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02F346">
      <w:pPr>
        <w:rPr>
          <w:rFonts w:ascii="宋体" w:hAnsi="宋体" w:eastAsia="宋体"/>
          <w:color w:val="FF0000"/>
          <w:sz w:val="24"/>
          <w:szCs w:val="24"/>
        </w:rPr>
      </w:pPr>
      <w:r>
        <w:rPr>
          <w:rFonts w:ascii="宋体" w:hAnsi="宋体" w:eastAsia="宋体"/>
          <w:color w:val="FF0000"/>
          <w:sz w:val="24"/>
          <w:szCs w:val="24"/>
        </w:rPr>
        <w:t>2、</w:t>
      </w:r>
      <w:r>
        <w:rPr>
          <w:rFonts w:ascii="宋体" w:hAnsi="宋体" w:eastAsia="宋体"/>
          <w:color w:val="FF0000"/>
          <w:sz w:val="24"/>
          <w:szCs w:val="24"/>
        </w:rPr>
        <w:tab/>
      </w:r>
      <w:r>
        <w:rPr>
          <w:rFonts w:ascii="宋体" w:hAnsi="宋体" w:eastAsia="宋体"/>
          <w:color w:val="FF0000"/>
          <w:sz w:val="24"/>
          <w:szCs w:val="24"/>
        </w:rPr>
        <w:t>操作系统在计算机系统中的地位是什么？</w:t>
      </w:r>
    </w:p>
    <w:p w14:paraId="0915FF83">
      <w:pPr>
        <w:rPr>
          <w:rFonts w:ascii="宋体" w:hAnsi="宋体" w:eastAsia="宋体"/>
          <w:sz w:val="24"/>
          <w:szCs w:val="24"/>
        </w:rPr>
      </w:pPr>
      <w:r>
        <w:rPr>
          <w:rFonts w:hint="eastAsia" w:ascii="宋体" w:hAnsi="宋体" w:eastAsia="宋体"/>
          <w:sz w:val="24"/>
          <w:szCs w:val="24"/>
        </w:rPr>
        <w:t>地位：操作系統是计算机硬件之上的第一层软件，它本身也是系统软件。它提供了计算机硬件与其他系统软件和应用之间的接口——系统软件与应用程序通过调用操作系统来使用硬件提供的功能和服务。</w:t>
      </w:r>
    </w:p>
    <w:p w14:paraId="26637BAC">
      <w:pPr>
        <w:rPr>
          <w:rFonts w:ascii="宋体" w:hAnsi="宋体" w:eastAsia="宋体"/>
          <w:sz w:val="24"/>
          <w:szCs w:val="24"/>
        </w:rPr>
      </w:pPr>
      <w:r>
        <w:rPr>
          <w:rFonts w:hint="eastAsia" w:ascii="宋体" w:hAnsi="宋体" w:eastAsia="宋体"/>
          <w:sz w:val="24"/>
          <w:szCs w:val="24"/>
        </w:rPr>
        <w:t>作用：操作系统是计算机开机后先于其他软件运行的系统软件，它不仅提供了用户对计算机中资源的集中管理、使用和维护，也提供了计算机中软件运行的组织和协调</w:t>
      </w:r>
    </w:p>
    <w:p w14:paraId="747AC46A">
      <w:pPr>
        <w:rPr>
          <w:rStyle w:val="10"/>
          <w:rFonts w:ascii="宋体" w:hAnsi="宋体" w:eastAsia="宋体"/>
          <w:color w:val="FF0000"/>
          <w:sz w:val="24"/>
          <w:szCs w:val="24"/>
        </w:rPr>
      </w:pPr>
      <w:r>
        <w:rPr>
          <w:rStyle w:val="10"/>
          <w:rFonts w:hint="eastAsia" w:ascii="宋体" w:hAnsi="宋体" w:eastAsia="宋体"/>
          <w:color w:val="FF0000"/>
          <w:sz w:val="24"/>
          <w:szCs w:val="24"/>
        </w:rPr>
        <w:t>操作系统为用户提供的接口有哪几种？分别有什么特点？</w:t>
      </w:r>
    </w:p>
    <w:p w14:paraId="2B5DBD24">
      <w:pPr>
        <w:pStyle w:val="4"/>
        <w:shd w:val="clear" w:color="auto" w:fill="FFFFFF"/>
        <w:snapToGrid w:val="0"/>
        <w:spacing w:before="0" w:beforeAutospacing="0" w:after="0" w:afterAutospacing="0" w:line="276" w:lineRule="auto"/>
        <w:ind w:left="357"/>
        <w:rPr>
          <w:color w:val="333333"/>
        </w:rPr>
      </w:pPr>
      <w:r>
        <w:rPr>
          <w:rFonts w:hint="eastAsia"/>
          <w:color w:val="333333"/>
        </w:rPr>
        <w:t>操作系统为用户提供两个接口：命令接口和系统调用。</w:t>
      </w:r>
    </w:p>
    <w:p w14:paraId="462DDCD4">
      <w:pPr>
        <w:pStyle w:val="4"/>
        <w:shd w:val="clear" w:color="auto" w:fill="FFFFFF"/>
        <w:snapToGrid w:val="0"/>
        <w:spacing w:before="0" w:beforeAutospacing="0" w:after="0" w:afterAutospacing="0" w:line="276" w:lineRule="auto"/>
        <w:ind w:left="357"/>
        <w:rPr>
          <w:color w:val="333333"/>
        </w:rPr>
      </w:pPr>
      <w:r>
        <w:rPr>
          <w:rFonts w:hint="eastAsia"/>
          <w:color w:val="333333"/>
        </w:rPr>
        <w:t>命令接口：系统为用户提供的。利用操作命令来组织和控制作业的执行或管理计算机系统。</w:t>
      </w:r>
    </w:p>
    <w:p w14:paraId="687D872E">
      <w:pPr>
        <w:pStyle w:val="4"/>
        <w:shd w:val="clear" w:color="auto" w:fill="FFFFFF"/>
        <w:snapToGrid w:val="0"/>
        <w:spacing w:before="0" w:beforeAutospacing="0" w:after="0" w:afterAutospacing="0" w:line="276" w:lineRule="auto"/>
        <w:ind w:left="357"/>
        <w:rPr>
          <w:color w:val="333333"/>
        </w:rPr>
      </w:pPr>
      <w:r>
        <w:rPr>
          <w:rFonts w:hint="eastAsia"/>
          <w:color w:val="333333"/>
        </w:rPr>
        <w:t>系统调用：编程人员使用系统调用。请求操作系统提供服务，例如申请和释放外设等类资源、控制程序的执行速度等。</w:t>
      </w:r>
    </w:p>
    <w:p w14:paraId="53F75E5F">
      <w:pPr>
        <w:rPr>
          <w:rFonts w:ascii="宋体" w:hAnsi="宋体" w:eastAsia="宋体"/>
          <w:sz w:val="24"/>
          <w:szCs w:val="24"/>
        </w:rPr>
      </w:pPr>
    </w:p>
    <w:p w14:paraId="077A479C">
      <w:pPr>
        <w:rPr>
          <w:rFonts w:ascii="宋体" w:hAnsi="宋体" w:eastAsia="宋体"/>
          <w:color w:val="FF0000"/>
          <w:sz w:val="24"/>
          <w:szCs w:val="24"/>
        </w:rPr>
      </w:pPr>
      <w:r>
        <w:rPr>
          <w:rFonts w:ascii="宋体" w:hAnsi="宋体" w:eastAsia="宋体"/>
          <w:color w:val="FF0000"/>
          <w:sz w:val="24"/>
          <w:szCs w:val="24"/>
        </w:rPr>
        <w:t>1.</w:t>
      </w:r>
      <w:r>
        <w:rPr>
          <w:rFonts w:hint="eastAsia" w:ascii="宋体" w:hAnsi="宋体" w:eastAsia="宋体"/>
          <w:color w:val="FF0000"/>
          <w:sz w:val="24"/>
          <w:szCs w:val="24"/>
        </w:rPr>
        <w:t>系统调用和API的区别：</w:t>
      </w:r>
    </w:p>
    <w:p w14:paraId="6807EC7E">
      <w:pPr>
        <w:rPr>
          <w:rFonts w:ascii="宋体" w:hAnsi="宋体" w:eastAsia="宋体"/>
          <w:sz w:val="24"/>
          <w:szCs w:val="24"/>
        </w:rPr>
      </w:pPr>
      <w:r>
        <w:rPr>
          <w:rFonts w:hint="eastAsia" w:ascii="宋体" w:hAnsi="宋体" w:eastAsia="宋体"/>
          <w:sz w:val="24"/>
          <w:szCs w:val="24"/>
          <w:highlight w:val="yellow"/>
        </w:rPr>
        <w:t>系统调用</w:t>
      </w:r>
      <w:r>
        <w:rPr>
          <w:rFonts w:hint="eastAsia" w:ascii="宋体" w:hAnsi="宋体" w:eastAsia="宋体"/>
          <w:sz w:val="24"/>
          <w:szCs w:val="24"/>
        </w:rPr>
        <w:t>是</w:t>
      </w:r>
      <w:r>
        <w:rPr>
          <w:rFonts w:hint="eastAsia" w:ascii="宋体" w:hAnsi="宋体" w:eastAsia="宋体"/>
          <w:b/>
          <w:bCs/>
          <w:sz w:val="24"/>
          <w:szCs w:val="24"/>
        </w:rPr>
        <w:t>内核</w:t>
      </w:r>
      <w:r>
        <w:rPr>
          <w:rFonts w:hint="eastAsia" w:ascii="宋体" w:hAnsi="宋体" w:eastAsia="宋体"/>
          <w:sz w:val="24"/>
          <w:szCs w:val="24"/>
        </w:rPr>
        <w:t>为用户提供的一系列接口，系统调用</w:t>
      </w:r>
      <w:r>
        <w:rPr>
          <w:rFonts w:hint="eastAsia" w:ascii="宋体" w:hAnsi="宋体" w:eastAsia="宋体"/>
          <w:sz w:val="24"/>
          <w:szCs w:val="24"/>
          <w:lang w:val="en-US" w:eastAsia="zh-CN"/>
        </w:rPr>
        <w:t>把</w:t>
      </w:r>
      <w:r>
        <w:rPr>
          <w:rFonts w:hint="eastAsia" w:ascii="宋体" w:hAnsi="宋体" w:eastAsia="宋体"/>
          <w:sz w:val="24"/>
          <w:szCs w:val="24"/>
        </w:rPr>
        <w:t>应用程序的请求推给内核函数处理。</w:t>
      </w:r>
      <w:r>
        <w:rPr>
          <w:rFonts w:hint="eastAsia" w:ascii="宋体" w:hAnsi="宋体" w:eastAsia="宋体"/>
          <w:sz w:val="24"/>
          <w:szCs w:val="24"/>
          <w:lang w:val="en-US" w:eastAsia="zh-CN"/>
        </w:rPr>
        <w:t>把</w:t>
      </w:r>
      <w:r>
        <w:rPr>
          <w:rFonts w:hint="eastAsia" w:ascii="宋体" w:hAnsi="宋体" w:eastAsia="宋体"/>
          <w:sz w:val="24"/>
          <w:szCs w:val="24"/>
        </w:rPr>
        <w:t>处理结果返回给应用</w:t>
      </w:r>
    </w:p>
    <w:p w14:paraId="0ED55549">
      <w:pPr>
        <w:rPr>
          <w:rFonts w:ascii="宋体" w:hAnsi="宋体" w:eastAsia="宋体"/>
          <w:sz w:val="24"/>
          <w:szCs w:val="24"/>
        </w:rPr>
      </w:pPr>
      <w:r>
        <w:rPr>
          <w:rFonts w:hint="eastAsia" w:ascii="宋体" w:hAnsi="宋体" w:eastAsia="宋体"/>
          <w:sz w:val="24"/>
          <w:szCs w:val="24"/>
          <w:highlight w:val="yellow"/>
        </w:rPr>
        <w:t>API</w:t>
      </w:r>
      <w:r>
        <w:rPr>
          <w:rFonts w:hint="eastAsia" w:ascii="宋体" w:hAnsi="宋体" w:eastAsia="宋体"/>
          <w:sz w:val="24"/>
          <w:szCs w:val="24"/>
        </w:rPr>
        <w:t xml:space="preserve">是一些预定义的函数，目的是提供应用程序与开发人员基于某软件或硬件得以访问一组例程的能力，而又无需访问源码。API 函数通常为应用程序员调用实际的系统调用。 </w:t>
      </w:r>
    </w:p>
    <w:p w14:paraId="735A7330">
      <w:pPr>
        <w:rPr>
          <w:rFonts w:ascii="宋体" w:hAnsi="宋体" w:eastAsia="宋体"/>
          <w:sz w:val="24"/>
          <w:szCs w:val="24"/>
        </w:rPr>
      </w:pPr>
      <w:r>
        <w:rPr>
          <w:rFonts w:hint="eastAsia" w:ascii="宋体" w:hAnsi="宋体" w:eastAsia="宋体"/>
          <w:sz w:val="24"/>
          <w:szCs w:val="24"/>
        </w:rPr>
        <w:t>两者都可以被开发人员使用来访问内核的底层功能，而程序员更喜欢根据</w:t>
      </w:r>
      <w:r>
        <w:rPr>
          <w:rFonts w:ascii="宋体" w:hAnsi="宋体" w:eastAsia="宋体"/>
          <w:sz w:val="24"/>
          <w:szCs w:val="24"/>
        </w:rPr>
        <w:t xml:space="preserve"> API 来编程。其主要原因有：</w:t>
      </w:r>
    </w:p>
    <w:p w14:paraId="7001E8FA">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1）程序的可移植性。程序员根据 API 设计程序，以希望程序能在任何支持同一 API 的系统上编译并执行；但是直接使用系统调用，无法做到直接移植。</w:t>
      </w:r>
    </w:p>
    <w:p w14:paraId="1453B86F">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2）对程序员而言，实际系统调用比 API 更为注重细节且更加难用。</w:t>
      </w:r>
    </w:p>
    <w:p w14:paraId="1B42AC30">
      <w:pPr>
        <w:rPr>
          <w:rFonts w:ascii="宋体" w:hAnsi="宋体" w:eastAsia="宋体"/>
          <w:sz w:val="24"/>
          <w:szCs w:val="24"/>
        </w:rPr>
      </w:pPr>
      <w:r>
        <w:rPr>
          <w:rFonts w:hint="eastAsia" w:ascii="宋体" w:hAnsi="宋体" w:eastAsia="宋体"/>
          <w:sz w:val="24"/>
          <w:szCs w:val="24"/>
        </w:rPr>
        <w:t>尽管如此，在</w:t>
      </w:r>
      <w:r>
        <w:rPr>
          <w:rFonts w:ascii="宋体" w:hAnsi="宋体" w:eastAsia="宋体"/>
          <w:sz w:val="24"/>
          <w:szCs w:val="24"/>
        </w:rPr>
        <w:t xml:space="preserve"> API 的函数和内核中的相关系统调用之间常常还是存在紧密联系的。事实上，许多 POSIX 和 Windows 的 API 还是类似于 UNIX、Linux 和 Windows 操作系统提供的系统调用。</w:t>
      </w:r>
    </w:p>
    <w:p w14:paraId="15D104FE">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系统调用的工作过程：</w:t>
      </w:r>
    </w:p>
    <w:p w14:paraId="67DB092E">
      <w:pPr>
        <w:ind w:firstLine="480" w:firstLineChars="200"/>
        <w:rPr>
          <w:rFonts w:ascii="宋体" w:hAnsi="宋体" w:eastAsia="宋体"/>
          <w:sz w:val="24"/>
          <w:szCs w:val="24"/>
        </w:rPr>
      </w:pPr>
      <w:r>
        <w:rPr>
          <w:rFonts w:hint="eastAsia" w:ascii="宋体" w:hAnsi="宋体" w:eastAsia="宋体"/>
          <w:sz w:val="24"/>
          <w:szCs w:val="24"/>
        </w:rPr>
        <w:t>运行时支持系统提供了系统调用接口，以链接到操作系统的系统调用，系统调用接口截取了API函数的调用，并调用操作系统中的所需系统调用。通常，每个系统调用都有一个相关数字，而系统调用接口会根据这些数字建立一个索引列表，系统调用接口就可调用系统内核中的所需系统调用，并返回系统调用状态和任何返回值。</w:t>
      </w:r>
    </w:p>
    <w:p w14:paraId="72258BE3">
      <w:pPr>
        <w:rPr>
          <w:rFonts w:ascii="宋体" w:hAnsi="宋体" w:eastAsia="宋体"/>
          <w:color w:val="FF0000"/>
          <w:sz w:val="24"/>
          <w:szCs w:val="24"/>
        </w:rPr>
      </w:pPr>
      <w:r>
        <w:rPr>
          <w:rFonts w:hint="eastAsia" w:ascii="宋体" w:hAnsi="宋体" w:eastAsia="宋体"/>
          <w:color w:val="FF0000"/>
          <w:sz w:val="24"/>
          <w:szCs w:val="24"/>
        </w:rPr>
        <w:t>3</w:t>
      </w:r>
      <w:r>
        <w:rPr>
          <w:rFonts w:ascii="宋体" w:hAnsi="宋体" w:eastAsia="宋体"/>
          <w:color w:val="FF0000"/>
          <w:sz w:val="24"/>
          <w:szCs w:val="24"/>
        </w:rPr>
        <w:t>.</w:t>
      </w:r>
      <w:r>
        <w:rPr>
          <w:rFonts w:hint="eastAsia" w:ascii="宋体" w:hAnsi="宋体" w:eastAsia="宋体"/>
          <w:color w:val="FF0000"/>
          <w:sz w:val="24"/>
          <w:szCs w:val="24"/>
        </w:rPr>
        <w:t xml:space="preserve"> 操作系统结构优缺点</w:t>
      </w:r>
    </w:p>
    <w:p w14:paraId="42D2D67D">
      <w:pPr>
        <w:rPr>
          <w:rFonts w:ascii="宋体" w:hAnsi="宋体" w:eastAsia="宋体"/>
          <w:sz w:val="24"/>
          <w:szCs w:val="24"/>
        </w:rPr>
      </w:pPr>
      <w:r>
        <w:rPr>
          <w:rFonts w:hint="eastAsia" w:ascii="宋体" w:hAnsi="宋体" w:eastAsia="宋体"/>
          <w:sz w:val="24"/>
          <w:szCs w:val="24"/>
        </w:rPr>
        <w:t>①整体式结构</w:t>
      </w:r>
    </w:p>
    <w:p w14:paraId="0A109FAC">
      <w:pPr>
        <w:rPr>
          <w:rFonts w:ascii="宋体" w:hAnsi="宋体" w:eastAsia="宋体"/>
          <w:sz w:val="24"/>
          <w:szCs w:val="24"/>
        </w:rPr>
      </w:pPr>
      <w:r>
        <w:rPr>
          <w:rFonts w:hint="eastAsia" w:ascii="宋体" w:hAnsi="宋体" w:eastAsia="宋体"/>
          <w:sz w:val="24"/>
          <w:szCs w:val="24"/>
        </w:rPr>
        <w:t>优点：</w:t>
      </w:r>
      <w:r>
        <w:rPr>
          <w:rFonts w:ascii="宋体" w:hAnsi="宋体" w:eastAsia="宋体"/>
          <w:sz w:val="24"/>
          <w:szCs w:val="24"/>
        </w:rPr>
        <w:t>接口简单直接，系统效率高。</w:t>
      </w:r>
    </w:p>
    <w:p w14:paraId="611D0FFC">
      <w:pPr>
        <w:rPr>
          <w:rFonts w:ascii="宋体" w:hAnsi="宋体" w:eastAsia="宋体"/>
          <w:sz w:val="24"/>
          <w:szCs w:val="24"/>
        </w:rPr>
      </w:pPr>
      <w:r>
        <w:rPr>
          <w:rFonts w:hint="eastAsia" w:ascii="宋体" w:hAnsi="宋体" w:eastAsia="宋体"/>
          <w:sz w:val="24"/>
          <w:szCs w:val="24"/>
        </w:rPr>
        <w:t>缺点：</w:t>
      </w:r>
      <w:r>
        <w:rPr>
          <w:rFonts w:ascii="宋体" w:hAnsi="宋体" w:eastAsia="宋体"/>
          <w:sz w:val="24"/>
          <w:szCs w:val="24"/>
        </w:rPr>
        <w:t>可读性较差，也不具备可维护性。一旦某一个过程出了问题，凡是与之存在调用关系的过程都要修改，所以给调试和维护人员带来许多麻烦。</w:t>
      </w:r>
    </w:p>
    <w:p w14:paraId="2C676EFE">
      <w:pPr>
        <w:rPr>
          <w:rFonts w:ascii="宋体" w:hAnsi="宋体" w:eastAsia="宋体"/>
          <w:sz w:val="24"/>
          <w:szCs w:val="24"/>
        </w:rPr>
      </w:pPr>
      <w:r>
        <w:rPr>
          <w:rFonts w:hint="eastAsia" w:ascii="宋体" w:hAnsi="宋体" w:eastAsia="宋体"/>
          <w:sz w:val="24"/>
          <w:szCs w:val="24"/>
        </w:rPr>
        <w:t>②层次式结构</w:t>
      </w:r>
      <w:r>
        <w:rPr>
          <w:rFonts w:ascii="宋体" w:hAnsi="宋体" w:eastAsia="宋体"/>
          <w:sz w:val="24"/>
          <w:szCs w:val="24"/>
        </w:rPr>
        <w:t>成</w:t>
      </w:r>
    </w:p>
    <w:p w14:paraId="46926B0E">
      <w:pPr>
        <w:rPr>
          <w:rFonts w:ascii="宋体" w:hAnsi="宋体" w:eastAsia="宋体"/>
          <w:sz w:val="24"/>
          <w:szCs w:val="24"/>
        </w:rPr>
      </w:pPr>
      <w:r>
        <w:rPr>
          <w:rFonts w:hint="eastAsia" w:ascii="宋体" w:hAnsi="宋体" w:eastAsia="宋体"/>
          <w:sz w:val="24"/>
          <w:szCs w:val="24"/>
        </w:rPr>
        <w:t>优点：（</w:t>
      </w:r>
      <w:r>
        <w:rPr>
          <w:rFonts w:ascii="宋体" w:hAnsi="宋体" w:eastAsia="宋体"/>
          <w:sz w:val="24"/>
          <w:szCs w:val="24"/>
        </w:rPr>
        <w:t>1）把功能实现的无序性改有序性，可显著提高设计的准确性。</w:t>
      </w:r>
    </w:p>
    <w:p w14:paraId="78E6054B">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2）把模块问的复杂依赖关系改为单向依赖关系，即高层软件依赖于低层软件。</w:t>
      </w:r>
    </w:p>
    <w:p w14:paraId="0D4C9645">
      <w:pPr>
        <w:rPr>
          <w:rFonts w:ascii="宋体" w:hAnsi="宋体" w:eastAsia="宋体"/>
          <w:sz w:val="24"/>
          <w:szCs w:val="24"/>
        </w:rPr>
      </w:pPr>
      <w:r>
        <w:rPr>
          <w:rFonts w:hint="eastAsia" w:ascii="宋体" w:hAnsi="宋体" w:eastAsia="宋体"/>
          <w:sz w:val="24"/>
          <w:szCs w:val="24"/>
        </w:rPr>
        <w:t>缺点：</w:t>
      </w:r>
      <w:r>
        <w:rPr>
          <w:rFonts w:ascii="宋体" w:hAnsi="宋体" w:eastAsia="宋体"/>
          <w:sz w:val="24"/>
          <w:szCs w:val="24"/>
        </w:rPr>
        <w:t>分层法的主要困难涉及对层的详细定义，这是因为一层只能使用</w:t>
      </w:r>
      <w:r>
        <w:rPr>
          <w:rFonts w:hint="eastAsia" w:ascii="宋体" w:hAnsi="宋体" w:eastAsia="宋体"/>
          <w:sz w:val="24"/>
          <w:szCs w:val="24"/>
        </w:rPr>
        <w:t>其下的较低层。</w:t>
      </w:r>
    </w:p>
    <w:p w14:paraId="25B70816">
      <w:pPr>
        <w:rPr>
          <w:rFonts w:ascii="宋体" w:hAnsi="宋体" w:eastAsia="宋体"/>
          <w:sz w:val="24"/>
          <w:szCs w:val="24"/>
        </w:rPr>
      </w:pPr>
      <w:r>
        <w:rPr>
          <w:rFonts w:hint="eastAsia" w:ascii="宋体" w:hAnsi="宋体" w:eastAsia="宋体"/>
          <w:sz w:val="24"/>
          <w:szCs w:val="24"/>
        </w:rPr>
        <w:t>③微内核结构：工作原理：最基本的功能保留在内核，而将那些不需要在核心态执行的功能移到用户态执行，从而降低了内核的设计复杂性。而那些移出的操作系统代码根据分层的原则被划分成若干服务程序，它们的执行相互独立，交互则都借助于微内核进行通信。</w:t>
      </w:r>
    </w:p>
    <w:p w14:paraId="30E90028">
      <w:pPr>
        <w:rPr>
          <w:rFonts w:ascii="宋体" w:hAnsi="宋体" w:eastAsia="宋体"/>
          <w:sz w:val="24"/>
          <w:szCs w:val="24"/>
        </w:rPr>
      </w:pPr>
      <w:r>
        <w:rPr>
          <w:rFonts w:hint="eastAsia" w:ascii="宋体" w:hAnsi="宋体" w:eastAsia="宋体"/>
          <w:sz w:val="24"/>
          <w:szCs w:val="24"/>
        </w:rPr>
        <w:t>优点：</w:t>
      </w:r>
      <w:r>
        <w:rPr>
          <w:rFonts w:ascii="宋体" w:hAnsi="宋体" w:eastAsia="宋体"/>
          <w:sz w:val="24"/>
          <w:szCs w:val="24"/>
        </w:rPr>
        <w:t>有效地分离了内核与服务、服务与服务，使得它们之间的接口更加清晰，维护的代价大大降低，各部分可以独立地优化和演进，从而保证了操作系统的可靠性。</w:t>
      </w:r>
    </w:p>
    <w:p w14:paraId="098D486B">
      <w:pPr>
        <w:rPr>
          <w:rFonts w:ascii="宋体" w:hAnsi="宋体" w:eastAsia="宋体"/>
          <w:sz w:val="24"/>
          <w:szCs w:val="24"/>
        </w:rPr>
      </w:pPr>
      <w:r>
        <w:rPr>
          <w:rFonts w:hint="eastAsia" w:ascii="宋体" w:hAnsi="宋体" w:eastAsia="宋体"/>
          <w:sz w:val="24"/>
          <w:szCs w:val="24"/>
        </w:rPr>
        <w:t>缺点：</w:t>
      </w:r>
      <w:r>
        <w:rPr>
          <w:rFonts w:ascii="宋体" w:hAnsi="宋体" w:eastAsia="宋体"/>
          <w:sz w:val="24"/>
          <w:szCs w:val="24"/>
        </w:rPr>
        <w:t>因为需要频繁地在核心态和用户态之间进行切换，操作系统的执行开销偏大</w:t>
      </w:r>
      <w:r>
        <w:rPr>
          <w:rFonts w:hint="eastAsia" w:ascii="宋体" w:hAnsi="宋体" w:eastAsia="宋体"/>
          <w:sz w:val="24"/>
          <w:szCs w:val="24"/>
        </w:rPr>
        <w:t>。</w:t>
      </w:r>
    </w:p>
    <w:p w14:paraId="3FEC6BF8">
      <w:pPr>
        <w:rPr>
          <w:rFonts w:ascii="宋体" w:hAnsi="宋体" w:eastAsia="宋体"/>
          <w:sz w:val="24"/>
          <w:szCs w:val="24"/>
        </w:rPr>
      </w:pPr>
      <w:r>
        <w:rPr>
          <w:rFonts w:hint="eastAsia" w:ascii="宋体" w:hAnsi="宋体" w:eastAsia="宋体"/>
          <w:sz w:val="24"/>
          <w:szCs w:val="24"/>
        </w:rPr>
        <w:t>④模块化结构——面向对象编程技术</w:t>
      </w:r>
    </w:p>
    <w:p w14:paraId="1358A8D5">
      <w:pPr>
        <w:rPr>
          <w:rFonts w:ascii="宋体" w:hAnsi="宋体" w:eastAsia="宋体"/>
          <w:sz w:val="24"/>
          <w:szCs w:val="24"/>
        </w:rPr>
      </w:pPr>
      <w:r>
        <w:rPr>
          <w:rFonts w:hint="eastAsia" w:ascii="宋体" w:hAnsi="宋体" w:eastAsia="宋体"/>
          <w:sz w:val="24"/>
          <w:szCs w:val="24"/>
        </w:rPr>
        <w:t>优点：</w:t>
      </w:r>
      <w:r>
        <w:rPr>
          <w:rFonts w:ascii="宋体" w:hAnsi="宋体" w:eastAsia="宋体"/>
          <w:sz w:val="24"/>
          <w:szCs w:val="24"/>
        </w:rPr>
        <w:t>1）将内核映象的尺寸保持在最小，并具有最大的灵活性；2）便于检验新的内核代码，而不需重新编译内核并重新引导。</w:t>
      </w:r>
    </w:p>
    <w:p w14:paraId="1BF508AC">
      <w:pPr>
        <w:rPr>
          <w:rFonts w:ascii="宋体" w:hAnsi="宋体" w:eastAsia="宋体"/>
          <w:sz w:val="24"/>
          <w:szCs w:val="24"/>
        </w:rPr>
      </w:pPr>
      <w:r>
        <w:rPr>
          <w:rFonts w:hint="eastAsia" w:ascii="宋体" w:hAnsi="宋体" w:eastAsia="宋体"/>
          <w:sz w:val="24"/>
          <w:szCs w:val="24"/>
        </w:rPr>
        <w:t>缺点：</w:t>
      </w:r>
      <w:r>
        <w:rPr>
          <w:rFonts w:ascii="宋体" w:hAnsi="宋体" w:eastAsia="宋体"/>
          <w:sz w:val="24"/>
          <w:szCs w:val="24"/>
        </w:rPr>
        <w:t>1）差的内核模块会导致系统崩溃 2）内核必须维护符号表（内核符号表是一个用来存放所有模块可以访问的那些符号以及相应地址的特殊的表）3）内核要维护模块之间的依赖性</w:t>
      </w:r>
      <w:r>
        <w:rPr>
          <w:rFonts w:hint="eastAsia" w:ascii="宋体" w:hAnsi="宋体" w:eastAsia="宋体"/>
          <w:sz w:val="24"/>
          <w:szCs w:val="24"/>
        </w:rPr>
        <w:t>。</w:t>
      </w:r>
    </w:p>
    <w:p w14:paraId="46AB0A85">
      <w:pPr>
        <w:rPr>
          <w:rFonts w:ascii="宋体" w:hAnsi="宋体" w:eastAsia="宋体"/>
          <w:color w:val="FF0000"/>
          <w:sz w:val="24"/>
          <w:szCs w:val="24"/>
        </w:rPr>
      </w:pPr>
      <w:r>
        <w:rPr>
          <w:rFonts w:hint="eastAsia" w:ascii="宋体" w:hAnsi="宋体" w:eastAsia="宋体"/>
          <w:color w:val="FF0000"/>
          <w:sz w:val="24"/>
          <w:szCs w:val="24"/>
        </w:rPr>
        <w:t>4</w:t>
      </w:r>
      <w:r>
        <w:rPr>
          <w:rFonts w:ascii="宋体" w:hAnsi="宋体" w:eastAsia="宋体"/>
          <w:color w:val="FF0000"/>
          <w:sz w:val="24"/>
          <w:szCs w:val="24"/>
        </w:rPr>
        <w:t>.</w:t>
      </w:r>
      <w:r>
        <w:rPr>
          <w:rFonts w:hint="eastAsia" w:ascii="宋体" w:hAnsi="宋体" w:eastAsia="宋体"/>
          <w:color w:val="FF0000"/>
          <w:sz w:val="24"/>
          <w:szCs w:val="24"/>
        </w:rPr>
        <w:t>指令执行两种模式的特点：</w:t>
      </w:r>
    </w:p>
    <w:p w14:paraId="5C695125">
      <w:pPr>
        <w:rPr>
          <w:rFonts w:ascii="宋体" w:hAnsi="宋体" w:eastAsia="宋体"/>
          <w:sz w:val="24"/>
          <w:szCs w:val="24"/>
        </w:rPr>
      </w:pPr>
      <w:r>
        <w:rPr>
          <w:rFonts w:hint="eastAsia" w:ascii="宋体" w:hAnsi="宋体" w:eastAsia="宋体"/>
          <w:sz w:val="24"/>
          <w:szCs w:val="24"/>
        </w:rPr>
        <w:t>内核模式：在内核模式下</w:t>
      </w:r>
      <w:r>
        <w:rPr>
          <w:rFonts w:ascii="宋体" w:hAnsi="宋体" w:eastAsia="宋体"/>
          <w:sz w:val="24"/>
          <w:szCs w:val="24"/>
        </w:rPr>
        <w:t>,执行代码具有</w:t>
      </w:r>
      <w:r>
        <w:rPr>
          <w:rFonts w:ascii="宋体" w:hAnsi="宋体" w:eastAsia="宋体"/>
          <w:sz w:val="24"/>
          <w:szCs w:val="24"/>
          <w:u w:val="single"/>
        </w:rPr>
        <w:t>对底层硬件的完全且不受限制的访问.</w:t>
      </w:r>
      <w:r>
        <w:rPr>
          <w:rFonts w:ascii="宋体" w:hAnsi="宋体" w:eastAsia="宋体"/>
          <w:sz w:val="24"/>
          <w:szCs w:val="24"/>
        </w:rPr>
        <w:t>它可以执行</w:t>
      </w:r>
      <w:r>
        <w:rPr>
          <w:rFonts w:ascii="宋体" w:hAnsi="宋体" w:eastAsia="宋体"/>
          <w:sz w:val="24"/>
          <w:szCs w:val="24"/>
          <w:u w:val="single"/>
        </w:rPr>
        <w:t>任何CPU指令</w:t>
      </w:r>
      <w:r>
        <w:rPr>
          <w:rFonts w:ascii="宋体" w:hAnsi="宋体" w:eastAsia="宋体"/>
          <w:sz w:val="24"/>
          <w:szCs w:val="24"/>
        </w:rPr>
        <w:t>并引用</w:t>
      </w:r>
      <w:r>
        <w:rPr>
          <w:rFonts w:ascii="宋体" w:hAnsi="宋体" w:eastAsia="宋体"/>
          <w:sz w:val="24"/>
          <w:szCs w:val="24"/>
          <w:u w:val="single"/>
        </w:rPr>
        <w:t>任何内存地址</w:t>
      </w:r>
      <w:r>
        <w:rPr>
          <w:rFonts w:ascii="宋体" w:hAnsi="宋体" w:eastAsia="宋体"/>
          <w:sz w:val="24"/>
          <w:szCs w:val="24"/>
        </w:rPr>
        <w:t>.内核模式通常保留给操作系统最受信任的功能.内核模式下的崩溃是灾难性的</w:t>
      </w:r>
      <w:r>
        <w:rPr>
          <w:rFonts w:hint="eastAsia" w:ascii="宋体" w:hAnsi="宋体" w:eastAsia="宋体"/>
          <w:sz w:val="24"/>
          <w:szCs w:val="24"/>
        </w:rPr>
        <w:t>，</w:t>
      </w:r>
      <w:r>
        <w:rPr>
          <w:rFonts w:ascii="宋体" w:hAnsi="宋体" w:eastAsia="宋体"/>
          <w:sz w:val="24"/>
          <w:szCs w:val="24"/>
        </w:rPr>
        <w:t xml:space="preserve"> 将停止整个PC.</w:t>
      </w:r>
    </w:p>
    <w:p w14:paraId="471882B8">
      <w:pPr>
        <w:rPr>
          <w:rFonts w:ascii="宋体" w:hAnsi="宋体" w:eastAsia="宋体"/>
          <w:sz w:val="24"/>
          <w:szCs w:val="24"/>
        </w:rPr>
      </w:pPr>
      <w:r>
        <w:rPr>
          <w:rFonts w:hint="eastAsia" w:ascii="宋体" w:hAnsi="宋体" w:eastAsia="宋体"/>
          <w:sz w:val="24"/>
          <w:szCs w:val="24"/>
        </w:rPr>
        <w:t>用户模式：在用户模式下</w:t>
      </w:r>
      <w:r>
        <w:rPr>
          <w:rFonts w:ascii="宋体" w:hAnsi="宋体" w:eastAsia="宋体"/>
          <w:sz w:val="24"/>
          <w:szCs w:val="24"/>
        </w:rPr>
        <w:t>,执行代码</w:t>
      </w:r>
      <w:r>
        <w:rPr>
          <w:rFonts w:ascii="宋体" w:hAnsi="宋体" w:eastAsia="宋体"/>
          <w:sz w:val="24"/>
          <w:szCs w:val="24"/>
          <w:u w:val="single"/>
        </w:rPr>
        <w:t>无法直接访问硬件或参考内存</w:t>
      </w:r>
      <w:r>
        <w:rPr>
          <w:rFonts w:ascii="宋体" w:hAnsi="宋体" w:eastAsia="宋体"/>
          <w:sz w:val="24"/>
          <w:szCs w:val="24"/>
        </w:rPr>
        <w:t>.以用户模式运行的代码必须委托给</w:t>
      </w:r>
      <w:r>
        <w:rPr>
          <w:rFonts w:ascii="宋体" w:hAnsi="宋体" w:eastAsia="宋体"/>
          <w:sz w:val="24"/>
          <w:szCs w:val="24"/>
          <w:u w:val="single"/>
        </w:rPr>
        <w:t>系统API才能访问硬件或内存</w:t>
      </w:r>
      <w:r>
        <w:rPr>
          <w:rFonts w:ascii="宋体" w:hAnsi="宋体" w:eastAsia="宋体"/>
          <w:sz w:val="24"/>
          <w:szCs w:val="24"/>
        </w:rPr>
        <w:t>.由于这种隔离所提供的保护,用户模式下的崩溃始终是可恢复的.</w:t>
      </w:r>
    </w:p>
    <w:p w14:paraId="389047AC">
      <w:pPr>
        <w:rPr>
          <w:rFonts w:ascii="宋体" w:hAnsi="宋体" w:eastAsia="宋体"/>
          <w:color w:val="FF0000"/>
          <w:sz w:val="24"/>
          <w:szCs w:val="24"/>
        </w:rPr>
      </w:pPr>
      <w:r>
        <w:rPr>
          <w:rFonts w:hint="eastAsia" w:ascii="宋体" w:hAnsi="宋体" w:eastAsia="宋体"/>
          <w:color w:val="FF0000"/>
          <w:sz w:val="24"/>
          <w:szCs w:val="24"/>
        </w:rPr>
        <w:t>5</w:t>
      </w:r>
      <w:r>
        <w:rPr>
          <w:rFonts w:ascii="宋体" w:hAnsi="宋体" w:eastAsia="宋体"/>
          <w:color w:val="FF0000"/>
          <w:sz w:val="24"/>
          <w:szCs w:val="24"/>
        </w:rPr>
        <w:t>.</w:t>
      </w:r>
      <w:r>
        <w:rPr>
          <w:rFonts w:hint="eastAsia" w:ascii="宋体" w:hAnsi="宋体" w:eastAsia="宋体"/>
          <w:color w:val="FF0000"/>
          <w:sz w:val="24"/>
          <w:szCs w:val="24"/>
        </w:rPr>
        <w:t>进程和线程的区别和联系</w:t>
      </w:r>
    </w:p>
    <w:p w14:paraId="0F7ACD76">
      <w:pPr>
        <w:ind w:left="420" w:leftChars="200"/>
        <w:rPr>
          <w:rFonts w:ascii="宋体" w:hAnsi="宋体" w:eastAsia="宋体"/>
          <w:sz w:val="24"/>
          <w:szCs w:val="24"/>
        </w:rPr>
      </w:pPr>
      <w:r>
        <w:rPr>
          <w:rFonts w:hint="eastAsia" w:ascii="宋体" w:hAnsi="宋体" w:eastAsia="宋体"/>
          <w:sz w:val="24"/>
          <w:szCs w:val="24"/>
        </w:rPr>
        <w:t>①在引入了线程的系统中，</w:t>
      </w:r>
      <w:r>
        <w:rPr>
          <w:rFonts w:hint="eastAsia" w:ascii="宋体" w:hAnsi="宋体" w:eastAsia="宋体"/>
          <w:color w:val="FF0000"/>
          <w:sz w:val="24"/>
          <w:szCs w:val="24"/>
        </w:rPr>
        <w:t>线程是作为执行和调度的基本单位，而进程作为资源分配的基本单位</w:t>
      </w:r>
      <w:r>
        <w:rPr>
          <w:rFonts w:hint="eastAsia" w:ascii="宋体" w:hAnsi="宋体" w:eastAsia="宋体"/>
          <w:sz w:val="24"/>
          <w:szCs w:val="24"/>
        </w:rPr>
        <w:t>，同一进程中的线程切换不会引起进程切换</w:t>
      </w:r>
    </w:p>
    <w:p w14:paraId="4EDE2EDE">
      <w:pPr>
        <w:ind w:left="420" w:leftChars="200"/>
        <w:rPr>
          <w:rFonts w:ascii="宋体" w:hAnsi="宋体" w:eastAsia="宋体"/>
          <w:sz w:val="24"/>
          <w:szCs w:val="24"/>
        </w:rPr>
      </w:pPr>
      <w:r>
        <w:rPr>
          <w:rFonts w:hint="eastAsia" w:ascii="宋体" w:hAnsi="宋体" w:eastAsia="宋体"/>
          <w:sz w:val="24"/>
          <w:szCs w:val="24"/>
        </w:rPr>
        <w:t>②在引入了线程的系统中，不仅进程之间可以并发执行，而且一个进程的多个线程之间也可以并发执行，因此可以更有效地使用系统资源，具有更好的并发性。</w:t>
      </w:r>
    </w:p>
    <w:p w14:paraId="7A2E43BE">
      <w:pPr>
        <w:ind w:left="420" w:leftChars="200"/>
        <w:rPr>
          <w:rFonts w:ascii="宋体" w:hAnsi="宋体" w:eastAsia="宋体"/>
          <w:sz w:val="24"/>
          <w:szCs w:val="24"/>
        </w:rPr>
      </w:pPr>
      <w:r>
        <w:rPr>
          <w:rFonts w:hint="eastAsia" w:ascii="宋体" w:hAnsi="宋体" w:eastAsia="宋体"/>
          <w:sz w:val="24"/>
          <w:szCs w:val="24"/>
        </w:rPr>
        <w:t>③进程是拥有资源的独立单位，而线程只拥有少量的资源，但它可以访问其隶属进程的资源，线程创建、终止、切换时的系统开销比进程小</w:t>
      </w:r>
    </w:p>
    <w:p w14:paraId="46E4F4D4">
      <w:pPr>
        <w:ind w:left="420" w:leftChars="200"/>
        <w:rPr>
          <w:rFonts w:ascii="宋体" w:hAnsi="宋体" w:eastAsia="宋体"/>
          <w:sz w:val="24"/>
          <w:szCs w:val="24"/>
        </w:rPr>
      </w:pPr>
      <w:r>
        <w:rPr>
          <w:rFonts w:hint="eastAsia" w:ascii="宋体" w:hAnsi="宋体" w:eastAsia="宋体"/>
          <w:sz w:val="24"/>
          <w:szCs w:val="24"/>
        </w:rPr>
        <w:t>④由于同一进程的线程共享内存和文件，因此在同一个地址空间里，它们之间的通信无需调用内核，从而提高了通信的效率</w:t>
      </w:r>
    </w:p>
    <w:p w14:paraId="23053C57">
      <w:pPr>
        <w:rPr>
          <w:rFonts w:ascii="宋体" w:hAnsi="宋体" w:eastAsia="宋体"/>
          <w:color w:val="FF0000"/>
          <w:sz w:val="24"/>
          <w:szCs w:val="24"/>
        </w:rPr>
      </w:pPr>
      <w:r>
        <w:rPr>
          <w:rFonts w:hint="eastAsia" w:ascii="宋体" w:hAnsi="宋体" w:eastAsia="宋体"/>
          <w:color w:val="FF0000"/>
          <w:sz w:val="24"/>
          <w:szCs w:val="24"/>
        </w:rPr>
        <w:t>6</w:t>
      </w:r>
      <w:r>
        <w:rPr>
          <w:rFonts w:ascii="宋体" w:hAnsi="宋体" w:eastAsia="宋体"/>
          <w:color w:val="FF0000"/>
          <w:sz w:val="24"/>
          <w:szCs w:val="24"/>
        </w:rPr>
        <w:t>.</w:t>
      </w:r>
      <w:r>
        <w:rPr>
          <w:rFonts w:hint="eastAsia" w:ascii="宋体" w:hAnsi="宋体" w:eastAsia="宋体"/>
          <w:color w:val="FF0000"/>
          <w:sz w:val="24"/>
          <w:szCs w:val="24"/>
        </w:rPr>
        <w:t>写时复制</w:t>
      </w:r>
    </w:p>
    <w:p w14:paraId="1B071BA7">
      <w:pPr>
        <w:rPr>
          <w:rFonts w:ascii="宋体" w:hAnsi="宋体" w:eastAsia="宋体"/>
          <w:sz w:val="24"/>
          <w:szCs w:val="24"/>
        </w:rPr>
      </w:pPr>
      <w:r>
        <w:rPr>
          <w:rFonts w:hint="eastAsia" w:ascii="宋体" w:hAnsi="宋体" w:eastAsia="宋体"/>
          <w:sz w:val="24"/>
          <w:szCs w:val="24"/>
        </w:rPr>
        <w:t>父进程创建子进程时，最初父子进程共享内存空间。等到子进程修改数据时才真正分配内存空间，这是对程序性能的优化，可以延迟甚至是避免内存拷贝，当然目的就是避免不必要的内存拷贝。</w:t>
      </w:r>
    </w:p>
    <w:p w14:paraId="2C717D47">
      <w:pPr>
        <w:rPr>
          <w:rFonts w:ascii="宋体" w:hAnsi="宋体" w:eastAsia="宋体"/>
          <w:color w:val="FF0000"/>
          <w:sz w:val="24"/>
          <w:szCs w:val="24"/>
        </w:rPr>
      </w:pPr>
      <w:r>
        <w:rPr>
          <w:rFonts w:ascii="宋体" w:hAnsi="宋体" w:eastAsia="宋体"/>
          <w:color w:val="FF0000"/>
          <w:sz w:val="24"/>
          <w:szCs w:val="24"/>
        </w:rPr>
        <w:t>12.用户级线程和内核级线程 定义和优缺点比较</w:t>
      </w:r>
    </w:p>
    <w:p w14:paraId="18DFD9AC">
      <w:pPr>
        <w:rPr>
          <w:rFonts w:ascii="宋体" w:hAnsi="宋体" w:eastAsia="宋体"/>
          <w:sz w:val="24"/>
          <w:szCs w:val="24"/>
        </w:rPr>
      </w:pPr>
      <w:r>
        <w:rPr>
          <w:rFonts w:ascii="宋体" w:hAnsi="宋体" w:eastAsia="宋体"/>
          <w:sz w:val="24"/>
          <w:szCs w:val="24"/>
        </w:rPr>
        <w:t>1.内核级线程</w:t>
      </w:r>
    </w:p>
    <w:p w14:paraId="622EACFC">
      <w:pPr>
        <w:rPr>
          <w:rFonts w:ascii="宋体" w:hAnsi="宋体" w:eastAsia="宋体"/>
          <w:sz w:val="24"/>
          <w:szCs w:val="24"/>
        </w:rPr>
      </w:pPr>
      <w:r>
        <w:rPr>
          <w:rFonts w:hint="eastAsia" w:ascii="宋体" w:hAnsi="宋体" w:eastAsia="宋体"/>
          <w:sz w:val="24"/>
          <w:szCs w:val="24"/>
        </w:rPr>
        <w:t>线程管理的所有工作都是由内核完成的。用户通过操作系统给应用程序提供的应用程序编程接口</w:t>
      </w:r>
      <w:r>
        <w:rPr>
          <w:rFonts w:ascii="宋体" w:hAnsi="宋体" w:eastAsia="宋体"/>
          <w:sz w:val="24"/>
          <w:szCs w:val="24"/>
        </w:rPr>
        <w:t>API来进行线程管理。</w:t>
      </w:r>
    </w:p>
    <w:p w14:paraId="33AF19B0">
      <w:pPr>
        <w:rPr>
          <w:rFonts w:ascii="宋体" w:hAnsi="宋体" w:eastAsia="宋体"/>
          <w:sz w:val="24"/>
          <w:szCs w:val="24"/>
        </w:rPr>
      </w:pPr>
      <w:r>
        <w:rPr>
          <w:rFonts w:ascii="宋体" w:hAnsi="宋体" w:eastAsia="宋体"/>
          <w:sz w:val="24"/>
          <w:szCs w:val="24"/>
        </w:rPr>
        <w:t>2.用户级线程</w:t>
      </w:r>
    </w:p>
    <w:p w14:paraId="1C28F0B8">
      <w:pPr>
        <w:rPr>
          <w:rFonts w:ascii="宋体" w:hAnsi="宋体" w:eastAsia="宋体"/>
          <w:sz w:val="24"/>
          <w:szCs w:val="24"/>
        </w:rPr>
      </w:pPr>
      <w:r>
        <w:rPr>
          <w:rFonts w:hint="eastAsia" w:ascii="宋体" w:hAnsi="宋体" w:eastAsia="宋体"/>
          <w:sz w:val="24"/>
          <w:szCs w:val="24"/>
        </w:rPr>
        <w:t>线程管理的所有工作都是由应用程序完成的，内核意识不到线程的存在，内核以进程为单位进行调度。操作系统提供给用户一个线程库对线程进行操作。</w:t>
      </w:r>
    </w:p>
    <w:p w14:paraId="79079996">
      <w:pPr>
        <w:rPr>
          <w:rFonts w:ascii="宋体" w:hAnsi="宋体" w:eastAsia="宋体"/>
          <w:sz w:val="24"/>
          <w:szCs w:val="24"/>
        </w:rPr>
      </w:pPr>
      <w:r>
        <w:rPr>
          <w:rFonts w:hint="eastAsia" w:ascii="宋体" w:hAnsi="宋体" w:eastAsia="宋体" w:cstheme="minorEastAsia"/>
          <w:sz w:val="24"/>
          <w:szCs w:val="24"/>
        </w:rPr>
        <w:drawing>
          <wp:inline distT="0" distB="0" distL="114300" distR="114300">
            <wp:extent cx="4148455" cy="1584325"/>
            <wp:effectExtent l="0" t="0" r="4445" b="0"/>
            <wp:docPr id="1" name="图片 1" descr="QQ截图2023121622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31216222126"/>
                    <pic:cNvPicPr>
                      <a:picLocks noChangeAspect="1"/>
                    </pic:cNvPicPr>
                  </pic:nvPicPr>
                  <pic:blipFill>
                    <a:blip r:embed="rId4"/>
                    <a:srcRect b="9735"/>
                    <a:stretch>
                      <a:fillRect/>
                    </a:stretch>
                  </pic:blipFill>
                  <pic:spPr>
                    <a:xfrm>
                      <a:off x="0" y="0"/>
                      <a:ext cx="4156329" cy="1587727"/>
                    </a:xfrm>
                    <a:prstGeom prst="rect">
                      <a:avLst/>
                    </a:prstGeom>
                  </pic:spPr>
                </pic:pic>
              </a:graphicData>
            </a:graphic>
          </wp:inline>
        </w:drawing>
      </w:r>
    </w:p>
    <w:p w14:paraId="019AB974">
      <w:pPr>
        <w:rPr>
          <w:rFonts w:ascii="宋体" w:hAnsi="宋体" w:eastAsia="宋体"/>
          <w:sz w:val="24"/>
          <w:szCs w:val="24"/>
        </w:rPr>
      </w:pPr>
    </w:p>
    <w:p w14:paraId="6DA29F34">
      <w:pPr>
        <w:rPr>
          <w:rFonts w:ascii="宋体" w:hAnsi="宋体" w:eastAsia="宋体"/>
          <w:sz w:val="24"/>
          <w:szCs w:val="24"/>
        </w:rPr>
      </w:pPr>
    </w:p>
    <w:p w14:paraId="7DCAFD41">
      <w:pPr>
        <w:rPr>
          <w:rFonts w:ascii="宋体" w:hAnsi="宋体" w:eastAsia="宋体"/>
          <w:color w:val="FF0000"/>
          <w:sz w:val="24"/>
          <w:szCs w:val="24"/>
        </w:rPr>
      </w:pPr>
      <w:r>
        <w:rPr>
          <w:rFonts w:hint="eastAsia" w:ascii="宋体" w:hAnsi="宋体" w:eastAsia="宋体"/>
          <w:color w:val="FF0000"/>
          <w:sz w:val="24"/>
          <w:szCs w:val="24"/>
        </w:rPr>
        <w:t>6</w:t>
      </w:r>
      <w:r>
        <w:rPr>
          <w:rFonts w:ascii="宋体" w:hAnsi="宋体" w:eastAsia="宋体"/>
          <w:color w:val="FF0000"/>
          <w:sz w:val="24"/>
          <w:szCs w:val="24"/>
        </w:rPr>
        <w:t>.</w:t>
      </w:r>
      <w:r>
        <w:rPr>
          <w:rFonts w:hint="eastAsia" w:ascii="宋体" w:hAnsi="宋体" w:eastAsia="宋体"/>
          <w:color w:val="FF0000"/>
          <w:sz w:val="24"/>
          <w:szCs w:val="24"/>
        </w:rPr>
        <w:t>设备数据传输控制方法——原理、优缺点</w:t>
      </w:r>
    </w:p>
    <w:p w14:paraId="130EEEED">
      <w:pPr>
        <w:rPr>
          <w:rFonts w:ascii="宋体" w:hAnsi="宋体" w:eastAsia="宋体"/>
          <w:sz w:val="24"/>
          <w:szCs w:val="24"/>
        </w:rPr>
      </w:pPr>
      <w:r>
        <w:rPr>
          <w:rFonts w:hint="eastAsia" w:ascii="宋体" w:hAnsi="宋体" w:eastAsia="宋体"/>
          <w:sz w:val="24"/>
          <w:szCs w:val="24"/>
        </w:rPr>
        <w:t>①轮询方式：</w:t>
      </w:r>
      <w:r>
        <w:rPr>
          <w:rFonts w:ascii="宋体" w:hAnsi="宋体" w:eastAsia="宋体"/>
          <w:sz w:val="24"/>
          <w:szCs w:val="24"/>
        </w:rPr>
        <w:t>轮询方式也称为程序直接控制方式，该方式采用用户程序直接控制主机与外部设备之间进行输入/输出操作。CPU必须不停地循环测试I/O设备的状态端口，当发现设备处于准备好(Ready)状态时，CPU就可以与I/O设备进行数据存取操作。</w:t>
      </w:r>
    </w:p>
    <w:p w14:paraId="7A2B6497">
      <w:pPr>
        <w:rPr>
          <w:rFonts w:ascii="宋体" w:hAnsi="宋体" w:eastAsia="宋体"/>
          <w:sz w:val="24"/>
          <w:szCs w:val="24"/>
        </w:rPr>
      </w:pPr>
      <w:r>
        <w:rPr>
          <w:rFonts w:hint="eastAsia" w:ascii="宋体" w:hAnsi="宋体" w:eastAsia="宋体"/>
          <w:sz w:val="24"/>
          <w:szCs w:val="24"/>
        </w:rPr>
        <w:t>优点：</w:t>
      </w:r>
    </w:p>
    <w:p w14:paraId="6DBEDC2E">
      <w:pPr>
        <w:rPr>
          <w:rFonts w:ascii="宋体" w:hAnsi="宋体" w:eastAsia="宋体"/>
          <w:sz w:val="24"/>
          <w:szCs w:val="24"/>
        </w:rPr>
      </w:pPr>
      <w:r>
        <w:rPr>
          <w:rFonts w:ascii="宋体" w:hAnsi="宋体" w:eastAsia="宋体"/>
          <w:sz w:val="24"/>
          <w:szCs w:val="24"/>
        </w:rPr>
        <w:t xml:space="preserve">   简单、易控制，控制器的外围接口控制逻辑少。</w:t>
      </w:r>
    </w:p>
    <w:p w14:paraId="4E11BD22">
      <w:pPr>
        <w:rPr>
          <w:rFonts w:ascii="宋体" w:hAnsi="宋体" w:eastAsia="宋体"/>
          <w:sz w:val="24"/>
          <w:szCs w:val="24"/>
        </w:rPr>
      </w:pPr>
      <w:r>
        <w:rPr>
          <w:rFonts w:hint="eastAsia" w:ascii="宋体" w:hAnsi="宋体" w:eastAsia="宋体"/>
          <w:sz w:val="24"/>
          <w:szCs w:val="24"/>
        </w:rPr>
        <w:t>缺点：</w:t>
      </w:r>
    </w:p>
    <w:p w14:paraId="553EFAD7">
      <w:pPr>
        <w:rPr>
          <w:rFonts w:ascii="宋体" w:hAnsi="宋体" w:eastAsia="宋体"/>
          <w:sz w:val="24"/>
          <w:szCs w:val="24"/>
        </w:rPr>
      </w:pPr>
      <w:r>
        <w:rPr>
          <w:rFonts w:ascii="宋体" w:hAnsi="宋体" w:eastAsia="宋体"/>
          <w:sz w:val="24"/>
          <w:szCs w:val="24"/>
        </w:rPr>
        <w:t xml:space="preserve">  CPU只能与外设进行串行工作、效率低、速度慢</w:t>
      </w:r>
      <w:r>
        <w:rPr>
          <w:rFonts w:hint="eastAsia" w:ascii="宋体" w:hAnsi="宋体" w:eastAsia="宋体"/>
          <w:sz w:val="24"/>
          <w:szCs w:val="24"/>
        </w:rPr>
        <w:t>。</w:t>
      </w:r>
    </w:p>
    <w:p w14:paraId="47F4334B">
      <w:pPr>
        <w:rPr>
          <w:rFonts w:ascii="宋体" w:hAnsi="宋体" w:eastAsia="宋体"/>
          <w:sz w:val="24"/>
          <w:szCs w:val="24"/>
        </w:rPr>
      </w:pPr>
      <w:r>
        <w:rPr>
          <w:rFonts w:hint="eastAsia" w:ascii="宋体" w:hAnsi="宋体" w:eastAsia="宋体"/>
          <w:sz w:val="24"/>
          <w:szCs w:val="24"/>
        </w:rPr>
        <w:t>适合于慢速设备工作方式</w:t>
      </w:r>
    </w:p>
    <w:p w14:paraId="331D0845">
      <w:pPr>
        <w:rPr>
          <w:rFonts w:ascii="宋体" w:hAnsi="宋体" w:eastAsia="宋体"/>
          <w:sz w:val="24"/>
          <w:szCs w:val="24"/>
        </w:rPr>
      </w:pPr>
    </w:p>
    <w:p w14:paraId="6FD52C62">
      <w:pPr>
        <w:rPr>
          <w:rFonts w:ascii="宋体" w:hAnsi="宋体" w:eastAsia="宋体"/>
          <w:sz w:val="24"/>
          <w:szCs w:val="24"/>
        </w:rPr>
      </w:pPr>
      <w:r>
        <w:rPr>
          <w:rFonts w:hint="eastAsia" w:ascii="宋体" w:hAnsi="宋体" w:eastAsia="宋体"/>
          <w:sz w:val="24"/>
          <w:szCs w:val="24"/>
        </w:rPr>
        <w:t>②</w:t>
      </w:r>
      <w:r>
        <w:rPr>
          <w:rFonts w:ascii="宋体" w:hAnsi="宋体" w:eastAsia="宋体"/>
          <w:sz w:val="24"/>
          <w:szCs w:val="24"/>
        </w:rPr>
        <w:t xml:space="preserve"> 中断控制方式的基本使得CPU向I/O控制器发出I/O命令思想是：引入中断处理机构，将轮询方式中的CPU最大限度地解放出来，后能够调度其他进程执行，无需空转轮询，提升CPU与外设之间的并发执行能力。</w:t>
      </w:r>
    </w:p>
    <w:p w14:paraId="5477FAF7">
      <w:pPr>
        <w:rPr>
          <w:rFonts w:ascii="宋体" w:hAnsi="宋体" w:eastAsia="宋体"/>
          <w:sz w:val="24"/>
          <w:szCs w:val="24"/>
        </w:rPr>
      </w:pPr>
      <w:r>
        <w:rPr>
          <w:rFonts w:hint="eastAsia" w:ascii="宋体" w:hAnsi="宋体" w:eastAsia="宋体"/>
          <w:sz w:val="24"/>
          <w:szCs w:val="24"/>
        </w:rPr>
        <w:t>优点：</w:t>
      </w:r>
    </w:p>
    <w:p w14:paraId="19E3A78E">
      <w:pPr>
        <w:rPr>
          <w:rFonts w:ascii="宋体" w:hAnsi="宋体" w:eastAsia="宋体"/>
          <w:sz w:val="24"/>
          <w:szCs w:val="24"/>
        </w:rPr>
      </w:pPr>
      <w:r>
        <w:rPr>
          <w:rFonts w:ascii="宋体" w:hAnsi="宋体" w:eastAsia="宋体"/>
          <w:sz w:val="24"/>
          <w:szCs w:val="24"/>
        </w:rPr>
        <w:t xml:space="preserve">   极大地提升了CPU的利用效率。初步实现了CPU与外设的并行工作。</w:t>
      </w:r>
    </w:p>
    <w:p w14:paraId="4D9FB38C">
      <w:pPr>
        <w:rPr>
          <w:rFonts w:ascii="宋体" w:hAnsi="宋体" w:eastAsia="宋体"/>
          <w:sz w:val="24"/>
          <w:szCs w:val="24"/>
        </w:rPr>
      </w:pPr>
      <w:r>
        <w:rPr>
          <w:rFonts w:hint="eastAsia" w:ascii="宋体" w:hAnsi="宋体" w:eastAsia="宋体"/>
          <w:sz w:val="24"/>
          <w:szCs w:val="24"/>
        </w:rPr>
        <w:t>缺点：</w:t>
      </w:r>
    </w:p>
    <w:p w14:paraId="581932EA">
      <w:pPr>
        <w:rPr>
          <w:rFonts w:ascii="宋体" w:hAnsi="宋体" w:eastAsia="宋体"/>
          <w:sz w:val="24"/>
          <w:szCs w:val="24"/>
        </w:rPr>
      </w:pPr>
      <w:r>
        <w:rPr>
          <w:rFonts w:ascii="宋体" w:hAnsi="宋体" w:eastAsia="宋体"/>
          <w:sz w:val="24"/>
          <w:szCs w:val="24"/>
        </w:rPr>
        <w:t xml:space="preserve">  仍旧会消耗大量的CPU时间。容易造成数据丢失的现象。</w:t>
      </w:r>
    </w:p>
    <w:p w14:paraId="7AF11533">
      <w:pPr>
        <w:rPr>
          <w:rFonts w:ascii="宋体" w:hAnsi="宋体" w:eastAsia="宋体"/>
          <w:sz w:val="24"/>
          <w:szCs w:val="24"/>
        </w:rPr>
      </w:pPr>
      <w:r>
        <w:rPr>
          <w:rFonts w:hint="eastAsia" w:ascii="宋体" w:hAnsi="宋体" w:eastAsia="宋体"/>
          <w:sz w:val="24"/>
          <w:szCs w:val="24"/>
        </w:rPr>
        <w:t>③</w:t>
      </w:r>
      <w:r>
        <w:rPr>
          <w:rFonts w:ascii="宋体" w:hAnsi="宋体" w:eastAsia="宋体"/>
          <w:sz w:val="24"/>
          <w:szCs w:val="24"/>
        </w:rPr>
        <w:t>DMA方式是直接内存访问，是一种不经过CPU而直接从内存存取数据的数据传输模式。中断模式下硬盘和内存之间的数据传输是由CPU来控制的；而在DMA模式下，CPU只须向DMA控制器下达指令，让DMA控制器来处理数据的传送，数据传送完毕再把信息反馈给CPU，这样就很大程度上减轻了CPU资源占</w:t>
      </w:r>
      <w:r>
        <w:rPr>
          <w:rFonts w:hint="eastAsia" w:ascii="宋体" w:hAnsi="宋体" w:eastAsia="宋体"/>
          <w:sz w:val="24"/>
          <w:szCs w:val="24"/>
        </w:rPr>
        <w:t>。</w:t>
      </w:r>
    </w:p>
    <w:p w14:paraId="7B1D3F56">
      <w:pPr>
        <w:rPr>
          <w:rFonts w:ascii="宋体" w:hAnsi="宋体" w:eastAsia="宋体"/>
          <w:sz w:val="24"/>
          <w:szCs w:val="24"/>
        </w:rPr>
      </w:pPr>
      <w:r>
        <w:rPr>
          <w:rFonts w:hint="eastAsia" w:ascii="宋体" w:hAnsi="宋体" w:eastAsia="宋体"/>
          <w:sz w:val="24"/>
          <w:szCs w:val="24"/>
        </w:rPr>
        <w:t>优点：</w:t>
      </w:r>
    </w:p>
    <w:p w14:paraId="2C13D342">
      <w:pPr>
        <w:rPr>
          <w:rFonts w:ascii="宋体" w:hAnsi="宋体" w:eastAsia="宋体"/>
          <w:sz w:val="24"/>
          <w:szCs w:val="24"/>
        </w:rPr>
      </w:pPr>
      <w:r>
        <w:rPr>
          <w:rFonts w:ascii="宋体" w:hAnsi="宋体" w:eastAsia="宋体"/>
          <w:sz w:val="24"/>
          <w:szCs w:val="24"/>
        </w:rPr>
        <w:t xml:space="preserve">   传输速率快，数据不易丢失，用于传输大批量的数据，总体效果较好</w:t>
      </w:r>
    </w:p>
    <w:p w14:paraId="0F9C5F20">
      <w:pPr>
        <w:rPr>
          <w:rFonts w:ascii="宋体" w:hAnsi="宋体" w:eastAsia="宋体"/>
          <w:sz w:val="24"/>
          <w:szCs w:val="24"/>
        </w:rPr>
      </w:pPr>
      <w:r>
        <w:rPr>
          <w:rFonts w:hint="eastAsia" w:ascii="宋体" w:hAnsi="宋体" w:eastAsia="宋体"/>
          <w:sz w:val="24"/>
          <w:szCs w:val="24"/>
        </w:rPr>
        <w:t>缺点：</w:t>
      </w:r>
    </w:p>
    <w:p w14:paraId="1E159249">
      <w:pPr>
        <w:rPr>
          <w:rFonts w:ascii="宋体" w:hAnsi="宋体" w:eastAsia="宋体"/>
          <w:sz w:val="24"/>
          <w:szCs w:val="24"/>
        </w:rPr>
      </w:pPr>
      <w:r>
        <w:rPr>
          <w:rFonts w:ascii="宋体" w:hAnsi="宋体" w:eastAsia="宋体"/>
          <w:sz w:val="24"/>
          <w:szCs w:val="24"/>
        </w:rPr>
        <w:t xml:space="preserve">  用于内存连续存放数据的传输；对于不连续存放的数据，需要启动多次DMA过程</w:t>
      </w:r>
    </w:p>
    <w:p w14:paraId="74F862B8">
      <w:pPr>
        <w:rPr>
          <w:rFonts w:ascii="宋体" w:hAnsi="宋体" w:eastAsia="宋体"/>
          <w:sz w:val="24"/>
          <w:szCs w:val="24"/>
        </w:rPr>
      </w:pPr>
      <w:r>
        <w:rPr>
          <w:rFonts w:ascii="宋体" w:hAnsi="宋体" w:eastAsia="宋体"/>
          <w:sz w:val="24"/>
          <w:szCs w:val="24"/>
        </w:rPr>
        <w:t xml:space="preserve">   适用于高速设备</w:t>
      </w:r>
    </w:p>
    <w:p w14:paraId="5D867792">
      <w:pPr>
        <w:rPr>
          <w:rFonts w:ascii="宋体" w:hAnsi="宋体" w:eastAsia="宋体"/>
          <w:sz w:val="24"/>
          <w:szCs w:val="24"/>
        </w:rPr>
      </w:pPr>
      <w:r>
        <w:rPr>
          <w:rFonts w:hint="eastAsia" w:ascii="宋体" w:hAnsi="宋体" w:eastAsia="宋体"/>
          <w:sz w:val="24"/>
          <w:szCs w:val="24"/>
        </w:rPr>
        <w:t>④通道本质上是一个简单的处理器，专门负责输入、输出控制，具有执行</w:t>
      </w:r>
      <w:r>
        <w:rPr>
          <w:rFonts w:ascii="宋体" w:hAnsi="宋体" w:eastAsia="宋体"/>
          <w:sz w:val="24"/>
          <w:szCs w:val="24"/>
        </w:rPr>
        <w:t>I/O指令的能力，并通过执行通道I/O程序来控制I/O操作。</w:t>
      </w:r>
    </w:p>
    <w:p w14:paraId="059AB4C1">
      <w:pPr>
        <w:rPr>
          <w:rFonts w:ascii="宋体" w:hAnsi="宋体" w:eastAsia="宋体"/>
          <w:color w:val="FF0000"/>
          <w:sz w:val="24"/>
          <w:szCs w:val="24"/>
        </w:rPr>
      </w:pPr>
      <w:r>
        <w:rPr>
          <w:rFonts w:hint="eastAsia" w:ascii="宋体" w:hAnsi="宋体" w:eastAsia="宋体"/>
          <w:color w:val="FF0000"/>
          <w:sz w:val="24"/>
          <w:szCs w:val="24"/>
        </w:rPr>
        <w:t>7</w:t>
      </w:r>
      <w:r>
        <w:rPr>
          <w:rFonts w:ascii="宋体" w:hAnsi="宋体" w:eastAsia="宋体"/>
          <w:color w:val="FF0000"/>
          <w:sz w:val="24"/>
          <w:szCs w:val="24"/>
        </w:rPr>
        <w:t>.</w:t>
      </w:r>
      <w:r>
        <w:rPr>
          <w:rFonts w:hint="eastAsia" w:ascii="宋体" w:hAnsi="宋体" w:eastAsia="宋体"/>
          <w:color w:val="FF0000"/>
          <w:sz w:val="24"/>
          <w:szCs w:val="24"/>
        </w:rPr>
        <w:t xml:space="preserve"> 缓冲区的引入</w:t>
      </w:r>
    </w:p>
    <w:p w14:paraId="2D3D8A20">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1）缓解设备之间速度差异的矛盾。 </w:t>
      </w:r>
    </w:p>
    <w:p w14:paraId="749B870D">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2）缓冲区可以缓解设备之间传输数据大小不一致的矛盾</w:t>
      </w:r>
    </w:p>
    <w:p w14:paraId="0D990340">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3）支持应用程序I/O的复制语义</w:t>
      </w:r>
    </w:p>
    <w:p w14:paraId="70B13613">
      <w:pPr>
        <w:rPr>
          <w:rFonts w:ascii="宋体" w:hAnsi="宋体" w:eastAsia="宋体"/>
          <w:color w:val="FF0000"/>
          <w:sz w:val="24"/>
          <w:szCs w:val="24"/>
        </w:rPr>
      </w:pPr>
      <w:r>
        <w:rPr>
          <w:rFonts w:hint="eastAsia" w:ascii="宋体" w:hAnsi="宋体" w:eastAsia="宋体"/>
          <w:color w:val="FF0000"/>
          <w:sz w:val="24"/>
          <w:szCs w:val="24"/>
        </w:rPr>
        <w:t>8</w:t>
      </w:r>
      <w:r>
        <w:rPr>
          <w:rFonts w:ascii="宋体" w:hAnsi="宋体" w:eastAsia="宋体"/>
          <w:color w:val="FF0000"/>
          <w:sz w:val="24"/>
          <w:szCs w:val="24"/>
        </w:rPr>
        <w:t>.</w:t>
      </w:r>
      <w:r>
        <w:rPr>
          <w:rFonts w:hint="eastAsia" w:ascii="宋体" w:hAnsi="宋体" w:eastAsia="宋体"/>
          <w:color w:val="FF0000"/>
          <w:sz w:val="24"/>
          <w:szCs w:val="24"/>
        </w:rPr>
        <w:t>什么是设备独立性？</w:t>
      </w:r>
    </w:p>
    <w:p w14:paraId="4EB9AE7E">
      <w:pPr>
        <w:rPr>
          <w:rFonts w:ascii="宋体" w:hAnsi="宋体" w:eastAsia="宋体"/>
          <w:sz w:val="24"/>
          <w:szCs w:val="24"/>
        </w:rPr>
      </w:pPr>
      <w:r>
        <w:rPr>
          <w:rFonts w:ascii="宋体" w:hAnsi="宋体" w:eastAsia="宋体"/>
          <w:sz w:val="24"/>
          <w:szCs w:val="24"/>
        </w:rPr>
        <w:t xml:space="preserve">    “独立”两字体现在于：应用程序独立于具体使用的物理设备</w:t>
      </w:r>
      <w:r>
        <w:rPr>
          <w:rFonts w:hint="eastAsia" w:ascii="宋体" w:hAnsi="宋体" w:eastAsia="宋体"/>
          <w:sz w:val="24"/>
          <w:szCs w:val="24"/>
        </w:rPr>
        <w:t>。为了实现设备独立性而引入了逻辑设备和物理设备这两个概念。</w:t>
      </w:r>
    </w:p>
    <w:p w14:paraId="744A94F5">
      <w:pPr>
        <w:rPr>
          <w:rFonts w:ascii="宋体" w:hAnsi="宋体" w:eastAsia="宋体"/>
          <w:color w:val="C00000"/>
          <w:sz w:val="24"/>
          <w:szCs w:val="24"/>
        </w:rPr>
      </w:pPr>
      <w:r>
        <w:rPr>
          <w:rFonts w:hint="eastAsia" w:ascii="宋体" w:hAnsi="宋体" w:eastAsia="宋体"/>
          <w:color w:val="C00000"/>
          <w:sz w:val="24"/>
          <w:szCs w:val="24"/>
        </w:rPr>
        <w:t>1</w:t>
      </w:r>
      <w:r>
        <w:rPr>
          <w:rFonts w:ascii="宋体" w:hAnsi="宋体" w:eastAsia="宋体"/>
          <w:color w:val="C00000"/>
          <w:sz w:val="24"/>
          <w:szCs w:val="24"/>
        </w:rPr>
        <w:t>0.</w:t>
      </w:r>
      <w:r>
        <w:rPr>
          <w:rFonts w:hint="eastAsia" w:ascii="宋体" w:hAnsi="宋体" w:eastAsia="宋体"/>
          <w:color w:val="C00000"/>
          <w:sz w:val="24"/>
          <w:szCs w:val="24"/>
        </w:rPr>
        <w:t>进程控制块的地位和作用</w:t>
      </w:r>
    </w:p>
    <w:p w14:paraId="2E16455A">
      <w:pPr>
        <w:rPr>
          <w:rFonts w:ascii="宋体" w:hAnsi="宋体" w:eastAsia="宋体"/>
          <w:color w:val="C00000"/>
          <w:sz w:val="24"/>
          <w:szCs w:val="24"/>
        </w:rPr>
      </w:pPr>
      <w:r>
        <w:rPr>
          <w:rFonts w:hint="eastAsia" w:ascii="宋体" w:hAnsi="宋体" w:eastAsia="宋体"/>
          <w:color w:val="C00000"/>
          <w:sz w:val="24"/>
          <w:szCs w:val="24"/>
        </w:rPr>
        <w:t>进程控制块是进程存在的唯一标志，是存在系统进程管理中一种重要的数据结构</w:t>
      </w:r>
    </w:p>
    <w:p w14:paraId="20A4B7A7">
      <w:pPr>
        <w:rPr>
          <w:rFonts w:ascii="宋体" w:hAnsi="宋体" w:eastAsia="宋体"/>
          <w:sz w:val="24"/>
          <w:szCs w:val="24"/>
        </w:rPr>
      </w:pPr>
      <w:r>
        <w:rPr>
          <w:rFonts w:hint="eastAsia" w:ascii="宋体" w:hAnsi="宋体" w:eastAsia="宋体"/>
          <w:sz w:val="24"/>
          <w:szCs w:val="24"/>
        </w:rPr>
        <w:t>PCB存放进程的管理和控制信息，操作系统通过进程控制块PCB感知到进程的存在.</w:t>
      </w:r>
    </w:p>
    <w:p w14:paraId="12A758D4">
      <w:pPr>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虚拟机的概念</w:t>
      </w:r>
    </w:p>
    <w:p w14:paraId="390782ED">
      <w:pPr>
        <w:ind w:firstLine="480" w:firstLineChars="200"/>
        <w:rPr>
          <w:rFonts w:ascii="宋体" w:hAnsi="宋体" w:eastAsia="宋体"/>
          <w:sz w:val="24"/>
          <w:szCs w:val="24"/>
        </w:rPr>
      </w:pPr>
      <w:r>
        <w:rPr>
          <w:rFonts w:hint="eastAsia" w:ascii="宋体" w:hAnsi="宋体" w:eastAsia="宋体"/>
          <w:sz w:val="24"/>
          <w:szCs w:val="24"/>
        </w:rPr>
        <w:t xml:space="preserve">指通过软件模拟的具有完整硬件系统功能的、运行在一个完全隔离环境中的完整计算机系统。 </w:t>
      </w:r>
    </w:p>
    <w:p w14:paraId="69202E91">
      <w:pPr>
        <w:ind w:firstLine="480" w:firstLineChars="200"/>
        <w:rPr>
          <w:rFonts w:ascii="宋体" w:hAnsi="宋体" w:eastAsia="宋体"/>
          <w:sz w:val="24"/>
          <w:szCs w:val="24"/>
        </w:rPr>
      </w:pPr>
      <w:r>
        <w:rPr>
          <w:rFonts w:hint="eastAsia" w:ascii="宋体" w:hAnsi="宋体" w:eastAsia="宋体"/>
          <w:sz w:val="24"/>
          <w:szCs w:val="24"/>
        </w:rPr>
        <w:t>虚拟机监视器，虚拟化技术的核心</w:t>
      </w:r>
    </w:p>
    <w:p w14:paraId="7C93E535">
      <w:pPr>
        <w:rPr>
          <w:rFonts w:ascii="宋体" w:hAnsi="宋体" w:eastAsia="宋体"/>
          <w:sz w:val="24"/>
          <w:szCs w:val="24"/>
        </w:rPr>
      </w:pPr>
      <w:r>
        <w:rPr>
          <w:rFonts w:ascii="宋体" w:hAnsi="宋体" w:eastAsia="宋体"/>
          <w:sz w:val="24"/>
          <w:szCs w:val="24"/>
        </w:rPr>
        <w:t>7.虚拟机的实现原理是什么</w:t>
      </w:r>
    </w:p>
    <w:p w14:paraId="584D0D0B">
      <w:pPr>
        <w:rPr>
          <w:rFonts w:ascii="宋体" w:hAnsi="宋体" w:eastAsia="宋体"/>
          <w:sz w:val="24"/>
          <w:szCs w:val="24"/>
        </w:rPr>
      </w:pPr>
      <w:r>
        <w:rPr>
          <w:rFonts w:hint="eastAsia" w:ascii="宋体" w:hAnsi="宋体" w:eastAsia="宋体"/>
          <w:sz w:val="24"/>
          <w:szCs w:val="24"/>
        </w:rPr>
        <w:t>每一台虚拟机都是在</w:t>
      </w:r>
      <w:r>
        <w:rPr>
          <w:rFonts w:ascii="宋体" w:hAnsi="宋体" w:eastAsia="宋体"/>
          <w:sz w:val="24"/>
          <w:szCs w:val="24"/>
        </w:rPr>
        <w:t xml:space="preserve"> Hypervisor 的基础上建立起来的。Hypervisor 是一种运行在物理服务器和操作系统之间的中间软件层，可允许多个操作系统和应用共享一套基础物理硬件。Hypervisor 是所有虚拟化技术的核心。</w:t>
      </w:r>
      <w:r>
        <w:rPr>
          <w:rFonts w:hint="eastAsia" w:ascii="宋体" w:hAnsi="宋体" w:eastAsia="宋体"/>
          <w:sz w:val="24"/>
          <w:szCs w:val="24"/>
        </w:rPr>
        <w:t>但执行</w:t>
      </w:r>
      <w:r>
        <w:rPr>
          <w:rFonts w:ascii="宋体" w:hAnsi="宋体" w:eastAsia="宋体"/>
          <w:sz w:val="24"/>
          <w:szCs w:val="24"/>
        </w:rPr>
        <w:t>Hypervisor 时，它会</w:t>
      </w:r>
      <w:r>
        <w:rPr>
          <w:rFonts w:hint="eastAsia" w:ascii="宋体" w:hAnsi="宋体" w:eastAsia="宋体"/>
          <w:sz w:val="24"/>
          <w:szCs w:val="24"/>
        </w:rPr>
        <w:t>给每一台虚拟机分配适量的内存、</w:t>
      </w:r>
      <w:r>
        <w:rPr>
          <w:rFonts w:ascii="宋体" w:hAnsi="宋体" w:eastAsia="宋体"/>
          <w:sz w:val="24"/>
          <w:szCs w:val="24"/>
        </w:rPr>
        <w:t>CPU、网络和磁盘，并加载所有虚拟机的客户操作系统。</w:t>
      </w:r>
    </w:p>
    <w:p w14:paraId="661B6D28">
      <w:pPr>
        <w:rPr>
          <w:rFonts w:ascii="宋体" w:hAnsi="宋体" w:eastAsia="宋体"/>
          <w:color w:val="C00000"/>
          <w:sz w:val="24"/>
          <w:szCs w:val="24"/>
        </w:rPr>
      </w:pPr>
      <w:r>
        <w:rPr>
          <w:rFonts w:hint="eastAsia" w:ascii="宋体" w:hAnsi="宋体" w:eastAsia="宋体"/>
          <w:color w:val="C00000"/>
          <w:sz w:val="24"/>
          <w:szCs w:val="24"/>
        </w:rPr>
        <w:t>1</w:t>
      </w:r>
      <w:r>
        <w:rPr>
          <w:rFonts w:ascii="宋体" w:hAnsi="宋体" w:eastAsia="宋体"/>
          <w:color w:val="C00000"/>
          <w:sz w:val="24"/>
          <w:szCs w:val="24"/>
        </w:rPr>
        <w:t>1.</w:t>
      </w:r>
      <w:r>
        <w:rPr>
          <w:rFonts w:hint="eastAsia" w:ascii="宋体" w:hAnsi="宋体" w:eastAsia="宋体"/>
          <w:color w:val="C00000"/>
          <w:sz w:val="24"/>
          <w:szCs w:val="24"/>
        </w:rPr>
        <w:t>虚拟机的作用</w:t>
      </w:r>
    </w:p>
    <w:p w14:paraId="275CCF36">
      <w:pPr>
        <w:rPr>
          <w:rFonts w:ascii="宋体" w:hAnsi="宋体" w:eastAsia="宋体"/>
          <w:sz w:val="24"/>
          <w:szCs w:val="24"/>
        </w:rPr>
      </w:pPr>
      <w:r>
        <w:rPr>
          <w:rFonts w:hint="eastAsia" w:ascii="宋体" w:hAnsi="宋体" w:eastAsia="宋体"/>
          <w:sz w:val="24"/>
          <w:szCs w:val="24"/>
        </w:rPr>
        <w:t>①VM可以在同一台计算机上完成软件针对不同操作系统的测试过程。</w:t>
      </w:r>
    </w:p>
    <w:p w14:paraId="05865D67">
      <w:pPr>
        <w:rPr>
          <w:rFonts w:ascii="宋体" w:hAnsi="宋体" w:eastAsia="宋体"/>
          <w:sz w:val="24"/>
          <w:szCs w:val="24"/>
        </w:rPr>
      </w:pPr>
      <w:r>
        <w:rPr>
          <w:rFonts w:hint="eastAsia" w:ascii="宋体" w:hAnsi="宋体" w:eastAsia="宋体"/>
          <w:sz w:val="24"/>
          <w:szCs w:val="24"/>
        </w:rPr>
        <w:t>②java虚拟级屏蔽了与具体操作平台相关的信息。</w:t>
      </w:r>
    </w:p>
    <w:p w14:paraId="5E8039E1">
      <w:pPr>
        <w:pStyle w:val="14"/>
        <w:jc w:val="left"/>
        <w:rPr>
          <w:rFonts w:ascii="宋体" w:hAnsi="宋体" w:eastAsia="宋体"/>
          <w:color w:val="FF0000"/>
          <w:sz w:val="24"/>
          <w:szCs w:val="24"/>
          <w:lang w:eastAsia="zh-CN"/>
        </w:rPr>
      </w:pPr>
      <w:r>
        <w:rPr>
          <w:rFonts w:ascii="宋体" w:hAnsi="宋体" w:eastAsia="宋体"/>
          <w:color w:val="FF0000"/>
          <w:sz w:val="24"/>
          <w:szCs w:val="24"/>
          <w:lang w:eastAsia="zh-CN"/>
        </w:rPr>
        <w:t xml:space="preserve">1. </w:t>
      </w:r>
      <w:r>
        <w:rPr>
          <w:rFonts w:hint="eastAsia" w:ascii="宋体" w:hAnsi="宋体" w:eastAsia="宋体"/>
          <w:color w:val="FF0000"/>
          <w:sz w:val="24"/>
          <w:szCs w:val="24"/>
          <w:lang w:eastAsia="zh-CN"/>
        </w:rPr>
        <w:t>在CPU调度中，o</w:t>
      </w:r>
      <w:r>
        <w:rPr>
          <w:rFonts w:ascii="宋体" w:hAnsi="宋体" w:eastAsia="宋体"/>
          <w:color w:val="FF0000"/>
          <w:sz w:val="24"/>
          <w:szCs w:val="24"/>
          <w:lang w:eastAsia="zh-CN"/>
        </w:rPr>
        <w:t>penEuler</w:t>
      </w:r>
      <w:r>
        <w:rPr>
          <w:rFonts w:hint="eastAsia" w:ascii="宋体" w:hAnsi="宋体" w:eastAsia="宋体"/>
          <w:color w:val="FF0000"/>
          <w:sz w:val="24"/>
          <w:szCs w:val="24"/>
          <w:lang w:eastAsia="zh-CN"/>
        </w:rPr>
        <w:t>为什么没有采用最短进程优先（S</w:t>
      </w:r>
      <w:r>
        <w:rPr>
          <w:rFonts w:ascii="宋体" w:hAnsi="宋体" w:eastAsia="宋体"/>
          <w:color w:val="FF0000"/>
          <w:sz w:val="24"/>
          <w:szCs w:val="24"/>
          <w:lang w:eastAsia="zh-CN"/>
        </w:rPr>
        <w:t>hortest Job First, SJF</w:t>
      </w:r>
      <w:r>
        <w:rPr>
          <w:rFonts w:hint="eastAsia" w:ascii="宋体" w:hAnsi="宋体" w:eastAsia="宋体"/>
          <w:color w:val="FF0000"/>
          <w:sz w:val="24"/>
          <w:szCs w:val="24"/>
          <w:lang w:eastAsia="zh-CN"/>
        </w:rPr>
        <w:t>）算法？</w:t>
      </w:r>
    </w:p>
    <w:p w14:paraId="78396512">
      <w:pPr>
        <w:pStyle w:val="14"/>
        <w:jc w:val="left"/>
        <w:rPr>
          <w:rFonts w:ascii="宋体" w:hAnsi="宋体" w:eastAsia="宋体"/>
          <w:sz w:val="24"/>
          <w:szCs w:val="24"/>
          <w:lang w:eastAsia="zh-CN"/>
        </w:rPr>
      </w:pPr>
      <w:r>
        <w:rPr>
          <w:rFonts w:hint="eastAsia" w:ascii="宋体" w:hAnsi="宋体" w:eastAsia="宋体"/>
          <w:sz w:val="24"/>
          <w:szCs w:val="24"/>
          <w:lang w:eastAsia="zh-CN"/>
        </w:rPr>
        <w:t>参考答案：</w:t>
      </w:r>
    </w:p>
    <w:p w14:paraId="4CE758CD">
      <w:pPr>
        <w:pStyle w:val="14"/>
        <w:jc w:val="left"/>
        <w:rPr>
          <w:rFonts w:ascii="宋体" w:hAnsi="宋体" w:eastAsia="宋体"/>
          <w:sz w:val="24"/>
          <w:szCs w:val="24"/>
          <w:lang w:eastAsia="zh-CN"/>
        </w:rPr>
      </w:pPr>
      <w:r>
        <w:rPr>
          <w:rFonts w:hint="eastAsia" w:ascii="宋体" w:hAnsi="宋体" w:eastAsia="宋体"/>
          <w:sz w:val="24"/>
          <w:szCs w:val="24"/>
          <w:lang w:eastAsia="zh-CN"/>
        </w:rPr>
        <w:t>基于以下两个原因，o</w:t>
      </w:r>
      <w:r>
        <w:rPr>
          <w:rFonts w:ascii="宋体" w:hAnsi="宋体" w:eastAsia="宋体"/>
          <w:sz w:val="24"/>
          <w:szCs w:val="24"/>
          <w:lang w:eastAsia="zh-CN"/>
        </w:rPr>
        <w:t>penEuler</w:t>
      </w:r>
      <w:r>
        <w:rPr>
          <w:rFonts w:hint="eastAsia" w:ascii="宋体" w:hAnsi="宋体" w:eastAsia="宋体"/>
          <w:sz w:val="24"/>
          <w:szCs w:val="24"/>
          <w:lang w:eastAsia="zh-CN"/>
        </w:rPr>
        <w:t>没有采用S</w:t>
      </w:r>
      <w:r>
        <w:rPr>
          <w:rFonts w:ascii="宋体" w:hAnsi="宋体" w:eastAsia="宋体"/>
          <w:sz w:val="24"/>
          <w:szCs w:val="24"/>
          <w:lang w:eastAsia="zh-CN"/>
        </w:rPr>
        <w:t>JF</w:t>
      </w:r>
      <w:r>
        <w:rPr>
          <w:rFonts w:hint="eastAsia" w:ascii="宋体" w:hAnsi="宋体" w:eastAsia="宋体"/>
          <w:sz w:val="24"/>
          <w:szCs w:val="24"/>
          <w:lang w:eastAsia="zh-CN"/>
        </w:rPr>
        <w:t>算法：(</w:t>
      </w:r>
      <w:r>
        <w:rPr>
          <w:rFonts w:ascii="宋体" w:hAnsi="宋体" w:eastAsia="宋体"/>
          <w:sz w:val="24"/>
          <w:szCs w:val="24"/>
          <w:lang w:eastAsia="zh-CN"/>
        </w:rPr>
        <w:t xml:space="preserve">1) </w:t>
      </w:r>
      <w:r>
        <w:rPr>
          <w:rFonts w:hint="eastAsia" w:ascii="宋体" w:hAnsi="宋体" w:eastAsia="宋体"/>
          <w:sz w:val="24"/>
          <w:szCs w:val="24"/>
          <w:lang w:eastAsia="zh-CN"/>
        </w:rPr>
        <w:t>S</w:t>
      </w:r>
      <w:r>
        <w:rPr>
          <w:rFonts w:ascii="宋体" w:hAnsi="宋体" w:eastAsia="宋体"/>
          <w:sz w:val="24"/>
          <w:szCs w:val="24"/>
          <w:lang w:eastAsia="zh-CN"/>
        </w:rPr>
        <w:t>JF</w:t>
      </w:r>
      <w:r>
        <w:rPr>
          <w:rFonts w:hint="eastAsia" w:ascii="宋体" w:hAnsi="宋体" w:eastAsia="宋体"/>
          <w:sz w:val="24"/>
          <w:szCs w:val="24"/>
          <w:lang w:eastAsia="zh-CN"/>
        </w:rPr>
        <w:t>算法会导致运行时间长的进程响应时间越来越长，从而产生进程饥饿现象；(</w:t>
      </w:r>
      <w:r>
        <w:rPr>
          <w:rFonts w:ascii="宋体" w:hAnsi="宋体" w:eastAsia="宋体"/>
          <w:sz w:val="24"/>
          <w:szCs w:val="24"/>
          <w:lang w:eastAsia="zh-CN"/>
        </w:rPr>
        <w:t xml:space="preserve">2) </w:t>
      </w:r>
      <w:r>
        <w:rPr>
          <w:rFonts w:hint="eastAsia" w:ascii="宋体" w:hAnsi="宋体" w:eastAsia="宋体"/>
          <w:sz w:val="24"/>
          <w:szCs w:val="24"/>
          <w:lang w:eastAsia="zh-CN"/>
        </w:rPr>
        <w:t>因为很难预估每个进程的运行时间，SJF算法在实现上存在难点。</w:t>
      </w:r>
    </w:p>
    <w:p w14:paraId="2F7E31A3">
      <w:pPr>
        <w:rPr>
          <w:rFonts w:ascii="宋体" w:hAnsi="宋体" w:eastAsia="宋体"/>
          <w:sz w:val="24"/>
          <w:szCs w:val="24"/>
        </w:rPr>
      </w:pPr>
    </w:p>
    <w:p w14:paraId="5A700B82">
      <w:pPr>
        <w:rPr>
          <w:rFonts w:ascii="宋体" w:hAnsi="宋体" w:eastAsia="宋体"/>
          <w:sz w:val="24"/>
          <w:szCs w:val="24"/>
        </w:rPr>
      </w:pPr>
      <w:r>
        <w:rPr>
          <w:rFonts w:ascii="宋体" w:hAnsi="宋体" w:eastAsia="宋体"/>
          <w:sz w:val="24"/>
          <w:szCs w:val="24"/>
        </w:rPr>
        <w:t>2、</w:t>
      </w:r>
      <w:r>
        <w:rPr>
          <w:rFonts w:ascii="宋体" w:hAnsi="宋体" w:eastAsia="宋体"/>
          <w:sz w:val="24"/>
          <w:szCs w:val="24"/>
        </w:rPr>
        <w:tab/>
      </w:r>
      <w:r>
        <w:rPr>
          <w:rFonts w:ascii="宋体" w:hAnsi="宋体" w:eastAsia="宋体"/>
          <w:sz w:val="24"/>
          <w:szCs w:val="24"/>
        </w:rPr>
        <w:t>什么原因引起了死锁？产生了死锁的四个条件是什么？</w:t>
      </w:r>
    </w:p>
    <w:p w14:paraId="17765BA3">
      <w:pPr>
        <w:rPr>
          <w:rFonts w:ascii="宋体" w:hAnsi="宋体" w:eastAsia="宋体"/>
          <w:sz w:val="24"/>
          <w:szCs w:val="24"/>
        </w:rPr>
      </w:pPr>
      <w:r>
        <w:rPr>
          <w:rFonts w:hint="eastAsia" w:ascii="宋体" w:hAnsi="宋体" w:eastAsia="宋体"/>
          <w:sz w:val="24"/>
          <w:szCs w:val="24"/>
        </w:rPr>
        <w:t>引起死锁的原因是资源竞争，死锁的发生必须具体以下四个条件：</w:t>
      </w:r>
    </w:p>
    <w:p w14:paraId="32A634C9">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互斥条件。指进程的共享资源必须保持使用的互斥性，即任何一个时刻只能分配给一个进程使用，互斥条件是形成死锁最根本的原因，因为如果资源不要求排它性地使用，那么一定不会造成请求资源而无法满足的局面。</w:t>
      </w:r>
    </w:p>
    <w:p w14:paraId="2D43E22E">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2）占有且等待条件。一个进程占有了某些资源之后又要申请新的资源而得不到满足时，处于等待资源的状态，且不释放已经占用的资源。</w:t>
      </w:r>
    </w:p>
    <w:p w14:paraId="2048CC6A">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3）不可剥夺条件。任何进程不能抢夺另一个进程所占用的资源，即已经被占用的资源只能由占用进程自己来释放。</w:t>
      </w:r>
    </w:p>
    <w:p w14:paraId="2F90D37B">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4）环路条件。存在一组进程P1,P2,…,Pn，其中每个进程分别等待另一个进程所占用的资源，形成环路等待条件。</w:t>
      </w:r>
    </w:p>
    <w:p w14:paraId="7EADE512">
      <w:pPr>
        <w:snapToGrid w:val="0"/>
        <w:spacing w:line="300" w:lineRule="auto"/>
        <w:ind w:left="360" w:hanging="360" w:hangingChars="150"/>
        <w:rPr>
          <w:rFonts w:ascii="宋体" w:hAnsi="宋体" w:eastAsia="宋体"/>
          <w:color w:val="000000" w:themeColor="text1"/>
          <w:sz w:val="24"/>
          <w:szCs w:val="24"/>
          <w14:textFill>
            <w14:solidFill>
              <w14:schemeClr w14:val="tx1"/>
            </w14:solidFill>
          </w14:textFill>
        </w:rPr>
      </w:pPr>
      <w:r>
        <w:rPr>
          <w:rFonts w:ascii="宋体" w:hAnsi="宋体" w:eastAsia="宋体"/>
          <w:sz w:val="24"/>
          <w:szCs w:val="24"/>
        </w:rPr>
        <w:drawing>
          <wp:inline distT="0" distB="0" distL="0" distR="0">
            <wp:extent cx="5274310" cy="1584960"/>
            <wp:effectExtent l="0" t="0" r="2540" b="0"/>
            <wp:docPr id="2050952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52145"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1584960"/>
                    </a:xfrm>
                    <a:prstGeom prst="rect">
                      <a:avLst/>
                    </a:prstGeom>
                    <a:noFill/>
                    <a:ln>
                      <a:noFill/>
                    </a:ln>
                  </pic:spPr>
                </pic:pic>
              </a:graphicData>
            </a:graphic>
          </wp:inline>
        </w:drawing>
      </w:r>
    </w:p>
    <w:p w14:paraId="12E8E7B9">
      <w:pPr>
        <w:snapToGrid w:val="0"/>
        <w:spacing w:line="300" w:lineRule="auto"/>
        <w:ind w:left="360" w:hanging="360" w:hangingChars="15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7、有三个并发进程input,copy,output，input进程负责从输入设备读入信息并把信息放入到缓冲区buffer1中，copy进程负责把buffer1中的内容加工后复制到缓冲区buffer2中；output进程负责从buffer2中取出信息并送到打印机中输出，</w:t>
      </w:r>
      <w:r>
        <w:rPr>
          <w:rFonts w:ascii="宋体" w:hAnsi="宋体" w:eastAsia="宋体"/>
          <w:color w:val="FF0000"/>
          <w:sz w:val="24"/>
          <w:szCs w:val="24"/>
        </w:rPr>
        <w:t>请使用</w:t>
      </w:r>
      <w:r>
        <w:rPr>
          <w:rStyle w:val="11"/>
          <w:rFonts w:ascii="宋体" w:hAnsi="宋体" w:eastAsia="宋体"/>
          <w:color w:val="FF0000"/>
          <w:sz w:val="24"/>
          <w:szCs w:val="24"/>
        </w:rPr>
        <w:t>WAIT，SIGNAL操</w:t>
      </w:r>
      <w:r>
        <w:rPr>
          <w:rStyle w:val="11"/>
          <w:rFonts w:ascii="宋体" w:hAnsi="宋体" w:eastAsia="宋体"/>
          <w:color w:val="000000"/>
          <w:sz w:val="24"/>
          <w:szCs w:val="24"/>
        </w:rPr>
        <w:t>作</w:t>
      </w:r>
      <w:r>
        <w:rPr>
          <w:rFonts w:ascii="宋体" w:hAnsi="宋体" w:eastAsia="宋体"/>
          <w:color w:val="000000" w:themeColor="text1"/>
          <w:sz w:val="24"/>
          <w:szCs w:val="24"/>
          <w14:textFill>
            <w14:solidFill>
              <w14:schemeClr w14:val="tx1"/>
            </w14:solidFill>
          </w14:textFill>
        </w:rPr>
        <w:t>写出上述三个进程的同步算法。</w:t>
      </w:r>
    </w:p>
    <w:p w14:paraId="0C0E4FD2">
      <w:pPr>
        <w:snapToGrid w:val="0"/>
        <w:spacing w:line="300" w:lineRule="auto"/>
        <w:ind w:left="360" w:hanging="360" w:hangingChars="150"/>
        <w:rPr>
          <w:rFonts w:ascii="宋体" w:hAnsi="宋体" w:eastAsia="宋体"/>
          <w:color w:val="000000" w:themeColor="text1"/>
          <w:sz w:val="24"/>
          <w:szCs w:val="24"/>
          <w14:textFill>
            <w14:solidFill>
              <w14:schemeClr w14:val="tx1"/>
            </w14:solidFill>
          </w14:textFill>
        </w:rPr>
      </w:pPr>
    </w:p>
    <w:p w14:paraId="1C18D3D4">
      <w:pPr>
        <w:snapToGrid w:val="0"/>
        <w:spacing w:line="300" w:lineRule="auto"/>
        <w:ind w:left="315" w:leftChars="150"/>
        <w:rPr>
          <w:rFonts w:ascii="宋体" w:hAnsi="宋体" w:eastAsia="宋体"/>
          <w:color w:val="FF0000"/>
          <w:sz w:val="24"/>
          <w:szCs w:val="24"/>
        </w:rPr>
      </w:pPr>
      <w:r>
        <w:rPr>
          <w:rFonts w:ascii="宋体" w:hAnsi="宋体" w:eastAsia="宋体"/>
          <w:color w:val="FF0000"/>
          <w:sz w:val="24"/>
          <w:szCs w:val="24"/>
        </w:rPr>
        <w:t>E</w:t>
      </w:r>
      <w:r>
        <w:rPr>
          <w:rFonts w:hint="eastAsia" w:ascii="宋体" w:hAnsi="宋体" w:eastAsia="宋体"/>
          <w:color w:val="FF0000"/>
          <w:sz w:val="24"/>
          <w:szCs w:val="24"/>
        </w:rPr>
        <w:t>mptyB</w:t>
      </w:r>
      <w:r>
        <w:rPr>
          <w:rFonts w:ascii="宋体" w:hAnsi="宋体" w:eastAsia="宋体"/>
          <w:color w:val="FF0000"/>
          <w:sz w:val="24"/>
          <w:szCs w:val="24"/>
        </w:rPr>
        <w:t>1</w:t>
      </w:r>
      <w:r>
        <w:rPr>
          <w:rFonts w:hint="eastAsia" w:ascii="宋体" w:hAnsi="宋体" w:eastAsia="宋体"/>
          <w:color w:val="FF0000"/>
          <w:sz w:val="24"/>
          <w:szCs w:val="24"/>
        </w:rPr>
        <w:t>、Emp</w:t>
      </w:r>
      <w:r>
        <w:rPr>
          <w:rFonts w:ascii="宋体" w:hAnsi="宋体" w:eastAsia="宋体"/>
          <w:color w:val="FF0000"/>
          <w:sz w:val="24"/>
          <w:szCs w:val="24"/>
        </w:rPr>
        <w:t>tyB2</w:t>
      </w:r>
      <w:r>
        <w:rPr>
          <w:rFonts w:hint="eastAsia" w:ascii="宋体" w:hAnsi="宋体" w:eastAsia="宋体"/>
          <w:color w:val="FF0000"/>
          <w:sz w:val="24"/>
          <w:szCs w:val="24"/>
        </w:rPr>
        <w:t>表示b</w:t>
      </w:r>
      <w:r>
        <w:rPr>
          <w:rFonts w:ascii="宋体" w:hAnsi="宋体" w:eastAsia="宋体"/>
          <w:color w:val="FF0000"/>
          <w:sz w:val="24"/>
          <w:szCs w:val="24"/>
        </w:rPr>
        <w:t>uffer1</w:t>
      </w:r>
      <w:r>
        <w:rPr>
          <w:rFonts w:hint="eastAsia" w:ascii="宋体" w:hAnsi="宋体" w:eastAsia="宋体"/>
          <w:color w:val="FF0000"/>
          <w:sz w:val="24"/>
          <w:szCs w:val="24"/>
        </w:rPr>
        <w:t>与b</w:t>
      </w:r>
      <w:r>
        <w:rPr>
          <w:rFonts w:ascii="宋体" w:hAnsi="宋体" w:eastAsia="宋体"/>
          <w:color w:val="FF0000"/>
          <w:sz w:val="24"/>
          <w:szCs w:val="24"/>
        </w:rPr>
        <w:t>uffer2</w:t>
      </w:r>
      <w:r>
        <w:rPr>
          <w:rFonts w:hint="eastAsia" w:ascii="宋体" w:hAnsi="宋体" w:eastAsia="宋体"/>
          <w:color w:val="FF0000"/>
          <w:sz w:val="24"/>
          <w:szCs w:val="24"/>
        </w:rPr>
        <w:t>缓冲区中的空闲单元的数目，</w:t>
      </w:r>
    </w:p>
    <w:p w14:paraId="7F8329C1">
      <w:pPr>
        <w:snapToGrid w:val="0"/>
        <w:spacing w:line="300" w:lineRule="auto"/>
        <w:ind w:left="315" w:leftChars="150"/>
        <w:rPr>
          <w:rFonts w:ascii="宋体" w:hAnsi="宋体" w:eastAsia="宋体"/>
          <w:color w:val="FF0000"/>
          <w:sz w:val="24"/>
          <w:szCs w:val="24"/>
        </w:rPr>
      </w:pPr>
      <w:r>
        <w:rPr>
          <w:rFonts w:hint="eastAsia" w:ascii="宋体" w:hAnsi="宋体" w:eastAsia="宋体"/>
          <w:color w:val="FF0000"/>
          <w:sz w:val="24"/>
          <w:szCs w:val="24"/>
        </w:rPr>
        <w:t>其初值为 N</w:t>
      </w:r>
      <w:r>
        <w:rPr>
          <w:rFonts w:ascii="宋体" w:hAnsi="宋体" w:eastAsia="宋体"/>
          <w:color w:val="FF0000"/>
          <w:sz w:val="24"/>
          <w:szCs w:val="24"/>
        </w:rPr>
        <w:t>1</w:t>
      </w:r>
      <w:r>
        <w:rPr>
          <w:rFonts w:hint="eastAsia" w:ascii="宋体" w:hAnsi="宋体" w:eastAsia="宋体"/>
          <w:color w:val="FF0000"/>
          <w:sz w:val="24"/>
          <w:szCs w:val="24"/>
        </w:rPr>
        <w:t>与N</w:t>
      </w:r>
      <w:r>
        <w:rPr>
          <w:rFonts w:ascii="宋体" w:hAnsi="宋体" w:eastAsia="宋体"/>
          <w:color w:val="FF0000"/>
          <w:sz w:val="24"/>
          <w:szCs w:val="24"/>
        </w:rPr>
        <w:t>2</w:t>
      </w:r>
    </w:p>
    <w:p w14:paraId="65E5C4BA">
      <w:pPr>
        <w:snapToGrid w:val="0"/>
        <w:spacing w:line="300" w:lineRule="auto"/>
        <w:ind w:left="210" w:leftChars="100"/>
        <w:rPr>
          <w:rFonts w:ascii="宋体" w:hAnsi="宋体" w:eastAsia="宋体"/>
          <w:color w:val="FF0000"/>
          <w:sz w:val="24"/>
          <w:szCs w:val="24"/>
        </w:rPr>
      </w:pPr>
      <w:r>
        <w:rPr>
          <w:rFonts w:hint="eastAsia" w:ascii="宋体" w:hAnsi="宋体" w:eastAsia="宋体"/>
          <w:color w:val="FF0000"/>
          <w:sz w:val="24"/>
          <w:szCs w:val="24"/>
        </w:rPr>
        <w:t>Full</w:t>
      </w:r>
      <w:r>
        <w:rPr>
          <w:rFonts w:ascii="宋体" w:hAnsi="宋体" w:eastAsia="宋体"/>
          <w:color w:val="FF0000"/>
          <w:sz w:val="24"/>
          <w:szCs w:val="24"/>
        </w:rPr>
        <w:t>_</w:t>
      </w:r>
      <w:r>
        <w:rPr>
          <w:rFonts w:hint="eastAsia" w:ascii="宋体" w:hAnsi="宋体" w:eastAsia="宋体"/>
          <w:color w:val="FF0000"/>
          <w:sz w:val="24"/>
          <w:szCs w:val="24"/>
        </w:rPr>
        <w:t>B</w:t>
      </w:r>
      <w:r>
        <w:rPr>
          <w:rFonts w:ascii="宋体" w:hAnsi="宋体" w:eastAsia="宋体"/>
          <w:color w:val="FF0000"/>
          <w:sz w:val="24"/>
          <w:szCs w:val="24"/>
        </w:rPr>
        <w:t>1</w:t>
      </w:r>
      <w:r>
        <w:rPr>
          <w:rFonts w:hint="eastAsia" w:ascii="宋体" w:hAnsi="宋体" w:eastAsia="宋体"/>
          <w:color w:val="FF0000"/>
          <w:sz w:val="24"/>
          <w:szCs w:val="24"/>
        </w:rPr>
        <w:t>、F</w:t>
      </w:r>
      <w:r>
        <w:rPr>
          <w:rFonts w:ascii="宋体" w:hAnsi="宋体" w:eastAsia="宋体"/>
          <w:color w:val="FF0000"/>
          <w:sz w:val="24"/>
          <w:szCs w:val="24"/>
        </w:rPr>
        <w:t>ull_B2</w:t>
      </w:r>
      <w:r>
        <w:rPr>
          <w:rFonts w:hint="eastAsia" w:ascii="宋体" w:hAnsi="宋体" w:eastAsia="宋体"/>
          <w:color w:val="FF0000"/>
          <w:sz w:val="24"/>
          <w:szCs w:val="24"/>
        </w:rPr>
        <w:t>表示b</w:t>
      </w:r>
      <w:r>
        <w:rPr>
          <w:rFonts w:ascii="宋体" w:hAnsi="宋体" w:eastAsia="宋体"/>
          <w:color w:val="FF0000"/>
          <w:sz w:val="24"/>
          <w:szCs w:val="24"/>
        </w:rPr>
        <w:t>uffer1</w:t>
      </w:r>
      <w:r>
        <w:rPr>
          <w:rFonts w:hint="eastAsia" w:ascii="宋体" w:hAnsi="宋体" w:eastAsia="宋体"/>
          <w:color w:val="FF0000"/>
          <w:sz w:val="24"/>
          <w:szCs w:val="24"/>
        </w:rPr>
        <w:t>与b</w:t>
      </w:r>
      <w:r>
        <w:rPr>
          <w:rFonts w:ascii="宋体" w:hAnsi="宋体" w:eastAsia="宋体"/>
          <w:color w:val="FF0000"/>
          <w:sz w:val="24"/>
          <w:szCs w:val="24"/>
        </w:rPr>
        <w:t>uffer2</w:t>
      </w:r>
      <w:r>
        <w:rPr>
          <w:rFonts w:hint="eastAsia" w:ascii="宋体" w:hAnsi="宋体" w:eastAsia="宋体"/>
          <w:color w:val="FF0000"/>
          <w:sz w:val="24"/>
          <w:szCs w:val="24"/>
        </w:rPr>
        <w:t>满缓冲单元的数目，其初值为 0</w:t>
      </w:r>
    </w:p>
    <w:p w14:paraId="3AB8F7E6">
      <w:pPr>
        <w:snapToGrid w:val="0"/>
        <w:spacing w:line="300" w:lineRule="auto"/>
        <w:ind w:left="360" w:hanging="360" w:hangingChars="150"/>
        <w:rPr>
          <w:rFonts w:ascii="宋体" w:hAnsi="宋体" w:eastAsia="宋体"/>
          <w:color w:val="000000" w:themeColor="text1"/>
          <w:sz w:val="24"/>
          <w:szCs w:val="24"/>
          <w14:textFill>
            <w14:solidFill>
              <w14:schemeClr w14:val="tx1"/>
            </w14:solidFill>
          </w14:textFill>
        </w:rPr>
      </w:pPr>
      <w:r>
        <w:rPr>
          <w:rStyle w:val="13"/>
          <w:rFonts w:ascii="宋体" w:hAnsi="宋体" w:eastAsia="宋体"/>
          <w:sz w:val="24"/>
          <w:szCs w:val="24"/>
        </w:rPr>
        <mc:AlternateContent>
          <mc:Choice Requires="wps">
            <w:drawing>
              <wp:anchor distT="45720" distB="45720" distL="114300" distR="114300" simplePos="0" relativeHeight="251661312" behindDoc="0" locked="0" layoutInCell="1" allowOverlap="1">
                <wp:simplePos x="0" y="0"/>
                <wp:positionH relativeFrom="margin">
                  <wp:posOffset>3571875</wp:posOffset>
                </wp:positionH>
                <wp:positionV relativeFrom="paragraph">
                  <wp:posOffset>285750</wp:posOffset>
                </wp:positionV>
                <wp:extent cx="1619250" cy="1404620"/>
                <wp:effectExtent l="0" t="0" r="19050" b="26035"/>
                <wp:wrapSquare wrapText="bothSides"/>
                <wp:docPr id="19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19250" cy="1404620"/>
                        </a:xfrm>
                        <a:prstGeom prst="rect">
                          <a:avLst/>
                        </a:prstGeom>
                        <a:solidFill>
                          <a:srgbClr val="FFFFFF"/>
                        </a:solidFill>
                        <a:ln w="9525">
                          <a:solidFill>
                            <a:srgbClr val="000000"/>
                          </a:solidFill>
                          <a:miter lim="800000"/>
                        </a:ln>
                      </wps:spPr>
                      <wps:txbx>
                        <w:txbxContent>
                          <w:p w14:paraId="26009ECB">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output</w:t>
                            </w:r>
                            <w:r>
                              <w:rPr>
                                <w:rStyle w:val="13"/>
                                <w:rFonts w:hint="eastAsia"/>
                                <w:color w:val="000000" w:themeColor="text1"/>
                                <w:sz w:val="21"/>
                                <w:szCs w:val="21"/>
                                <w14:textFill>
                                  <w14:solidFill>
                                    <w14:schemeClr w14:val="tx1"/>
                                  </w14:solidFill>
                                </w14:textFill>
                              </w:rPr>
                              <w:t>进程</w:t>
                            </w:r>
                            <w:r>
                              <w:rPr>
                                <w:rStyle w:val="13"/>
                                <w:color w:val="000000" w:themeColor="text1"/>
                                <w:sz w:val="21"/>
                                <w:szCs w:val="21"/>
                                <w14:textFill>
                                  <w14:solidFill>
                                    <w14:schemeClr w14:val="tx1"/>
                                  </w14:solidFill>
                                </w14:textFill>
                              </w:rPr>
                              <w:t xml:space="preserve">： </w:t>
                            </w:r>
                          </w:p>
                          <w:p w14:paraId="00D896AF">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Repeat</w:t>
                            </w:r>
                          </w:p>
                          <w:p w14:paraId="10196F40">
                            <w:pPr>
                              <w:pStyle w:val="12"/>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rStyle w:val="13"/>
                                <w:rFonts w:hint="eastAsia"/>
                                <w:color w:val="000000" w:themeColor="text1"/>
                                <w:sz w:val="21"/>
                                <w:szCs w:val="21"/>
                                <w14:textFill>
                                  <w14:solidFill>
                                    <w14:schemeClr w14:val="tx1"/>
                                  </w14:solidFill>
                                </w14:textFill>
                              </w:rPr>
                              <w:t xml:space="preserve"> </w:t>
                            </w:r>
                            <w:r>
                              <w:rPr>
                                <w:color w:val="000000" w:themeColor="text1"/>
                                <w:sz w:val="21"/>
                                <w:szCs w:val="21"/>
                                <w14:textFill>
                                  <w14:solidFill>
                                    <w14:schemeClr w14:val="tx1"/>
                                  </w14:solidFill>
                                </w14:textFill>
                              </w:rPr>
                              <w:t>Wait(</w:t>
                            </w:r>
                            <w:r>
                              <w:rPr>
                                <w:rFonts w:ascii="Times New Roman" w:hAnsi="Times New Roman"/>
                                <w:color w:val="000000" w:themeColor="text1"/>
                                <w14:textFill>
                                  <w14:solidFill>
                                    <w14:schemeClr w14:val="tx1"/>
                                  </w14:solidFill>
                                </w14:textFill>
                              </w:rPr>
                              <w:t>Full_B2)</w:t>
                            </w:r>
                            <w:r>
                              <w:rPr>
                                <w:rFonts w:hint="eastAsia" w:ascii="Times New Roman" w:hAnsi="Times New Roman"/>
                                <w:color w:val="000000" w:themeColor="text1"/>
                                <w14:textFill>
                                  <w14:solidFill>
                                    <w14:schemeClr w14:val="tx1"/>
                                  </w14:solidFill>
                                </w14:textFill>
                              </w:rPr>
                              <w:t>;</w:t>
                            </w:r>
                          </w:p>
                          <w:p w14:paraId="3ACD9C27">
                            <w:pPr>
                              <w:pStyle w:val="12"/>
                              <w:snapToGrid w:val="0"/>
                              <w:spacing w:before="0" w:beforeAutospacing="0" w:after="0" w:afterAutospacing="0" w:line="276" w:lineRule="auto"/>
                              <w:ind w:firstLine="240" w:firstLineChars="100"/>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从b</w:t>
                            </w:r>
                            <w:r>
                              <w:rPr>
                                <w:rFonts w:ascii="Times New Roman" w:hAnsi="Times New Roman"/>
                                <w:color w:val="000000" w:themeColor="text1"/>
                                <w14:textFill>
                                  <w14:solidFill>
                                    <w14:schemeClr w14:val="tx1"/>
                                  </w14:solidFill>
                                </w14:textFill>
                              </w:rPr>
                              <w:t>uffer2</w:t>
                            </w:r>
                            <w:r>
                              <w:rPr>
                                <w:rFonts w:hint="eastAsia" w:ascii="Times New Roman" w:hAnsi="Times New Roman"/>
                                <w:color w:val="000000" w:themeColor="text1"/>
                                <w14:textFill>
                                  <w14:solidFill>
                                    <w14:schemeClr w14:val="tx1"/>
                                  </w14:solidFill>
                                </w14:textFill>
                              </w:rPr>
                              <w:t>中取出一个数据Y；</w:t>
                            </w:r>
                          </w:p>
                          <w:p w14:paraId="7CEC6875">
                            <w:pPr>
                              <w:pStyle w:val="12"/>
                              <w:snapToGrid w:val="0"/>
                              <w:spacing w:before="0" w:beforeAutospacing="0" w:after="0" w:afterAutospacing="0" w:line="276" w:lineRule="auto"/>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打印Y；</w:t>
                            </w:r>
                          </w:p>
                          <w:p w14:paraId="14704266">
                            <w:pPr>
                              <w:pStyle w:val="12"/>
                              <w:snapToGrid w:val="0"/>
                              <w:spacing w:before="0" w:beforeAutospacing="0" w:after="0" w:afterAutospacing="0" w:line="276" w:lineRule="auto"/>
                              <w:ind w:firstLine="210" w:firstLineChars="1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Signal(</w:t>
                            </w:r>
                            <w:r>
                              <w:rPr>
                                <w:rFonts w:ascii="Times New Roman" w:hAnsi="Times New Roman"/>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mptyB</w:t>
                            </w:r>
                            <w:r>
                              <w:rPr>
                                <w:rFonts w:ascii="Times New Roman" w:hAnsi="Times New Roman"/>
                                <w:color w:val="000000" w:themeColor="text1"/>
                                <w14:textFill>
                                  <w14:solidFill>
                                    <w14:schemeClr w14:val="tx1"/>
                                  </w14:solidFill>
                                </w14:textFill>
                              </w:rPr>
                              <w:t>2);</w:t>
                            </w:r>
                          </w:p>
                          <w:p w14:paraId="31AFFA21">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Until false;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81.25pt;margin-top:22.5pt;height:110.6pt;width:127.5pt;mso-position-horizontal-relative:margin;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ifU2/XAAAACgEAAA8AAAAAAAAAAQAgAAAAIgAAAGRycy9k&#10;b3ducmV2LnhtbFBLAQIUABQAAAAIAIdO4kAO3mj2PAIAAH4EAAAOAAAAAAAAAAEAIAAAACYBAABk&#10;cnMvZTJvRG9jLnhtbFBLBQYAAAAABgAGAFkBAADUBQAAAAA=&#10;">
                <v:fill on="t" focussize="0,0"/>
                <v:stroke color="#000000" miterlimit="8" joinstyle="miter"/>
                <v:imagedata o:title=""/>
                <o:lock v:ext="edit" aspectratio="f"/>
                <v:textbox style="mso-fit-shape-to-text:t;">
                  <w:txbxContent>
                    <w:p w14:paraId="26009ECB">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output</w:t>
                      </w:r>
                      <w:r>
                        <w:rPr>
                          <w:rStyle w:val="13"/>
                          <w:rFonts w:hint="eastAsia"/>
                          <w:color w:val="000000" w:themeColor="text1"/>
                          <w:sz w:val="21"/>
                          <w:szCs w:val="21"/>
                          <w14:textFill>
                            <w14:solidFill>
                              <w14:schemeClr w14:val="tx1"/>
                            </w14:solidFill>
                          </w14:textFill>
                        </w:rPr>
                        <w:t>进程</w:t>
                      </w:r>
                      <w:r>
                        <w:rPr>
                          <w:rStyle w:val="13"/>
                          <w:color w:val="000000" w:themeColor="text1"/>
                          <w:sz w:val="21"/>
                          <w:szCs w:val="21"/>
                          <w14:textFill>
                            <w14:solidFill>
                              <w14:schemeClr w14:val="tx1"/>
                            </w14:solidFill>
                          </w14:textFill>
                        </w:rPr>
                        <w:t xml:space="preserve">： </w:t>
                      </w:r>
                    </w:p>
                    <w:p w14:paraId="00D896AF">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Repeat</w:t>
                      </w:r>
                    </w:p>
                    <w:p w14:paraId="10196F40">
                      <w:pPr>
                        <w:pStyle w:val="12"/>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rStyle w:val="13"/>
                          <w:rFonts w:hint="eastAsia"/>
                          <w:color w:val="000000" w:themeColor="text1"/>
                          <w:sz w:val="21"/>
                          <w:szCs w:val="21"/>
                          <w14:textFill>
                            <w14:solidFill>
                              <w14:schemeClr w14:val="tx1"/>
                            </w14:solidFill>
                          </w14:textFill>
                        </w:rPr>
                        <w:t xml:space="preserve"> </w:t>
                      </w:r>
                      <w:r>
                        <w:rPr>
                          <w:color w:val="000000" w:themeColor="text1"/>
                          <w:sz w:val="21"/>
                          <w:szCs w:val="21"/>
                          <w14:textFill>
                            <w14:solidFill>
                              <w14:schemeClr w14:val="tx1"/>
                            </w14:solidFill>
                          </w14:textFill>
                        </w:rPr>
                        <w:t>Wait(</w:t>
                      </w:r>
                      <w:r>
                        <w:rPr>
                          <w:rFonts w:ascii="Times New Roman" w:hAnsi="Times New Roman"/>
                          <w:color w:val="000000" w:themeColor="text1"/>
                          <w14:textFill>
                            <w14:solidFill>
                              <w14:schemeClr w14:val="tx1"/>
                            </w14:solidFill>
                          </w14:textFill>
                        </w:rPr>
                        <w:t>Full_B2)</w:t>
                      </w:r>
                      <w:r>
                        <w:rPr>
                          <w:rFonts w:hint="eastAsia" w:ascii="Times New Roman" w:hAnsi="Times New Roman"/>
                          <w:color w:val="000000" w:themeColor="text1"/>
                          <w14:textFill>
                            <w14:solidFill>
                              <w14:schemeClr w14:val="tx1"/>
                            </w14:solidFill>
                          </w14:textFill>
                        </w:rPr>
                        <w:t>;</w:t>
                      </w:r>
                    </w:p>
                    <w:p w14:paraId="3ACD9C27">
                      <w:pPr>
                        <w:pStyle w:val="12"/>
                        <w:snapToGrid w:val="0"/>
                        <w:spacing w:before="0" w:beforeAutospacing="0" w:after="0" w:afterAutospacing="0" w:line="276" w:lineRule="auto"/>
                        <w:ind w:firstLine="240" w:firstLineChars="100"/>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从b</w:t>
                      </w:r>
                      <w:r>
                        <w:rPr>
                          <w:rFonts w:ascii="Times New Roman" w:hAnsi="Times New Roman"/>
                          <w:color w:val="000000" w:themeColor="text1"/>
                          <w14:textFill>
                            <w14:solidFill>
                              <w14:schemeClr w14:val="tx1"/>
                            </w14:solidFill>
                          </w14:textFill>
                        </w:rPr>
                        <w:t>uffer2</w:t>
                      </w:r>
                      <w:r>
                        <w:rPr>
                          <w:rFonts w:hint="eastAsia" w:ascii="Times New Roman" w:hAnsi="Times New Roman"/>
                          <w:color w:val="000000" w:themeColor="text1"/>
                          <w14:textFill>
                            <w14:solidFill>
                              <w14:schemeClr w14:val="tx1"/>
                            </w14:solidFill>
                          </w14:textFill>
                        </w:rPr>
                        <w:t>中取出一个数据Y；</w:t>
                      </w:r>
                    </w:p>
                    <w:p w14:paraId="7CEC6875">
                      <w:pPr>
                        <w:pStyle w:val="12"/>
                        <w:snapToGrid w:val="0"/>
                        <w:spacing w:before="0" w:beforeAutospacing="0" w:after="0" w:afterAutospacing="0" w:line="276" w:lineRule="auto"/>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打印Y；</w:t>
                      </w:r>
                    </w:p>
                    <w:p w14:paraId="14704266">
                      <w:pPr>
                        <w:pStyle w:val="12"/>
                        <w:snapToGrid w:val="0"/>
                        <w:spacing w:before="0" w:beforeAutospacing="0" w:after="0" w:afterAutospacing="0" w:line="276" w:lineRule="auto"/>
                        <w:ind w:firstLine="210" w:firstLineChars="1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Signal(</w:t>
                      </w:r>
                      <w:r>
                        <w:rPr>
                          <w:rFonts w:ascii="Times New Roman" w:hAnsi="Times New Roman"/>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mptyB</w:t>
                      </w:r>
                      <w:r>
                        <w:rPr>
                          <w:rFonts w:ascii="Times New Roman" w:hAnsi="Times New Roman"/>
                          <w:color w:val="000000" w:themeColor="text1"/>
                          <w14:textFill>
                            <w14:solidFill>
                              <w14:schemeClr w14:val="tx1"/>
                            </w14:solidFill>
                          </w14:textFill>
                        </w:rPr>
                        <w:t>2);</w:t>
                      </w:r>
                    </w:p>
                    <w:p w14:paraId="31AFFA21">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Until false;</w:t>
                      </w:r>
                    </w:p>
                  </w:txbxContent>
                </v:textbox>
                <w10:wrap type="square"/>
              </v:shape>
            </w:pict>
          </mc:Fallback>
        </mc:AlternateContent>
      </w:r>
      <w:r>
        <w:rPr>
          <w:rFonts w:ascii="宋体" w:hAnsi="宋体" w:eastAsia="宋体"/>
          <w:color w:val="000000" w:themeColor="text1"/>
          <w:sz w:val="24"/>
          <w:szCs w:val="24"/>
          <w14:textFill>
            <w14:solidFill>
              <w14:schemeClr w14:val="tx1"/>
            </w14:solidFill>
          </w14:textFill>
        </w:rPr>
        <w:t xml:space="preserve">  </w:t>
      </w:r>
    </w:p>
    <w:p w14:paraId="650B14B5">
      <w:pPr>
        <w:snapToGrid w:val="0"/>
        <w:spacing w:line="300" w:lineRule="auto"/>
        <w:ind w:left="360" w:hanging="360" w:hangingChars="150"/>
        <w:rPr>
          <w:rFonts w:ascii="宋体" w:hAnsi="宋体" w:eastAsia="宋体"/>
          <w:color w:val="000000" w:themeColor="text1"/>
          <w:sz w:val="24"/>
          <w:szCs w:val="24"/>
          <w14:textFill>
            <w14:solidFill>
              <w14:schemeClr w14:val="tx1"/>
            </w14:solidFill>
          </w14:textFill>
        </w:rPr>
      </w:pPr>
      <w:r>
        <w:rPr>
          <w:rStyle w:val="13"/>
          <w:rFonts w:ascii="宋体" w:hAnsi="宋体" w:eastAsia="宋体"/>
          <w:sz w:val="24"/>
          <w:szCs w:val="24"/>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19050</wp:posOffset>
                </wp:positionV>
                <wp:extent cx="1495425" cy="1404620"/>
                <wp:effectExtent l="0" t="0" r="28575" b="22860"/>
                <wp:wrapSquare wrapText="bothSides"/>
                <wp:docPr id="19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95425" cy="1404620"/>
                        </a:xfrm>
                        <a:prstGeom prst="rect">
                          <a:avLst/>
                        </a:prstGeom>
                        <a:solidFill>
                          <a:srgbClr val="FFFFFF"/>
                        </a:solidFill>
                        <a:ln w="9525">
                          <a:solidFill>
                            <a:srgbClr val="000000"/>
                          </a:solidFill>
                          <a:miter lim="800000"/>
                        </a:ln>
                      </wps:spPr>
                      <wps:txbx>
                        <w:txbxContent>
                          <w:p w14:paraId="06AB6069">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copy</w:t>
                            </w:r>
                            <w:r>
                              <w:rPr>
                                <w:rStyle w:val="13"/>
                                <w:rFonts w:hint="eastAsia"/>
                                <w:color w:val="000000" w:themeColor="text1"/>
                                <w:sz w:val="21"/>
                                <w:szCs w:val="21"/>
                                <w14:textFill>
                                  <w14:solidFill>
                                    <w14:schemeClr w14:val="tx1"/>
                                  </w14:solidFill>
                                </w14:textFill>
                              </w:rPr>
                              <w:t>进程</w:t>
                            </w:r>
                            <w:r>
                              <w:rPr>
                                <w:rStyle w:val="13"/>
                                <w:color w:val="000000" w:themeColor="text1"/>
                                <w:sz w:val="21"/>
                                <w:szCs w:val="21"/>
                                <w14:textFill>
                                  <w14:solidFill>
                                    <w14:schemeClr w14:val="tx1"/>
                                  </w14:solidFill>
                                </w14:textFill>
                              </w:rPr>
                              <w:t xml:space="preserve">： </w:t>
                            </w:r>
                          </w:p>
                          <w:p w14:paraId="779E55FC">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Repeat</w:t>
                            </w:r>
                          </w:p>
                          <w:p w14:paraId="1055AD72">
                            <w:pPr>
                              <w:pStyle w:val="12"/>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color w:val="000000" w:themeColor="text1"/>
                                <w:sz w:val="21"/>
                                <w:szCs w:val="21"/>
                                <w14:textFill>
                                  <w14:solidFill>
                                    <w14:schemeClr w14:val="tx1"/>
                                  </w14:solidFill>
                                </w14:textFill>
                              </w:rPr>
                              <w:t>Wait(</w:t>
                            </w:r>
                            <w:r>
                              <w:rPr>
                                <w:rFonts w:ascii="Times New Roman" w:hAnsi="Times New Roman"/>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mptyB</w:t>
                            </w:r>
                            <w:r>
                              <w:rPr>
                                <w:rFonts w:ascii="Times New Roman" w:hAnsi="Times New Roman"/>
                                <w:color w:val="000000" w:themeColor="text1"/>
                                <w14:textFill>
                                  <w14:solidFill>
                                    <w14:schemeClr w14:val="tx1"/>
                                  </w14:solidFill>
                                </w14:textFill>
                              </w:rPr>
                              <w:t>2)</w:t>
                            </w:r>
                            <w:r>
                              <w:rPr>
                                <w:rFonts w:hint="eastAsia" w:ascii="Times New Roman" w:hAnsi="Times New Roman"/>
                                <w:color w:val="000000" w:themeColor="text1"/>
                                <w14:textFill>
                                  <w14:solidFill>
                                    <w14:schemeClr w14:val="tx1"/>
                                  </w14:solidFill>
                                </w14:textFill>
                              </w:rPr>
                              <w:t>;</w:t>
                            </w:r>
                          </w:p>
                          <w:p w14:paraId="41EB9C7F">
                            <w:pPr>
                              <w:pStyle w:val="12"/>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color w:val="000000" w:themeColor="text1"/>
                                <w:sz w:val="21"/>
                                <w:szCs w:val="21"/>
                                <w14:textFill>
                                  <w14:solidFill>
                                    <w14:schemeClr w14:val="tx1"/>
                                  </w14:solidFill>
                                </w14:textFill>
                              </w:rPr>
                              <w:t>Wait(</w:t>
                            </w:r>
                            <w:r>
                              <w:rPr>
                                <w:rFonts w:ascii="Times New Roman" w:hAnsi="Times New Roman"/>
                                <w:color w:val="000000" w:themeColor="text1"/>
                                <w14:textFill>
                                  <w14:solidFill>
                                    <w14:schemeClr w14:val="tx1"/>
                                  </w14:solidFill>
                                </w14:textFill>
                              </w:rPr>
                              <w:t>Full-B1)</w:t>
                            </w:r>
                            <w:r>
                              <w:rPr>
                                <w:rFonts w:hint="eastAsia" w:ascii="Times New Roman" w:hAnsi="Times New Roman"/>
                                <w:color w:val="000000" w:themeColor="text1"/>
                                <w14:textFill>
                                  <w14:solidFill>
                                    <w14:schemeClr w14:val="tx1"/>
                                  </w14:solidFill>
                                </w14:textFill>
                              </w:rPr>
                              <w:t>;</w:t>
                            </w:r>
                          </w:p>
                          <w:p w14:paraId="06DF82D1">
                            <w:pPr>
                              <w:pStyle w:val="12"/>
                              <w:snapToGrid w:val="0"/>
                              <w:spacing w:before="0" w:beforeAutospacing="0" w:after="0" w:afterAutospacing="0" w:line="276" w:lineRule="auto"/>
                              <w:ind w:firstLine="120" w:firstLineChars="50"/>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从b</w:t>
                            </w:r>
                            <w:r>
                              <w:rPr>
                                <w:rFonts w:ascii="Times New Roman" w:hAnsi="Times New Roman"/>
                                <w:color w:val="000000" w:themeColor="text1"/>
                                <w14:textFill>
                                  <w14:solidFill>
                                    <w14:schemeClr w14:val="tx1"/>
                                  </w14:solidFill>
                                </w14:textFill>
                              </w:rPr>
                              <w:t>uffer1</w:t>
                            </w:r>
                            <w:r>
                              <w:rPr>
                                <w:rFonts w:hint="eastAsia" w:ascii="Times New Roman" w:hAnsi="Times New Roman"/>
                                <w:color w:val="000000" w:themeColor="text1"/>
                                <w14:textFill>
                                  <w14:solidFill>
                                    <w14:schemeClr w14:val="tx1"/>
                                  </w14:solidFill>
                                </w14:textFill>
                              </w:rPr>
                              <w:t>中取出一个数据；</w:t>
                            </w:r>
                          </w:p>
                          <w:p w14:paraId="47AA34C3">
                            <w:pPr>
                              <w:pStyle w:val="12"/>
                              <w:snapToGrid w:val="0"/>
                              <w:spacing w:before="0" w:beforeAutospacing="0" w:after="0" w:afterAutospacing="0" w:line="276" w:lineRule="auto"/>
                              <w:ind w:firstLine="120" w:firstLineChars="50"/>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将该数据拷贝到b</w:t>
                            </w:r>
                            <w:r>
                              <w:rPr>
                                <w:rFonts w:ascii="Times New Roman" w:hAnsi="Times New Roman"/>
                                <w:color w:val="000000" w:themeColor="text1"/>
                                <w14:textFill>
                                  <w14:solidFill>
                                    <w14:schemeClr w14:val="tx1"/>
                                  </w14:solidFill>
                                </w14:textFill>
                              </w:rPr>
                              <w:t>uffer2</w:t>
                            </w:r>
                            <w:r>
                              <w:rPr>
                                <w:rFonts w:hint="eastAsia" w:ascii="Times New Roman" w:hAnsi="Times New Roman"/>
                                <w:color w:val="000000" w:themeColor="text1"/>
                                <w14:textFill>
                                  <w14:solidFill>
                                    <w14:schemeClr w14:val="tx1"/>
                                  </w14:solidFill>
                                </w14:textFill>
                              </w:rPr>
                              <w:t>中；</w:t>
                            </w:r>
                          </w:p>
                          <w:p w14:paraId="67B6F674">
                            <w:pPr>
                              <w:pStyle w:val="12"/>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color w:val="000000" w:themeColor="text1"/>
                                <w:sz w:val="21"/>
                                <w:szCs w:val="21"/>
                                <w14:textFill>
                                  <w14:solidFill>
                                    <w14:schemeClr w14:val="tx1"/>
                                  </w14:solidFill>
                                </w14:textFill>
                              </w:rPr>
                              <w:t xml:space="preserve"> Signal(</w:t>
                            </w:r>
                            <w:r>
                              <w:rPr>
                                <w:rFonts w:hint="eastAsia" w:ascii="Times New Roman" w:hAnsi="Times New Roman"/>
                                <w:color w:val="000000" w:themeColor="text1"/>
                                <w14:textFill>
                                  <w14:solidFill>
                                    <w14:schemeClr w14:val="tx1"/>
                                  </w14:solidFill>
                                </w14:textFill>
                              </w:rPr>
                              <w:t>Full</w:t>
                            </w:r>
                            <w:r>
                              <w:rPr>
                                <w:rFonts w:ascii="Times New Roman" w:hAnsi="Times New Roman"/>
                                <w:color w:val="000000" w:themeColor="text1"/>
                                <w14:textFill>
                                  <w14:solidFill>
                                    <w14:schemeClr w14:val="tx1"/>
                                  </w14:solidFill>
                                </w14:textFill>
                              </w:rPr>
                              <w:t>_</w:t>
                            </w:r>
                            <w:r>
                              <w:rPr>
                                <w:rFonts w:hint="eastAsia" w:ascii="Times New Roman" w:hAnsi="Times New Roman"/>
                                <w:color w:val="000000" w:themeColor="text1"/>
                                <w14:textFill>
                                  <w14:solidFill>
                                    <w14:schemeClr w14:val="tx1"/>
                                  </w14:solidFill>
                                </w14:textFill>
                              </w:rPr>
                              <w:t>B</w:t>
                            </w:r>
                            <w:r>
                              <w:rPr>
                                <w:rFonts w:ascii="Times New Roman" w:hAnsi="Times New Roman"/>
                                <w:color w:val="000000" w:themeColor="text1"/>
                                <w14:textFill>
                                  <w14:solidFill>
                                    <w14:schemeClr w14:val="tx1"/>
                                  </w14:solidFill>
                                </w14:textFill>
                              </w:rPr>
                              <w:t>2);</w:t>
                            </w:r>
                          </w:p>
                          <w:p w14:paraId="7119A345">
                            <w:pPr>
                              <w:pStyle w:val="12"/>
                              <w:snapToGrid w:val="0"/>
                              <w:spacing w:before="0" w:beforeAutospacing="0" w:after="0" w:afterAutospacing="0" w:line="276" w:lineRule="auto"/>
                              <w:ind w:firstLine="210" w:firstLineChars="1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Signal(</w:t>
                            </w:r>
                            <w:r>
                              <w:rPr>
                                <w:rFonts w:ascii="Times New Roman" w:hAnsi="Times New Roman"/>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mptyB</w:t>
                            </w:r>
                            <w:r>
                              <w:rPr>
                                <w:rFonts w:ascii="Times New Roman" w:hAnsi="Times New Roman"/>
                                <w:color w:val="000000" w:themeColor="text1"/>
                                <w14:textFill>
                                  <w14:solidFill>
                                    <w14:schemeClr w14:val="tx1"/>
                                  </w14:solidFill>
                                </w14:textFill>
                              </w:rPr>
                              <w:t>1);</w:t>
                            </w:r>
                          </w:p>
                          <w:p w14:paraId="7F9973D1">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Until false;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1.5pt;height:110.6pt;width:117.75pt;mso-position-horizontal:center;mso-position-horizontal-relative:margin;mso-wrap-distance-bottom:3.6pt;mso-wrap-distance-left:9pt;mso-wrap-distance-right:9pt;mso-wrap-distance-top:3.6pt;z-index:251660288;mso-width-relative:page;mso-height-relative:margin;mso-height-percent:200;" fillcolor="#FFFFFF" filled="t" stroked="t" coordsize="21600,21600" o:gfxdata="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KcZWDUAAAABgEAAA8AAAAAAAAAAQAgAAAAIgAAAGRycy9kb3ducmV2&#10;LnhtbFBLAQIUABQAAAAIAIdO4kAIKlTXOQIAAH4EAAAOAAAAAAAAAAEAIAAAACMBAABkcnMvZTJv&#10;RG9jLnhtbFBLBQYAAAAABgAGAFkBAADOBQAAAAA=&#10;">
                <v:fill on="t" focussize="0,0"/>
                <v:stroke color="#000000" miterlimit="8" joinstyle="miter"/>
                <v:imagedata o:title=""/>
                <o:lock v:ext="edit" aspectratio="f"/>
                <v:textbox style="mso-fit-shape-to-text:t;">
                  <w:txbxContent>
                    <w:p w14:paraId="06AB6069">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copy</w:t>
                      </w:r>
                      <w:r>
                        <w:rPr>
                          <w:rStyle w:val="13"/>
                          <w:rFonts w:hint="eastAsia"/>
                          <w:color w:val="000000" w:themeColor="text1"/>
                          <w:sz w:val="21"/>
                          <w:szCs w:val="21"/>
                          <w14:textFill>
                            <w14:solidFill>
                              <w14:schemeClr w14:val="tx1"/>
                            </w14:solidFill>
                          </w14:textFill>
                        </w:rPr>
                        <w:t>进程</w:t>
                      </w:r>
                      <w:r>
                        <w:rPr>
                          <w:rStyle w:val="13"/>
                          <w:color w:val="000000" w:themeColor="text1"/>
                          <w:sz w:val="21"/>
                          <w:szCs w:val="21"/>
                          <w14:textFill>
                            <w14:solidFill>
                              <w14:schemeClr w14:val="tx1"/>
                            </w14:solidFill>
                          </w14:textFill>
                        </w:rPr>
                        <w:t xml:space="preserve">： </w:t>
                      </w:r>
                    </w:p>
                    <w:p w14:paraId="779E55FC">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Repeat</w:t>
                      </w:r>
                    </w:p>
                    <w:p w14:paraId="1055AD72">
                      <w:pPr>
                        <w:pStyle w:val="12"/>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color w:val="000000" w:themeColor="text1"/>
                          <w:sz w:val="21"/>
                          <w:szCs w:val="21"/>
                          <w14:textFill>
                            <w14:solidFill>
                              <w14:schemeClr w14:val="tx1"/>
                            </w14:solidFill>
                          </w14:textFill>
                        </w:rPr>
                        <w:t>Wait(</w:t>
                      </w:r>
                      <w:r>
                        <w:rPr>
                          <w:rFonts w:ascii="Times New Roman" w:hAnsi="Times New Roman"/>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mptyB</w:t>
                      </w:r>
                      <w:r>
                        <w:rPr>
                          <w:rFonts w:ascii="Times New Roman" w:hAnsi="Times New Roman"/>
                          <w:color w:val="000000" w:themeColor="text1"/>
                          <w14:textFill>
                            <w14:solidFill>
                              <w14:schemeClr w14:val="tx1"/>
                            </w14:solidFill>
                          </w14:textFill>
                        </w:rPr>
                        <w:t>2)</w:t>
                      </w:r>
                      <w:r>
                        <w:rPr>
                          <w:rFonts w:hint="eastAsia" w:ascii="Times New Roman" w:hAnsi="Times New Roman"/>
                          <w:color w:val="000000" w:themeColor="text1"/>
                          <w14:textFill>
                            <w14:solidFill>
                              <w14:schemeClr w14:val="tx1"/>
                            </w14:solidFill>
                          </w14:textFill>
                        </w:rPr>
                        <w:t>;</w:t>
                      </w:r>
                    </w:p>
                    <w:p w14:paraId="41EB9C7F">
                      <w:pPr>
                        <w:pStyle w:val="12"/>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color w:val="000000" w:themeColor="text1"/>
                          <w:sz w:val="21"/>
                          <w:szCs w:val="21"/>
                          <w14:textFill>
                            <w14:solidFill>
                              <w14:schemeClr w14:val="tx1"/>
                            </w14:solidFill>
                          </w14:textFill>
                        </w:rPr>
                        <w:t>Wait(</w:t>
                      </w:r>
                      <w:r>
                        <w:rPr>
                          <w:rFonts w:ascii="Times New Roman" w:hAnsi="Times New Roman"/>
                          <w:color w:val="000000" w:themeColor="text1"/>
                          <w14:textFill>
                            <w14:solidFill>
                              <w14:schemeClr w14:val="tx1"/>
                            </w14:solidFill>
                          </w14:textFill>
                        </w:rPr>
                        <w:t>Full-B1)</w:t>
                      </w:r>
                      <w:r>
                        <w:rPr>
                          <w:rFonts w:hint="eastAsia" w:ascii="Times New Roman" w:hAnsi="Times New Roman"/>
                          <w:color w:val="000000" w:themeColor="text1"/>
                          <w14:textFill>
                            <w14:solidFill>
                              <w14:schemeClr w14:val="tx1"/>
                            </w14:solidFill>
                          </w14:textFill>
                        </w:rPr>
                        <w:t>;</w:t>
                      </w:r>
                    </w:p>
                    <w:p w14:paraId="06DF82D1">
                      <w:pPr>
                        <w:pStyle w:val="12"/>
                        <w:snapToGrid w:val="0"/>
                        <w:spacing w:before="0" w:beforeAutospacing="0" w:after="0" w:afterAutospacing="0" w:line="276" w:lineRule="auto"/>
                        <w:ind w:firstLine="120" w:firstLineChars="50"/>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从b</w:t>
                      </w:r>
                      <w:r>
                        <w:rPr>
                          <w:rFonts w:ascii="Times New Roman" w:hAnsi="Times New Roman"/>
                          <w:color w:val="000000" w:themeColor="text1"/>
                          <w14:textFill>
                            <w14:solidFill>
                              <w14:schemeClr w14:val="tx1"/>
                            </w14:solidFill>
                          </w14:textFill>
                        </w:rPr>
                        <w:t>uffer1</w:t>
                      </w:r>
                      <w:r>
                        <w:rPr>
                          <w:rFonts w:hint="eastAsia" w:ascii="Times New Roman" w:hAnsi="Times New Roman"/>
                          <w:color w:val="000000" w:themeColor="text1"/>
                          <w14:textFill>
                            <w14:solidFill>
                              <w14:schemeClr w14:val="tx1"/>
                            </w14:solidFill>
                          </w14:textFill>
                        </w:rPr>
                        <w:t>中取出一个数据；</w:t>
                      </w:r>
                    </w:p>
                    <w:p w14:paraId="47AA34C3">
                      <w:pPr>
                        <w:pStyle w:val="12"/>
                        <w:snapToGrid w:val="0"/>
                        <w:spacing w:before="0" w:beforeAutospacing="0" w:after="0" w:afterAutospacing="0" w:line="276" w:lineRule="auto"/>
                        <w:ind w:firstLine="120" w:firstLineChars="50"/>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将该数据拷贝到b</w:t>
                      </w:r>
                      <w:r>
                        <w:rPr>
                          <w:rFonts w:ascii="Times New Roman" w:hAnsi="Times New Roman"/>
                          <w:color w:val="000000" w:themeColor="text1"/>
                          <w14:textFill>
                            <w14:solidFill>
                              <w14:schemeClr w14:val="tx1"/>
                            </w14:solidFill>
                          </w14:textFill>
                        </w:rPr>
                        <w:t>uffer2</w:t>
                      </w:r>
                      <w:r>
                        <w:rPr>
                          <w:rFonts w:hint="eastAsia" w:ascii="Times New Roman" w:hAnsi="Times New Roman"/>
                          <w:color w:val="000000" w:themeColor="text1"/>
                          <w14:textFill>
                            <w14:solidFill>
                              <w14:schemeClr w14:val="tx1"/>
                            </w14:solidFill>
                          </w14:textFill>
                        </w:rPr>
                        <w:t>中；</w:t>
                      </w:r>
                    </w:p>
                    <w:p w14:paraId="67B6F674">
                      <w:pPr>
                        <w:pStyle w:val="12"/>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color w:val="000000" w:themeColor="text1"/>
                          <w:sz w:val="21"/>
                          <w:szCs w:val="21"/>
                          <w14:textFill>
                            <w14:solidFill>
                              <w14:schemeClr w14:val="tx1"/>
                            </w14:solidFill>
                          </w14:textFill>
                        </w:rPr>
                        <w:t xml:space="preserve"> Signal(</w:t>
                      </w:r>
                      <w:r>
                        <w:rPr>
                          <w:rFonts w:hint="eastAsia" w:ascii="Times New Roman" w:hAnsi="Times New Roman"/>
                          <w:color w:val="000000" w:themeColor="text1"/>
                          <w14:textFill>
                            <w14:solidFill>
                              <w14:schemeClr w14:val="tx1"/>
                            </w14:solidFill>
                          </w14:textFill>
                        </w:rPr>
                        <w:t>Full</w:t>
                      </w:r>
                      <w:r>
                        <w:rPr>
                          <w:rFonts w:ascii="Times New Roman" w:hAnsi="Times New Roman"/>
                          <w:color w:val="000000" w:themeColor="text1"/>
                          <w14:textFill>
                            <w14:solidFill>
                              <w14:schemeClr w14:val="tx1"/>
                            </w14:solidFill>
                          </w14:textFill>
                        </w:rPr>
                        <w:t>_</w:t>
                      </w:r>
                      <w:r>
                        <w:rPr>
                          <w:rFonts w:hint="eastAsia" w:ascii="Times New Roman" w:hAnsi="Times New Roman"/>
                          <w:color w:val="000000" w:themeColor="text1"/>
                          <w14:textFill>
                            <w14:solidFill>
                              <w14:schemeClr w14:val="tx1"/>
                            </w14:solidFill>
                          </w14:textFill>
                        </w:rPr>
                        <w:t>B</w:t>
                      </w:r>
                      <w:r>
                        <w:rPr>
                          <w:rFonts w:ascii="Times New Roman" w:hAnsi="Times New Roman"/>
                          <w:color w:val="000000" w:themeColor="text1"/>
                          <w14:textFill>
                            <w14:solidFill>
                              <w14:schemeClr w14:val="tx1"/>
                            </w14:solidFill>
                          </w14:textFill>
                        </w:rPr>
                        <w:t>2);</w:t>
                      </w:r>
                    </w:p>
                    <w:p w14:paraId="7119A345">
                      <w:pPr>
                        <w:pStyle w:val="12"/>
                        <w:snapToGrid w:val="0"/>
                        <w:spacing w:before="0" w:beforeAutospacing="0" w:after="0" w:afterAutospacing="0" w:line="276" w:lineRule="auto"/>
                        <w:ind w:firstLine="210" w:firstLineChars="1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Signal(</w:t>
                      </w:r>
                      <w:r>
                        <w:rPr>
                          <w:rFonts w:ascii="Times New Roman" w:hAnsi="Times New Roman"/>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mptyB</w:t>
                      </w:r>
                      <w:r>
                        <w:rPr>
                          <w:rFonts w:ascii="Times New Roman" w:hAnsi="Times New Roman"/>
                          <w:color w:val="000000" w:themeColor="text1"/>
                          <w14:textFill>
                            <w14:solidFill>
                              <w14:schemeClr w14:val="tx1"/>
                            </w14:solidFill>
                          </w14:textFill>
                        </w:rPr>
                        <w:t>1);</w:t>
                      </w:r>
                    </w:p>
                    <w:p w14:paraId="7F9973D1">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Until false;</w:t>
                      </w:r>
                    </w:p>
                  </w:txbxContent>
                </v:textbox>
                <w10:wrap type="square"/>
              </v:shape>
            </w:pict>
          </mc:Fallback>
        </mc:AlternateContent>
      </w:r>
      <w:r>
        <w:rPr>
          <w:rStyle w:val="13"/>
          <w:rFonts w:ascii="宋体" w:hAnsi="宋体" w:eastAsia="宋体"/>
          <w:sz w:val="24"/>
          <w:szCs w:val="24"/>
        </w:rPr>
        <mc:AlternateContent>
          <mc:Choice Requires="wps">
            <w:drawing>
              <wp:anchor distT="45720" distB="45720" distL="114300" distR="114300" simplePos="0" relativeHeight="251659264" behindDoc="0" locked="0" layoutInCell="1" allowOverlap="1">
                <wp:simplePos x="0" y="0"/>
                <wp:positionH relativeFrom="margin">
                  <wp:posOffset>-635</wp:posOffset>
                </wp:positionH>
                <wp:positionV relativeFrom="paragraph">
                  <wp:posOffset>132080</wp:posOffset>
                </wp:positionV>
                <wp:extent cx="1495425" cy="1404620"/>
                <wp:effectExtent l="0" t="0" r="28575" b="22225"/>
                <wp:wrapSquare wrapText="bothSides"/>
                <wp:docPr id="6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95425" cy="1404620"/>
                        </a:xfrm>
                        <a:prstGeom prst="rect">
                          <a:avLst/>
                        </a:prstGeom>
                        <a:solidFill>
                          <a:srgbClr val="FFFFFF"/>
                        </a:solidFill>
                        <a:ln w="9525">
                          <a:solidFill>
                            <a:srgbClr val="000000"/>
                          </a:solidFill>
                          <a:miter lim="800000"/>
                        </a:ln>
                      </wps:spPr>
                      <wps:txbx>
                        <w:txbxContent>
                          <w:p w14:paraId="52D6EE76">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Input</w:t>
                            </w:r>
                            <w:r>
                              <w:rPr>
                                <w:rStyle w:val="13"/>
                                <w:rFonts w:hint="eastAsia"/>
                                <w:color w:val="000000" w:themeColor="text1"/>
                                <w:sz w:val="21"/>
                                <w:szCs w:val="21"/>
                                <w14:textFill>
                                  <w14:solidFill>
                                    <w14:schemeClr w14:val="tx1"/>
                                  </w14:solidFill>
                                </w14:textFill>
                              </w:rPr>
                              <w:t>进程</w:t>
                            </w:r>
                            <w:r>
                              <w:rPr>
                                <w:rStyle w:val="13"/>
                                <w:color w:val="000000" w:themeColor="text1"/>
                                <w:sz w:val="21"/>
                                <w:szCs w:val="21"/>
                                <w14:textFill>
                                  <w14:solidFill>
                                    <w14:schemeClr w14:val="tx1"/>
                                  </w14:solidFill>
                                </w14:textFill>
                              </w:rPr>
                              <w:t xml:space="preserve">： </w:t>
                            </w:r>
                          </w:p>
                          <w:p w14:paraId="1A870707">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Repeat</w:t>
                            </w:r>
                          </w:p>
                          <w:p w14:paraId="49254912">
                            <w:pPr>
                              <w:pStyle w:val="12"/>
                              <w:snapToGrid w:val="0"/>
                              <w:spacing w:before="0" w:beforeAutospacing="0" w:after="0" w:afterAutospacing="0" w:line="276" w:lineRule="auto"/>
                              <w:ind w:firstLine="105" w:firstLineChars="50"/>
                              <w:rPr>
                                <w:rStyle w:val="13"/>
                                <w:color w:val="000000" w:themeColor="text1"/>
                                <w:sz w:val="21"/>
                                <w:szCs w:val="21"/>
                                <w14:textFill>
                                  <w14:solidFill>
                                    <w14:schemeClr w14:val="tx1"/>
                                  </w14:solidFill>
                                </w14:textFill>
                              </w:rPr>
                            </w:pPr>
                            <w:r>
                              <w:rPr>
                                <w:rStyle w:val="13"/>
                                <w:rFonts w:hint="eastAsia"/>
                                <w:color w:val="000000" w:themeColor="text1"/>
                                <w:sz w:val="21"/>
                                <w:szCs w:val="21"/>
                                <w14:textFill>
                                  <w14:solidFill>
                                    <w14:schemeClr w14:val="tx1"/>
                                  </w14:solidFill>
                                </w14:textFill>
                              </w:rPr>
                              <w:t>读入信息X；</w:t>
                            </w:r>
                          </w:p>
                          <w:p w14:paraId="367113DA">
                            <w:pPr>
                              <w:pStyle w:val="12"/>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color w:val="000000" w:themeColor="text1"/>
                                <w:sz w:val="21"/>
                                <w:szCs w:val="21"/>
                                <w14:textFill>
                                  <w14:solidFill>
                                    <w14:schemeClr w14:val="tx1"/>
                                  </w14:solidFill>
                                </w14:textFill>
                              </w:rPr>
                              <w:t>Wait(</w:t>
                            </w:r>
                            <w:r>
                              <w:rPr>
                                <w:rFonts w:ascii="Times New Roman" w:hAnsi="Times New Roman"/>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mptyB</w:t>
                            </w:r>
                            <w:r>
                              <w:rPr>
                                <w:rFonts w:ascii="Times New Roman" w:hAnsi="Times New Roman"/>
                                <w:color w:val="000000" w:themeColor="text1"/>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p>
                          <w:p w14:paraId="2B1363A5">
                            <w:pPr>
                              <w:pStyle w:val="12"/>
                              <w:snapToGrid w:val="0"/>
                              <w:spacing w:before="0" w:beforeAutospacing="0" w:after="0" w:afterAutospacing="0" w:line="276" w:lineRule="auto"/>
                              <w:ind w:firstLine="105" w:firstLineChars="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X存入Buffer</w:t>
                            </w:r>
                            <w:r>
                              <w:rPr>
                                <w:color w:val="000000" w:themeColor="text1"/>
                                <w:sz w:val="21"/>
                                <w:szCs w:val="21"/>
                                <w14:textFill>
                                  <w14:solidFill>
                                    <w14:schemeClr w14:val="tx1"/>
                                  </w14:solidFill>
                                </w14:textFill>
                              </w:rPr>
                              <w:t>1</w:t>
                            </w:r>
                            <w:r>
                              <w:rPr>
                                <w:rFonts w:hint="eastAsia"/>
                                <w:color w:val="000000" w:themeColor="text1"/>
                                <w:sz w:val="21"/>
                                <w:szCs w:val="21"/>
                                <w14:textFill>
                                  <w14:solidFill>
                                    <w14:schemeClr w14:val="tx1"/>
                                  </w14:solidFill>
                                </w14:textFill>
                              </w:rPr>
                              <w:t>中；</w:t>
                            </w:r>
                          </w:p>
                          <w:p w14:paraId="21E2756E">
                            <w:pPr>
                              <w:pStyle w:val="12"/>
                              <w:snapToGrid w:val="0"/>
                              <w:spacing w:before="0" w:beforeAutospacing="0" w:after="0" w:afterAutospacing="0" w:line="276" w:lineRule="auto"/>
                              <w:ind w:firstLine="105" w:firstLineChars="5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Signal(</w:t>
                            </w:r>
                            <w:r>
                              <w:rPr>
                                <w:rFonts w:hint="eastAsia" w:ascii="Times New Roman" w:hAnsi="Times New Roman"/>
                                <w:color w:val="000000" w:themeColor="text1"/>
                                <w14:textFill>
                                  <w14:solidFill>
                                    <w14:schemeClr w14:val="tx1"/>
                                  </w14:solidFill>
                                </w14:textFill>
                              </w:rPr>
                              <w:t>Full</w:t>
                            </w:r>
                            <w:r>
                              <w:rPr>
                                <w:rFonts w:ascii="Times New Roman" w:hAnsi="Times New Roman"/>
                                <w:color w:val="000000" w:themeColor="text1"/>
                                <w14:textFill>
                                  <w14:solidFill>
                                    <w14:schemeClr w14:val="tx1"/>
                                  </w14:solidFill>
                                </w14:textFill>
                              </w:rPr>
                              <w:t>_</w:t>
                            </w:r>
                            <w:r>
                              <w:rPr>
                                <w:rFonts w:hint="eastAsia" w:ascii="Times New Roman" w:hAnsi="Times New Roman"/>
                                <w:color w:val="000000" w:themeColor="text1"/>
                                <w14:textFill>
                                  <w14:solidFill>
                                    <w14:schemeClr w14:val="tx1"/>
                                  </w14:solidFill>
                                </w14:textFill>
                              </w:rPr>
                              <w:t>B</w:t>
                            </w:r>
                            <w:r>
                              <w:rPr>
                                <w:rFonts w:ascii="Times New Roman" w:hAnsi="Times New Roman"/>
                                <w:color w:val="000000" w:themeColor="text1"/>
                                <w14:textFill>
                                  <w14:solidFill>
                                    <w14:schemeClr w14:val="tx1"/>
                                  </w14:solidFill>
                                </w14:textFill>
                              </w:rPr>
                              <w:t>1);</w:t>
                            </w:r>
                          </w:p>
                          <w:p w14:paraId="07BFB131">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Until false;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0.05pt;margin-top:10.4pt;height:110.6pt;width:117.75pt;mso-position-horizontal-relative:margin;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LS6hTWAAAACAEAAA8AAAAAAAAAAQAgAAAAIgAAAGRycy9kb3du&#10;cmV2LnhtbFBLAQIUABQAAAAIAIdO4kC98ma+OgIAAH0EAAAOAAAAAAAAAAEAIAAAACUBAABkcnMv&#10;ZTJvRG9jLnhtbFBLBQYAAAAABgAGAFkBAADRBQAAAAA=&#10;">
                <v:fill on="t" focussize="0,0"/>
                <v:stroke color="#000000" miterlimit="8" joinstyle="miter"/>
                <v:imagedata o:title=""/>
                <o:lock v:ext="edit" aspectratio="f"/>
                <v:textbox style="mso-fit-shape-to-text:t;">
                  <w:txbxContent>
                    <w:p w14:paraId="52D6EE76">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Input</w:t>
                      </w:r>
                      <w:r>
                        <w:rPr>
                          <w:rStyle w:val="13"/>
                          <w:rFonts w:hint="eastAsia"/>
                          <w:color w:val="000000" w:themeColor="text1"/>
                          <w:sz w:val="21"/>
                          <w:szCs w:val="21"/>
                          <w14:textFill>
                            <w14:solidFill>
                              <w14:schemeClr w14:val="tx1"/>
                            </w14:solidFill>
                          </w14:textFill>
                        </w:rPr>
                        <w:t>进程</w:t>
                      </w:r>
                      <w:r>
                        <w:rPr>
                          <w:rStyle w:val="13"/>
                          <w:color w:val="000000" w:themeColor="text1"/>
                          <w:sz w:val="21"/>
                          <w:szCs w:val="21"/>
                          <w14:textFill>
                            <w14:solidFill>
                              <w14:schemeClr w14:val="tx1"/>
                            </w14:solidFill>
                          </w14:textFill>
                        </w:rPr>
                        <w:t xml:space="preserve">： </w:t>
                      </w:r>
                    </w:p>
                    <w:p w14:paraId="1A870707">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Repeat</w:t>
                      </w:r>
                    </w:p>
                    <w:p w14:paraId="49254912">
                      <w:pPr>
                        <w:pStyle w:val="12"/>
                        <w:snapToGrid w:val="0"/>
                        <w:spacing w:before="0" w:beforeAutospacing="0" w:after="0" w:afterAutospacing="0" w:line="276" w:lineRule="auto"/>
                        <w:ind w:firstLine="105" w:firstLineChars="50"/>
                        <w:rPr>
                          <w:rStyle w:val="13"/>
                          <w:color w:val="000000" w:themeColor="text1"/>
                          <w:sz w:val="21"/>
                          <w:szCs w:val="21"/>
                          <w14:textFill>
                            <w14:solidFill>
                              <w14:schemeClr w14:val="tx1"/>
                            </w14:solidFill>
                          </w14:textFill>
                        </w:rPr>
                      </w:pPr>
                      <w:r>
                        <w:rPr>
                          <w:rStyle w:val="13"/>
                          <w:rFonts w:hint="eastAsia"/>
                          <w:color w:val="000000" w:themeColor="text1"/>
                          <w:sz w:val="21"/>
                          <w:szCs w:val="21"/>
                          <w14:textFill>
                            <w14:solidFill>
                              <w14:schemeClr w14:val="tx1"/>
                            </w14:solidFill>
                          </w14:textFill>
                        </w:rPr>
                        <w:t>读入信息X；</w:t>
                      </w:r>
                    </w:p>
                    <w:p w14:paraId="367113DA">
                      <w:pPr>
                        <w:pStyle w:val="12"/>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color w:val="000000" w:themeColor="text1"/>
                          <w:sz w:val="21"/>
                          <w:szCs w:val="21"/>
                          <w14:textFill>
                            <w14:solidFill>
                              <w14:schemeClr w14:val="tx1"/>
                            </w14:solidFill>
                          </w14:textFill>
                        </w:rPr>
                        <w:t>Wait(</w:t>
                      </w:r>
                      <w:r>
                        <w:rPr>
                          <w:rFonts w:ascii="Times New Roman" w:hAnsi="Times New Roman"/>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mptyB</w:t>
                      </w:r>
                      <w:r>
                        <w:rPr>
                          <w:rFonts w:ascii="Times New Roman" w:hAnsi="Times New Roman"/>
                          <w:color w:val="000000" w:themeColor="text1"/>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p>
                    <w:p w14:paraId="2B1363A5">
                      <w:pPr>
                        <w:pStyle w:val="12"/>
                        <w:snapToGrid w:val="0"/>
                        <w:spacing w:before="0" w:beforeAutospacing="0" w:after="0" w:afterAutospacing="0" w:line="276" w:lineRule="auto"/>
                        <w:ind w:firstLine="105" w:firstLineChars="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X存入Buffer</w:t>
                      </w:r>
                      <w:r>
                        <w:rPr>
                          <w:color w:val="000000" w:themeColor="text1"/>
                          <w:sz w:val="21"/>
                          <w:szCs w:val="21"/>
                          <w14:textFill>
                            <w14:solidFill>
                              <w14:schemeClr w14:val="tx1"/>
                            </w14:solidFill>
                          </w14:textFill>
                        </w:rPr>
                        <w:t>1</w:t>
                      </w:r>
                      <w:r>
                        <w:rPr>
                          <w:rFonts w:hint="eastAsia"/>
                          <w:color w:val="000000" w:themeColor="text1"/>
                          <w:sz w:val="21"/>
                          <w:szCs w:val="21"/>
                          <w14:textFill>
                            <w14:solidFill>
                              <w14:schemeClr w14:val="tx1"/>
                            </w14:solidFill>
                          </w14:textFill>
                        </w:rPr>
                        <w:t>中；</w:t>
                      </w:r>
                    </w:p>
                    <w:p w14:paraId="21E2756E">
                      <w:pPr>
                        <w:pStyle w:val="12"/>
                        <w:snapToGrid w:val="0"/>
                        <w:spacing w:before="0" w:beforeAutospacing="0" w:after="0" w:afterAutospacing="0" w:line="276" w:lineRule="auto"/>
                        <w:ind w:firstLine="105" w:firstLineChars="5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Signal(</w:t>
                      </w:r>
                      <w:r>
                        <w:rPr>
                          <w:rFonts w:hint="eastAsia" w:ascii="Times New Roman" w:hAnsi="Times New Roman"/>
                          <w:color w:val="000000" w:themeColor="text1"/>
                          <w14:textFill>
                            <w14:solidFill>
                              <w14:schemeClr w14:val="tx1"/>
                            </w14:solidFill>
                          </w14:textFill>
                        </w:rPr>
                        <w:t>Full</w:t>
                      </w:r>
                      <w:r>
                        <w:rPr>
                          <w:rFonts w:ascii="Times New Roman" w:hAnsi="Times New Roman"/>
                          <w:color w:val="000000" w:themeColor="text1"/>
                          <w14:textFill>
                            <w14:solidFill>
                              <w14:schemeClr w14:val="tx1"/>
                            </w14:solidFill>
                          </w14:textFill>
                        </w:rPr>
                        <w:t>_</w:t>
                      </w:r>
                      <w:r>
                        <w:rPr>
                          <w:rFonts w:hint="eastAsia" w:ascii="Times New Roman" w:hAnsi="Times New Roman"/>
                          <w:color w:val="000000" w:themeColor="text1"/>
                          <w14:textFill>
                            <w14:solidFill>
                              <w14:schemeClr w14:val="tx1"/>
                            </w14:solidFill>
                          </w14:textFill>
                        </w:rPr>
                        <w:t>B</w:t>
                      </w:r>
                      <w:r>
                        <w:rPr>
                          <w:rFonts w:ascii="Times New Roman" w:hAnsi="Times New Roman"/>
                          <w:color w:val="000000" w:themeColor="text1"/>
                          <w14:textFill>
                            <w14:solidFill>
                              <w14:schemeClr w14:val="tx1"/>
                            </w14:solidFill>
                          </w14:textFill>
                        </w:rPr>
                        <w:t>1);</w:t>
                      </w:r>
                    </w:p>
                    <w:p w14:paraId="07BFB131">
                      <w:pPr>
                        <w:pStyle w:val="12"/>
                        <w:snapToGrid w:val="0"/>
                        <w:spacing w:before="0" w:beforeAutospacing="0" w:after="0" w:afterAutospacing="0" w:line="276" w:lineRule="auto"/>
                        <w:rPr>
                          <w:color w:val="000000" w:themeColor="text1"/>
                          <w:sz w:val="21"/>
                          <w:szCs w:val="21"/>
                          <w14:textFill>
                            <w14:solidFill>
                              <w14:schemeClr w14:val="tx1"/>
                            </w14:solidFill>
                          </w14:textFill>
                        </w:rPr>
                      </w:pPr>
                      <w:r>
                        <w:rPr>
                          <w:rStyle w:val="13"/>
                          <w:color w:val="000000" w:themeColor="text1"/>
                          <w:sz w:val="21"/>
                          <w:szCs w:val="21"/>
                          <w14:textFill>
                            <w14:solidFill>
                              <w14:schemeClr w14:val="tx1"/>
                            </w14:solidFill>
                          </w14:textFill>
                        </w:rPr>
                        <w:t>Until false;</w:t>
                      </w:r>
                    </w:p>
                  </w:txbxContent>
                </v:textbox>
                <w10:wrap type="square"/>
              </v:shape>
            </w:pict>
          </mc:Fallback>
        </mc:AlternateContent>
      </w:r>
    </w:p>
    <w:p w14:paraId="75266201">
      <w:pPr>
        <w:snapToGrid w:val="0"/>
        <w:spacing w:line="300" w:lineRule="auto"/>
        <w:ind w:left="360" w:hanging="360" w:hangingChars="150"/>
        <w:rPr>
          <w:rFonts w:ascii="宋体" w:hAnsi="宋体" w:eastAsia="宋体"/>
          <w:color w:val="000000" w:themeColor="text1"/>
          <w:sz w:val="24"/>
          <w:szCs w:val="24"/>
          <w14:textFill>
            <w14:solidFill>
              <w14:schemeClr w14:val="tx1"/>
            </w14:solidFill>
          </w14:textFill>
        </w:rPr>
      </w:pPr>
    </w:p>
    <w:p w14:paraId="5C8AC309">
      <w:pPr>
        <w:snapToGrid w:val="0"/>
        <w:spacing w:line="300" w:lineRule="auto"/>
        <w:ind w:left="360" w:hanging="360" w:hangingChars="150"/>
        <w:rPr>
          <w:rFonts w:ascii="宋体" w:hAnsi="宋体" w:eastAsia="宋体"/>
          <w:color w:val="000000" w:themeColor="text1"/>
          <w:sz w:val="24"/>
          <w:szCs w:val="24"/>
          <w14:textFill>
            <w14:solidFill>
              <w14:schemeClr w14:val="tx1"/>
            </w14:solidFill>
          </w14:textFill>
        </w:rPr>
      </w:pPr>
    </w:p>
    <w:p w14:paraId="4C6B50B0">
      <w:pPr>
        <w:rPr>
          <w:rFonts w:ascii="宋体" w:hAnsi="宋体" w:eastAsia="宋体"/>
          <w:sz w:val="24"/>
          <w:szCs w:val="24"/>
        </w:rPr>
      </w:pPr>
    </w:p>
    <w:p w14:paraId="33FE96CE">
      <w:pPr>
        <w:rPr>
          <w:rFonts w:ascii="宋体" w:hAnsi="宋体" w:eastAsia="宋体"/>
          <w:sz w:val="24"/>
          <w:szCs w:val="24"/>
        </w:rPr>
      </w:pPr>
    </w:p>
    <w:p w14:paraId="2D4075B7">
      <w:pP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2.</w:t>
      </w:r>
      <w:r>
        <w:rPr>
          <w:rFonts w:hint="eastAsia" w:ascii="宋体" w:hAnsi="宋体" w:eastAsia="宋体"/>
          <w:sz w:val="24"/>
          <w:szCs w:val="24"/>
        </w:rPr>
        <w:t xml:space="preserve"> Bel</w:t>
      </w:r>
      <w:r>
        <w:rPr>
          <w:rFonts w:ascii="宋体" w:hAnsi="宋体" w:eastAsia="宋体"/>
          <w:sz w:val="24"/>
          <w:szCs w:val="24"/>
        </w:rPr>
        <w:t>a</w:t>
      </w:r>
      <w:r>
        <w:rPr>
          <w:rFonts w:hint="eastAsia" w:ascii="宋体" w:hAnsi="宋体" w:eastAsia="宋体"/>
          <w:sz w:val="24"/>
          <w:szCs w:val="24"/>
        </w:rPr>
        <w:t>dy现象原因和解决（好好了解下）</w:t>
      </w:r>
    </w:p>
    <w:p w14:paraId="0B754E39">
      <w:pPr>
        <w:rPr>
          <w:rFonts w:ascii="宋体" w:hAnsi="宋体" w:eastAsia="宋体"/>
          <w:sz w:val="24"/>
          <w:szCs w:val="24"/>
        </w:rPr>
      </w:pPr>
      <w:r>
        <w:rPr>
          <w:rFonts w:hint="eastAsia" w:ascii="宋体" w:hAnsi="宋体" w:eastAsia="宋体"/>
          <w:sz w:val="24"/>
          <w:szCs w:val="24"/>
        </w:rPr>
        <w:t>实页数增加</w:t>
      </w:r>
      <w:r>
        <w:rPr>
          <w:rFonts w:ascii="宋体" w:hAnsi="宋体" w:eastAsia="宋体"/>
          <w:sz w:val="24"/>
          <w:szCs w:val="24"/>
        </w:rPr>
        <w:t xml:space="preserve"> —&gt; 能贮存的页数增加 —&gt; 哪些页？—&gt; 后面来的页</w:t>
      </w:r>
    </w:p>
    <w:p w14:paraId="7F2EB319">
      <w:pPr>
        <w:rPr>
          <w:rFonts w:ascii="宋体" w:hAnsi="宋体" w:eastAsia="宋体"/>
          <w:sz w:val="24"/>
          <w:szCs w:val="24"/>
        </w:rPr>
      </w:pPr>
      <w:r>
        <w:rPr>
          <w:rFonts w:hint="eastAsia" w:ascii="宋体" w:hAnsi="宋体" w:eastAsia="宋体"/>
          <w:sz w:val="24"/>
          <w:szCs w:val="24"/>
        </w:rPr>
        <w:t>先进先出的替换算法，完全不考虑使用频率，即使增加了实页数，多贮存的部分接下来常访问可能性也不一定大（看运气），也就并不一定能增加命中率。</w:t>
      </w:r>
    </w:p>
    <w:p w14:paraId="4D2B095B">
      <w:pPr>
        <w:rPr>
          <w:rFonts w:ascii="宋体" w:hAnsi="宋体" w:eastAsia="宋体"/>
          <w:sz w:val="24"/>
          <w:szCs w:val="24"/>
        </w:rPr>
      </w:pPr>
      <w:r>
        <w:rPr>
          <w:rFonts w:hint="eastAsia" w:ascii="宋体" w:hAnsi="宋体" w:eastAsia="宋体"/>
          <w:sz w:val="24"/>
          <w:szCs w:val="24"/>
        </w:rPr>
        <w:t>根据场景选择合适的算法</w:t>
      </w:r>
    </w:p>
    <w:p w14:paraId="360FB69C">
      <w:pPr>
        <w:rPr>
          <w:rFonts w:ascii="宋体" w:hAnsi="宋体" w:eastAsia="宋体"/>
          <w:color w:val="FF0000"/>
          <w:sz w:val="24"/>
          <w:szCs w:val="24"/>
        </w:rPr>
      </w:pPr>
      <w:r>
        <w:rPr>
          <w:rFonts w:hint="eastAsia" w:ascii="宋体" w:hAnsi="宋体" w:eastAsia="宋体"/>
          <w:color w:val="FF0000"/>
          <w:sz w:val="24"/>
          <w:szCs w:val="24"/>
        </w:rPr>
        <w:t>1</w:t>
      </w:r>
      <w:r>
        <w:rPr>
          <w:rFonts w:ascii="宋体" w:hAnsi="宋体" w:eastAsia="宋体"/>
          <w:color w:val="FF0000"/>
          <w:sz w:val="24"/>
          <w:szCs w:val="24"/>
        </w:rPr>
        <w:t>3.</w:t>
      </w:r>
      <w:r>
        <w:rPr>
          <w:rFonts w:hint="eastAsia" w:ascii="宋体" w:hAnsi="宋体" w:eastAsia="宋体"/>
          <w:color w:val="FF0000"/>
          <w:sz w:val="24"/>
          <w:szCs w:val="24"/>
        </w:rPr>
        <w:t>文件系统为什么要区分逻辑结构、物理结构</w:t>
      </w:r>
    </w:p>
    <w:p w14:paraId="133DE81A">
      <w:pPr>
        <w:rPr>
          <w:rFonts w:ascii="宋体" w:hAnsi="宋体" w:eastAsia="宋体"/>
          <w:sz w:val="24"/>
          <w:szCs w:val="24"/>
        </w:rPr>
      </w:pPr>
      <w:r>
        <w:rPr>
          <w:rFonts w:hint="eastAsia" w:ascii="宋体" w:hAnsi="宋体" w:eastAsia="宋体"/>
          <w:sz w:val="24"/>
          <w:szCs w:val="24"/>
        </w:rPr>
        <w:t>逻辑结构：指一个文件在用户面前所呈现的形式。又称文件组织。</w:t>
      </w:r>
    </w:p>
    <w:p w14:paraId="14AB2ACC">
      <w:pPr>
        <w:rPr>
          <w:rFonts w:ascii="宋体" w:hAnsi="宋体" w:eastAsia="宋体"/>
          <w:sz w:val="24"/>
          <w:szCs w:val="24"/>
        </w:rPr>
      </w:pPr>
      <w:r>
        <w:rPr>
          <w:rFonts w:hint="eastAsia" w:ascii="宋体" w:hAnsi="宋体" w:eastAsia="宋体"/>
          <w:sz w:val="24"/>
          <w:szCs w:val="24"/>
        </w:rPr>
        <w:t>物理结构：指文件在外存上的存储组织形式。这不仅和存储介质的存储性能有关，还与所采用的外存分配方式有关。</w:t>
      </w:r>
    </w:p>
    <w:p w14:paraId="7590F695">
      <w:pPr>
        <w:rPr>
          <w:rFonts w:ascii="宋体" w:hAnsi="宋体" w:eastAsia="宋体"/>
          <w:sz w:val="24"/>
          <w:szCs w:val="24"/>
        </w:rPr>
      </w:pPr>
      <w:r>
        <w:rPr>
          <w:rFonts w:hint="eastAsia" w:ascii="宋体" w:hAnsi="宋体" w:eastAsia="宋体"/>
          <w:sz w:val="24"/>
          <w:szCs w:val="24"/>
        </w:rPr>
        <w:t>逻辑结构主要关注数据元素之间的关系，而物理结构则关注数据的存储方式。</w:t>
      </w:r>
    </w:p>
    <w:p w14:paraId="2E9C1FA0">
      <w:pPr>
        <w:rPr>
          <w:rFonts w:ascii="宋体" w:hAnsi="宋体" w:eastAsia="宋体"/>
          <w:sz w:val="24"/>
          <w:szCs w:val="24"/>
        </w:rPr>
      </w:pPr>
    </w:p>
    <w:p w14:paraId="70E72FE9">
      <w:pPr>
        <w:rPr>
          <w:rFonts w:ascii="宋体" w:hAnsi="宋体" w:eastAsia="宋体"/>
          <w:sz w:val="24"/>
          <w:szCs w:val="24"/>
        </w:rPr>
      </w:pPr>
    </w:p>
    <w:p w14:paraId="7A4F192F">
      <w:pPr>
        <w:rPr>
          <w:rFonts w:ascii="宋体" w:hAnsi="宋体" w:eastAsia="宋体"/>
          <w:sz w:val="24"/>
          <w:szCs w:val="24"/>
        </w:rPr>
      </w:pPr>
    </w:p>
    <w:p w14:paraId="53013808">
      <w:pPr>
        <w:rPr>
          <w:rFonts w:ascii="宋体" w:hAnsi="宋体" w:eastAsia="宋体"/>
          <w:sz w:val="24"/>
          <w:szCs w:val="24"/>
        </w:rPr>
      </w:pPr>
      <w:r>
        <w:rPr>
          <w:rFonts w:hint="eastAsia" w:ascii="宋体" w:hAnsi="宋体" w:eastAsia="宋体"/>
          <w:sz w:val="24"/>
          <w:szCs w:val="24"/>
        </w:rPr>
        <w:t>文件的逻辑结构是用户可见的结构，逻辑文件从结构上分成二种形式：</w:t>
      </w:r>
    </w:p>
    <w:p w14:paraId="70CF5EAC">
      <w:pPr>
        <w:rPr>
          <w:rFonts w:ascii="宋体" w:hAnsi="宋体" w:eastAsia="宋体"/>
          <w:sz w:val="24"/>
          <w:szCs w:val="24"/>
        </w:rPr>
      </w:pPr>
      <w:r>
        <w:rPr>
          <w:rFonts w:ascii="宋体" w:hAnsi="宋体" w:eastAsia="宋体"/>
          <w:sz w:val="24"/>
          <w:szCs w:val="24"/>
        </w:rPr>
        <w:t>(1)无结构的流式文件，是指对文件内信息不再划分单位，它是依次的一串字符流构成的文件。</w:t>
      </w:r>
    </w:p>
    <w:p w14:paraId="5E6FEF88">
      <w:pPr>
        <w:rPr>
          <w:rFonts w:ascii="宋体" w:hAnsi="宋体" w:eastAsia="宋体"/>
          <w:sz w:val="24"/>
          <w:szCs w:val="24"/>
        </w:rPr>
      </w:pPr>
      <w:r>
        <w:rPr>
          <w:rFonts w:ascii="宋体" w:hAnsi="宋体" w:eastAsia="宋体"/>
          <w:sz w:val="24"/>
          <w:szCs w:val="24"/>
        </w:rPr>
        <w:t>(2)有结构的记录式文件, 是用户把文件内的信息按逻辑上独立的含义划分信息单位，每个单位称为一个逻辑记录（简称记录）。</w:t>
      </w:r>
    </w:p>
    <w:p w14:paraId="074528C6">
      <w:pPr>
        <w:rPr>
          <w:rFonts w:ascii="宋体" w:hAnsi="宋体" w:eastAsia="宋体"/>
          <w:sz w:val="24"/>
          <w:szCs w:val="24"/>
        </w:rPr>
      </w:pPr>
      <w:r>
        <w:rPr>
          <w:rFonts w:ascii="宋体" w:hAnsi="宋体" w:eastAsia="宋体"/>
          <w:sz w:val="24"/>
          <w:szCs w:val="24"/>
        </w:rPr>
        <w:t>1）堆结构</w:t>
      </w:r>
    </w:p>
    <w:p w14:paraId="0339EAC8">
      <w:pPr>
        <w:rPr>
          <w:rFonts w:ascii="宋体" w:hAnsi="宋体" w:eastAsia="宋体"/>
          <w:sz w:val="24"/>
          <w:szCs w:val="24"/>
        </w:rPr>
      </w:pPr>
      <w:r>
        <w:rPr>
          <w:rFonts w:hint="eastAsia" w:ascii="宋体" w:hAnsi="宋体" w:eastAsia="宋体"/>
          <w:sz w:val="24"/>
          <w:szCs w:val="24"/>
        </w:rPr>
        <w:t>堆结构是最简单的文件组织形式</w:t>
      </w:r>
      <w:r>
        <w:rPr>
          <w:rFonts w:ascii="宋体" w:hAnsi="宋体" w:eastAsia="宋体"/>
          <w:sz w:val="24"/>
          <w:szCs w:val="24"/>
        </w:rPr>
        <w:t xml:space="preserve"> 。文件中的记录可以长短不一，每条记录可以拥有不同的属性。这些记录的组织方式是按照生成的先后顺序排列而成。也就是说，记录的排列顺序与记录内容是无关的。</w:t>
      </w:r>
    </w:p>
    <w:p w14:paraId="5FF0ACA2">
      <w:pPr>
        <w:rPr>
          <w:rFonts w:ascii="宋体" w:hAnsi="宋体" w:eastAsia="宋体"/>
          <w:sz w:val="24"/>
          <w:szCs w:val="24"/>
        </w:rPr>
      </w:pPr>
      <w:r>
        <w:rPr>
          <w:rFonts w:hint="eastAsia" w:ascii="宋体" w:hAnsi="宋体" w:eastAsia="宋体"/>
          <w:sz w:val="24"/>
          <w:szCs w:val="24"/>
        </w:rPr>
        <w:t>堆结构的文件有利于记录的追加，能够较好地用于穷举查找。但是如果需要按照关键字查找某条记录时，只能搜索文件的全部内容，效率会很差。因此这种组织方式对于大部分文件都是不适用的。</w:t>
      </w:r>
    </w:p>
    <w:p w14:paraId="2F1BA29D">
      <w:pPr>
        <w:rPr>
          <w:rFonts w:ascii="宋体" w:hAnsi="宋体" w:eastAsia="宋体"/>
          <w:sz w:val="24"/>
          <w:szCs w:val="24"/>
        </w:rPr>
      </w:pPr>
      <w:r>
        <w:rPr>
          <w:rFonts w:ascii="宋体" w:hAnsi="宋体" w:eastAsia="宋体"/>
          <w:sz w:val="24"/>
          <w:szCs w:val="24"/>
        </w:rPr>
        <w:t>2）顺序结构的文件</w:t>
      </w:r>
    </w:p>
    <w:p w14:paraId="523A30C2">
      <w:pPr>
        <w:rPr>
          <w:rFonts w:ascii="宋体" w:hAnsi="宋体" w:eastAsia="宋体"/>
          <w:sz w:val="24"/>
          <w:szCs w:val="24"/>
        </w:rPr>
      </w:pPr>
      <w:r>
        <w:rPr>
          <w:rFonts w:hint="eastAsia" w:ascii="宋体" w:hAnsi="宋体" w:eastAsia="宋体"/>
          <w:sz w:val="24"/>
          <w:szCs w:val="24"/>
        </w:rPr>
        <w:t>顺序结构是一种最常见的文件组织形式。记录在文件中按照某个规则进行排序，通常按照某个关键字（如按照数字或字母顺序）排序。如果需要频繁地对文件中的记录进行查找、增加或删除操作，则可以采用这样的结构来组织文件。</w:t>
      </w:r>
    </w:p>
    <w:p w14:paraId="1D6D6682">
      <w:pPr>
        <w:rPr>
          <w:rFonts w:ascii="宋体" w:hAnsi="宋体" w:eastAsia="宋体"/>
          <w:sz w:val="24"/>
          <w:szCs w:val="24"/>
        </w:rPr>
      </w:pPr>
      <w:r>
        <w:rPr>
          <w:rFonts w:ascii="宋体" w:hAnsi="宋体" w:eastAsia="宋体"/>
          <w:sz w:val="24"/>
          <w:szCs w:val="24"/>
        </w:rPr>
        <w:t>3）散列结构的文件</w:t>
      </w:r>
    </w:p>
    <w:p w14:paraId="09024F83">
      <w:pPr>
        <w:rPr>
          <w:rFonts w:ascii="宋体" w:hAnsi="宋体" w:eastAsia="宋体"/>
          <w:sz w:val="24"/>
          <w:szCs w:val="24"/>
        </w:rPr>
      </w:pPr>
      <w:r>
        <w:rPr>
          <w:rFonts w:hint="eastAsia" w:ascii="宋体" w:hAnsi="宋体" w:eastAsia="宋体"/>
          <w:sz w:val="24"/>
          <w:szCs w:val="24"/>
        </w:rPr>
        <w:t>如果考虑到搜索时间复杂度，采用散列结构来组织文件是一种较好的方法。</w:t>
      </w:r>
    </w:p>
    <w:p w14:paraId="38B1169A">
      <w:pPr>
        <w:rPr>
          <w:rFonts w:ascii="宋体" w:hAnsi="宋体" w:eastAsia="宋体"/>
          <w:sz w:val="24"/>
          <w:szCs w:val="24"/>
        </w:rPr>
      </w:pPr>
      <w:r>
        <w:rPr>
          <w:rFonts w:hint="eastAsia" w:ascii="宋体" w:hAnsi="宋体" w:eastAsia="宋体"/>
          <w:sz w:val="24"/>
          <w:szCs w:val="24"/>
        </w:rPr>
        <w:t>散列文件使用散列函数将记录的关键字值经过计算转化为记录的逻辑号（也可理解为记录的编号）。</w:t>
      </w:r>
    </w:p>
    <w:p w14:paraId="7CBCECC1">
      <w:pPr>
        <w:rPr>
          <w:rFonts w:ascii="宋体" w:hAnsi="宋体" w:eastAsia="宋体"/>
          <w:sz w:val="24"/>
          <w:szCs w:val="24"/>
        </w:rPr>
      </w:pPr>
    </w:p>
    <w:p w14:paraId="76D3AE02">
      <w:pPr>
        <w:rPr>
          <w:rFonts w:ascii="宋体" w:hAnsi="宋体" w:eastAsia="宋体"/>
          <w:sz w:val="24"/>
          <w:szCs w:val="24"/>
        </w:rPr>
      </w:pPr>
      <w:r>
        <w:rPr>
          <w:rFonts w:hint="eastAsia" w:ascii="宋体" w:hAnsi="宋体" w:eastAsia="宋体"/>
          <w:sz w:val="24"/>
          <w:szCs w:val="24"/>
        </w:rPr>
        <w:t>物理结构</w:t>
      </w:r>
    </w:p>
    <w:p w14:paraId="31C77358">
      <w:pPr>
        <w:rPr>
          <w:rFonts w:ascii="宋体" w:hAnsi="宋体" w:eastAsia="宋体"/>
          <w:sz w:val="24"/>
          <w:szCs w:val="24"/>
        </w:rPr>
      </w:pPr>
      <w:r>
        <w:rPr>
          <w:rFonts w:ascii="宋体" w:hAnsi="宋体" w:eastAsia="宋体"/>
          <w:sz w:val="24"/>
          <w:szCs w:val="24"/>
        </w:rPr>
        <w:t>1）连续文件</w:t>
      </w:r>
    </w:p>
    <w:p w14:paraId="4BA0D11B">
      <w:pPr>
        <w:rPr>
          <w:rFonts w:ascii="宋体" w:hAnsi="宋体" w:eastAsia="宋体"/>
          <w:sz w:val="24"/>
          <w:szCs w:val="24"/>
        </w:rPr>
      </w:pPr>
      <w:r>
        <w:rPr>
          <w:rFonts w:hint="eastAsia" w:ascii="宋体" w:hAnsi="宋体" w:eastAsia="宋体"/>
          <w:sz w:val="24"/>
          <w:szCs w:val="24"/>
        </w:rPr>
        <w:t>将一个文件中逻辑上连续的信息存放到存储介质的依次相邻的物理块上便形成顺序结构，这类文件叫连续文件，又称顺序文件。</w:t>
      </w:r>
    </w:p>
    <w:p w14:paraId="7382E65A">
      <w:pPr>
        <w:rPr>
          <w:rFonts w:ascii="宋体" w:hAnsi="宋体" w:eastAsia="宋体"/>
          <w:sz w:val="24"/>
          <w:szCs w:val="24"/>
        </w:rPr>
      </w:pPr>
      <w:r>
        <w:rPr>
          <w:rFonts w:hint="eastAsia" w:ascii="宋体" w:hAnsi="宋体" w:eastAsia="宋体"/>
          <w:sz w:val="24"/>
          <w:szCs w:val="24"/>
        </w:rPr>
        <w:t>优点：</w:t>
      </w:r>
    </w:p>
    <w:p w14:paraId="7FCBF9F6">
      <w:pPr>
        <w:rPr>
          <w:rFonts w:ascii="宋体" w:hAnsi="宋体" w:eastAsia="宋体"/>
          <w:sz w:val="24"/>
          <w:szCs w:val="24"/>
        </w:rPr>
      </w:pPr>
      <w:r>
        <w:rPr>
          <w:rFonts w:ascii="宋体" w:hAnsi="宋体" w:eastAsia="宋体"/>
          <w:sz w:val="24"/>
          <w:szCs w:val="24"/>
        </w:rPr>
        <w:t>1）连续文件既支持顺序读写也支持随机读写。</w:t>
      </w:r>
    </w:p>
    <w:p w14:paraId="4F414887">
      <w:pPr>
        <w:rPr>
          <w:rFonts w:ascii="宋体" w:hAnsi="宋体" w:eastAsia="宋体"/>
          <w:sz w:val="24"/>
          <w:szCs w:val="24"/>
        </w:rPr>
      </w:pPr>
      <w:r>
        <w:rPr>
          <w:rFonts w:ascii="宋体" w:hAnsi="宋体" w:eastAsia="宋体"/>
          <w:sz w:val="24"/>
          <w:szCs w:val="24"/>
        </w:rPr>
        <w:t>2）大量的顺序读写效率高（连续文件续写使得磁头移动距离少）</w:t>
      </w:r>
    </w:p>
    <w:p w14:paraId="16884E1E">
      <w:pPr>
        <w:rPr>
          <w:rFonts w:ascii="宋体" w:hAnsi="宋体" w:eastAsia="宋体"/>
          <w:sz w:val="24"/>
          <w:szCs w:val="24"/>
        </w:rPr>
      </w:pPr>
      <w:r>
        <w:rPr>
          <w:rFonts w:hint="eastAsia" w:ascii="宋体" w:hAnsi="宋体" w:eastAsia="宋体"/>
          <w:sz w:val="24"/>
          <w:szCs w:val="24"/>
        </w:rPr>
        <w:t>缺陷：</w:t>
      </w:r>
    </w:p>
    <w:p w14:paraId="06299E08">
      <w:pPr>
        <w:rPr>
          <w:rFonts w:ascii="宋体" w:hAnsi="宋体" w:eastAsia="宋体"/>
          <w:sz w:val="24"/>
          <w:szCs w:val="24"/>
        </w:rPr>
      </w:pPr>
      <w:r>
        <w:rPr>
          <w:rFonts w:ascii="宋体" w:hAnsi="宋体" w:eastAsia="宋体"/>
          <w:sz w:val="24"/>
          <w:szCs w:val="24"/>
        </w:rPr>
        <w:t>1）建立文件前需要能预先确定文件长度。通常而言，输出文件的大小难以事前预估，无法使用连续文件的物理结构模式。</w:t>
      </w:r>
    </w:p>
    <w:p w14:paraId="05A0572D">
      <w:pPr>
        <w:rPr>
          <w:rFonts w:ascii="宋体" w:hAnsi="宋体" w:eastAsia="宋体"/>
          <w:sz w:val="24"/>
          <w:szCs w:val="24"/>
        </w:rPr>
      </w:pPr>
      <w:r>
        <w:rPr>
          <w:rFonts w:ascii="宋体" w:hAnsi="宋体" w:eastAsia="宋体"/>
          <w:sz w:val="24"/>
          <w:szCs w:val="24"/>
        </w:rPr>
        <w:t xml:space="preserve">   2）修改、插入和追加文件记录有困难；</w:t>
      </w:r>
    </w:p>
    <w:p w14:paraId="733D0AA6">
      <w:pPr>
        <w:rPr>
          <w:rFonts w:ascii="宋体" w:hAnsi="宋体" w:eastAsia="宋体"/>
          <w:sz w:val="24"/>
          <w:szCs w:val="24"/>
        </w:rPr>
      </w:pPr>
      <w:r>
        <w:rPr>
          <w:rFonts w:ascii="宋体" w:hAnsi="宋体" w:eastAsia="宋体"/>
          <w:sz w:val="24"/>
          <w:szCs w:val="24"/>
        </w:rPr>
        <w:t>3）会造成少量外部碎片。</w:t>
      </w:r>
    </w:p>
    <w:p w14:paraId="07CE7014">
      <w:pPr>
        <w:rPr>
          <w:rFonts w:ascii="宋体" w:hAnsi="宋体" w:eastAsia="宋体"/>
          <w:sz w:val="24"/>
          <w:szCs w:val="24"/>
        </w:rPr>
      </w:pPr>
    </w:p>
    <w:p w14:paraId="15AE66CA">
      <w:pPr>
        <w:rPr>
          <w:rFonts w:ascii="宋体" w:hAnsi="宋体" w:eastAsia="宋体"/>
          <w:sz w:val="24"/>
          <w:szCs w:val="24"/>
        </w:rPr>
      </w:pPr>
      <w:r>
        <w:rPr>
          <w:rFonts w:ascii="宋体" w:hAnsi="宋体" w:eastAsia="宋体"/>
          <w:sz w:val="24"/>
          <w:szCs w:val="24"/>
        </w:rPr>
        <w:t>2）链接文件</w:t>
      </w:r>
    </w:p>
    <w:p w14:paraId="5EAA1DB6">
      <w:pPr>
        <w:rPr>
          <w:rFonts w:ascii="宋体" w:hAnsi="宋体" w:eastAsia="宋体"/>
          <w:sz w:val="24"/>
          <w:szCs w:val="24"/>
        </w:rPr>
      </w:pPr>
      <w:r>
        <w:rPr>
          <w:rFonts w:ascii="宋体" w:hAnsi="宋体" w:eastAsia="宋体"/>
          <w:sz w:val="24"/>
          <w:szCs w:val="24"/>
        </w:rPr>
        <w:t xml:space="preserve"> 一个文件的信息存放在若干不连续的物理块中，各块之间通过指针链接，前一个物理块中有一个指针域，指向下一个物理块，最后的物理块的指针域存放符号“∧”，表示无后继块。这样的文件称为链接文件。</w:t>
      </w:r>
    </w:p>
    <w:p w14:paraId="3F42B026">
      <w:pPr>
        <w:rPr>
          <w:rFonts w:ascii="宋体" w:hAnsi="宋体" w:eastAsia="宋体"/>
          <w:sz w:val="24"/>
          <w:szCs w:val="24"/>
        </w:rPr>
      </w:pPr>
    </w:p>
    <w:p w14:paraId="7C6C8442">
      <w:pPr>
        <w:rPr>
          <w:rFonts w:ascii="宋体" w:hAnsi="宋体" w:eastAsia="宋体"/>
          <w:sz w:val="24"/>
          <w:szCs w:val="24"/>
        </w:rPr>
      </w:pPr>
      <w:r>
        <w:rPr>
          <w:rFonts w:ascii="宋体" w:hAnsi="宋体" w:eastAsia="宋体"/>
          <w:sz w:val="24"/>
          <w:szCs w:val="24"/>
        </w:rPr>
        <w:t>3）索引文件</w:t>
      </w:r>
    </w:p>
    <w:p w14:paraId="7C5AFA86">
      <w:pPr>
        <w:rPr>
          <w:rFonts w:ascii="宋体" w:hAnsi="宋体" w:eastAsia="宋体"/>
          <w:sz w:val="24"/>
          <w:szCs w:val="24"/>
        </w:rPr>
      </w:pPr>
      <w:r>
        <w:rPr>
          <w:rFonts w:hint="eastAsia" w:ascii="宋体" w:hAnsi="宋体" w:eastAsia="宋体"/>
          <w:sz w:val="24"/>
          <w:szCs w:val="24"/>
        </w:rPr>
        <w:t>一个文件的信息存放在若干不连续物理块中，系统为每个文件建立一个专用数据结构</w:t>
      </w:r>
      <w:r>
        <w:rPr>
          <w:rFonts w:ascii="宋体" w:hAnsi="宋体" w:eastAsia="宋体"/>
          <w:sz w:val="24"/>
          <w:szCs w:val="24"/>
        </w:rPr>
        <w:t>----索引表，表中每一栏目指出文件信息所在的逻辑块号和与之对应的物理块号。索引表的物理地址则由文件说明信息项（文件目录）给出。</w:t>
      </w:r>
    </w:p>
    <w:p w14:paraId="3A26EC05">
      <w:pPr>
        <w:ind w:firstLine="240" w:firstLineChars="100"/>
        <w:rPr>
          <w:rFonts w:ascii="宋体" w:hAnsi="宋体" w:eastAsia="宋体" w:cs="Times New Roman"/>
          <w:sz w:val="24"/>
          <w:szCs w:val="24"/>
        </w:rPr>
      </w:pPr>
      <w:r>
        <w:rPr>
          <w:rFonts w:hint="eastAsia" w:ascii="宋体" w:hAnsi="宋体" w:eastAsia="宋体" w:cs="Times New Roman"/>
          <w:sz w:val="24"/>
          <w:szCs w:val="24"/>
        </w:rPr>
        <w:t>5、某系统A,B,C,D这4类资源供5个进程共享，进程对资源的需求和分配情况如表所示。现在系统还剩资源A类1个，B类5个，C类2个和D类0个，按照银行家算法回答下面问题：</w:t>
      </w:r>
    </w:p>
    <w:p w14:paraId="023943FA">
      <w:pPr>
        <w:rPr>
          <w:rFonts w:ascii="宋体" w:hAnsi="宋体" w:eastAsia="宋体" w:cs="Times New Roman"/>
          <w:sz w:val="24"/>
          <w:szCs w:val="24"/>
        </w:rPr>
      </w:pPr>
    </w:p>
    <w:tbl>
      <w:tblPr>
        <w:tblStyle w:val="5"/>
        <w:tblW w:w="0" w:type="auto"/>
        <w:tblInd w:w="5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2841"/>
        <w:gridCol w:w="2841"/>
      </w:tblGrid>
      <w:tr w14:paraId="32C5C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72" w:type="dxa"/>
            <w:vMerge w:val="restart"/>
          </w:tcPr>
          <w:p w14:paraId="69F17E39">
            <w:pPr>
              <w:jc w:val="center"/>
              <w:rPr>
                <w:rFonts w:ascii="宋体" w:hAnsi="宋体" w:eastAsia="宋体" w:cs="Times New Roman"/>
                <w:sz w:val="24"/>
                <w:szCs w:val="24"/>
              </w:rPr>
            </w:pPr>
            <w:r>
              <w:rPr>
                <w:rFonts w:hint="eastAsia" w:ascii="宋体" w:hAnsi="宋体" w:eastAsia="宋体" w:cs="Times New Roman"/>
                <w:sz w:val="24"/>
                <w:szCs w:val="24"/>
              </w:rPr>
              <w:t>进程</w:t>
            </w:r>
          </w:p>
        </w:tc>
        <w:tc>
          <w:tcPr>
            <w:tcW w:w="2841" w:type="dxa"/>
          </w:tcPr>
          <w:p w14:paraId="70843795">
            <w:pPr>
              <w:ind w:firstLine="480" w:firstLineChars="200"/>
              <w:rPr>
                <w:rFonts w:ascii="宋体" w:hAnsi="宋体" w:eastAsia="宋体" w:cs="Times New Roman"/>
                <w:sz w:val="24"/>
                <w:szCs w:val="24"/>
              </w:rPr>
            </w:pPr>
            <w:r>
              <w:rPr>
                <w:rFonts w:hint="eastAsia" w:ascii="宋体" w:hAnsi="宋体" w:eastAsia="宋体" w:cs="Times New Roman"/>
                <w:sz w:val="24"/>
                <w:szCs w:val="24"/>
              </w:rPr>
              <w:t>已占有资源数目</w:t>
            </w:r>
          </w:p>
        </w:tc>
        <w:tc>
          <w:tcPr>
            <w:tcW w:w="2841" w:type="dxa"/>
          </w:tcPr>
          <w:p w14:paraId="1B554F09">
            <w:pPr>
              <w:ind w:firstLine="960" w:firstLineChars="400"/>
              <w:rPr>
                <w:rFonts w:ascii="宋体" w:hAnsi="宋体" w:eastAsia="宋体" w:cs="Times New Roman"/>
                <w:sz w:val="24"/>
                <w:szCs w:val="24"/>
              </w:rPr>
            </w:pPr>
            <w:r>
              <w:rPr>
                <w:rFonts w:hint="eastAsia" w:ascii="宋体" w:hAnsi="宋体" w:eastAsia="宋体" w:cs="Times New Roman"/>
                <w:sz w:val="24"/>
                <w:szCs w:val="24"/>
              </w:rPr>
              <w:t>最大需求数</w:t>
            </w:r>
          </w:p>
        </w:tc>
      </w:tr>
      <w:tr w14:paraId="37669E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vMerge w:val="continue"/>
          </w:tcPr>
          <w:p w14:paraId="67B5CFEB">
            <w:pPr>
              <w:rPr>
                <w:rFonts w:ascii="宋体" w:hAnsi="宋体" w:eastAsia="宋体" w:cs="Times New Roman"/>
                <w:sz w:val="24"/>
                <w:szCs w:val="24"/>
              </w:rPr>
            </w:pPr>
          </w:p>
        </w:tc>
        <w:tc>
          <w:tcPr>
            <w:tcW w:w="2841" w:type="dxa"/>
          </w:tcPr>
          <w:p w14:paraId="44F65957">
            <w:pPr>
              <w:rPr>
                <w:rFonts w:ascii="宋体" w:hAnsi="宋体" w:eastAsia="宋体" w:cs="Times New Roman"/>
                <w:sz w:val="24"/>
                <w:szCs w:val="24"/>
              </w:rPr>
            </w:pPr>
            <w:r>
              <w:rPr>
                <w:rFonts w:hint="eastAsia" w:ascii="宋体" w:hAnsi="宋体" w:eastAsia="宋体" w:cs="Times New Roman"/>
                <w:sz w:val="24"/>
                <w:szCs w:val="24"/>
              </w:rPr>
              <w:t xml:space="preserve">  A      B     C     D</w:t>
            </w:r>
          </w:p>
        </w:tc>
        <w:tc>
          <w:tcPr>
            <w:tcW w:w="2841" w:type="dxa"/>
          </w:tcPr>
          <w:p w14:paraId="39CE38D2">
            <w:pPr>
              <w:rPr>
                <w:rFonts w:ascii="宋体" w:hAnsi="宋体" w:eastAsia="宋体" w:cs="Times New Roman"/>
                <w:sz w:val="24"/>
                <w:szCs w:val="24"/>
              </w:rPr>
            </w:pPr>
            <w:r>
              <w:rPr>
                <w:rFonts w:hint="eastAsia" w:ascii="宋体" w:hAnsi="宋体" w:eastAsia="宋体" w:cs="Times New Roman"/>
                <w:sz w:val="24"/>
                <w:szCs w:val="24"/>
              </w:rPr>
              <w:t xml:space="preserve"> A      B      C     D</w:t>
            </w:r>
          </w:p>
        </w:tc>
      </w:tr>
      <w:tr w14:paraId="0C381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14:paraId="76D919D5">
            <w:pPr>
              <w:jc w:val="center"/>
              <w:rPr>
                <w:rFonts w:ascii="宋体" w:hAnsi="宋体" w:eastAsia="宋体" w:cs="Times New Roman"/>
                <w:sz w:val="24"/>
                <w:szCs w:val="24"/>
              </w:rPr>
            </w:pPr>
            <w:r>
              <w:rPr>
                <w:rFonts w:hint="eastAsia" w:ascii="宋体" w:hAnsi="宋体" w:eastAsia="宋体" w:cs="Times New Roman"/>
                <w:sz w:val="24"/>
                <w:szCs w:val="24"/>
              </w:rPr>
              <w:t>P1</w:t>
            </w:r>
          </w:p>
        </w:tc>
        <w:tc>
          <w:tcPr>
            <w:tcW w:w="2841" w:type="dxa"/>
          </w:tcPr>
          <w:p w14:paraId="01C0F6D8">
            <w:pPr>
              <w:rPr>
                <w:rFonts w:ascii="宋体" w:hAnsi="宋体" w:eastAsia="宋体" w:cs="Times New Roman"/>
                <w:sz w:val="24"/>
                <w:szCs w:val="24"/>
              </w:rPr>
            </w:pPr>
            <w:r>
              <w:rPr>
                <w:rFonts w:hint="eastAsia" w:ascii="宋体" w:hAnsi="宋体" w:eastAsia="宋体" w:cs="Times New Roman"/>
                <w:sz w:val="24"/>
                <w:szCs w:val="24"/>
              </w:rPr>
              <w:t xml:space="preserve">  0      0     1     2</w:t>
            </w:r>
          </w:p>
        </w:tc>
        <w:tc>
          <w:tcPr>
            <w:tcW w:w="2841" w:type="dxa"/>
          </w:tcPr>
          <w:p w14:paraId="62CA76B0">
            <w:pPr>
              <w:rPr>
                <w:rFonts w:ascii="宋体" w:hAnsi="宋体" w:eastAsia="宋体" w:cs="Times New Roman"/>
                <w:sz w:val="24"/>
                <w:szCs w:val="24"/>
              </w:rPr>
            </w:pPr>
            <w:r>
              <w:rPr>
                <w:rFonts w:hint="eastAsia" w:ascii="宋体" w:hAnsi="宋体" w:eastAsia="宋体" w:cs="Times New Roman"/>
                <w:sz w:val="24"/>
                <w:szCs w:val="24"/>
              </w:rPr>
              <w:t xml:space="preserve"> 0      0      1     2</w:t>
            </w:r>
          </w:p>
        </w:tc>
      </w:tr>
      <w:tr w14:paraId="6DEF03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14:paraId="5FBB6D0B">
            <w:pPr>
              <w:jc w:val="center"/>
              <w:rPr>
                <w:rFonts w:ascii="宋体" w:hAnsi="宋体" w:eastAsia="宋体" w:cs="Times New Roman"/>
                <w:sz w:val="24"/>
                <w:szCs w:val="24"/>
              </w:rPr>
            </w:pPr>
            <w:r>
              <w:rPr>
                <w:rFonts w:hint="eastAsia" w:ascii="宋体" w:hAnsi="宋体" w:eastAsia="宋体" w:cs="Times New Roman"/>
                <w:sz w:val="24"/>
                <w:szCs w:val="24"/>
              </w:rPr>
              <w:t>P2</w:t>
            </w:r>
          </w:p>
        </w:tc>
        <w:tc>
          <w:tcPr>
            <w:tcW w:w="2841" w:type="dxa"/>
          </w:tcPr>
          <w:p w14:paraId="345325E0">
            <w:pPr>
              <w:rPr>
                <w:rFonts w:ascii="宋体" w:hAnsi="宋体" w:eastAsia="宋体" w:cs="Times New Roman"/>
                <w:sz w:val="24"/>
                <w:szCs w:val="24"/>
              </w:rPr>
            </w:pPr>
            <w:r>
              <w:rPr>
                <w:rFonts w:hint="eastAsia" w:ascii="宋体" w:hAnsi="宋体" w:eastAsia="宋体" w:cs="Times New Roman"/>
                <w:sz w:val="24"/>
                <w:szCs w:val="24"/>
              </w:rPr>
              <w:t xml:space="preserve">  1      0     0     0</w:t>
            </w:r>
          </w:p>
        </w:tc>
        <w:tc>
          <w:tcPr>
            <w:tcW w:w="2841" w:type="dxa"/>
          </w:tcPr>
          <w:p w14:paraId="74E0C4E9">
            <w:pPr>
              <w:rPr>
                <w:rFonts w:ascii="宋体" w:hAnsi="宋体" w:eastAsia="宋体" w:cs="Times New Roman"/>
                <w:sz w:val="24"/>
                <w:szCs w:val="24"/>
              </w:rPr>
            </w:pPr>
            <w:r>
              <w:rPr>
                <w:rFonts w:hint="eastAsia" w:ascii="宋体" w:hAnsi="宋体" w:eastAsia="宋体" w:cs="Times New Roman"/>
                <w:sz w:val="24"/>
                <w:szCs w:val="24"/>
              </w:rPr>
              <w:t xml:space="preserve"> 1      7      5     0</w:t>
            </w:r>
          </w:p>
        </w:tc>
      </w:tr>
      <w:tr w14:paraId="54F9A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14:paraId="05746B24">
            <w:pPr>
              <w:jc w:val="center"/>
              <w:rPr>
                <w:rFonts w:ascii="宋体" w:hAnsi="宋体" w:eastAsia="宋体" w:cs="Times New Roman"/>
                <w:sz w:val="24"/>
                <w:szCs w:val="24"/>
              </w:rPr>
            </w:pPr>
            <w:r>
              <w:rPr>
                <w:rFonts w:hint="eastAsia" w:ascii="宋体" w:hAnsi="宋体" w:eastAsia="宋体" w:cs="Times New Roman"/>
                <w:sz w:val="24"/>
                <w:szCs w:val="24"/>
              </w:rPr>
              <w:t>P3</w:t>
            </w:r>
          </w:p>
        </w:tc>
        <w:tc>
          <w:tcPr>
            <w:tcW w:w="2841" w:type="dxa"/>
          </w:tcPr>
          <w:p w14:paraId="5E3EF18F">
            <w:pPr>
              <w:rPr>
                <w:rFonts w:ascii="宋体" w:hAnsi="宋体" w:eastAsia="宋体" w:cs="Times New Roman"/>
                <w:sz w:val="24"/>
                <w:szCs w:val="24"/>
              </w:rPr>
            </w:pPr>
            <w:r>
              <w:rPr>
                <w:rFonts w:hint="eastAsia" w:ascii="宋体" w:hAnsi="宋体" w:eastAsia="宋体" w:cs="Times New Roman"/>
                <w:sz w:val="24"/>
                <w:szCs w:val="24"/>
              </w:rPr>
              <w:t xml:space="preserve">  1      3     5     4</w:t>
            </w:r>
          </w:p>
        </w:tc>
        <w:tc>
          <w:tcPr>
            <w:tcW w:w="2841" w:type="dxa"/>
          </w:tcPr>
          <w:p w14:paraId="2FC5DE9B">
            <w:pPr>
              <w:rPr>
                <w:rFonts w:ascii="宋体" w:hAnsi="宋体" w:eastAsia="宋体" w:cs="Times New Roman"/>
                <w:sz w:val="24"/>
                <w:szCs w:val="24"/>
              </w:rPr>
            </w:pPr>
            <w:r>
              <w:rPr>
                <w:rFonts w:hint="eastAsia" w:ascii="宋体" w:hAnsi="宋体" w:eastAsia="宋体" w:cs="Times New Roman"/>
                <w:sz w:val="24"/>
                <w:szCs w:val="24"/>
              </w:rPr>
              <w:t xml:space="preserve"> 2      3      5     6</w:t>
            </w:r>
          </w:p>
        </w:tc>
      </w:tr>
      <w:tr w14:paraId="57668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14:paraId="08FFF128">
            <w:pPr>
              <w:jc w:val="center"/>
              <w:rPr>
                <w:rFonts w:ascii="宋体" w:hAnsi="宋体" w:eastAsia="宋体" w:cs="Times New Roman"/>
                <w:sz w:val="24"/>
                <w:szCs w:val="24"/>
              </w:rPr>
            </w:pPr>
            <w:r>
              <w:rPr>
                <w:rFonts w:hint="eastAsia" w:ascii="宋体" w:hAnsi="宋体" w:eastAsia="宋体" w:cs="Times New Roman"/>
                <w:sz w:val="24"/>
                <w:szCs w:val="24"/>
              </w:rPr>
              <w:t>P4</w:t>
            </w:r>
          </w:p>
        </w:tc>
        <w:tc>
          <w:tcPr>
            <w:tcW w:w="2841" w:type="dxa"/>
          </w:tcPr>
          <w:p w14:paraId="5DD33E1B">
            <w:pPr>
              <w:rPr>
                <w:rFonts w:ascii="宋体" w:hAnsi="宋体" w:eastAsia="宋体" w:cs="Times New Roman"/>
                <w:sz w:val="24"/>
                <w:szCs w:val="24"/>
              </w:rPr>
            </w:pPr>
            <w:r>
              <w:rPr>
                <w:rFonts w:hint="eastAsia" w:ascii="宋体" w:hAnsi="宋体" w:eastAsia="宋体" w:cs="Times New Roman"/>
                <w:sz w:val="24"/>
                <w:szCs w:val="24"/>
              </w:rPr>
              <w:t xml:space="preserve">  0      6     3     2</w:t>
            </w:r>
          </w:p>
        </w:tc>
        <w:tc>
          <w:tcPr>
            <w:tcW w:w="2841" w:type="dxa"/>
          </w:tcPr>
          <w:p w14:paraId="0C0282F4">
            <w:pPr>
              <w:rPr>
                <w:rFonts w:ascii="宋体" w:hAnsi="宋体" w:eastAsia="宋体" w:cs="Times New Roman"/>
                <w:sz w:val="24"/>
                <w:szCs w:val="24"/>
              </w:rPr>
            </w:pPr>
            <w:r>
              <w:rPr>
                <w:rFonts w:hint="eastAsia" w:ascii="宋体" w:hAnsi="宋体" w:eastAsia="宋体" w:cs="Times New Roman"/>
                <w:sz w:val="24"/>
                <w:szCs w:val="24"/>
              </w:rPr>
              <w:t xml:space="preserve"> 0      6      5     2</w:t>
            </w:r>
          </w:p>
        </w:tc>
      </w:tr>
      <w:tr w14:paraId="07B6C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14:paraId="13994436">
            <w:pPr>
              <w:jc w:val="center"/>
              <w:rPr>
                <w:rFonts w:ascii="宋体" w:hAnsi="宋体" w:eastAsia="宋体" w:cs="Times New Roman"/>
                <w:sz w:val="24"/>
                <w:szCs w:val="24"/>
              </w:rPr>
            </w:pPr>
            <w:r>
              <w:rPr>
                <w:rFonts w:hint="eastAsia" w:ascii="宋体" w:hAnsi="宋体" w:eastAsia="宋体" w:cs="Times New Roman"/>
                <w:sz w:val="24"/>
                <w:szCs w:val="24"/>
              </w:rPr>
              <w:t>P5</w:t>
            </w:r>
          </w:p>
        </w:tc>
        <w:tc>
          <w:tcPr>
            <w:tcW w:w="2841" w:type="dxa"/>
          </w:tcPr>
          <w:p w14:paraId="79DA74E6">
            <w:pPr>
              <w:rPr>
                <w:rFonts w:ascii="宋体" w:hAnsi="宋体" w:eastAsia="宋体" w:cs="Times New Roman"/>
                <w:sz w:val="24"/>
                <w:szCs w:val="24"/>
              </w:rPr>
            </w:pPr>
            <w:r>
              <w:rPr>
                <w:rFonts w:hint="eastAsia" w:ascii="宋体" w:hAnsi="宋体" w:eastAsia="宋体" w:cs="Times New Roman"/>
                <w:sz w:val="24"/>
                <w:szCs w:val="24"/>
              </w:rPr>
              <w:t xml:space="preserve">  0      0     1     4</w:t>
            </w:r>
          </w:p>
        </w:tc>
        <w:tc>
          <w:tcPr>
            <w:tcW w:w="2841" w:type="dxa"/>
          </w:tcPr>
          <w:p w14:paraId="4CC39EFA">
            <w:pPr>
              <w:numPr>
                <w:ilvl w:val="0"/>
                <w:numId w:val="1"/>
              </w:numPr>
              <w:rPr>
                <w:rFonts w:ascii="宋体" w:hAnsi="宋体" w:eastAsia="宋体" w:cs="Times New Roman"/>
                <w:sz w:val="24"/>
                <w:szCs w:val="24"/>
              </w:rPr>
            </w:pPr>
            <w:r>
              <w:rPr>
                <w:rFonts w:hint="eastAsia" w:ascii="宋体" w:hAnsi="宋体" w:eastAsia="宋体" w:cs="Times New Roman"/>
                <w:sz w:val="24"/>
                <w:szCs w:val="24"/>
              </w:rPr>
              <w:t xml:space="preserve">    6      5     6</w:t>
            </w:r>
          </w:p>
        </w:tc>
      </w:tr>
    </w:tbl>
    <w:p w14:paraId="0AFF9B3D">
      <w:pPr>
        <w:ind w:left="420"/>
        <w:rPr>
          <w:rFonts w:ascii="宋体" w:hAnsi="宋体" w:eastAsia="宋体" w:cs="Times New Roman"/>
          <w:sz w:val="24"/>
          <w:szCs w:val="24"/>
        </w:rPr>
      </w:pPr>
      <w:r>
        <w:rPr>
          <w:rFonts w:hint="eastAsia" w:ascii="宋体" w:hAnsi="宋体" w:eastAsia="宋体" w:cs="Times New Roman"/>
          <w:sz w:val="24"/>
          <w:szCs w:val="24"/>
        </w:rPr>
        <w:t>1）现在系统是否处于安全状态？</w:t>
      </w:r>
    </w:p>
    <w:p w14:paraId="0AF322E5">
      <w:pPr>
        <w:ind w:firstLine="480" w:firstLineChars="200"/>
        <w:rPr>
          <w:rFonts w:ascii="宋体" w:hAnsi="宋体" w:eastAsia="宋体" w:cs="Times New Roman"/>
          <w:sz w:val="24"/>
          <w:szCs w:val="24"/>
        </w:rPr>
      </w:pPr>
      <w:r>
        <w:rPr>
          <w:rFonts w:ascii="宋体" w:hAnsi="宋体" w:eastAsia="宋体" w:cs="Times New Roman"/>
          <w:sz w:val="24"/>
          <w:szCs w:val="24"/>
        </w:rPr>
        <w:t>2</w:t>
      </w:r>
      <w:r>
        <w:rPr>
          <w:rFonts w:hint="eastAsia" w:ascii="宋体" w:hAnsi="宋体" w:eastAsia="宋体" w:cs="Times New Roman"/>
          <w:sz w:val="24"/>
          <w:szCs w:val="24"/>
        </w:rPr>
        <w:t>）如果现在进程P2提出需要(0,4,2,0)个资源的请求，系统能否去满足它的请求？</w:t>
      </w:r>
    </w:p>
    <w:p w14:paraId="2C8E535B">
      <w:pPr>
        <w:rPr>
          <w:rFonts w:ascii="宋体" w:hAnsi="宋体" w:eastAsia="宋体" w:cs="Times New Roman"/>
          <w:sz w:val="24"/>
          <w:szCs w:val="24"/>
        </w:rPr>
      </w:pPr>
    </w:p>
    <w:p w14:paraId="6B208B52">
      <w:pPr>
        <w:tabs>
          <w:tab w:val="left" w:pos="2180"/>
        </w:tabs>
        <w:rPr>
          <w:rFonts w:ascii="宋体" w:hAnsi="宋体" w:eastAsia="宋体" w:cs="Times New Roman"/>
          <w:sz w:val="24"/>
          <w:szCs w:val="24"/>
        </w:rPr>
      </w:pPr>
      <w:r>
        <w:rPr>
          <w:rFonts w:hint="eastAsia" w:ascii="宋体" w:hAnsi="宋体" w:eastAsia="宋体" w:cs="宋体"/>
          <w:color w:val="000000"/>
          <w:kern w:val="0"/>
          <w:sz w:val="24"/>
          <w:szCs w:val="24"/>
        </w:rPr>
        <w:t xml:space="preserve"> </w:t>
      </w:r>
      <w:r>
        <w:rPr>
          <w:rFonts w:hint="eastAsia" w:ascii="宋体" w:hAnsi="宋体" w:eastAsia="宋体" w:cs="Times New Roman"/>
          <w:sz w:val="24"/>
          <w:szCs w:val="24"/>
        </w:rPr>
        <w:t>解：现在可用资源向量为：</w:t>
      </w:r>
      <w:r>
        <w:rPr>
          <w:rFonts w:ascii="宋体" w:hAnsi="宋体" w:eastAsia="宋体" w:cs="Times New Roman"/>
          <w:sz w:val="24"/>
          <w:szCs w:val="24"/>
        </w:rPr>
        <w:t>(1,5,2,0)</w:t>
      </w:r>
      <w:r>
        <w:rPr>
          <w:rFonts w:hint="eastAsia" w:ascii="宋体" w:hAnsi="宋体" w:eastAsia="宋体" w:cs="Times New Roman"/>
          <w:sz w:val="24"/>
          <w:szCs w:val="24"/>
        </w:rPr>
        <w:t>，计算出每个进程仍需资源的矩阵如下所示：</w:t>
      </w:r>
    </w:p>
    <w:p w14:paraId="5A8DAAA5">
      <w:pPr>
        <w:widowControl/>
        <w:shd w:val="clear" w:color="auto" w:fill="FFFFFF"/>
        <w:spacing w:line="360" w:lineRule="atLeast"/>
        <w:jc w:val="left"/>
        <w:rPr>
          <w:rFonts w:ascii="宋体" w:hAnsi="宋体" w:eastAsia="宋体" w:cs="宋体"/>
          <w:kern w:val="0"/>
          <w:sz w:val="24"/>
          <w:szCs w:val="24"/>
        </w:rPr>
      </w:pPr>
    </w:p>
    <w:tbl>
      <w:tblPr>
        <w:tblStyle w:val="5"/>
        <w:tblW w:w="808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2206"/>
        <w:gridCol w:w="2339"/>
        <w:gridCol w:w="2374"/>
      </w:tblGrid>
      <w:tr w14:paraId="70576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vMerge w:val="restart"/>
          </w:tcPr>
          <w:p w14:paraId="07D85E7A">
            <w:pPr>
              <w:jc w:val="center"/>
              <w:rPr>
                <w:rFonts w:ascii="宋体" w:hAnsi="宋体" w:eastAsia="宋体" w:cs="Times New Roman"/>
                <w:sz w:val="24"/>
                <w:szCs w:val="24"/>
              </w:rPr>
            </w:pPr>
            <w:r>
              <w:rPr>
                <w:rFonts w:hint="eastAsia" w:ascii="宋体" w:hAnsi="宋体" w:eastAsia="宋体" w:cs="Times New Roman"/>
                <w:sz w:val="24"/>
                <w:szCs w:val="24"/>
              </w:rPr>
              <w:t>进程</w:t>
            </w:r>
          </w:p>
        </w:tc>
        <w:tc>
          <w:tcPr>
            <w:tcW w:w="2206" w:type="dxa"/>
          </w:tcPr>
          <w:p w14:paraId="12AD1C54">
            <w:pPr>
              <w:ind w:firstLine="240" w:firstLineChars="100"/>
              <w:rPr>
                <w:rFonts w:ascii="宋体" w:hAnsi="宋体" w:eastAsia="宋体" w:cs="Times New Roman"/>
                <w:sz w:val="24"/>
                <w:szCs w:val="24"/>
              </w:rPr>
            </w:pPr>
            <w:r>
              <w:rPr>
                <w:rFonts w:hint="eastAsia" w:ascii="宋体" w:hAnsi="宋体" w:eastAsia="宋体" w:cs="Times New Roman"/>
                <w:sz w:val="24"/>
                <w:szCs w:val="24"/>
              </w:rPr>
              <w:t>已占有资源数目</w:t>
            </w:r>
          </w:p>
        </w:tc>
        <w:tc>
          <w:tcPr>
            <w:tcW w:w="2339" w:type="dxa"/>
          </w:tcPr>
          <w:p w14:paraId="16248A3A">
            <w:pPr>
              <w:ind w:firstLine="480" w:firstLineChars="200"/>
              <w:rPr>
                <w:rFonts w:ascii="宋体" w:hAnsi="宋体" w:eastAsia="宋体" w:cs="Times New Roman"/>
                <w:sz w:val="24"/>
                <w:szCs w:val="24"/>
              </w:rPr>
            </w:pPr>
            <w:r>
              <w:rPr>
                <w:rFonts w:hint="eastAsia" w:ascii="宋体" w:hAnsi="宋体" w:eastAsia="宋体" w:cs="Times New Roman"/>
                <w:sz w:val="24"/>
                <w:szCs w:val="24"/>
              </w:rPr>
              <w:t>最大需求数</w:t>
            </w:r>
          </w:p>
        </w:tc>
        <w:tc>
          <w:tcPr>
            <w:tcW w:w="2374" w:type="dxa"/>
          </w:tcPr>
          <w:p w14:paraId="12D78008">
            <w:pPr>
              <w:ind w:firstLine="960" w:firstLineChars="400"/>
              <w:rPr>
                <w:rFonts w:ascii="宋体" w:hAnsi="宋体" w:eastAsia="宋体" w:cs="Times New Roman"/>
                <w:sz w:val="24"/>
                <w:szCs w:val="24"/>
              </w:rPr>
            </w:pPr>
            <w:r>
              <w:rPr>
                <w:rFonts w:ascii="宋体" w:hAnsi="宋体" w:eastAsia="宋体" w:cs="宋体"/>
                <w:kern w:val="0"/>
                <w:sz w:val="24"/>
                <w:szCs w:val="24"/>
              </w:rPr>
              <w:t>尚需资源数</w:t>
            </w:r>
          </w:p>
        </w:tc>
      </w:tr>
      <w:tr w14:paraId="497DF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vMerge w:val="continue"/>
          </w:tcPr>
          <w:p w14:paraId="63E8904E">
            <w:pPr>
              <w:rPr>
                <w:rFonts w:ascii="宋体" w:hAnsi="宋体" w:eastAsia="宋体" w:cs="Times New Roman"/>
                <w:sz w:val="24"/>
                <w:szCs w:val="24"/>
              </w:rPr>
            </w:pPr>
          </w:p>
        </w:tc>
        <w:tc>
          <w:tcPr>
            <w:tcW w:w="2206" w:type="dxa"/>
          </w:tcPr>
          <w:p w14:paraId="6BF4FAD7">
            <w:pPr>
              <w:rPr>
                <w:rFonts w:ascii="宋体" w:hAnsi="宋体" w:eastAsia="宋体" w:cs="Times New Roman"/>
                <w:sz w:val="24"/>
                <w:szCs w:val="24"/>
              </w:rPr>
            </w:pPr>
            <w:r>
              <w:rPr>
                <w:rFonts w:hint="eastAsia" w:ascii="宋体" w:hAnsi="宋体" w:eastAsia="宋体" w:cs="Times New Roman"/>
                <w:sz w:val="24"/>
                <w:szCs w:val="24"/>
              </w:rPr>
              <w:t>A    B    C    D</w:t>
            </w:r>
          </w:p>
        </w:tc>
        <w:tc>
          <w:tcPr>
            <w:tcW w:w="2339" w:type="dxa"/>
          </w:tcPr>
          <w:p w14:paraId="304809A2">
            <w:pPr>
              <w:rPr>
                <w:rFonts w:ascii="宋体" w:hAnsi="宋体" w:eastAsia="宋体" w:cs="Times New Roman"/>
                <w:sz w:val="24"/>
                <w:szCs w:val="24"/>
              </w:rPr>
            </w:pPr>
            <w:r>
              <w:rPr>
                <w:rFonts w:hint="eastAsia" w:ascii="宋体" w:hAnsi="宋体" w:eastAsia="宋体" w:cs="Times New Roman"/>
                <w:sz w:val="24"/>
                <w:szCs w:val="24"/>
              </w:rPr>
              <w:t xml:space="preserve">A    </w:t>
            </w:r>
            <w:r>
              <w:rPr>
                <w:rFonts w:ascii="宋体" w:hAnsi="宋体" w:eastAsia="宋体" w:cs="Times New Roman"/>
                <w:sz w:val="24"/>
                <w:szCs w:val="24"/>
              </w:rPr>
              <w:t xml:space="preserve"> </w:t>
            </w:r>
            <w:r>
              <w:rPr>
                <w:rFonts w:hint="eastAsia" w:ascii="宋体" w:hAnsi="宋体" w:eastAsia="宋体" w:cs="Times New Roman"/>
                <w:sz w:val="24"/>
                <w:szCs w:val="24"/>
              </w:rPr>
              <w:t xml:space="preserve">B     </w:t>
            </w:r>
            <w:r>
              <w:rPr>
                <w:rFonts w:ascii="宋体" w:hAnsi="宋体" w:eastAsia="宋体" w:cs="Times New Roman"/>
                <w:sz w:val="24"/>
                <w:szCs w:val="24"/>
              </w:rPr>
              <w:t xml:space="preserve"> </w:t>
            </w:r>
            <w:r>
              <w:rPr>
                <w:rFonts w:hint="eastAsia" w:ascii="宋体" w:hAnsi="宋体" w:eastAsia="宋体" w:cs="Times New Roman"/>
                <w:sz w:val="24"/>
                <w:szCs w:val="24"/>
              </w:rPr>
              <w:t>C    D</w:t>
            </w:r>
          </w:p>
        </w:tc>
        <w:tc>
          <w:tcPr>
            <w:tcW w:w="2374" w:type="dxa"/>
          </w:tcPr>
          <w:p w14:paraId="56A66BAF">
            <w:pPr>
              <w:rPr>
                <w:rFonts w:ascii="宋体" w:hAnsi="宋体" w:eastAsia="宋体" w:cs="Times New Roman"/>
                <w:sz w:val="24"/>
                <w:szCs w:val="24"/>
              </w:rPr>
            </w:pPr>
            <w:r>
              <w:rPr>
                <w:rFonts w:hint="eastAsia" w:ascii="宋体" w:hAnsi="宋体" w:eastAsia="宋体" w:cs="Times New Roman"/>
                <w:sz w:val="24"/>
                <w:szCs w:val="24"/>
              </w:rPr>
              <w:t xml:space="preserve">A    </w:t>
            </w:r>
            <w:r>
              <w:rPr>
                <w:rFonts w:ascii="宋体" w:hAnsi="宋体" w:eastAsia="宋体" w:cs="Times New Roman"/>
                <w:sz w:val="24"/>
                <w:szCs w:val="24"/>
              </w:rPr>
              <w:t xml:space="preserve"> </w:t>
            </w:r>
            <w:r>
              <w:rPr>
                <w:rFonts w:hint="eastAsia" w:ascii="宋体" w:hAnsi="宋体" w:eastAsia="宋体" w:cs="Times New Roman"/>
                <w:sz w:val="24"/>
                <w:szCs w:val="24"/>
              </w:rPr>
              <w:t xml:space="preserve">B     C    </w:t>
            </w:r>
            <w:r>
              <w:rPr>
                <w:rFonts w:ascii="宋体" w:hAnsi="宋体" w:eastAsia="宋体" w:cs="Times New Roman"/>
                <w:sz w:val="24"/>
                <w:szCs w:val="24"/>
              </w:rPr>
              <w:t xml:space="preserve"> </w:t>
            </w:r>
            <w:r>
              <w:rPr>
                <w:rFonts w:hint="eastAsia" w:ascii="宋体" w:hAnsi="宋体" w:eastAsia="宋体" w:cs="Times New Roman"/>
                <w:sz w:val="24"/>
                <w:szCs w:val="24"/>
              </w:rPr>
              <w:t>D</w:t>
            </w:r>
          </w:p>
        </w:tc>
      </w:tr>
      <w:tr w14:paraId="2DDD0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019E291B">
            <w:pPr>
              <w:jc w:val="center"/>
              <w:rPr>
                <w:rFonts w:ascii="宋体" w:hAnsi="宋体" w:eastAsia="宋体" w:cs="Times New Roman"/>
                <w:sz w:val="24"/>
                <w:szCs w:val="24"/>
              </w:rPr>
            </w:pPr>
            <w:r>
              <w:rPr>
                <w:rFonts w:hint="eastAsia" w:ascii="宋体" w:hAnsi="宋体" w:eastAsia="宋体" w:cs="Times New Roman"/>
                <w:sz w:val="24"/>
                <w:szCs w:val="24"/>
              </w:rPr>
              <w:t>P1</w:t>
            </w:r>
          </w:p>
        </w:tc>
        <w:tc>
          <w:tcPr>
            <w:tcW w:w="2206" w:type="dxa"/>
          </w:tcPr>
          <w:p w14:paraId="2B9B9048">
            <w:pPr>
              <w:rPr>
                <w:rFonts w:ascii="宋体" w:hAnsi="宋体" w:eastAsia="宋体" w:cs="Times New Roman"/>
                <w:sz w:val="24"/>
                <w:szCs w:val="24"/>
              </w:rPr>
            </w:pPr>
            <w:r>
              <w:rPr>
                <w:rFonts w:hint="eastAsia" w:ascii="宋体" w:hAnsi="宋体" w:eastAsia="宋体" w:cs="Times New Roman"/>
                <w:sz w:val="24"/>
                <w:szCs w:val="24"/>
              </w:rPr>
              <w:t>0    0     1     2</w:t>
            </w:r>
          </w:p>
        </w:tc>
        <w:tc>
          <w:tcPr>
            <w:tcW w:w="2339" w:type="dxa"/>
          </w:tcPr>
          <w:p w14:paraId="09FAD8BA">
            <w:pPr>
              <w:rPr>
                <w:rFonts w:ascii="宋体" w:hAnsi="宋体" w:eastAsia="宋体" w:cs="Times New Roman"/>
                <w:sz w:val="24"/>
                <w:szCs w:val="24"/>
              </w:rPr>
            </w:pPr>
            <w:r>
              <w:rPr>
                <w:rFonts w:hint="eastAsia" w:ascii="宋体" w:hAnsi="宋体" w:eastAsia="宋体" w:cs="Times New Roman"/>
                <w:sz w:val="24"/>
                <w:szCs w:val="24"/>
              </w:rPr>
              <w:t>0     0      1     2</w:t>
            </w:r>
          </w:p>
        </w:tc>
        <w:tc>
          <w:tcPr>
            <w:tcW w:w="2374" w:type="dxa"/>
          </w:tcPr>
          <w:p w14:paraId="775909E2">
            <w:pPr>
              <w:rPr>
                <w:rFonts w:ascii="宋体" w:hAnsi="宋体" w:eastAsia="宋体" w:cs="Times New Roman"/>
                <w:sz w:val="24"/>
                <w:szCs w:val="24"/>
              </w:rPr>
            </w:pPr>
            <w:r>
              <w:rPr>
                <w:rFonts w:hint="eastAsia" w:ascii="宋体" w:hAnsi="宋体" w:eastAsia="宋体" w:cs="Times New Roman"/>
                <w:sz w:val="24"/>
                <w:szCs w:val="24"/>
              </w:rPr>
              <w:t>0</w:t>
            </w:r>
            <w:r>
              <w:rPr>
                <w:rFonts w:ascii="宋体" w:hAnsi="宋体" w:eastAsia="宋体" w:cs="Times New Roman"/>
                <w:sz w:val="24"/>
                <w:szCs w:val="24"/>
              </w:rPr>
              <w:t xml:space="preserve">     0     0     0</w:t>
            </w:r>
          </w:p>
        </w:tc>
      </w:tr>
      <w:tr w14:paraId="0FED5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1496AC1B">
            <w:pPr>
              <w:jc w:val="center"/>
              <w:rPr>
                <w:rFonts w:ascii="宋体" w:hAnsi="宋体" w:eastAsia="宋体" w:cs="Times New Roman"/>
                <w:sz w:val="24"/>
                <w:szCs w:val="24"/>
              </w:rPr>
            </w:pPr>
            <w:r>
              <w:rPr>
                <w:rFonts w:hint="eastAsia" w:ascii="宋体" w:hAnsi="宋体" w:eastAsia="宋体" w:cs="Times New Roman"/>
                <w:sz w:val="24"/>
                <w:szCs w:val="24"/>
              </w:rPr>
              <w:t>P2</w:t>
            </w:r>
          </w:p>
        </w:tc>
        <w:tc>
          <w:tcPr>
            <w:tcW w:w="2206" w:type="dxa"/>
          </w:tcPr>
          <w:p w14:paraId="7355477F">
            <w:pPr>
              <w:rPr>
                <w:rFonts w:ascii="宋体" w:hAnsi="宋体" w:eastAsia="宋体" w:cs="Times New Roman"/>
                <w:sz w:val="24"/>
                <w:szCs w:val="24"/>
              </w:rPr>
            </w:pPr>
            <w:r>
              <w:rPr>
                <w:rFonts w:hint="eastAsia" w:ascii="宋体" w:hAnsi="宋体" w:eastAsia="宋体" w:cs="Times New Roman"/>
                <w:sz w:val="24"/>
                <w:szCs w:val="24"/>
              </w:rPr>
              <w:t>1    0     0     0</w:t>
            </w:r>
          </w:p>
        </w:tc>
        <w:tc>
          <w:tcPr>
            <w:tcW w:w="2339" w:type="dxa"/>
          </w:tcPr>
          <w:p w14:paraId="29A4BC1D">
            <w:pPr>
              <w:rPr>
                <w:rFonts w:ascii="宋体" w:hAnsi="宋体" w:eastAsia="宋体" w:cs="Times New Roman"/>
                <w:sz w:val="24"/>
                <w:szCs w:val="24"/>
              </w:rPr>
            </w:pPr>
            <w:r>
              <w:rPr>
                <w:rFonts w:hint="eastAsia" w:ascii="宋体" w:hAnsi="宋体" w:eastAsia="宋体" w:cs="Times New Roman"/>
                <w:sz w:val="24"/>
                <w:szCs w:val="24"/>
              </w:rPr>
              <w:t>1     7      5     0</w:t>
            </w:r>
          </w:p>
        </w:tc>
        <w:tc>
          <w:tcPr>
            <w:tcW w:w="2374" w:type="dxa"/>
          </w:tcPr>
          <w:p w14:paraId="2FD16A72">
            <w:pPr>
              <w:rPr>
                <w:rFonts w:ascii="宋体" w:hAnsi="宋体" w:eastAsia="宋体" w:cs="Times New Roman"/>
                <w:sz w:val="24"/>
                <w:szCs w:val="24"/>
              </w:rPr>
            </w:pPr>
            <w:r>
              <w:rPr>
                <w:rFonts w:hint="eastAsia" w:ascii="宋体" w:hAnsi="宋体" w:eastAsia="宋体" w:cs="Times New Roman"/>
                <w:sz w:val="24"/>
                <w:szCs w:val="24"/>
              </w:rPr>
              <w:t>0</w:t>
            </w:r>
            <w:r>
              <w:rPr>
                <w:rFonts w:ascii="宋体" w:hAnsi="宋体" w:eastAsia="宋体" w:cs="Times New Roman"/>
                <w:sz w:val="24"/>
                <w:szCs w:val="24"/>
              </w:rPr>
              <w:t xml:space="preserve">     7     5     0</w:t>
            </w:r>
          </w:p>
        </w:tc>
      </w:tr>
      <w:tr w14:paraId="5246B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20139F56">
            <w:pPr>
              <w:jc w:val="center"/>
              <w:rPr>
                <w:rFonts w:ascii="宋体" w:hAnsi="宋体" w:eastAsia="宋体" w:cs="Times New Roman"/>
                <w:sz w:val="24"/>
                <w:szCs w:val="24"/>
              </w:rPr>
            </w:pPr>
            <w:r>
              <w:rPr>
                <w:rFonts w:hint="eastAsia" w:ascii="宋体" w:hAnsi="宋体" w:eastAsia="宋体" w:cs="Times New Roman"/>
                <w:sz w:val="24"/>
                <w:szCs w:val="24"/>
              </w:rPr>
              <w:t>P3</w:t>
            </w:r>
          </w:p>
        </w:tc>
        <w:tc>
          <w:tcPr>
            <w:tcW w:w="2206" w:type="dxa"/>
          </w:tcPr>
          <w:p w14:paraId="2BD45D8A">
            <w:pPr>
              <w:rPr>
                <w:rFonts w:ascii="宋体" w:hAnsi="宋体" w:eastAsia="宋体" w:cs="Times New Roman"/>
                <w:sz w:val="24"/>
                <w:szCs w:val="24"/>
              </w:rPr>
            </w:pPr>
            <w:r>
              <w:rPr>
                <w:rFonts w:hint="eastAsia" w:ascii="宋体" w:hAnsi="宋体" w:eastAsia="宋体" w:cs="Times New Roman"/>
                <w:sz w:val="24"/>
                <w:szCs w:val="24"/>
              </w:rPr>
              <w:t>1    3     5     4</w:t>
            </w:r>
          </w:p>
        </w:tc>
        <w:tc>
          <w:tcPr>
            <w:tcW w:w="2339" w:type="dxa"/>
          </w:tcPr>
          <w:p w14:paraId="0D1552EC">
            <w:pPr>
              <w:rPr>
                <w:rFonts w:ascii="宋体" w:hAnsi="宋体" w:eastAsia="宋体" w:cs="Times New Roman"/>
                <w:sz w:val="24"/>
                <w:szCs w:val="24"/>
              </w:rPr>
            </w:pPr>
            <w:r>
              <w:rPr>
                <w:rFonts w:hint="eastAsia" w:ascii="宋体" w:hAnsi="宋体" w:eastAsia="宋体" w:cs="Times New Roman"/>
                <w:sz w:val="24"/>
                <w:szCs w:val="24"/>
              </w:rPr>
              <w:t>2     3      5     6</w:t>
            </w:r>
          </w:p>
        </w:tc>
        <w:tc>
          <w:tcPr>
            <w:tcW w:w="2374" w:type="dxa"/>
          </w:tcPr>
          <w:p w14:paraId="061AEEC5">
            <w:pPr>
              <w:widowControl/>
              <w:shd w:val="clear" w:color="auto" w:fill="FFFFFF"/>
              <w:spacing w:line="360" w:lineRule="atLeast"/>
              <w:jc w:val="left"/>
              <w:rPr>
                <w:rFonts w:ascii="宋体" w:hAnsi="宋体" w:eastAsia="宋体" w:cs="Times New Roman"/>
                <w:sz w:val="24"/>
                <w:szCs w:val="24"/>
              </w:rPr>
            </w:pPr>
            <w:r>
              <w:rPr>
                <w:rFonts w:ascii="宋体" w:hAnsi="宋体" w:eastAsia="宋体" w:cs="Times New Roman"/>
                <w:kern w:val="0"/>
                <w:sz w:val="24"/>
                <w:szCs w:val="24"/>
              </w:rPr>
              <w:t>1     0     0      2</w:t>
            </w:r>
          </w:p>
        </w:tc>
      </w:tr>
      <w:tr w14:paraId="6C0AB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7DD57DBB">
            <w:pPr>
              <w:jc w:val="center"/>
              <w:rPr>
                <w:rFonts w:ascii="宋体" w:hAnsi="宋体" w:eastAsia="宋体" w:cs="Times New Roman"/>
                <w:sz w:val="24"/>
                <w:szCs w:val="24"/>
              </w:rPr>
            </w:pPr>
            <w:r>
              <w:rPr>
                <w:rFonts w:hint="eastAsia" w:ascii="宋体" w:hAnsi="宋体" w:eastAsia="宋体" w:cs="Times New Roman"/>
                <w:sz w:val="24"/>
                <w:szCs w:val="24"/>
              </w:rPr>
              <w:t>P4</w:t>
            </w:r>
          </w:p>
        </w:tc>
        <w:tc>
          <w:tcPr>
            <w:tcW w:w="2206" w:type="dxa"/>
          </w:tcPr>
          <w:p w14:paraId="02457895">
            <w:pPr>
              <w:rPr>
                <w:rFonts w:ascii="宋体" w:hAnsi="宋体" w:eastAsia="宋体" w:cs="Times New Roman"/>
                <w:sz w:val="24"/>
                <w:szCs w:val="24"/>
              </w:rPr>
            </w:pPr>
            <w:r>
              <w:rPr>
                <w:rFonts w:hint="eastAsia" w:ascii="宋体" w:hAnsi="宋体" w:eastAsia="宋体" w:cs="Times New Roman"/>
                <w:sz w:val="24"/>
                <w:szCs w:val="24"/>
              </w:rPr>
              <w:t>0    6     3     2</w:t>
            </w:r>
          </w:p>
        </w:tc>
        <w:tc>
          <w:tcPr>
            <w:tcW w:w="2339" w:type="dxa"/>
          </w:tcPr>
          <w:p w14:paraId="3E2F932B">
            <w:pPr>
              <w:rPr>
                <w:rFonts w:ascii="宋体" w:hAnsi="宋体" w:eastAsia="宋体" w:cs="Times New Roman"/>
                <w:sz w:val="24"/>
                <w:szCs w:val="24"/>
              </w:rPr>
            </w:pPr>
            <w:r>
              <w:rPr>
                <w:rFonts w:hint="eastAsia" w:ascii="宋体" w:hAnsi="宋体" w:eastAsia="宋体" w:cs="Times New Roman"/>
                <w:sz w:val="24"/>
                <w:szCs w:val="24"/>
              </w:rPr>
              <w:t>0     6      5     2</w:t>
            </w:r>
          </w:p>
        </w:tc>
        <w:tc>
          <w:tcPr>
            <w:tcW w:w="2374" w:type="dxa"/>
          </w:tcPr>
          <w:p w14:paraId="422DA473">
            <w:pPr>
              <w:widowControl/>
              <w:shd w:val="clear" w:color="auto" w:fill="FFFFFF"/>
              <w:spacing w:line="360" w:lineRule="atLeast"/>
              <w:jc w:val="left"/>
              <w:rPr>
                <w:rFonts w:ascii="宋体" w:hAnsi="宋体" w:eastAsia="宋体" w:cs="Times New Roman"/>
                <w:sz w:val="24"/>
                <w:szCs w:val="24"/>
              </w:rPr>
            </w:pPr>
            <w:r>
              <w:rPr>
                <w:rFonts w:ascii="宋体" w:hAnsi="宋体" w:eastAsia="宋体" w:cs="Times New Roman"/>
                <w:kern w:val="0"/>
                <w:sz w:val="24"/>
                <w:szCs w:val="24"/>
              </w:rPr>
              <w:t>0     0     2     0</w:t>
            </w:r>
          </w:p>
        </w:tc>
      </w:tr>
      <w:tr w14:paraId="5EA3E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7283E843">
            <w:pPr>
              <w:jc w:val="center"/>
              <w:rPr>
                <w:rFonts w:ascii="宋体" w:hAnsi="宋体" w:eastAsia="宋体" w:cs="Times New Roman"/>
                <w:sz w:val="24"/>
                <w:szCs w:val="24"/>
              </w:rPr>
            </w:pPr>
            <w:r>
              <w:rPr>
                <w:rFonts w:hint="eastAsia" w:ascii="宋体" w:hAnsi="宋体" w:eastAsia="宋体" w:cs="Times New Roman"/>
                <w:sz w:val="24"/>
                <w:szCs w:val="24"/>
              </w:rPr>
              <w:t>P5</w:t>
            </w:r>
          </w:p>
        </w:tc>
        <w:tc>
          <w:tcPr>
            <w:tcW w:w="2206" w:type="dxa"/>
          </w:tcPr>
          <w:p w14:paraId="49724E7F">
            <w:pPr>
              <w:numPr>
                <w:ilvl w:val="0"/>
                <w:numId w:val="2"/>
              </w:numPr>
              <w:rPr>
                <w:rFonts w:ascii="宋体" w:hAnsi="宋体" w:eastAsia="宋体" w:cs="Times New Roman"/>
                <w:sz w:val="24"/>
                <w:szCs w:val="24"/>
              </w:rPr>
            </w:pPr>
            <w:r>
              <w:rPr>
                <w:rFonts w:hint="eastAsia" w:ascii="宋体" w:hAnsi="宋体" w:eastAsia="宋体" w:cs="Times New Roman"/>
                <w:sz w:val="24"/>
                <w:szCs w:val="24"/>
              </w:rPr>
              <w:t xml:space="preserve">  0     1     4</w:t>
            </w:r>
          </w:p>
        </w:tc>
        <w:tc>
          <w:tcPr>
            <w:tcW w:w="2339" w:type="dxa"/>
          </w:tcPr>
          <w:p w14:paraId="413A373A">
            <w:pPr>
              <w:rPr>
                <w:rFonts w:ascii="宋体" w:hAnsi="宋体" w:eastAsia="宋体" w:cs="Times New Roman"/>
                <w:sz w:val="24"/>
                <w:szCs w:val="24"/>
              </w:rPr>
            </w:pPr>
            <w:r>
              <w:rPr>
                <w:rFonts w:ascii="宋体" w:hAnsi="宋体" w:eastAsia="宋体" w:cs="Times New Roman"/>
                <w:sz w:val="24"/>
                <w:szCs w:val="24"/>
              </w:rPr>
              <w:t xml:space="preserve">0   </w:t>
            </w:r>
            <w:r>
              <w:rPr>
                <w:rFonts w:hint="eastAsia" w:ascii="宋体" w:hAnsi="宋体" w:eastAsia="宋体" w:cs="Times New Roman"/>
                <w:sz w:val="24"/>
                <w:szCs w:val="24"/>
              </w:rPr>
              <w:t xml:space="preserve">  6  </w:t>
            </w:r>
            <w:r>
              <w:rPr>
                <w:rFonts w:ascii="宋体" w:hAnsi="宋体" w:eastAsia="宋体" w:cs="Times New Roman"/>
                <w:sz w:val="24"/>
                <w:szCs w:val="24"/>
              </w:rPr>
              <w:t xml:space="preserve"> </w:t>
            </w: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r>
              <w:rPr>
                <w:rFonts w:hint="eastAsia" w:ascii="宋体" w:hAnsi="宋体" w:eastAsia="宋体" w:cs="Times New Roman"/>
                <w:sz w:val="24"/>
                <w:szCs w:val="24"/>
              </w:rPr>
              <w:t>5     6</w:t>
            </w:r>
          </w:p>
        </w:tc>
        <w:tc>
          <w:tcPr>
            <w:tcW w:w="2374" w:type="dxa"/>
          </w:tcPr>
          <w:p w14:paraId="716584C8">
            <w:pPr>
              <w:widowControl/>
              <w:shd w:val="clear" w:color="auto" w:fill="FFFFFF"/>
              <w:spacing w:line="360" w:lineRule="atLeast"/>
              <w:jc w:val="left"/>
              <w:rPr>
                <w:rFonts w:ascii="宋体" w:hAnsi="宋体" w:eastAsia="宋体" w:cs="Times New Roman"/>
                <w:kern w:val="0"/>
                <w:sz w:val="24"/>
                <w:szCs w:val="24"/>
              </w:rPr>
            </w:pPr>
            <w:r>
              <w:rPr>
                <w:rFonts w:ascii="宋体" w:hAnsi="宋体" w:eastAsia="宋体" w:cs="Times New Roman"/>
                <w:kern w:val="0"/>
                <w:sz w:val="24"/>
                <w:szCs w:val="24"/>
              </w:rPr>
              <w:t>0     6     4     2</w:t>
            </w:r>
          </w:p>
        </w:tc>
      </w:tr>
    </w:tbl>
    <w:p w14:paraId="521E8188">
      <w:pPr>
        <w:widowControl/>
        <w:shd w:val="clear" w:color="auto" w:fill="FFFFFF"/>
        <w:spacing w:line="360" w:lineRule="atLeast"/>
        <w:jc w:val="left"/>
        <w:rPr>
          <w:rFonts w:ascii="宋体" w:hAnsi="宋体" w:eastAsia="宋体" w:cs="Times New Roman"/>
          <w:kern w:val="0"/>
          <w:sz w:val="24"/>
          <w:szCs w:val="24"/>
        </w:rPr>
      </w:pPr>
      <w:r>
        <w:rPr>
          <w:rFonts w:hint="eastAsia" w:ascii="宋体" w:hAnsi="宋体" w:eastAsia="宋体" w:cs="宋体"/>
          <w:kern w:val="0"/>
          <w:sz w:val="24"/>
          <w:szCs w:val="24"/>
        </w:rPr>
        <w:t xml:space="preserve"> </w:t>
      </w:r>
    </w:p>
    <w:p w14:paraId="775C0DFA">
      <w:pPr>
        <w:widowControl/>
        <w:shd w:val="clear" w:color="auto" w:fill="FFFFFF"/>
        <w:spacing w:line="360" w:lineRule="atLeast"/>
        <w:jc w:val="left"/>
        <w:rPr>
          <w:rFonts w:ascii="宋体" w:hAnsi="宋体" w:eastAsia="宋体" w:cs="Times New Roman"/>
          <w:kern w:val="0"/>
          <w:sz w:val="24"/>
          <w:szCs w:val="24"/>
        </w:rPr>
      </w:pPr>
      <w:r>
        <w:rPr>
          <w:rFonts w:ascii="宋体" w:hAnsi="宋体" w:eastAsia="宋体" w:cs="Times New Roman"/>
          <w:kern w:val="0"/>
          <w:sz w:val="24"/>
          <w:szCs w:val="24"/>
        </w:rPr>
        <w:t>在那个地址,进程P1已经拥有足够资源,在执行完后可归还C和D资源,同时,进程P3能够取得足够的资源完成执行,其后,P</w:t>
      </w:r>
      <w:r>
        <w:rPr>
          <w:rFonts w:hint="eastAsia" w:ascii="宋体" w:hAnsi="宋体" w:eastAsia="宋体" w:cs="Times New Roman"/>
          <w:kern w:val="0"/>
          <w:sz w:val="24"/>
          <w:szCs w:val="24"/>
        </w:rPr>
        <w:t>2</w:t>
      </w:r>
      <w:r>
        <w:rPr>
          <w:rFonts w:ascii="宋体" w:hAnsi="宋体" w:eastAsia="宋体" w:cs="Times New Roman"/>
          <w:kern w:val="0"/>
          <w:sz w:val="24"/>
          <w:szCs w:val="24"/>
        </w:rPr>
        <w:t>、P4、P5能够依次取得足够的资源来完成,因此,用银行家算法分派资源时,系统出于平安状态。</w:t>
      </w:r>
      <w:r>
        <w:rPr>
          <w:rFonts w:hint="eastAsia" w:ascii="宋体" w:hAnsi="宋体" w:eastAsia="宋体" w:cs="Times New Roman"/>
          <w:kern w:val="0"/>
          <w:sz w:val="24"/>
          <w:szCs w:val="24"/>
        </w:rPr>
        <w:t>安全</w:t>
      </w:r>
      <w:r>
        <w:rPr>
          <w:rFonts w:ascii="宋体" w:hAnsi="宋体" w:eastAsia="宋体" w:cs="Times New Roman"/>
          <w:kern w:val="0"/>
          <w:sz w:val="24"/>
          <w:szCs w:val="24"/>
        </w:rPr>
        <w:t>序列为:P1,P3,P2,P4,P5</w:t>
      </w:r>
    </w:p>
    <w:p w14:paraId="21912C47">
      <w:pPr>
        <w:ind w:firstLine="480" w:firstLineChars="200"/>
        <w:rPr>
          <w:rFonts w:ascii="宋体" w:hAnsi="宋体" w:eastAsia="宋体" w:cs="Times New Roman"/>
          <w:sz w:val="24"/>
          <w:szCs w:val="24"/>
        </w:rPr>
      </w:pPr>
      <w:r>
        <w:rPr>
          <w:rFonts w:ascii="宋体" w:hAnsi="宋体" w:eastAsia="宋体" w:cs="Times New Roman"/>
          <w:kern w:val="0"/>
          <w:sz w:val="24"/>
          <w:szCs w:val="24"/>
        </w:rPr>
        <w:t xml:space="preserve"> </w:t>
      </w:r>
      <w:r>
        <w:rPr>
          <w:rFonts w:hint="eastAsia" w:ascii="宋体" w:hAnsi="宋体" w:eastAsia="宋体" w:cs="Times New Roman"/>
          <w:sz w:val="24"/>
          <w:szCs w:val="24"/>
        </w:rPr>
        <w:t>（</w:t>
      </w:r>
      <w:r>
        <w:rPr>
          <w:rFonts w:ascii="宋体" w:hAnsi="宋体" w:eastAsia="宋体" w:cs="Times New Roman"/>
          <w:sz w:val="24"/>
          <w:szCs w:val="24"/>
        </w:rPr>
        <w:t>2</w:t>
      </w:r>
      <w:r>
        <w:rPr>
          <w:rFonts w:hint="eastAsia" w:ascii="宋体" w:hAnsi="宋体" w:eastAsia="宋体" w:cs="Times New Roman"/>
          <w:sz w:val="24"/>
          <w:szCs w:val="24"/>
        </w:rPr>
        <w:t>）</w:t>
      </w:r>
      <w:r>
        <w:rPr>
          <w:rFonts w:ascii="宋体" w:hAnsi="宋体" w:eastAsia="宋体" w:cs="Times New Roman"/>
          <w:sz w:val="24"/>
          <w:szCs w:val="24"/>
        </w:rPr>
        <w:t xml:space="preserve">P2 </w:t>
      </w:r>
      <w:r>
        <w:rPr>
          <w:rFonts w:hint="eastAsia" w:ascii="宋体" w:hAnsi="宋体" w:eastAsia="宋体" w:cs="Times New Roman"/>
          <w:sz w:val="24"/>
          <w:szCs w:val="24"/>
        </w:rPr>
        <w:t>进程提出资源请求</w:t>
      </w:r>
      <w:r>
        <w:rPr>
          <w:rFonts w:ascii="宋体" w:hAnsi="宋体" w:eastAsia="宋体" w:cs="Times New Roman"/>
          <w:sz w:val="24"/>
          <w:szCs w:val="24"/>
        </w:rPr>
        <w:t xml:space="preserve"> (0,4,2,0),</w:t>
      </w:r>
      <w:r>
        <w:rPr>
          <w:rFonts w:hint="eastAsia" w:ascii="宋体" w:hAnsi="宋体" w:eastAsia="宋体" w:cs="Times New Roman"/>
          <w:sz w:val="24"/>
          <w:szCs w:val="24"/>
        </w:rPr>
        <w:t>采用银行家算法，假设资源获得分配，则相关矩阵如下表：现在可用资源向量为：</w:t>
      </w:r>
      <w:r>
        <w:rPr>
          <w:rFonts w:ascii="宋体" w:hAnsi="宋体" w:eastAsia="宋体" w:cs="Times New Roman"/>
          <w:sz w:val="24"/>
          <w:szCs w:val="24"/>
        </w:rPr>
        <w:t>(1,1,0,0)</w:t>
      </w:r>
    </w:p>
    <w:tbl>
      <w:tblPr>
        <w:tblStyle w:val="5"/>
        <w:tblW w:w="808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2206"/>
        <w:gridCol w:w="2339"/>
        <w:gridCol w:w="2374"/>
      </w:tblGrid>
      <w:tr w14:paraId="1CC59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vMerge w:val="restart"/>
          </w:tcPr>
          <w:p w14:paraId="595C6E64">
            <w:pPr>
              <w:jc w:val="center"/>
              <w:rPr>
                <w:rFonts w:ascii="宋体" w:hAnsi="宋体" w:eastAsia="宋体" w:cs="Times New Roman"/>
                <w:sz w:val="24"/>
                <w:szCs w:val="24"/>
              </w:rPr>
            </w:pPr>
            <w:r>
              <w:rPr>
                <w:rFonts w:hint="eastAsia" w:ascii="宋体" w:hAnsi="宋体" w:eastAsia="宋体" w:cs="Times New Roman"/>
                <w:sz w:val="24"/>
                <w:szCs w:val="24"/>
              </w:rPr>
              <w:t>进程</w:t>
            </w:r>
          </w:p>
        </w:tc>
        <w:tc>
          <w:tcPr>
            <w:tcW w:w="2206" w:type="dxa"/>
          </w:tcPr>
          <w:p w14:paraId="4A03E0EC">
            <w:pPr>
              <w:ind w:firstLine="240" w:firstLineChars="100"/>
              <w:rPr>
                <w:rFonts w:ascii="宋体" w:hAnsi="宋体" w:eastAsia="宋体" w:cs="Times New Roman"/>
                <w:sz w:val="24"/>
                <w:szCs w:val="24"/>
              </w:rPr>
            </w:pPr>
            <w:r>
              <w:rPr>
                <w:rFonts w:hint="eastAsia" w:ascii="宋体" w:hAnsi="宋体" w:eastAsia="宋体" w:cs="Times New Roman"/>
                <w:sz w:val="24"/>
                <w:szCs w:val="24"/>
              </w:rPr>
              <w:t>已占有资源数目</w:t>
            </w:r>
          </w:p>
        </w:tc>
        <w:tc>
          <w:tcPr>
            <w:tcW w:w="2339" w:type="dxa"/>
          </w:tcPr>
          <w:p w14:paraId="11D89B79">
            <w:pPr>
              <w:ind w:firstLine="480" w:firstLineChars="200"/>
              <w:rPr>
                <w:rFonts w:ascii="宋体" w:hAnsi="宋体" w:eastAsia="宋体" w:cs="Times New Roman"/>
                <w:sz w:val="24"/>
                <w:szCs w:val="24"/>
              </w:rPr>
            </w:pPr>
            <w:r>
              <w:rPr>
                <w:rFonts w:hint="eastAsia" w:ascii="宋体" w:hAnsi="宋体" w:eastAsia="宋体" w:cs="Times New Roman"/>
                <w:sz w:val="24"/>
                <w:szCs w:val="24"/>
              </w:rPr>
              <w:t>最大需求数</w:t>
            </w:r>
          </w:p>
        </w:tc>
        <w:tc>
          <w:tcPr>
            <w:tcW w:w="2374" w:type="dxa"/>
          </w:tcPr>
          <w:p w14:paraId="3DD12D5A">
            <w:pPr>
              <w:ind w:firstLine="960" w:firstLineChars="400"/>
              <w:rPr>
                <w:rFonts w:ascii="宋体" w:hAnsi="宋体" w:eastAsia="宋体" w:cs="Times New Roman"/>
                <w:sz w:val="24"/>
                <w:szCs w:val="24"/>
              </w:rPr>
            </w:pPr>
            <w:r>
              <w:rPr>
                <w:rFonts w:ascii="宋体" w:hAnsi="宋体" w:eastAsia="宋体" w:cs="宋体"/>
                <w:kern w:val="0"/>
                <w:sz w:val="24"/>
                <w:szCs w:val="24"/>
              </w:rPr>
              <w:t>尚需资源数</w:t>
            </w:r>
          </w:p>
        </w:tc>
      </w:tr>
      <w:tr w14:paraId="3B2A19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vMerge w:val="continue"/>
          </w:tcPr>
          <w:p w14:paraId="637C5403">
            <w:pPr>
              <w:rPr>
                <w:rFonts w:ascii="宋体" w:hAnsi="宋体" w:eastAsia="宋体" w:cs="Times New Roman"/>
                <w:sz w:val="24"/>
                <w:szCs w:val="24"/>
              </w:rPr>
            </w:pPr>
          </w:p>
        </w:tc>
        <w:tc>
          <w:tcPr>
            <w:tcW w:w="2206" w:type="dxa"/>
          </w:tcPr>
          <w:p w14:paraId="33AFF1E6">
            <w:pPr>
              <w:rPr>
                <w:rFonts w:ascii="宋体" w:hAnsi="宋体" w:eastAsia="宋体" w:cs="Times New Roman"/>
                <w:sz w:val="24"/>
                <w:szCs w:val="24"/>
              </w:rPr>
            </w:pPr>
            <w:r>
              <w:rPr>
                <w:rFonts w:hint="eastAsia" w:ascii="宋体" w:hAnsi="宋体" w:eastAsia="宋体" w:cs="Times New Roman"/>
                <w:sz w:val="24"/>
                <w:szCs w:val="24"/>
              </w:rPr>
              <w:t xml:space="preserve">A    B   </w:t>
            </w:r>
            <w:r>
              <w:rPr>
                <w:rFonts w:ascii="宋体" w:hAnsi="宋体" w:eastAsia="宋体" w:cs="Times New Roman"/>
                <w:sz w:val="24"/>
                <w:szCs w:val="24"/>
              </w:rPr>
              <w:t xml:space="preserve"> </w:t>
            </w:r>
            <w:r>
              <w:rPr>
                <w:rFonts w:hint="eastAsia" w:ascii="宋体" w:hAnsi="宋体" w:eastAsia="宋体" w:cs="Times New Roman"/>
                <w:sz w:val="24"/>
                <w:szCs w:val="24"/>
              </w:rPr>
              <w:t xml:space="preserve"> C   </w:t>
            </w:r>
            <w:r>
              <w:rPr>
                <w:rFonts w:ascii="宋体" w:hAnsi="宋体" w:eastAsia="宋体" w:cs="Times New Roman"/>
                <w:sz w:val="24"/>
                <w:szCs w:val="24"/>
              </w:rPr>
              <w:t xml:space="preserve"> </w:t>
            </w:r>
            <w:r>
              <w:rPr>
                <w:rFonts w:hint="eastAsia" w:ascii="宋体" w:hAnsi="宋体" w:eastAsia="宋体" w:cs="Times New Roman"/>
                <w:sz w:val="24"/>
                <w:szCs w:val="24"/>
              </w:rPr>
              <w:t xml:space="preserve"> D</w:t>
            </w:r>
          </w:p>
        </w:tc>
        <w:tc>
          <w:tcPr>
            <w:tcW w:w="2339" w:type="dxa"/>
          </w:tcPr>
          <w:p w14:paraId="7FDFD33A">
            <w:pPr>
              <w:rPr>
                <w:rFonts w:ascii="宋体" w:hAnsi="宋体" w:eastAsia="宋体" w:cs="Times New Roman"/>
                <w:sz w:val="24"/>
                <w:szCs w:val="24"/>
              </w:rPr>
            </w:pPr>
            <w:r>
              <w:rPr>
                <w:rFonts w:hint="eastAsia" w:ascii="宋体" w:hAnsi="宋体" w:eastAsia="宋体" w:cs="Times New Roman"/>
                <w:sz w:val="24"/>
                <w:szCs w:val="24"/>
              </w:rPr>
              <w:t xml:space="preserve">A    </w:t>
            </w:r>
            <w:r>
              <w:rPr>
                <w:rFonts w:ascii="宋体" w:hAnsi="宋体" w:eastAsia="宋体" w:cs="Times New Roman"/>
                <w:sz w:val="24"/>
                <w:szCs w:val="24"/>
              </w:rPr>
              <w:t xml:space="preserve"> </w:t>
            </w:r>
            <w:r>
              <w:rPr>
                <w:rFonts w:hint="eastAsia" w:ascii="宋体" w:hAnsi="宋体" w:eastAsia="宋体" w:cs="Times New Roman"/>
                <w:sz w:val="24"/>
                <w:szCs w:val="24"/>
              </w:rPr>
              <w:t xml:space="preserve">B     </w:t>
            </w:r>
            <w:r>
              <w:rPr>
                <w:rFonts w:ascii="宋体" w:hAnsi="宋体" w:eastAsia="宋体" w:cs="Times New Roman"/>
                <w:sz w:val="24"/>
                <w:szCs w:val="24"/>
              </w:rPr>
              <w:t xml:space="preserve"> </w:t>
            </w:r>
            <w:r>
              <w:rPr>
                <w:rFonts w:hint="eastAsia" w:ascii="宋体" w:hAnsi="宋体" w:eastAsia="宋体" w:cs="Times New Roman"/>
                <w:sz w:val="24"/>
                <w:szCs w:val="24"/>
              </w:rPr>
              <w:t>C    D</w:t>
            </w:r>
          </w:p>
        </w:tc>
        <w:tc>
          <w:tcPr>
            <w:tcW w:w="2374" w:type="dxa"/>
          </w:tcPr>
          <w:p w14:paraId="48B74DA2">
            <w:pPr>
              <w:rPr>
                <w:rFonts w:ascii="宋体" w:hAnsi="宋体" w:eastAsia="宋体" w:cs="Times New Roman"/>
                <w:sz w:val="24"/>
                <w:szCs w:val="24"/>
              </w:rPr>
            </w:pPr>
            <w:r>
              <w:rPr>
                <w:rFonts w:hint="eastAsia" w:ascii="宋体" w:hAnsi="宋体" w:eastAsia="宋体" w:cs="Times New Roman"/>
                <w:sz w:val="24"/>
                <w:szCs w:val="24"/>
              </w:rPr>
              <w:t xml:space="preserve">A    </w:t>
            </w:r>
            <w:r>
              <w:rPr>
                <w:rFonts w:ascii="宋体" w:hAnsi="宋体" w:eastAsia="宋体" w:cs="Times New Roman"/>
                <w:sz w:val="24"/>
                <w:szCs w:val="24"/>
              </w:rPr>
              <w:t xml:space="preserve"> </w:t>
            </w:r>
            <w:r>
              <w:rPr>
                <w:rFonts w:hint="eastAsia" w:ascii="宋体" w:hAnsi="宋体" w:eastAsia="宋体" w:cs="Times New Roman"/>
                <w:sz w:val="24"/>
                <w:szCs w:val="24"/>
              </w:rPr>
              <w:t xml:space="preserve">B     C    </w:t>
            </w:r>
            <w:r>
              <w:rPr>
                <w:rFonts w:ascii="宋体" w:hAnsi="宋体" w:eastAsia="宋体" w:cs="Times New Roman"/>
                <w:sz w:val="24"/>
                <w:szCs w:val="24"/>
              </w:rPr>
              <w:t xml:space="preserve"> </w:t>
            </w:r>
            <w:r>
              <w:rPr>
                <w:rFonts w:hint="eastAsia" w:ascii="宋体" w:hAnsi="宋体" w:eastAsia="宋体" w:cs="Times New Roman"/>
                <w:sz w:val="24"/>
                <w:szCs w:val="24"/>
              </w:rPr>
              <w:t>D</w:t>
            </w:r>
          </w:p>
        </w:tc>
      </w:tr>
      <w:tr w14:paraId="64B53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5922AD3B">
            <w:pPr>
              <w:jc w:val="center"/>
              <w:rPr>
                <w:rFonts w:ascii="宋体" w:hAnsi="宋体" w:eastAsia="宋体" w:cs="Times New Roman"/>
                <w:sz w:val="24"/>
                <w:szCs w:val="24"/>
              </w:rPr>
            </w:pPr>
            <w:r>
              <w:rPr>
                <w:rFonts w:hint="eastAsia" w:ascii="宋体" w:hAnsi="宋体" w:eastAsia="宋体" w:cs="Times New Roman"/>
                <w:sz w:val="24"/>
                <w:szCs w:val="24"/>
              </w:rPr>
              <w:t>P1</w:t>
            </w:r>
          </w:p>
        </w:tc>
        <w:tc>
          <w:tcPr>
            <w:tcW w:w="2206" w:type="dxa"/>
          </w:tcPr>
          <w:p w14:paraId="225C9211">
            <w:pPr>
              <w:rPr>
                <w:rFonts w:ascii="宋体" w:hAnsi="宋体" w:eastAsia="宋体" w:cs="Times New Roman"/>
                <w:sz w:val="24"/>
                <w:szCs w:val="24"/>
              </w:rPr>
            </w:pPr>
            <w:r>
              <w:rPr>
                <w:rFonts w:hint="eastAsia" w:ascii="宋体" w:hAnsi="宋体" w:eastAsia="宋体" w:cs="Times New Roman"/>
                <w:sz w:val="24"/>
                <w:szCs w:val="24"/>
              </w:rPr>
              <w:t>0    0     1     2</w:t>
            </w:r>
          </w:p>
        </w:tc>
        <w:tc>
          <w:tcPr>
            <w:tcW w:w="2339" w:type="dxa"/>
          </w:tcPr>
          <w:p w14:paraId="545C63A7">
            <w:pPr>
              <w:rPr>
                <w:rFonts w:ascii="宋体" w:hAnsi="宋体" w:eastAsia="宋体" w:cs="Times New Roman"/>
                <w:sz w:val="24"/>
                <w:szCs w:val="24"/>
              </w:rPr>
            </w:pPr>
            <w:r>
              <w:rPr>
                <w:rFonts w:hint="eastAsia" w:ascii="宋体" w:hAnsi="宋体" w:eastAsia="宋体" w:cs="Times New Roman"/>
                <w:sz w:val="24"/>
                <w:szCs w:val="24"/>
              </w:rPr>
              <w:t>0     0      1     2</w:t>
            </w:r>
          </w:p>
        </w:tc>
        <w:tc>
          <w:tcPr>
            <w:tcW w:w="2374" w:type="dxa"/>
          </w:tcPr>
          <w:p w14:paraId="7767D076">
            <w:pPr>
              <w:rPr>
                <w:rFonts w:ascii="宋体" w:hAnsi="宋体" w:eastAsia="宋体" w:cs="Times New Roman"/>
                <w:sz w:val="24"/>
                <w:szCs w:val="24"/>
              </w:rPr>
            </w:pPr>
            <w:r>
              <w:rPr>
                <w:rFonts w:hint="eastAsia" w:ascii="宋体" w:hAnsi="宋体" w:eastAsia="宋体" w:cs="Times New Roman"/>
                <w:sz w:val="24"/>
                <w:szCs w:val="24"/>
              </w:rPr>
              <w:t>0</w:t>
            </w:r>
            <w:r>
              <w:rPr>
                <w:rFonts w:ascii="宋体" w:hAnsi="宋体" w:eastAsia="宋体" w:cs="Times New Roman"/>
                <w:sz w:val="24"/>
                <w:szCs w:val="24"/>
              </w:rPr>
              <w:t xml:space="preserve">     0     0     0</w:t>
            </w:r>
          </w:p>
        </w:tc>
      </w:tr>
      <w:tr w14:paraId="10FC2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169ADA3A">
            <w:pPr>
              <w:jc w:val="center"/>
              <w:rPr>
                <w:rFonts w:ascii="宋体" w:hAnsi="宋体" w:eastAsia="宋体" w:cs="Times New Roman"/>
                <w:sz w:val="24"/>
                <w:szCs w:val="24"/>
              </w:rPr>
            </w:pPr>
            <w:r>
              <w:rPr>
                <w:rFonts w:hint="eastAsia" w:ascii="宋体" w:hAnsi="宋体" w:eastAsia="宋体" w:cs="Times New Roman"/>
                <w:sz w:val="24"/>
                <w:szCs w:val="24"/>
              </w:rPr>
              <w:t>P2</w:t>
            </w:r>
          </w:p>
        </w:tc>
        <w:tc>
          <w:tcPr>
            <w:tcW w:w="2206" w:type="dxa"/>
          </w:tcPr>
          <w:p w14:paraId="4DB28E14">
            <w:pPr>
              <w:rPr>
                <w:rFonts w:ascii="宋体" w:hAnsi="宋体" w:eastAsia="宋体" w:cs="Times New Roman"/>
                <w:sz w:val="24"/>
                <w:szCs w:val="24"/>
              </w:rPr>
            </w:pPr>
            <w:r>
              <w:rPr>
                <w:rFonts w:hint="eastAsia" w:ascii="宋体" w:hAnsi="宋体" w:eastAsia="宋体" w:cs="Times New Roman"/>
                <w:sz w:val="24"/>
                <w:szCs w:val="24"/>
              </w:rPr>
              <w:t xml:space="preserve">1    </w:t>
            </w:r>
            <w:r>
              <w:rPr>
                <w:rFonts w:ascii="宋体" w:hAnsi="宋体" w:eastAsia="宋体" w:cs="Times New Roman"/>
                <w:sz w:val="24"/>
                <w:szCs w:val="24"/>
              </w:rPr>
              <w:t>4</w:t>
            </w:r>
            <w:r>
              <w:rPr>
                <w:rFonts w:hint="eastAsia" w:ascii="宋体" w:hAnsi="宋体" w:eastAsia="宋体" w:cs="Times New Roman"/>
                <w:sz w:val="24"/>
                <w:szCs w:val="24"/>
              </w:rPr>
              <w:t xml:space="preserve">     </w:t>
            </w:r>
            <w:r>
              <w:rPr>
                <w:rFonts w:ascii="宋体" w:hAnsi="宋体" w:eastAsia="宋体" w:cs="Times New Roman"/>
                <w:sz w:val="24"/>
                <w:szCs w:val="24"/>
              </w:rPr>
              <w:t>2</w:t>
            </w:r>
            <w:r>
              <w:rPr>
                <w:rFonts w:hint="eastAsia" w:ascii="宋体" w:hAnsi="宋体" w:eastAsia="宋体" w:cs="Times New Roman"/>
                <w:sz w:val="24"/>
                <w:szCs w:val="24"/>
              </w:rPr>
              <w:t xml:space="preserve">     0</w:t>
            </w:r>
          </w:p>
        </w:tc>
        <w:tc>
          <w:tcPr>
            <w:tcW w:w="2339" w:type="dxa"/>
          </w:tcPr>
          <w:p w14:paraId="56017925">
            <w:pPr>
              <w:rPr>
                <w:rFonts w:ascii="宋体" w:hAnsi="宋体" w:eastAsia="宋体" w:cs="Times New Roman"/>
                <w:sz w:val="24"/>
                <w:szCs w:val="24"/>
              </w:rPr>
            </w:pPr>
            <w:r>
              <w:rPr>
                <w:rFonts w:hint="eastAsia" w:ascii="宋体" w:hAnsi="宋体" w:eastAsia="宋体" w:cs="Times New Roman"/>
                <w:sz w:val="24"/>
                <w:szCs w:val="24"/>
              </w:rPr>
              <w:t>1     7      5     0</w:t>
            </w:r>
          </w:p>
        </w:tc>
        <w:tc>
          <w:tcPr>
            <w:tcW w:w="2374" w:type="dxa"/>
          </w:tcPr>
          <w:p w14:paraId="11915F27">
            <w:pPr>
              <w:rPr>
                <w:rFonts w:ascii="宋体" w:hAnsi="宋体" w:eastAsia="宋体" w:cs="Times New Roman"/>
                <w:sz w:val="24"/>
                <w:szCs w:val="24"/>
              </w:rPr>
            </w:pPr>
            <w:r>
              <w:rPr>
                <w:rFonts w:hint="eastAsia" w:ascii="宋体" w:hAnsi="宋体" w:eastAsia="宋体" w:cs="Times New Roman"/>
                <w:sz w:val="24"/>
                <w:szCs w:val="24"/>
              </w:rPr>
              <w:t>0</w:t>
            </w:r>
            <w:r>
              <w:rPr>
                <w:rFonts w:ascii="宋体" w:hAnsi="宋体" w:eastAsia="宋体" w:cs="Times New Roman"/>
                <w:sz w:val="24"/>
                <w:szCs w:val="24"/>
              </w:rPr>
              <w:t xml:space="preserve">     3     3     0</w:t>
            </w:r>
          </w:p>
        </w:tc>
      </w:tr>
      <w:tr w14:paraId="040C2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34347A4D">
            <w:pPr>
              <w:jc w:val="center"/>
              <w:rPr>
                <w:rFonts w:ascii="宋体" w:hAnsi="宋体" w:eastAsia="宋体" w:cs="Times New Roman"/>
                <w:sz w:val="24"/>
                <w:szCs w:val="24"/>
              </w:rPr>
            </w:pPr>
            <w:r>
              <w:rPr>
                <w:rFonts w:hint="eastAsia" w:ascii="宋体" w:hAnsi="宋体" w:eastAsia="宋体" w:cs="Times New Roman"/>
                <w:sz w:val="24"/>
                <w:szCs w:val="24"/>
              </w:rPr>
              <w:t>P3</w:t>
            </w:r>
          </w:p>
        </w:tc>
        <w:tc>
          <w:tcPr>
            <w:tcW w:w="2206" w:type="dxa"/>
          </w:tcPr>
          <w:p w14:paraId="5C449C2F">
            <w:pPr>
              <w:rPr>
                <w:rFonts w:ascii="宋体" w:hAnsi="宋体" w:eastAsia="宋体" w:cs="Times New Roman"/>
                <w:sz w:val="24"/>
                <w:szCs w:val="24"/>
              </w:rPr>
            </w:pPr>
            <w:r>
              <w:rPr>
                <w:rFonts w:hint="eastAsia" w:ascii="宋体" w:hAnsi="宋体" w:eastAsia="宋体" w:cs="Times New Roman"/>
                <w:sz w:val="24"/>
                <w:szCs w:val="24"/>
              </w:rPr>
              <w:t>1    3     5     4</w:t>
            </w:r>
          </w:p>
        </w:tc>
        <w:tc>
          <w:tcPr>
            <w:tcW w:w="2339" w:type="dxa"/>
          </w:tcPr>
          <w:p w14:paraId="4F28AA77">
            <w:pPr>
              <w:rPr>
                <w:rFonts w:ascii="宋体" w:hAnsi="宋体" w:eastAsia="宋体" w:cs="Times New Roman"/>
                <w:sz w:val="24"/>
                <w:szCs w:val="24"/>
              </w:rPr>
            </w:pPr>
            <w:r>
              <w:rPr>
                <w:rFonts w:hint="eastAsia" w:ascii="宋体" w:hAnsi="宋体" w:eastAsia="宋体" w:cs="Times New Roman"/>
                <w:sz w:val="24"/>
                <w:szCs w:val="24"/>
              </w:rPr>
              <w:t>2     3      5     6</w:t>
            </w:r>
          </w:p>
        </w:tc>
        <w:tc>
          <w:tcPr>
            <w:tcW w:w="2374" w:type="dxa"/>
          </w:tcPr>
          <w:p w14:paraId="66206694">
            <w:pPr>
              <w:widowControl/>
              <w:shd w:val="clear" w:color="auto" w:fill="FFFFFF"/>
              <w:spacing w:line="360" w:lineRule="atLeast"/>
              <w:jc w:val="left"/>
              <w:rPr>
                <w:rFonts w:ascii="宋体" w:hAnsi="宋体" w:eastAsia="宋体" w:cs="Times New Roman"/>
                <w:sz w:val="24"/>
                <w:szCs w:val="24"/>
              </w:rPr>
            </w:pPr>
            <w:r>
              <w:rPr>
                <w:rFonts w:ascii="宋体" w:hAnsi="宋体" w:eastAsia="宋体" w:cs="Times New Roman"/>
                <w:kern w:val="0"/>
                <w:sz w:val="24"/>
                <w:szCs w:val="24"/>
              </w:rPr>
              <w:t>1     0     0      2</w:t>
            </w:r>
          </w:p>
        </w:tc>
      </w:tr>
      <w:tr w14:paraId="47DD9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60B3B550">
            <w:pPr>
              <w:jc w:val="center"/>
              <w:rPr>
                <w:rFonts w:ascii="宋体" w:hAnsi="宋体" w:eastAsia="宋体" w:cs="Times New Roman"/>
                <w:sz w:val="24"/>
                <w:szCs w:val="24"/>
              </w:rPr>
            </w:pPr>
            <w:r>
              <w:rPr>
                <w:rFonts w:hint="eastAsia" w:ascii="宋体" w:hAnsi="宋体" w:eastAsia="宋体" w:cs="Times New Roman"/>
                <w:sz w:val="24"/>
                <w:szCs w:val="24"/>
              </w:rPr>
              <w:t>P4</w:t>
            </w:r>
          </w:p>
        </w:tc>
        <w:tc>
          <w:tcPr>
            <w:tcW w:w="2206" w:type="dxa"/>
          </w:tcPr>
          <w:p w14:paraId="693FA490">
            <w:pPr>
              <w:rPr>
                <w:rFonts w:ascii="宋体" w:hAnsi="宋体" w:eastAsia="宋体" w:cs="Times New Roman"/>
                <w:sz w:val="24"/>
                <w:szCs w:val="24"/>
              </w:rPr>
            </w:pPr>
            <w:r>
              <w:rPr>
                <w:rFonts w:hint="eastAsia" w:ascii="宋体" w:hAnsi="宋体" w:eastAsia="宋体" w:cs="Times New Roman"/>
                <w:sz w:val="24"/>
                <w:szCs w:val="24"/>
              </w:rPr>
              <w:t>0    6     3     2</w:t>
            </w:r>
          </w:p>
        </w:tc>
        <w:tc>
          <w:tcPr>
            <w:tcW w:w="2339" w:type="dxa"/>
          </w:tcPr>
          <w:p w14:paraId="499914BC">
            <w:pPr>
              <w:rPr>
                <w:rFonts w:ascii="宋体" w:hAnsi="宋体" w:eastAsia="宋体" w:cs="Times New Roman"/>
                <w:sz w:val="24"/>
                <w:szCs w:val="24"/>
              </w:rPr>
            </w:pPr>
            <w:r>
              <w:rPr>
                <w:rFonts w:hint="eastAsia" w:ascii="宋体" w:hAnsi="宋体" w:eastAsia="宋体" w:cs="Times New Roman"/>
                <w:sz w:val="24"/>
                <w:szCs w:val="24"/>
              </w:rPr>
              <w:t>0     6      5     2</w:t>
            </w:r>
          </w:p>
        </w:tc>
        <w:tc>
          <w:tcPr>
            <w:tcW w:w="2374" w:type="dxa"/>
          </w:tcPr>
          <w:p w14:paraId="10BD43C5">
            <w:pPr>
              <w:widowControl/>
              <w:shd w:val="clear" w:color="auto" w:fill="FFFFFF"/>
              <w:spacing w:line="360" w:lineRule="atLeast"/>
              <w:jc w:val="left"/>
              <w:rPr>
                <w:rFonts w:ascii="宋体" w:hAnsi="宋体" w:eastAsia="宋体" w:cs="Times New Roman"/>
                <w:sz w:val="24"/>
                <w:szCs w:val="24"/>
              </w:rPr>
            </w:pPr>
            <w:r>
              <w:rPr>
                <w:rFonts w:ascii="宋体" w:hAnsi="宋体" w:eastAsia="宋体" w:cs="Times New Roman"/>
                <w:kern w:val="0"/>
                <w:sz w:val="24"/>
                <w:szCs w:val="24"/>
              </w:rPr>
              <w:t>0     0     2     0</w:t>
            </w:r>
          </w:p>
        </w:tc>
      </w:tr>
      <w:tr w14:paraId="24D6E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1BEB70A7">
            <w:pPr>
              <w:jc w:val="center"/>
              <w:rPr>
                <w:rFonts w:ascii="宋体" w:hAnsi="宋体" w:eastAsia="宋体" w:cs="Times New Roman"/>
                <w:sz w:val="24"/>
                <w:szCs w:val="24"/>
              </w:rPr>
            </w:pPr>
            <w:r>
              <w:rPr>
                <w:rFonts w:hint="eastAsia" w:ascii="宋体" w:hAnsi="宋体" w:eastAsia="宋体" w:cs="Times New Roman"/>
                <w:sz w:val="24"/>
                <w:szCs w:val="24"/>
              </w:rPr>
              <w:t>P5</w:t>
            </w:r>
          </w:p>
        </w:tc>
        <w:tc>
          <w:tcPr>
            <w:tcW w:w="2206" w:type="dxa"/>
          </w:tcPr>
          <w:p w14:paraId="324D650D">
            <w:pPr>
              <w:numPr>
                <w:ilvl w:val="0"/>
                <w:numId w:val="2"/>
              </w:numPr>
              <w:rPr>
                <w:rFonts w:ascii="宋体" w:hAnsi="宋体" w:eastAsia="宋体" w:cs="Times New Roman"/>
                <w:sz w:val="24"/>
                <w:szCs w:val="24"/>
              </w:rPr>
            </w:pPr>
            <w:r>
              <w:rPr>
                <w:rFonts w:hint="eastAsia" w:ascii="宋体" w:hAnsi="宋体" w:eastAsia="宋体" w:cs="Times New Roman"/>
                <w:sz w:val="24"/>
                <w:szCs w:val="24"/>
              </w:rPr>
              <w:t xml:space="preserve">  0     1     4</w:t>
            </w:r>
          </w:p>
        </w:tc>
        <w:tc>
          <w:tcPr>
            <w:tcW w:w="2339" w:type="dxa"/>
          </w:tcPr>
          <w:p w14:paraId="5E2A67E8">
            <w:pPr>
              <w:rPr>
                <w:rFonts w:ascii="宋体" w:hAnsi="宋体" w:eastAsia="宋体" w:cs="Times New Roman"/>
                <w:sz w:val="24"/>
                <w:szCs w:val="24"/>
              </w:rPr>
            </w:pPr>
            <w:r>
              <w:rPr>
                <w:rFonts w:ascii="宋体" w:hAnsi="宋体" w:eastAsia="宋体" w:cs="Times New Roman"/>
                <w:sz w:val="24"/>
                <w:szCs w:val="24"/>
              </w:rPr>
              <w:t xml:space="preserve">0   </w:t>
            </w:r>
            <w:r>
              <w:rPr>
                <w:rFonts w:hint="eastAsia" w:ascii="宋体" w:hAnsi="宋体" w:eastAsia="宋体" w:cs="Times New Roman"/>
                <w:sz w:val="24"/>
                <w:szCs w:val="24"/>
              </w:rPr>
              <w:t xml:space="preserve">  6  </w:t>
            </w:r>
            <w:r>
              <w:rPr>
                <w:rFonts w:ascii="宋体" w:hAnsi="宋体" w:eastAsia="宋体" w:cs="Times New Roman"/>
                <w:sz w:val="24"/>
                <w:szCs w:val="24"/>
              </w:rPr>
              <w:t xml:space="preserve"> </w:t>
            </w: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r>
              <w:rPr>
                <w:rFonts w:hint="eastAsia" w:ascii="宋体" w:hAnsi="宋体" w:eastAsia="宋体" w:cs="Times New Roman"/>
                <w:sz w:val="24"/>
                <w:szCs w:val="24"/>
              </w:rPr>
              <w:t>5     6</w:t>
            </w:r>
          </w:p>
        </w:tc>
        <w:tc>
          <w:tcPr>
            <w:tcW w:w="2374" w:type="dxa"/>
          </w:tcPr>
          <w:p w14:paraId="1BE1145D">
            <w:pPr>
              <w:widowControl/>
              <w:shd w:val="clear" w:color="auto" w:fill="FFFFFF"/>
              <w:spacing w:line="360" w:lineRule="atLeast"/>
              <w:jc w:val="left"/>
              <w:rPr>
                <w:rFonts w:ascii="宋体" w:hAnsi="宋体" w:eastAsia="宋体" w:cs="Times New Roman"/>
                <w:kern w:val="0"/>
                <w:sz w:val="24"/>
                <w:szCs w:val="24"/>
              </w:rPr>
            </w:pPr>
            <w:r>
              <w:rPr>
                <w:rFonts w:ascii="宋体" w:hAnsi="宋体" w:eastAsia="宋体" w:cs="Times New Roman"/>
                <w:kern w:val="0"/>
                <w:sz w:val="24"/>
                <w:szCs w:val="24"/>
              </w:rPr>
              <w:t>0     6     4     2</w:t>
            </w:r>
          </w:p>
        </w:tc>
      </w:tr>
    </w:tbl>
    <w:p w14:paraId="63A3A4D0">
      <w:pPr>
        <w:rPr>
          <w:rFonts w:ascii="宋体" w:hAnsi="宋体" w:eastAsia="宋体" w:cs="Times New Roman"/>
          <w:sz w:val="24"/>
          <w:szCs w:val="24"/>
        </w:rPr>
      </w:pPr>
      <w:r>
        <w:rPr>
          <w:rFonts w:ascii="宋体" w:hAnsi="宋体" w:eastAsia="宋体" w:cs="Times New Roman"/>
          <w:sz w:val="24"/>
          <w:szCs w:val="24"/>
        </w:rPr>
        <w:t>P1</w:t>
      </w:r>
      <w:r>
        <w:rPr>
          <w:rFonts w:hint="eastAsia" w:ascii="宋体" w:hAnsi="宋体" w:eastAsia="宋体" w:cs="Times New Roman"/>
          <w:sz w:val="24"/>
          <w:szCs w:val="24"/>
        </w:rPr>
        <w:t>进程可执行完毕，然后释放资源，则可用资源向量为：</w:t>
      </w:r>
      <w:r>
        <w:rPr>
          <w:rFonts w:ascii="宋体" w:hAnsi="宋体" w:eastAsia="宋体" w:cs="Times New Roman"/>
          <w:sz w:val="24"/>
          <w:szCs w:val="24"/>
        </w:rPr>
        <w:t>(1,1,0,0)+(0,0,1,2)=(1,1,1,2)</w:t>
      </w:r>
    </w:p>
    <w:p w14:paraId="17F69FA0">
      <w:pPr>
        <w:rPr>
          <w:rFonts w:ascii="宋体" w:hAnsi="宋体" w:eastAsia="宋体" w:cs="Times New Roman"/>
          <w:sz w:val="24"/>
          <w:szCs w:val="24"/>
        </w:rPr>
      </w:pPr>
      <w:r>
        <w:rPr>
          <w:rFonts w:ascii="宋体" w:hAnsi="宋体" w:eastAsia="宋体" w:cs="Times New Roman"/>
          <w:sz w:val="24"/>
          <w:szCs w:val="24"/>
        </w:rPr>
        <w:t>P3</w:t>
      </w:r>
      <w:r>
        <w:rPr>
          <w:rFonts w:hint="eastAsia" w:ascii="宋体" w:hAnsi="宋体" w:eastAsia="宋体" w:cs="Times New Roman"/>
          <w:sz w:val="24"/>
          <w:szCs w:val="24"/>
        </w:rPr>
        <w:t>进程可执行完毕，然后释放资源，则可用资源向量为：</w:t>
      </w:r>
      <w:r>
        <w:rPr>
          <w:rFonts w:ascii="宋体" w:hAnsi="宋体" w:eastAsia="宋体" w:cs="Times New Roman"/>
          <w:sz w:val="24"/>
          <w:szCs w:val="24"/>
        </w:rPr>
        <w:t>(1,1,1,2)+(1,3,5,4)=(2,4,6,6)</w:t>
      </w:r>
    </w:p>
    <w:p w14:paraId="6B566B5A">
      <w:pPr>
        <w:rPr>
          <w:rFonts w:ascii="宋体" w:hAnsi="宋体" w:eastAsia="宋体" w:cs="Times New Roman"/>
          <w:sz w:val="24"/>
          <w:szCs w:val="24"/>
        </w:rPr>
      </w:pPr>
      <w:r>
        <w:rPr>
          <w:rFonts w:ascii="宋体" w:hAnsi="宋体" w:eastAsia="宋体" w:cs="Times New Roman"/>
          <w:sz w:val="24"/>
          <w:szCs w:val="24"/>
        </w:rPr>
        <w:t>P2</w:t>
      </w:r>
      <w:r>
        <w:rPr>
          <w:rFonts w:hint="eastAsia" w:ascii="宋体" w:hAnsi="宋体" w:eastAsia="宋体" w:cs="Times New Roman"/>
          <w:sz w:val="24"/>
          <w:szCs w:val="24"/>
        </w:rPr>
        <w:t>进程可执行完毕，然后释放资源，则可用资源向量为：</w:t>
      </w:r>
      <w:r>
        <w:rPr>
          <w:rFonts w:ascii="宋体" w:hAnsi="宋体" w:eastAsia="宋体" w:cs="Times New Roman"/>
          <w:sz w:val="24"/>
          <w:szCs w:val="24"/>
        </w:rPr>
        <w:t>(2,4,6,6)+(1,4,2,0)=(3,8,8,6)</w:t>
      </w:r>
    </w:p>
    <w:p w14:paraId="6D615EAB">
      <w:pPr>
        <w:rPr>
          <w:rFonts w:ascii="宋体" w:hAnsi="宋体" w:eastAsia="宋体" w:cs="Times New Roman"/>
          <w:sz w:val="24"/>
          <w:szCs w:val="24"/>
        </w:rPr>
      </w:pPr>
      <w:r>
        <w:rPr>
          <w:rFonts w:ascii="宋体" w:hAnsi="宋体" w:eastAsia="宋体" w:cs="Times New Roman"/>
          <w:sz w:val="24"/>
          <w:szCs w:val="24"/>
        </w:rPr>
        <w:t>P4</w:t>
      </w:r>
      <w:r>
        <w:rPr>
          <w:rFonts w:hint="eastAsia" w:ascii="宋体" w:hAnsi="宋体" w:eastAsia="宋体" w:cs="Times New Roman"/>
          <w:sz w:val="24"/>
          <w:szCs w:val="24"/>
        </w:rPr>
        <w:t>进程可执行完毕，然后释放资源，则可用资源向量为：</w:t>
      </w:r>
      <w:r>
        <w:rPr>
          <w:rFonts w:ascii="宋体" w:hAnsi="宋体" w:eastAsia="宋体" w:cs="Times New Roman"/>
          <w:sz w:val="24"/>
          <w:szCs w:val="24"/>
        </w:rPr>
        <w:t>(3,8,8,6)+(0,6,3,2)=(3,14,11,8)</w:t>
      </w:r>
    </w:p>
    <w:p w14:paraId="4B79B371">
      <w:pPr>
        <w:rPr>
          <w:rFonts w:ascii="宋体" w:hAnsi="宋体" w:eastAsia="宋体" w:cs="Times New Roman"/>
          <w:sz w:val="24"/>
          <w:szCs w:val="24"/>
        </w:rPr>
      </w:pPr>
      <w:r>
        <w:rPr>
          <w:rFonts w:ascii="宋体" w:hAnsi="宋体" w:eastAsia="宋体" w:cs="Times New Roman"/>
          <w:sz w:val="24"/>
          <w:szCs w:val="24"/>
        </w:rPr>
        <w:t>P5</w:t>
      </w:r>
      <w:r>
        <w:rPr>
          <w:rFonts w:hint="eastAsia" w:ascii="宋体" w:hAnsi="宋体" w:eastAsia="宋体" w:cs="Times New Roman"/>
          <w:sz w:val="24"/>
          <w:szCs w:val="24"/>
        </w:rPr>
        <w:t>进程可执行完毕，然后释放资源，则可用资源向量为：</w:t>
      </w:r>
      <w:r>
        <w:rPr>
          <w:rFonts w:ascii="宋体" w:hAnsi="宋体" w:eastAsia="宋体" w:cs="Times New Roman"/>
          <w:sz w:val="24"/>
          <w:szCs w:val="24"/>
        </w:rPr>
        <w:t>(3,14,11,8)+(0,0,1,4)=(3,14,12,12)</w:t>
      </w:r>
    </w:p>
    <w:p w14:paraId="16E5D07E">
      <w:pPr>
        <w:rPr>
          <w:rFonts w:ascii="宋体" w:hAnsi="宋体" w:eastAsia="宋体" w:cs="Times New Roman"/>
          <w:sz w:val="24"/>
          <w:szCs w:val="24"/>
        </w:rPr>
      </w:pPr>
      <w:r>
        <w:rPr>
          <w:rFonts w:hint="eastAsia" w:ascii="宋体" w:hAnsi="宋体" w:eastAsia="宋体" w:cs="Times New Roman"/>
          <w:sz w:val="24"/>
          <w:szCs w:val="24"/>
        </w:rPr>
        <w:t>此时系统是安全状态，所以</w:t>
      </w:r>
      <w:r>
        <w:rPr>
          <w:rFonts w:ascii="宋体" w:hAnsi="宋体" w:eastAsia="宋体" w:cs="Times New Roman"/>
          <w:sz w:val="24"/>
          <w:szCs w:val="24"/>
        </w:rPr>
        <w:t>P2</w:t>
      </w:r>
      <w:r>
        <w:rPr>
          <w:rFonts w:hint="eastAsia" w:ascii="宋体" w:hAnsi="宋体" w:eastAsia="宋体" w:cs="Times New Roman"/>
          <w:sz w:val="24"/>
          <w:szCs w:val="24"/>
        </w:rPr>
        <w:t>进程的请求是可以分配的。</w:t>
      </w:r>
    </w:p>
    <w:p w14:paraId="3067EE11">
      <w:pPr>
        <w:tabs>
          <w:tab w:val="left" w:pos="4340"/>
        </w:tabs>
        <w:autoSpaceDE w:val="0"/>
        <w:autoSpaceDN w:val="0"/>
        <w:adjustRightInd w:val="0"/>
        <w:snapToGrid w:val="0"/>
        <w:spacing w:line="300" w:lineRule="auto"/>
        <w:rPr>
          <w:rFonts w:ascii="宋体" w:hAnsi="宋体" w:eastAsia="宋体"/>
          <w:color w:val="000000"/>
          <w:sz w:val="24"/>
          <w:szCs w:val="24"/>
          <w:lang w:val="zh-CN"/>
        </w:rPr>
      </w:pPr>
      <w:r>
        <w:rPr>
          <w:rFonts w:hint="eastAsia" w:ascii="宋体" w:hAnsi="宋体" w:eastAsia="宋体"/>
          <w:color w:val="000000"/>
          <w:sz w:val="24"/>
          <w:szCs w:val="24"/>
        </w:rPr>
        <w:t>8、</w:t>
      </w:r>
      <w:r>
        <w:rPr>
          <w:rFonts w:ascii="宋体" w:hAnsi="宋体" w:eastAsia="宋体"/>
          <w:color w:val="000000"/>
          <w:sz w:val="24"/>
          <w:szCs w:val="24"/>
          <w:lang w:val="zh-CN"/>
        </w:rPr>
        <w:t>对于下列三个进程，采用不可强占的调度方式，当第一个进程进入系统后开始调度，它们的提交时间及执行时间由下表给出。分别计算采用先来先服务，最短作业优先和最高响应比调度算法时它们的调度顺序和平均周转时间。</w:t>
      </w:r>
    </w:p>
    <w:p w14:paraId="1E24E0AA">
      <w:pPr>
        <w:autoSpaceDE w:val="0"/>
        <w:autoSpaceDN w:val="0"/>
        <w:adjustRightInd w:val="0"/>
        <w:snapToGrid w:val="0"/>
        <w:spacing w:line="300" w:lineRule="auto"/>
        <w:ind w:left="240" w:hanging="240" w:hangingChars="100"/>
        <w:rPr>
          <w:rFonts w:ascii="宋体" w:hAnsi="宋体" w:eastAsia="宋体"/>
          <w:color w:val="000000"/>
          <w:sz w:val="24"/>
          <w:szCs w:val="24"/>
        </w:rPr>
      </w:pPr>
    </w:p>
    <w:tbl>
      <w:tblPr>
        <w:tblStyle w:val="5"/>
        <w:tblW w:w="0" w:type="auto"/>
        <w:tblInd w:w="1008" w:type="dxa"/>
        <w:tblLayout w:type="fixed"/>
        <w:tblCellMar>
          <w:top w:w="0" w:type="dxa"/>
          <w:left w:w="108" w:type="dxa"/>
          <w:bottom w:w="0" w:type="dxa"/>
          <w:right w:w="108" w:type="dxa"/>
        </w:tblCellMar>
      </w:tblPr>
      <w:tblGrid>
        <w:gridCol w:w="1832"/>
        <w:gridCol w:w="2841"/>
        <w:gridCol w:w="2841"/>
      </w:tblGrid>
      <w:tr w14:paraId="0E65B2D8">
        <w:tblPrEx>
          <w:tblCellMar>
            <w:top w:w="0" w:type="dxa"/>
            <w:left w:w="108" w:type="dxa"/>
            <w:bottom w:w="0" w:type="dxa"/>
            <w:right w:w="108" w:type="dxa"/>
          </w:tblCellMar>
        </w:tblPrEx>
        <w:tc>
          <w:tcPr>
            <w:tcW w:w="1832" w:type="dxa"/>
            <w:tcBorders>
              <w:top w:val="single" w:color="auto" w:sz="6" w:space="0"/>
              <w:left w:val="single" w:color="auto" w:sz="6" w:space="0"/>
              <w:bottom w:val="single" w:color="auto" w:sz="6" w:space="0"/>
              <w:right w:val="single" w:color="auto" w:sz="6" w:space="0"/>
            </w:tcBorders>
          </w:tcPr>
          <w:p w14:paraId="07CB8F1C">
            <w:pPr>
              <w:autoSpaceDE w:val="0"/>
              <w:autoSpaceDN w:val="0"/>
              <w:adjustRightInd w:val="0"/>
              <w:snapToGrid w:val="0"/>
              <w:spacing w:line="300" w:lineRule="auto"/>
              <w:jc w:val="center"/>
              <w:rPr>
                <w:rFonts w:ascii="宋体" w:hAnsi="宋体" w:eastAsia="宋体"/>
                <w:color w:val="000000"/>
                <w:sz w:val="24"/>
                <w:szCs w:val="24"/>
              </w:rPr>
            </w:pPr>
            <w:r>
              <w:rPr>
                <w:rFonts w:ascii="宋体" w:hAnsi="宋体" w:eastAsia="宋体"/>
                <w:color w:val="000000"/>
                <w:sz w:val="24"/>
                <w:szCs w:val="24"/>
                <w:lang w:val="zh-CN"/>
              </w:rPr>
              <w:t>进程号</w:t>
            </w:r>
          </w:p>
        </w:tc>
        <w:tc>
          <w:tcPr>
            <w:tcW w:w="2841" w:type="dxa"/>
            <w:tcBorders>
              <w:top w:val="single" w:color="auto" w:sz="6" w:space="0"/>
              <w:left w:val="single" w:color="auto" w:sz="6" w:space="0"/>
              <w:bottom w:val="single" w:color="auto" w:sz="6" w:space="0"/>
              <w:right w:val="single" w:color="auto" w:sz="6" w:space="0"/>
            </w:tcBorders>
          </w:tcPr>
          <w:p w14:paraId="273DE53D">
            <w:pPr>
              <w:autoSpaceDE w:val="0"/>
              <w:autoSpaceDN w:val="0"/>
              <w:adjustRightInd w:val="0"/>
              <w:snapToGrid w:val="0"/>
              <w:spacing w:line="300" w:lineRule="auto"/>
              <w:jc w:val="center"/>
              <w:rPr>
                <w:rFonts w:ascii="宋体" w:hAnsi="宋体" w:eastAsia="宋体"/>
                <w:color w:val="000000"/>
                <w:sz w:val="24"/>
                <w:szCs w:val="24"/>
              </w:rPr>
            </w:pPr>
            <w:r>
              <w:rPr>
                <w:rFonts w:ascii="宋体" w:hAnsi="宋体" w:eastAsia="宋体"/>
                <w:color w:val="000000"/>
                <w:sz w:val="24"/>
                <w:szCs w:val="24"/>
                <w:lang w:val="zh-CN"/>
              </w:rPr>
              <w:t>到达队列时间（时）</w:t>
            </w:r>
          </w:p>
        </w:tc>
        <w:tc>
          <w:tcPr>
            <w:tcW w:w="2841" w:type="dxa"/>
            <w:tcBorders>
              <w:top w:val="single" w:color="auto" w:sz="6" w:space="0"/>
              <w:left w:val="single" w:color="auto" w:sz="6" w:space="0"/>
              <w:bottom w:val="single" w:color="auto" w:sz="6" w:space="0"/>
              <w:right w:val="single" w:color="auto" w:sz="6" w:space="0"/>
            </w:tcBorders>
          </w:tcPr>
          <w:p w14:paraId="0C901441">
            <w:pPr>
              <w:autoSpaceDE w:val="0"/>
              <w:autoSpaceDN w:val="0"/>
              <w:adjustRightInd w:val="0"/>
              <w:snapToGrid w:val="0"/>
              <w:spacing w:line="300" w:lineRule="auto"/>
              <w:jc w:val="center"/>
              <w:rPr>
                <w:rFonts w:ascii="宋体" w:hAnsi="宋体" w:eastAsia="宋体"/>
                <w:color w:val="000000"/>
                <w:sz w:val="24"/>
                <w:szCs w:val="24"/>
              </w:rPr>
            </w:pPr>
            <w:r>
              <w:rPr>
                <w:rFonts w:ascii="宋体" w:hAnsi="宋体" w:eastAsia="宋体"/>
                <w:color w:val="000000"/>
                <w:sz w:val="24"/>
                <w:szCs w:val="24"/>
                <w:lang w:val="zh-CN"/>
              </w:rPr>
              <w:t>需运行时间（小时）</w:t>
            </w:r>
          </w:p>
        </w:tc>
      </w:tr>
      <w:tr w14:paraId="5CC30A46">
        <w:tblPrEx>
          <w:tblCellMar>
            <w:top w:w="0" w:type="dxa"/>
            <w:left w:w="108" w:type="dxa"/>
            <w:bottom w:w="0" w:type="dxa"/>
            <w:right w:w="108" w:type="dxa"/>
          </w:tblCellMar>
        </w:tblPrEx>
        <w:tc>
          <w:tcPr>
            <w:tcW w:w="1832" w:type="dxa"/>
            <w:tcBorders>
              <w:top w:val="single" w:color="auto" w:sz="6" w:space="0"/>
              <w:left w:val="single" w:color="auto" w:sz="6" w:space="0"/>
              <w:bottom w:val="single" w:color="auto" w:sz="6" w:space="0"/>
              <w:right w:val="single" w:color="auto" w:sz="6" w:space="0"/>
            </w:tcBorders>
          </w:tcPr>
          <w:p w14:paraId="6E8AC8E8">
            <w:pPr>
              <w:autoSpaceDE w:val="0"/>
              <w:autoSpaceDN w:val="0"/>
              <w:adjustRightInd w:val="0"/>
              <w:snapToGrid w:val="0"/>
              <w:spacing w:line="300" w:lineRule="auto"/>
              <w:jc w:val="center"/>
              <w:rPr>
                <w:rFonts w:ascii="宋体" w:hAnsi="宋体" w:eastAsia="宋体"/>
                <w:color w:val="000000"/>
                <w:sz w:val="24"/>
                <w:szCs w:val="24"/>
              </w:rPr>
            </w:pPr>
            <w:r>
              <w:rPr>
                <w:rFonts w:ascii="宋体" w:hAnsi="宋体" w:eastAsia="宋体"/>
                <w:color w:val="000000"/>
                <w:sz w:val="24"/>
                <w:szCs w:val="24"/>
              </w:rPr>
              <w:t>1</w:t>
            </w:r>
          </w:p>
        </w:tc>
        <w:tc>
          <w:tcPr>
            <w:tcW w:w="2841" w:type="dxa"/>
            <w:tcBorders>
              <w:top w:val="single" w:color="auto" w:sz="6" w:space="0"/>
              <w:left w:val="single" w:color="auto" w:sz="6" w:space="0"/>
              <w:bottom w:val="single" w:color="auto" w:sz="6" w:space="0"/>
              <w:right w:val="single" w:color="auto" w:sz="6" w:space="0"/>
            </w:tcBorders>
          </w:tcPr>
          <w:p w14:paraId="5D4A4E36">
            <w:pPr>
              <w:autoSpaceDE w:val="0"/>
              <w:autoSpaceDN w:val="0"/>
              <w:adjustRightInd w:val="0"/>
              <w:snapToGrid w:val="0"/>
              <w:spacing w:line="300" w:lineRule="auto"/>
              <w:jc w:val="center"/>
              <w:rPr>
                <w:rFonts w:ascii="宋体" w:hAnsi="宋体" w:eastAsia="宋体"/>
                <w:color w:val="000000"/>
                <w:sz w:val="24"/>
                <w:szCs w:val="24"/>
              </w:rPr>
            </w:pPr>
            <w:r>
              <w:rPr>
                <w:rFonts w:ascii="宋体" w:hAnsi="宋体" w:eastAsia="宋体"/>
                <w:color w:val="000000"/>
                <w:sz w:val="24"/>
                <w:szCs w:val="24"/>
              </w:rPr>
              <w:t>10</w:t>
            </w:r>
            <w:r>
              <w:rPr>
                <w:rFonts w:ascii="宋体" w:hAnsi="宋体" w:eastAsia="宋体"/>
                <w:color w:val="000000"/>
                <w:sz w:val="24"/>
                <w:szCs w:val="24"/>
                <w:lang w:val="zh-CN"/>
              </w:rPr>
              <w:t>：</w:t>
            </w:r>
            <w:r>
              <w:rPr>
                <w:rFonts w:ascii="宋体" w:hAnsi="宋体" w:eastAsia="宋体"/>
                <w:color w:val="000000"/>
                <w:sz w:val="24"/>
                <w:szCs w:val="24"/>
              </w:rPr>
              <w:t>00</w:t>
            </w:r>
          </w:p>
        </w:tc>
        <w:tc>
          <w:tcPr>
            <w:tcW w:w="2841" w:type="dxa"/>
            <w:tcBorders>
              <w:top w:val="single" w:color="auto" w:sz="6" w:space="0"/>
              <w:left w:val="single" w:color="auto" w:sz="6" w:space="0"/>
              <w:bottom w:val="single" w:color="auto" w:sz="6" w:space="0"/>
              <w:right w:val="single" w:color="auto" w:sz="6" w:space="0"/>
            </w:tcBorders>
          </w:tcPr>
          <w:p w14:paraId="06A7570C">
            <w:pPr>
              <w:autoSpaceDE w:val="0"/>
              <w:autoSpaceDN w:val="0"/>
              <w:adjustRightInd w:val="0"/>
              <w:snapToGrid w:val="0"/>
              <w:spacing w:line="300" w:lineRule="auto"/>
              <w:jc w:val="center"/>
              <w:rPr>
                <w:rFonts w:ascii="宋体" w:hAnsi="宋体" w:eastAsia="宋体"/>
                <w:color w:val="000000"/>
                <w:sz w:val="24"/>
                <w:szCs w:val="24"/>
              </w:rPr>
            </w:pPr>
            <w:r>
              <w:rPr>
                <w:rFonts w:ascii="宋体" w:hAnsi="宋体" w:eastAsia="宋体"/>
                <w:color w:val="000000"/>
                <w:sz w:val="24"/>
                <w:szCs w:val="24"/>
              </w:rPr>
              <w:t>2</w:t>
            </w:r>
            <w:r>
              <w:rPr>
                <w:rFonts w:ascii="宋体" w:hAnsi="宋体" w:eastAsia="宋体"/>
                <w:color w:val="000000"/>
                <w:sz w:val="24"/>
                <w:szCs w:val="24"/>
                <w:lang w:val="zh-CN"/>
              </w:rPr>
              <w:t>：</w:t>
            </w:r>
            <w:r>
              <w:rPr>
                <w:rFonts w:ascii="宋体" w:hAnsi="宋体" w:eastAsia="宋体"/>
                <w:color w:val="000000"/>
                <w:sz w:val="24"/>
                <w:szCs w:val="24"/>
              </w:rPr>
              <w:t>00</w:t>
            </w:r>
          </w:p>
        </w:tc>
      </w:tr>
      <w:tr w14:paraId="784F64DC">
        <w:tblPrEx>
          <w:tblCellMar>
            <w:top w:w="0" w:type="dxa"/>
            <w:left w:w="108" w:type="dxa"/>
            <w:bottom w:w="0" w:type="dxa"/>
            <w:right w:w="108" w:type="dxa"/>
          </w:tblCellMar>
        </w:tblPrEx>
        <w:tc>
          <w:tcPr>
            <w:tcW w:w="1832" w:type="dxa"/>
            <w:tcBorders>
              <w:top w:val="single" w:color="auto" w:sz="6" w:space="0"/>
              <w:left w:val="single" w:color="auto" w:sz="6" w:space="0"/>
              <w:bottom w:val="single" w:color="auto" w:sz="6" w:space="0"/>
              <w:right w:val="single" w:color="auto" w:sz="6" w:space="0"/>
            </w:tcBorders>
          </w:tcPr>
          <w:p w14:paraId="416E11FF">
            <w:pPr>
              <w:autoSpaceDE w:val="0"/>
              <w:autoSpaceDN w:val="0"/>
              <w:adjustRightInd w:val="0"/>
              <w:snapToGrid w:val="0"/>
              <w:spacing w:line="300" w:lineRule="auto"/>
              <w:jc w:val="center"/>
              <w:rPr>
                <w:rFonts w:ascii="宋体" w:hAnsi="宋体" w:eastAsia="宋体"/>
                <w:color w:val="000000"/>
                <w:sz w:val="24"/>
                <w:szCs w:val="24"/>
              </w:rPr>
            </w:pPr>
            <w:r>
              <w:rPr>
                <w:rFonts w:ascii="宋体" w:hAnsi="宋体" w:eastAsia="宋体"/>
                <w:color w:val="000000"/>
                <w:sz w:val="24"/>
                <w:szCs w:val="24"/>
              </w:rPr>
              <w:t>2</w:t>
            </w:r>
          </w:p>
        </w:tc>
        <w:tc>
          <w:tcPr>
            <w:tcW w:w="2841" w:type="dxa"/>
            <w:tcBorders>
              <w:top w:val="single" w:color="auto" w:sz="6" w:space="0"/>
              <w:left w:val="single" w:color="auto" w:sz="6" w:space="0"/>
              <w:bottom w:val="single" w:color="auto" w:sz="6" w:space="0"/>
              <w:right w:val="single" w:color="auto" w:sz="6" w:space="0"/>
            </w:tcBorders>
          </w:tcPr>
          <w:p w14:paraId="36B53310">
            <w:pPr>
              <w:autoSpaceDE w:val="0"/>
              <w:autoSpaceDN w:val="0"/>
              <w:adjustRightInd w:val="0"/>
              <w:snapToGrid w:val="0"/>
              <w:spacing w:line="300" w:lineRule="auto"/>
              <w:jc w:val="center"/>
              <w:rPr>
                <w:rFonts w:ascii="宋体" w:hAnsi="宋体" w:eastAsia="宋体"/>
                <w:color w:val="000000"/>
                <w:sz w:val="24"/>
                <w:szCs w:val="24"/>
              </w:rPr>
            </w:pPr>
            <w:r>
              <w:rPr>
                <w:rFonts w:ascii="宋体" w:hAnsi="宋体" w:eastAsia="宋体"/>
                <w:color w:val="000000"/>
                <w:sz w:val="24"/>
                <w:szCs w:val="24"/>
              </w:rPr>
              <w:t>10</w:t>
            </w:r>
            <w:r>
              <w:rPr>
                <w:rFonts w:ascii="宋体" w:hAnsi="宋体" w:eastAsia="宋体"/>
                <w:color w:val="000000"/>
                <w:sz w:val="24"/>
                <w:szCs w:val="24"/>
                <w:lang w:val="zh-CN"/>
              </w:rPr>
              <w:t>：</w:t>
            </w:r>
            <w:r>
              <w:rPr>
                <w:rFonts w:ascii="宋体" w:hAnsi="宋体" w:eastAsia="宋体"/>
                <w:color w:val="000000"/>
                <w:sz w:val="24"/>
                <w:szCs w:val="24"/>
              </w:rPr>
              <w:t>10</w:t>
            </w:r>
          </w:p>
        </w:tc>
        <w:tc>
          <w:tcPr>
            <w:tcW w:w="2841" w:type="dxa"/>
            <w:tcBorders>
              <w:top w:val="single" w:color="auto" w:sz="6" w:space="0"/>
              <w:left w:val="single" w:color="auto" w:sz="6" w:space="0"/>
              <w:bottom w:val="single" w:color="auto" w:sz="6" w:space="0"/>
              <w:right w:val="single" w:color="auto" w:sz="6" w:space="0"/>
            </w:tcBorders>
          </w:tcPr>
          <w:p w14:paraId="6074B4F7">
            <w:pPr>
              <w:autoSpaceDE w:val="0"/>
              <w:autoSpaceDN w:val="0"/>
              <w:adjustRightInd w:val="0"/>
              <w:snapToGrid w:val="0"/>
              <w:spacing w:line="300" w:lineRule="auto"/>
              <w:jc w:val="center"/>
              <w:rPr>
                <w:rFonts w:ascii="宋体" w:hAnsi="宋体" w:eastAsia="宋体"/>
                <w:color w:val="000000"/>
                <w:sz w:val="24"/>
                <w:szCs w:val="24"/>
              </w:rPr>
            </w:pPr>
            <w:r>
              <w:rPr>
                <w:rFonts w:ascii="宋体" w:hAnsi="宋体" w:eastAsia="宋体"/>
                <w:color w:val="000000"/>
                <w:sz w:val="24"/>
                <w:szCs w:val="24"/>
              </w:rPr>
              <w:t>1</w:t>
            </w:r>
            <w:r>
              <w:rPr>
                <w:rFonts w:ascii="宋体" w:hAnsi="宋体" w:eastAsia="宋体"/>
                <w:color w:val="000000"/>
                <w:sz w:val="24"/>
                <w:szCs w:val="24"/>
                <w:lang w:val="zh-CN"/>
              </w:rPr>
              <w:t>：</w:t>
            </w:r>
            <w:r>
              <w:rPr>
                <w:rFonts w:ascii="宋体" w:hAnsi="宋体" w:eastAsia="宋体"/>
                <w:color w:val="000000"/>
                <w:sz w:val="24"/>
                <w:szCs w:val="24"/>
              </w:rPr>
              <w:t>00</w:t>
            </w:r>
          </w:p>
        </w:tc>
      </w:tr>
      <w:tr w14:paraId="07DD3D96">
        <w:tblPrEx>
          <w:tblCellMar>
            <w:top w:w="0" w:type="dxa"/>
            <w:left w:w="108" w:type="dxa"/>
            <w:bottom w:w="0" w:type="dxa"/>
            <w:right w:w="108" w:type="dxa"/>
          </w:tblCellMar>
        </w:tblPrEx>
        <w:tc>
          <w:tcPr>
            <w:tcW w:w="1832" w:type="dxa"/>
            <w:tcBorders>
              <w:top w:val="single" w:color="auto" w:sz="6" w:space="0"/>
              <w:left w:val="single" w:color="auto" w:sz="6" w:space="0"/>
              <w:bottom w:val="single" w:color="auto" w:sz="6" w:space="0"/>
              <w:right w:val="single" w:color="auto" w:sz="6" w:space="0"/>
            </w:tcBorders>
          </w:tcPr>
          <w:p w14:paraId="18DD32CD">
            <w:pPr>
              <w:autoSpaceDE w:val="0"/>
              <w:autoSpaceDN w:val="0"/>
              <w:adjustRightInd w:val="0"/>
              <w:snapToGrid w:val="0"/>
              <w:spacing w:line="300" w:lineRule="auto"/>
              <w:jc w:val="center"/>
              <w:rPr>
                <w:rFonts w:ascii="宋体" w:hAnsi="宋体" w:eastAsia="宋体"/>
                <w:color w:val="000000"/>
                <w:sz w:val="24"/>
                <w:szCs w:val="24"/>
              </w:rPr>
            </w:pPr>
            <w:r>
              <w:rPr>
                <w:rFonts w:ascii="宋体" w:hAnsi="宋体" w:eastAsia="宋体"/>
                <w:color w:val="000000"/>
                <w:sz w:val="24"/>
                <w:szCs w:val="24"/>
              </w:rPr>
              <w:t>3</w:t>
            </w:r>
          </w:p>
        </w:tc>
        <w:tc>
          <w:tcPr>
            <w:tcW w:w="2841" w:type="dxa"/>
            <w:tcBorders>
              <w:top w:val="single" w:color="auto" w:sz="6" w:space="0"/>
              <w:left w:val="single" w:color="auto" w:sz="6" w:space="0"/>
              <w:bottom w:val="single" w:color="auto" w:sz="6" w:space="0"/>
              <w:right w:val="single" w:color="auto" w:sz="6" w:space="0"/>
            </w:tcBorders>
          </w:tcPr>
          <w:p w14:paraId="78F2A515">
            <w:pPr>
              <w:autoSpaceDE w:val="0"/>
              <w:autoSpaceDN w:val="0"/>
              <w:adjustRightInd w:val="0"/>
              <w:snapToGrid w:val="0"/>
              <w:spacing w:line="300" w:lineRule="auto"/>
              <w:jc w:val="center"/>
              <w:rPr>
                <w:rFonts w:ascii="宋体" w:hAnsi="宋体" w:eastAsia="宋体"/>
                <w:color w:val="000000"/>
                <w:sz w:val="24"/>
                <w:szCs w:val="24"/>
              </w:rPr>
            </w:pPr>
            <w:r>
              <w:rPr>
                <w:rFonts w:ascii="宋体" w:hAnsi="宋体" w:eastAsia="宋体"/>
                <w:color w:val="000000"/>
                <w:sz w:val="24"/>
                <w:szCs w:val="24"/>
              </w:rPr>
              <w:t>11</w:t>
            </w:r>
            <w:r>
              <w:rPr>
                <w:rFonts w:ascii="宋体" w:hAnsi="宋体" w:eastAsia="宋体"/>
                <w:color w:val="000000"/>
                <w:sz w:val="24"/>
                <w:szCs w:val="24"/>
                <w:lang w:val="zh-CN"/>
              </w:rPr>
              <w:t>：</w:t>
            </w:r>
            <w:r>
              <w:rPr>
                <w:rFonts w:ascii="宋体" w:hAnsi="宋体" w:eastAsia="宋体"/>
                <w:color w:val="000000"/>
                <w:sz w:val="24"/>
                <w:szCs w:val="24"/>
              </w:rPr>
              <w:t>50</w:t>
            </w:r>
          </w:p>
        </w:tc>
        <w:tc>
          <w:tcPr>
            <w:tcW w:w="2841" w:type="dxa"/>
            <w:tcBorders>
              <w:top w:val="single" w:color="auto" w:sz="6" w:space="0"/>
              <w:left w:val="single" w:color="auto" w:sz="6" w:space="0"/>
              <w:bottom w:val="single" w:color="auto" w:sz="6" w:space="0"/>
              <w:right w:val="single" w:color="auto" w:sz="6" w:space="0"/>
            </w:tcBorders>
          </w:tcPr>
          <w:p w14:paraId="0FB402D4">
            <w:pPr>
              <w:autoSpaceDE w:val="0"/>
              <w:autoSpaceDN w:val="0"/>
              <w:adjustRightInd w:val="0"/>
              <w:snapToGrid w:val="0"/>
              <w:spacing w:line="300" w:lineRule="auto"/>
              <w:jc w:val="center"/>
              <w:rPr>
                <w:rFonts w:ascii="宋体" w:hAnsi="宋体" w:eastAsia="宋体"/>
                <w:color w:val="000000"/>
                <w:sz w:val="24"/>
                <w:szCs w:val="24"/>
              </w:rPr>
            </w:pPr>
            <w:r>
              <w:rPr>
                <w:rFonts w:ascii="宋体" w:hAnsi="宋体" w:eastAsia="宋体"/>
                <w:color w:val="000000"/>
                <w:sz w:val="24"/>
                <w:szCs w:val="24"/>
              </w:rPr>
              <w:t>0</w:t>
            </w:r>
            <w:r>
              <w:rPr>
                <w:rFonts w:ascii="宋体" w:hAnsi="宋体" w:eastAsia="宋体"/>
                <w:color w:val="000000"/>
                <w:sz w:val="24"/>
                <w:szCs w:val="24"/>
                <w:lang w:val="zh-CN"/>
              </w:rPr>
              <w:t>：</w:t>
            </w:r>
            <w:r>
              <w:rPr>
                <w:rFonts w:ascii="宋体" w:hAnsi="宋体" w:eastAsia="宋体"/>
                <w:color w:val="000000"/>
                <w:sz w:val="24"/>
                <w:szCs w:val="24"/>
              </w:rPr>
              <w:t>50</w:t>
            </w:r>
          </w:p>
        </w:tc>
      </w:tr>
    </w:tbl>
    <w:p w14:paraId="4D904A4E">
      <w:pPr>
        <w:snapToGrid w:val="0"/>
        <w:spacing w:line="300" w:lineRule="auto"/>
        <w:ind w:firstLine="360" w:firstLineChars="150"/>
        <w:rPr>
          <w:rFonts w:ascii="宋体" w:hAnsi="宋体" w:eastAsia="宋体"/>
          <w:color w:val="000000"/>
          <w:sz w:val="24"/>
          <w:szCs w:val="24"/>
        </w:rPr>
      </w:pPr>
    </w:p>
    <w:p w14:paraId="337F6F9F">
      <w:pPr>
        <w:snapToGrid w:val="0"/>
        <w:spacing w:line="300" w:lineRule="auto"/>
        <w:ind w:firstLine="360" w:firstLineChars="150"/>
        <w:rPr>
          <w:rFonts w:ascii="宋体" w:hAnsi="宋体" w:eastAsia="宋体"/>
          <w:color w:val="FF0000"/>
          <w:sz w:val="24"/>
          <w:szCs w:val="24"/>
        </w:rPr>
      </w:pPr>
      <w:r>
        <w:rPr>
          <w:rFonts w:hint="eastAsia" w:ascii="宋体" w:hAnsi="宋体" w:eastAsia="宋体"/>
          <w:color w:val="FF0000"/>
          <w:sz w:val="24"/>
          <w:szCs w:val="24"/>
        </w:rPr>
        <w:t>解：（1）先来先服务调度算法：</w:t>
      </w:r>
    </w:p>
    <w:p w14:paraId="3AEA0612">
      <w:pPr>
        <w:snapToGrid w:val="0"/>
        <w:spacing w:line="300" w:lineRule="auto"/>
        <w:ind w:firstLine="1320" w:firstLineChars="550"/>
        <w:rPr>
          <w:rFonts w:ascii="宋体" w:hAnsi="宋体" w:eastAsia="宋体"/>
          <w:color w:val="FF0000"/>
          <w:sz w:val="24"/>
          <w:szCs w:val="24"/>
        </w:rPr>
      </w:pPr>
      <w:r>
        <w:rPr>
          <w:rFonts w:hint="eastAsia" w:ascii="宋体" w:hAnsi="宋体" w:eastAsia="宋体"/>
          <w:color w:val="FF0000"/>
          <w:sz w:val="24"/>
          <w:szCs w:val="24"/>
        </w:rPr>
        <w:t>执行顺序：1----</w:t>
      </w:r>
      <w:r>
        <w:rPr>
          <w:rFonts w:ascii="宋体" w:hAnsi="宋体" w:eastAsia="宋体"/>
          <w:color w:val="FF0000"/>
          <w:sz w:val="24"/>
          <w:szCs w:val="24"/>
        </w:rPr>
        <w:t>2</w:t>
      </w:r>
      <w:r>
        <w:rPr>
          <w:rFonts w:hint="eastAsia" w:ascii="宋体" w:hAnsi="宋体" w:eastAsia="宋体"/>
          <w:color w:val="FF0000"/>
          <w:sz w:val="24"/>
          <w:szCs w:val="24"/>
        </w:rPr>
        <w:t>-----</w:t>
      </w:r>
      <w:r>
        <w:rPr>
          <w:rFonts w:ascii="宋体" w:hAnsi="宋体" w:eastAsia="宋体"/>
          <w:color w:val="FF0000"/>
          <w:sz w:val="24"/>
          <w:szCs w:val="24"/>
        </w:rPr>
        <w:t xml:space="preserve">3  </w:t>
      </w:r>
    </w:p>
    <w:p w14:paraId="3EF7BC2D">
      <w:pPr>
        <w:snapToGrid w:val="0"/>
        <w:spacing w:line="300" w:lineRule="auto"/>
        <w:ind w:firstLine="360" w:firstLineChars="150"/>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w:t>
      </w:r>
      <w:r>
        <w:rPr>
          <w:rFonts w:hint="eastAsia" w:ascii="宋体" w:hAnsi="宋体" w:eastAsia="宋体"/>
          <w:color w:val="FF0000"/>
          <w:sz w:val="24"/>
          <w:szCs w:val="24"/>
        </w:rPr>
        <w:t>平均周转时间：（12</w:t>
      </w:r>
      <w:r>
        <w:rPr>
          <w:rFonts w:ascii="宋体" w:hAnsi="宋体" w:eastAsia="宋体"/>
          <w:color w:val="FF0000"/>
          <w:sz w:val="24"/>
          <w:szCs w:val="24"/>
        </w:rPr>
        <w:t>0</w:t>
      </w:r>
      <w:r>
        <w:rPr>
          <w:rFonts w:hint="eastAsia" w:ascii="宋体" w:hAnsi="宋体" w:eastAsia="宋体"/>
          <w:color w:val="FF0000"/>
          <w:sz w:val="24"/>
          <w:szCs w:val="24"/>
        </w:rPr>
        <w:t>+1</w:t>
      </w:r>
      <w:r>
        <w:rPr>
          <w:rFonts w:ascii="宋体" w:hAnsi="宋体" w:eastAsia="宋体"/>
          <w:color w:val="FF0000"/>
          <w:sz w:val="24"/>
          <w:szCs w:val="24"/>
        </w:rPr>
        <w:t>70</w:t>
      </w:r>
      <w:r>
        <w:rPr>
          <w:rFonts w:hint="eastAsia" w:ascii="宋体" w:hAnsi="宋体" w:eastAsia="宋体"/>
          <w:color w:val="FF0000"/>
          <w:sz w:val="24"/>
          <w:szCs w:val="24"/>
        </w:rPr>
        <w:t>+</w:t>
      </w:r>
      <w:r>
        <w:rPr>
          <w:rFonts w:ascii="宋体" w:hAnsi="宋体" w:eastAsia="宋体"/>
          <w:color w:val="FF0000"/>
          <w:sz w:val="24"/>
          <w:szCs w:val="24"/>
        </w:rPr>
        <w:t>120</w:t>
      </w:r>
      <w:r>
        <w:rPr>
          <w:rFonts w:hint="eastAsia" w:ascii="宋体" w:hAnsi="宋体" w:eastAsia="宋体"/>
          <w:color w:val="FF0000"/>
          <w:sz w:val="24"/>
          <w:szCs w:val="24"/>
        </w:rPr>
        <w:t>）/</w:t>
      </w:r>
      <w:r>
        <w:rPr>
          <w:rFonts w:ascii="宋体" w:hAnsi="宋体" w:eastAsia="宋体"/>
          <w:color w:val="FF0000"/>
          <w:sz w:val="24"/>
          <w:szCs w:val="24"/>
        </w:rPr>
        <w:t>3 = 137</w:t>
      </w:r>
      <w:r>
        <w:rPr>
          <w:rFonts w:hint="eastAsia" w:ascii="宋体" w:hAnsi="宋体" w:eastAsia="宋体"/>
          <w:color w:val="FF0000"/>
          <w:sz w:val="24"/>
          <w:szCs w:val="24"/>
        </w:rPr>
        <w:t>分钟</w:t>
      </w:r>
    </w:p>
    <w:p w14:paraId="40FAE9CE">
      <w:pPr>
        <w:snapToGrid w:val="0"/>
        <w:spacing w:line="300" w:lineRule="auto"/>
        <w:ind w:firstLine="360" w:firstLineChars="150"/>
        <w:rPr>
          <w:rFonts w:ascii="宋体" w:hAnsi="宋体" w:eastAsia="宋体"/>
          <w:color w:val="000000"/>
          <w:sz w:val="24"/>
          <w:szCs w:val="24"/>
          <w:lang w:val="zh-CN"/>
        </w:rPr>
      </w:pPr>
      <w:r>
        <w:rPr>
          <w:rFonts w:hint="eastAsia" w:ascii="宋体" w:hAnsi="宋体" w:eastAsia="宋体"/>
          <w:color w:val="000000"/>
          <w:sz w:val="24"/>
          <w:szCs w:val="24"/>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（2）</w:t>
      </w:r>
      <w:r>
        <w:rPr>
          <w:rFonts w:ascii="宋体" w:hAnsi="宋体" w:eastAsia="宋体"/>
          <w:color w:val="000000"/>
          <w:sz w:val="24"/>
          <w:szCs w:val="24"/>
          <w:lang w:val="zh-CN"/>
        </w:rPr>
        <w:t>最短作业优先</w:t>
      </w:r>
    </w:p>
    <w:p w14:paraId="74E86D68">
      <w:pPr>
        <w:snapToGrid w:val="0"/>
        <w:spacing w:line="300" w:lineRule="auto"/>
        <w:ind w:firstLine="1320" w:firstLineChars="550"/>
        <w:rPr>
          <w:rFonts w:ascii="宋体" w:hAnsi="宋体" w:eastAsia="宋体"/>
          <w:color w:val="FF0000"/>
          <w:sz w:val="24"/>
          <w:szCs w:val="24"/>
        </w:rPr>
      </w:pPr>
      <w:r>
        <w:rPr>
          <w:rFonts w:hint="eastAsia" w:ascii="宋体" w:hAnsi="宋体" w:eastAsia="宋体"/>
          <w:color w:val="FF0000"/>
          <w:sz w:val="24"/>
          <w:szCs w:val="24"/>
        </w:rPr>
        <w:t>执行顺序：1----</w:t>
      </w:r>
      <w:r>
        <w:rPr>
          <w:rFonts w:ascii="宋体" w:hAnsi="宋体" w:eastAsia="宋体"/>
          <w:color w:val="FF0000"/>
          <w:sz w:val="24"/>
          <w:szCs w:val="24"/>
        </w:rPr>
        <w:t>3</w:t>
      </w:r>
      <w:r>
        <w:rPr>
          <w:rFonts w:hint="eastAsia" w:ascii="宋体" w:hAnsi="宋体" w:eastAsia="宋体"/>
          <w:color w:val="FF0000"/>
          <w:sz w:val="24"/>
          <w:szCs w:val="24"/>
        </w:rPr>
        <w:t>-----</w:t>
      </w:r>
      <w:r>
        <w:rPr>
          <w:rFonts w:ascii="宋体" w:hAnsi="宋体" w:eastAsia="宋体"/>
          <w:color w:val="FF0000"/>
          <w:sz w:val="24"/>
          <w:szCs w:val="24"/>
        </w:rPr>
        <w:t xml:space="preserve">2  </w:t>
      </w:r>
    </w:p>
    <w:p w14:paraId="13BA2C5D">
      <w:pPr>
        <w:snapToGrid w:val="0"/>
        <w:spacing w:line="300" w:lineRule="auto"/>
        <w:ind w:firstLine="360" w:firstLineChars="150"/>
        <w:rPr>
          <w:rFonts w:ascii="宋体" w:hAnsi="宋体" w:eastAsia="宋体"/>
          <w:color w:val="FF0000"/>
          <w:sz w:val="24"/>
          <w:szCs w:val="24"/>
        </w:rPr>
      </w:pPr>
      <w:r>
        <w:rPr>
          <w:rFonts w:hint="eastAsia" w:ascii="宋体" w:hAnsi="宋体" w:eastAsia="宋体"/>
          <w:color w:val="FF0000"/>
          <w:sz w:val="24"/>
          <w:szCs w:val="24"/>
        </w:rPr>
        <w:t xml:space="preserve"> </w:t>
      </w:r>
      <w:r>
        <w:rPr>
          <w:rFonts w:ascii="宋体" w:hAnsi="宋体" w:eastAsia="宋体"/>
          <w:color w:val="FF0000"/>
          <w:sz w:val="24"/>
          <w:szCs w:val="24"/>
        </w:rPr>
        <w:t xml:space="preserve">       </w:t>
      </w:r>
      <w:r>
        <w:rPr>
          <w:rFonts w:hint="eastAsia" w:ascii="宋体" w:hAnsi="宋体" w:eastAsia="宋体"/>
          <w:color w:val="FF0000"/>
          <w:sz w:val="24"/>
          <w:szCs w:val="24"/>
        </w:rPr>
        <w:t>平均周转时间：（12</w:t>
      </w:r>
      <w:r>
        <w:rPr>
          <w:rFonts w:ascii="宋体" w:hAnsi="宋体" w:eastAsia="宋体"/>
          <w:color w:val="FF0000"/>
          <w:sz w:val="24"/>
          <w:szCs w:val="24"/>
        </w:rPr>
        <w:t>0</w:t>
      </w:r>
      <w:r>
        <w:rPr>
          <w:rFonts w:hint="eastAsia" w:ascii="宋体" w:hAnsi="宋体" w:eastAsia="宋体"/>
          <w:color w:val="FF0000"/>
          <w:sz w:val="24"/>
          <w:szCs w:val="24"/>
        </w:rPr>
        <w:t>+</w:t>
      </w:r>
      <w:r>
        <w:rPr>
          <w:rFonts w:ascii="宋体" w:hAnsi="宋体" w:eastAsia="宋体"/>
          <w:color w:val="FF0000"/>
          <w:sz w:val="24"/>
          <w:szCs w:val="24"/>
        </w:rPr>
        <w:t>220</w:t>
      </w:r>
      <w:r>
        <w:rPr>
          <w:rFonts w:hint="eastAsia" w:ascii="宋体" w:hAnsi="宋体" w:eastAsia="宋体"/>
          <w:color w:val="FF0000"/>
          <w:sz w:val="24"/>
          <w:szCs w:val="24"/>
        </w:rPr>
        <w:t>+</w:t>
      </w:r>
      <w:r>
        <w:rPr>
          <w:rFonts w:ascii="宋体" w:hAnsi="宋体" w:eastAsia="宋体"/>
          <w:color w:val="FF0000"/>
          <w:sz w:val="24"/>
          <w:szCs w:val="24"/>
        </w:rPr>
        <w:t>60</w:t>
      </w:r>
      <w:r>
        <w:rPr>
          <w:rFonts w:hint="eastAsia" w:ascii="宋体" w:hAnsi="宋体" w:eastAsia="宋体"/>
          <w:color w:val="FF0000"/>
          <w:sz w:val="24"/>
          <w:szCs w:val="24"/>
        </w:rPr>
        <w:t>）/</w:t>
      </w:r>
      <w:r>
        <w:rPr>
          <w:rFonts w:ascii="宋体" w:hAnsi="宋体" w:eastAsia="宋体"/>
          <w:color w:val="FF0000"/>
          <w:sz w:val="24"/>
          <w:szCs w:val="24"/>
        </w:rPr>
        <w:t>3 = 133</w:t>
      </w:r>
      <w:r>
        <w:rPr>
          <w:rFonts w:hint="eastAsia" w:ascii="宋体" w:hAnsi="宋体" w:eastAsia="宋体"/>
          <w:color w:val="FF0000"/>
          <w:sz w:val="24"/>
          <w:szCs w:val="24"/>
        </w:rPr>
        <w:t>分钟</w:t>
      </w:r>
    </w:p>
    <w:p w14:paraId="6844AFBE">
      <w:pPr>
        <w:snapToGrid w:val="0"/>
        <w:spacing w:line="300" w:lineRule="auto"/>
        <w:ind w:firstLine="840" w:firstLineChars="350"/>
        <w:rPr>
          <w:rFonts w:ascii="宋体" w:hAnsi="宋体" w:eastAsia="宋体"/>
          <w:color w:val="000000"/>
          <w:sz w:val="24"/>
          <w:szCs w:val="24"/>
          <w:lang w:val="zh-CN"/>
        </w:rPr>
      </w:pPr>
      <w:r>
        <w:rPr>
          <w:rFonts w:hint="eastAsia" w:ascii="宋体" w:hAnsi="宋体" w:eastAsia="宋体"/>
          <w:color w:val="000000"/>
          <w:sz w:val="24"/>
          <w:szCs w:val="24"/>
        </w:rPr>
        <w:t>（</w:t>
      </w:r>
      <w:r>
        <w:rPr>
          <w:rFonts w:ascii="宋体" w:hAnsi="宋体" w:eastAsia="宋体"/>
          <w:color w:val="000000"/>
          <w:sz w:val="24"/>
          <w:szCs w:val="24"/>
        </w:rPr>
        <w:t>3</w:t>
      </w:r>
      <w:r>
        <w:rPr>
          <w:rFonts w:hint="eastAsia" w:ascii="宋体" w:hAnsi="宋体" w:eastAsia="宋体"/>
          <w:color w:val="000000"/>
          <w:sz w:val="24"/>
          <w:szCs w:val="24"/>
        </w:rPr>
        <w:t>）</w:t>
      </w:r>
      <w:r>
        <w:rPr>
          <w:rFonts w:ascii="宋体" w:hAnsi="宋体" w:eastAsia="宋体"/>
          <w:color w:val="000000"/>
          <w:sz w:val="24"/>
          <w:szCs w:val="24"/>
          <w:lang w:val="zh-CN"/>
        </w:rPr>
        <w:t>最高响应比</w:t>
      </w:r>
    </w:p>
    <w:p w14:paraId="2E170290">
      <w:pPr>
        <w:snapToGrid w:val="0"/>
        <w:spacing w:line="300" w:lineRule="auto"/>
        <w:ind w:firstLine="840" w:firstLineChars="350"/>
        <w:rPr>
          <w:rFonts w:ascii="宋体" w:hAnsi="宋体" w:eastAsia="宋体"/>
          <w:color w:val="000000"/>
          <w:sz w:val="24"/>
          <w:szCs w:val="24"/>
          <w:lang w:val="zh-CN"/>
        </w:rPr>
      </w:pPr>
      <w:r>
        <w:rPr>
          <w:rFonts w:hint="eastAsia" w:ascii="宋体" w:hAnsi="宋体" w:eastAsia="宋体"/>
          <w:color w:val="000000"/>
          <w:sz w:val="24"/>
          <w:szCs w:val="24"/>
          <w:lang w:val="zh-CN"/>
        </w:rPr>
        <w:t xml:space="preserve"> </w:t>
      </w:r>
      <w:r>
        <w:rPr>
          <w:rFonts w:ascii="宋体" w:hAnsi="宋体" w:eastAsia="宋体"/>
          <w:color w:val="000000"/>
          <w:sz w:val="24"/>
          <w:szCs w:val="24"/>
          <w:lang w:val="zh-CN"/>
        </w:rPr>
        <w:t xml:space="preserve">    </w:t>
      </w:r>
      <w:r>
        <w:rPr>
          <w:rFonts w:hint="eastAsia" w:ascii="宋体" w:hAnsi="宋体" w:eastAsia="宋体"/>
          <w:color w:val="000000"/>
          <w:sz w:val="24"/>
          <w:szCs w:val="24"/>
          <w:lang w:val="zh-CN"/>
        </w:rPr>
        <w:t>进程1最先执行，当1</w:t>
      </w:r>
      <w:r>
        <w:rPr>
          <w:rFonts w:ascii="宋体" w:hAnsi="宋体" w:eastAsia="宋体"/>
          <w:color w:val="000000"/>
          <w:sz w:val="24"/>
          <w:szCs w:val="24"/>
          <w:lang w:val="zh-CN"/>
        </w:rPr>
        <w:t>2</w:t>
      </w:r>
      <w:r>
        <w:rPr>
          <w:rFonts w:hint="eastAsia" w:ascii="宋体" w:hAnsi="宋体" w:eastAsia="宋体"/>
          <w:color w:val="000000"/>
          <w:sz w:val="24"/>
          <w:szCs w:val="24"/>
          <w:lang w:val="zh-CN"/>
        </w:rPr>
        <w:t>时执行完毕，此时</w:t>
      </w:r>
    </w:p>
    <w:p w14:paraId="43CA0F6D">
      <w:pPr>
        <w:snapToGrid w:val="0"/>
        <w:spacing w:line="300" w:lineRule="auto"/>
        <w:ind w:firstLine="1440" w:firstLineChars="600"/>
        <w:rPr>
          <w:rFonts w:ascii="宋体" w:hAnsi="宋体" w:eastAsia="宋体"/>
          <w:color w:val="000000"/>
          <w:sz w:val="24"/>
          <w:szCs w:val="24"/>
          <w:lang w:val="zh-CN"/>
        </w:rPr>
      </w:pPr>
      <w:r>
        <w:rPr>
          <w:rFonts w:hint="eastAsia" w:ascii="宋体" w:hAnsi="宋体" w:eastAsia="宋体"/>
          <w:color w:val="000000"/>
          <w:sz w:val="24"/>
          <w:szCs w:val="24"/>
          <w:lang w:val="zh-CN"/>
        </w:rPr>
        <w:t>进程2的响应比：（6</w:t>
      </w:r>
      <w:r>
        <w:rPr>
          <w:rFonts w:ascii="宋体" w:hAnsi="宋体" w:eastAsia="宋体"/>
          <w:color w:val="000000"/>
          <w:sz w:val="24"/>
          <w:szCs w:val="24"/>
          <w:lang w:val="zh-CN"/>
        </w:rPr>
        <w:t>0</w:t>
      </w:r>
      <w:r>
        <w:rPr>
          <w:rFonts w:hint="eastAsia" w:ascii="宋体" w:hAnsi="宋体" w:eastAsia="宋体"/>
          <w:color w:val="000000"/>
          <w:sz w:val="24"/>
          <w:szCs w:val="24"/>
          <w:lang w:val="zh-CN"/>
        </w:rPr>
        <w:t>+</w:t>
      </w:r>
      <w:r>
        <w:rPr>
          <w:rFonts w:ascii="宋体" w:hAnsi="宋体" w:eastAsia="宋体"/>
          <w:color w:val="000000"/>
          <w:sz w:val="24"/>
          <w:szCs w:val="24"/>
          <w:lang w:val="zh-CN"/>
        </w:rPr>
        <w:t>110</w:t>
      </w:r>
      <w:r>
        <w:rPr>
          <w:rFonts w:hint="eastAsia" w:ascii="宋体" w:hAnsi="宋体" w:eastAsia="宋体"/>
          <w:color w:val="000000"/>
          <w:sz w:val="24"/>
          <w:szCs w:val="24"/>
          <w:lang w:val="zh-CN"/>
        </w:rPr>
        <w:t>）/</w:t>
      </w:r>
      <w:r>
        <w:rPr>
          <w:rFonts w:ascii="宋体" w:hAnsi="宋体" w:eastAsia="宋体"/>
          <w:color w:val="000000"/>
          <w:sz w:val="24"/>
          <w:szCs w:val="24"/>
          <w:lang w:val="zh-CN"/>
        </w:rPr>
        <w:t>60=28.3</w:t>
      </w:r>
    </w:p>
    <w:p w14:paraId="39BE9C85">
      <w:pPr>
        <w:snapToGrid w:val="0"/>
        <w:spacing w:line="300" w:lineRule="auto"/>
        <w:ind w:firstLine="1440" w:firstLineChars="600"/>
        <w:rPr>
          <w:rFonts w:ascii="宋体" w:hAnsi="宋体" w:eastAsia="宋体"/>
          <w:color w:val="000000"/>
          <w:sz w:val="24"/>
          <w:szCs w:val="24"/>
          <w:lang w:val="zh-CN"/>
        </w:rPr>
      </w:pPr>
      <w:r>
        <w:rPr>
          <w:rFonts w:hint="eastAsia" w:ascii="宋体" w:hAnsi="宋体" w:eastAsia="宋体"/>
          <w:color w:val="000000"/>
          <w:sz w:val="24"/>
          <w:szCs w:val="24"/>
          <w:lang w:val="zh-CN"/>
        </w:rPr>
        <w:t>进程</w:t>
      </w:r>
      <w:r>
        <w:rPr>
          <w:rFonts w:ascii="宋体" w:hAnsi="宋体" w:eastAsia="宋体"/>
          <w:color w:val="000000"/>
          <w:sz w:val="24"/>
          <w:szCs w:val="24"/>
          <w:lang w:val="zh-CN"/>
        </w:rPr>
        <w:t>3</w:t>
      </w:r>
      <w:r>
        <w:rPr>
          <w:rFonts w:hint="eastAsia" w:ascii="宋体" w:hAnsi="宋体" w:eastAsia="宋体"/>
          <w:color w:val="000000"/>
          <w:sz w:val="24"/>
          <w:szCs w:val="24"/>
          <w:lang w:val="zh-CN"/>
        </w:rPr>
        <w:t>的响应比：（</w:t>
      </w:r>
      <w:r>
        <w:rPr>
          <w:rFonts w:ascii="宋体" w:hAnsi="宋体" w:eastAsia="宋体"/>
          <w:color w:val="000000"/>
          <w:sz w:val="24"/>
          <w:szCs w:val="24"/>
          <w:lang w:val="zh-CN"/>
        </w:rPr>
        <w:t>50</w:t>
      </w:r>
      <w:r>
        <w:rPr>
          <w:rFonts w:hint="eastAsia" w:ascii="宋体" w:hAnsi="宋体" w:eastAsia="宋体"/>
          <w:color w:val="000000"/>
          <w:sz w:val="24"/>
          <w:szCs w:val="24"/>
          <w:lang w:val="zh-CN"/>
        </w:rPr>
        <w:t>+</w:t>
      </w:r>
      <w:r>
        <w:rPr>
          <w:rFonts w:ascii="宋体" w:hAnsi="宋体" w:eastAsia="宋体"/>
          <w:color w:val="000000"/>
          <w:sz w:val="24"/>
          <w:szCs w:val="24"/>
          <w:lang w:val="zh-CN"/>
        </w:rPr>
        <w:t>10</w:t>
      </w:r>
      <w:r>
        <w:rPr>
          <w:rFonts w:hint="eastAsia" w:ascii="宋体" w:hAnsi="宋体" w:eastAsia="宋体"/>
          <w:color w:val="000000"/>
          <w:sz w:val="24"/>
          <w:szCs w:val="24"/>
          <w:lang w:val="zh-CN"/>
        </w:rPr>
        <w:t>）/</w:t>
      </w:r>
      <w:r>
        <w:rPr>
          <w:rFonts w:ascii="宋体" w:hAnsi="宋体" w:eastAsia="宋体"/>
          <w:color w:val="000000"/>
          <w:sz w:val="24"/>
          <w:szCs w:val="24"/>
          <w:lang w:val="zh-CN"/>
        </w:rPr>
        <w:t>50=1.2</w:t>
      </w:r>
    </w:p>
    <w:p w14:paraId="60875E93">
      <w:pPr>
        <w:snapToGrid w:val="0"/>
        <w:spacing w:line="300" w:lineRule="auto"/>
        <w:ind w:firstLine="1440" w:firstLineChars="600"/>
        <w:rPr>
          <w:rFonts w:ascii="宋体" w:hAnsi="宋体" w:eastAsia="宋体"/>
          <w:color w:val="000000"/>
          <w:sz w:val="24"/>
          <w:szCs w:val="24"/>
          <w:lang w:val="zh-CN"/>
        </w:rPr>
      </w:pPr>
      <w:r>
        <w:rPr>
          <w:rFonts w:hint="eastAsia" w:ascii="宋体" w:hAnsi="宋体" w:eastAsia="宋体"/>
          <w:color w:val="000000"/>
          <w:sz w:val="24"/>
          <w:szCs w:val="24"/>
          <w:lang w:val="zh-CN"/>
        </w:rPr>
        <w:t>因此进程2先执行</w:t>
      </w:r>
    </w:p>
    <w:p w14:paraId="44441973">
      <w:pPr>
        <w:snapToGrid w:val="0"/>
        <w:spacing w:line="300" w:lineRule="auto"/>
        <w:ind w:firstLine="1320" w:firstLineChars="550"/>
        <w:rPr>
          <w:rFonts w:ascii="宋体" w:hAnsi="宋体" w:eastAsia="宋体"/>
          <w:color w:val="FF0000"/>
          <w:sz w:val="24"/>
          <w:szCs w:val="24"/>
        </w:rPr>
      </w:pPr>
      <w:r>
        <w:rPr>
          <w:rFonts w:hint="eastAsia" w:ascii="宋体" w:hAnsi="宋体" w:eastAsia="宋体"/>
          <w:color w:val="FF0000"/>
          <w:sz w:val="24"/>
          <w:szCs w:val="24"/>
        </w:rPr>
        <w:t>执行顺序：1----</w:t>
      </w:r>
      <w:r>
        <w:rPr>
          <w:rFonts w:ascii="宋体" w:hAnsi="宋体" w:eastAsia="宋体"/>
          <w:color w:val="FF0000"/>
          <w:sz w:val="24"/>
          <w:szCs w:val="24"/>
        </w:rPr>
        <w:t>2</w:t>
      </w:r>
      <w:r>
        <w:rPr>
          <w:rFonts w:hint="eastAsia" w:ascii="宋体" w:hAnsi="宋体" w:eastAsia="宋体"/>
          <w:color w:val="FF0000"/>
          <w:sz w:val="24"/>
          <w:szCs w:val="24"/>
        </w:rPr>
        <w:t>-----</w:t>
      </w:r>
      <w:r>
        <w:rPr>
          <w:rFonts w:ascii="宋体" w:hAnsi="宋体" w:eastAsia="宋体"/>
          <w:color w:val="FF0000"/>
          <w:sz w:val="24"/>
          <w:szCs w:val="24"/>
        </w:rPr>
        <w:t xml:space="preserve">3  </w:t>
      </w:r>
    </w:p>
    <w:p w14:paraId="62085C87">
      <w:pPr>
        <w:snapToGrid w:val="0"/>
        <w:spacing w:line="300" w:lineRule="auto"/>
        <w:ind w:left="630" w:leftChars="300"/>
        <w:rPr>
          <w:rFonts w:ascii="宋体" w:hAnsi="宋体" w:eastAsia="宋体"/>
          <w:sz w:val="24"/>
          <w:szCs w:val="24"/>
        </w:rPr>
      </w:pPr>
    </w:p>
    <w:p w14:paraId="75D28BF8">
      <w:pPr>
        <w:pStyle w:val="9"/>
        <w:widowControl/>
        <w:numPr>
          <w:ilvl w:val="0"/>
          <w:numId w:val="3"/>
        </w:numPr>
        <w:snapToGrid w:val="0"/>
        <w:spacing w:line="300" w:lineRule="auto"/>
        <w:ind w:firstLineChars="0"/>
        <w:jc w:val="left"/>
        <w:rPr>
          <w:rFonts w:ascii="宋体" w:hAnsi="宋体" w:eastAsia="宋体"/>
          <w:sz w:val="24"/>
          <w:szCs w:val="24"/>
        </w:rPr>
      </w:pPr>
      <w:r>
        <w:rPr>
          <w:rFonts w:hint="eastAsia" w:ascii="宋体" w:hAnsi="宋体" w:eastAsia="宋体"/>
          <w:sz w:val="24"/>
          <w:szCs w:val="24"/>
        </w:rPr>
        <w:t>某操作系统的磁盘文件空间共有</w:t>
      </w:r>
      <w:r>
        <w:rPr>
          <w:rFonts w:ascii="宋体" w:hAnsi="宋体" w:eastAsia="宋体"/>
          <w:sz w:val="24"/>
          <w:szCs w:val="24"/>
        </w:rPr>
        <w:t>500</w:t>
      </w:r>
      <w:r>
        <w:rPr>
          <w:rFonts w:hint="eastAsia" w:ascii="宋体" w:hAnsi="宋体" w:eastAsia="宋体"/>
          <w:sz w:val="24"/>
          <w:szCs w:val="24"/>
        </w:rPr>
        <w:t>块，若用字长为</w:t>
      </w:r>
      <w:r>
        <w:rPr>
          <w:rFonts w:ascii="宋体" w:hAnsi="宋体" w:eastAsia="宋体"/>
          <w:sz w:val="24"/>
          <w:szCs w:val="24"/>
        </w:rPr>
        <w:t>32</w:t>
      </w:r>
      <w:r>
        <w:rPr>
          <w:rFonts w:hint="eastAsia" w:ascii="宋体" w:hAnsi="宋体" w:eastAsia="宋体"/>
          <w:sz w:val="24"/>
          <w:szCs w:val="24"/>
        </w:rPr>
        <w:t>位的位示图管理盘块空间，试问：</w:t>
      </w:r>
    </w:p>
    <w:p w14:paraId="29509CA3">
      <w:pPr>
        <w:widowControl/>
        <w:snapToGrid w:val="0"/>
        <w:spacing w:line="300" w:lineRule="auto"/>
        <w:ind w:firstLine="480" w:firstLineChars="200"/>
        <w:jc w:val="lef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位示图需要多少个字？</w:t>
      </w:r>
    </w:p>
    <w:p w14:paraId="1495D04A">
      <w:pPr>
        <w:widowControl/>
        <w:snapToGrid w:val="0"/>
        <w:spacing w:line="300" w:lineRule="auto"/>
        <w:ind w:firstLine="480" w:firstLineChars="200"/>
        <w:jc w:val="lef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如果b（盘块号）,i，j从1开始计数，第i字第j位对应的块号是多少？</w:t>
      </w:r>
    </w:p>
    <w:p w14:paraId="52646DC4">
      <w:pPr>
        <w:widowControl/>
        <w:snapToGrid w:val="0"/>
        <w:spacing w:line="300" w:lineRule="auto"/>
        <w:ind w:firstLine="480" w:firstLineChars="200"/>
        <w:jc w:val="lef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如果b（盘块号）,i，j 从0开始计数，第i字第j位对应的块号是多少？</w:t>
      </w:r>
    </w:p>
    <w:p w14:paraId="71D3CB98">
      <w:pPr>
        <w:snapToGrid w:val="0"/>
        <w:spacing w:line="300" w:lineRule="auto"/>
        <w:ind w:firstLine="480" w:firstLineChars="200"/>
        <w:rPr>
          <w:rFonts w:ascii="宋体" w:hAnsi="宋体" w:eastAsia="宋体"/>
          <w:color w:val="FF0000"/>
          <w:sz w:val="24"/>
          <w:szCs w:val="24"/>
        </w:rPr>
      </w:pPr>
    </w:p>
    <w:p w14:paraId="65368CCA">
      <w:pPr>
        <w:widowControl/>
        <w:shd w:val="clear" w:color="auto" w:fill="FFFFFF"/>
        <w:jc w:val="left"/>
        <w:rPr>
          <w:rFonts w:ascii="宋体" w:hAnsi="宋体" w:eastAsia="宋体" w:cs="宋体"/>
          <w:color w:val="FF0000"/>
          <w:kern w:val="0"/>
          <w:sz w:val="24"/>
          <w:szCs w:val="24"/>
        </w:rPr>
      </w:pPr>
      <w:r>
        <w:rPr>
          <w:rFonts w:ascii="宋体" w:hAnsi="宋体" w:eastAsia="宋体" w:cs="宋体"/>
          <w:color w:val="FF0000"/>
          <w:kern w:val="0"/>
          <w:sz w:val="24"/>
          <w:szCs w:val="24"/>
        </w:rPr>
        <w:t>（1）位示图需要的字数计算：INT（500/32）=16个字。</w:t>
      </w:r>
    </w:p>
    <w:p w14:paraId="78C403E9">
      <w:pPr>
        <w:rPr>
          <w:rFonts w:ascii="宋体" w:hAnsi="宋体" w:eastAsia="宋体"/>
          <w:sz w:val="24"/>
          <w:szCs w:val="24"/>
        </w:rPr>
      </w:pPr>
      <w:r>
        <w:rPr>
          <w:rFonts w:ascii="宋体" w:hAnsi="宋体" w:eastAsia="宋体" w:cs="宋体"/>
          <w:color w:val="FF0000"/>
          <w:kern w:val="0"/>
          <w:sz w:val="24"/>
          <w:szCs w:val="24"/>
        </w:rPr>
        <w:t>（2）块号b=(i-1)*32+j</w:t>
      </w:r>
    </w:p>
    <w:p w14:paraId="12D6FC61">
      <w:pPr>
        <w:widowControl/>
        <w:shd w:val="clear" w:color="auto" w:fill="FFFFFF"/>
        <w:jc w:val="left"/>
        <w:rPr>
          <w:rFonts w:ascii="宋体" w:hAnsi="宋体" w:eastAsia="宋体" w:cs="宋体"/>
          <w:color w:val="FF0000"/>
          <w:kern w:val="0"/>
          <w:sz w:val="24"/>
          <w:szCs w:val="24"/>
        </w:rPr>
      </w:pPr>
      <w:r>
        <w:rPr>
          <w:rFonts w:ascii="宋体" w:hAnsi="宋体" w:eastAsia="宋体" w:cs="宋体"/>
          <w:color w:val="FF0000"/>
          <w:kern w:val="0"/>
          <w:sz w:val="24"/>
          <w:szCs w:val="24"/>
        </w:rPr>
        <w:t>（3）块号b=i*32+j</w:t>
      </w:r>
    </w:p>
    <w:p w14:paraId="67738068">
      <w:pPr>
        <w:rPr>
          <w:rFonts w:ascii="宋体" w:hAnsi="宋体" w:eastAsia="宋体"/>
          <w:sz w:val="24"/>
          <w:szCs w:val="24"/>
        </w:rPr>
      </w:pPr>
    </w:p>
    <w:p w14:paraId="07150529">
      <w:pPr>
        <w:rPr>
          <w:rFonts w:ascii="宋体" w:hAnsi="宋体" w:eastAsia="宋体"/>
          <w:sz w:val="24"/>
          <w:szCs w:val="24"/>
        </w:rPr>
      </w:pPr>
      <w:r>
        <w:rPr>
          <w:rFonts w:hint="eastAsia" w:ascii="宋体" w:hAnsi="宋体" w:eastAsia="宋体"/>
          <w:sz w:val="24"/>
          <w:szCs w:val="24"/>
        </w:rPr>
        <w:t>简答题4道</w:t>
      </w:r>
    </w:p>
    <w:p w14:paraId="6034B7D1">
      <w:pPr>
        <w:rPr>
          <w:rFonts w:ascii="宋体" w:hAnsi="宋体" w:eastAsia="宋体"/>
          <w:sz w:val="24"/>
          <w:szCs w:val="24"/>
        </w:rPr>
      </w:pPr>
    </w:p>
    <w:p w14:paraId="1C31307B">
      <w:pPr>
        <w:rPr>
          <w:rFonts w:ascii="宋体" w:hAnsi="宋体" w:eastAsia="宋体"/>
          <w:sz w:val="24"/>
          <w:szCs w:val="24"/>
        </w:rPr>
      </w:pPr>
      <w:r>
        <w:rPr>
          <w:rFonts w:hint="eastAsia" w:ascii="宋体" w:hAnsi="宋体" w:eastAsia="宋体"/>
          <w:sz w:val="24"/>
          <w:szCs w:val="24"/>
        </w:rPr>
        <w:t>综合题3道：</w:t>
      </w:r>
    </w:p>
    <w:p w14:paraId="68ED367E">
      <w:pPr>
        <w:rPr>
          <w:rFonts w:ascii="宋体" w:hAnsi="宋体" w:eastAsia="宋体"/>
          <w:sz w:val="24"/>
          <w:szCs w:val="24"/>
        </w:rPr>
      </w:pPr>
      <w:r>
        <w:rPr>
          <w:rFonts w:hint="eastAsia" w:ascii="宋体" w:hAnsi="宋体" w:eastAsia="宋体"/>
          <w:sz w:val="24"/>
          <w:szCs w:val="24"/>
        </w:rPr>
        <w:t xml:space="preserve">银行家算法、进程调度算法、LRU页面置换算法 </w:t>
      </w:r>
    </w:p>
    <w:p w14:paraId="285AE1EE">
      <w:pPr>
        <w:rPr>
          <w:rFonts w:ascii="宋体" w:hAnsi="宋体" w:eastAsia="宋体"/>
          <w:sz w:val="24"/>
          <w:szCs w:val="24"/>
        </w:rPr>
      </w:pPr>
      <w:r>
        <w:rPr>
          <w:rFonts w:hint="eastAsia" w:ascii="宋体" w:hAnsi="宋体" w:eastAsia="宋体"/>
          <w:sz w:val="24"/>
          <w:szCs w:val="24"/>
        </w:rPr>
        <w:t>编程题：同步互斥</w:t>
      </w:r>
    </w:p>
    <w:p w14:paraId="64FE8791">
      <w:pPr>
        <w:rPr>
          <w:rFonts w:ascii="宋体" w:hAnsi="宋体" w:eastAsia="宋体"/>
          <w:sz w:val="24"/>
          <w:szCs w:val="24"/>
        </w:rPr>
      </w:pPr>
    </w:p>
    <w:p w14:paraId="0A9DD4ED">
      <w:pPr>
        <w:rPr>
          <w:rFonts w:ascii="宋体" w:hAnsi="宋体" w:eastAsia="宋体"/>
          <w:sz w:val="24"/>
          <w:szCs w:val="24"/>
        </w:rPr>
      </w:pPr>
    </w:p>
    <w:p w14:paraId="2B4EA76E">
      <w:pPr>
        <w:rPr>
          <w:rFonts w:ascii="宋体" w:hAnsi="宋体" w:eastAsia="宋体"/>
          <w:sz w:val="24"/>
          <w:szCs w:val="24"/>
        </w:rPr>
      </w:pPr>
    </w:p>
    <w:p w14:paraId="7755CE7B">
      <w:pPr>
        <w:rPr>
          <w:rFonts w:ascii="宋体" w:hAnsi="宋体" w:eastAsia="宋体"/>
          <w:sz w:val="24"/>
          <w:szCs w:val="24"/>
        </w:rPr>
      </w:pPr>
    </w:p>
    <w:p w14:paraId="5E625EA0">
      <w:pPr>
        <w:rPr>
          <w:rFonts w:ascii="宋体" w:hAnsi="宋体" w:eastAsia="宋体"/>
          <w:sz w:val="24"/>
          <w:szCs w:val="24"/>
        </w:rPr>
      </w:pPr>
    </w:p>
    <w:p w14:paraId="4DFBCE14">
      <w:pPr>
        <w:rPr>
          <w:rFonts w:ascii="宋体" w:hAnsi="宋体" w:eastAsia="宋体"/>
          <w:sz w:val="24"/>
          <w:szCs w:val="24"/>
        </w:rPr>
      </w:pPr>
    </w:p>
    <w:p w14:paraId="207F91B4">
      <w:pPr>
        <w:rPr>
          <w:rFonts w:ascii="宋体" w:hAnsi="宋体" w:eastAsia="宋体"/>
          <w:sz w:val="24"/>
          <w:szCs w:val="24"/>
        </w:rPr>
      </w:pPr>
    </w:p>
    <w:p w14:paraId="3FC24F63">
      <w:pPr>
        <w:rPr>
          <w:rFonts w:ascii="宋体" w:hAnsi="宋体" w:eastAsia="宋体"/>
          <w:sz w:val="24"/>
          <w:szCs w:val="24"/>
        </w:rPr>
      </w:pPr>
    </w:p>
    <w:p w14:paraId="03DB18BD">
      <w:pPr>
        <w:rPr>
          <w:rFonts w:ascii="宋体" w:hAnsi="宋体" w:eastAsia="宋体"/>
          <w:sz w:val="24"/>
          <w:szCs w:val="24"/>
        </w:rPr>
      </w:pPr>
    </w:p>
    <w:p w14:paraId="2055F602">
      <w:pPr>
        <w:rPr>
          <w:rFonts w:ascii="宋体" w:hAnsi="宋体" w:eastAsia="宋体"/>
          <w:sz w:val="24"/>
          <w:szCs w:val="24"/>
        </w:rPr>
      </w:pPr>
    </w:p>
    <w:p w14:paraId="38F432C8">
      <w:pPr>
        <w:rPr>
          <w:rFonts w:ascii="宋体" w:hAnsi="宋体" w:eastAsia="宋体" w:cstheme="minorEastAsia"/>
          <w:color w:val="0000FF"/>
          <w:sz w:val="24"/>
          <w:szCs w:val="24"/>
        </w:rPr>
      </w:pPr>
      <w:r>
        <w:rPr>
          <w:rFonts w:hint="eastAsia" w:ascii="宋体" w:hAnsi="宋体" w:eastAsia="宋体" w:cstheme="minorEastAsia"/>
          <w:color w:val="0000FF"/>
          <w:sz w:val="24"/>
          <w:szCs w:val="24"/>
        </w:rPr>
        <w:t>进程</w:t>
      </w:r>
      <w:r>
        <w:rPr>
          <w:rFonts w:hint="eastAsia" w:ascii="宋体" w:hAnsi="宋体" w:eastAsia="宋体" w:cstheme="minorEastAsia"/>
          <w:sz w:val="24"/>
          <w:szCs w:val="24"/>
        </w:rPr>
        <w:t xml:space="preserve">的四个特性    </w:t>
      </w:r>
      <w:r>
        <w:rPr>
          <w:rFonts w:hint="eastAsia" w:ascii="宋体" w:hAnsi="宋体" w:eastAsia="宋体" w:cstheme="minorEastAsia"/>
          <w:color w:val="0000FF"/>
          <w:sz w:val="24"/>
          <w:szCs w:val="24"/>
        </w:rPr>
        <w:t>动态性、并发性、独立性、异步性</w:t>
      </w:r>
    </w:p>
    <w:p w14:paraId="6E99D492">
      <w:pPr>
        <w:rPr>
          <w:rFonts w:ascii="宋体" w:hAnsi="宋体" w:eastAsia="宋体" w:cstheme="minorEastAsia"/>
          <w:color w:val="0000FF"/>
          <w:sz w:val="24"/>
          <w:szCs w:val="24"/>
        </w:rPr>
      </w:pPr>
      <w:r>
        <w:rPr>
          <w:rFonts w:hint="eastAsia" w:ascii="宋体" w:hAnsi="宋体" w:eastAsia="宋体" w:cstheme="minorEastAsia"/>
          <w:sz w:val="24"/>
          <w:szCs w:val="24"/>
        </w:rPr>
        <w:t>引起</w:t>
      </w:r>
      <w:r>
        <w:rPr>
          <w:rFonts w:hint="eastAsia" w:ascii="宋体" w:hAnsi="宋体" w:eastAsia="宋体" w:cstheme="minorEastAsia"/>
          <w:color w:val="0000FF"/>
          <w:sz w:val="24"/>
          <w:szCs w:val="24"/>
        </w:rPr>
        <w:t>进程切换</w:t>
      </w:r>
      <w:r>
        <w:rPr>
          <w:rFonts w:hint="eastAsia" w:ascii="宋体" w:hAnsi="宋体" w:eastAsia="宋体" w:cstheme="minorEastAsia"/>
          <w:sz w:val="24"/>
          <w:szCs w:val="24"/>
        </w:rPr>
        <w:t>的事件有：</w:t>
      </w:r>
      <w:r>
        <w:rPr>
          <w:rFonts w:hint="eastAsia" w:ascii="宋体" w:hAnsi="宋体" w:eastAsia="宋体" w:cstheme="minorEastAsia"/>
          <w:color w:val="0000FF"/>
          <w:sz w:val="24"/>
          <w:szCs w:val="24"/>
        </w:rPr>
        <w:t>中断 陷阱 系统调用</w:t>
      </w:r>
    </w:p>
    <w:p w14:paraId="389D06F8">
      <w:pPr>
        <w:rPr>
          <w:rFonts w:ascii="宋体" w:hAnsi="宋体" w:eastAsia="宋体"/>
          <w:sz w:val="24"/>
          <w:szCs w:val="24"/>
        </w:rPr>
      </w:pPr>
    </w:p>
    <w:p w14:paraId="588BEEFB">
      <w:pPr>
        <w:rPr>
          <w:rFonts w:ascii="宋体" w:hAnsi="宋体" w:eastAsia="宋体"/>
          <w:sz w:val="24"/>
          <w:szCs w:val="24"/>
        </w:rPr>
      </w:pPr>
      <w:r>
        <w:rPr>
          <w:rFonts w:hint="eastAsia" w:ascii="宋体" w:hAnsi="宋体" w:eastAsia="宋体"/>
          <w:sz w:val="24"/>
          <w:szCs w:val="24"/>
        </w:rPr>
        <w:t xml:space="preserve">操作系统的目标包括：方便性 </w:t>
      </w:r>
      <w:r>
        <w:rPr>
          <w:rFonts w:ascii="宋体" w:hAnsi="宋体" w:eastAsia="宋体"/>
          <w:sz w:val="24"/>
          <w:szCs w:val="24"/>
        </w:rPr>
        <w:t xml:space="preserve"> </w:t>
      </w:r>
      <w:r>
        <w:rPr>
          <w:rFonts w:hint="eastAsia" w:ascii="宋体" w:hAnsi="宋体" w:eastAsia="宋体"/>
          <w:sz w:val="24"/>
          <w:szCs w:val="24"/>
        </w:rPr>
        <w:t xml:space="preserve">高效性 </w:t>
      </w:r>
      <w:r>
        <w:rPr>
          <w:rFonts w:ascii="宋体" w:hAnsi="宋体" w:eastAsia="宋体"/>
          <w:sz w:val="24"/>
          <w:szCs w:val="24"/>
        </w:rPr>
        <w:t xml:space="preserve"> </w:t>
      </w:r>
      <w:r>
        <w:rPr>
          <w:rFonts w:hint="eastAsia" w:ascii="宋体" w:hAnsi="宋体" w:eastAsia="宋体"/>
          <w:sz w:val="24"/>
          <w:szCs w:val="24"/>
        </w:rPr>
        <w:t>易于维护 开放性</w:t>
      </w:r>
    </w:p>
    <w:p w14:paraId="3FDA07BC">
      <w:pPr>
        <w:rPr>
          <w:rFonts w:ascii="宋体" w:hAnsi="宋体" w:eastAsia="宋体"/>
          <w:sz w:val="24"/>
          <w:szCs w:val="24"/>
        </w:rPr>
      </w:pPr>
    </w:p>
    <w:p w14:paraId="34137BAF">
      <w:pPr>
        <w:rPr>
          <w:rFonts w:ascii="宋体" w:hAnsi="宋体" w:eastAsia="宋体"/>
          <w:sz w:val="24"/>
          <w:szCs w:val="24"/>
        </w:rPr>
      </w:pPr>
      <w:r>
        <w:rPr>
          <w:rFonts w:hint="eastAsia" w:ascii="宋体" w:hAnsi="宋体" w:eastAsia="宋体"/>
          <w:sz w:val="24"/>
          <w:szCs w:val="24"/>
        </w:rPr>
        <w:t>机制与策略</w:t>
      </w:r>
    </w:p>
    <w:p w14:paraId="6A7CB200">
      <w:pPr>
        <w:rPr>
          <w:rFonts w:ascii="宋体" w:hAnsi="宋体" w:eastAsia="宋体"/>
          <w:sz w:val="24"/>
          <w:szCs w:val="24"/>
        </w:rPr>
      </w:pPr>
      <w:r>
        <w:rPr>
          <w:rFonts w:hint="eastAsia" w:ascii="宋体" w:hAnsi="宋体" w:eastAsia="宋体"/>
          <w:sz w:val="24"/>
          <w:szCs w:val="24"/>
        </w:rPr>
        <w:t xml:space="preserve">       区别对待机制（mechanism）和策略（policy）是操作系统设计的一种非常有效的思路。大部分的编程问题都可以被切割成两个部分：</w:t>
      </w:r>
    </w:p>
    <w:p w14:paraId="4CC5AA80">
      <w:pPr>
        <w:numPr>
          <w:ilvl w:val="0"/>
          <w:numId w:val="4"/>
        </w:numPr>
        <w:rPr>
          <w:rFonts w:ascii="宋体" w:hAnsi="宋体" w:eastAsia="宋体"/>
          <w:sz w:val="24"/>
          <w:szCs w:val="24"/>
        </w:rPr>
      </w:pPr>
      <w:r>
        <w:rPr>
          <w:rFonts w:hint="eastAsia" w:ascii="宋体" w:hAnsi="宋体" w:eastAsia="宋体"/>
          <w:sz w:val="24"/>
          <w:szCs w:val="24"/>
        </w:rPr>
        <w:t>“需要提供什么功能（机制）（what）”</w:t>
      </w:r>
    </w:p>
    <w:p w14:paraId="562ADE0B">
      <w:pPr>
        <w:numPr>
          <w:ilvl w:val="0"/>
          <w:numId w:val="4"/>
        </w:numPr>
        <w:rPr>
          <w:rFonts w:ascii="宋体" w:hAnsi="宋体" w:eastAsia="宋体"/>
          <w:sz w:val="24"/>
          <w:szCs w:val="24"/>
        </w:rPr>
      </w:pPr>
      <w:r>
        <w:rPr>
          <w:rFonts w:hint="eastAsia" w:ascii="宋体" w:hAnsi="宋体" w:eastAsia="宋体"/>
          <w:sz w:val="24"/>
          <w:szCs w:val="24"/>
        </w:rPr>
        <w:t xml:space="preserve">“怎样实现这些功能（策略）（how）” </w:t>
      </w:r>
    </w:p>
    <w:p w14:paraId="727874D2">
      <w:pPr>
        <w:ind w:left="360"/>
        <w:rPr>
          <w:rFonts w:ascii="宋体" w:hAnsi="宋体" w:eastAsia="宋体"/>
          <w:sz w:val="24"/>
          <w:szCs w:val="24"/>
        </w:rPr>
      </w:pPr>
    </w:p>
    <w:p w14:paraId="606EB1F3">
      <w:pPr>
        <w:rPr>
          <w:rFonts w:ascii="宋体" w:hAnsi="宋体" w:eastAsia="宋体"/>
          <w:sz w:val="24"/>
          <w:szCs w:val="24"/>
        </w:rPr>
      </w:pPr>
      <w:r>
        <w:rPr>
          <w:rFonts w:hint="eastAsia" w:ascii="宋体" w:hAnsi="宋体" w:eastAsia="宋体"/>
          <w:sz w:val="24"/>
          <w:szCs w:val="24"/>
        </w:rPr>
        <w:t>基本状态：运行态</w:t>
      </w:r>
      <w:r>
        <w:rPr>
          <w:rFonts w:ascii="宋体" w:hAnsi="宋体" w:eastAsia="宋体"/>
          <w:sz w:val="24"/>
          <w:szCs w:val="24"/>
        </w:rPr>
        <w:t xml:space="preserve"> </w:t>
      </w:r>
      <w:r>
        <w:rPr>
          <w:rFonts w:hint="eastAsia" w:ascii="宋体" w:hAnsi="宋体" w:eastAsia="宋体"/>
          <w:sz w:val="24"/>
          <w:szCs w:val="24"/>
        </w:rPr>
        <w:t>阻塞态 就绪态</w:t>
      </w:r>
    </w:p>
    <w:p w14:paraId="068E3D0B">
      <w:pPr>
        <w:rPr>
          <w:rFonts w:ascii="宋体" w:hAnsi="宋体" w:eastAsia="宋体"/>
          <w:sz w:val="24"/>
          <w:szCs w:val="24"/>
        </w:rPr>
      </w:pPr>
    </w:p>
    <w:p w14:paraId="3C170F92">
      <w:pPr>
        <w:rPr>
          <w:rFonts w:ascii="宋体" w:hAnsi="宋体" w:eastAsia="宋体"/>
          <w:sz w:val="24"/>
          <w:szCs w:val="24"/>
        </w:rPr>
      </w:pPr>
    </w:p>
    <w:p w14:paraId="64B029D4">
      <w:pPr>
        <w:rPr>
          <w:rFonts w:ascii="宋体" w:hAnsi="宋体" w:eastAsia="宋体"/>
          <w:sz w:val="24"/>
          <w:szCs w:val="24"/>
        </w:rPr>
      </w:pPr>
      <w:r>
        <w:rPr>
          <w:rFonts w:hint="eastAsia" w:ascii="宋体" w:hAnsi="宋体" w:eastAsia="宋体"/>
          <w:sz w:val="24"/>
          <w:szCs w:val="24"/>
        </w:rPr>
        <w:t>处理器的执行模式分为系统态和用户态</w:t>
      </w:r>
    </w:p>
    <w:p w14:paraId="01489CED">
      <w:pPr>
        <w:rPr>
          <w:rFonts w:ascii="宋体" w:hAnsi="宋体" w:eastAsia="宋体"/>
          <w:sz w:val="24"/>
          <w:szCs w:val="24"/>
        </w:rPr>
      </w:pPr>
      <w:r>
        <w:rPr>
          <w:rFonts w:hint="eastAsia" w:ascii="宋体" w:hAnsi="宋体" w:eastAsia="宋体"/>
          <w:sz w:val="24"/>
          <w:szCs w:val="24"/>
        </w:rPr>
        <w:t xml:space="preserve"> </w:t>
      </w:r>
    </w:p>
    <w:p w14:paraId="05FAE7A8">
      <w:pPr>
        <w:rPr>
          <w:rFonts w:ascii="宋体" w:hAnsi="宋体" w:eastAsia="宋体"/>
          <w:sz w:val="24"/>
          <w:szCs w:val="24"/>
        </w:rPr>
      </w:pPr>
      <w:r>
        <w:rPr>
          <w:rFonts w:hint="eastAsia" w:ascii="宋体" w:hAnsi="宋体" w:eastAsia="宋体"/>
          <w:sz w:val="24"/>
          <w:szCs w:val="24"/>
        </w:rPr>
        <w:t xml:space="preserve">为了提供对互斥的支持，系统必须满足以下条件： 互斥 </w:t>
      </w:r>
      <w:r>
        <w:rPr>
          <w:rFonts w:ascii="宋体" w:hAnsi="宋体" w:eastAsia="宋体"/>
          <w:sz w:val="24"/>
          <w:szCs w:val="24"/>
        </w:rPr>
        <w:t xml:space="preserve"> </w:t>
      </w:r>
      <w:r>
        <w:rPr>
          <w:rFonts w:hint="eastAsia" w:ascii="宋体" w:hAnsi="宋体" w:eastAsia="宋体"/>
          <w:sz w:val="24"/>
          <w:szCs w:val="24"/>
        </w:rPr>
        <w:t>有限等待 空闲让进</w:t>
      </w:r>
    </w:p>
    <w:p w14:paraId="63E6BBC2">
      <w:pPr>
        <w:rPr>
          <w:rFonts w:ascii="宋体" w:hAnsi="宋体" w:eastAsia="宋体"/>
          <w:sz w:val="24"/>
          <w:szCs w:val="24"/>
        </w:rPr>
      </w:pPr>
    </w:p>
    <w:p w14:paraId="3994F803">
      <w:pPr>
        <w:rPr>
          <w:rFonts w:ascii="宋体" w:hAnsi="宋体" w:eastAsia="宋体"/>
          <w:sz w:val="24"/>
          <w:szCs w:val="24"/>
        </w:rPr>
      </w:pPr>
      <w:r>
        <w:rPr>
          <w:rFonts w:hint="eastAsia" w:ascii="宋体" w:hAnsi="宋体" w:eastAsia="宋体"/>
          <w:sz w:val="24"/>
          <w:szCs w:val="24"/>
        </w:rPr>
        <w:t>使用硬件实现互斥中断禁用</w:t>
      </w:r>
    </w:p>
    <w:p w14:paraId="00DCE28B">
      <w:pPr>
        <w:rPr>
          <w:rFonts w:hint="default" w:ascii="宋体" w:hAnsi="宋体" w:eastAsia="宋体"/>
          <w:sz w:val="24"/>
          <w:szCs w:val="24"/>
          <w:lang w:val="en-US" w:eastAsia="zh-CN"/>
        </w:rPr>
      </w:pPr>
      <w:r>
        <w:rPr>
          <w:rFonts w:hint="eastAsia" w:ascii="宋体" w:hAnsi="宋体" w:eastAsia="宋体"/>
          <w:sz w:val="24"/>
          <w:szCs w:val="24"/>
        </w:rPr>
        <w:t>专用机器指令</w:t>
      </w:r>
    </w:p>
    <w:p w14:paraId="65063E46">
      <w:pPr>
        <w:rPr>
          <w:rFonts w:ascii="宋体" w:hAnsi="宋体" w:eastAsia="宋体"/>
          <w:sz w:val="24"/>
          <w:szCs w:val="24"/>
        </w:rPr>
      </w:pPr>
      <w:r>
        <w:rPr>
          <w:rFonts w:hint="eastAsia" w:ascii="宋体" w:hAnsi="宋体" w:eastAsia="宋体"/>
          <w:sz w:val="24"/>
          <w:szCs w:val="24"/>
        </w:rPr>
        <w:t>信号量实现互斥</w:t>
      </w:r>
    </w:p>
    <w:p w14:paraId="73050667">
      <w:pPr>
        <w:rPr>
          <w:rFonts w:ascii="宋体" w:hAnsi="宋体" w:eastAsia="宋体"/>
          <w:sz w:val="24"/>
          <w:szCs w:val="24"/>
        </w:rPr>
      </w:pPr>
      <w:r>
        <w:rPr>
          <w:rFonts w:hint="eastAsia" w:ascii="宋体" w:hAnsi="宋体" w:eastAsia="宋体"/>
          <w:sz w:val="24"/>
          <w:szCs w:val="24"/>
        </w:rPr>
        <w:t>管程</w:t>
      </w:r>
    </w:p>
    <w:p w14:paraId="02B85FE4">
      <w:pPr>
        <w:rPr>
          <w:rFonts w:ascii="宋体" w:hAnsi="宋体" w:eastAsia="宋体"/>
          <w:sz w:val="24"/>
          <w:szCs w:val="24"/>
        </w:rPr>
      </w:pPr>
    </w:p>
    <w:p w14:paraId="45905C7E">
      <w:pPr>
        <w:rPr>
          <w:rFonts w:ascii="宋体" w:hAnsi="宋体" w:eastAsia="宋体"/>
          <w:sz w:val="24"/>
          <w:szCs w:val="24"/>
        </w:rPr>
      </w:pPr>
    </w:p>
    <w:p w14:paraId="50B93C6A">
      <w:pPr>
        <w:rPr>
          <w:rFonts w:ascii="宋体" w:hAnsi="宋体" w:eastAsia="宋体"/>
          <w:sz w:val="24"/>
          <w:szCs w:val="24"/>
        </w:rPr>
      </w:pPr>
      <w:r>
        <w:rPr>
          <w:rFonts w:hint="eastAsia" w:ascii="宋体" w:hAnsi="宋体" w:eastAsia="宋体"/>
          <w:sz w:val="24"/>
          <w:szCs w:val="24"/>
        </w:rPr>
        <w:t>进程之间的</w:t>
      </w:r>
      <w:r>
        <w:rPr>
          <w:rFonts w:hint="eastAsia" w:ascii="宋体" w:hAnsi="宋体" w:eastAsia="宋体"/>
          <w:color w:val="0000FF"/>
          <w:sz w:val="24"/>
          <w:szCs w:val="24"/>
        </w:rPr>
        <w:t>高级通信机制</w:t>
      </w:r>
      <w:r>
        <w:rPr>
          <w:rFonts w:hint="eastAsia" w:ascii="宋体" w:hAnsi="宋体" w:eastAsia="宋体"/>
          <w:sz w:val="24"/>
          <w:szCs w:val="24"/>
        </w:rPr>
        <w:t>可以大体分为以下几类：</w:t>
      </w:r>
    </w:p>
    <w:p w14:paraId="6D4F9AB4">
      <w:pPr>
        <w:rPr>
          <w:rFonts w:ascii="宋体" w:hAnsi="宋体" w:eastAsia="宋体"/>
          <w:sz w:val="24"/>
          <w:szCs w:val="24"/>
        </w:rPr>
      </w:pPr>
      <w:r>
        <w:rPr>
          <w:rFonts w:hint="eastAsia" w:ascii="宋体" w:hAnsi="宋体" w:eastAsia="宋体"/>
          <w:color w:val="0000FF"/>
          <w:sz w:val="24"/>
          <w:szCs w:val="24"/>
        </w:rPr>
        <w:t>共享内存</w:t>
      </w:r>
      <w:r>
        <w:rPr>
          <w:rFonts w:hint="eastAsia" w:ascii="宋体" w:hAnsi="宋体" w:eastAsia="宋体"/>
          <w:sz w:val="24"/>
          <w:szCs w:val="24"/>
        </w:rPr>
        <w:t>方式</w:t>
      </w:r>
    </w:p>
    <w:p w14:paraId="21EED052">
      <w:pPr>
        <w:rPr>
          <w:rFonts w:ascii="宋体" w:hAnsi="宋体" w:eastAsia="宋体"/>
          <w:sz w:val="24"/>
          <w:szCs w:val="24"/>
        </w:rPr>
      </w:pPr>
      <w:r>
        <w:rPr>
          <w:rFonts w:hint="eastAsia" w:ascii="宋体" w:hAnsi="宋体" w:eastAsia="宋体"/>
          <w:color w:val="0000FF"/>
          <w:sz w:val="24"/>
          <w:szCs w:val="24"/>
        </w:rPr>
        <w:t>管道通信机制</w:t>
      </w:r>
    </w:p>
    <w:p w14:paraId="034111BC">
      <w:pPr>
        <w:rPr>
          <w:rFonts w:ascii="宋体" w:hAnsi="宋体" w:eastAsia="宋体"/>
          <w:sz w:val="24"/>
          <w:szCs w:val="24"/>
        </w:rPr>
      </w:pPr>
      <w:r>
        <w:rPr>
          <w:rFonts w:hint="eastAsia" w:ascii="宋体" w:hAnsi="宋体" w:eastAsia="宋体"/>
          <w:color w:val="0000FF"/>
          <w:sz w:val="24"/>
          <w:szCs w:val="24"/>
        </w:rPr>
        <w:t>消息传递通</w:t>
      </w:r>
      <w:r>
        <w:rPr>
          <w:rFonts w:hint="eastAsia" w:ascii="宋体" w:hAnsi="宋体" w:eastAsia="宋体"/>
          <w:sz w:val="24"/>
          <w:szCs w:val="24"/>
        </w:rPr>
        <w:t>信 send原语和receive原语</w:t>
      </w:r>
    </w:p>
    <w:p w14:paraId="7A1F00F0">
      <w:pPr>
        <w:rPr>
          <w:rFonts w:ascii="宋体" w:hAnsi="宋体" w:eastAsia="宋体"/>
          <w:sz w:val="24"/>
          <w:szCs w:val="24"/>
        </w:rPr>
      </w:pPr>
    </w:p>
    <w:p w14:paraId="090183EF">
      <w:pPr>
        <w:rPr>
          <w:rFonts w:ascii="宋体" w:hAnsi="宋体" w:eastAsia="宋体"/>
          <w:sz w:val="24"/>
          <w:szCs w:val="24"/>
        </w:rPr>
      </w:pPr>
    </w:p>
    <w:p w14:paraId="7FB8171C">
      <w:pPr>
        <w:rPr>
          <w:rFonts w:ascii="宋体" w:hAnsi="宋体" w:eastAsia="宋体"/>
          <w:sz w:val="24"/>
          <w:szCs w:val="24"/>
        </w:rPr>
      </w:pPr>
      <w:r>
        <w:rPr>
          <w:rFonts w:hint="eastAsia" w:ascii="宋体" w:hAnsi="宋体" w:eastAsia="宋体"/>
          <w:sz w:val="24"/>
          <w:szCs w:val="24"/>
        </w:rPr>
        <w:t>银行家算法不需要破坏死锁形成的四个条件，所以比预防死锁的限制要少，但是在使用中也有以下一些限制：</w:t>
      </w:r>
    </w:p>
    <w:p w14:paraId="545B8DBF">
      <w:pPr>
        <w:numPr>
          <w:ilvl w:val="1"/>
          <w:numId w:val="5"/>
        </w:numPr>
        <w:rPr>
          <w:rFonts w:ascii="宋体" w:hAnsi="宋体" w:eastAsia="宋体"/>
          <w:sz w:val="24"/>
          <w:szCs w:val="24"/>
        </w:rPr>
      </w:pPr>
      <w:r>
        <w:rPr>
          <w:rFonts w:hint="eastAsia" w:ascii="宋体" w:hAnsi="宋体" w:eastAsia="宋体"/>
          <w:sz w:val="24"/>
          <w:szCs w:val="24"/>
        </w:rPr>
        <w:t>必须事先声明每个进程的资源最大需求量。</w:t>
      </w:r>
    </w:p>
    <w:p w14:paraId="5759CCE6">
      <w:pPr>
        <w:numPr>
          <w:ilvl w:val="1"/>
          <w:numId w:val="5"/>
        </w:numPr>
        <w:rPr>
          <w:rFonts w:ascii="宋体" w:hAnsi="宋体" w:eastAsia="宋体"/>
          <w:sz w:val="24"/>
          <w:szCs w:val="24"/>
        </w:rPr>
      </w:pPr>
      <w:r>
        <w:rPr>
          <w:rFonts w:hint="eastAsia" w:ascii="宋体" w:hAnsi="宋体" w:eastAsia="宋体"/>
          <w:sz w:val="24"/>
          <w:szCs w:val="24"/>
        </w:rPr>
        <w:t>进程之间必须是无关的，即进程之间的执行顺序没有任何的同步要求；</w:t>
      </w:r>
    </w:p>
    <w:p w14:paraId="2B167EB4">
      <w:pPr>
        <w:numPr>
          <w:ilvl w:val="1"/>
          <w:numId w:val="5"/>
        </w:numPr>
        <w:rPr>
          <w:rFonts w:ascii="宋体" w:hAnsi="宋体" w:eastAsia="宋体"/>
          <w:sz w:val="24"/>
          <w:szCs w:val="24"/>
        </w:rPr>
      </w:pPr>
      <w:r>
        <w:rPr>
          <w:rFonts w:hint="eastAsia" w:ascii="宋体" w:hAnsi="宋体" w:eastAsia="宋体"/>
          <w:sz w:val="24"/>
          <w:szCs w:val="24"/>
        </w:rPr>
        <w:t>系统中可供分配的资源数目必须是固定的</w:t>
      </w:r>
    </w:p>
    <w:p w14:paraId="19078F7E">
      <w:pPr>
        <w:numPr>
          <w:ilvl w:val="1"/>
          <w:numId w:val="5"/>
        </w:numPr>
        <w:rPr>
          <w:rFonts w:ascii="宋体" w:hAnsi="宋体" w:eastAsia="宋体"/>
          <w:sz w:val="24"/>
          <w:szCs w:val="24"/>
        </w:rPr>
      </w:pPr>
      <w:r>
        <w:rPr>
          <w:rFonts w:hint="eastAsia" w:ascii="宋体" w:hAnsi="宋体" w:eastAsia="宋体"/>
          <w:sz w:val="24"/>
          <w:szCs w:val="24"/>
        </w:rPr>
        <w:t>进程在占有资源的，不能退出。</w:t>
      </w:r>
    </w:p>
    <w:p w14:paraId="1E221302">
      <w:pPr>
        <w:rPr>
          <w:rFonts w:ascii="宋体" w:hAnsi="宋体" w:eastAsia="宋体"/>
          <w:sz w:val="24"/>
          <w:szCs w:val="24"/>
        </w:rPr>
      </w:pPr>
      <w:r>
        <w:rPr>
          <w:rFonts w:hint="eastAsia" w:ascii="宋体" w:hAnsi="宋体" w:eastAsia="宋体"/>
          <w:sz w:val="24"/>
          <w:szCs w:val="24"/>
        </w:rPr>
        <w:t> </w:t>
      </w:r>
    </w:p>
    <w:p w14:paraId="1A5FBFDB">
      <w:pPr>
        <w:rPr>
          <w:rFonts w:ascii="宋体" w:hAnsi="宋体" w:eastAsia="宋体"/>
          <w:sz w:val="24"/>
          <w:szCs w:val="24"/>
        </w:rPr>
      </w:pPr>
      <w:r>
        <w:rPr>
          <w:rFonts w:ascii="宋体" w:hAnsi="宋体" w:eastAsia="宋体"/>
          <w:sz w:val="24"/>
          <w:szCs w:val="24"/>
        </w:rPr>
        <w:t xml:space="preserve">CPU 使用率 </w:t>
      </w:r>
      <w:r>
        <w:rPr>
          <w:rFonts w:hint="eastAsia" w:ascii="宋体" w:hAnsi="宋体" w:eastAsia="宋体"/>
          <w:sz w:val="24"/>
          <w:szCs w:val="24"/>
        </w:rPr>
        <w:t>吞吐量</w:t>
      </w:r>
      <w:r>
        <w:rPr>
          <w:rFonts w:ascii="宋体" w:hAnsi="宋体" w:eastAsia="宋体"/>
          <w:sz w:val="24"/>
          <w:szCs w:val="24"/>
        </w:rPr>
        <w:t xml:space="preserve"> </w:t>
      </w:r>
      <w:r>
        <w:rPr>
          <w:rFonts w:hint="eastAsia" w:ascii="宋体" w:hAnsi="宋体" w:eastAsia="宋体"/>
          <w:sz w:val="24"/>
          <w:szCs w:val="24"/>
        </w:rPr>
        <w:t>周转时间 等待时间 响应时间</w:t>
      </w:r>
    </w:p>
    <w:p w14:paraId="14FB3AF1">
      <w:pPr>
        <w:rPr>
          <w:rFonts w:ascii="宋体" w:hAnsi="宋体" w:eastAsia="宋体"/>
          <w:sz w:val="24"/>
          <w:szCs w:val="24"/>
        </w:rPr>
      </w:pPr>
    </w:p>
    <w:p w14:paraId="76383A50">
      <w:pPr>
        <w:rPr>
          <w:rFonts w:ascii="宋体" w:hAnsi="宋体" w:eastAsia="宋体"/>
          <w:sz w:val="24"/>
          <w:szCs w:val="24"/>
        </w:rPr>
      </w:pPr>
    </w:p>
    <w:p w14:paraId="41A54CFD">
      <w:pPr>
        <w:rPr>
          <w:rFonts w:ascii="宋体" w:hAnsi="宋体" w:eastAsia="宋体"/>
          <w:sz w:val="24"/>
          <w:szCs w:val="24"/>
        </w:rPr>
      </w:pPr>
    </w:p>
    <w:p w14:paraId="4BD60CEA">
      <w:pPr>
        <w:rPr>
          <w:rFonts w:ascii="宋体" w:hAnsi="宋体" w:eastAsia="宋体"/>
          <w:sz w:val="24"/>
          <w:szCs w:val="24"/>
        </w:rPr>
      </w:pPr>
    </w:p>
    <w:p w14:paraId="234305BF">
      <w:pPr>
        <w:rPr>
          <w:rFonts w:ascii="宋体" w:hAnsi="宋体" w:eastAsia="宋体"/>
          <w:sz w:val="24"/>
          <w:szCs w:val="24"/>
        </w:rPr>
      </w:pPr>
      <w:r>
        <w:rPr>
          <w:rFonts w:hint="eastAsia" w:ascii="宋体" w:hAnsi="宋体" w:eastAsia="宋体"/>
          <w:sz w:val="24"/>
          <w:szCs w:val="24"/>
        </w:rPr>
        <w:t>短程调度程序也叫进程调度，将决定哪一个就绪进程将获得处理器。进程调度可能发生在3个时机：</w:t>
      </w:r>
    </w:p>
    <w:p w14:paraId="5D403924">
      <w:pPr>
        <w:rPr>
          <w:rFonts w:ascii="宋体" w:hAnsi="宋体" w:eastAsia="宋体"/>
          <w:sz w:val="24"/>
          <w:szCs w:val="24"/>
        </w:rPr>
      </w:pPr>
      <w:r>
        <w:rPr>
          <w:rFonts w:hint="eastAsia" w:ascii="宋体" w:hAnsi="宋体" w:eastAsia="宋体"/>
          <w:sz w:val="24"/>
          <w:szCs w:val="24"/>
        </w:rPr>
        <w:t>1）一个处于运行态的进程结束时，从就绪进程队列中选择一个就绪进程运行。</w:t>
      </w:r>
    </w:p>
    <w:p w14:paraId="03DD023C">
      <w:pPr>
        <w:rPr>
          <w:rFonts w:ascii="宋体" w:hAnsi="宋体" w:eastAsia="宋体"/>
          <w:sz w:val="24"/>
          <w:szCs w:val="24"/>
        </w:rPr>
      </w:pPr>
      <w:r>
        <w:rPr>
          <w:rFonts w:hint="eastAsia" w:ascii="宋体" w:hAnsi="宋体" w:eastAsia="宋体"/>
          <w:sz w:val="24"/>
          <w:szCs w:val="24"/>
        </w:rPr>
        <w:t>2）当一个正在运行的进程阻塞时，短程调度程序也将从就绪进程队列中选择一个就绪进程运行。</w:t>
      </w:r>
    </w:p>
    <w:p w14:paraId="50AB5757">
      <w:pPr>
        <w:rPr>
          <w:rFonts w:ascii="宋体" w:hAnsi="宋体" w:eastAsia="宋体"/>
          <w:sz w:val="24"/>
          <w:szCs w:val="24"/>
        </w:rPr>
      </w:pPr>
      <w:r>
        <w:rPr>
          <w:rFonts w:hint="eastAsia" w:ascii="宋体" w:hAnsi="宋体" w:eastAsia="宋体"/>
          <w:sz w:val="24"/>
          <w:szCs w:val="24"/>
        </w:rPr>
        <w:t>3）在一个I/O中断发生时，短程调度程序必须做出调度决策。如果中断来自I/O设备，则等待该I/O设备的进程状态被改为就绪。这时是让中断前的进程继续运行，还是立刻调度新的就绪进程运行，或调度其它别的进程运行，取决于系统采用的调度算法。</w:t>
      </w:r>
    </w:p>
    <w:p w14:paraId="20422D3A">
      <w:pPr>
        <w:rPr>
          <w:rFonts w:ascii="宋体" w:hAnsi="宋体" w:eastAsia="宋体"/>
          <w:sz w:val="24"/>
          <w:szCs w:val="24"/>
        </w:rPr>
      </w:pPr>
    </w:p>
    <w:p w14:paraId="391D555F">
      <w:pPr>
        <w:rPr>
          <w:rFonts w:ascii="宋体" w:hAnsi="宋体" w:eastAsia="宋体"/>
          <w:sz w:val="24"/>
          <w:szCs w:val="24"/>
        </w:rPr>
      </w:pPr>
    </w:p>
    <w:p w14:paraId="62A7F8C1">
      <w:pPr>
        <w:rPr>
          <w:rFonts w:ascii="宋体" w:hAnsi="宋体" w:eastAsia="宋体"/>
          <w:sz w:val="24"/>
          <w:szCs w:val="24"/>
        </w:rPr>
      </w:pPr>
      <w:r>
        <w:rPr>
          <w:rFonts w:hint="eastAsia" w:ascii="宋体" w:hAnsi="宋体" w:eastAsia="宋体"/>
          <w:sz w:val="24"/>
          <w:szCs w:val="24"/>
        </w:rPr>
        <w:t>静态地址重定位 动态重定位</w:t>
      </w:r>
    </w:p>
    <w:p w14:paraId="6BBB586F">
      <w:pPr>
        <w:rPr>
          <w:rFonts w:ascii="宋体" w:hAnsi="宋体" w:eastAsia="宋体"/>
          <w:sz w:val="24"/>
          <w:szCs w:val="24"/>
        </w:rPr>
      </w:pPr>
    </w:p>
    <w:p w14:paraId="67C7ACF6">
      <w:pPr>
        <w:rPr>
          <w:rFonts w:ascii="宋体" w:hAnsi="宋体" w:eastAsia="宋体"/>
          <w:sz w:val="24"/>
          <w:szCs w:val="24"/>
        </w:rPr>
      </w:pPr>
      <w:r>
        <w:rPr>
          <w:rFonts w:hint="eastAsia" w:ascii="宋体" w:hAnsi="宋体" w:eastAsia="宋体"/>
          <w:sz w:val="24"/>
          <w:szCs w:val="24"/>
        </w:rPr>
        <w:t>静态链接 装入时动态链接 运行时动态链接</w:t>
      </w:r>
    </w:p>
    <w:p w14:paraId="087BBC93">
      <w:pPr>
        <w:rPr>
          <w:rFonts w:ascii="宋体" w:hAnsi="宋体" w:eastAsia="宋体"/>
          <w:sz w:val="24"/>
          <w:szCs w:val="24"/>
        </w:rPr>
      </w:pPr>
    </w:p>
    <w:p w14:paraId="61E3475C">
      <w:pPr>
        <w:rPr>
          <w:rFonts w:ascii="宋体" w:hAnsi="宋体" w:eastAsia="宋体"/>
          <w:sz w:val="24"/>
          <w:szCs w:val="24"/>
        </w:rPr>
      </w:pPr>
      <w:r>
        <w:rPr>
          <w:rFonts w:hint="eastAsia" w:ascii="宋体" w:hAnsi="宋体" w:eastAsia="宋体"/>
          <w:sz w:val="24"/>
          <w:szCs w:val="24"/>
        </w:rPr>
        <w:t xml:space="preserve">单一连续分配方案 </w:t>
      </w:r>
      <w:r>
        <w:rPr>
          <w:rFonts w:ascii="宋体" w:hAnsi="宋体" w:eastAsia="宋体"/>
          <w:sz w:val="24"/>
          <w:szCs w:val="24"/>
        </w:rPr>
        <w:t xml:space="preserve"> </w:t>
      </w:r>
      <w:r>
        <w:rPr>
          <w:rFonts w:hint="eastAsia" w:ascii="宋体" w:hAnsi="宋体" w:eastAsia="宋体"/>
          <w:sz w:val="24"/>
          <w:szCs w:val="24"/>
        </w:rPr>
        <w:t>固定大小的分区方案 大小不等的分区方案 动态分区的分配方案</w:t>
      </w:r>
    </w:p>
    <w:p w14:paraId="1C558199">
      <w:pPr>
        <w:rPr>
          <w:rFonts w:ascii="宋体" w:hAnsi="宋体" w:eastAsia="宋体"/>
          <w:sz w:val="24"/>
          <w:szCs w:val="24"/>
        </w:rPr>
      </w:pPr>
    </w:p>
    <w:p w14:paraId="262D8546">
      <w:pPr>
        <w:rPr>
          <w:rFonts w:ascii="宋体" w:hAnsi="宋体" w:eastAsia="宋体"/>
          <w:sz w:val="24"/>
          <w:szCs w:val="24"/>
        </w:rPr>
      </w:pPr>
      <w:r>
        <w:rPr>
          <w:rFonts w:hint="eastAsia" w:ascii="宋体" w:hAnsi="宋体" w:eastAsia="宋体"/>
          <w:sz w:val="24"/>
          <w:szCs w:val="24"/>
        </w:rPr>
        <w:t>防止地址越界 使用上、下界寄存器 基址</w:t>
      </w:r>
      <w:r>
        <w:rPr>
          <w:rFonts w:ascii="宋体" w:hAnsi="宋体" w:eastAsia="宋体"/>
          <w:sz w:val="24"/>
          <w:szCs w:val="24"/>
        </w:rPr>
        <w:t>-</w:t>
      </w:r>
      <w:r>
        <w:rPr>
          <w:rFonts w:hint="eastAsia" w:ascii="宋体" w:hAnsi="宋体" w:eastAsia="宋体"/>
          <w:sz w:val="24"/>
          <w:szCs w:val="24"/>
        </w:rPr>
        <w:t>限长存储保护</w:t>
      </w:r>
    </w:p>
    <w:p w14:paraId="572CEFF6">
      <w:pPr>
        <w:rPr>
          <w:rFonts w:ascii="宋体" w:hAnsi="宋体" w:eastAsia="宋体"/>
          <w:sz w:val="24"/>
          <w:szCs w:val="24"/>
        </w:rPr>
      </w:pPr>
      <w:r>
        <w:rPr>
          <w:rFonts w:hint="eastAsia" w:ascii="宋体" w:hAnsi="宋体" w:eastAsia="宋体"/>
          <w:sz w:val="24"/>
          <w:szCs w:val="24"/>
        </w:rPr>
        <w:t>防止操作越权 访问控制字段</w:t>
      </w:r>
    </w:p>
    <w:p w14:paraId="6D6372F1">
      <w:pPr>
        <w:rPr>
          <w:rFonts w:ascii="宋体" w:hAnsi="宋体" w:eastAsia="宋体"/>
          <w:sz w:val="24"/>
          <w:szCs w:val="24"/>
        </w:rPr>
      </w:pPr>
      <w:r>
        <w:rPr>
          <w:rFonts w:hint="eastAsia" w:ascii="宋体" w:hAnsi="宋体" w:eastAsia="宋体"/>
          <w:sz w:val="24"/>
          <w:szCs w:val="24"/>
        </w:rPr>
        <w:t xml:space="preserve"> </w:t>
      </w:r>
    </w:p>
    <w:p w14:paraId="17139B63">
      <w:pPr>
        <w:rPr>
          <w:rFonts w:ascii="宋体" w:hAnsi="宋体" w:eastAsia="宋体"/>
          <w:sz w:val="24"/>
          <w:szCs w:val="24"/>
        </w:rPr>
      </w:pPr>
      <w:r>
        <w:rPr>
          <w:rFonts w:hint="eastAsia" w:ascii="宋体" w:hAnsi="宋体" w:eastAsia="宋体"/>
          <w:sz w:val="24"/>
          <w:szCs w:val="24"/>
        </w:rPr>
        <w:t xml:space="preserve">   局部性原理是指程序在执行过程中的一个较短时间内，所执行的指令地址或操作数地址分别局限于一定的内存区域中。</w:t>
      </w:r>
    </w:p>
    <w:p w14:paraId="70FCD8C7">
      <w:pPr>
        <w:rPr>
          <w:rFonts w:ascii="宋体" w:hAnsi="宋体" w:eastAsia="宋体"/>
          <w:sz w:val="24"/>
          <w:szCs w:val="24"/>
        </w:rPr>
      </w:pPr>
      <w:r>
        <w:rPr>
          <w:rFonts w:ascii="宋体" w:hAnsi="宋体" w:eastAsia="宋体"/>
          <w:sz w:val="24"/>
          <w:szCs w:val="24"/>
        </w:rPr>
        <w:drawing>
          <wp:inline distT="0" distB="0" distL="0" distR="0">
            <wp:extent cx="5274310" cy="912495"/>
            <wp:effectExtent l="0" t="0" r="254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4310" cy="912495"/>
                    </a:xfrm>
                    <a:prstGeom prst="rect">
                      <a:avLst/>
                    </a:prstGeom>
                  </pic:spPr>
                </pic:pic>
              </a:graphicData>
            </a:graphic>
          </wp:inline>
        </w:drawing>
      </w:r>
    </w:p>
    <w:p w14:paraId="67E0DE57">
      <w:pPr>
        <w:rPr>
          <w:rFonts w:ascii="宋体" w:hAnsi="宋体" w:eastAsia="宋体"/>
          <w:sz w:val="24"/>
          <w:szCs w:val="24"/>
        </w:rPr>
      </w:pPr>
      <w:r>
        <w:rPr>
          <w:rFonts w:hint="eastAsia" w:ascii="宋体" w:hAnsi="宋体" w:eastAsia="宋体"/>
          <w:sz w:val="24"/>
          <w:szCs w:val="24"/>
        </w:rPr>
        <w:t xml:space="preserve">页面缓冲算法 </w:t>
      </w:r>
      <w:r>
        <w:rPr>
          <w:rFonts w:ascii="宋体" w:hAnsi="宋体" w:eastAsia="宋体"/>
          <w:sz w:val="24"/>
          <w:szCs w:val="24"/>
        </w:rPr>
        <w:t xml:space="preserve"> </w:t>
      </w:r>
      <w:r>
        <w:rPr>
          <w:rFonts w:hint="eastAsia" w:ascii="宋体" w:hAnsi="宋体" w:eastAsia="宋体"/>
          <w:sz w:val="24"/>
          <w:szCs w:val="24"/>
        </w:rPr>
        <w:t xml:space="preserve">空闲页面链表 </w:t>
      </w:r>
      <w:r>
        <w:rPr>
          <w:rFonts w:ascii="宋体" w:hAnsi="宋体" w:eastAsia="宋体"/>
          <w:sz w:val="24"/>
          <w:szCs w:val="24"/>
        </w:rPr>
        <w:t xml:space="preserve"> </w:t>
      </w:r>
      <w:r>
        <w:rPr>
          <w:rFonts w:hint="eastAsia" w:ascii="宋体" w:hAnsi="宋体" w:eastAsia="宋体"/>
          <w:sz w:val="24"/>
          <w:szCs w:val="24"/>
        </w:rPr>
        <w:t>修改页面链表</w:t>
      </w:r>
    </w:p>
    <w:p w14:paraId="0EFE3A15">
      <w:pPr>
        <w:rPr>
          <w:rFonts w:ascii="宋体" w:hAnsi="宋体" w:eastAsia="宋体"/>
          <w:sz w:val="24"/>
          <w:szCs w:val="24"/>
        </w:rPr>
      </w:pPr>
      <w:r>
        <w:rPr>
          <w:rFonts w:hint="eastAsia" w:ascii="宋体" w:hAnsi="宋体" w:eastAsia="宋体"/>
          <w:sz w:val="24"/>
          <w:szCs w:val="24"/>
        </w:rPr>
        <w:t>解决系统抖动的方法1）工作集策略2）缺页率策略</w:t>
      </w:r>
    </w:p>
    <w:p w14:paraId="143463F6">
      <w:pPr>
        <w:rPr>
          <w:rFonts w:ascii="宋体" w:hAnsi="宋体" w:eastAsia="宋体"/>
          <w:sz w:val="24"/>
          <w:szCs w:val="24"/>
        </w:rPr>
      </w:pPr>
    </w:p>
    <w:p w14:paraId="6AE2B32A">
      <w:pPr>
        <w:rPr>
          <w:rFonts w:ascii="宋体" w:hAnsi="宋体" w:eastAsia="宋体"/>
          <w:sz w:val="24"/>
          <w:szCs w:val="24"/>
        </w:rPr>
      </w:pPr>
      <w:r>
        <w:rPr>
          <w:rFonts w:hint="eastAsia" w:ascii="宋体" w:hAnsi="宋体" w:eastAsia="宋体"/>
          <w:sz w:val="24"/>
          <w:szCs w:val="24"/>
        </w:rPr>
        <w:t>自底向上的文件结构组成：（1）数据项（2）记录。（3）文件。</w:t>
      </w:r>
    </w:p>
    <w:p w14:paraId="7A8D8CD1">
      <w:pPr>
        <w:rPr>
          <w:rFonts w:ascii="宋体" w:hAnsi="宋体" w:eastAsia="宋体"/>
          <w:sz w:val="24"/>
          <w:szCs w:val="24"/>
        </w:rPr>
      </w:pPr>
    </w:p>
    <w:p w14:paraId="593F60F2">
      <w:pPr>
        <w:rPr>
          <w:rFonts w:ascii="宋体" w:hAnsi="宋体" w:eastAsia="宋体"/>
          <w:sz w:val="24"/>
          <w:szCs w:val="24"/>
        </w:rPr>
      </w:pPr>
      <w:bookmarkStart w:id="0" w:name="_GoBack"/>
      <w:r>
        <w:rPr>
          <w:rFonts w:hint="eastAsia" w:ascii="宋体" w:hAnsi="宋体" w:eastAsia="宋体"/>
          <w:sz w:val="24"/>
          <w:szCs w:val="24"/>
        </w:rPr>
        <w:t>文件目录管理的基本功能包括：</w:t>
      </w:r>
    </w:p>
    <w:p w14:paraId="6F77011F">
      <w:pPr>
        <w:rPr>
          <w:rFonts w:ascii="宋体" w:hAnsi="宋体" w:eastAsia="宋体"/>
          <w:sz w:val="24"/>
          <w:szCs w:val="24"/>
        </w:rPr>
      </w:pPr>
      <w:r>
        <w:rPr>
          <w:rFonts w:hint="eastAsia" w:ascii="宋体" w:hAnsi="宋体" w:eastAsia="宋体"/>
          <w:sz w:val="24"/>
          <w:szCs w:val="24"/>
        </w:rPr>
        <w:t xml:space="preserve">(1) 实现“按名存取”。 </w:t>
      </w:r>
    </w:p>
    <w:p w14:paraId="437300F7">
      <w:pPr>
        <w:rPr>
          <w:rFonts w:ascii="宋体" w:hAnsi="宋体" w:eastAsia="宋体"/>
          <w:sz w:val="24"/>
          <w:szCs w:val="24"/>
        </w:rPr>
      </w:pPr>
      <w:r>
        <w:rPr>
          <w:rFonts w:hint="eastAsia" w:ascii="宋体" w:hAnsi="宋体" w:eastAsia="宋体"/>
          <w:sz w:val="24"/>
          <w:szCs w:val="24"/>
        </w:rPr>
        <w:t>(2) 快速检索文件目录。</w:t>
      </w:r>
    </w:p>
    <w:p w14:paraId="2DF8E391">
      <w:pPr>
        <w:rPr>
          <w:rFonts w:ascii="宋体" w:hAnsi="宋体" w:eastAsia="宋体"/>
          <w:sz w:val="24"/>
          <w:szCs w:val="24"/>
        </w:rPr>
      </w:pPr>
      <w:r>
        <w:rPr>
          <w:rFonts w:hint="eastAsia" w:ascii="宋体" w:hAnsi="宋体" w:eastAsia="宋体"/>
          <w:sz w:val="24"/>
          <w:szCs w:val="24"/>
        </w:rPr>
        <w:t>(3)实现文件共享。</w:t>
      </w:r>
    </w:p>
    <w:p w14:paraId="403EF15D">
      <w:pPr>
        <w:rPr>
          <w:rFonts w:ascii="宋体" w:hAnsi="宋体" w:eastAsia="宋体"/>
          <w:sz w:val="24"/>
          <w:szCs w:val="24"/>
        </w:rPr>
      </w:pPr>
      <w:r>
        <w:rPr>
          <w:rFonts w:hint="eastAsia" w:ascii="宋体" w:hAnsi="宋体" w:eastAsia="宋体"/>
          <w:sz w:val="24"/>
          <w:szCs w:val="24"/>
        </w:rPr>
        <w:t>(4) 允许文件重名。</w:t>
      </w:r>
      <w:bookmarkEnd w:id="0"/>
      <w:r>
        <w:rPr>
          <w:rFonts w:hint="eastAsia" w:ascii="宋体" w:hAnsi="宋体" w:eastAsia="宋体"/>
          <w:sz w:val="24"/>
          <w:szCs w:val="24"/>
        </w:rPr>
        <w:t xml:space="preserve"> </w:t>
      </w:r>
    </w:p>
    <w:p w14:paraId="0DA3E8CA">
      <w:pPr>
        <w:rPr>
          <w:rFonts w:ascii="宋体" w:hAnsi="宋体" w:eastAsia="宋体"/>
          <w:sz w:val="24"/>
          <w:szCs w:val="24"/>
        </w:rPr>
      </w:pPr>
    </w:p>
    <w:p w14:paraId="2D33AB55">
      <w:pPr>
        <w:rPr>
          <w:rFonts w:ascii="宋体" w:hAnsi="宋体" w:eastAsia="宋体"/>
          <w:sz w:val="24"/>
          <w:szCs w:val="24"/>
        </w:rPr>
      </w:pPr>
    </w:p>
    <w:p w14:paraId="424F0DC8">
      <w:pPr>
        <w:rPr>
          <w:rFonts w:ascii="宋体" w:hAnsi="宋体" w:eastAsia="宋体"/>
          <w:sz w:val="24"/>
          <w:szCs w:val="24"/>
        </w:rPr>
      </w:pPr>
      <w:r>
        <w:rPr>
          <w:rFonts w:hint="eastAsia" w:ascii="宋体" w:hAnsi="宋体" w:eastAsia="宋体"/>
          <w:sz w:val="24"/>
          <w:szCs w:val="24"/>
        </w:rPr>
        <w:t>文件需要进行合理的保护。可以通过以下方式实现：</w:t>
      </w:r>
    </w:p>
    <w:p w14:paraId="6DD09097">
      <w:pPr>
        <w:numPr>
          <w:ilvl w:val="0"/>
          <w:numId w:val="6"/>
        </w:numPr>
        <w:rPr>
          <w:rFonts w:ascii="宋体" w:hAnsi="宋体" w:eastAsia="宋体"/>
          <w:sz w:val="24"/>
          <w:szCs w:val="24"/>
        </w:rPr>
      </w:pPr>
      <w:r>
        <w:rPr>
          <w:rFonts w:hint="eastAsia" w:ascii="宋体" w:hAnsi="宋体" w:eastAsia="宋体"/>
          <w:sz w:val="24"/>
          <w:szCs w:val="24"/>
        </w:rPr>
        <w:t>口令保护</w:t>
      </w:r>
    </w:p>
    <w:p w14:paraId="7547D003">
      <w:pPr>
        <w:numPr>
          <w:ilvl w:val="0"/>
          <w:numId w:val="6"/>
        </w:numPr>
        <w:rPr>
          <w:rFonts w:ascii="宋体" w:hAnsi="宋体" w:eastAsia="宋体"/>
          <w:sz w:val="24"/>
          <w:szCs w:val="24"/>
        </w:rPr>
      </w:pPr>
      <w:r>
        <w:rPr>
          <w:rFonts w:hint="eastAsia" w:ascii="宋体" w:hAnsi="宋体" w:eastAsia="宋体"/>
          <w:sz w:val="24"/>
          <w:szCs w:val="24"/>
        </w:rPr>
        <w:t>加密保护</w:t>
      </w:r>
    </w:p>
    <w:p w14:paraId="5F03F74D">
      <w:pPr>
        <w:numPr>
          <w:ilvl w:val="0"/>
          <w:numId w:val="6"/>
        </w:numPr>
        <w:rPr>
          <w:rFonts w:ascii="宋体" w:hAnsi="宋体" w:eastAsia="宋体"/>
          <w:sz w:val="24"/>
          <w:szCs w:val="24"/>
        </w:rPr>
      </w:pPr>
      <w:r>
        <w:rPr>
          <w:rFonts w:hint="eastAsia" w:ascii="宋体" w:hAnsi="宋体" w:eastAsia="宋体"/>
          <w:sz w:val="24"/>
          <w:szCs w:val="24"/>
        </w:rPr>
        <w:t>存储控制矩阵</w:t>
      </w:r>
    </w:p>
    <w:p w14:paraId="36333AB0">
      <w:pPr>
        <w:numPr>
          <w:ilvl w:val="0"/>
          <w:numId w:val="6"/>
        </w:numPr>
        <w:rPr>
          <w:rFonts w:ascii="宋体" w:hAnsi="宋体" w:eastAsia="宋体"/>
          <w:sz w:val="24"/>
          <w:szCs w:val="24"/>
        </w:rPr>
      </w:pPr>
      <w:r>
        <w:rPr>
          <w:rFonts w:hint="eastAsia" w:ascii="宋体" w:hAnsi="宋体" w:eastAsia="宋体"/>
          <w:sz w:val="24"/>
          <w:szCs w:val="24"/>
        </w:rPr>
        <w:t>存取控制表</w:t>
      </w:r>
    </w:p>
    <w:p w14:paraId="76ADAF57">
      <w:pPr>
        <w:rPr>
          <w:rFonts w:ascii="宋体" w:hAnsi="宋体" w:eastAsia="宋体"/>
          <w:sz w:val="24"/>
          <w:szCs w:val="24"/>
        </w:rPr>
      </w:pPr>
    </w:p>
    <w:p w14:paraId="2D51242E">
      <w:pPr>
        <w:rPr>
          <w:rFonts w:ascii="宋体" w:hAnsi="宋体" w:eastAsia="宋体"/>
          <w:sz w:val="24"/>
          <w:szCs w:val="24"/>
        </w:rPr>
      </w:pPr>
    </w:p>
    <w:p w14:paraId="5843C0F0">
      <w:pPr>
        <w:rPr>
          <w:rFonts w:ascii="宋体" w:hAnsi="宋体" w:eastAsia="宋体"/>
          <w:sz w:val="24"/>
          <w:szCs w:val="24"/>
        </w:rPr>
      </w:pPr>
      <w:r>
        <w:rPr>
          <w:rFonts w:hint="eastAsia" w:ascii="宋体" w:hAnsi="宋体" w:eastAsia="宋体"/>
          <w:sz w:val="24"/>
          <w:szCs w:val="24"/>
        </w:rPr>
        <w:t xml:space="preserve">虚拟文件系统（VirtualFileSystem,VFS）隐藏了各种硬件的具体细节，把文件系统操作和不同文件系统的具体实现细节分离开来，为所有的设备提供了统一的接口，可支持多达数十种不同的文件系统。 </w:t>
      </w:r>
    </w:p>
    <w:p w14:paraId="375E01CF">
      <w:pPr>
        <w:rPr>
          <w:rFonts w:ascii="宋体" w:hAnsi="宋体" w:eastAsia="宋体"/>
          <w:sz w:val="24"/>
          <w:szCs w:val="24"/>
        </w:rPr>
      </w:pPr>
    </w:p>
    <w:p w14:paraId="1C0B98A7">
      <w:pPr>
        <w:rPr>
          <w:rFonts w:ascii="宋体" w:hAnsi="宋体" w:eastAsia="宋体"/>
          <w:sz w:val="24"/>
          <w:szCs w:val="24"/>
        </w:rPr>
      </w:pPr>
      <w:r>
        <w:rPr>
          <w:rFonts w:hint="eastAsia" w:ascii="宋体" w:hAnsi="宋体" w:eastAsia="宋体"/>
          <w:sz w:val="24"/>
          <w:szCs w:val="24"/>
        </w:rPr>
        <w:t>设计设配分配策略中，需要考虑许多如下一些相关因素：</w:t>
      </w:r>
    </w:p>
    <w:p w14:paraId="2F3C1152">
      <w:pPr>
        <w:rPr>
          <w:rFonts w:ascii="宋体" w:hAnsi="宋体" w:eastAsia="宋体"/>
          <w:sz w:val="24"/>
          <w:szCs w:val="24"/>
        </w:rPr>
      </w:pPr>
      <w:r>
        <w:rPr>
          <w:rFonts w:hint="eastAsia" w:ascii="宋体" w:hAnsi="宋体" w:eastAsia="宋体"/>
          <w:sz w:val="24"/>
          <w:szCs w:val="24"/>
        </w:rPr>
        <w:t>1设备的固有属性</w:t>
      </w:r>
    </w:p>
    <w:p w14:paraId="4BBEE734">
      <w:pPr>
        <w:rPr>
          <w:rFonts w:ascii="宋体" w:hAnsi="宋体" w:eastAsia="宋体"/>
          <w:sz w:val="24"/>
          <w:szCs w:val="24"/>
        </w:rPr>
      </w:pPr>
      <w:r>
        <w:rPr>
          <w:rFonts w:hint="eastAsia" w:ascii="宋体" w:hAnsi="宋体" w:eastAsia="宋体"/>
          <w:sz w:val="24"/>
          <w:szCs w:val="24"/>
        </w:rPr>
        <w:t>2.系统采用的分配算法</w:t>
      </w:r>
    </w:p>
    <w:p w14:paraId="45745ED6">
      <w:pPr>
        <w:rPr>
          <w:rFonts w:ascii="宋体" w:hAnsi="宋体" w:eastAsia="宋体"/>
          <w:sz w:val="24"/>
          <w:szCs w:val="24"/>
        </w:rPr>
      </w:pPr>
      <w:r>
        <w:rPr>
          <w:rFonts w:hint="eastAsia" w:ascii="宋体" w:hAnsi="宋体" w:eastAsia="宋体"/>
          <w:sz w:val="24"/>
          <w:szCs w:val="24"/>
        </w:rPr>
        <w:t>3.设备分配的安全性</w:t>
      </w:r>
    </w:p>
    <w:p w14:paraId="1C6719D3">
      <w:pPr>
        <w:rPr>
          <w:rFonts w:ascii="宋体" w:hAnsi="宋体" w:eastAsia="宋体"/>
          <w:sz w:val="24"/>
          <w:szCs w:val="24"/>
        </w:rPr>
      </w:pPr>
      <w:r>
        <w:rPr>
          <w:rFonts w:hint="eastAsia" w:ascii="宋体" w:hAnsi="宋体" w:eastAsia="宋体"/>
          <w:sz w:val="24"/>
          <w:szCs w:val="24"/>
        </w:rPr>
        <w:t xml:space="preserve">4.设备的无关性 </w:t>
      </w:r>
    </w:p>
    <w:p w14:paraId="0E677F19">
      <w:pPr>
        <w:rPr>
          <w:rFonts w:ascii="宋体" w:hAnsi="宋体" w:eastAsia="宋体"/>
          <w:sz w:val="24"/>
          <w:szCs w:val="24"/>
        </w:rPr>
      </w:pPr>
    </w:p>
    <w:p w14:paraId="1913ED5D">
      <w:pPr>
        <w:rPr>
          <w:rFonts w:ascii="宋体" w:hAnsi="宋体" w:eastAsia="宋体"/>
          <w:sz w:val="24"/>
          <w:szCs w:val="24"/>
        </w:rPr>
      </w:pPr>
    </w:p>
    <w:p w14:paraId="4CE37830">
      <w:pPr>
        <w:rPr>
          <w:rFonts w:ascii="宋体" w:hAnsi="宋体" w:eastAsia="宋体"/>
          <w:sz w:val="24"/>
          <w:szCs w:val="24"/>
        </w:rPr>
      </w:pPr>
      <w:r>
        <w:rPr>
          <w:rFonts w:hint="eastAsia" w:ascii="宋体" w:hAnsi="宋体" w:eastAsia="宋体"/>
          <w:sz w:val="24"/>
          <w:szCs w:val="24"/>
        </w:rPr>
        <w:t>设备控制表DCT</w:t>
      </w:r>
    </w:p>
    <w:p w14:paraId="235773B6">
      <w:pPr>
        <w:rPr>
          <w:rFonts w:ascii="宋体" w:hAnsi="宋体" w:eastAsia="宋体"/>
          <w:sz w:val="24"/>
          <w:szCs w:val="24"/>
        </w:rPr>
      </w:pPr>
      <w:r>
        <w:rPr>
          <w:rFonts w:hint="eastAsia" w:ascii="宋体" w:hAnsi="宋体" w:eastAsia="宋体"/>
          <w:sz w:val="24"/>
          <w:szCs w:val="24"/>
        </w:rPr>
        <w:t xml:space="preserve">       系统为每个设备配置一张设备控制表，用于记录本设备的情况，如设备类型，设备标识号、设备状态。设备队列等信息。</w:t>
      </w:r>
    </w:p>
    <w:p w14:paraId="043379E9">
      <w:pPr>
        <w:rPr>
          <w:rFonts w:ascii="宋体" w:hAnsi="宋体" w:eastAsia="宋体"/>
          <w:sz w:val="24"/>
          <w:szCs w:val="24"/>
        </w:rPr>
      </w:pPr>
      <w:r>
        <w:rPr>
          <w:rFonts w:hint="eastAsia" w:ascii="宋体" w:hAnsi="宋体" w:eastAsia="宋体"/>
          <w:sz w:val="24"/>
          <w:szCs w:val="24"/>
        </w:rPr>
        <w:t>2）控制器控制表COCT</w:t>
      </w:r>
    </w:p>
    <w:p w14:paraId="45D88735">
      <w:pPr>
        <w:rPr>
          <w:rFonts w:ascii="宋体" w:hAnsi="宋体" w:eastAsia="宋体"/>
          <w:sz w:val="24"/>
          <w:szCs w:val="24"/>
        </w:rPr>
      </w:pPr>
      <w:r>
        <w:rPr>
          <w:rFonts w:hint="eastAsia" w:ascii="宋体" w:hAnsi="宋体" w:eastAsia="宋体"/>
          <w:sz w:val="24"/>
          <w:szCs w:val="24"/>
        </w:rPr>
        <w:t xml:space="preserve">       系统为每个控制器设备一张用于记录本控制器情况的控制器控制表。</w:t>
      </w:r>
      <w:r>
        <w:rPr>
          <w:rFonts w:hint="eastAsia" w:ascii="宋体" w:hAnsi="宋体" w:eastAsia="宋体"/>
          <w:sz w:val="24"/>
          <w:szCs w:val="24"/>
        </w:rPr>
        <w:br w:type="textWrapping"/>
      </w:r>
      <w:r>
        <w:rPr>
          <w:rFonts w:hint="eastAsia" w:ascii="宋体" w:hAnsi="宋体" w:eastAsia="宋体"/>
          <w:sz w:val="24"/>
          <w:szCs w:val="24"/>
        </w:rPr>
        <w:t xml:space="preserve"> </w:t>
      </w:r>
    </w:p>
    <w:p w14:paraId="3D43680C">
      <w:pPr>
        <w:rPr>
          <w:rFonts w:ascii="宋体" w:hAnsi="宋体" w:eastAsia="宋体"/>
          <w:sz w:val="24"/>
          <w:szCs w:val="24"/>
        </w:rPr>
      </w:pPr>
      <w:r>
        <w:rPr>
          <w:rFonts w:hint="eastAsia" w:ascii="宋体" w:hAnsi="宋体" w:eastAsia="宋体"/>
          <w:sz w:val="24"/>
          <w:szCs w:val="24"/>
        </w:rPr>
        <w:t>3）系统设备表 SDT</w:t>
      </w:r>
    </w:p>
    <w:p w14:paraId="7C121F72">
      <w:pPr>
        <w:rPr>
          <w:rFonts w:ascii="宋体" w:hAnsi="宋体" w:eastAsia="宋体"/>
          <w:sz w:val="24"/>
          <w:szCs w:val="24"/>
        </w:rPr>
      </w:pPr>
      <w:r>
        <w:rPr>
          <w:rFonts w:hint="eastAsia" w:ascii="宋体" w:hAnsi="宋体" w:eastAsia="宋体"/>
          <w:sz w:val="24"/>
          <w:szCs w:val="24"/>
        </w:rPr>
        <w:t xml:space="preserve">        记录系统中全部设备的情况，每个设备占一个表目，包括设备类型、设备标识符、设备控制表，设备驱动程序入口等。在配有通道控制器系统的设备管理中，还要有通道控制表CHCT，用来记录通道的特性、状态及其他管理信息。</w:t>
      </w:r>
    </w:p>
    <w:p w14:paraId="5EDB91A3">
      <w:pPr>
        <w:rPr>
          <w:rFonts w:ascii="宋体" w:hAnsi="宋体" w:eastAsia="宋体"/>
          <w:sz w:val="24"/>
          <w:szCs w:val="24"/>
        </w:rPr>
      </w:pPr>
    </w:p>
    <w:p w14:paraId="4713868A">
      <w:pPr>
        <w:rPr>
          <w:rFonts w:ascii="宋体" w:hAnsi="宋体" w:eastAsia="宋体"/>
          <w:sz w:val="24"/>
          <w:szCs w:val="24"/>
        </w:rPr>
      </w:pPr>
      <w:r>
        <w:rPr>
          <w:rFonts w:hint="eastAsia" w:ascii="宋体" w:hAnsi="宋体" w:eastAsia="宋体"/>
          <w:sz w:val="24"/>
          <w:szCs w:val="24"/>
        </w:rPr>
        <w:t>设备分配过程</w:t>
      </w:r>
    </w:p>
    <w:p w14:paraId="4C921FA6">
      <w:pPr>
        <w:rPr>
          <w:rFonts w:ascii="宋体" w:hAnsi="宋体" w:eastAsia="宋体"/>
          <w:sz w:val="24"/>
          <w:szCs w:val="24"/>
        </w:rPr>
      </w:pPr>
      <w:r>
        <w:rPr>
          <w:rFonts w:hint="eastAsia" w:ascii="宋体" w:hAnsi="宋体" w:eastAsia="宋体"/>
          <w:sz w:val="24"/>
          <w:szCs w:val="24"/>
        </w:rPr>
        <w:t>1．分配设备</w:t>
      </w:r>
    </w:p>
    <w:p w14:paraId="1CD4F86D">
      <w:pPr>
        <w:rPr>
          <w:rFonts w:ascii="宋体" w:hAnsi="宋体" w:eastAsia="宋体"/>
          <w:sz w:val="24"/>
          <w:szCs w:val="24"/>
        </w:rPr>
      </w:pPr>
      <w:r>
        <w:rPr>
          <w:rFonts w:hint="eastAsia" w:ascii="宋体" w:hAnsi="宋体" w:eastAsia="宋体"/>
          <w:sz w:val="24"/>
          <w:szCs w:val="24"/>
        </w:rPr>
        <w:t>2．分配控制器</w:t>
      </w:r>
    </w:p>
    <w:p w14:paraId="314B2E43">
      <w:pPr>
        <w:rPr>
          <w:rFonts w:ascii="宋体" w:hAnsi="宋体" w:eastAsia="宋体"/>
          <w:sz w:val="24"/>
          <w:szCs w:val="24"/>
        </w:rPr>
      </w:pPr>
      <w:r>
        <w:rPr>
          <w:rFonts w:hint="eastAsia" w:ascii="宋体" w:hAnsi="宋体" w:eastAsia="宋体"/>
          <w:sz w:val="24"/>
          <w:szCs w:val="24"/>
        </w:rPr>
        <w:t>3．分配通道</w:t>
      </w:r>
    </w:p>
    <w:p w14:paraId="20425EF0">
      <w:pPr>
        <w:rPr>
          <w:rFonts w:ascii="宋体" w:hAnsi="宋体" w:eastAsia="宋体"/>
          <w:sz w:val="24"/>
          <w:szCs w:val="24"/>
        </w:rPr>
      </w:pPr>
    </w:p>
    <w:p w14:paraId="5687A57E">
      <w:pPr>
        <w:rPr>
          <w:rFonts w:ascii="宋体" w:hAnsi="宋体" w:eastAsia="宋体"/>
          <w:sz w:val="24"/>
          <w:szCs w:val="24"/>
        </w:rPr>
      </w:pPr>
    </w:p>
    <w:p w14:paraId="173E573B">
      <w:pPr>
        <w:rPr>
          <w:rFonts w:ascii="宋体" w:hAnsi="宋体" w:eastAsia="宋体"/>
          <w:sz w:val="24"/>
          <w:szCs w:val="24"/>
        </w:rPr>
      </w:pPr>
      <w:r>
        <w:rPr>
          <w:rFonts w:hint="eastAsia" w:ascii="宋体" w:hAnsi="宋体" w:eastAsia="宋体"/>
          <w:sz w:val="24"/>
          <w:szCs w:val="24"/>
        </w:rPr>
        <w:t>I/O软件设计的原则:效率和通用性</w:t>
      </w:r>
    </w:p>
    <w:p w14:paraId="551B66BD">
      <w:pPr>
        <w:rPr>
          <w:rFonts w:ascii="宋体" w:hAnsi="宋体" w:eastAsia="宋体"/>
          <w:sz w:val="24"/>
          <w:szCs w:val="24"/>
        </w:rPr>
      </w:pPr>
    </w:p>
    <w:p w14:paraId="5B3A9AA8">
      <w:pPr>
        <w:jc w:val="center"/>
        <w:rPr>
          <w:rFonts w:ascii="宋体" w:hAnsi="宋体" w:eastAsia="宋体"/>
          <w:sz w:val="24"/>
          <w:szCs w:val="24"/>
        </w:rPr>
      </w:pPr>
      <w:r>
        <w:rPr>
          <w:rFonts w:ascii="宋体" w:hAnsi="宋体" w:eastAsia="宋体"/>
          <w:sz w:val="24"/>
          <w:szCs w:val="24"/>
        </w:rPr>
        <w:drawing>
          <wp:inline distT="0" distB="0" distL="0" distR="0">
            <wp:extent cx="2268855" cy="1595120"/>
            <wp:effectExtent l="0" t="0" r="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273078" cy="1598215"/>
                    </a:xfrm>
                    <a:prstGeom prst="rect">
                      <a:avLst/>
                    </a:prstGeom>
                  </pic:spPr>
                </pic:pic>
              </a:graphicData>
            </a:graphic>
          </wp:inline>
        </w:drawing>
      </w:r>
    </w:p>
    <w:p w14:paraId="43EBDB0E">
      <w:pPr>
        <w:jc w:val="left"/>
        <w:rPr>
          <w:rFonts w:ascii="宋体" w:hAnsi="宋体" w:eastAsia="宋体"/>
          <w:sz w:val="24"/>
          <w:szCs w:val="24"/>
        </w:rPr>
      </w:pPr>
    </w:p>
    <w:p w14:paraId="02008BEB">
      <w:pPr>
        <w:jc w:val="left"/>
        <w:rPr>
          <w:rFonts w:ascii="宋体" w:hAnsi="宋体" w:eastAsia="宋体"/>
          <w:sz w:val="24"/>
          <w:szCs w:val="24"/>
        </w:rPr>
      </w:pPr>
      <w:r>
        <w:rPr>
          <w:rFonts w:hint="eastAsia" w:ascii="宋体" w:hAnsi="宋体" w:eastAsia="宋体"/>
          <w:sz w:val="24"/>
          <w:szCs w:val="24"/>
        </w:rPr>
        <w:t>柱面、磁头、扇区</w:t>
      </w:r>
    </w:p>
    <w:p w14:paraId="480F87FA">
      <w:pPr>
        <w:jc w:val="left"/>
        <w:rPr>
          <w:rFonts w:ascii="宋体" w:hAnsi="宋体" w:eastAsia="宋体"/>
          <w:sz w:val="24"/>
          <w:szCs w:val="24"/>
        </w:rPr>
      </w:pPr>
    </w:p>
    <w:p w14:paraId="6A61915A">
      <w:pPr>
        <w:jc w:val="left"/>
        <w:rPr>
          <w:rFonts w:ascii="宋体" w:hAnsi="宋体" w:eastAsia="宋体"/>
          <w:sz w:val="24"/>
          <w:szCs w:val="24"/>
        </w:rPr>
      </w:pPr>
      <w:r>
        <w:rPr>
          <w:rFonts w:hint="eastAsia" w:ascii="宋体" w:hAnsi="宋体" w:eastAsia="宋体"/>
          <w:sz w:val="24"/>
          <w:szCs w:val="24"/>
        </w:rPr>
        <w:t>磁盘读写时间=寻道时间+延迟时间+传输时间 </w:t>
      </w:r>
    </w:p>
    <w:p w14:paraId="3A459BC1">
      <w:pPr>
        <w:jc w:val="left"/>
        <w:rPr>
          <w:rFonts w:ascii="宋体" w:hAnsi="宋体" w:eastAsia="宋体"/>
          <w:sz w:val="24"/>
          <w:szCs w:val="24"/>
        </w:rPr>
      </w:pPr>
    </w:p>
    <w:p w14:paraId="7480F405">
      <w:pPr>
        <w:jc w:val="left"/>
        <w:rPr>
          <w:rFonts w:ascii="宋体" w:hAnsi="宋体" w:eastAsia="宋体"/>
          <w:sz w:val="24"/>
          <w:szCs w:val="24"/>
        </w:rPr>
      </w:pPr>
    </w:p>
    <w:p w14:paraId="478901C5">
      <w:pPr>
        <w:pStyle w:val="14"/>
        <w:jc w:val="left"/>
        <w:rPr>
          <w:rFonts w:ascii="宋体" w:hAnsi="宋体" w:eastAsia="宋体"/>
          <w:sz w:val="24"/>
          <w:szCs w:val="24"/>
          <w:lang w:eastAsia="zh-CN"/>
        </w:rPr>
      </w:pPr>
    </w:p>
    <w:p w14:paraId="6E15B9DB">
      <w:pPr>
        <w:pStyle w:val="14"/>
        <w:jc w:val="left"/>
        <w:rPr>
          <w:rFonts w:ascii="宋体" w:hAnsi="宋体" w:eastAsia="宋体"/>
          <w:sz w:val="24"/>
          <w:szCs w:val="24"/>
          <w:lang w:eastAsia="zh-CN"/>
        </w:rPr>
      </w:pPr>
      <w:r>
        <w:rPr>
          <w:rFonts w:ascii="宋体" w:hAnsi="宋体" w:eastAsia="宋体"/>
          <w:sz w:val="24"/>
          <w:szCs w:val="24"/>
          <w:lang w:eastAsia="zh-CN"/>
        </w:rPr>
        <w:t xml:space="preserve">2. </w:t>
      </w:r>
      <w:r>
        <w:rPr>
          <w:rFonts w:hint="eastAsia" w:ascii="宋体" w:hAnsi="宋体" w:eastAsia="宋体"/>
          <w:sz w:val="24"/>
          <w:szCs w:val="24"/>
          <w:lang w:eastAsia="zh-CN"/>
        </w:rPr>
        <w:t>简述o</w:t>
      </w:r>
      <w:r>
        <w:rPr>
          <w:rFonts w:ascii="宋体" w:hAnsi="宋体" w:eastAsia="宋体"/>
          <w:sz w:val="24"/>
          <w:szCs w:val="24"/>
          <w:lang w:eastAsia="zh-CN"/>
        </w:rPr>
        <w:t>penEuler</w:t>
      </w:r>
      <w:r>
        <w:rPr>
          <w:rFonts w:hint="eastAsia" w:ascii="宋体" w:hAnsi="宋体" w:eastAsia="宋体"/>
          <w:sz w:val="24"/>
          <w:szCs w:val="24"/>
          <w:lang w:eastAsia="zh-CN"/>
        </w:rPr>
        <w:t>在CPU调度时是如何把先进先出、轮转调度和优先级调度结合起来的？</w:t>
      </w:r>
    </w:p>
    <w:p w14:paraId="5287F7D9">
      <w:pPr>
        <w:pStyle w:val="14"/>
        <w:jc w:val="left"/>
        <w:rPr>
          <w:rFonts w:ascii="宋体" w:hAnsi="宋体" w:eastAsia="宋体"/>
          <w:sz w:val="24"/>
          <w:szCs w:val="24"/>
          <w:lang w:eastAsia="zh-CN"/>
        </w:rPr>
      </w:pPr>
      <w:r>
        <w:rPr>
          <w:rFonts w:hint="eastAsia" w:ascii="宋体" w:hAnsi="宋体" w:eastAsia="宋体"/>
          <w:sz w:val="24"/>
          <w:szCs w:val="24"/>
          <w:lang w:eastAsia="zh-CN"/>
        </w:rPr>
        <w:t>参考答案：</w:t>
      </w:r>
    </w:p>
    <w:p w14:paraId="453C323F">
      <w:pPr>
        <w:pStyle w:val="14"/>
        <w:jc w:val="left"/>
        <w:rPr>
          <w:rFonts w:ascii="宋体" w:hAnsi="宋体" w:eastAsia="宋体"/>
          <w:sz w:val="24"/>
          <w:szCs w:val="24"/>
          <w:lang w:eastAsia="zh-CN"/>
        </w:rPr>
      </w:pPr>
      <w:r>
        <w:rPr>
          <w:rFonts w:hint="eastAsia" w:ascii="宋体" w:hAnsi="宋体" w:eastAsia="宋体"/>
          <w:sz w:val="24"/>
          <w:szCs w:val="24"/>
          <w:lang w:eastAsia="zh-CN"/>
        </w:rPr>
        <w:t>(</w:t>
      </w:r>
      <w:r>
        <w:rPr>
          <w:rFonts w:ascii="宋体" w:hAnsi="宋体" w:eastAsia="宋体"/>
          <w:sz w:val="24"/>
          <w:szCs w:val="24"/>
          <w:lang w:eastAsia="zh-CN"/>
        </w:rPr>
        <w:t>1) openEuler</w:t>
      </w:r>
      <w:r>
        <w:rPr>
          <w:rFonts w:hint="eastAsia" w:ascii="宋体" w:hAnsi="宋体" w:eastAsia="宋体"/>
          <w:sz w:val="24"/>
          <w:szCs w:val="24"/>
          <w:lang w:eastAsia="zh-CN"/>
        </w:rPr>
        <w:t>为每个优先级维护一个进程链表，调度时，从优先级最高的链表中选择一个进程占用CPU；如果优先级最高的链表中没有进程，调度程序从次高优先级的链表中选择一个进程占用CPU，以此类推。(</w:t>
      </w:r>
      <w:r>
        <w:rPr>
          <w:rFonts w:ascii="宋体" w:hAnsi="宋体" w:eastAsia="宋体"/>
          <w:sz w:val="24"/>
          <w:szCs w:val="24"/>
          <w:lang w:eastAsia="zh-CN"/>
        </w:rPr>
        <w:t xml:space="preserve">2) </w:t>
      </w:r>
      <w:r>
        <w:rPr>
          <w:rFonts w:hint="eastAsia" w:ascii="宋体" w:hAnsi="宋体" w:eastAsia="宋体"/>
          <w:sz w:val="24"/>
          <w:szCs w:val="24"/>
          <w:lang w:eastAsia="zh-CN"/>
        </w:rPr>
        <w:t>同时，openEuler的每个进程都有一个调度策略：a</w:t>
      </w:r>
      <w:r>
        <w:rPr>
          <w:rFonts w:ascii="宋体" w:hAnsi="宋体" w:eastAsia="宋体"/>
          <w:sz w:val="24"/>
          <w:szCs w:val="24"/>
          <w:lang w:eastAsia="zh-CN"/>
        </w:rPr>
        <w:t xml:space="preserve">. </w:t>
      </w:r>
      <w:r>
        <w:rPr>
          <w:rFonts w:hint="eastAsia" w:ascii="宋体" w:hAnsi="宋体" w:eastAsia="宋体"/>
          <w:sz w:val="24"/>
          <w:szCs w:val="24"/>
          <w:lang w:eastAsia="zh-CN"/>
        </w:rPr>
        <w:t>如果调度程序选择的进程使用F</w:t>
      </w:r>
      <w:r>
        <w:rPr>
          <w:rFonts w:ascii="宋体" w:hAnsi="宋体" w:eastAsia="宋体"/>
          <w:sz w:val="24"/>
          <w:szCs w:val="24"/>
          <w:lang w:eastAsia="zh-CN"/>
        </w:rPr>
        <w:t>IFO</w:t>
      </w:r>
      <w:r>
        <w:rPr>
          <w:rFonts w:hint="eastAsia" w:ascii="宋体" w:hAnsi="宋体" w:eastAsia="宋体"/>
          <w:sz w:val="24"/>
          <w:szCs w:val="24"/>
          <w:lang w:eastAsia="zh-CN"/>
        </w:rPr>
        <w:t>调度策略，那么该进程会一直霸占CPU直至运行完成或者被更高优先级的进程抢占或者该进程自己发生阻塞；b</w:t>
      </w:r>
      <w:r>
        <w:rPr>
          <w:rFonts w:ascii="宋体" w:hAnsi="宋体" w:eastAsia="宋体"/>
          <w:sz w:val="24"/>
          <w:szCs w:val="24"/>
          <w:lang w:eastAsia="zh-CN"/>
        </w:rPr>
        <w:t xml:space="preserve">. </w:t>
      </w:r>
      <w:r>
        <w:rPr>
          <w:rFonts w:hint="eastAsia" w:ascii="宋体" w:hAnsi="宋体" w:eastAsia="宋体"/>
          <w:sz w:val="24"/>
          <w:szCs w:val="24"/>
          <w:lang w:eastAsia="zh-CN"/>
        </w:rPr>
        <w:t>如果被选择的进程使用R</w:t>
      </w:r>
      <w:r>
        <w:rPr>
          <w:rFonts w:ascii="宋体" w:hAnsi="宋体" w:eastAsia="宋体"/>
          <w:sz w:val="24"/>
          <w:szCs w:val="24"/>
          <w:lang w:eastAsia="zh-CN"/>
        </w:rPr>
        <w:t>ound-Robin</w:t>
      </w:r>
      <w:r>
        <w:rPr>
          <w:rFonts w:hint="eastAsia" w:ascii="宋体" w:hAnsi="宋体" w:eastAsia="宋体"/>
          <w:sz w:val="24"/>
          <w:szCs w:val="24"/>
          <w:lang w:eastAsia="zh-CN"/>
        </w:rPr>
        <w:t>（RR）调度策略，则其将运行指定的时间片，除非发生阻塞或提前运行结束。如果该进程用完时间片后还不能结束，调度程序会把它添加到进程优先级对应的链表尾部，然后把CPU让给优先级相同的其他进程。</w:t>
      </w:r>
    </w:p>
    <w:p w14:paraId="2F580EF3">
      <w:pPr>
        <w:jc w:val="left"/>
      </w:pPr>
      <w:r>
        <w:drawing>
          <wp:inline distT="0" distB="0" distL="114300" distR="114300">
            <wp:extent cx="4730115" cy="2813685"/>
            <wp:effectExtent l="0" t="0" r="698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4730115" cy="2813685"/>
                    </a:xfrm>
                    <a:prstGeom prst="rect">
                      <a:avLst/>
                    </a:prstGeom>
                    <a:noFill/>
                    <a:ln>
                      <a:noFill/>
                    </a:ln>
                  </pic:spPr>
                </pic:pic>
              </a:graphicData>
            </a:graphic>
          </wp:inline>
        </w:drawing>
      </w:r>
    </w:p>
    <w:p w14:paraId="02DD6226">
      <w:pPr>
        <w:jc w:val="left"/>
      </w:pPr>
      <w:r>
        <w:drawing>
          <wp:inline distT="0" distB="0" distL="114300" distR="114300">
            <wp:extent cx="5016500" cy="22034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016500" cy="2203450"/>
                    </a:xfrm>
                    <a:prstGeom prst="rect">
                      <a:avLst/>
                    </a:prstGeom>
                    <a:noFill/>
                    <a:ln>
                      <a:noFill/>
                    </a:ln>
                  </pic:spPr>
                </pic:pic>
              </a:graphicData>
            </a:graphic>
          </wp:inline>
        </w:drawing>
      </w:r>
    </w:p>
    <w:p w14:paraId="6574D723">
      <w:pPr>
        <w:jc w:val="left"/>
      </w:pPr>
      <w:r>
        <w:drawing>
          <wp:inline distT="0" distB="0" distL="114300" distR="114300">
            <wp:extent cx="5304155" cy="2905760"/>
            <wp:effectExtent l="0" t="0" r="4445" b="254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304155" cy="29057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61AF9"/>
    <w:multiLevelType w:val="multilevel"/>
    <w:tmpl w:val="0AB61AF9"/>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D66A45"/>
    <w:multiLevelType w:val="multilevel"/>
    <w:tmpl w:val="0DD66A45"/>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2">
    <w:nsid w:val="0E8A7BCC"/>
    <w:multiLevelType w:val="multilevel"/>
    <w:tmpl w:val="0E8A7BCC"/>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A403F18"/>
    <w:multiLevelType w:val="multilevel"/>
    <w:tmpl w:val="4A403F1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6B834DE6"/>
    <w:multiLevelType w:val="multilevel"/>
    <w:tmpl w:val="6B834DE6"/>
    <w:lvl w:ilvl="0" w:tentative="0">
      <w:start w:val="0"/>
      <w:numFmt w:val="decimal"/>
      <w:lvlText w:val="%1"/>
      <w:lvlJc w:val="left"/>
      <w:pPr>
        <w:ind w:left="465" w:hanging="360"/>
      </w:pPr>
      <w:rPr>
        <w:rFonts w:hint="default"/>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abstractNum w:abstractNumId="5">
    <w:nsid w:val="77A42EBB"/>
    <w:multiLevelType w:val="multilevel"/>
    <w:tmpl w:val="77A42EB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232"/>
    <w:rsid w:val="000003E2"/>
    <w:rsid w:val="00000714"/>
    <w:rsid w:val="00022DA7"/>
    <w:rsid w:val="00032252"/>
    <w:rsid w:val="00037A3F"/>
    <w:rsid w:val="000407F6"/>
    <w:rsid w:val="00045302"/>
    <w:rsid w:val="00045B0D"/>
    <w:rsid w:val="00070656"/>
    <w:rsid w:val="00071E25"/>
    <w:rsid w:val="00082A9D"/>
    <w:rsid w:val="0008441C"/>
    <w:rsid w:val="00095FA4"/>
    <w:rsid w:val="000A1694"/>
    <w:rsid w:val="000B78C8"/>
    <w:rsid w:val="000C530C"/>
    <w:rsid w:val="000C74C3"/>
    <w:rsid w:val="00102EB2"/>
    <w:rsid w:val="00112413"/>
    <w:rsid w:val="001216E0"/>
    <w:rsid w:val="00127896"/>
    <w:rsid w:val="001322AA"/>
    <w:rsid w:val="00155153"/>
    <w:rsid w:val="00160D65"/>
    <w:rsid w:val="00164E91"/>
    <w:rsid w:val="0017795B"/>
    <w:rsid w:val="001846D3"/>
    <w:rsid w:val="0018549E"/>
    <w:rsid w:val="00187232"/>
    <w:rsid w:val="001A5FE8"/>
    <w:rsid w:val="001B452C"/>
    <w:rsid w:val="001B7750"/>
    <w:rsid w:val="001C5807"/>
    <w:rsid w:val="001C71E3"/>
    <w:rsid w:val="001D4E0C"/>
    <w:rsid w:val="001E67A2"/>
    <w:rsid w:val="001E6E1B"/>
    <w:rsid w:val="001F1902"/>
    <w:rsid w:val="001F3EE8"/>
    <w:rsid w:val="001F46BE"/>
    <w:rsid w:val="00202CC6"/>
    <w:rsid w:val="00211659"/>
    <w:rsid w:val="00232FA0"/>
    <w:rsid w:val="002365CB"/>
    <w:rsid w:val="002403B4"/>
    <w:rsid w:val="0024244E"/>
    <w:rsid w:val="00256C65"/>
    <w:rsid w:val="0025761B"/>
    <w:rsid w:val="00264BED"/>
    <w:rsid w:val="00282CD1"/>
    <w:rsid w:val="002A2D7D"/>
    <w:rsid w:val="002F040F"/>
    <w:rsid w:val="002F4258"/>
    <w:rsid w:val="00304444"/>
    <w:rsid w:val="00304F14"/>
    <w:rsid w:val="003075E8"/>
    <w:rsid w:val="00320A21"/>
    <w:rsid w:val="00320FD4"/>
    <w:rsid w:val="00323905"/>
    <w:rsid w:val="00331B91"/>
    <w:rsid w:val="00334015"/>
    <w:rsid w:val="00344427"/>
    <w:rsid w:val="00346176"/>
    <w:rsid w:val="0034777F"/>
    <w:rsid w:val="00350907"/>
    <w:rsid w:val="00354F5D"/>
    <w:rsid w:val="003565F7"/>
    <w:rsid w:val="00357DE4"/>
    <w:rsid w:val="00364227"/>
    <w:rsid w:val="0036626B"/>
    <w:rsid w:val="00367222"/>
    <w:rsid w:val="0037239E"/>
    <w:rsid w:val="00387D82"/>
    <w:rsid w:val="00394933"/>
    <w:rsid w:val="003A00E5"/>
    <w:rsid w:val="003A2FD0"/>
    <w:rsid w:val="003D0322"/>
    <w:rsid w:val="003E0980"/>
    <w:rsid w:val="003E2214"/>
    <w:rsid w:val="003E2740"/>
    <w:rsid w:val="003F78F5"/>
    <w:rsid w:val="00403222"/>
    <w:rsid w:val="00405C8A"/>
    <w:rsid w:val="00406CAB"/>
    <w:rsid w:val="00420F63"/>
    <w:rsid w:val="00426FD0"/>
    <w:rsid w:val="0044126F"/>
    <w:rsid w:val="004446A3"/>
    <w:rsid w:val="0044630D"/>
    <w:rsid w:val="0046115F"/>
    <w:rsid w:val="00463721"/>
    <w:rsid w:val="00477698"/>
    <w:rsid w:val="00490110"/>
    <w:rsid w:val="0049158A"/>
    <w:rsid w:val="00492FE5"/>
    <w:rsid w:val="004A0328"/>
    <w:rsid w:val="004A6451"/>
    <w:rsid w:val="004B5E6A"/>
    <w:rsid w:val="004C0824"/>
    <w:rsid w:val="004C213E"/>
    <w:rsid w:val="004C3652"/>
    <w:rsid w:val="004C39C2"/>
    <w:rsid w:val="004D4FFF"/>
    <w:rsid w:val="004F09AD"/>
    <w:rsid w:val="004F38A0"/>
    <w:rsid w:val="005101F2"/>
    <w:rsid w:val="005172C8"/>
    <w:rsid w:val="00531053"/>
    <w:rsid w:val="00533B53"/>
    <w:rsid w:val="00534377"/>
    <w:rsid w:val="00535BEA"/>
    <w:rsid w:val="005431DB"/>
    <w:rsid w:val="00547A4E"/>
    <w:rsid w:val="005559D0"/>
    <w:rsid w:val="00556124"/>
    <w:rsid w:val="00561AF8"/>
    <w:rsid w:val="00564AFE"/>
    <w:rsid w:val="00564FBD"/>
    <w:rsid w:val="00572CE5"/>
    <w:rsid w:val="005871E7"/>
    <w:rsid w:val="005872B6"/>
    <w:rsid w:val="00587CBB"/>
    <w:rsid w:val="005A3762"/>
    <w:rsid w:val="005B46DB"/>
    <w:rsid w:val="005C054B"/>
    <w:rsid w:val="005C6948"/>
    <w:rsid w:val="005D3E43"/>
    <w:rsid w:val="005D40BF"/>
    <w:rsid w:val="005E3F81"/>
    <w:rsid w:val="005F6D98"/>
    <w:rsid w:val="00600542"/>
    <w:rsid w:val="00602B8D"/>
    <w:rsid w:val="00603D42"/>
    <w:rsid w:val="006164E7"/>
    <w:rsid w:val="0063640A"/>
    <w:rsid w:val="0065043E"/>
    <w:rsid w:val="00654389"/>
    <w:rsid w:val="00670DF2"/>
    <w:rsid w:val="00675E81"/>
    <w:rsid w:val="00682634"/>
    <w:rsid w:val="00684416"/>
    <w:rsid w:val="0068628F"/>
    <w:rsid w:val="006903B1"/>
    <w:rsid w:val="00690845"/>
    <w:rsid w:val="006915BF"/>
    <w:rsid w:val="006A04E5"/>
    <w:rsid w:val="006A42CE"/>
    <w:rsid w:val="006D0304"/>
    <w:rsid w:val="006D0958"/>
    <w:rsid w:val="006D4E19"/>
    <w:rsid w:val="006E12CF"/>
    <w:rsid w:val="006F0C1A"/>
    <w:rsid w:val="006F6278"/>
    <w:rsid w:val="0070680F"/>
    <w:rsid w:val="00711011"/>
    <w:rsid w:val="00716D61"/>
    <w:rsid w:val="00721831"/>
    <w:rsid w:val="007323C7"/>
    <w:rsid w:val="00734AFF"/>
    <w:rsid w:val="0073679E"/>
    <w:rsid w:val="007411E3"/>
    <w:rsid w:val="00745D4B"/>
    <w:rsid w:val="007603BD"/>
    <w:rsid w:val="00766046"/>
    <w:rsid w:val="007709B2"/>
    <w:rsid w:val="00771E13"/>
    <w:rsid w:val="00784AC3"/>
    <w:rsid w:val="00793A8D"/>
    <w:rsid w:val="00796630"/>
    <w:rsid w:val="007B2EC4"/>
    <w:rsid w:val="007B301D"/>
    <w:rsid w:val="007B6C36"/>
    <w:rsid w:val="007C0D77"/>
    <w:rsid w:val="007C52F0"/>
    <w:rsid w:val="007D1384"/>
    <w:rsid w:val="007D3C22"/>
    <w:rsid w:val="007D55E9"/>
    <w:rsid w:val="007E2FFF"/>
    <w:rsid w:val="007E43CD"/>
    <w:rsid w:val="007F66E2"/>
    <w:rsid w:val="00805C15"/>
    <w:rsid w:val="00810C22"/>
    <w:rsid w:val="00822615"/>
    <w:rsid w:val="00824540"/>
    <w:rsid w:val="00837CBF"/>
    <w:rsid w:val="0084363F"/>
    <w:rsid w:val="00843C2B"/>
    <w:rsid w:val="008540E1"/>
    <w:rsid w:val="00854847"/>
    <w:rsid w:val="00854FB1"/>
    <w:rsid w:val="00855B14"/>
    <w:rsid w:val="0085786D"/>
    <w:rsid w:val="00865E69"/>
    <w:rsid w:val="00876C6F"/>
    <w:rsid w:val="00881240"/>
    <w:rsid w:val="008812EA"/>
    <w:rsid w:val="008A5BD3"/>
    <w:rsid w:val="008B7129"/>
    <w:rsid w:val="008C026B"/>
    <w:rsid w:val="008D0A9C"/>
    <w:rsid w:val="008E6687"/>
    <w:rsid w:val="008F3B98"/>
    <w:rsid w:val="008F401B"/>
    <w:rsid w:val="00902E58"/>
    <w:rsid w:val="00905E57"/>
    <w:rsid w:val="009200FB"/>
    <w:rsid w:val="009239B3"/>
    <w:rsid w:val="00925CB1"/>
    <w:rsid w:val="00925F9A"/>
    <w:rsid w:val="00927775"/>
    <w:rsid w:val="0093001F"/>
    <w:rsid w:val="009356AE"/>
    <w:rsid w:val="00946C4F"/>
    <w:rsid w:val="00950844"/>
    <w:rsid w:val="009555B4"/>
    <w:rsid w:val="00961AC4"/>
    <w:rsid w:val="00964B8D"/>
    <w:rsid w:val="00964DE0"/>
    <w:rsid w:val="00967B34"/>
    <w:rsid w:val="009720AB"/>
    <w:rsid w:val="00981521"/>
    <w:rsid w:val="00984BF2"/>
    <w:rsid w:val="009B6B48"/>
    <w:rsid w:val="009C4AFB"/>
    <w:rsid w:val="009D2618"/>
    <w:rsid w:val="009D3728"/>
    <w:rsid w:val="009D7CA8"/>
    <w:rsid w:val="009D7F8D"/>
    <w:rsid w:val="009E1966"/>
    <w:rsid w:val="009E2E85"/>
    <w:rsid w:val="009E3D2A"/>
    <w:rsid w:val="009F2603"/>
    <w:rsid w:val="009F5D8A"/>
    <w:rsid w:val="009F7ADD"/>
    <w:rsid w:val="00A01522"/>
    <w:rsid w:val="00A03C28"/>
    <w:rsid w:val="00A1532D"/>
    <w:rsid w:val="00A23ECD"/>
    <w:rsid w:val="00A36DED"/>
    <w:rsid w:val="00A42187"/>
    <w:rsid w:val="00A43488"/>
    <w:rsid w:val="00A50F82"/>
    <w:rsid w:val="00A61198"/>
    <w:rsid w:val="00A705D0"/>
    <w:rsid w:val="00A72FB1"/>
    <w:rsid w:val="00A73EF4"/>
    <w:rsid w:val="00A75E2D"/>
    <w:rsid w:val="00A77ED1"/>
    <w:rsid w:val="00A82898"/>
    <w:rsid w:val="00A83BE9"/>
    <w:rsid w:val="00AA16FD"/>
    <w:rsid w:val="00AA3E0C"/>
    <w:rsid w:val="00AA4FEB"/>
    <w:rsid w:val="00AB56A3"/>
    <w:rsid w:val="00AC1004"/>
    <w:rsid w:val="00AC5228"/>
    <w:rsid w:val="00AC5C35"/>
    <w:rsid w:val="00AC7FE9"/>
    <w:rsid w:val="00AE56D2"/>
    <w:rsid w:val="00AF6A0E"/>
    <w:rsid w:val="00B0316A"/>
    <w:rsid w:val="00B0600C"/>
    <w:rsid w:val="00B21C42"/>
    <w:rsid w:val="00B27011"/>
    <w:rsid w:val="00B42970"/>
    <w:rsid w:val="00B51C59"/>
    <w:rsid w:val="00B5680E"/>
    <w:rsid w:val="00B579AE"/>
    <w:rsid w:val="00B64ABC"/>
    <w:rsid w:val="00B720E8"/>
    <w:rsid w:val="00B811C0"/>
    <w:rsid w:val="00B94E9E"/>
    <w:rsid w:val="00B97C8E"/>
    <w:rsid w:val="00BB5B76"/>
    <w:rsid w:val="00BC2586"/>
    <w:rsid w:val="00BC3B54"/>
    <w:rsid w:val="00BC4142"/>
    <w:rsid w:val="00BC4F4C"/>
    <w:rsid w:val="00BD04BA"/>
    <w:rsid w:val="00BD5BAF"/>
    <w:rsid w:val="00BD7E18"/>
    <w:rsid w:val="00BE250D"/>
    <w:rsid w:val="00BE28AA"/>
    <w:rsid w:val="00C008D8"/>
    <w:rsid w:val="00C21830"/>
    <w:rsid w:val="00C2259C"/>
    <w:rsid w:val="00C26401"/>
    <w:rsid w:val="00C3786C"/>
    <w:rsid w:val="00C42DF0"/>
    <w:rsid w:val="00C45D1A"/>
    <w:rsid w:val="00C50AB6"/>
    <w:rsid w:val="00C83534"/>
    <w:rsid w:val="00C85AE5"/>
    <w:rsid w:val="00C945B0"/>
    <w:rsid w:val="00C96470"/>
    <w:rsid w:val="00CA7776"/>
    <w:rsid w:val="00CB4514"/>
    <w:rsid w:val="00CB5321"/>
    <w:rsid w:val="00CB5F7C"/>
    <w:rsid w:val="00CB610C"/>
    <w:rsid w:val="00CC1816"/>
    <w:rsid w:val="00CC3396"/>
    <w:rsid w:val="00CD7AEE"/>
    <w:rsid w:val="00CE3114"/>
    <w:rsid w:val="00CE422B"/>
    <w:rsid w:val="00CE748A"/>
    <w:rsid w:val="00CF2730"/>
    <w:rsid w:val="00D01793"/>
    <w:rsid w:val="00D05048"/>
    <w:rsid w:val="00D10CE0"/>
    <w:rsid w:val="00D21FBD"/>
    <w:rsid w:val="00D52026"/>
    <w:rsid w:val="00D83499"/>
    <w:rsid w:val="00DB7A6F"/>
    <w:rsid w:val="00DE1779"/>
    <w:rsid w:val="00DF7F45"/>
    <w:rsid w:val="00E0562F"/>
    <w:rsid w:val="00E12DF6"/>
    <w:rsid w:val="00E15606"/>
    <w:rsid w:val="00E51F4B"/>
    <w:rsid w:val="00E565E5"/>
    <w:rsid w:val="00E566A0"/>
    <w:rsid w:val="00E567DC"/>
    <w:rsid w:val="00E76910"/>
    <w:rsid w:val="00E83B56"/>
    <w:rsid w:val="00E861E2"/>
    <w:rsid w:val="00E9464F"/>
    <w:rsid w:val="00EA0969"/>
    <w:rsid w:val="00EB327B"/>
    <w:rsid w:val="00EB772A"/>
    <w:rsid w:val="00EF264B"/>
    <w:rsid w:val="00F04245"/>
    <w:rsid w:val="00F11F09"/>
    <w:rsid w:val="00F15194"/>
    <w:rsid w:val="00F176B2"/>
    <w:rsid w:val="00F26939"/>
    <w:rsid w:val="00F327F5"/>
    <w:rsid w:val="00F33EE6"/>
    <w:rsid w:val="00F33F1F"/>
    <w:rsid w:val="00F34F20"/>
    <w:rsid w:val="00F46D8E"/>
    <w:rsid w:val="00F51DEF"/>
    <w:rsid w:val="00F5240A"/>
    <w:rsid w:val="00F5623C"/>
    <w:rsid w:val="00F65141"/>
    <w:rsid w:val="00F66537"/>
    <w:rsid w:val="00F85819"/>
    <w:rsid w:val="00F8597A"/>
    <w:rsid w:val="00FA4D12"/>
    <w:rsid w:val="00FA7C4D"/>
    <w:rsid w:val="00FA7DB8"/>
    <w:rsid w:val="00FC69C0"/>
    <w:rsid w:val="00FC70CF"/>
    <w:rsid w:val="00FD267C"/>
    <w:rsid w:val="00FE1620"/>
    <w:rsid w:val="00FE3597"/>
    <w:rsid w:val="00FF0985"/>
    <w:rsid w:val="20BC2450"/>
    <w:rsid w:val="63FC0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 w:type="character" w:customStyle="1" w:styleId="10">
    <w:name w:val="question-title"/>
    <w:basedOn w:val="6"/>
    <w:qFormat/>
    <w:uiPriority w:val="0"/>
  </w:style>
  <w:style w:type="character" w:customStyle="1" w:styleId="11">
    <w:name w:val="ql-font-songti"/>
    <w:basedOn w:val="6"/>
    <w:qFormat/>
    <w:uiPriority w:val="0"/>
  </w:style>
  <w:style w:type="paragraph" w:customStyle="1" w:styleId="12">
    <w:name w:val="ql-align-justify"/>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3">
    <w:name w:val="ql-font-timesnewroman"/>
    <w:basedOn w:val="6"/>
    <w:qFormat/>
    <w:uiPriority w:val="0"/>
  </w:style>
  <w:style w:type="paragraph" w:customStyle="1" w:styleId="14">
    <w:name w:val="Cover 2"/>
    <w:qFormat/>
    <w:uiPriority w:val="0"/>
    <w:pPr>
      <w:adjustRightInd w:val="0"/>
      <w:snapToGrid w:val="0"/>
      <w:jc w:val="center"/>
    </w:pPr>
    <w:rPr>
      <w:rFonts w:ascii="Arial" w:hAnsi="Arial" w:eastAsia="黑体" w:cs="Arial"/>
      <w:kern w:val="0"/>
      <w:sz w:val="32"/>
      <w:szCs w:val="3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5076</Words>
  <Characters>5441</Characters>
  <Lines>71</Lines>
  <Paragraphs>20</Paragraphs>
  <TotalTime>53</TotalTime>
  <ScaleCrop>false</ScaleCrop>
  <LinksUpToDate>false</LinksUpToDate>
  <CharactersWithSpaces>5735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2023-12-18T13:56:00Z</dcterms:created>
  <dc:creator>裹峒 李</dc:creator>
  <cp:lastModifiedBy>fffanun</cp:lastModifiedBy>
  <dcterms:modified xsi:type="dcterms:W3CDTF">2024-12-24T08:02:01Z</dcterms:modified>
  <cp:revision>354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1C433C6BDBE8418285FF343BDB40E37F_12</vt:lpwstr>
  </property>
</Properties>
</file>