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721404">
      <w:pPr>
        <w:spacing w:line="480" w:lineRule="auto"/>
        <w:ind w:firstLine="2132" w:firstLineChars="295"/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72"/>
          <w:szCs w:val="72"/>
        </w:rPr>
        <w:t>重 庆 大 学</w:t>
      </w:r>
    </w:p>
    <w:p w14:paraId="3C494DF8">
      <w:pPr>
        <w:spacing w:line="480" w:lineRule="auto"/>
        <w:ind w:firstLine="1063" w:firstLineChars="147"/>
        <w:rPr>
          <w:rFonts w:hint="eastAsia"/>
          <w:b/>
          <w:bCs/>
          <w:sz w:val="72"/>
          <w:szCs w:val="72"/>
        </w:rPr>
      </w:pPr>
    </w:p>
    <w:p w14:paraId="1416BAC0">
      <w:pPr>
        <w:spacing w:line="480" w:lineRule="auto"/>
        <w:ind w:firstLine="1063" w:firstLineChars="147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学 生 实 验 报 告</w:t>
      </w:r>
    </w:p>
    <w:p w14:paraId="625F284F">
      <w:pPr>
        <w:rPr>
          <w:rFonts w:hint="eastAsia"/>
          <w:b/>
          <w:bCs/>
          <w:sz w:val="28"/>
        </w:rPr>
      </w:pPr>
    </w:p>
    <w:p w14:paraId="249FBDB8">
      <w:pPr>
        <w:rPr>
          <w:rFonts w:hint="eastAsia"/>
          <w:b/>
          <w:bCs/>
          <w:sz w:val="28"/>
        </w:rPr>
      </w:pPr>
    </w:p>
    <w:p w14:paraId="350AE17D">
      <w:pPr>
        <w:rPr>
          <w:rFonts w:hint="eastAsia" w:eastAsia="宋体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实验课程名称</w:t>
      </w:r>
      <w:r>
        <w:rPr>
          <w:rFonts w:hint="eastAsia"/>
          <w:b/>
          <w:bCs/>
          <w:sz w:val="32"/>
          <w:szCs w:val="32"/>
          <w:u w:val="single"/>
        </w:rPr>
        <w:t xml:space="preserve">    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  数学实验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 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</w:p>
    <w:p w14:paraId="7C32B027">
      <w:pPr>
        <w:rPr>
          <w:rFonts w:hint="eastAsia"/>
          <w:b/>
          <w:bCs/>
          <w:szCs w:val="21"/>
        </w:rPr>
      </w:pPr>
    </w:p>
    <w:p w14:paraId="16649334">
      <w:pPr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 xml:space="preserve">开课实验室 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数学实验教学实验中心</w:t>
      </w:r>
      <w:r>
        <w:rPr>
          <w:rFonts w:hint="eastAsia"/>
          <w:b/>
          <w:bCs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</w:p>
    <w:p w14:paraId="64E399A5">
      <w:pPr>
        <w:rPr>
          <w:rFonts w:hint="eastAsia"/>
          <w:b/>
          <w:bCs/>
          <w:szCs w:val="21"/>
        </w:rPr>
      </w:pPr>
    </w:p>
    <w:p w14:paraId="3837A844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32"/>
          <w:szCs w:val="32"/>
        </w:rPr>
        <w:t xml:space="preserve">学      院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计算机学院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年级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2022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专业班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bookmarkStart w:id="0" w:name="_GoBack"/>
      <w:bookmarkEnd w:id="0"/>
    </w:p>
    <w:p w14:paraId="670E463A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学 生 姓 名 </w:t>
      </w:r>
      <w:r>
        <w:rPr>
          <w:rFonts w:hint="eastAsia"/>
          <w:b/>
          <w:bCs/>
          <w:sz w:val="32"/>
          <w:szCs w:val="32"/>
          <w:u w:val="single"/>
        </w:rPr>
        <w:t xml:space="preserve">        </w:t>
      </w:r>
      <w:r>
        <w:rPr>
          <w:rFonts w:hint="eastAsia"/>
          <w:b/>
          <w:bCs/>
          <w:sz w:val="32"/>
          <w:szCs w:val="32"/>
        </w:rPr>
        <w:t>学  号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</w:p>
    <w:p w14:paraId="4F90245D">
      <w:pPr>
        <w:rPr>
          <w:rFonts w:hint="eastAsia"/>
          <w:b/>
          <w:bCs/>
          <w:szCs w:val="21"/>
        </w:rPr>
      </w:pPr>
    </w:p>
    <w:p w14:paraId="0F2DCCA4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开 课 时 间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2023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至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2024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学年第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二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学期</w:t>
      </w:r>
    </w:p>
    <w:p w14:paraId="11C1CE80">
      <w:pPr>
        <w:rPr>
          <w:rFonts w:hint="eastAsia"/>
          <w:b/>
          <w:bCs/>
          <w:sz w:val="32"/>
          <w:szCs w:val="32"/>
        </w:rPr>
      </w:pPr>
    </w:p>
    <w:p w14:paraId="1A8522F5">
      <w:pPr>
        <w:rPr>
          <w:rFonts w:hint="eastAsia"/>
          <w:b/>
          <w:bCs/>
          <w:sz w:val="32"/>
          <w:szCs w:val="32"/>
        </w:rPr>
      </w:pPr>
    </w:p>
    <w:tbl>
      <w:tblPr>
        <w:tblStyle w:val="3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980"/>
      </w:tblGrid>
      <w:tr w14:paraId="5CB0D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0" w:hRule="atLeast"/>
        </w:trPr>
        <w:tc>
          <w:tcPr>
            <w:tcW w:w="1620" w:type="dxa"/>
            <w:noWrap w:val="0"/>
            <w:vAlign w:val="top"/>
          </w:tcPr>
          <w:p w14:paraId="4B21DD10"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总 成 绩</w:t>
            </w:r>
          </w:p>
        </w:tc>
        <w:tc>
          <w:tcPr>
            <w:tcW w:w="1980" w:type="dxa"/>
            <w:noWrap w:val="0"/>
            <w:vAlign w:val="top"/>
          </w:tcPr>
          <w:p w14:paraId="0047A7C3">
            <w:pPr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  <w:tr w14:paraId="151E33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" w:hRule="atLeast"/>
        </w:trPr>
        <w:tc>
          <w:tcPr>
            <w:tcW w:w="1620" w:type="dxa"/>
            <w:noWrap w:val="0"/>
            <w:vAlign w:val="top"/>
          </w:tcPr>
          <w:p w14:paraId="29C63961"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教师签名</w:t>
            </w:r>
          </w:p>
        </w:tc>
        <w:tc>
          <w:tcPr>
            <w:tcW w:w="1980" w:type="dxa"/>
            <w:noWrap w:val="0"/>
            <w:vAlign w:val="top"/>
          </w:tcPr>
          <w:p w14:paraId="712F8F01">
            <w:pPr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</w:tbl>
    <w:p w14:paraId="448C868A">
      <w:pPr>
        <w:rPr>
          <w:rFonts w:hint="eastAsia"/>
          <w:b/>
          <w:bCs/>
          <w:sz w:val="32"/>
          <w:szCs w:val="32"/>
        </w:rPr>
      </w:pPr>
    </w:p>
    <w:p w14:paraId="50B28982">
      <w:pPr>
        <w:rPr>
          <w:rFonts w:hint="eastAsia"/>
          <w:b/>
          <w:bCs/>
          <w:sz w:val="32"/>
          <w:szCs w:val="32"/>
        </w:rPr>
      </w:pPr>
    </w:p>
    <w:p w14:paraId="31206245">
      <w:pPr>
        <w:ind w:firstLine="2891" w:firstLineChars="900"/>
        <w:rPr>
          <w:rFonts w:hint="eastAsia"/>
          <w:b/>
          <w:bCs/>
          <w:sz w:val="32"/>
          <w:szCs w:val="32"/>
        </w:rPr>
      </w:pPr>
    </w:p>
    <w:p w14:paraId="30BA1334">
      <w:pPr>
        <w:ind w:firstLine="2891" w:firstLineChars="90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数 学 与 统 计 学 院 制</w:t>
      </w:r>
    </w:p>
    <w:p w14:paraId="030E459B">
      <w:pPr>
        <w:spacing w:line="480" w:lineRule="exact"/>
        <w:rPr>
          <w:rFonts w:hint="eastAsia" w:ascii="黑体" w:eastAsia="黑体"/>
          <w:b/>
          <w:sz w:val="32"/>
          <w:szCs w:val="20"/>
        </w:rPr>
      </w:pPr>
    </w:p>
    <w:p w14:paraId="4C67EC57">
      <w:pPr>
        <w:ind w:left="-540" w:leftChars="-257" w:right="-512" w:rightChars="-244"/>
        <w:rPr>
          <w:rFonts w:eastAsia="黑体"/>
          <w:b/>
          <w:sz w:val="28"/>
          <w:szCs w:val="20"/>
        </w:rPr>
      </w:pPr>
      <w:r>
        <w:rPr>
          <w:rFonts w:hint="eastAsia" w:eastAsia="黑体"/>
          <w:b/>
          <w:sz w:val="28"/>
        </w:rPr>
        <w:t>开课学院、实验室</w:t>
      </w:r>
      <w:r>
        <w:rPr>
          <w:rFonts w:hint="eastAsia" w:eastAsia="黑体"/>
          <w:b/>
          <w:sz w:val="28"/>
          <w:lang w:eastAsia="zh-CN"/>
        </w:rPr>
        <w:t>：</w:t>
      </w:r>
      <w:r>
        <w:rPr>
          <w:rFonts w:hint="eastAsia" w:eastAsia="黑体"/>
          <w:b/>
          <w:sz w:val="28"/>
          <w:lang w:val="en-US" w:eastAsia="zh-CN"/>
        </w:rPr>
        <w:t>数学与统计学院、</w:t>
      </w:r>
      <w:r>
        <w:rPr>
          <w:rFonts w:hint="eastAsia" w:ascii="黑体" w:hAnsi="黑体" w:eastAsia="黑体" w:cs="黑体"/>
          <w:b/>
          <w:bCs/>
          <w:sz w:val="28"/>
          <w:szCs w:val="28"/>
          <w:u w:val="none"/>
          <w:lang w:val="en-US" w:eastAsia="zh-CN"/>
        </w:rPr>
        <w:t>数学实验教学实验中心</w:t>
      </w:r>
      <w:r>
        <w:rPr>
          <w:rFonts w:hint="eastAsia" w:eastAsia="黑体"/>
          <w:b/>
        </w:rPr>
        <w:t xml:space="preserve"> </w:t>
      </w:r>
      <w:r>
        <w:rPr>
          <w:rFonts w:hint="eastAsia" w:eastAsia="黑体"/>
          <w:b/>
          <w:lang w:val="en-US" w:eastAsia="zh-CN"/>
        </w:rPr>
        <w:t xml:space="preserve"> </w:t>
      </w:r>
      <w:r>
        <w:rPr>
          <w:rFonts w:hint="eastAsia" w:eastAsia="黑体"/>
          <w:b/>
          <w:sz w:val="28"/>
          <w:szCs w:val="28"/>
        </w:rPr>
        <w:t>实验时间</w:t>
      </w:r>
      <w:r>
        <w:rPr>
          <w:rFonts w:eastAsia="黑体"/>
          <w:b/>
        </w:rPr>
        <w:t xml:space="preserve"> </w:t>
      </w:r>
      <w:r>
        <w:rPr>
          <w:rFonts w:hint="eastAsia" w:eastAsia="黑体"/>
          <w:b/>
          <w:lang w:eastAsia="zh-CN"/>
        </w:rPr>
        <w:t>：</w:t>
      </w:r>
      <w:r>
        <w:rPr>
          <w:rFonts w:eastAsia="黑体"/>
          <w:b/>
        </w:rPr>
        <w:t xml:space="preserve"> </w:t>
      </w:r>
      <w:r>
        <w:rPr>
          <w:rFonts w:hint="eastAsia" w:eastAsia="黑体"/>
          <w:b/>
          <w:sz w:val="28"/>
          <w:szCs w:val="28"/>
          <w:lang w:val="en-US" w:eastAsia="zh-CN"/>
        </w:rPr>
        <w:t>2024</w:t>
      </w:r>
      <w:r>
        <w:rPr>
          <w:rFonts w:hint="eastAsia" w:eastAsia="黑体"/>
          <w:b/>
          <w:sz w:val="28"/>
        </w:rPr>
        <w:t>年</w:t>
      </w:r>
      <w:r>
        <w:rPr>
          <w:rFonts w:eastAsia="黑体"/>
          <w:b/>
          <w:sz w:val="28"/>
        </w:rPr>
        <w:t xml:space="preserve"> </w:t>
      </w:r>
      <w:r>
        <w:rPr>
          <w:rFonts w:hint="eastAsia" w:eastAsia="黑体"/>
          <w:b/>
          <w:sz w:val="28"/>
          <w:lang w:val="en-US" w:eastAsia="zh-CN"/>
        </w:rPr>
        <w:t>3月9</w:t>
      </w:r>
      <w:r>
        <w:rPr>
          <w:rFonts w:hint="eastAsia" w:eastAsia="黑体"/>
          <w:b/>
          <w:sz w:val="28"/>
        </w:rPr>
        <w:t>日</w:t>
      </w:r>
    </w:p>
    <w:tbl>
      <w:tblPr>
        <w:tblStyle w:val="3"/>
        <w:tblW w:w="9720" w:type="dxa"/>
        <w:tblInd w:w="-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  <w:gridCol w:w="2520"/>
        <w:gridCol w:w="1261"/>
        <w:gridCol w:w="2461"/>
        <w:gridCol w:w="600"/>
        <w:gridCol w:w="540"/>
        <w:gridCol w:w="540"/>
        <w:gridCol w:w="540"/>
        <w:gridCol w:w="540"/>
      </w:tblGrid>
      <w:tr w14:paraId="1EF9B7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0B97D52F"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课程</w:t>
            </w:r>
          </w:p>
          <w:p w14:paraId="5AB954FE"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252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2FA616A7">
            <w:pPr>
              <w:bidi w:val="0"/>
              <w:spacing w:line="600" w:lineRule="auto"/>
              <w:jc w:val="center"/>
              <w:rPr>
                <w:rFonts w:hint="default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kern w:val="2"/>
                <w:sz w:val="24"/>
                <w:szCs w:val="24"/>
                <w:lang w:val="en-US" w:eastAsia="zh-CN" w:bidi="ar-SA"/>
              </w:rPr>
              <w:t>数学实验</w:t>
            </w:r>
          </w:p>
        </w:tc>
        <w:tc>
          <w:tcPr>
            <w:tcW w:w="126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3C7F8916"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实验项目</w:t>
            </w:r>
          </w:p>
          <w:p w14:paraId="4F4D5678"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名</w:t>
            </w:r>
            <w:r>
              <w:rPr>
                <w:b/>
                <w:bCs/>
              </w:rPr>
              <w:t xml:space="preserve">    </w:t>
            </w:r>
            <w:r>
              <w:rPr>
                <w:rFonts w:hint="eastAsia"/>
                <w:b/>
                <w:bCs/>
              </w:rPr>
              <w:t>称</w:t>
            </w:r>
          </w:p>
        </w:tc>
        <w:tc>
          <w:tcPr>
            <w:tcW w:w="246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3002B1D7">
            <w:pPr>
              <w:spacing w:line="600" w:lineRule="auto"/>
              <w:ind w:left="-42" w:right="-51"/>
              <w:jc w:val="center"/>
              <w:rPr>
                <w:rFonts w:hint="default" w:eastAsia="宋体"/>
                <w:b/>
                <w:bCs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Matlab软件入门</w:t>
            </w:r>
          </w:p>
        </w:tc>
        <w:tc>
          <w:tcPr>
            <w:tcW w:w="276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8419B6C">
            <w:pPr>
              <w:ind w:right="-51" w:firstLine="620" w:firstLineChars="294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实验项目类型</w:t>
            </w:r>
          </w:p>
        </w:tc>
      </w:tr>
      <w:tr w14:paraId="509030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D6CE171">
            <w:pPr>
              <w:spacing w:line="400" w:lineRule="exact"/>
              <w:ind w:left="-40" w:right="-51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252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1F40FCC">
            <w:pPr>
              <w:spacing w:line="480" w:lineRule="exact"/>
              <w:ind w:left="-42" w:right="-51"/>
              <w:rPr>
                <w:b/>
                <w:bCs/>
                <w:szCs w:val="20"/>
              </w:rPr>
            </w:pPr>
          </w:p>
        </w:tc>
        <w:tc>
          <w:tcPr>
            <w:tcW w:w="126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DF20F0A">
            <w:pPr>
              <w:spacing w:line="400" w:lineRule="exact"/>
              <w:ind w:left="-40" w:right="-51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246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DDCFF49">
            <w:pPr>
              <w:spacing w:line="480" w:lineRule="exact"/>
              <w:ind w:left="-42" w:right="-51"/>
              <w:rPr>
                <w:b/>
                <w:bCs/>
                <w:szCs w:val="20"/>
              </w:rPr>
            </w:pPr>
          </w:p>
        </w:tc>
        <w:tc>
          <w:tcPr>
            <w:tcW w:w="6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54AF027"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验证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93461DA"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演示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773CC916"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综合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C2EB789"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设计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F1C5B44"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其他</w:t>
            </w:r>
          </w:p>
        </w:tc>
      </w:tr>
      <w:tr w14:paraId="060B5A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71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6B602894">
            <w:pPr>
              <w:spacing w:line="400" w:lineRule="exact"/>
              <w:ind w:left="-40" w:leftChars="-19" w:right="-51" w:firstLine="103" w:firstLineChars="49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指导</w:t>
            </w:r>
          </w:p>
          <w:p w14:paraId="0F35E8B8">
            <w:pPr>
              <w:spacing w:line="400" w:lineRule="exact"/>
              <w:ind w:left="-40" w:leftChars="-19" w:right="-51" w:firstLine="103" w:firstLineChars="49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教师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713EDCC5">
            <w:pPr>
              <w:spacing w:line="600" w:lineRule="auto"/>
              <w:ind w:left="-42" w:right="-51"/>
              <w:jc w:val="center"/>
              <w:rPr>
                <w:rFonts w:hint="default" w:eastAsia="宋体"/>
                <w:b/>
                <w:bCs/>
                <w:szCs w:val="2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龚劬</w:t>
            </w:r>
          </w:p>
        </w:tc>
        <w:tc>
          <w:tcPr>
            <w:tcW w:w="12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14A51E0E">
            <w:pPr>
              <w:spacing w:line="480" w:lineRule="auto"/>
              <w:ind w:right="-51" w:firstLine="103" w:firstLineChars="49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成   绩</w:t>
            </w:r>
          </w:p>
        </w:tc>
        <w:tc>
          <w:tcPr>
            <w:tcW w:w="24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7050E0A2">
            <w:pPr>
              <w:spacing w:line="480" w:lineRule="exact"/>
              <w:ind w:left="-42" w:right="-51"/>
              <w:rPr>
                <w:b/>
                <w:bCs/>
                <w:szCs w:val="20"/>
              </w:rPr>
            </w:pPr>
          </w:p>
        </w:tc>
        <w:tc>
          <w:tcPr>
            <w:tcW w:w="60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5BC27384"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2A328FD3"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56DDDF89"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7F4DAB20"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 w14:paraId="1F3BD0EC">
            <w:pPr>
              <w:spacing w:line="480" w:lineRule="exact"/>
              <w:ind w:right="-51"/>
              <w:rPr>
                <w:rFonts w:hint="eastAsia" w:eastAsia="宋体"/>
                <w:b/>
                <w:bCs/>
                <w:szCs w:val="2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基础</w:t>
            </w:r>
          </w:p>
        </w:tc>
      </w:tr>
      <w:tr w14:paraId="25B8E5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74" w:hRule="atLeast"/>
        </w:trPr>
        <w:tc>
          <w:tcPr>
            <w:tcW w:w="9720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FA6B96F">
            <w:pPr>
              <w:spacing w:line="480" w:lineRule="exact"/>
              <w:ind w:right="-51"/>
              <w:rPr>
                <w:rFonts w:hint="eastAsia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实验目的</w:t>
            </w:r>
          </w:p>
          <w:p w14:paraId="63862D8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[1] 熟悉MATLAB软件的用户环境；</w:t>
            </w:r>
          </w:p>
          <w:p w14:paraId="799D02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[2] 了解</w:t>
            </w:r>
            <w:r>
              <w:rPr>
                <w:rFonts w:ascii="宋体" w:hAnsi="宋体"/>
                <w:sz w:val="24"/>
                <w:szCs w:val="24"/>
              </w:rPr>
              <w:t>MATLAB</w:t>
            </w:r>
            <w:r>
              <w:rPr>
                <w:rFonts w:hint="eastAsia" w:ascii="宋体" w:hAnsi="宋体"/>
                <w:sz w:val="24"/>
                <w:szCs w:val="24"/>
              </w:rPr>
              <w:t>软件的一般目的命令；</w:t>
            </w:r>
          </w:p>
          <w:p w14:paraId="0480EB7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 w:cs="Arial Unicode MS"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[3] 掌握MATLAB数组操作与运算函数；</w:t>
            </w:r>
          </w:p>
          <w:p w14:paraId="50FE1E1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[4] 掌握MATLAB软件的基本绘图命令；</w:t>
            </w:r>
          </w:p>
          <w:p w14:paraId="3A781E1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[5] 掌握</w:t>
            </w:r>
            <w:r>
              <w:rPr>
                <w:rFonts w:ascii="宋体" w:hAnsi="宋体"/>
                <w:sz w:val="24"/>
                <w:szCs w:val="24"/>
              </w:rPr>
              <w:t>MATLAB</w:t>
            </w:r>
            <w:r>
              <w:rPr>
                <w:rFonts w:hint="eastAsia" w:ascii="宋体" w:hAnsi="宋体"/>
                <w:sz w:val="24"/>
                <w:szCs w:val="24"/>
              </w:rPr>
              <w:t>语言的几种循环、条件和开关选择结构；</w:t>
            </w:r>
          </w:p>
          <w:p w14:paraId="64AC371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[6] 会编写和</w:t>
            </w:r>
            <w:r>
              <w:rPr>
                <w:rFonts w:ascii="宋体" w:hAnsi="宋体"/>
                <w:sz w:val="24"/>
                <w:szCs w:val="24"/>
              </w:rPr>
              <w:t>调用函数</w:t>
            </w:r>
            <w:r>
              <w:rPr>
                <w:rFonts w:hint="eastAsia" w:ascii="宋体" w:hAnsi="宋体"/>
                <w:sz w:val="24"/>
                <w:szCs w:val="24"/>
              </w:rPr>
              <w:t>M文件。</w:t>
            </w:r>
          </w:p>
          <w:p w14:paraId="6997D69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通过该实验的学习，使学生能灵活应用MATLAB软件解决一些简单问题，能借助MATLAB软件的绘图功能，对函数的特性进行探讨，广泛联想，大胆猜想，发现进而证实其中的规律。</w:t>
            </w:r>
          </w:p>
          <w:p w14:paraId="399E55D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-42" w:right="-51"/>
              <w:textAlignment w:val="auto"/>
              <w:rPr>
                <w:rFonts w:hint="eastAsia" w:eastAsia="黑体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基础实验1</w:t>
            </w:r>
          </w:p>
          <w:p w14:paraId="233E57B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-42" w:leftChars="-20" w:right="-51" w:firstLine="480" w:firstLineChars="200"/>
              <w:textAlignment w:val="auto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12360672">
            <w:pPr>
              <w:pStyle w:val="5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360" w:firstLine="0" w:firstLineChars="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（1）标量变量及其运算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</w:t>
            </w:r>
          </w:p>
          <w:p w14:paraId="5D09691B">
            <w:pPr>
              <w:pStyle w:val="5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360" w:firstLine="0" w:firstLineChars="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使用创建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的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变量</w:t>
            </w:r>
          </w:p>
          <w:p w14:paraId="520A57C8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5" o:spt="75" type="#_x0000_t75" style="height:13.5pt;width:33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Equation.3" ShapeID="_x0000_i1025" DrawAspect="Content" ObjectID="_1468075725" r:id="rId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6" o:spt="75" type="#_x0000_t75" style="height:16.5pt;width:64.5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6" r:id="rId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7" o:spt="75" type="#_x0000_t75" style="height:13.5pt;width:46.5pt;" o:ole="t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7" r:id="rId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（i是-1的平方根），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8" o:spt="75" type="#_x0000_t75" style="height:16.5pt;width:48pt;" o:ole="t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（j是-1的平方根，e是欧拉数）来计算x，y和z。</w:t>
            </w:r>
          </w:p>
          <w:p w14:paraId="325A282B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24"/>
                <w:sz w:val="24"/>
                <w:szCs w:val="24"/>
              </w:rPr>
              <w:object>
                <v:shape id="_x0000_i1029" o:spt="75" type="#_x0000_t75" style="height:31.5pt;width:82.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9" r:id="rId12">
                  <o:LockedField>false</o:LockedField>
                </o:OLEObject>
              </w:object>
            </w:r>
          </w:p>
          <w:p w14:paraId="50160A65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30" o:spt="75" type="#_x0000_t75" style="height:19.5pt;width:78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1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,回想</w:t>
            </w:r>
            <w:r>
              <w:rPr>
                <w:rFonts w:hint="eastAsia" w:ascii="宋体" w:hAnsi="宋体" w:eastAsia="宋体" w:cs="宋体"/>
                <w:position w:val="-8"/>
                <w:sz w:val="24"/>
                <w:szCs w:val="24"/>
              </w:rPr>
              <w:object>
                <v:shape id="_x0000_i1031" o:spt="75" type="#_x0000_t75" style="height:18pt;width:48pt;" o:ole="t" filled="f" o:preferrelative="t" stroked="f" coordsize="21600,21600">
                  <v:path/>
                  <v:fill on="f" focussize="0,0"/>
                  <v:stroke on="f" joinstyle="miter"/>
                  <v:imagedata r:id="rId17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1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</w:t>
            </w:r>
            <w:r>
              <w:rPr>
                <w:rFonts w:hint="eastAsia" w:ascii="宋体" w:hAnsi="宋体" w:eastAsia="宋体" w:cs="宋体"/>
                <w:position w:val="-24"/>
                <w:sz w:val="24"/>
                <w:szCs w:val="24"/>
              </w:rPr>
              <w:object>
                <v:shape id="_x0000_i1032" o:spt="75" type="#_x0000_t75" style="height:31.5pt;width:175.5pt;" o:ole="t" filled="f" o:preferrelative="t" stroked="f" coordsize="21600,21600">
                  <v:path/>
                  <v:fill on="f" focussize="0,0"/>
                  <v:stroke on="f" joinstyle="miter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1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其中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33" o:spt="75" type="#_x0000_t75" style="height:13.5pt;width:13.5pt;" o:ole="t" filled="f" o:preferrelative="t" stroked="f" coordsize="21600,21600">
                  <v:path/>
                  <v:fill on="f" focussize="0,0"/>
                  <v:stroke on="f" joinstyle="miter"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表示方括号中复数的实部，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34" o:spt="75" type="#_x0000_t75" style="height:13.5pt;width:10.5pt;" o:ole="t" filled="f" o:preferrelative="t" stroked="f" coordsize="21600,21600">
                  <v:path/>
                  <v:fill on="f" focussize="0,0"/>
                  <v:stroke on="f" joinstyle="miter"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3" ShapeID="_x0000_i1034" DrawAspect="Content" ObjectID="_1468075734" r:id="rId2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是c的复共轭，log是自然对数。</w:t>
            </w:r>
          </w:p>
          <w:p w14:paraId="2DE9B74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（2）向量变量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 创建以下变量</w:t>
            </w:r>
          </w:p>
          <w:p w14:paraId="5E0FBA2A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35" o:spt="75" type="#_x0000_t75" style="height:16.5pt;width:129pt;" o:ole="t" filled="f" o:preferrelative="t" stroked="f" coordsize="21600,21600">
                  <v:path/>
                  <v:fill on="f" focussize="0,0"/>
                  <v:stroke on="f" joinstyle="miter"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3" ShapeID="_x0000_i1035" DrawAspect="Content" ObjectID="_1468075735" r:id="rId24">
                  <o:LockedField>false</o:LockedField>
                </o:OLEObject>
              </w:object>
            </w:r>
          </w:p>
          <w:p w14:paraId="2EB5666D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6"/>
                <w:sz w:val="24"/>
                <w:szCs w:val="24"/>
              </w:rPr>
              <w:object>
                <v:shape id="_x0000_i1036" o:spt="75" type="#_x0000_t75" style="height:72pt;width:70.5pt;" o:ole="t" filled="f" o:preferrelative="t" stroked="f" coordsize="21600,21600">
                  <v:path/>
                  <v:fill on="f" focussize="0,0"/>
                  <v:stroke on="f" joinstyle="miter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3" ShapeID="_x0000_i1036" DrawAspect="Content" ObjectID="_1468075736" r:id="rId26">
                  <o:LockedField>false</o:LockedField>
                </o:OLEObject>
              </w:object>
            </w:r>
          </w:p>
          <w:p w14:paraId="12706BE6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8"/>
                <w:sz w:val="24"/>
                <w:szCs w:val="24"/>
              </w:rPr>
              <w:object>
                <v:shape id="_x0000_i1037" o:spt="75" type="#_x0000_t75" style="height:16.5pt;width:178.5pt;" o:ole="t" filled="f" o:preferrelative="t" stroked="f" coordsize="21600,21600">
                  <v:path/>
                  <v:fill on="f" focussize="0,0"/>
                  <v:stroke on="f" joinstyle="miter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2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(所有得数都是在5到-5之间以-0.2为步长增加的)</w:t>
            </w:r>
          </w:p>
          <w:p w14:paraId="2EB8CFB8">
            <w:pPr>
              <w:pStyle w:val="6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720" w:firstLineChars="300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38" o:spt="75" type="#_x0000_t75" style="height:18pt;width:181.5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</w:t>
            </w:r>
          </w:p>
          <w:p w14:paraId="0FCD37CE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 w:firstLine="240" w:firstLineChars="1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39" o:spt="75" type="#_x0000_t75" style="height:13.5pt;width:66pt;" o:ole="t" filled="f" o:preferrelative="t" stroked="f" coordsize="21600,21600">
                  <v:path/>
                  <v:fill on="f" focussize="0,0"/>
                  <v:stroke on="f" joinstyle="miter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32">
                  <o:LockedField>false</o:LockedField>
                </o:OLEObject>
              </w:object>
            </w:r>
          </w:p>
          <w:p w14:paraId="22D2B06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（3）矩阵变量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.创建以下变量</w:t>
            </w:r>
          </w:p>
          <w:p w14:paraId="1F3F5293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40" o:spt="75" type="#_x0000_t75" style="height:55.5pt;width:97.5pt;" o:ole="t" filled="f" o:preferrelative="t" stroked="f" coordsize="21600,21600">
                  <v:path/>
                  <v:fill on="f" focussize="0,0"/>
                  <v:stroke on="f" joinstyle="miter"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3" ShapeID="_x0000_i1040" DrawAspect="Content" ObjectID="_1468075740" r:id="rId3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一个由2组成的9x9矩阵</w:t>
            </w:r>
          </w:p>
          <w:p w14:paraId="0092A960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84"/>
                <w:sz w:val="24"/>
                <w:szCs w:val="24"/>
              </w:rPr>
              <w:object>
                <v:shape id="_x0000_i1041" o:spt="75" type="#_x0000_t75" style="height:90pt;width:147pt;" o:ole="t" filled="f" o:preferrelative="t" stroked="f" coordsize="21600,21600">
                  <v:path/>
                  <v:fill on="f" focussize="0,0"/>
                  <v:stroke on="f" joinstyle="miter"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3" ShapeID="_x0000_i1041" DrawAspect="Content" ObjectID="_1468075741" r:id="rId3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一个全零的9x9矩阵，但是主对角线上为[1 2 3 4 5 4 3 2 1]</w:t>
            </w:r>
          </w:p>
          <w:p w14:paraId="073298F7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66"/>
                <w:sz w:val="24"/>
                <w:szCs w:val="24"/>
              </w:rPr>
              <w:object>
                <v:shape id="_x0000_i1042" o:spt="75" type="#_x0000_t75" style="height:72pt;width:133.5pt;" o:ole="t" filled="f" o:preferrelative="t" stroked="f" coordsize="21600,21600">
                  <v:path/>
                  <v:fill on="f" focussize="0,0"/>
                  <v:stroke on="f" joinstyle="miter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2" r:id="rId3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一个10x10矩阵，其中向量1：100沿列向下移动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43" o:spt="75" type="#_x0000_t75" style="height:55.5pt;width:187.5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3" ShapeID="_x0000_i1043" DrawAspect="Content" ObjectID="_1468075743" r:id="rId4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3x4 NaN矩阵</w:t>
            </w:r>
          </w:p>
          <w:p w14:paraId="5ED3E53E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30"/>
                <w:sz w:val="24"/>
                <w:szCs w:val="24"/>
              </w:rPr>
              <w:object>
                <v:shape id="_x0000_i1044" o:spt="75" type="#_x0000_t75" style="height:36pt;width:127.5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3" ShapeID="_x0000_i1044" DrawAspect="Content" ObjectID="_1468075744" r:id="rId42">
                  <o:LockedField>false</o:LockedField>
                </o:OLEObject>
              </w:object>
            </w:r>
          </w:p>
          <w:p w14:paraId="0DCFB96D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创建变量fMat，为随机整数的5x3矩阵，其值在-3到3之间</w:t>
            </w:r>
          </w:p>
          <w:p w14:paraId="070E944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（4）矩阵公式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.使用在2和3中创建的变量，求下列变量xMat，yMat和zMat的值。</w:t>
            </w:r>
          </w:p>
          <w:p w14:paraId="6CA107A5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45" o:spt="75" type="#_x0000_t75" style="height:18pt;width:139.5pt;" o:ole="t" filled="f" o:preferrelative="t" stroked="f" coordsize="21600,21600">
                  <v:path/>
                  <v:fill on="f" focussize="0,0"/>
                  <v:stroke on="f" joinstyle="miter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3" ShapeID="_x0000_i1045" DrawAspect="Content" ObjectID="_1468075745" r:id="rId44">
                  <o:LockedField>false</o:LockedField>
                </o:OLEObject>
              </w:object>
            </w:r>
          </w:p>
          <w:p w14:paraId="56C75942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46" o:spt="75" type="#_x0000_t75" style="height:16.5pt;width:103.5pt;" o:ole="t" filled="f" o:preferrelative="t" stroked="f" coordsize="21600,21600">
                  <v:path/>
                  <v:fill on="f" focussize="0,0"/>
                  <v:stroke on="f" joinstyle="miter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3" ShapeID="_x0000_i1046" DrawAspect="Content" ObjectID="_1468075746" r:id="rId4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,请注意，这与(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47" o:spt="75" type="#_x0000_t75" style="height:13.5pt;width:58.5pt;" o:ole="t" filled="f" o:preferrelative="t" stroked="f" coordsize="21600,21600">
                  <v:path/>
                  <v:fill on="f" focussize="0,0"/>
                  <v:stroke on="f" joinstyle="miter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3" ShapeID="_x0000_i1047" DrawAspect="Content" ObjectID="_1468075747" r:id="rId4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)不一样</w:t>
            </w:r>
          </w:p>
          <w:p w14:paraId="4F903D32"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14"/>
                <w:sz w:val="24"/>
                <w:szCs w:val="24"/>
              </w:rPr>
              <w:object>
                <v:shape id="_x0000_i1048" o:spt="75" type="#_x0000_t75" style="height:21pt;width:139.5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3" ShapeID="_x0000_i1048" DrawAspect="Content" ObjectID="_1468075748" r:id="rId5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，这里</w:t>
            </w:r>
            <w:r>
              <w:rPr>
                <w:rFonts w:hint="eastAsia" w:ascii="宋体" w:hAnsi="宋体" w:eastAsia="宋体" w:cs="宋体"/>
                <w:position w:val="-14"/>
                <w:sz w:val="24"/>
                <w:szCs w:val="24"/>
              </w:rPr>
              <w:object>
                <v:shape id="_x0000_i1049" o:spt="75" type="#_x0000_t75" style="height:19.5pt;width:31.5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3" ShapeID="_x0000_i1049" DrawAspect="Content" ObjectID="_1468075749" r:id="rId5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是cMat的行列式，T表示转置。</w:t>
            </w:r>
          </w:p>
          <w:p w14:paraId="74EB17E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（5）常用功能和索引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。</w:t>
            </w:r>
          </w:p>
          <w:p w14:paraId="76D76839"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使cSum为cMat的按列求和。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答案应该是行向量。</w:t>
            </w:r>
          </w:p>
          <w:p w14:paraId="2F3C5A91"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使eMean成为eMat行中的均值。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答案应该是一列。</w:t>
            </w:r>
          </w:p>
          <w:p w14:paraId="6831481E"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用[1,1,1]替换eMat的第一行。</w:t>
            </w:r>
          </w:p>
          <w:p w14:paraId="7B77BEC9"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使cSub为cMat的子矩阵，该子矩阵仅包含第2至9行和第2至9列。</w:t>
            </w:r>
          </w:p>
          <w:p w14:paraId="0014E5BB"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创建向量lin = [1 2 ...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20]（从1到20的整数），然后使其中的每个偶数值为负，以使lin = [1 -2 3 -4 ...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-20]。查找具有值&lt;0.5的元素，并将这些元素设置为0。</w:t>
            </w:r>
          </w:p>
          <w:p w14:paraId="6FAEAE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ascii="宋体" w:hAnsi="宋体" w:cs="宋体"/>
                <w:szCs w:val="21"/>
              </w:rPr>
            </w:pPr>
          </w:p>
          <w:p w14:paraId="36C360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-42" w:leftChars="-20" w:right="-51" w:firstLine="480" w:firstLineChars="200"/>
              <w:textAlignment w:val="auto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092791FA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a=10;</w:t>
            </w:r>
          </w:p>
          <w:p w14:paraId="66CB9D50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b=2.5*10^23;</w:t>
            </w:r>
          </w:p>
          <w:p w14:paraId="3CFA0D8F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c=2+3*1i;</w:t>
            </w:r>
          </w:p>
          <w:p w14:paraId="50A2BACD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d=exp(2j*pi/3);</w:t>
            </w:r>
          </w:p>
          <w:p w14:paraId="09A0EA7E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14:paraId="4E8062D2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%利用标量计算x,y,z</w:t>
            </w:r>
          </w:p>
          <w:p w14:paraId="61E8CF2A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x=1/(1+exp(-(a-15)/6));</w:t>
            </w:r>
          </w:p>
          <w:p w14:paraId="771DBE23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y=(sqrt(a)+b^(1/21))^pi;</w:t>
            </w:r>
          </w:p>
          <w:p w14:paraId="19DCB7A0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z=log(real((c+d)*(c-d))*sin((a*pi)/3))/(c*conj(c));</w:t>
            </w:r>
          </w:p>
          <w:p w14:paraId="247683D4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14:paraId="66EFDB75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%创建向量变量</w:t>
            </w:r>
          </w:p>
          <w:p w14:paraId="441402F2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aVec=[3.14 15 9 26];</w:t>
            </w:r>
          </w:p>
          <w:p w14:paraId="37DBAC44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bVec=[2.71;8;28;182];</w:t>
            </w:r>
          </w:p>
          <w:p w14:paraId="1E96E5E5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cVec=5:-0.2:5;</w:t>
            </w:r>
          </w:p>
          <w:p w14:paraId="59FBC322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dVec=logspace(0,1,101);</w:t>
            </w:r>
          </w:p>
          <w:p w14:paraId="30E4F0ED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eVec=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'Hello'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5B16DB06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14:paraId="2AC52F4E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%创建矩阵变量</w:t>
            </w:r>
          </w:p>
          <w:p w14:paraId="2001E040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aMat=2*ones(9);</w:t>
            </w:r>
          </w:p>
          <w:p w14:paraId="2A54FF73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bMat=diag([1:5,4:-1:1]);</w:t>
            </w:r>
          </w:p>
          <w:p w14:paraId="2C7E71CC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cMat=reshape((1:100),10,10);</w:t>
            </w:r>
          </w:p>
          <w:p w14:paraId="02CAA469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dMat=nan(3,4);</w:t>
            </w:r>
          </w:p>
          <w:p w14:paraId="09991728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eMat=[13,-1,5;-22 10 -87];</w:t>
            </w:r>
          </w:p>
          <w:p w14:paraId="3B0EDF6E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fMat=randi([-3,3],5,3);</w:t>
            </w:r>
          </w:p>
          <w:p w14:paraId="15AAB914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14:paraId="63A0BD2A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%矩阵公式</w:t>
            </w:r>
          </w:p>
          <w:p w14:paraId="319C9DE0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xMat=(aVec*bVec)*(aMat)^2;</w:t>
            </w:r>
          </w:p>
          <w:p w14:paraId="43A47C42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yMat=(bVec*aVec);</w:t>
            </w:r>
          </w:p>
          <w:p w14:paraId="559C5789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zMat=det(cMat)*transpose(aMat*bMat);</w:t>
            </w:r>
          </w:p>
          <w:p w14:paraId="550BD96B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14:paraId="77C213C8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%常用功能和索引</w:t>
            </w:r>
          </w:p>
          <w:p w14:paraId="604E6049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cSum=sum(cMat);</w:t>
            </w:r>
          </w:p>
          <w:p w14:paraId="3AAA128F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eMean=mean(eMat,2);</w:t>
            </w:r>
          </w:p>
          <w:p w14:paraId="43C9D4D3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eMat(1,:)=[1,1,1];</w:t>
            </w:r>
          </w:p>
          <w:p w14:paraId="6E4668E2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cSub=cMat(2:9,2:9);</w:t>
            </w:r>
          </w:p>
          <w:p w14:paraId="24E400D8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lin=1:20;</w:t>
            </w:r>
          </w:p>
          <w:p w14:paraId="137D22B5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lin(2:2:end)=-lin(2:2:end);</w:t>
            </w:r>
          </w:p>
          <w:p w14:paraId="5D2B9712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r=rand(1,5);</w:t>
            </w:r>
          </w:p>
          <w:p w14:paraId="55B8F3D5"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r(r&lt;0.5)=0;</w:t>
            </w:r>
          </w:p>
          <w:p w14:paraId="044EC636">
            <w:pPr>
              <w:spacing w:line="480" w:lineRule="exact"/>
              <w:ind w:left="-42" w:right="-51"/>
              <w:rPr>
                <w:rFonts w:ascii="宋体" w:hAnsi="宋体"/>
                <w:bCs/>
                <w:szCs w:val="20"/>
              </w:rPr>
            </w:pPr>
          </w:p>
          <w:p w14:paraId="3C991FB4">
            <w:pPr>
              <w:spacing w:line="480" w:lineRule="exact"/>
              <w:ind w:left="-42" w:right="-51"/>
              <w:rPr>
                <w:rFonts w:ascii="宋体" w:hAnsi="宋体"/>
                <w:bCs/>
                <w:szCs w:val="20"/>
              </w:rPr>
            </w:pPr>
          </w:p>
          <w:p w14:paraId="5E5DDC4D">
            <w:pPr>
              <w:spacing w:line="480" w:lineRule="exact"/>
              <w:ind w:left="-42" w:right="-51"/>
              <w:rPr>
                <w:rFonts w:ascii="宋体" w:hAnsi="宋体"/>
                <w:bCs/>
                <w:szCs w:val="20"/>
              </w:rPr>
            </w:pPr>
          </w:p>
          <w:p w14:paraId="7526C439">
            <w:pPr>
              <w:spacing w:line="480" w:lineRule="exact"/>
              <w:ind w:left="-42" w:right="-51" w:firstLine="480" w:firstLineChars="200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73D81C27">
            <w:pPr>
              <w:spacing w:line="480" w:lineRule="exact"/>
              <w:ind w:left="-42" w:right="-51" w:firstLine="420" w:firstLineChars="200"/>
              <w:rPr>
                <w:rFonts w:eastAsia="黑体"/>
                <w:bCs/>
                <w:sz w:val="24"/>
              </w:rPr>
            </w:pPr>
            <w: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1041400</wp:posOffset>
                  </wp:positionH>
                  <wp:positionV relativeFrom="paragraph">
                    <wp:posOffset>211455</wp:posOffset>
                  </wp:positionV>
                  <wp:extent cx="1790700" cy="4603750"/>
                  <wp:effectExtent l="0" t="0" r="0" b="6350"/>
                  <wp:wrapNone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460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0EDD274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05813803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1163C0AA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42643628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4DCBEFAF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67E5FD32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38FF8A2F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22BF9C1F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081796A6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6517F31A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09514EBC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14A475E5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136285A0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76568D96">
            <w:pPr>
              <w:spacing w:line="480" w:lineRule="exact"/>
              <w:ind w:right="-51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46FD9A49">
            <w:pPr>
              <w:spacing w:line="480" w:lineRule="exact"/>
              <w:ind w:left="-42" w:right="-51" w:firstLine="1890" w:firstLineChars="900"/>
              <w:rPr>
                <w:rFonts w:hint="eastAsia" w:ascii="宋体" w:hAnsi="宋体"/>
                <w:bCs/>
                <w:color w:val="auto"/>
                <w:sz w:val="21"/>
                <w:szCs w:val="21"/>
                <w:lang w:val="en-US" w:eastAsia="zh-CN"/>
              </w:rPr>
            </w:pPr>
          </w:p>
          <w:p w14:paraId="5D2B2CFC">
            <w:pPr>
              <w:spacing w:line="480" w:lineRule="exact"/>
              <w:ind w:left="-42" w:right="-51" w:firstLine="1890" w:firstLineChars="900"/>
              <w:rPr>
                <w:rFonts w:hint="default" w:ascii="宋体" w:hAnsi="宋体"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auto"/>
                <w:sz w:val="21"/>
                <w:szCs w:val="21"/>
                <w:lang w:val="en-US" w:eastAsia="zh-CN"/>
              </w:rPr>
              <w:t>图1 基础实验1工作区</w:t>
            </w:r>
          </w:p>
          <w:p w14:paraId="3B06E33E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eastAsia="黑体"/>
                <w:bCs/>
                <w:sz w:val="28"/>
                <w:szCs w:val="28"/>
              </w:rPr>
              <w:t>2</w:t>
            </w:r>
          </w:p>
          <w:p w14:paraId="38A49CF7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5BE80716">
            <w:pPr>
              <w:spacing w:line="240" w:lineRule="atLeast"/>
              <w:ind w:firstLine="42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某零售店有9种商品的单件进价（元）、售价（元）及一周的销量如表1.1，问哪种商品的利润最大，哪种商品的利润最小；按收入由小到大，列出所有商品及其收入；求这一周该</w:t>
            </w:r>
            <w:r>
              <w:rPr>
                <w:rFonts w:ascii="宋体" w:hAnsi="宋体"/>
                <w:sz w:val="24"/>
                <w:szCs w:val="24"/>
              </w:rPr>
              <w:t>9</w:t>
            </w:r>
            <w:r>
              <w:rPr>
                <w:rFonts w:hint="eastAsia" w:ascii="宋体" w:hAnsi="宋体"/>
                <w:sz w:val="24"/>
                <w:szCs w:val="24"/>
              </w:rPr>
              <w:t>种商品的总收入和总利润。</w:t>
            </w:r>
          </w:p>
          <w:p w14:paraId="4A2E8855">
            <w:pPr>
              <w:spacing w:line="240" w:lineRule="atLeas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表1.1</w:t>
            </w:r>
          </w:p>
          <w:tbl>
            <w:tblPr>
              <w:tblStyle w:val="3"/>
              <w:tblW w:w="0" w:type="auto"/>
              <w:jc w:val="center"/>
              <w:tblBorders>
                <w:top w:val="single" w:color="auto" w:sz="12" w:space="0"/>
                <w:left w:val="none" w:color="auto" w:sz="0" w:space="0"/>
                <w:bottom w:val="single" w:color="auto" w:sz="12" w:space="0"/>
                <w:right w:val="none" w:color="auto" w:sz="0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0"/>
              <w:gridCol w:w="7022"/>
            </w:tblGrid>
            <w:tr w14:paraId="52DFEEE0"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 w14:paraId="05AB2A8B"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货号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 w14:paraId="2719E17A">
                  <w:pPr>
                    <w:spacing w:line="240" w:lineRule="atLeast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 xml:space="preserve">   1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2      3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4 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5      6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7      8 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9 </w:t>
                  </w:r>
                </w:p>
              </w:tc>
            </w:tr>
            <w:tr w14:paraId="67A4890C"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 w14:paraId="6B691A1B"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单件进价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 w14:paraId="0AB57EFD">
                  <w:pPr>
                    <w:spacing w:line="240" w:lineRule="atLeast"/>
                    <w:ind w:firstLine="315" w:firstLineChars="15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7.15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 8</w:t>
                  </w:r>
                  <w:r>
                    <w:rPr>
                      <w:rFonts w:ascii="宋体" w:hAnsi="宋体"/>
                      <w:szCs w:val="21"/>
                    </w:rPr>
                    <w:t xml:space="preserve">.25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3.20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10.30  6.68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12.03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16.85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17.51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>9.30</w:t>
                  </w:r>
                </w:p>
              </w:tc>
            </w:tr>
            <w:tr w14:paraId="3D3D146A"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 w14:paraId="7A199A92"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单件售价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 w14:paraId="66C8F7D6">
                  <w:pPr>
                    <w:spacing w:line="240" w:lineRule="atLeast"/>
                    <w:ind w:firstLine="315" w:firstLineChars="15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 xml:space="preserve">11.10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15.00  6.00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16.25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9.90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18.25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20.80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24.15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>15.50</w:t>
                  </w:r>
                </w:p>
              </w:tc>
            </w:tr>
            <w:tr w14:paraId="0DE7DDD1"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 w14:paraId="32225E33"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销量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 w14:paraId="1D171F35">
                  <w:pPr>
                    <w:spacing w:line="240" w:lineRule="atLeast"/>
                    <w:ind w:firstLine="315" w:firstLineChars="15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 xml:space="preserve">568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 1205   753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 580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395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2104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>1538   810    694</w:t>
                  </w:r>
                </w:p>
              </w:tc>
            </w:tr>
          </w:tbl>
          <w:p w14:paraId="1A9514C6">
            <w:pPr>
              <w:spacing w:line="240" w:lineRule="atLeast"/>
              <w:rPr>
                <w:rFonts w:ascii="宋体" w:hAnsi="宋体"/>
                <w:szCs w:val="21"/>
              </w:rPr>
            </w:pPr>
          </w:p>
          <w:p w14:paraId="5146C64F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235EA05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Pprice=[7.15 8.25 3.20 10.30 6.68 12.03 16.85 17.51 9.30];%进价</w:t>
            </w:r>
          </w:p>
          <w:p w14:paraId="0D567A8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price=[11.10 15.00 6.00 16.25 9.90 18.25 20.80 24.15 15.50];%售价</w:t>
            </w:r>
          </w:p>
          <w:p w14:paraId="18BC802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num=[1 2 3 4 5 6 7 8 9];%编号</w:t>
            </w:r>
          </w:p>
          <w:p w14:paraId="52B8DFC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sales=[568 1205 753 580 395 2104 1538 810 694];%销售量</w:t>
            </w:r>
          </w:p>
          <w:p w14:paraId="65208DA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all=[num;Pprice;price;sales];</w:t>
            </w:r>
          </w:p>
          <w:p w14:paraId="584C25D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three=[num;Pprice;price];</w:t>
            </w:r>
          </w:p>
          <w:p w14:paraId="127C2F1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'最大利润，以及对应的产品编号'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 w14:paraId="70CDEA7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[maxlirun,maxbianhao]=max(three(3,:)-three(2,:),[],2)</w:t>
            </w:r>
          </w:p>
          <w:p w14:paraId="60F22D0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'最小利润，以及对应的产品编号'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 w14:paraId="3A15ACF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[minlirun,minbianhao]=min(three(3,:)-three(2,:),[],2)</w:t>
            </w:r>
          </w:p>
          <w:p w14:paraId="5339D40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income=price.*sales;</w:t>
            </w:r>
          </w:p>
          <w:p w14:paraId="5A5772D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'收入由小到大排序，并列出相应的商品'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 w14:paraId="460636B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[a,b]=sort(income);</w:t>
            </w:r>
          </w:p>
          <w:p w14:paraId="6E08B4D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result=[b,a]</w:t>
            </w:r>
          </w:p>
          <w:p w14:paraId="121FA94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'总收入，总利润'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 w14:paraId="0A5F5A7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totalincome=sum(income)</w:t>
            </w:r>
          </w:p>
          <w:p w14:paraId="1323CA6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lirun=price.*sales-Pprice.*sales;</w:t>
            </w:r>
          </w:p>
          <w:p w14:paraId="5BF66B0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ascii="宋体" w:hAnsi="宋体"/>
                <w:bCs/>
                <w:szCs w:val="20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totallirun=sum(lirun)</w:t>
            </w:r>
          </w:p>
          <w:p w14:paraId="360E3F9D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15F61A6A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最大利润，以及对应的产品编号</w:t>
            </w:r>
          </w:p>
          <w:p w14:paraId="39D839F5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maxlirun =</w:t>
            </w:r>
          </w:p>
          <w:p w14:paraId="5BA67168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6.7500</w:t>
            </w:r>
          </w:p>
          <w:p w14:paraId="1847A512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maxbianhao =</w:t>
            </w:r>
          </w:p>
          <w:p w14:paraId="398F6DA6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   2</w:t>
            </w:r>
          </w:p>
          <w:p w14:paraId="75D791AC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最小利润，以及对应的产品编号</w:t>
            </w:r>
          </w:p>
          <w:p w14:paraId="17FE43DB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minlirun =</w:t>
            </w:r>
          </w:p>
          <w:p w14:paraId="02DBD535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2.8000</w:t>
            </w:r>
          </w:p>
          <w:p w14:paraId="36F9628B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minbianhao =</w:t>
            </w:r>
          </w:p>
          <w:p w14:paraId="067526A8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 3</w:t>
            </w:r>
          </w:p>
          <w:p w14:paraId="55B2C5CE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收入由小到大排序，并列出相应的商品</w:t>
            </w:r>
          </w:p>
          <w:p w14:paraId="1D328D0C"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result = </w:t>
            </w:r>
          </w:p>
          <w:p w14:paraId="43C747ED"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720" w:firstLineChars="300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</w:p>
          <w:p w14:paraId="0F17958D"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firstLine="480" w:firstLineChars="200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5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     3      1     4 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9  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2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 8 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7      6</w:t>
            </w:r>
          </w:p>
          <w:p w14:paraId="6EDBB053"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 3910.5   4518   6304.8   9425   10757   18075    19562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31990   38398</w:t>
            </w:r>
          </w:p>
          <w:p w14:paraId="679862D6">
            <w:pPr>
              <w:spacing w:line="480" w:lineRule="exact"/>
              <w:ind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总收入，总利润</w:t>
            </w:r>
          </w:p>
          <w:p w14:paraId="7F1C05CD">
            <w:pPr>
              <w:spacing w:line="480" w:lineRule="exact"/>
              <w:ind w:left="-42" w:right="-51" w:firstLine="480" w:firstLineChars="200"/>
              <w:rPr>
                <w:rFonts w:hint="default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totalincome = 1.4294e</w:t>
            </w: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>+05</w:t>
            </w:r>
          </w:p>
          <w:p w14:paraId="1678CEFE"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totallirun =   4605</w:t>
            </w: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>2</w:t>
            </w:r>
          </w:p>
          <w:p w14:paraId="4A23DD0E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7C36847E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3</w:t>
            </w:r>
          </w:p>
          <w:p w14:paraId="21D6C941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7EF6A4ED">
            <w:pPr>
              <w:spacing w:line="360" w:lineRule="auto"/>
              <w:ind w:firstLine="482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>绘制多条线和颜色</w:t>
            </w:r>
            <w:r>
              <w:rPr>
                <w:rFonts w:hint="eastAsia" w:ascii="宋体" w:hAnsi="宋体"/>
                <w:sz w:val="24"/>
                <w:szCs w:val="24"/>
              </w:rPr>
              <w:t>.</w:t>
            </w:r>
          </w:p>
          <w:p w14:paraId="1197F115"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c.我们将绘制一个周期内的正弦波和余弦波</w:t>
            </w:r>
          </w:p>
          <w:p w14:paraId="659C1B96">
            <w:pPr>
              <w:spacing w:line="360" w:lineRule="auto"/>
              <w:ind w:firstLine="720" w:firstLineChars="30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i.使时间向量t从0到2p，并有足够的样本以获得平滑的线条</w:t>
            </w:r>
          </w:p>
          <w:p w14:paraId="4644DD28"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ii.</w:t>
            </w:r>
            <w:r>
              <w:rPr>
                <w:rFonts w:hint="eastAsia" w:ascii="宋体" w:hAnsi="宋体" w:cs="Arial"/>
                <w:sz w:val="24"/>
                <w:szCs w:val="24"/>
              </w:rPr>
              <w:t>用</w:t>
            </w:r>
            <w:r>
              <w:rPr>
                <w:rFonts w:hint="eastAsia" w:ascii="宋体" w:hAnsi="宋体" w:cs="Arial"/>
                <w:b/>
                <w:bCs/>
                <w:sz w:val="24"/>
                <w:szCs w:val="24"/>
              </w:rPr>
              <w:t>p</w:t>
            </w:r>
            <w:r>
              <w:rPr>
                <w:rFonts w:ascii="宋体" w:hAnsi="宋体" w:cs="TZNDIM+Calibri"/>
                <w:b/>
                <w:bCs/>
                <w:color w:val="000000"/>
                <w:sz w:val="24"/>
                <w:szCs w:val="24"/>
              </w:rPr>
              <w:t>lot</w:t>
            </w:r>
            <w:r>
              <w:rPr>
                <w:rFonts w:hint="eastAsia" w:ascii="宋体" w:hAnsi="宋体" w:cs="TZNDIM+Calibri"/>
                <w:color w:val="000000"/>
                <w:sz w:val="24"/>
                <w:szCs w:val="24"/>
              </w:rPr>
              <w:t>画</w:t>
            </w:r>
            <w:r>
              <w:rPr>
                <w:rFonts w:ascii="宋体" w:hAnsi="宋体" w:cs="MKEBNO+TimesNewRomanPSMT"/>
                <w:color w:val="000000"/>
                <w:sz w:val="24"/>
                <w:szCs w:val="24"/>
              </w:rPr>
              <w:t>sin(t)</w:t>
            </w:r>
          </w:p>
          <w:p w14:paraId="1458C6AA"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iii.输入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hold</w:t>
            </w: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on</w:t>
            </w:r>
            <w:r>
              <w:rPr>
                <w:rFonts w:ascii="宋体" w:hAnsi="宋体"/>
                <w:sz w:val="24"/>
                <w:szCs w:val="24"/>
              </w:rPr>
              <w:t>来打开图形的“hold”属性</w:t>
            </w:r>
          </w:p>
          <w:p w14:paraId="23E59A65"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iv.使用红色虚线绘制cos（t）。</w:t>
            </w:r>
          </w:p>
          <w:p w14:paraId="17BE23C9"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宋体" w:hAnsi="宋体"/>
                <w:sz w:val="24"/>
                <w:szCs w:val="24"/>
                <w:lang w:eastAsia="zh-CN"/>
              </w:rPr>
              <w:t>.</w:t>
            </w:r>
            <w:r>
              <w:rPr>
                <w:rFonts w:hint="eastAsia" w:ascii="宋体" w:hAnsi="宋体"/>
                <w:sz w:val="24"/>
                <w:szCs w:val="24"/>
              </w:rPr>
              <w:t>i</w:t>
            </w:r>
            <w:r>
              <w:rPr>
                <w:rFonts w:ascii="宋体" w:hAnsi="宋体"/>
                <w:sz w:val="24"/>
                <w:szCs w:val="24"/>
              </w:rPr>
              <w:t>.使用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xlabel</w:t>
            </w:r>
            <w:r>
              <w:rPr>
                <w:rFonts w:ascii="宋体" w:hAnsi="宋体"/>
                <w:sz w:val="24"/>
                <w:szCs w:val="24"/>
              </w:rPr>
              <w:t>标记x轴</w:t>
            </w:r>
          </w:p>
          <w:p w14:paraId="0668C634"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ii.使用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ylabel</w:t>
            </w:r>
            <w:r>
              <w:rPr>
                <w:rFonts w:ascii="宋体" w:hAnsi="宋体"/>
                <w:sz w:val="24"/>
                <w:szCs w:val="24"/>
              </w:rPr>
              <w:t>标记y轴</w:t>
            </w:r>
          </w:p>
          <w:p w14:paraId="42CCC276"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iii.</w:t>
            </w:r>
            <w:r>
              <w:rPr>
                <w:rFonts w:hint="eastAsia" w:ascii="宋体" w:hAnsi="宋体"/>
                <w:sz w:val="24"/>
                <w:szCs w:val="24"/>
              </w:rPr>
              <w:t>使用</w:t>
            </w: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t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itle</w:t>
            </w:r>
            <w:r>
              <w:rPr>
                <w:rFonts w:ascii="宋体" w:hAnsi="宋体"/>
                <w:sz w:val="24"/>
                <w:szCs w:val="24"/>
              </w:rPr>
              <w:t>给图加上标题</w:t>
            </w:r>
          </w:p>
          <w:p w14:paraId="5D75A62B"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iv.创建一个图例来描述你绘制的两条线。</w:t>
            </w:r>
          </w:p>
          <w:p w14:paraId="63EA1947"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e.</w:t>
            </w:r>
            <w:r>
              <w:rPr>
                <w:rFonts w:ascii="宋体" w:hAnsi="宋体"/>
                <w:sz w:val="24"/>
                <w:szCs w:val="24"/>
              </w:rPr>
              <w:t>手动设置x轴从0到2pi</w:t>
            </w:r>
            <w:r>
              <w:rPr>
                <w:rFonts w:hint="eastAsia" w:ascii="宋体" w:hAnsi="宋体"/>
                <w:sz w:val="24"/>
                <w:szCs w:val="24"/>
                <w:lang w:eastAsia="zh-CN"/>
              </w:rPr>
              <w:t>，</w:t>
            </w:r>
            <w:r>
              <w:rPr>
                <w:rFonts w:ascii="宋体" w:hAnsi="宋体"/>
                <w:sz w:val="24"/>
                <w:szCs w:val="24"/>
              </w:rPr>
              <w:t>将y轴设置为-1.4至1.4。</w:t>
            </w:r>
          </w:p>
          <w:p w14:paraId="6C37ADC2"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f</w:t>
            </w:r>
            <w:r>
              <w:rPr>
                <w:rFonts w:hint="eastAsia" w:ascii="宋体" w:hAnsi="宋体"/>
                <w:sz w:val="24"/>
                <w:szCs w:val="24"/>
              </w:rPr>
              <w:t>.</w:t>
            </w:r>
            <w:r>
              <w:rPr>
                <w:rFonts w:ascii="宋体" w:hAnsi="宋体"/>
                <w:sz w:val="24"/>
                <w:szCs w:val="24"/>
              </w:rPr>
              <w:t>运行脚本以验证一切运行正常。你应该会看到</w:t>
            </w:r>
            <w:r>
              <w:rPr>
                <w:rFonts w:hint="eastAsia" w:ascii="宋体" w:hAnsi="宋体"/>
                <w:sz w:val="24"/>
                <w:szCs w:val="24"/>
              </w:rPr>
              <w:t>图1</w:t>
            </w:r>
            <w:r>
              <w:rPr>
                <w:rFonts w:ascii="宋体" w:hAnsi="宋体"/>
                <w:sz w:val="24"/>
                <w:szCs w:val="24"/>
              </w:rPr>
              <w:t>.1的</w:t>
            </w:r>
            <w:r>
              <w:rPr>
                <w:rFonts w:hint="eastAsia" w:ascii="宋体" w:hAnsi="宋体"/>
                <w:sz w:val="24"/>
                <w:szCs w:val="24"/>
              </w:rPr>
              <w:t>图形</w:t>
            </w:r>
            <w:r>
              <w:rPr>
                <w:rFonts w:ascii="宋体" w:hAnsi="宋体"/>
                <w:sz w:val="24"/>
                <w:szCs w:val="24"/>
              </w:rPr>
              <w:t>：</w:t>
            </w:r>
          </w:p>
          <w:p w14:paraId="1B7C9C2E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drawing>
                <wp:inline distT="0" distB="0" distL="114300" distR="114300">
                  <wp:extent cx="2012315" cy="1543685"/>
                  <wp:effectExtent l="0" t="0" r="6985" b="5715"/>
                  <wp:docPr id="1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315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829EE4">
            <w:pPr>
              <w:spacing w:line="360" w:lineRule="auto"/>
              <w:jc w:val="center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图</w:t>
            </w:r>
            <w:r>
              <w:rPr>
                <w:rFonts w:ascii="宋体" w:hAnsi="宋体"/>
                <w:sz w:val="24"/>
                <w:szCs w:val="24"/>
              </w:rPr>
              <w:t xml:space="preserve">1.1 </w:t>
            </w:r>
            <w:r>
              <w:rPr>
                <w:rFonts w:hint="eastAsia" w:ascii="宋体" w:hAnsi="宋体"/>
                <w:sz w:val="24"/>
                <w:szCs w:val="24"/>
              </w:rPr>
              <w:t>问题</w:t>
            </w:r>
            <w:r>
              <w:rPr>
                <w:rFonts w:ascii="宋体" w:hAnsi="宋体"/>
                <w:sz w:val="24"/>
                <w:szCs w:val="24"/>
              </w:rPr>
              <w:t>4</w:t>
            </w:r>
            <w:r>
              <w:rPr>
                <w:rFonts w:hint="eastAsia" w:ascii="宋体" w:hAnsi="宋体"/>
                <w:sz w:val="24"/>
                <w:szCs w:val="24"/>
              </w:rPr>
              <w:t>的</w:t>
            </w:r>
            <w:r>
              <w:rPr>
                <w:rFonts w:ascii="宋体" w:hAnsi="宋体"/>
                <w:sz w:val="24"/>
                <w:szCs w:val="24"/>
              </w:rPr>
              <w:t>曲线图形</w:t>
            </w:r>
          </w:p>
          <w:p w14:paraId="5D1C7D4F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2A0F2D5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f1=figure;</w:t>
            </w:r>
          </w:p>
          <w:p w14:paraId="769B3F6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t=0:2*pi/100:2*pi;</w:t>
            </w:r>
          </w:p>
          <w:p w14:paraId="658B5FE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y1=sin(t);</w:t>
            </w:r>
          </w:p>
          <w:p w14:paraId="256E772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plot(t,y1)</w:t>
            </w:r>
          </w:p>
          <w:p w14:paraId="1AD4294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685E5BF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y2=cos(t);</w:t>
            </w:r>
          </w:p>
          <w:p w14:paraId="2C670C7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plot(t,y2,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'r:'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%红色虚线</w:t>
            </w:r>
          </w:p>
          <w:p w14:paraId="30C0E52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'Time(s)'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530D4B8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'Function value'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577D233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'Sin and Cos functions'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756CD6F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legend(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'Sin'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'Cos'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793B501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xlim([0,2*pi]);</w:t>
            </w:r>
          </w:p>
          <w:p w14:paraId="6C11DC6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ylim([-1.4,1.4]);</w:t>
            </w:r>
          </w:p>
          <w:p w14:paraId="764015A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off</w:t>
            </w:r>
          </w:p>
          <w:p w14:paraId="12FDEF14">
            <w:pPr>
              <w:spacing w:line="480" w:lineRule="exact"/>
              <w:ind w:right="-51" w:firstLine="240" w:firstLineChars="100"/>
              <w:rPr>
                <w:rFonts w:hint="eastAsia" w:eastAsia="黑体"/>
                <w:bCs/>
                <w:sz w:val="24"/>
              </w:rPr>
            </w:pPr>
          </w:p>
          <w:p w14:paraId="6BCDF51D">
            <w:pPr>
              <w:spacing w:line="480" w:lineRule="exact"/>
              <w:ind w:right="-51" w:firstLine="210" w:firstLineChars="1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947420</wp:posOffset>
                  </wp:positionH>
                  <wp:positionV relativeFrom="paragraph">
                    <wp:posOffset>161290</wp:posOffset>
                  </wp:positionV>
                  <wp:extent cx="3494405" cy="2621280"/>
                  <wp:effectExtent l="0" t="0" r="0" b="0"/>
                  <wp:wrapNone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5EAF7581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  <w:lang w:val="en-US" w:eastAsia="zh-CN"/>
              </w:rPr>
            </w:pPr>
          </w:p>
          <w:p w14:paraId="2E2C6B4B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6F8A4DFA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5F4CB21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749C223B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BA822E6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A4C3AD7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38B2C79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2B79BA0">
            <w:pPr>
              <w:spacing w:line="480" w:lineRule="exact"/>
              <w:ind w:right="-51" w:firstLine="2940" w:firstLineChars="1400"/>
              <w:rPr>
                <w:rFonts w:hint="default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>图3 基础实验3实验结果</w:t>
            </w:r>
          </w:p>
          <w:p w14:paraId="237E05DF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18563C46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4AFB124B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4</w:t>
            </w:r>
          </w:p>
          <w:p w14:paraId="546BBA2F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55D8A4C4">
            <w:pPr>
              <w:pStyle w:val="5"/>
              <w:numPr>
                <w:ilvl w:val="0"/>
                <w:numId w:val="2"/>
              </w:numPr>
              <w:spacing w:line="360" w:lineRule="auto"/>
              <w:ind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极坐标图形</w:t>
            </w:r>
          </w:p>
          <w:p w14:paraId="550A6AED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</w:rPr>
                  <m:t>ρ=</m:t>
                </m:r>
                <m:func>
                  <m:funcPr>
                    <m:ctrlPr>
                      <w:rPr>
                        <w:rFonts w:hint="default"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hint="default" w:ascii="Cambria Math" w:hAnsi="Cambria Math"/>
                        <w:sz w:val="24"/>
                        <w:szCs w:val="24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24"/>
                        <w:szCs w:val="24"/>
                      </w:rPr>
                      <m:t>（</m:t>
                    </m: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</w:rPr>
                      <m:t>7θ</m:t>
                    </m:r>
                    <m:ctrlPr>
                      <w:rPr>
                        <w:rFonts w:hint="default" w:ascii="Cambria Math" w:hAnsi="Cambria Math"/>
                        <w:sz w:val="24"/>
                        <w:szCs w:val="24"/>
                      </w:rPr>
                    </m:ctrlPr>
                  </m:e>
                </m:func>
                <m:r>
                  <m:rPr/>
                  <w:rPr>
                    <w:rFonts w:hint="default" w:ascii="Cambria Math" w:hAnsi="Cambria Math"/>
                    <w:sz w:val="24"/>
                    <w:szCs w:val="24"/>
                  </w:rPr>
                  <m:t>/2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</w:rPr>
                  <m:t>），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</w:rPr>
                  <m:t>θ∈[0，10π]</m:t>
                </m:r>
              </m:oMath>
            </m:oMathPara>
          </w:p>
          <w:p w14:paraId="43DD187A">
            <w:pPr>
              <w:pStyle w:val="5"/>
              <w:numPr>
                <w:ilvl w:val="0"/>
                <w:numId w:val="2"/>
              </w:numPr>
              <w:spacing w:line="360" w:lineRule="auto"/>
              <w:ind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隐函数曲线</w:t>
            </w:r>
          </w:p>
          <w:p w14:paraId="4E2B9CF0">
            <w:pPr>
              <w:pStyle w:val="5"/>
              <w:spacing w:line="360" w:lineRule="auto"/>
              <w:ind w:left="108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在区间-30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A3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x,y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A3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30内绘制</w:t>
            </w:r>
            <m:oMath>
              <m:r>
                <m:rPr/>
                <w:rPr>
                  <w:rFonts w:hint="default" w:ascii="Cambria Math" w:hAnsi="Cambria Math"/>
                  <w:sz w:val="24"/>
                  <w:szCs w:val="24"/>
                </w:rPr>
                <m:t xml:space="preserve"> x sinx+y siny=0</m:t>
              </m:r>
            </m:oMath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图形</w:t>
            </w:r>
          </w:p>
          <w:p w14:paraId="48F36E47">
            <w:pPr>
              <w:pStyle w:val="5"/>
              <w:numPr>
                <w:ilvl w:val="0"/>
                <w:numId w:val="2"/>
              </w:numPr>
              <w:spacing w:line="360" w:lineRule="auto"/>
              <w:ind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参数方程曲线 </w:t>
            </w:r>
          </w:p>
          <w:p w14:paraId="2B97CC59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       </w:t>
            </w:r>
            <m:oMath>
              <m:d>
                <m:dPr>
                  <m:begChr m:val="{"/>
                  <m:endChr m:val=""/>
                  <m:ctrlPr>
                    <w:rPr>
                      <w:rFonts w:hint="default"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  <m:t>x=sint,</m:t>
                      </m:r>
                      <m:ctrlPr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</m:ctrlPr>
                    </m:e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  <m:t>y=sin</m:t>
                      </m:r>
                      <m:f>
                        <m:f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  <m:t>,</m:t>
                      </m:r>
                      <m:ctrlPr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</m:ctrlPr>
                    </m:e>
                  </m:eqArr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</w:rPr>
                    <m:t xml:space="preserve">  t∈[0, 4π]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</w:rPr>
                  </m:ctrlPr>
                </m:e>
              </m:d>
            </m:oMath>
          </w:p>
          <w:p w14:paraId="66250AF1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89535</wp:posOffset>
                  </wp:positionV>
                  <wp:extent cx="5852160" cy="1668145"/>
                  <wp:effectExtent l="0" t="0" r="0" b="0"/>
                  <wp:wrapNone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1BC2F8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300BCDC3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754D2862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21F9F72B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1B9B5F0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4EAA0D86">
            <w:pPr>
              <w:spacing w:line="360" w:lineRule="auto"/>
              <w:jc w:val="center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图1.2 问题5的曲线图形</w:t>
            </w:r>
          </w:p>
          <w:p w14:paraId="34E1CB00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 w14:paraId="70402385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7384EC9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subplot(1,3,1);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%图1</w:t>
            </w:r>
          </w:p>
          <w:p w14:paraId="5F73DF5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t=0:0.01:10*pi;</w:t>
            </w:r>
          </w:p>
          <w:p w14:paraId="2538874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p=cos((7*t)/2);</w:t>
            </w:r>
          </w:p>
          <w:p w14:paraId="1D4B35C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polar(t,p)</w:t>
            </w:r>
          </w:p>
          <w:p w14:paraId="335AE15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subplot(1,3,2);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%图2</w:t>
            </w:r>
          </w:p>
          <w:p w14:paraId="5185D6B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f=@(x,y)x*sin(x)+y*sin(y);</w:t>
            </w:r>
          </w:p>
          <w:p w14:paraId="76A9822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fimplicit(f,[-30 30 -30 30]);</w:t>
            </w:r>
          </w:p>
          <w:p w14:paraId="1128916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subplot(1,3,3);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%图3</w:t>
            </w:r>
          </w:p>
          <w:p w14:paraId="6F81AB0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x=@(t)sin(t);</w:t>
            </w:r>
          </w:p>
          <w:p w14:paraId="210696E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y=@(t)sin(t/2);</w:t>
            </w:r>
          </w:p>
          <w:p w14:paraId="5797444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fplot(x,y,[0 4*pi])</w:t>
            </w:r>
          </w:p>
          <w:p w14:paraId="01571CC2">
            <w:pPr>
              <w:spacing w:line="480" w:lineRule="exact"/>
              <w:ind w:right="-51"/>
              <w:rPr>
                <w:rFonts w:hint="eastAsia" w:eastAsia="黑体"/>
                <w:bCs/>
                <w:sz w:val="24"/>
              </w:rPr>
            </w:pPr>
          </w:p>
          <w:p w14:paraId="05A64642"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282575</wp:posOffset>
                  </wp:positionV>
                  <wp:extent cx="4864100" cy="1860550"/>
                  <wp:effectExtent l="0" t="0" r="0" b="0"/>
                  <wp:wrapNone/>
                  <wp:docPr id="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rcRect l="8322" t="22769" r="2150" b="20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15E4FAC2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C53FEE1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644ACE0C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F7FD565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E1866D3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FADEA30">
            <w:pPr>
              <w:spacing w:line="480" w:lineRule="exact"/>
              <w:ind w:right="-51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8B0FF23">
            <w:pPr>
              <w:spacing w:line="480" w:lineRule="exact"/>
              <w:ind w:right="-51" w:firstLine="2940" w:firstLineChars="1400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图4 基础实验4实验结果</w:t>
            </w:r>
          </w:p>
          <w:p w14:paraId="34ED3F8B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2C072DDF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5</w:t>
            </w:r>
          </w:p>
          <w:p w14:paraId="14374C10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73CBD835"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制作一个具有</w:t>
            </w:r>
            <w:r>
              <w:rPr>
                <w:rFonts w:ascii="宋体" w:hAnsi="宋体"/>
                <w:sz w:val="24"/>
                <w:szCs w:val="24"/>
              </w:rPr>
              <w:t>2x2</w:t>
            </w:r>
            <w:r>
              <w:rPr>
                <w:rFonts w:hint="eastAsia" w:ascii="宋体" w:hAnsi="宋体"/>
                <w:sz w:val="24"/>
                <w:szCs w:val="24"/>
              </w:rPr>
              <w:t>网格的新图形。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加载文件</w:t>
            </w:r>
            <w:r>
              <w:rPr>
                <w:rFonts w:ascii="宋体" w:hAnsi="宋体"/>
                <w:sz w:val="24"/>
                <w:szCs w:val="24"/>
              </w:rPr>
              <w:t xml:space="preserve">mitMap.mat。 </w:t>
            </w:r>
            <w:r>
              <w:rPr>
                <w:rFonts w:hint="eastAsia" w:ascii="宋体" w:hAnsi="宋体"/>
                <w:sz w:val="24"/>
                <w:szCs w:val="24"/>
              </w:rPr>
              <w:t>该文件包含一个称为</w:t>
            </w:r>
            <w:r>
              <w:rPr>
                <w:rFonts w:ascii="宋体" w:hAnsi="宋体"/>
                <w:sz w:val="24"/>
                <w:szCs w:val="24"/>
              </w:rPr>
              <w:t>mit</w:t>
            </w:r>
            <w:r>
              <w:rPr>
                <w:rFonts w:hint="eastAsia" w:ascii="宋体" w:hAnsi="宋体"/>
                <w:sz w:val="24"/>
                <w:szCs w:val="24"/>
              </w:rPr>
              <w:t>的图像矩阵和</w:t>
            </w:r>
            <w:r>
              <w:rPr>
                <w:rFonts w:ascii="宋体" w:hAnsi="宋体"/>
                <w:sz w:val="24"/>
                <w:szCs w:val="24"/>
              </w:rPr>
              <w:t>cMap</w:t>
            </w:r>
            <w:r>
              <w:rPr>
                <w:rFonts w:hint="eastAsia" w:ascii="宋体" w:hAnsi="宋体"/>
                <w:sz w:val="24"/>
                <w:szCs w:val="24"/>
              </w:rPr>
              <w:t>中的相应</w:t>
            </w:r>
            <w:r>
              <w:rPr>
                <w:rFonts w:ascii="宋体" w:hAnsi="宋体"/>
                <w:sz w:val="24"/>
                <w:szCs w:val="24"/>
              </w:rPr>
              <w:t>colormap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在每个坐标</w:t>
            </w:r>
            <w:r>
              <w:rPr>
                <w:rFonts w:ascii="宋体" w:hAnsi="宋体"/>
                <w:sz w:val="24"/>
                <w:szCs w:val="24"/>
              </w:rPr>
              <w:t>系下</w:t>
            </w:r>
            <w:r>
              <w:rPr>
                <w:rFonts w:hint="eastAsia" w:ascii="宋体" w:hAnsi="宋体"/>
                <w:sz w:val="24"/>
                <w:szCs w:val="24"/>
              </w:rPr>
              <w:t>显示</w:t>
            </w:r>
            <w:r>
              <w:rPr>
                <w:rFonts w:ascii="宋体" w:hAnsi="宋体"/>
                <w:sz w:val="24"/>
                <w:szCs w:val="24"/>
              </w:rPr>
              <w:t>mit</w:t>
            </w:r>
            <w:r>
              <w:rPr>
                <w:rFonts w:hint="eastAsia" w:ascii="宋体" w:hAnsi="宋体"/>
                <w:sz w:val="24"/>
                <w:szCs w:val="24"/>
              </w:rPr>
              <w:t>图像</w:t>
            </w:r>
            <w:r>
              <w:rPr>
                <w:rFonts w:ascii="宋体" w:hAnsi="宋体"/>
                <w:sz w:val="24"/>
                <w:szCs w:val="24"/>
              </w:rPr>
              <w:t>，</w:t>
            </w:r>
            <w:r>
              <w:rPr>
                <w:rFonts w:hint="eastAsia" w:ascii="宋体" w:hAnsi="宋体"/>
                <w:sz w:val="24"/>
                <w:szCs w:val="24"/>
              </w:rPr>
              <w:t>并将颜色表设置为</w:t>
            </w:r>
            <w:r>
              <w:rPr>
                <w:rFonts w:ascii="宋体" w:hAnsi="宋体"/>
                <w:sz w:val="24"/>
                <w:szCs w:val="24"/>
              </w:rPr>
              <w:t>cMap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将左上方图像的坐标轴设置为</w:t>
            </w:r>
            <w:r>
              <w:rPr>
                <w:rFonts w:ascii="宋体" w:hAnsi="宋体"/>
                <w:sz w:val="24"/>
                <w:szCs w:val="24"/>
              </w:rPr>
              <w:t>square</w:t>
            </w:r>
            <w:r>
              <w:rPr>
                <w:rFonts w:hint="eastAsia" w:ascii="宋体" w:hAnsi="宋体"/>
                <w:sz w:val="24"/>
                <w:szCs w:val="24"/>
              </w:rPr>
              <w:t>，右上角设置为</w:t>
            </w:r>
            <w:r>
              <w:rPr>
                <w:rFonts w:ascii="宋体" w:hAnsi="宋体"/>
                <w:sz w:val="24"/>
                <w:szCs w:val="24"/>
              </w:rPr>
              <w:t>tight</w:t>
            </w:r>
            <w:r>
              <w:rPr>
                <w:rFonts w:hint="eastAsia" w:ascii="宋体" w:hAnsi="宋体"/>
                <w:sz w:val="24"/>
                <w:szCs w:val="24"/>
              </w:rPr>
              <w:t>，左下角设置为相等，右下角设置为</w:t>
            </w:r>
            <w:r>
              <w:rPr>
                <w:rFonts w:ascii="宋体" w:hAnsi="宋体"/>
                <w:sz w:val="24"/>
                <w:szCs w:val="24"/>
              </w:rPr>
              <w:t>xy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如下所示，还将适当的标题添加到每个坐标</w:t>
            </w:r>
            <w:r>
              <w:rPr>
                <w:rFonts w:ascii="宋体" w:hAnsi="宋体"/>
                <w:sz w:val="24"/>
                <w:szCs w:val="24"/>
              </w:rPr>
              <w:t>系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</w:p>
          <w:p w14:paraId="631D04DF">
            <w:pPr>
              <w:pStyle w:val="5"/>
              <w:jc w:val="center"/>
              <w:rPr>
                <w:rFonts w:ascii="ATLQID+Calibri" w:eastAsia="ATLQID+Calibri" w:cs="ATLQID+Calibri"/>
                <w:sz w:val="24"/>
                <w:szCs w:val="24"/>
              </w:rPr>
            </w:pPr>
            <w:r>
              <w:rPr>
                <w:rFonts w:ascii="ATLQID+Calibri" w:eastAsia="ATLQID+Calibri" w:cs="ATLQID+Calibri"/>
                <w:sz w:val="24"/>
                <w:szCs w:val="24"/>
              </w:rPr>
              <w:drawing>
                <wp:inline distT="0" distB="0" distL="114300" distR="114300">
                  <wp:extent cx="3876675" cy="3114675"/>
                  <wp:effectExtent l="0" t="0" r="9525" b="9525"/>
                  <wp:docPr id="2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33CC2">
            <w:pPr>
              <w:pStyle w:val="5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图</w:t>
            </w:r>
            <w:r>
              <w:rPr>
                <w:rFonts w:ascii="宋体" w:hAnsi="宋体"/>
                <w:sz w:val="24"/>
                <w:szCs w:val="24"/>
              </w:rPr>
              <w:t xml:space="preserve">1.3 </w:t>
            </w:r>
            <w:r>
              <w:rPr>
                <w:rFonts w:hint="eastAsia" w:ascii="宋体" w:hAnsi="宋体"/>
                <w:sz w:val="24"/>
                <w:szCs w:val="24"/>
              </w:rPr>
              <w:t>问题</w:t>
            </w:r>
            <w:r>
              <w:rPr>
                <w:rFonts w:ascii="宋体" w:hAnsi="宋体"/>
                <w:sz w:val="24"/>
                <w:szCs w:val="24"/>
              </w:rPr>
              <w:t>6</w:t>
            </w:r>
            <w:r>
              <w:rPr>
                <w:rFonts w:hint="eastAsia" w:ascii="宋体" w:hAnsi="宋体"/>
                <w:sz w:val="24"/>
                <w:szCs w:val="24"/>
              </w:rPr>
              <w:t>的图像矩阵在不同</w:t>
            </w:r>
            <w:r>
              <w:rPr>
                <w:rFonts w:ascii="宋体" w:hAnsi="宋体"/>
                <w:sz w:val="24"/>
                <w:szCs w:val="24"/>
              </w:rPr>
              <w:t>坐标系下的</w:t>
            </w:r>
            <w:r>
              <w:rPr>
                <w:rFonts w:hint="eastAsia" w:ascii="宋体" w:hAnsi="宋体"/>
                <w:sz w:val="24"/>
                <w:szCs w:val="24"/>
              </w:rPr>
              <w:t>图像效果</w:t>
            </w:r>
          </w:p>
          <w:p w14:paraId="5EB605EE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  <w:szCs w:val="24"/>
              </w:rPr>
            </w:pPr>
          </w:p>
          <w:p w14:paraId="7D2C6617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1625065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load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mitMap.mat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1454E65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subplot(2,2,1);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%图1</w:t>
            </w:r>
          </w:p>
          <w:p w14:paraId="0490088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 w14:paraId="3804A8E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 w14:paraId="45C4E20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square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5ADED89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'Square'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7D3C505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subplot(2,2,2);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%图2</w:t>
            </w:r>
          </w:p>
          <w:p w14:paraId="10C063F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 w14:paraId="4A7CDDD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 w14:paraId="640EBAA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tight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481BCB2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'Tight'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21B2D3E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subplot(2,2,3);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%图3</w:t>
            </w:r>
          </w:p>
          <w:p w14:paraId="33F498F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 w14:paraId="5CAC9FD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 w14:paraId="7691A3B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4B89811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'Equal'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0AA280D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subplot(2,2,4);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%图4</w:t>
            </w:r>
          </w:p>
          <w:p w14:paraId="429BE7C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 w14:paraId="01D964C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 w14:paraId="0A14DDE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xy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0D05643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'XY'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72925D60">
            <w:pPr>
              <w:spacing w:line="480" w:lineRule="exact"/>
              <w:ind w:right="-51"/>
              <w:rPr>
                <w:rFonts w:hint="eastAsia" w:eastAsia="黑体"/>
                <w:bCs/>
                <w:sz w:val="24"/>
              </w:rPr>
            </w:pPr>
          </w:p>
          <w:p w14:paraId="3E126951">
            <w:pPr>
              <w:spacing w:line="480" w:lineRule="exact"/>
              <w:ind w:right="-51"/>
              <w:rPr>
                <w:rFonts w:hint="eastAsia" w:eastAsia="黑体"/>
                <w:bCs/>
                <w:sz w:val="24"/>
              </w:rPr>
            </w:pPr>
          </w:p>
          <w:p w14:paraId="23A7CDFB">
            <w:pPr>
              <w:spacing w:line="480" w:lineRule="exact"/>
              <w:ind w:right="-51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3426212B"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758825</wp:posOffset>
                  </wp:positionH>
                  <wp:positionV relativeFrom="paragraph">
                    <wp:posOffset>19685</wp:posOffset>
                  </wp:positionV>
                  <wp:extent cx="4085590" cy="3064510"/>
                  <wp:effectExtent l="0" t="0" r="0" b="0"/>
                  <wp:wrapNone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306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EF836FE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7DB3C0A9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31EE420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A7A6829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3FF9B7E3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7E96356D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5FD8A8D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51462CB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9D53917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560036E1">
            <w:pPr>
              <w:tabs>
                <w:tab w:val="left" w:pos="3370"/>
              </w:tabs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  <w:lang w:eastAsia="zh-CN"/>
              </w:rPr>
              <w:tab/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图5 基础实验5实验结果</w:t>
            </w:r>
          </w:p>
          <w:p w14:paraId="4B3787EF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6</w:t>
            </w:r>
          </w:p>
          <w:p w14:paraId="437C77E4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05B130A5">
            <w:pPr>
              <w:spacing w:line="360" w:lineRule="auto"/>
              <w:ind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附件中的“camera.gif”是一幅256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B4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256灰度图，其灰度为0—255的数字，请用命令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imread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读入到变量A中，用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reshape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和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hist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命令作出灰度分布的直方图。</w:t>
            </w:r>
          </w:p>
          <w:p w14:paraId="673DF6CD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2883769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A=imread(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"camera.gif"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79F169E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f=reshape(A,1,[]);</w:t>
            </w:r>
          </w:p>
          <w:p w14:paraId="7EDF5F7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hist(f,0:255);</w:t>
            </w:r>
          </w:p>
          <w:p w14:paraId="3EB00717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157246E7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983615</wp:posOffset>
                  </wp:positionH>
                  <wp:positionV relativeFrom="paragraph">
                    <wp:posOffset>-74295</wp:posOffset>
                  </wp:positionV>
                  <wp:extent cx="4085590" cy="3064510"/>
                  <wp:effectExtent l="0" t="0" r="0" b="0"/>
                  <wp:wrapNone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306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F695A48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7E0A3049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210883B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543246C7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53C37AC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EE68241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686E0D2F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F031D43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1912217C">
            <w:pPr>
              <w:spacing w:line="480" w:lineRule="exact"/>
              <w:ind w:left="-42" w:right="-51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图6 基础实验6实验结果</w:t>
            </w:r>
          </w:p>
          <w:p w14:paraId="6853EA52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7</w:t>
            </w:r>
          </w:p>
          <w:p w14:paraId="7E31F5E4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1）</w:t>
            </w:r>
            <w:r>
              <w:rPr>
                <w:rFonts w:hint="eastAsia" w:ascii="宋体" w:hAnsi="宋体" w:eastAsia="宋体" w:cs="宋体"/>
                <w:position w:val="-12"/>
                <w:sz w:val="24"/>
                <w:szCs w:val="24"/>
              </w:rPr>
              <w:object>
                <v:shape id="_x0000_i1050" o:spt="75" type="#_x0000_t75" style="height:21.75pt;width:96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3" o:title=""/>
                  <o:lock v:ext="edit" aspectratio="t"/>
                  <w10:wrap type="none"/>
                  <w10:anchorlock/>
                </v:shape>
                <o:OLEObject Type="Embed" ProgID="Equation.3" ShapeID="_x0000_i1050" DrawAspect="Content" ObjectID="_1468075750" r:id="rId6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；</w:t>
            </w:r>
          </w:p>
          <w:p w14:paraId="12494F2B"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2）环面：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51" o:spt="75" type="#_x0000_t75" style="height:56.25pt;width:102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5" o:title=""/>
                  <o:lock v:ext="edit" aspectratio="t"/>
                  <w10:wrap type="none"/>
                  <w10:anchorlock/>
                </v:shape>
                <o:OLEObject Type="Embed" ProgID="Equation.3" ShapeID="_x0000_i1051" DrawAspect="Content" ObjectID="_1468075751" r:id="rId6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position w:val="-28"/>
                <w:sz w:val="24"/>
                <w:szCs w:val="24"/>
              </w:rPr>
              <w:object>
                <v:shape id="_x0000_i1052" o:spt="75" type="#_x0000_t75" style="height:33.75pt;width:53.2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7" o:title=""/>
                  <o:lock v:ext="edit" aspectratio="t"/>
                  <w10:wrap type="none"/>
                  <w10:anchorlock/>
                </v:shape>
                <o:OLEObject Type="Embed" ProgID="Equation.3" ShapeID="_x0000_i1052" DrawAspect="Content" ObjectID="_1468075752" r:id="rId6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。</w:t>
            </w:r>
          </w:p>
          <w:p w14:paraId="3B862B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line="400" w:lineRule="exact"/>
              <w:ind w:firstLine="42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it-IT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3）分别作出单位球面在参数为两种不同取值范围的图形,注意坐标轴的单位长度要相等。</w:t>
            </w:r>
          </w:p>
          <w:p w14:paraId="3659A741">
            <w:pPr>
              <w:spacing w:before="156" w:beforeLines="50" w:line="360" w:lineRule="atLeast"/>
              <w:ind w:firstLine="960" w:firstLineChars="4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a) 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53" o:spt="75" type="#_x0000_t75" style="height:56.25pt;width:77.2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3" ShapeID="_x0000_i1053" DrawAspect="Content" ObjectID="_1468075753" r:id="rId6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position w:val="-28"/>
                <w:sz w:val="24"/>
                <w:szCs w:val="24"/>
              </w:rPr>
              <w:object>
                <v:shape id="_x0000_i1054" o:spt="75" type="#_x0000_t75" style="height:33.75pt;width:60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71" o:title=""/>
                  <o:lock v:ext="edit" aspectratio="t"/>
                  <w10:wrap type="none"/>
                  <w10:anchorlock/>
                </v:shape>
                <o:OLEObject Type="Embed" ProgID="Equation.3" ShapeID="_x0000_i1054" DrawAspect="Content" ObjectID="_1468075754" r:id="rId7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;</w:t>
            </w:r>
          </w:p>
          <w:p w14:paraId="00277C39">
            <w:pPr>
              <w:spacing w:before="156" w:beforeLines="50" w:line="360" w:lineRule="atLeast"/>
              <w:ind w:firstLine="960" w:firstLineChars="4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b) 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55" o:spt="75" type="#_x0000_t75" style="height:56.25pt;width:77.2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3" ShapeID="_x0000_i1055" DrawAspect="Content" ObjectID="_1468075755" r:id="rId7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position w:val="-28"/>
                <w:sz w:val="24"/>
                <w:szCs w:val="24"/>
              </w:rPr>
              <w:object>
                <v:shape id="_x0000_i1056" o:spt="75" type="#_x0000_t75" style="height:33.75pt;width:63pt;" o:ole="t" fillcolor="#FFFFFF" filled="f" o:preferrelative="t" stroked="f" coordsize="21600,21600">
                  <v:path/>
                  <v:fill on="f" focussize="0,0"/>
                  <v:stroke on="f" joinstyle="miter"/>
                  <v:imagedata r:id="rId74" o:title=""/>
                  <o:lock v:ext="edit" aspectratio="t"/>
                  <w10:wrap type="none"/>
                  <w10:anchorlock/>
                </v:shape>
                <o:OLEObject Type="Embed" ProgID="Equation.3" ShapeID="_x0000_i1056" DrawAspect="Content" ObjectID="_1468075756" r:id="rId73">
                  <o:LockedField>false</o:LockedField>
                </o:OLEObject>
              </w:object>
            </w:r>
          </w:p>
          <w:p w14:paraId="65E856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line="400" w:lineRule="exact"/>
              <w:ind w:firstLine="42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4）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>z =y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绕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>z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轴的旋转面图形</w:t>
            </w:r>
          </w:p>
          <w:p w14:paraId="61488B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line="400" w:lineRule="exact"/>
              <w:ind w:firstLine="420"/>
              <w:textAlignment w:val="auto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5) 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>y = -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  <w:vertAlign w:val="subscript"/>
              </w:rPr>
              <w:drawing>
                <wp:inline distT="0" distB="0" distL="114300" distR="114300">
                  <wp:extent cx="180975" cy="190500"/>
                  <wp:effectExtent l="0" t="0" r="0" b="0"/>
                  <wp:docPr id="13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 xml:space="preserve">,0&lt;x&lt;5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柱面图形</w:t>
            </w:r>
          </w:p>
          <w:p w14:paraId="04631E19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1E2DB55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%(1)</w:t>
            </w:r>
          </w:p>
          <w:p w14:paraId="705F039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x=-10:0.1:10;</w:t>
            </w:r>
          </w:p>
          <w:p w14:paraId="3036E06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y=-10:0.1:10;</w:t>
            </w:r>
          </w:p>
          <w:p w14:paraId="7096057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[X,Y]=meshgrid(x,y);</w:t>
            </w:r>
          </w:p>
          <w:p w14:paraId="35C84FE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z=sin(pi*sqrt(X.^2+Y.^2));</w:t>
            </w:r>
          </w:p>
          <w:p w14:paraId="7533000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surf(x,y,z);</w:t>
            </w:r>
          </w:p>
          <w:p w14:paraId="16FCF27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%(2)</w:t>
            </w:r>
          </w:p>
          <w:p w14:paraId="3C24F36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u=0:0.01:2*pi;</w:t>
            </w:r>
          </w:p>
          <w:p w14:paraId="3BA2850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v=0:0.01:2*pi;</w:t>
            </w:r>
          </w:p>
          <w:p w14:paraId="6EF45B3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[U,V]=meshgrid(u,v);</w:t>
            </w:r>
          </w:p>
          <w:p w14:paraId="1F0D52E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x=(1+cos(U)).*cos(V);</w:t>
            </w:r>
          </w:p>
          <w:p w14:paraId="2580DC6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y=(1+cos(U)).*sin(V);</w:t>
            </w:r>
          </w:p>
          <w:p w14:paraId="19E0EBB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z=sin(U);</w:t>
            </w:r>
          </w:p>
          <w:p w14:paraId="39CD65D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 w14:paraId="3EA9900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</w:t>
            </w:r>
          </w:p>
          <w:p w14:paraId="7D2765D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%(3)(a)</w:t>
            </w:r>
          </w:p>
          <w:p w14:paraId="02DC487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u=0:0.01:1.6*pi;</w:t>
            </w:r>
          </w:p>
          <w:p w14:paraId="384B875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v=0:0.01:pi;</w:t>
            </w:r>
          </w:p>
          <w:p w14:paraId="7DD3655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[U,V]=meshgrid(u,v);</w:t>
            </w:r>
          </w:p>
          <w:p w14:paraId="7DF7CAA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x=cos(U).*sin(V);</w:t>
            </w:r>
          </w:p>
          <w:p w14:paraId="335E1E0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y=sin(U).*sin(V);</w:t>
            </w:r>
          </w:p>
          <w:p w14:paraId="1D3C39B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z=cos(V);</w:t>
            </w:r>
          </w:p>
          <w:p w14:paraId="0F1199D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 w14:paraId="020AD1A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 w14:paraId="1E5CC1C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068BEA9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%(3)(b)</w:t>
            </w:r>
          </w:p>
          <w:p w14:paraId="35EBA17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u=0:0.01:2*pi;</w:t>
            </w:r>
          </w:p>
          <w:p w14:paraId="60E8B7F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v=0.5*pi:0.01:pi;</w:t>
            </w:r>
          </w:p>
          <w:p w14:paraId="5FA838B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[U,V]=meshgrid(u,v);</w:t>
            </w:r>
          </w:p>
          <w:p w14:paraId="64425DA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x=cos(U).*sin(V);</w:t>
            </w:r>
          </w:p>
          <w:p w14:paraId="283200B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y=sin(U).*sin(V);</w:t>
            </w:r>
          </w:p>
          <w:p w14:paraId="48E5EDC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z=cos(V);</w:t>
            </w:r>
          </w:p>
          <w:p w14:paraId="077A58F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 w14:paraId="50E42E3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 w14:paraId="18741E4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023594C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%(4)</w:t>
            </w:r>
          </w:p>
          <w:p w14:paraId="6715EBB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x=linspace(-10,10,100);</w:t>
            </w:r>
          </w:p>
          <w:p w14:paraId="2BA12D4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y=linspace(-10,10,100);</w:t>
            </w:r>
          </w:p>
          <w:p w14:paraId="1B0CDDF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[X,Y]=meshgrid(x,y);</w:t>
            </w:r>
          </w:p>
          <w:p w14:paraId="458B76D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z=X.^2+Y.^2;</w:t>
            </w:r>
          </w:p>
          <w:p w14:paraId="3F4F085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 w14:paraId="4CAB4D7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 w14:paraId="0E9E2B7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48C2CBC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'Y'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0800D8B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'Z'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 w14:paraId="3DC10BA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%(5)</w:t>
            </w:r>
          </w:p>
          <w:p w14:paraId="027D106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x=0:0.01:5;</w:t>
            </w:r>
          </w:p>
          <w:p w14:paraId="5E5800B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[X,Z]=meshgrid(x);</w:t>
            </w:r>
          </w:p>
          <w:p w14:paraId="541E2CB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Y=-Z.^2;</w:t>
            </w:r>
          </w:p>
          <w:p w14:paraId="5E335ED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 w14:paraId="7091C6C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 w14:paraId="4DC145E6">
            <w:pPr>
              <w:spacing w:line="480" w:lineRule="exact"/>
              <w:ind w:left="-42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 w14:paraId="4C84E783">
            <w:pPr>
              <w:spacing w:line="480" w:lineRule="exact"/>
              <w:ind w:left="-42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 w14:paraId="1EB20EEA"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3280410</wp:posOffset>
                  </wp:positionH>
                  <wp:positionV relativeFrom="paragraph">
                    <wp:posOffset>248920</wp:posOffset>
                  </wp:positionV>
                  <wp:extent cx="2267585" cy="1776095"/>
                  <wp:effectExtent l="0" t="0" r="5715" b="1905"/>
                  <wp:wrapNone/>
                  <wp:docPr id="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rcRect l="7639" t="6238" r="5437" b="3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585" cy="177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30DF71CF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10795</wp:posOffset>
                  </wp:positionV>
                  <wp:extent cx="2317115" cy="1721485"/>
                  <wp:effectExtent l="0" t="0" r="6985" b="5715"/>
                  <wp:wrapNone/>
                  <wp:docPr id="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rcRect l="5603" t="7027" r="4530" b="3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115" cy="172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CD9C599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D444750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A991AE7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E21C0FD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58FEE497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025D0FD">
            <w:pPr>
              <w:spacing w:line="480" w:lineRule="exact"/>
              <w:ind w:right="-51" w:firstLine="1260" w:firstLineChars="600"/>
              <w:rPr>
                <w:rFonts w:hint="default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图7.1（1）实验结果 </w:t>
            </w: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图7.2（2）实验结果 </w:t>
            </w:r>
          </w:p>
          <w:p w14:paraId="0D32C15D">
            <w:pPr>
              <w:spacing w:line="480" w:lineRule="exact"/>
              <w:ind w:right="-51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7AD94AF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6A9253AD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3009265</wp:posOffset>
                  </wp:positionH>
                  <wp:positionV relativeFrom="paragraph">
                    <wp:posOffset>-45085</wp:posOffset>
                  </wp:positionV>
                  <wp:extent cx="2727960" cy="1998345"/>
                  <wp:effectExtent l="0" t="0" r="2540" b="8255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rcRect l="5821" t="5272" r="5762" b="8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199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-372745</wp:posOffset>
                  </wp:positionV>
                  <wp:extent cx="2367915" cy="2374900"/>
                  <wp:effectExtent l="0" t="0" r="6985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rcRect l="16728" t="6694" r="19279" b="7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915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8252ABE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0194970A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5141EF7E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638D63E5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6EF822C4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4C116F34">
            <w:pPr>
              <w:tabs>
                <w:tab w:val="left" w:pos="858"/>
              </w:tabs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</w:p>
          <w:p w14:paraId="04EE70D7"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  <w:lang w:eastAsia="zh-CN"/>
              </w:rPr>
              <w:tab/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图7.3.1（3）（a）实验结果 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图7.3.2（3）（b）实验结果 </w:t>
            </w:r>
          </w:p>
          <w:p w14:paraId="651524E0">
            <w:pPr>
              <w:spacing w:line="480" w:lineRule="exact"/>
              <w:ind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</w:p>
          <w:p w14:paraId="64E5A842"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3139440</wp:posOffset>
                  </wp:positionH>
                  <wp:positionV relativeFrom="paragraph">
                    <wp:posOffset>152400</wp:posOffset>
                  </wp:positionV>
                  <wp:extent cx="2842895" cy="2188210"/>
                  <wp:effectExtent l="0" t="0" r="1905" b="8890"/>
                  <wp:wrapNone/>
                  <wp:docPr id="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rcRect l="8350" t="5692" r="4929" b="5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218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208915</wp:posOffset>
                  </wp:positionV>
                  <wp:extent cx="2950210" cy="2137410"/>
                  <wp:effectExtent l="0" t="0" r="8890" b="8890"/>
                  <wp:wrapNone/>
                  <wp:docPr id="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rcRect l="1915" t="5518" r="3793" b="3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08D81A3"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</w:p>
          <w:p w14:paraId="758FEEE0"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</w:p>
          <w:p w14:paraId="07C5CAF0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13974D04">
            <w:pPr>
              <w:tabs>
                <w:tab w:val="left" w:pos="2458"/>
              </w:tabs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  <w:lang w:eastAsia="zh-CN"/>
              </w:rPr>
              <w:tab/>
            </w:r>
          </w:p>
          <w:p w14:paraId="095F56E7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19E1486C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0AF23E78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7A2C26D0">
            <w:pPr>
              <w:tabs>
                <w:tab w:val="left" w:pos="1960"/>
                <w:tab w:val="left" w:pos="6890"/>
              </w:tabs>
              <w:spacing w:line="480" w:lineRule="exact"/>
              <w:ind w:left="-42" w:right="-51" w:firstLine="1470" w:firstLineChars="700"/>
              <w:rPr>
                <w:rFonts w:hint="default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图7.4（4）实验结果 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图7.5（5）实验结果 </w:t>
            </w:r>
          </w:p>
          <w:p w14:paraId="54CB6D88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52F7E7D1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8</w:t>
            </w:r>
          </w:p>
          <w:p w14:paraId="4C52B58D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0657C8A8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编写函数</w:t>
            </w:r>
            <w:r>
              <w:rPr>
                <w:rFonts w:ascii="宋体" w:hAnsi="宋体"/>
                <w:sz w:val="24"/>
                <w:szCs w:val="24"/>
              </w:rPr>
              <w:t>[x，y] = getCircle（center，r）</w:t>
            </w:r>
            <w:r>
              <w:rPr>
                <w:rFonts w:hint="eastAsia" w:ascii="宋体" w:hAnsi="宋体"/>
                <w:sz w:val="24"/>
                <w:szCs w:val="24"/>
              </w:rPr>
              <w:t>以获取圆的</w:t>
            </w:r>
            <w:r>
              <w:rPr>
                <w:rFonts w:ascii="宋体" w:hAnsi="宋体"/>
                <w:sz w:val="24"/>
                <w:szCs w:val="24"/>
              </w:rPr>
              <w:t>x</w:t>
            </w:r>
            <w:r>
              <w:rPr>
                <w:rFonts w:hint="eastAsia" w:ascii="宋体" w:hAnsi="宋体"/>
                <w:sz w:val="24"/>
                <w:szCs w:val="24"/>
              </w:rPr>
              <w:t>和</w:t>
            </w:r>
            <w:r>
              <w:rPr>
                <w:rFonts w:ascii="宋体" w:hAnsi="宋体"/>
                <w:sz w:val="24"/>
                <w:szCs w:val="24"/>
              </w:rPr>
              <w:t>y</w:t>
            </w:r>
            <w:r>
              <w:rPr>
                <w:rFonts w:hint="eastAsia" w:ascii="宋体" w:hAnsi="宋体"/>
                <w:sz w:val="24"/>
                <w:szCs w:val="24"/>
              </w:rPr>
              <w:t>坐标。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5C7A0872"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b. </w:t>
            </w:r>
            <w:r>
              <w:rPr>
                <w:rFonts w:hint="eastAsia" w:ascii="宋体" w:hAnsi="宋体"/>
                <w:sz w:val="24"/>
                <w:szCs w:val="24"/>
              </w:rPr>
              <w:t>打开一个新图形窗口并绘制五个圆，所有圆均以原点为中心，半径逐渐增大。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将每个圆圈的线宽（LineWidth</w:t>
            </w:r>
            <w:r>
              <w:rPr>
                <w:rFonts w:ascii="宋体" w:hAnsi="宋体"/>
                <w:sz w:val="24"/>
                <w:szCs w:val="24"/>
              </w:rPr>
              <w:t>）</w:t>
            </w:r>
            <w:r>
              <w:rPr>
                <w:rFonts w:hint="eastAsia" w:ascii="宋体" w:hAnsi="宋体"/>
                <w:sz w:val="24"/>
                <w:szCs w:val="24"/>
              </w:rPr>
              <w:t>设置为粗线（至少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hint="eastAsia" w:ascii="宋体" w:hAnsi="宋体"/>
                <w:sz w:val="24"/>
                <w:szCs w:val="24"/>
              </w:rPr>
              <w:t>个点），并使用5种</w:t>
            </w:r>
            <w:r>
              <w:rPr>
                <w:rFonts w:ascii="宋体" w:hAnsi="宋体"/>
                <w:sz w:val="24"/>
                <w:szCs w:val="24"/>
              </w:rPr>
              <w:t>颜色的</w:t>
            </w:r>
            <w:r>
              <w:rPr>
                <w:rFonts w:hint="eastAsia" w:ascii="宋体" w:hAnsi="宋体"/>
                <w:sz w:val="24"/>
                <w:szCs w:val="24"/>
              </w:rPr>
              <w:t>j</w:t>
            </w:r>
            <w:r>
              <w:rPr>
                <w:rFonts w:ascii="宋体" w:hAnsi="宋体"/>
                <w:sz w:val="24"/>
                <w:szCs w:val="24"/>
              </w:rPr>
              <w:t>et</w:t>
            </w:r>
            <w:r>
              <w:rPr>
                <w:rFonts w:hint="eastAsia" w:ascii="宋体" w:hAnsi="宋体"/>
                <w:sz w:val="24"/>
                <w:szCs w:val="24"/>
              </w:rPr>
              <w:t>色图中的颜色）。</w:t>
            </w: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sz w:val="24"/>
                <w:szCs w:val="24"/>
              </w:rPr>
              <w:t>它看起来应该像这样：</w:t>
            </w:r>
          </w:p>
          <w:p w14:paraId="10FF4E2B">
            <w:pPr>
              <w:pStyle w:val="7"/>
              <w:ind w:left="780" w:firstLine="462"/>
              <w:jc w:val="center"/>
              <w:rPr>
                <w:rFonts w:ascii="ATLQID+Calibri" w:eastAsia="ATLQID+Calibri" w:cs="ATLQID+Calibri"/>
                <w:color w:val="auto"/>
                <w:sz w:val="24"/>
                <w:szCs w:val="24"/>
              </w:rPr>
            </w:pPr>
            <w:r>
              <w:rPr>
                <w:rFonts w:ascii="ATLQID+Calibri" w:eastAsia="ATLQID+Calibri" w:cs="ATLQID+Calibri"/>
                <w:color w:val="auto"/>
                <w:sz w:val="24"/>
                <w:szCs w:val="24"/>
              </w:rPr>
              <w:drawing>
                <wp:inline distT="0" distB="0" distL="114300" distR="114300">
                  <wp:extent cx="3409950" cy="2581275"/>
                  <wp:effectExtent l="0" t="0" r="6350" b="9525"/>
                  <wp:docPr id="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61B22"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c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hint="eastAsia" w:ascii="宋体" w:hAnsi="宋体"/>
                <w:sz w:val="24"/>
                <w:szCs w:val="24"/>
              </w:rPr>
              <w:t>该脚本应使用</w:t>
            </w:r>
            <w:r>
              <w:rPr>
                <w:rFonts w:ascii="宋体" w:hAnsi="宋体"/>
                <w:sz w:val="24"/>
                <w:szCs w:val="24"/>
              </w:rPr>
              <w:t>getCircle</w:t>
            </w:r>
            <w:r>
              <w:rPr>
                <w:rFonts w:hint="eastAsia" w:ascii="宋体" w:hAnsi="宋体"/>
                <w:sz w:val="24"/>
                <w:szCs w:val="24"/>
              </w:rPr>
              <w:t>函数来绘制奥林匹克徽标，如下所示。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6BBBA9EB">
            <w:pPr>
              <w:pStyle w:val="7"/>
              <w:ind w:firstLine="462"/>
              <w:jc w:val="center"/>
              <w:rPr>
                <w:rFonts w:ascii="ATLQID+Calibri" w:eastAsia="ATLQID+Calibri" w:cs="ATLQID+Calibri"/>
                <w:color w:val="auto"/>
                <w:sz w:val="24"/>
                <w:szCs w:val="24"/>
              </w:rPr>
            </w:pPr>
            <w:r>
              <w:rPr>
                <w:rFonts w:ascii="ATLQID+Calibri" w:eastAsia="ATLQID+Calibri" w:cs="ATLQID+Calibri"/>
                <w:color w:val="auto"/>
                <w:sz w:val="24"/>
                <w:szCs w:val="24"/>
              </w:rPr>
              <w:drawing>
                <wp:inline distT="0" distB="0" distL="114300" distR="114300">
                  <wp:extent cx="3876675" cy="1581150"/>
                  <wp:effectExtent l="0" t="0" r="9525" b="6350"/>
                  <wp:docPr id="1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B1A13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 w14:paraId="1B9037F1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5FF5D50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%b</w:t>
            </w:r>
          </w:p>
          <w:p w14:paraId="5199C16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</w:p>
          <w:p w14:paraId="1B228FE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r=1:5</w:t>
            </w:r>
          </w:p>
          <w:p w14:paraId="70773CB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o=[0,0];</w:t>
            </w:r>
          </w:p>
          <w:p w14:paraId="6484FB1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c=jet(5);%颜色</w:t>
            </w:r>
          </w:p>
          <w:p w14:paraId="1BF0DAD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w=10:-2:2;%线宽递减</w:t>
            </w:r>
          </w:p>
          <w:p w14:paraId="64A2C90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[x,y]=circle(o,r);</w:t>
            </w:r>
          </w:p>
          <w:p w14:paraId="79BF448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plot(x,y,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'color'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,c(r,:),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'linewidth'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,w(r));%画圆</w:t>
            </w:r>
          </w:p>
          <w:p w14:paraId="6D90577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43F5662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function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[x,y]=circle(o,r)</w:t>
            </w:r>
          </w:p>
          <w:p w14:paraId="46AED77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t=0:0.01:2*pi;</w:t>
            </w:r>
          </w:p>
          <w:p w14:paraId="3FDFFE0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x=o(1)+r*cos(t);</w:t>
            </w:r>
          </w:p>
          <w:p w14:paraId="183B884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y=o(2)+r*sin(t);</w:t>
            </w:r>
          </w:p>
          <w:p w14:paraId="48B1BB2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1D6C05A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59D69BD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%c</w:t>
            </w:r>
          </w:p>
          <w:p w14:paraId="1FF2CDA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r=0.48;</w:t>
            </w:r>
          </w:p>
          <w:p w14:paraId="6CFF1DA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getCircle([-1,0],r,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'b'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,2);%获得不同圆心下的圆</w:t>
            </w:r>
          </w:p>
          <w:p w14:paraId="5C49359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getCircle([0,0],r,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'k'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 w14:paraId="0F7CAEF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getCircle([1,0],r,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'r'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 w14:paraId="6E3517C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getCircle([-0.5,-0.5],r,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'y'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 w14:paraId="01DB3B1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getCircle([0.5,-0.5],r,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'g'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 w14:paraId="31E5210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function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[x,y]=getCircle(o,r,color,width)</w:t>
            </w:r>
          </w:p>
          <w:p w14:paraId="0527AB3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t=0:0.01:2*pi;</w:t>
            </w:r>
          </w:p>
          <w:p w14:paraId="5BCDF57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x=o(1)+r*cos(t);</w:t>
            </w:r>
          </w:p>
          <w:p w14:paraId="549AB44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y=o(2)+r*sin(t);</w:t>
            </w:r>
          </w:p>
          <w:p w14:paraId="285510B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plot(x,y,color,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'linewidth'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,width);</w:t>
            </w:r>
          </w:p>
          <w:p w14:paraId="36BD050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</w:p>
          <w:p w14:paraId="0C5EEB4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 w14:paraId="5C9D440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45281B2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</w:pPr>
          </w:p>
          <w:p w14:paraId="62541E0B"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168A8894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9BA1595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-328930</wp:posOffset>
                  </wp:positionH>
                  <wp:positionV relativeFrom="paragraph">
                    <wp:posOffset>9525</wp:posOffset>
                  </wp:positionV>
                  <wp:extent cx="3391535" cy="2543810"/>
                  <wp:effectExtent l="0" t="0" r="0" b="0"/>
                  <wp:wrapNone/>
                  <wp:docPr id="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535" cy="254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2717165</wp:posOffset>
                  </wp:positionH>
                  <wp:positionV relativeFrom="paragraph">
                    <wp:posOffset>-25400</wp:posOffset>
                  </wp:positionV>
                  <wp:extent cx="3482340" cy="2612390"/>
                  <wp:effectExtent l="0" t="0" r="0" b="0"/>
                  <wp:wrapNone/>
                  <wp:docPr id="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261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94F529F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395282A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500216A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7267E8A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69C5EB50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7F4FF61E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53AA67F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3E8B0B21">
            <w:pPr>
              <w:spacing w:line="480" w:lineRule="exact"/>
              <w:ind w:right="-51" w:firstLine="1680" w:firstLineChars="800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图8.1（b）                                      图8.2（c)</w:t>
            </w:r>
          </w:p>
          <w:p w14:paraId="1FBC6D28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08FD5391"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9</w:t>
            </w:r>
          </w:p>
          <w:p w14:paraId="6E6E2F1C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64273CD6">
            <w:pPr>
              <w:widowControl/>
              <w:ind w:firstLine="480" w:firstLineChars="200"/>
              <w:jc w:val="left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作出函数y=x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superscript"/>
              </w:rPr>
              <w:t>4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-4x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superscript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+3x+5 （x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CE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[0,6]）的图形，用小红点标出其在[0,6]之间的最小值点，并在最小值点附近标出该最小值点的坐标值；</w:t>
            </w:r>
          </w:p>
          <w:p w14:paraId="4DB14F89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50E385E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x=0:0.01:6;</w:t>
            </w:r>
          </w:p>
          <w:p w14:paraId="79A376B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y=x.^4-4*x.^3+x.*3+5;</w:t>
            </w:r>
          </w:p>
          <w:p w14:paraId="2E26479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plot(x,y)</w:t>
            </w:r>
          </w:p>
          <w:p w14:paraId="728635D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[xmin,yval]=fminbnd(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'x.^4-4*x.^3+x.*3+5'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,0,6);%求最小值点</w:t>
            </w:r>
          </w:p>
          <w:p w14:paraId="1845F4B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</w:p>
          <w:p w14:paraId="53283F4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plot(xmin,yval,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'r.'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'MarkerSize'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,20)%标出最小值点</w:t>
            </w:r>
          </w:p>
          <w:p w14:paraId="70A443C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off</w:t>
            </w:r>
          </w:p>
          <w:p w14:paraId="0F836A3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x1=[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'x='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,num2str(xmin)];</w:t>
            </w:r>
          </w:p>
          <w:p w14:paraId="7EC3EF1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y1=[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'y='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,num2str(yval)];</w:t>
            </w:r>
          </w:p>
          <w:p w14:paraId="12836D9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min=char(x1,y1);</w:t>
            </w:r>
          </w:p>
          <w:p w14:paraId="7CD7DF3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text(xmin,yval,min)%标出最小值点坐标</w:t>
            </w:r>
          </w:p>
          <w:p w14:paraId="777424C2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 w14:paraId="50EA2584"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839470</wp:posOffset>
                  </wp:positionH>
                  <wp:positionV relativeFrom="paragraph">
                    <wp:posOffset>296545</wp:posOffset>
                  </wp:positionV>
                  <wp:extent cx="3611880" cy="2821305"/>
                  <wp:effectExtent l="0" t="0" r="0" b="0"/>
                  <wp:wrapNone/>
                  <wp:docPr id="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rcRect l="6052" t="4953" r="7211" b="47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880" cy="282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2A31492F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627B60C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10E0B7B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1DF55E4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3200A207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D38C2AC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2A36A346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0415DDA5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6DE19BAE">
            <w:pPr>
              <w:tabs>
                <w:tab w:val="left" w:pos="2847"/>
              </w:tabs>
              <w:spacing w:line="480" w:lineRule="exact"/>
              <w:ind w:right="-51"/>
              <w:jc w:val="both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</w:p>
          <w:p w14:paraId="47B948D5">
            <w:pPr>
              <w:spacing w:line="480" w:lineRule="exact"/>
              <w:ind w:right="-51" w:firstLine="2940" w:firstLineChars="1400"/>
              <w:jc w:val="both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图9 基础实验9实验结果</w:t>
            </w:r>
          </w:p>
          <w:p w14:paraId="09A1D044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3568A166"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 w14:paraId="7DE5483D">
            <w:pPr>
              <w:spacing w:line="480" w:lineRule="exact"/>
              <w:ind w:left="-42" w:right="-51"/>
              <w:rPr>
                <w:rFonts w:hint="default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10</w:t>
            </w:r>
          </w:p>
          <w:p w14:paraId="462FCC52"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 w14:paraId="7D7D2F5E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某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厂生产一种弹子锁具，锁具的钥匙有5个槽，槽高从{1，2，3，4，5，6}</w:t>
            </w:r>
          </w:p>
          <w:p w14:paraId="2E66B8FB">
            <w:pPr>
              <w:spacing w:line="380" w:lineRule="exac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中任取一数，并满足下列条件：</w:t>
            </w:r>
          </w:p>
          <w:p w14:paraId="0CFAB41D">
            <w:pPr>
              <w:numPr>
                <w:ilvl w:val="0"/>
                <w:numId w:val="3"/>
              </w:numPr>
              <w:spacing w:line="380" w:lineRule="exact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至少有三个槽的高度互不相同</w:t>
            </w:r>
          </w:p>
          <w:p w14:paraId="21690942">
            <w:pPr>
              <w:numPr>
                <w:ilvl w:val="0"/>
                <w:numId w:val="3"/>
              </w:numPr>
              <w:spacing w:line="380" w:lineRule="exact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相邻两个槽高度差不为5</w:t>
            </w:r>
          </w:p>
          <w:p w14:paraId="2C7E7D3D">
            <w:pPr>
              <w:spacing w:line="380" w:lineRule="exact"/>
              <w:ind w:left="45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所有互不相同的锁具称为一批，求一批锁具中共有多少把锁？</w:t>
            </w:r>
            <w:r>
              <w:rPr>
                <w:rFonts w:ascii="等线" w:hAnsi="等线" w:cs="宋体"/>
                <w:kern w:val="0"/>
                <w:szCs w:val="21"/>
              </w:rPr>
              <w:t xml:space="preserve"> </w:t>
            </w:r>
          </w:p>
          <w:p w14:paraId="7C934C7B"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 w14:paraId="2431B09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定义槽的高度</w:t>
            </w:r>
          </w:p>
          <w:p w14:paraId="11AB96E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height = [1,2,3,4,5,6];</w:t>
            </w:r>
          </w:p>
          <w:p w14:paraId="0774EED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count = 0;</w:t>
            </w:r>
          </w:p>
          <w:p w14:paraId="25C6601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遍历所有可能的槽高度组合</w:t>
            </w:r>
          </w:p>
          <w:p w14:paraId="4A79A9E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h1 = height</w:t>
            </w:r>
          </w:p>
          <w:p w14:paraId="64A1B02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h2 = height</w:t>
            </w:r>
          </w:p>
          <w:p w14:paraId="2E1AD51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h3 = height</w:t>
            </w:r>
          </w:p>
          <w:p w14:paraId="0BC5E76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h4 = height</w:t>
            </w:r>
          </w:p>
          <w:p w14:paraId="06D9B1F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h5 = height</w:t>
            </w:r>
          </w:p>
          <w:p w14:paraId="585606E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检查是否至少有三个槽的高度互不相同</w:t>
            </w:r>
          </w:p>
          <w:p w14:paraId="0085EB7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if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length(unique([h1, h2, h3, h4, h5])) &gt;= 3</w:t>
            </w:r>
          </w:p>
          <w:p w14:paraId="7314916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检查相邻两个槽高度差不为5</w:t>
            </w:r>
          </w:p>
          <w:p w14:paraId="480119B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if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abs(h1 - h2) ~= 5 &amp;&amp; abs(h2 - h3) ~= 5 &amp;&amp; abs(h3 - h4) ~= 5 &amp;&amp; abs(h4 - h5) ~= 5</w:t>
            </w:r>
          </w:p>
          <w:p w14:paraId="6B91A23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count = count + 1;</w:t>
            </w:r>
          </w:p>
          <w:p w14:paraId="3D01B53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0953A84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0886957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2D05A2F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3115A75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5BCCED7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05E1B2B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 w14:paraId="43FC6F4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disp([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1"/>
                <w:szCs w:val="21"/>
                <w:lang w:val="en-US" w:eastAsia="zh-CN" w:bidi="ar"/>
              </w:rPr>
              <w:t>'一批锁具中共有 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 xml:space="preserve">, num2str(count),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1"/>
                <w:szCs w:val="21"/>
                <w:lang w:val="en-US" w:eastAsia="zh-CN" w:bidi="ar"/>
              </w:rPr>
              <w:t>' 把锁'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]);</w:t>
            </w:r>
          </w:p>
          <w:p w14:paraId="54867787"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1704340</wp:posOffset>
                  </wp:positionH>
                  <wp:positionV relativeFrom="paragraph">
                    <wp:posOffset>294005</wp:posOffset>
                  </wp:positionV>
                  <wp:extent cx="1549400" cy="1593850"/>
                  <wp:effectExtent l="0" t="0" r="0" b="6350"/>
                  <wp:wrapNone/>
                  <wp:docPr id="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 w14:paraId="40D4D66D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1432A5AF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78EBA66C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4827189C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5B0AEF32"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 w14:paraId="63E16B30">
            <w:pPr>
              <w:spacing w:line="480" w:lineRule="exact"/>
              <w:ind w:left="-42" w:right="-51" w:firstLine="2757" w:firstLineChars="1313"/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>图10 基础实验10工作表</w:t>
            </w:r>
          </w:p>
          <w:p w14:paraId="1CA354A0">
            <w:pPr>
              <w:spacing w:line="480" w:lineRule="exact"/>
              <w:ind w:right="-51" w:firstLine="720" w:firstLineChars="3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>实验结果：一批锁具中共有 5880 把锁</w:t>
            </w:r>
          </w:p>
          <w:p w14:paraId="023EC18E">
            <w:pPr>
              <w:spacing w:line="440" w:lineRule="exact"/>
              <w:rPr>
                <w:rFonts w:hint="eastAsia" w:eastAsia="黑体"/>
                <w:bCs/>
                <w:sz w:val="24"/>
              </w:rPr>
            </w:pPr>
          </w:p>
          <w:p w14:paraId="10D92C5A">
            <w:pPr>
              <w:spacing w:line="440" w:lineRule="exact"/>
              <w:ind w:firstLine="6480" w:firstLineChars="27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教师签名</w:t>
            </w:r>
          </w:p>
          <w:p w14:paraId="7001535F">
            <w:pPr>
              <w:spacing w:line="440" w:lineRule="exact"/>
              <w:ind w:firstLine="8160" w:firstLineChars="3400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 w:eastAsia="黑体"/>
                <w:bCs/>
                <w:sz w:val="24"/>
              </w:rPr>
              <w:t>年  月  日</w:t>
            </w:r>
          </w:p>
        </w:tc>
      </w:tr>
    </w:tbl>
    <w:p w14:paraId="22234BA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ZKRYB+Calibri-Bold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WXSNWV+Calibri-Bold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ZNDIM+Calibri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MKEBNO+TimesNewRomanPSMT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TLQID+Calibri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741E77"/>
    <w:multiLevelType w:val="singleLevel"/>
    <w:tmpl w:val="12741E7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46CD793F"/>
    <w:multiLevelType w:val="multilevel"/>
    <w:tmpl w:val="46CD793F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8A6082A"/>
    <w:multiLevelType w:val="multilevel"/>
    <w:tmpl w:val="68A6082A"/>
    <w:lvl w:ilvl="0" w:tentative="0">
      <w:start w:val="1"/>
      <w:numFmt w:val="decimal"/>
      <w:lvlText w:val="%1）"/>
      <w:lvlJc w:val="left"/>
      <w:pPr>
        <w:tabs>
          <w:tab w:val="left" w:pos="810"/>
        </w:tabs>
        <w:ind w:left="810" w:hanging="36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tabs>
          <w:tab w:val="left" w:pos="1410"/>
        </w:tabs>
        <w:ind w:left="141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890"/>
        </w:tabs>
        <w:ind w:left="1890" w:hanging="480"/>
      </w:pPr>
    </w:lvl>
    <w:lvl w:ilvl="3" w:tentative="0">
      <w:start w:val="1"/>
      <w:numFmt w:val="decimal"/>
      <w:lvlText w:val="%4."/>
      <w:lvlJc w:val="left"/>
      <w:pPr>
        <w:tabs>
          <w:tab w:val="left" w:pos="2370"/>
        </w:tabs>
        <w:ind w:left="237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850"/>
        </w:tabs>
        <w:ind w:left="285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3330"/>
        </w:tabs>
        <w:ind w:left="3330" w:hanging="480"/>
      </w:pPr>
    </w:lvl>
    <w:lvl w:ilvl="6" w:tentative="0">
      <w:start w:val="1"/>
      <w:numFmt w:val="decimal"/>
      <w:lvlText w:val="%7."/>
      <w:lvlJc w:val="left"/>
      <w:pPr>
        <w:tabs>
          <w:tab w:val="left" w:pos="3810"/>
        </w:tabs>
        <w:ind w:left="381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4290"/>
        </w:tabs>
        <w:ind w:left="429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770"/>
        </w:tabs>
        <w:ind w:left="477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OGQ5MjI1NjQwMzJjODkwODJjNWFmNGYxNjg1ZDUifQ=="/>
  </w:docVars>
  <w:rsids>
    <w:rsidRoot w:val="086C0381"/>
    <w:rsid w:val="086C0381"/>
    <w:rsid w:val="2F14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99"/>
    <w:pPr>
      <w:ind w:firstLine="420" w:firstLineChars="200"/>
    </w:pPr>
    <w:rPr>
      <w:rFonts w:ascii="Calibri" w:hAnsi="Calibri"/>
      <w:szCs w:val="22"/>
    </w:rPr>
  </w:style>
  <w:style w:type="paragraph" w:customStyle="1" w:styleId="6">
    <w:name w:val="CM44"/>
    <w:basedOn w:val="1"/>
    <w:next w:val="1"/>
    <w:autoRedefine/>
    <w:qFormat/>
    <w:uiPriority w:val="99"/>
    <w:pPr>
      <w:autoSpaceDE w:val="0"/>
      <w:autoSpaceDN w:val="0"/>
      <w:adjustRightInd w:val="0"/>
      <w:spacing w:after="78"/>
      <w:jc w:val="left"/>
    </w:pPr>
    <w:rPr>
      <w:rFonts w:ascii="RZKRYB+Calibri-Bold" w:eastAsia="RZKRYB+Calibri-Bold"/>
      <w:kern w:val="0"/>
      <w:sz w:val="24"/>
      <w:szCs w:val="24"/>
    </w:rPr>
  </w:style>
  <w:style w:type="paragraph" w:customStyle="1" w:styleId="7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WXSNWV+Calibri-Bold" w:hAnsi="等线" w:eastAsia="WXSNWV+Calibri-Bold" w:cs="WXSNWV+Calibri-Bold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image" Target="media/image52.png"/><Relationship Id="rId86" Type="http://schemas.openxmlformats.org/officeDocument/2006/relationships/image" Target="media/image51.emf"/><Relationship Id="rId85" Type="http://schemas.openxmlformats.org/officeDocument/2006/relationships/image" Target="media/image50.emf"/><Relationship Id="rId84" Type="http://schemas.openxmlformats.org/officeDocument/2006/relationships/image" Target="media/image49.emf"/><Relationship Id="rId83" Type="http://schemas.openxmlformats.org/officeDocument/2006/relationships/image" Target="media/image48.png"/><Relationship Id="rId82" Type="http://schemas.openxmlformats.org/officeDocument/2006/relationships/image" Target="media/image47.png"/><Relationship Id="rId81" Type="http://schemas.openxmlformats.org/officeDocument/2006/relationships/image" Target="media/image46.png"/><Relationship Id="rId80" Type="http://schemas.openxmlformats.org/officeDocument/2006/relationships/image" Target="media/image45.png"/><Relationship Id="rId8" Type="http://schemas.openxmlformats.org/officeDocument/2006/relationships/oleObject" Target="embeddings/oleObject3.bin"/><Relationship Id="rId79" Type="http://schemas.openxmlformats.org/officeDocument/2006/relationships/image" Target="media/image44.png"/><Relationship Id="rId78" Type="http://schemas.openxmlformats.org/officeDocument/2006/relationships/image" Target="media/image43.png"/><Relationship Id="rId77" Type="http://schemas.openxmlformats.org/officeDocument/2006/relationships/image" Target="media/image42.png"/><Relationship Id="rId76" Type="http://schemas.openxmlformats.org/officeDocument/2006/relationships/image" Target="media/image41.png"/><Relationship Id="rId75" Type="http://schemas.openxmlformats.org/officeDocument/2006/relationships/image" Target="media/image40.wmf"/><Relationship Id="rId74" Type="http://schemas.openxmlformats.org/officeDocument/2006/relationships/image" Target="media/image39.wmf"/><Relationship Id="rId73" Type="http://schemas.openxmlformats.org/officeDocument/2006/relationships/oleObject" Target="embeddings/oleObject32.bin"/><Relationship Id="rId72" Type="http://schemas.openxmlformats.org/officeDocument/2006/relationships/oleObject" Target="embeddings/oleObject31.bin"/><Relationship Id="rId71" Type="http://schemas.openxmlformats.org/officeDocument/2006/relationships/image" Target="media/image38.wmf"/><Relationship Id="rId70" Type="http://schemas.openxmlformats.org/officeDocument/2006/relationships/oleObject" Target="embeddings/oleObject30.bin"/><Relationship Id="rId7" Type="http://schemas.openxmlformats.org/officeDocument/2006/relationships/image" Target="media/image2.wmf"/><Relationship Id="rId69" Type="http://schemas.openxmlformats.org/officeDocument/2006/relationships/image" Target="media/image37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6.wmf"/><Relationship Id="rId66" Type="http://schemas.openxmlformats.org/officeDocument/2006/relationships/oleObject" Target="embeddings/oleObject28.bin"/><Relationship Id="rId65" Type="http://schemas.openxmlformats.org/officeDocument/2006/relationships/image" Target="media/image35.wmf"/><Relationship Id="rId64" Type="http://schemas.openxmlformats.org/officeDocument/2006/relationships/oleObject" Target="embeddings/oleObject27.bin"/><Relationship Id="rId63" Type="http://schemas.openxmlformats.org/officeDocument/2006/relationships/image" Target="media/image34.wmf"/><Relationship Id="rId62" Type="http://schemas.openxmlformats.org/officeDocument/2006/relationships/oleObject" Target="embeddings/oleObject26.bin"/><Relationship Id="rId61" Type="http://schemas.openxmlformats.org/officeDocument/2006/relationships/image" Target="media/image33.emf"/><Relationship Id="rId60" Type="http://schemas.openxmlformats.org/officeDocument/2006/relationships/image" Target="media/image32.emf"/><Relationship Id="rId6" Type="http://schemas.openxmlformats.org/officeDocument/2006/relationships/oleObject" Target="embeddings/oleObject2.bin"/><Relationship Id="rId59" Type="http://schemas.openxmlformats.org/officeDocument/2006/relationships/image" Target="media/image31.png"/><Relationship Id="rId58" Type="http://schemas.openxmlformats.org/officeDocument/2006/relationships/image" Target="media/image30.emf"/><Relationship Id="rId57" Type="http://schemas.openxmlformats.org/officeDocument/2006/relationships/image" Target="media/image29.emf"/><Relationship Id="rId56" Type="http://schemas.openxmlformats.org/officeDocument/2006/relationships/image" Target="media/image28.emf"/><Relationship Id="rId55" Type="http://schemas.openxmlformats.org/officeDocument/2006/relationships/image" Target="media/image27.png"/><Relationship Id="rId54" Type="http://schemas.openxmlformats.org/officeDocument/2006/relationships/image" Target="media/image26.png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2749</Words>
  <Characters>6445</Characters>
  <Lines>0</Lines>
  <Paragraphs>0</Paragraphs>
  <TotalTime>0</TotalTime>
  <ScaleCrop>false</ScaleCrop>
  <LinksUpToDate>false</LinksUpToDate>
  <CharactersWithSpaces>7120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2024-04-29T08:54:00Z</dcterms:created>
  <dc:creator>Diana</dc:creator>
  <cp:lastModifiedBy>fffanun</cp:lastModifiedBy>
  <dcterms:modified xsi:type="dcterms:W3CDTF">2025-01-14T15:28:31Z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88A4225B521C4E499A0247CC0BAEA250_11</vt:lpwstr>
  </property>
  <property fmtid="{D5CDD505-2E9C-101B-9397-08002B2CF9AE}" pid="4" name="KSOTemplateDocerSaveRecord">
    <vt:lpwstr>eyJoZGlkIjoiOTViOGQ5MjI1NjQwMzJjODkwODJjNWFmNGYxNjg1ZDUiLCJ1c2VySWQiOiIxMDQ4NzIzNTIzIn0=</vt:lpwstr>
  </property>
</Properties>
</file>