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</w:pPr>
      <w:r>
        <w:t>Run scripts in Rstudio</w:t>
      </w:r>
    </w:p>
    <w:p>
      <w:pPr>
        <w:rPr>
          <w:sz w:val="24"/>
        </w:rPr>
      </w:pPr>
      <w:r>
        <w:rPr>
          <w:sz w:val="24"/>
        </w:rPr>
        <w:t>Check your budget, kill any “t2 instance”</w:t>
      </w:r>
      <w:r>
        <w:rPr>
          <w:sz w:val="24"/>
        </w:rPr>
        <w:t xml:space="preserve">, </w:t>
      </w:r>
      <w:r>
        <w:rPr>
          <w:sz w:val="24"/>
        </w:rPr>
        <w:t xml:space="preserve">Open the terminal and start a </w:t>
      </w:r>
      <w:r>
        <w:rPr>
          <w:b/>
          <w:sz w:val="24"/>
          <w:u w:val="single"/>
        </w:rPr>
        <w:t>#4 instance</w:t>
      </w:r>
      <w:r>
        <w:rPr>
          <w:b/>
          <w:sz w:val="24"/>
          <w:u w:val="single"/>
        </w:rPr>
        <w:t xml:space="preserve">. </w:t>
      </w:r>
      <w:r>
        <w:rPr>
          <w:sz w:val="24"/>
        </w:rPr>
        <w:t>Go to Process / RStudio</w:t>
      </w:r>
    </w:p>
    <w:p>
      <w:pPr>
        <w:rPr>
          <w:lang w:eastAsia="en-US"/>
        </w:rPr>
      </w:pPr>
      <w:bookmarkStart w:id="0" w:name="_GoBack"/>
      <w:bookmarkEnd w:id="0"/>
      <w:r>
        <w:rPr>
          <w:lang w:eastAsia="en-US"/>
        </w:rPr>
        <w:drawing>
          <wp:inline distT="0" distB="0" distL="114300" distR="114300">
            <wp:extent cx="5268595" cy="2962275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The rstudio interface proposes a SCRIPT environment that can be used to run lines (simple cursor on the command to run) or blocks of code (highlighted block) </w:t>
      </w:r>
      <w:r>
        <w:rPr>
          <w:b w:val="0"/>
          <w:bCs/>
          <w:sz w:val="24"/>
        </w:rPr>
        <w:t>in an interactive manner</w:t>
      </w:r>
      <w:r>
        <w:rPr>
          <w:b w:val="0"/>
          <w:bCs/>
          <w:sz w:val="24"/>
        </w:rPr>
        <w:t xml:space="preserve"> (use the RUN button or CTRL+Enter). </w:t>
      </w:r>
    </w:p>
    <w:p>
      <w:pPr>
        <w:pStyle w:val="7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5268595" cy="2962275"/>
            <wp:effectExtent l="0" t="0" r="825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lang w:eastAsia="en-US"/>
        </w:rPr>
      </w:pPr>
      <w:r>
        <w:rPr>
          <w:b w:val="0"/>
          <w:bCs/>
          <w:sz w:val="24"/>
        </w:rPr>
        <w:t>You can also choose to run the full script with the SOURCE button.</w:t>
      </w:r>
      <w:r>
        <w:rPr>
          <w:b w:val="0"/>
          <w:bCs/>
          <w:sz w:val="24"/>
        </w:rPr>
        <w:t xml:space="preserve"> A command has finished running when the little red STOP button is not showing anymore and there is a blue prompt (&gt;) at the head of line.</w:t>
      </w:r>
      <w:r>
        <w:rPr>
          <w:sz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9748A"/>
    <w:rsid w:val="6F1FA1FB"/>
    <w:rsid w:val="6FFFB07B"/>
    <w:rsid w:val="8DF59334"/>
    <w:rsid w:val="BFF947BD"/>
    <w:rsid w:val="EBAB4BCB"/>
    <w:rsid w:val="ECFF3F5C"/>
    <w:rsid w:val="ED399632"/>
    <w:rsid w:val="EDF9748A"/>
    <w:rsid w:val="FFED0019"/>
    <w:rsid w:val="FFFA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_A1"/>
    <w:basedOn w:val="6"/>
    <w:qFormat/>
    <w:uiPriority w:val="0"/>
    <w:pPr>
      <w:pBdr>
        <w:bottom w:val="single" w:color="auto" w:sz="4" w:space="1"/>
      </w:pBdr>
      <w:spacing w:before="240" w:after="200" w:line="240" w:lineRule="auto"/>
      <w:ind w:left="360" w:hanging="360"/>
      <w:outlineLvl w:val="0"/>
    </w:pPr>
    <w:rPr>
      <w:rFonts w:asciiTheme="majorHAnsi" w:hAnsiTheme="majorHAnsi"/>
      <w:sz w:val="40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  <w:style w:type="paragraph" w:customStyle="1" w:styleId="7">
    <w:name w:val="List_A2"/>
    <w:basedOn w:val="8"/>
    <w:qFormat/>
    <w:uiPriority w:val="0"/>
    <w:pPr>
      <w:tabs>
        <w:tab w:val="left" w:pos="360"/>
      </w:tabs>
      <w:spacing w:before="120" w:after="60"/>
      <w:outlineLvl w:val="1"/>
    </w:pPr>
    <w:rPr>
      <w:rFonts w:asciiTheme="majorHAnsi" w:hAnsiTheme="majorHAnsi" w:eastAsiaTheme="minorEastAsia"/>
      <w:b/>
      <w:sz w:val="28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List_A3"/>
    <w:basedOn w:val="8"/>
    <w:qFormat/>
    <w:uiPriority w:val="0"/>
    <w:pPr>
      <w:spacing w:before="60" w:after="60"/>
      <w:ind w:left="1116" w:hanging="216"/>
      <w:outlineLvl w:val="2"/>
    </w:pPr>
    <w:rPr>
      <w:color w:val="4C4C4C" w:themeColor="text1"/>
      <w14:textFill>
        <w14:solidFill>
          <w14:schemeClr w14:val="tx1"/>
        </w14:solidFill>
      </w14:textFill>
    </w:rPr>
  </w:style>
  <w:style w:type="paragraph" w:customStyle="1" w:styleId="10">
    <w:name w:val="List_A4"/>
    <w:basedOn w:val="8"/>
    <w:qFormat/>
    <w:uiPriority w:val="0"/>
    <w:pPr>
      <w:spacing w:before="60" w:after="60"/>
      <w:ind w:left="1296" w:hanging="216"/>
      <w:outlineLvl w:val="3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2019-04-13T02:47:00Z</dcterms:created>
  <dc:creator>dannunzio</dc:creator>
  <cp:lastModifiedBy>dannunzio</cp:lastModifiedBy>
  <dcterms:modified xsi:type="dcterms:W3CDTF">2019-04-14T20:01:31Z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