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2FB2C" w14:textId="087D3486" w:rsidR="005A70DD" w:rsidRDefault="003634F7">
      <w:r>
        <w:t>LS Code:</w:t>
      </w:r>
      <w:r w:rsidR="00CC6039">
        <w:t xml:space="preserve"> Gives RBC velocity, Flux, and HCT values</w:t>
      </w:r>
    </w:p>
    <w:p w14:paraId="63EC73A0" w14:textId="599CE8EF" w:rsidR="003634F7" w:rsidRDefault="003634F7">
      <w:r>
        <w:t>Data Organization:</w:t>
      </w:r>
    </w:p>
    <w:p w14:paraId="73A1016C" w14:textId="4E517739" w:rsidR="003634F7" w:rsidRDefault="003634F7">
      <w:r>
        <w:rPr>
          <w:noProof/>
        </w:rPr>
        <w:drawing>
          <wp:inline distT="0" distB="0" distL="0" distR="0" wp14:anchorId="0CFAD853" wp14:editId="72C6B577">
            <wp:extent cx="5943600" cy="3539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39490"/>
                    </a:xfrm>
                    <a:prstGeom prst="rect">
                      <a:avLst/>
                    </a:prstGeom>
                  </pic:spPr>
                </pic:pic>
              </a:graphicData>
            </a:graphic>
          </wp:inline>
        </w:drawing>
      </w:r>
      <w:r>
        <w:t>example of data from one session: Put Raw LS data and selected images (1 frame out of 5 frames) in a folder. Raw LS data folder is used for extract calibration using function CF factor (frame period and micron per pixel)</w:t>
      </w:r>
    </w:p>
    <w:p w14:paraId="52A125E7" w14:textId="27B1C6BB" w:rsidR="003634F7" w:rsidRDefault="003634F7">
      <w:r>
        <w:t xml:space="preserve">Raw LS data folder name example: </w:t>
      </w:r>
      <w:r w:rsidRPr="003634F7">
        <w:t>1-LineScan-04272021-2039-41-075</w:t>
      </w:r>
      <w:r>
        <w:t xml:space="preserve"> (1 is the sequence number corresponds to tiff image name, second last number 41 is the depth)</w:t>
      </w:r>
    </w:p>
    <w:p w14:paraId="6A21ABC1" w14:textId="28C6F151" w:rsidR="003634F7" w:rsidRDefault="003634F7"/>
    <w:p w14:paraId="55E179A1" w14:textId="364300D4" w:rsidR="003634F7" w:rsidRDefault="003634F7">
      <w:r>
        <w:rPr>
          <w:noProof/>
        </w:rPr>
        <w:lastRenderedPageBreak/>
        <w:drawing>
          <wp:inline distT="0" distB="0" distL="0" distR="0" wp14:anchorId="06E8F0AB" wp14:editId="26917BB1">
            <wp:extent cx="5943600" cy="3434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34715"/>
                    </a:xfrm>
                    <a:prstGeom prst="rect">
                      <a:avLst/>
                    </a:prstGeom>
                  </pic:spPr>
                </pic:pic>
              </a:graphicData>
            </a:graphic>
          </wp:inline>
        </w:drawing>
      </w:r>
    </w:p>
    <w:p w14:paraId="22A1DCED" w14:textId="36A5443E" w:rsidR="003634F7" w:rsidRDefault="003634F7"/>
    <w:p w14:paraId="7D37D7AF" w14:textId="625A5A9F" w:rsidR="003634F7" w:rsidRDefault="003634F7"/>
    <w:p w14:paraId="3F535DF4" w14:textId="1E41905D" w:rsidR="003634F7" w:rsidRDefault="00861BE1">
      <w:r>
        <w:t xml:space="preserve">Main Code: </w:t>
      </w:r>
      <w:r w:rsidR="003634F7">
        <w:t>Run LS_Analysis the highlighted part, lsfolder is the folder just organized</w:t>
      </w:r>
      <w:r w:rsidR="00CC6039">
        <w:t>, save folder is the folder to save the output: date_LS_info including RBCV, Flux and HCT values for each capillary</w:t>
      </w:r>
    </w:p>
    <w:p w14:paraId="3EE9DFEA" w14:textId="2D3FF784" w:rsidR="00CC6039" w:rsidRDefault="00CC6039"/>
    <w:p w14:paraId="0A073ED3" w14:textId="5301DD26" w:rsidR="00CC6039" w:rsidRDefault="00CC6039"/>
    <w:p w14:paraId="098DD300" w14:textId="44AD5ED5" w:rsidR="00CC6039" w:rsidRDefault="00CC6039">
      <w:r>
        <w:rPr>
          <w:noProof/>
        </w:rPr>
        <w:lastRenderedPageBreak/>
        <w:drawing>
          <wp:inline distT="0" distB="0" distL="0" distR="0" wp14:anchorId="4A1BE30D" wp14:editId="4D472C32">
            <wp:extent cx="5943600" cy="5281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281930"/>
                    </a:xfrm>
                    <a:prstGeom prst="rect">
                      <a:avLst/>
                    </a:prstGeom>
                  </pic:spPr>
                </pic:pic>
              </a:graphicData>
            </a:graphic>
          </wp:inline>
        </w:drawing>
      </w:r>
    </w:p>
    <w:p w14:paraId="04329B50" w14:textId="5A436F1F" w:rsidR="00861BE1" w:rsidRDefault="00861BE1">
      <w:r>
        <w:t>Called Functions:</w:t>
      </w:r>
    </w:p>
    <w:p w14:paraId="77B83531" w14:textId="544C0A43" w:rsidR="003634F7" w:rsidRDefault="00CC6039">
      <w:r>
        <w:t>LSV</w:t>
      </w:r>
      <w:r>
        <w:rPr>
          <w:rFonts w:hint="eastAsia"/>
        </w:rPr>
        <w:t>:</w:t>
      </w:r>
      <w:r>
        <w:t xml:space="preserve"> compute the RBC Velocity, </w:t>
      </w:r>
    </w:p>
    <w:p w14:paraId="03ECAFE2" w14:textId="6BBD8DF2" w:rsidR="00CC6039" w:rsidRDefault="00CC6039">
      <w:r>
        <w:t>If the image quality is bad and could not pass the noise rejection criteria, raw image will pop up and you will need to manually select two point on the lines to compute RBCV</w:t>
      </w:r>
      <w:r w:rsidR="00A628DA">
        <w:rPr>
          <w:noProof/>
        </w:rPr>
        <w:t>, click in direction left then right, left then right…</w:t>
      </w:r>
    </w:p>
    <w:p w14:paraId="7D4CAF40" w14:textId="01EC1879" w:rsidR="003634F7" w:rsidRDefault="003634F7"/>
    <w:p w14:paraId="597394ED" w14:textId="42252011" w:rsidR="003634F7" w:rsidRDefault="003634F7"/>
    <w:p w14:paraId="254C0019" w14:textId="6FAC8357" w:rsidR="003634F7" w:rsidRDefault="003634F7"/>
    <w:p w14:paraId="48378CA7" w14:textId="423B374D" w:rsidR="003634F7" w:rsidRDefault="00A628DA">
      <w:r>
        <w:rPr>
          <w:noProof/>
        </w:rPr>
        <w:lastRenderedPageBreak/>
        <w:drawing>
          <wp:inline distT="0" distB="0" distL="0" distR="0" wp14:anchorId="74C56182" wp14:editId="086700F7">
            <wp:extent cx="2746372" cy="4314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2871" cy="4340746"/>
                    </a:xfrm>
                    <a:prstGeom prst="rect">
                      <a:avLst/>
                    </a:prstGeom>
                  </pic:spPr>
                </pic:pic>
              </a:graphicData>
            </a:graphic>
          </wp:inline>
        </w:drawing>
      </w:r>
    </w:p>
    <w:p w14:paraId="40B41D8E" w14:textId="2114EA63" w:rsidR="003634F7" w:rsidRDefault="008C69F2">
      <w:r>
        <w:t>Example of points selection on lines</w:t>
      </w:r>
      <w:r w:rsidR="00C30400">
        <w:t xml:space="preserve"> for RBC velocity calculation</w:t>
      </w:r>
    </w:p>
    <w:p w14:paraId="791D7ACA" w14:textId="7AFC7F88" w:rsidR="008C69F2" w:rsidRDefault="008C69F2"/>
    <w:p w14:paraId="43B570D4" w14:textId="6BF49760" w:rsidR="008C69F2" w:rsidRDefault="008C69F2">
      <w:r>
        <w:rPr>
          <w:noProof/>
        </w:rPr>
        <w:lastRenderedPageBreak/>
        <w:drawing>
          <wp:inline distT="0" distB="0" distL="0" distR="0" wp14:anchorId="34B1CD3C" wp14:editId="12AF58F6">
            <wp:extent cx="5943600" cy="44735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73575"/>
                    </a:xfrm>
                    <a:prstGeom prst="rect">
                      <a:avLst/>
                    </a:prstGeom>
                  </pic:spPr>
                </pic:pic>
              </a:graphicData>
            </a:graphic>
          </wp:inline>
        </w:drawing>
      </w:r>
    </w:p>
    <w:p w14:paraId="21603F0E" w14:textId="503DD9BD" w:rsidR="008C69F2" w:rsidRDefault="008C69F2">
      <w:r>
        <w:t>RBC_HCT computes RBC Counts in one frame to calculate Flux and HCT values of this frame</w:t>
      </w:r>
    </w:p>
    <w:p w14:paraId="6FD70FA8" w14:textId="67D972B1" w:rsidR="008C69F2" w:rsidRDefault="008C69F2">
      <w:r>
        <w:rPr>
          <w:noProof/>
        </w:rPr>
        <w:drawing>
          <wp:inline distT="0" distB="0" distL="0" distR="0" wp14:anchorId="1C11D814" wp14:editId="3A8E2C98">
            <wp:extent cx="5943600" cy="27044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04465"/>
                    </a:xfrm>
                    <a:prstGeom prst="rect">
                      <a:avLst/>
                    </a:prstGeom>
                  </pic:spPr>
                </pic:pic>
              </a:graphicData>
            </a:graphic>
          </wp:inline>
        </w:drawing>
      </w:r>
    </w:p>
    <w:p w14:paraId="69B0A70D" w14:textId="773E7E2B" w:rsidR="008C69F2" w:rsidRDefault="008C69F2">
      <w:r>
        <w:t xml:space="preserve">To calculate flux, on the pop out window, select stripes by clicking once on each stripe(count the stripes number). To calculate HCT, </w:t>
      </w:r>
      <w:r w:rsidR="00C5473C">
        <w:t xml:space="preserve">frames are binarized and dark pixels number are calculated over all pixels </w:t>
      </w:r>
      <w:r w:rsidR="00C5473C">
        <w:lastRenderedPageBreak/>
        <w:t>number</w:t>
      </w:r>
      <w:r w:rsidR="00C30400">
        <w:t>(still update this algorithm, working with Yingchu on better segmentation methods</w:t>
      </w:r>
      <w:r w:rsidR="0094629D">
        <w:t>; improving imaging quality is also important</w:t>
      </w:r>
      <w:r w:rsidR="00C30400">
        <w:t>)</w:t>
      </w:r>
    </w:p>
    <w:p w14:paraId="706832D6" w14:textId="3735D825" w:rsidR="003634F7" w:rsidRDefault="003634F7"/>
    <w:sectPr w:rsidR="00363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3F7"/>
    <w:rsid w:val="003634F7"/>
    <w:rsid w:val="005A70DD"/>
    <w:rsid w:val="00861BE1"/>
    <w:rsid w:val="008A73F7"/>
    <w:rsid w:val="008C69F2"/>
    <w:rsid w:val="0094629D"/>
    <w:rsid w:val="00A628DA"/>
    <w:rsid w:val="00C30400"/>
    <w:rsid w:val="00C5473C"/>
    <w:rsid w:val="00CC6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9B4F2"/>
  <w15:chartTrackingRefBased/>
  <w15:docId w15:val="{16DD7905-18C2-46E4-B844-0F94D55BF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Yifu Jin</dc:creator>
  <cp:keywords/>
  <dc:description/>
  <cp:lastModifiedBy>Yifu Jin</cp:lastModifiedBy>
  <cp:revision>6</cp:revision>
  <dcterms:created xsi:type="dcterms:W3CDTF">2021-09-27T04:09:00Z</dcterms:created>
  <dcterms:modified xsi:type="dcterms:W3CDTF">2021-09-27T04:46:00Z</dcterms:modified>
</cp:coreProperties>
</file>