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978" w:rsidRPr="00211F07" w:rsidRDefault="00B5339E" w:rsidP="00041A95">
      <w:pPr>
        <w:pStyle w:val="a5"/>
        <w:rPr>
          <w:rFonts w:ascii="微软雅黑" w:eastAsia="微软雅黑" w:hAnsi="微软雅黑"/>
        </w:rPr>
      </w:pPr>
      <w:r w:rsidRPr="00211F07">
        <w:rPr>
          <w:rFonts w:ascii="微软雅黑" w:eastAsia="微软雅黑" w:hAnsi="微软雅黑" w:hint="eastAsia"/>
          <w:sz w:val="52"/>
          <w:szCs w:val="52"/>
        </w:rPr>
        <w:t>竞品</w:t>
      </w:r>
      <w:r w:rsidR="00173978" w:rsidRPr="00211F07">
        <w:rPr>
          <w:rFonts w:ascii="微软雅黑" w:eastAsia="微软雅黑" w:hAnsi="微软雅黑" w:hint="eastAsia"/>
          <w:sz w:val="52"/>
          <w:szCs w:val="52"/>
        </w:rPr>
        <w:t>调研报告</w:t>
      </w:r>
    </w:p>
    <w:p w:rsidR="008E1318" w:rsidRPr="00211F07" w:rsidRDefault="008E1318" w:rsidP="008E1318">
      <w:pPr>
        <w:rPr>
          <w:rFonts w:ascii="仿宋" w:eastAsia="仿宋" w:hAnsi="仿宋"/>
        </w:rPr>
      </w:pPr>
    </w:p>
    <w:p w:rsidR="00F11ABC" w:rsidRPr="00211F07" w:rsidRDefault="00F11ABC" w:rsidP="008E1318">
      <w:pPr>
        <w:rPr>
          <w:rFonts w:ascii="仿宋" w:eastAsia="仿宋" w:hAnsi="仿宋"/>
        </w:rPr>
      </w:pPr>
    </w:p>
    <w:p w:rsidR="00F11ABC" w:rsidRPr="00211F07" w:rsidRDefault="00F11ABC" w:rsidP="008E1318">
      <w:pPr>
        <w:rPr>
          <w:rFonts w:ascii="仿宋" w:eastAsia="仿宋" w:hAnsi="仿宋"/>
        </w:rPr>
      </w:pPr>
    </w:p>
    <w:p w:rsidR="00F11ABC" w:rsidRPr="00211F07" w:rsidRDefault="00F11ABC" w:rsidP="008E1318">
      <w:pPr>
        <w:rPr>
          <w:rFonts w:ascii="仿宋" w:eastAsia="仿宋" w:hAnsi="仿宋"/>
        </w:rPr>
      </w:pPr>
    </w:p>
    <w:p w:rsidR="00F11ABC" w:rsidRPr="00211F07" w:rsidRDefault="00F11ABC" w:rsidP="008E1318">
      <w:pPr>
        <w:rPr>
          <w:rFonts w:ascii="仿宋" w:eastAsia="仿宋" w:hAnsi="仿宋"/>
        </w:rPr>
      </w:pPr>
    </w:p>
    <w:p w:rsidR="00F11ABC" w:rsidRPr="00211F07" w:rsidRDefault="00F11ABC" w:rsidP="008E1318">
      <w:pPr>
        <w:rPr>
          <w:rFonts w:ascii="仿宋" w:eastAsia="仿宋" w:hAnsi="仿宋"/>
        </w:rPr>
      </w:pPr>
    </w:p>
    <w:p w:rsidR="00F11ABC" w:rsidRPr="00211F07" w:rsidRDefault="00F11ABC" w:rsidP="00F11ABC">
      <w:pPr>
        <w:widowControl/>
        <w:jc w:val="left"/>
        <w:rPr>
          <w:rFonts w:ascii="仿宋" w:eastAsia="仿宋" w:hAnsi="仿宋"/>
          <w:b/>
          <w:bCs/>
          <w:color w:val="365F91"/>
          <w:kern w:val="0"/>
          <w:sz w:val="28"/>
          <w:szCs w:val="28"/>
          <w:lang w:val="zh-CN"/>
        </w:rPr>
      </w:pPr>
      <w:r w:rsidRPr="00211F07">
        <w:rPr>
          <w:rFonts w:ascii="仿宋" w:eastAsia="仿宋" w:hAnsi="仿宋" w:hint="eastAsia"/>
          <w:szCs w:val="24"/>
        </w:rPr>
        <w:t>文档信息</w:t>
      </w:r>
    </w:p>
    <w:tbl>
      <w:tblPr>
        <w:tblW w:w="8789" w:type="dxa"/>
        <w:tblInd w:w="108"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4A0" w:firstRow="1" w:lastRow="0" w:firstColumn="1" w:lastColumn="0" w:noHBand="0" w:noVBand="1"/>
      </w:tblPr>
      <w:tblGrid>
        <w:gridCol w:w="1260"/>
        <w:gridCol w:w="7529"/>
      </w:tblGrid>
      <w:tr w:rsidR="00F11ABC" w:rsidRPr="00211F07" w:rsidTr="005F3203">
        <w:tc>
          <w:tcPr>
            <w:tcW w:w="1260" w:type="dxa"/>
            <w:tcBorders>
              <w:top w:val="single" w:sz="4" w:space="0" w:color="auto"/>
              <w:left w:val="single" w:sz="4" w:space="0" w:color="auto"/>
              <w:bottom w:val="dotted" w:sz="4" w:space="0" w:color="auto"/>
              <w:right w:val="dotted" w:sz="4" w:space="0" w:color="auto"/>
            </w:tcBorders>
            <w:shd w:val="clear" w:color="auto" w:fill="F3F3F3"/>
            <w:hideMark/>
          </w:tcPr>
          <w:p w:rsidR="00F11ABC" w:rsidRPr="00211F07" w:rsidRDefault="00F11ABC" w:rsidP="005F3203">
            <w:pPr>
              <w:pStyle w:val="a7"/>
              <w:rPr>
                <w:rFonts w:ascii="仿宋" w:eastAsia="仿宋" w:hAnsi="仿宋"/>
              </w:rPr>
            </w:pPr>
            <w:r w:rsidRPr="00211F07">
              <w:rPr>
                <w:rFonts w:ascii="仿宋" w:eastAsia="仿宋" w:hAnsi="仿宋" w:hint="eastAsia"/>
              </w:rPr>
              <w:t>文档名称：</w:t>
            </w:r>
          </w:p>
        </w:tc>
        <w:tc>
          <w:tcPr>
            <w:tcW w:w="7529" w:type="dxa"/>
            <w:tcBorders>
              <w:top w:val="single" w:sz="4" w:space="0" w:color="auto"/>
              <w:left w:val="dotted" w:sz="4" w:space="0" w:color="auto"/>
              <w:bottom w:val="dotted" w:sz="4" w:space="0" w:color="auto"/>
              <w:right w:val="single" w:sz="4" w:space="0" w:color="auto"/>
            </w:tcBorders>
            <w:hideMark/>
          </w:tcPr>
          <w:p w:rsidR="00F11ABC" w:rsidRPr="00211F07" w:rsidRDefault="00B5339E" w:rsidP="00474D0D">
            <w:pPr>
              <w:pStyle w:val="a7"/>
              <w:rPr>
                <w:rFonts w:ascii="仿宋" w:eastAsia="仿宋" w:hAnsi="仿宋"/>
              </w:rPr>
            </w:pPr>
            <w:r w:rsidRPr="00211F07">
              <w:rPr>
                <w:rFonts w:ascii="仿宋" w:eastAsia="仿宋" w:hAnsi="仿宋" w:hint="eastAsia"/>
              </w:rPr>
              <w:t>竞品调研报告</w:t>
            </w:r>
          </w:p>
        </w:tc>
      </w:tr>
      <w:tr w:rsidR="00F11ABC" w:rsidRPr="00211F07" w:rsidTr="005F3203">
        <w:trPr>
          <w:trHeight w:val="236"/>
        </w:trPr>
        <w:tc>
          <w:tcPr>
            <w:tcW w:w="1260" w:type="dxa"/>
            <w:tcBorders>
              <w:top w:val="dotted" w:sz="4" w:space="0" w:color="auto"/>
              <w:left w:val="single" w:sz="4" w:space="0" w:color="auto"/>
              <w:bottom w:val="dotted" w:sz="4" w:space="0" w:color="auto"/>
              <w:right w:val="dotted" w:sz="4" w:space="0" w:color="auto"/>
            </w:tcBorders>
            <w:shd w:val="clear" w:color="auto" w:fill="F3F3F3"/>
            <w:hideMark/>
          </w:tcPr>
          <w:p w:rsidR="00F11ABC" w:rsidRPr="00211F07" w:rsidRDefault="00F11ABC" w:rsidP="005F3203">
            <w:pPr>
              <w:pStyle w:val="a7"/>
              <w:rPr>
                <w:rFonts w:ascii="仿宋" w:eastAsia="仿宋" w:hAnsi="仿宋"/>
              </w:rPr>
            </w:pPr>
            <w:r w:rsidRPr="00211F07">
              <w:rPr>
                <w:rFonts w:ascii="仿宋" w:eastAsia="仿宋" w:hAnsi="仿宋" w:hint="eastAsia"/>
              </w:rPr>
              <w:t>初稿作者：</w:t>
            </w:r>
          </w:p>
        </w:tc>
        <w:tc>
          <w:tcPr>
            <w:tcW w:w="7529" w:type="dxa"/>
            <w:tcBorders>
              <w:top w:val="dotted" w:sz="4" w:space="0" w:color="auto"/>
              <w:left w:val="dotted" w:sz="4" w:space="0" w:color="auto"/>
              <w:bottom w:val="dotted" w:sz="4" w:space="0" w:color="auto"/>
              <w:right w:val="single" w:sz="4" w:space="0" w:color="auto"/>
            </w:tcBorders>
            <w:hideMark/>
          </w:tcPr>
          <w:p w:rsidR="00F11ABC" w:rsidRPr="00211F07" w:rsidRDefault="005624D1" w:rsidP="005F3203">
            <w:pPr>
              <w:pStyle w:val="a7"/>
              <w:rPr>
                <w:rFonts w:ascii="仿宋" w:eastAsia="仿宋" w:hAnsi="仿宋"/>
              </w:rPr>
            </w:pPr>
            <w:r w:rsidRPr="00211F07">
              <w:rPr>
                <w:rFonts w:ascii="仿宋" w:eastAsia="仿宋" w:hAnsi="仿宋" w:hint="eastAsia"/>
              </w:rPr>
              <w:t>罗劲松</w:t>
            </w:r>
            <w:r w:rsidR="00157597">
              <w:rPr>
                <w:rFonts w:ascii="仿宋" w:eastAsia="仿宋" w:hAnsi="仿宋" w:hint="eastAsia"/>
              </w:rPr>
              <w:t>、杨林、沈剑</w:t>
            </w:r>
          </w:p>
        </w:tc>
      </w:tr>
      <w:tr w:rsidR="00F11ABC" w:rsidRPr="00211F07" w:rsidTr="005F3203">
        <w:trPr>
          <w:trHeight w:val="236"/>
        </w:trPr>
        <w:tc>
          <w:tcPr>
            <w:tcW w:w="1260" w:type="dxa"/>
            <w:tcBorders>
              <w:top w:val="dotted" w:sz="4" w:space="0" w:color="auto"/>
              <w:left w:val="single" w:sz="4" w:space="0" w:color="auto"/>
              <w:bottom w:val="dotted" w:sz="4" w:space="0" w:color="auto"/>
              <w:right w:val="dotted" w:sz="4" w:space="0" w:color="auto"/>
            </w:tcBorders>
            <w:shd w:val="clear" w:color="auto" w:fill="F3F3F3"/>
            <w:hideMark/>
          </w:tcPr>
          <w:p w:rsidR="00F11ABC" w:rsidRPr="00211F07" w:rsidRDefault="00F11ABC" w:rsidP="005F3203">
            <w:pPr>
              <w:pStyle w:val="a7"/>
              <w:rPr>
                <w:rFonts w:ascii="仿宋" w:eastAsia="仿宋" w:hAnsi="仿宋"/>
              </w:rPr>
            </w:pPr>
            <w:r w:rsidRPr="00211F07">
              <w:rPr>
                <w:rFonts w:ascii="仿宋" w:eastAsia="仿宋" w:hAnsi="仿宋" w:hint="eastAsia"/>
              </w:rPr>
              <w:t>初稿日期：</w:t>
            </w:r>
          </w:p>
        </w:tc>
        <w:tc>
          <w:tcPr>
            <w:tcW w:w="7529" w:type="dxa"/>
            <w:tcBorders>
              <w:top w:val="dotted" w:sz="4" w:space="0" w:color="auto"/>
              <w:left w:val="dotted" w:sz="4" w:space="0" w:color="auto"/>
              <w:bottom w:val="dotted" w:sz="4" w:space="0" w:color="auto"/>
              <w:right w:val="single" w:sz="4" w:space="0" w:color="auto"/>
            </w:tcBorders>
            <w:hideMark/>
          </w:tcPr>
          <w:p w:rsidR="00F11ABC" w:rsidRPr="00211F07" w:rsidRDefault="00F11ABC" w:rsidP="005F3203">
            <w:pPr>
              <w:pStyle w:val="a7"/>
              <w:rPr>
                <w:rFonts w:ascii="仿宋" w:eastAsia="仿宋" w:hAnsi="仿宋"/>
              </w:rPr>
            </w:pPr>
            <w:r w:rsidRPr="00211F07">
              <w:rPr>
                <w:rFonts w:ascii="仿宋" w:eastAsia="仿宋" w:hAnsi="仿宋"/>
              </w:rPr>
              <w:t>201</w:t>
            </w:r>
            <w:r w:rsidR="00CF2D70">
              <w:rPr>
                <w:rFonts w:ascii="仿宋" w:eastAsia="仿宋" w:hAnsi="仿宋" w:hint="eastAsia"/>
              </w:rPr>
              <w:t>4-12-22</w:t>
            </w:r>
          </w:p>
        </w:tc>
      </w:tr>
      <w:tr w:rsidR="00F11ABC" w:rsidRPr="00211F07" w:rsidTr="005F3203">
        <w:trPr>
          <w:trHeight w:val="236"/>
        </w:trPr>
        <w:tc>
          <w:tcPr>
            <w:tcW w:w="1260" w:type="dxa"/>
            <w:tcBorders>
              <w:top w:val="dotted" w:sz="4" w:space="0" w:color="auto"/>
              <w:left w:val="single" w:sz="4" w:space="0" w:color="auto"/>
              <w:bottom w:val="single" w:sz="4" w:space="0" w:color="auto"/>
              <w:right w:val="dotted" w:sz="4" w:space="0" w:color="auto"/>
            </w:tcBorders>
            <w:shd w:val="clear" w:color="auto" w:fill="F3F3F3"/>
            <w:hideMark/>
          </w:tcPr>
          <w:p w:rsidR="00F11ABC" w:rsidRPr="00211F07" w:rsidRDefault="00F11ABC" w:rsidP="005F3203">
            <w:pPr>
              <w:pStyle w:val="a7"/>
              <w:rPr>
                <w:rFonts w:ascii="仿宋" w:eastAsia="仿宋" w:hAnsi="仿宋"/>
              </w:rPr>
            </w:pPr>
            <w:r w:rsidRPr="00211F07">
              <w:rPr>
                <w:rFonts w:ascii="仿宋" w:eastAsia="仿宋" w:hAnsi="仿宋" w:hint="eastAsia"/>
              </w:rPr>
              <w:t>内容概述：</w:t>
            </w:r>
          </w:p>
        </w:tc>
        <w:tc>
          <w:tcPr>
            <w:tcW w:w="7529" w:type="dxa"/>
            <w:tcBorders>
              <w:top w:val="dotted" w:sz="4" w:space="0" w:color="auto"/>
              <w:left w:val="dotted" w:sz="4" w:space="0" w:color="auto"/>
              <w:bottom w:val="single" w:sz="4" w:space="0" w:color="auto"/>
              <w:right w:val="single" w:sz="4" w:space="0" w:color="auto"/>
            </w:tcBorders>
            <w:hideMark/>
          </w:tcPr>
          <w:p w:rsidR="00F11ABC" w:rsidRPr="00211F07" w:rsidRDefault="008F78D2" w:rsidP="00224E7C">
            <w:pPr>
              <w:pStyle w:val="a7"/>
              <w:rPr>
                <w:rFonts w:ascii="仿宋" w:eastAsia="仿宋" w:hAnsi="仿宋"/>
              </w:rPr>
            </w:pPr>
            <w:r w:rsidRPr="00211F07">
              <w:rPr>
                <w:rFonts w:ascii="仿宋" w:eastAsia="仿宋" w:hAnsi="仿宋" w:hint="eastAsia"/>
              </w:rPr>
              <w:t>竞品功能和技术分析调研报告</w:t>
            </w:r>
          </w:p>
        </w:tc>
      </w:tr>
    </w:tbl>
    <w:p w:rsidR="00F11ABC" w:rsidRPr="00211F07" w:rsidRDefault="00F11ABC" w:rsidP="00F11ABC">
      <w:pPr>
        <w:pStyle w:val="a6"/>
        <w:ind w:left="840" w:firstLineChars="0" w:firstLine="0"/>
        <w:jc w:val="left"/>
        <w:rPr>
          <w:rFonts w:ascii="仿宋" w:eastAsia="仿宋" w:hAnsi="仿宋" w:cs="Calibri"/>
          <w:szCs w:val="21"/>
        </w:rPr>
      </w:pPr>
    </w:p>
    <w:p w:rsidR="00F11ABC" w:rsidRPr="00211F07" w:rsidRDefault="00F11ABC" w:rsidP="00F11ABC">
      <w:pPr>
        <w:pStyle w:val="a9"/>
        <w:spacing w:before="156"/>
        <w:ind w:leftChars="0" w:left="0"/>
        <w:rPr>
          <w:rFonts w:ascii="仿宋" w:eastAsia="仿宋" w:hAnsi="仿宋"/>
        </w:rPr>
      </w:pPr>
      <w:r w:rsidRPr="00211F07">
        <w:rPr>
          <w:rFonts w:ascii="仿宋" w:eastAsia="仿宋" w:hAnsi="仿宋" w:hint="eastAsia"/>
        </w:rPr>
        <w:t>修订历史</w:t>
      </w:r>
    </w:p>
    <w:tbl>
      <w:tblPr>
        <w:tblW w:w="8789"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540"/>
        <w:gridCol w:w="1303"/>
        <w:gridCol w:w="851"/>
        <w:gridCol w:w="906"/>
        <w:gridCol w:w="900"/>
        <w:gridCol w:w="4289"/>
      </w:tblGrid>
      <w:tr w:rsidR="00F11ABC" w:rsidRPr="00211F07" w:rsidTr="005F3203">
        <w:trPr>
          <w:tblHeader/>
        </w:trPr>
        <w:tc>
          <w:tcPr>
            <w:tcW w:w="540" w:type="dxa"/>
            <w:tcBorders>
              <w:top w:val="single" w:sz="6" w:space="0" w:color="auto"/>
              <w:left w:val="single" w:sz="6" w:space="0" w:color="auto"/>
              <w:bottom w:val="dotted" w:sz="4" w:space="0" w:color="auto"/>
              <w:right w:val="dotted" w:sz="4" w:space="0" w:color="auto"/>
            </w:tcBorders>
            <w:shd w:val="clear" w:color="auto" w:fill="606060"/>
            <w:hideMark/>
          </w:tcPr>
          <w:p w:rsidR="00F11ABC" w:rsidRPr="00211F07" w:rsidRDefault="00F11ABC" w:rsidP="005F3203">
            <w:pPr>
              <w:pStyle w:val="a8"/>
              <w:rPr>
                <w:rFonts w:ascii="仿宋" w:eastAsia="仿宋" w:hAnsi="仿宋"/>
                <w:kern w:val="2"/>
              </w:rPr>
            </w:pPr>
            <w:r w:rsidRPr="00211F07">
              <w:rPr>
                <w:rFonts w:ascii="仿宋" w:eastAsia="仿宋" w:hAnsi="仿宋" w:hint="eastAsia"/>
                <w:kern w:val="2"/>
              </w:rPr>
              <w:t>版本</w:t>
            </w:r>
          </w:p>
        </w:tc>
        <w:tc>
          <w:tcPr>
            <w:tcW w:w="1303" w:type="dxa"/>
            <w:tcBorders>
              <w:top w:val="single" w:sz="6" w:space="0" w:color="auto"/>
              <w:left w:val="dotted" w:sz="4" w:space="0" w:color="auto"/>
              <w:bottom w:val="dotted" w:sz="4" w:space="0" w:color="auto"/>
              <w:right w:val="dotted" w:sz="4" w:space="0" w:color="auto"/>
            </w:tcBorders>
            <w:shd w:val="clear" w:color="auto" w:fill="606060"/>
            <w:hideMark/>
          </w:tcPr>
          <w:p w:rsidR="00F11ABC" w:rsidRPr="00211F07" w:rsidRDefault="00F11ABC" w:rsidP="005F3203">
            <w:pPr>
              <w:pStyle w:val="a8"/>
              <w:rPr>
                <w:rFonts w:ascii="仿宋" w:eastAsia="仿宋" w:hAnsi="仿宋"/>
                <w:kern w:val="2"/>
              </w:rPr>
            </w:pPr>
            <w:r w:rsidRPr="00211F07">
              <w:rPr>
                <w:rFonts w:ascii="仿宋" w:eastAsia="仿宋" w:hAnsi="仿宋" w:hint="eastAsia"/>
                <w:kern w:val="2"/>
              </w:rPr>
              <w:t>修订日期</w:t>
            </w:r>
          </w:p>
        </w:tc>
        <w:tc>
          <w:tcPr>
            <w:tcW w:w="851" w:type="dxa"/>
            <w:tcBorders>
              <w:top w:val="single" w:sz="6" w:space="0" w:color="auto"/>
              <w:left w:val="dotted" w:sz="4" w:space="0" w:color="auto"/>
              <w:bottom w:val="dotted" w:sz="4" w:space="0" w:color="auto"/>
              <w:right w:val="dotted" w:sz="4" w:space="0" w:color="auto"/>
            </w:tcBorders>
            <w:shd w:val="clear" w:color="auto" w:fill="606060"/>
            <w:hideMark/>
          </w:tcPr>
          <w:p w:rsidR="00F11ABC" w:rsidRPr="00211F07" w:rsidRDefault="00F11ABC" w:rsidP="005F3203">
            <w:pPr>
              <w:pStyle w:val="a8"/>
              <w:rPr>
                <w:rFonts w:ascii="仿宋" w:eastAsia="仿宋" w:hAnsi="仿宋"/>
                <w:kern w:val="2"/>
              </w:rPr>
            </w:pPr>
            <w:r w:rsidRPr="00211F07">
              <w:rPr>
                <w:rFonts w:ascii="仿宋" w:eastAsia="仿宋" w:hAnsi="仿宋" w:hint="eastAsia"/>
                <w:kern w:val="2"/>
              </w:rPr>
              <w:t>修订人</w:t>
            </w:r>
          </w:p>
        </w:tc>
        <w:tc>
          <w:tcPr>
            <w:tcW w:w="906" w:type="dxa"/>
            <w:tcBorders>
              <w:top w:val="single" w:sz="6" w:space="0" w:color="auto"/>
              <w:left w:val="dotted" w:sz="4" w:space="0" w:color="auto"/>
              <w:bottom w:val="dotted" w:sz="4" w:space="0" w:color="auto"/>
              <w:right w:val="dotted" w:sz="4" w:space="0" w:color="auto"/>
            </w:tcBorders>
            <w:shd w:val="clear" w:color="auto" w:fill="606060"/>
            <w:hideMark/>
          </w:tcPr>
          <w:p w:rsidR="00F11ABC" w:rsidRPr="00211F07" w:rsidRDefault="00F11ABC" w:rsidP="005F3203">
            <w:pPr>
              <w:pStyle w:val="a8"/>
              <w:rPr>
                <w:rFonts w:ascii="仿宋" w:eastAsia="仿宋" w:hAnsi="仿宋"/>
                <w:kern w:val="2"/>
              </w:rPr>
            </w:pPr>
            <w:r w:rsidRPr="00211F07">
              <w:rPr>
                <w:rFonts w:ascii="仿宋" w:eastAsia="仿宋" w:hAnsi="仿宋" w:hint="eastAsia"/>
                <w:kern w:val="2"/>
              </w:rPr>
              <w:t>复核日期</w:t>
            </w:r>
          </w:p>
        </w:tc>
        <w:tc>
          <w:tcPr>
            <w:tcW w:w="900" w:type="dxa"/>
            <w:tcBorders>
              <w:top w:val="single" w:sz="6" w:space="0" w:color="auto"/>
              <w:left w:val="dotted" w:sz="4" w:space="0" w:color="auto"/>
              <w:bottom w:val="dotted" w:sz="4" w:space="0" w:color="auto"/>
              <w:right w:val="dotted" w:sz="4" w:space="0" w:color="auto"/>
            </w:tcBorders>
            <w:shd w:val="clear" w:color="auto" w:fill="606060"/>
            <w:hideMark/>
          </w:tcPr>
          <w:p w:rsidR="00F11ABC" w:rsidRPr="00211F07" w:rsidRDefault="00F11ABC" w:rsidP="005F3203">
            <w:pPr>
              <w:pStyle w:val="a8"/>
              <w:rPr>
                <w:rFonts w:ascii="仿宋" w:eastAsia="仿宋" w:hAnsi="仿宋"/>
                <w:kern w:val="2"/>
              </w:rPr>
            </w:pPr>
            <w:r w:rsidRPr="00211F07">
              <w:rPr>
                <w:rFonts w:ascii="仿宋" w:eastAsia="仿宋" w:hAnsi="仿宋" w:hint="eastAsia"/>
                <w:kern w:val="2"/>
              </w:rPr>
              <w:t>复核人</w:t>
            </w:r>
          </w:p>
        </w:tc>
        <w:tc>
          <w:tcPr>
            <w:tcW w:w="4289" w:type="dxa"/>
            <w:tcBorders>
              <w:top w:val="single" w:sz="6" w:space="0" w:color="auto"/>
              <w:left w:val="dotted" w:sz="4" w:space="0" w:color="auto"/>
              <w:bottom w:val="dotted" w:sz="4" w:space="0" w:color="auto"/>
              <w:right w:val="single" w:sz="6" w:space="0" w:color="auto"/>
            </w:tcBorders>
            <w:shd w:val="clear" w:color="auto" w:fill="606060"/>
            <w:hideMark/>
          </w:tcPr>
          <w:p w:rsidR="00F11ABC" w:rsidRPr="00211F07" w:rsidRDefault="00F11ABC" w:rsidP="005F3203">
            <w:pPr>
              <w:pStyle w:val="a8"/>
              <w:rPr>
                <w:rFonts w:ascii="仿宋" w:eastAsia="仿宋" w:hAnsi="仿宋"/>
                <w:kern w:val="2"/>
              </w:rPr>
            </w:pPr>
            <w:r w:rsidRPr="00211F07">
              <w:rPr>
                <w:rFonts w:ascii="仿宋" w:eastAsia="仿宋" w:hAnsi="仿宋" w:hint="eastAsia"/>
                <w:kern w:val="2"/>
              </w:rPr>
              <w:t>修改内容简述</w:t>
            </w:r>
          </w:p>
        </w:tc>
      </w:tr>
      <w:tr w:rsidR="00F11ABC" w:rsidRPr="00211F07" w:rsidTr="005F3203">
        <w:tc>
          <w:tcPr>
            <w:tcW w:w="540" w:type="dxa"/>
            <w:tcBorders>
              <w:top w:val="dotted" w:sz="4" w:space="0" w:color="auto"/>
              <w:left w:val="single" w:sz="6"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r w:rsidRPr="00211F07">
              <w:rPr>
                <w:rFonts w:ascii="仿宋" w:eastAsia="仿宋" w:hAnsi="仿宋"/>
              </w:rPr>
              <w:t>V</w:t>
            </w:r>
            <w:r w:rsidR="008119D3" w:rsidRPr="00211F07">
              <w:rPr>
                <w:rFonts w:ascii="仿宋" w:eastAsia="仿宋" w:hAnsi="仿宋" w:hint="eastAsia"/>
              </w:rPr>
              <w:t>0.1</w:t>
            </w:r>
          </w:p>
        </w:tc>
        <w:tc>
          <w:tcPr>
            <w:tcW w:w="1303" w:type="dxa"/>
            <w:tcBorders>
              <w:top w:val="dotted" w:sz="4" w:space="0" w:color="auto"/>
              <w:left w:val="dotted" w:sz="4" w:space="0" w:color="auto"/>
              <w:bottom w:val="dotted" w:sz="4" w:space="0" w:color="auto"/>
              <w:right w:val="dotted" w:sz="4" w:space="0" w:color="auto"/>
            </w:tcBorders>
          </w:tcPr>
          <w:p w:rsidR="00F11ABC" w:rsidRPr="00211F07" w:rsidRDefault="00F11ABC" w:rsidP="00F11ABC">
            <w:pPr>
              <w:pStyle w:val="a7"/>
              <w:rPr>
                <w:rFonts w:ascii="仿宋" w:eastAsia="仿宋" w:hAnsi="仿宋"/>
              </w:rPr>
            </w:pPr>
            <w:r w:rsidRPr="00211F07">
              <w:rPr>
                <w:rFonts w:ascii="仿宋" w:eastAsia="仿宋" w:hAnsi="仿宋"/>
              </w:rPr>
              <w:t>201</w:t>
            </w:r>
            <w:r w:rsidRPr="00211F07">
              <w:rPr>
                <w:rFonts w:ascii="仿宋" w:eastAsia="仿宋" w:hAnsi="仿宋" w:hint="eastAsia"/>
              </w:rPr>
              <w:t>4-</w:t>
            </w:r>
            <w:r w:rsidR="002F6052" w:rsidRPr="00211F07">
              <w:rPr>
                <w:rFonts w:ascii="仿宋" w:eastAsia="仿宋" w:hAnsi="仿宋" w:hint="eastAsia"/>
              </w:rPr>
              <w:t>12</w:t>
            </w:r>
            <w:r w:rsidRPr="00211F07">
              <w:rPr>
                <w:rFonts w:ascii="仿宋" w:eastAsia="仿宋" w:hAnsi="仿宋" w:hint="eastAsia"/>
              </w:rPr>
              <w:t>-</w:t>
            </w:r>
            <w:r w:rsidR="0001081C" w:rsidRPr="00211F07">
              <w:rPr>
                <w:rFonts w:ascii="仿宋" w:eastAsia="仿宋" w:hAnsi="仿宋" w:hint="eastAsia"/>
              </w:rPr>
              <w:t>22</w:t>
            </w:r>
          </w:p>
        </w:tc>
        <w:tc>
          <w:tcPr>
            <w:tcW w:w="851"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6"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0"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4289" w:type="dxa"/>
            <w:tcBorders>
              <w:top w:val="dotted" w:sz="4" w:space="0" w:color="auto"/>
              <w:left w:val="dotted" w:sz="4" w:space="0" w:color="auto"/>
              <w:bottom w:val="dotted" w:sz="4" w:space="0" w:color="auto"/>
              <w:right w:val="single" w:sz="6" w:space="0" w:color="auto"/>
            </w:tcBorders>
          </w:tcPr>
          <w:p w:rsidR="00F11ABC" w:rsidRPr="00211F07" w:rsidRDefault="00F11ABC" w:rsidP="005F3203">
            <w:pPr>
              <w:pStyle w:val="a7"/>
              <w:rPr>
                <w:rFonts w:ascii="仿宋" w:eastAsia="仿宋" w:hAnsi="仿宋"/>
              </w:rPr>
            </w:pPr>
            <w:r w:rsidRPr="00211F07">
              <w:rPr>
                <w:rFonts w:ascii="仿宋" w:eastAsia="仿宋" w:hAnsi="仿宋" w:hint="eastAsia"/>
              </w:rPr>
              <w:t>新建</w:t>
            </w:r>
          </w:p>
        </w:tc>
      </w:tr>
      <w:tr w:rsidR="00F11ABC" w:rsidRPr="00211F07" w:rsidTr="005F3203">
        <w:tc>
          <w:tcPr>
            <w:tcW w:w="540" w:type="dxa"/>
            <w:tcBorders>
              <w:top w:val="dotted" w:sz="4" w:space="0" w:color="auto"/>
              <w:left w:val="single" w:sz="6"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1303"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851"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6"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0"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4289" w:type="dxa"/>
            <w:tcBorders>
              <w:top w:val="dotted" w:sz="4" w:space="0" w:color="auto"/>
              <w:left w:val="dotted" w:sz="4" w:space="0" w:color="auto"/>
              <w:bottom w:val="dotted" w:sz="4" w:space="0" w:color="auto"/>
              <w:right w:val="single" w:sz="6" w:space="0" w:color="auto"/>
            </w:tcBorders>
          </w:tcPr>
          <w:p w:rsidR="00F11ABC" w:rsidRPr="00211F07" w:rsidRDefault="00F11ABC" w:rsidP="005F3203">
            <w:pPr>
              <w:pStyle w:val="a7"/>
              <w:rPr>
                <w:rFonts w:ascii="仿宋" w:eastAsia="仿宋" w:hAnsi="仿宋"/>
              </w:rPr>
            </w:pPr>
          </w:p>
        </w:tc>
      </w:tr>
      <w:tr w:rsidR="00F11ABC" w:rsidRPr="00211F07" w:rsidTr="005F3203">
        <w:tc>
          <w:tcPr>
            <w:tcW w:w="540" w:type="dxa"/>
            <w:tcBorders>
              <w:top w:val="dotted" w:sz="4" w:space="0" w:color="auto"/>
              <w:left w:val="single" w:sz="6"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1303"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851"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6"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0"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4289" w:type="dxa"/>
            <w:tcBorders>
              <w:top w:val="dotted" w:sz="4" w:space="0" w:color="auto"/>
              <w:left w:val="dotted" w:sz="4" w:space="0" w:color="auto"/>
              <w:bottom w:val="dotted" w:sz="4" w:space="0" w:color="auto"/>
              <w:right w:val="single" w:sz="6" w:space="0" w:color="auto"/>
            </w:tcBorders>
          </w:tcPr>
          <w:p w:rsidR="00F11ABC" w:rsidRPr="00211F07" w:rsidRDefault="00F11ABC" w:rsidP="005F3203">
            <w:pPr>
              <w:pStyle w:val="a7"/>
              <w:rPr>
                <w:rFonts w:ascii="仿宋" w:eastAsia="仿宋" w:hAnsi="仿宋"/>
              </w:rPr>
            </w:pPr>
          </w:p>
        </w:tc>
      </w:tr>
      <w:tr w:rsidR="00F11ABC" w:rsidRPr="00211F07" w:rsidTr="005F3203">
        <w:tc>
          <w:tcPr>
            <w:tcW w:w="540" w:type="dxa"/>
            <w:tcBorders>
              <w:top w:val="dotted" w:sz="4" w:space="0" w:color="auto"/>
              <w:left w:val="single" w:sz="6"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1303"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851"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6"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900" w:type="dxa"/>
            <w:tcBorders>
              <w:top w:val="dotted" w:sz="4" w:space="0" w:color="auto"/>
              <w:left w:val="dotted" w:sz="4" w:space="0" w:color="auto"/>
              <w:bottom w:val="dotted" w:sz="4" w:space="0" w:color="auto"/>
              <w:right w:val="dotted" w:sz="4" w:space="0" w:color="auto"/>
            </w:tcBorders>
          </w:tcPr>
          <w:p w:rsidR="00F11ABC" w:rsidRPr="00211F07" w:rsidRDefault="00F11ABC" w:rsidP="005F3203">
            <w:pPr>
              <w:pStyle w:val="a7"/>
              <w:rPr>
                <w:rFonts w:ascii="仿宋" w:eastAsia="仿宋" w:hAnsi="仿宋"/>
              </w:rPr>
            </w:pPr>
          </w:p>
        </w:tc>
        <w:tc>
          <w:tcPr>
            <w:tcW w:w="4289" w:type="dxa"/>
            <w:tcBorders>
              <w:top w:val="dotted" w:sz="4" w:space="0" w:color="auto"/>
              <w:left w:val="dotted" w:sz="4" w:space="0" w:color="auto"/>
              <w:bottom w:val="dotted" w:sz="4" w:space="0" w:color="auto"/>
              <w:right w:val="single" w:sz="6" w:space="0" w:color="auto"/>
            </w:tcBorders>
          </w:tcPr>
          <w:p w:rsidR="00F11ABC" w:rsidRPr="00211F07" w:rsidRDefault="00F11ABC" w:rsidP="005F3203">
            <w:pPr>
              <w:pStyle w:val="a7"/>
              <w:rPr>
                <w:rFonts w:ascii="仿宋" w:eastAsia="仿宋" w:hAnsi="仿宋"/>
              </w:rPr>
            </w:pPr>
          </w:p>
        </w:tc>
      </w:tr>
      <w:tr w:rsidR="00F11ABC" w:rsidRPr="00211F07" w:rsidTr="005F3203">
        <w:tc>
          <w:tcPr>
            <w:tcW w:w="540" w:type="dxa"/>
            <w:tcBorders>
              <w:top w:val="dotted" w:sz="4" w:space="0" w:color="auto"/>
              <w:left w:val="single" w:sz="6" w:space="0" w:color="auto"/>
              <w:bottom w:val="single" w:sz="6" w:space="0" w:color="auto"/>
              <w:right w:val="dotted" w:sz="4" w:space="0" w:color="auto"/>
            </w:tcBorders>
          </w:tcPr>
          <w:p w:rsidR="00F11ABC" w:rsidRPr="00211F07" w:rsidRDefault="00F11ABC" w:rsidP="005F3203">
            <w:pPr>
              <w:pStyle w:val="a7"/>
              <w:rPr>
                <w:rFonts w:ascii="仿宋" w:eastAsia="仿宋" w:hAnsi="仿宋"/>
              </w:rPr>
            </w:pPr>
          </w:p>
        </w:tc>
        <w:tc>
          <w:tcPr>
            <w:tcW w:w="1303" w:type="dxa"/>
            <w:tcBorders>
              <w:top w:val="dotted" w:sz="4" w:space="0" w:color="auto"/>
              <w:left w:val="dotted" w:sz="4" w:space="0" w:color="auto"/>
              <w:bottom w:val="single" w:sz="6" w:space="0" w:color="auto"/>
              <w:right w:val="dotted" w:sz="4" w:space="0" w:color="auto"/>
            </w:tcBorders>
          </w:tcPr>
          <w:p w:rsidR="00F11ABC" w:rsidRPr="00211F07" w:rsidRDefault="00F11ABC" w:rsidP="005F3203">
            <w:pPr>
              <w:pStyle w:val="a7"/>
              <w:rPr>
                <w:rFonts w:ascii="仿宋" w:eastAsia="仿宋" w:hAnsi="仿宋"/>
              </w:rPr>
            </w:pPr>
          </w:p>
        </w:tc>
        <w:tc>
          <w:tcPr>
            <w:tcW w:w="851" w:type="dxa"/>
            <w:tcBorders>
              <w:top w:val="dotted" w:sz="4" w:space="0" w:color="auto"/>
              <w:left w:val="dotted" w:sz="4" w:space="0" w:color="auto"/>
              <w:bottom w:val="single" w:sz="6" w:space="0" w:color="auto"/>
              <w:right w:val="dotted" w:sz="4" w:space="0" w:color="auto"/>
            </w:tcBorders>
          </w:tcPr>
          <w:p w:rsidR="00F11ABC" w:rsidRPr="00211F07" w:rsidRDefault="00F11ABC" w:rsidP="005F3203">
            <w:pPr>
              <w:pStyle w:val="a7"/>
              <w:rPr>
                <w:rFonts w:ascii="仿宋" w:eastAsia="仿宋" w:hAnsi="仿宋"/>
              </w:rPr>
            </w:pPr>
          </w:p>
        </w:tc>
        <w:tc>
          <w:tcPr>
            <w:tcW w:w="906" w:type="dxa"/>
            <w:tcBorders>
              <w:top w:val="dotted" w:sz="4" w:space="0" w:color="auto"/>
              <w:left w:val="dotted" w:sz="4" w:space="0" w:color="auto"/>
              <w:bottom w:val="single" w:sz="6" w:space="0" w:color="auto"/>
              <w:right w:val="dotted" w:sz="4" w:space="0" w:color="auto"/>
            </w:tcBorders>
          </w:tcPr>
          <w:p w:rsidR="00F11ABC" w:rsidRPr="00211F07" w:rsidRDefault="00F11ABC" w:rsidP="005F3203">
            <w:pPr>
              <w:pStyle w:val="a7"/>
              <w:rPr>
                <w:rFonts w:ascii="仿宋" w:eastAsia="仿宋" w:hAnsi="仿宋"/>
              </w:rPr>
            </w:pPr>
          </w:p>
        </w:tc>
        <w:tc>
          <w:tcPr>
            <w:tcW w:w="900" w:type="dxa"/>
            <w:tcBorders>
              <w:top w:val="dotted" w:sz="4" w:space="0" w:color="auto"/>
              <w:left w:val="dotted" w:sz="4" w:space="0" w:color="auto"/>
              <w:bottom w:val="single" w:sz="6" w:space="0" w:color="auto"/>
              <w:right w:val="dotted" w:sz="4" w:space="0" w:color="auto"/>
            </w:tcBorders>
          </w:tcPr>
          <w:p w:rsidR="00F11ABC" w:rsidRPr="00211F07" w:rsidRDefault="00F11ABC" w:rsidP="005F3203">
            <w:pPr>
              <w:pStyle w:val="a7"/>
              <w:rPr>
                <w:rFonts w:ascii="仿宋" w:eastAsia="仿宋" w:hAnsi="仿宋"/>
              </w:rPr>
            </w:pPr>
          </w:p>
        </w:tc>
        <w:tc>
          <w:tcPr>
            <w:tcW w:w="4289" w:type="dxa"/>
            <w:tcBorders>
              <w:top w:val="dotted" w:sz="4" w:space="0" w:color="auto"/>
              <w:left w:val="dotted" w:sz="4" w:space="0" w:color="auto"/>
              <w:bottom w:val="single" w:sz="6" w:space="0" w:color="auto"/>
              <w:right w:val="single" w:sz="6" w:space="0" w:color="auto"/>
            </w:tcBorders>
          </w:tcPr>
          <w:p w:rsidR="00F11ABC" w:rsidRPr="00211F07" w:rsidRDefault="00F11ABC" w:rsidP="005F3203">
            <w:pPr>
              <w:pStyle w:val="a7"/>
              <w:rPr>
                <w:rFonts w:ascii="仿宋" w:eastAsia="仿宋" w:hAnsi="仿宋"/>
              </w:rPr>
            </w:pPr>
          </w:p>
        </w:tc>
      </w:tr>
    </w:tbl>
    <w:p w:rsidR="00F11ABC" w:rsidRPr="00211F07" w:rsidRDefault="00F11ABC" w:rsidP="00F11ABC">
      <w:pPr>
        <w:widowControl/>
        <w:jc w:val="left"/>
        <w:rPr>
          <w:rFonts w:ascii="仿宋" w:eastAsia="仿宋" w:hAnsi="仿宋" w:cs="Calibri"/>
          <w:szCs w:val="21"/>
        </w:rPr>
      </w:pPr>
    </w:p>
    <w:p w:rsidR="00F11ABC" w:rsidRPr="00211F07" w:rsidRDefault="00F11ABC" w:rsidP="00F11ABC">
      <w:pPr>
        <w:jc w:val="center"/>
        <w:rPr>
          <w:rFonts w:ascii="仿宋" w:eastAsia="仿宋" w:hAnsi="仿宋"/>
          <w:b/>
          <w:sz w:val="32"/>
          <w:szCs w:val="32"/>
        </w:rPr>
      </w:pPr>
    </w:p>
    <w:p w:rsidR="00FE62A7" w:rsidRPr="00211F07" w:rsidRDefault="00FE62A7" w:rsidP="00F11ABC">
      <w:pPr>
        <w:jc w:val="center"/>
        <w:rPr>
          <w:rFonts w:ascii="仿宋" w:eastAsia="仿宋" w:hAnsi="仿宋"/>
          <w:b/>
          <w:sz w:val="32"/>
          <w:szCs w:val="32"/>
        </w:rPr>
      </w:pPr>
    </w:p>
    <w:p w:rsidR="00FE62A7" w:rsidRPr="00211F07" w:rsidRDefault="00FE62A7" w:rsidP="00F11ABC">
      <w:pPr>
        <w:jc w:val="center"/>
        <w:rPr>
          <w:rFonts w:ascii="仿宋" w:eastAsia="仿宋" w:hAnsi="仿宋"/>
          <w:b/>
          <w:sz w:val="32"/>
          <w:szCs w:val="32"/>
        </w:rPr>
      </w:pPr>
    </w:p>
    <w:p w:rsidR="00FE62A7" w:rsidRPr="00211F07" w:rsidRDefault="00FE62A7" w:rsidP="00F11ABC">
      <w:pPr>
        <w:jc w:val="center"/>
        <w:rPr>
          <w:rFonts w:ascii="仿宋" w:eastAsia="仿宋" w:hAnsi="仿宋"/>
          <w:b/>
          <w:sz w:val="32"/>
          <w:szCs w:val="32"/>
        </w:rPr>
      </w:pPr>
    </w:p>
    <w:p w:rsidR="00FE62A7" w:rsidRPr="00211F07" w:rsidRDefault="00FE62A7" w:rsidP="00F11ABC">
      <w:pPr>
        <w:jc w:val="center"/>
        <w:rPr>
          <w:rFonts w:ascii="仿宋" w:eastAsia="仿宋" w:hAnsi="仿宋"/>
          <w:b/>
          <w:sz w:val="32"/>
          <w:szCs w:val="32"/>
        </w:rPr>
      </w:pPr>
    </w:p>
    <w:p w:rsidR="00FE62A7" w:rsidRPr="00211F07" w:rsidRDefault="00FE62A7" w:rsidP="00F11ABC">
      <w:pPr>
        <w:jc w:val="center"/>
        <w:rPr>
          <w:rFonts w:ascii="仿宋" w:eastAsia="仿宋" w:hAnsi="仿宋"/>
          <w:b/>
          <w:sz w:val="32"/>
          <w:szCs w:val="32"/>
        </w:rPr>
      </w:pPr>
    </w:p>
    <w:p w:rsidR="00FE62A7" w:rsidRPr="00211F07" w:rsidRDefault="00FE62A7" w:rsidP="00FE62A7">
      <w:pPr>
        <w:spacing w:line="320" w:lineRule="exact"/>
        <w:ind w:left="709" w:firstLineChars="950" w:firstLine="2670"/>
        <w:rPr>
          <w:rFonts w:ascii="仿宋" w:eastAsia="仿宋" w:hAnsi="仿宋"/>
          <w:b/>
          <w:bCs/>
          <w:kern w:val="0"/>
          <w:sz w:val="28"/>
          <w:szCs w:val="28"/>
          <w:lang w:val="zh-CN"/>
        </w:rPr>
      </w:pPr>
      <w:r w:rsidRPr="00211F07">
        <w:rPr>
          <w:rFonts w:ascii="仿宋" w:eastAsia="仿宋" w:hAnsi="仿宋"/>
          <w:b/>
          <w:bCs/>
          <w:kern w:val="0"/>
          <w:sz w:val="28"/>
          <w:szCs w:val="28"/>
          <w:lang w:val="zh-CN"/>
        </w:rPr>
        <w:t>S</w:t>
      </w:r>
      <w:r w:rsidRPr="00211F07">
        <w:rPr>
          <w:rFonts w:ascii="仿宋" w:eastAsia="仿宋" w:hAnsi="仿宋" w:hint="eastAsia"/>
          <w:b/>
          <w:bCs/>
          <w:kern w:val="0"/>
          <w:sz w:val="28"/>
          <w:szCs w:val="28"/>
          <w:lang w:val="zh-CN"/>
        </w:rPr>
        <w:t>mart.jd.com</w:t>
      </w:r>
    </w:p>
    <w:p w:rsidR="00FE62A7" w:rsidRPr="00211F07" w:rsidRDefault="00FE62A7" w:rsidP="00FE62A7">
      <w:pPr>
        <w:jc w:val="center"/>
        <w:rPr>
          <w:rFonts w:ascii="仿宋" w:eastAsia="仿宋" w:hAnsi="仿宋"/>
          <w:b/>
          <w:sz w:val="32"/>
          <w:szCs w:val="32"/>
        </w:rPr>
      </w:pPr>
      <w:r w:rsidRPr="00211F07">
        <w:rPr>
          <w:rFonts w:ascii="仿宋" w:eastAsia="仿宋" w:hAnsi="仿宋"/>
          <w:sz w:val="28"/>
          <w:szCs w:val="28"/>
        </w:rPr>
        <w:t>201</w:t>
      </w:r>
      <w:r w:rsidR="009C2C75" w:rsidRPr="00211F07">
        <w:rPr>
          <w:rFonts w:ascii="仿宋" w:eastAsia="仿宋" w:hAnsi="仿宋" w:hint="eastAsia"/>
          <w:sz w:val="28"/>
          <w:szCs w:val="28"/>
        </w:rPr>
        <w:t>4-12-22</w:t>
      </w:r>
    </w:p>
    <w:p w:rsidR="00227506" w:rsidRPr="00211F07" w:rsidRDefault="00227506" w:rsidP="00A511A7">
      <w:pPr>
        <w:pStyle w:val="1"/>
        <w:numPr>
          <w:ilvl w:val="0"/>
          <w:numId w:val="6"/>
        </w:numPr>
        <w:rPr>
          <w:rFonts w:ascii="仿宋" w:eastAsia="仿宋" w:hAnsi="仿宋"/>
        </w:rPr>
      </w:pPr>
      <w:r w:rsidRPr="00211F07">
        <w:rPr>
          <w:rFonts w:ascii="仿宋" w:eastAsia="仿宋" w:hAnsi="仿宋" w:hint="eastAsia"/>
        </w:rPr>
        <w:lastRenderedPageBreak/>
        <w:t>目的</w:t>
      </w:r>
    </w:p>
    <w:p w:rsidR="00227506" w:rsidRPr="00211F07" w:rsidRDefault="00FC5EF4" w:rsidP="00AA0968">
      <w:pPr>
        <w:rPr>
          <w:rFonts w:ascii="仿宋" w:eastAsia="仿宋" w:hAnsi="仿宋" w:cs="Times New Roman"/>
          <w:sz w:val="24"/>
          <w:szCs w:val="20"/>
        </w:rPr>
      </w:pPr>
      <w:r>
        <w:rPr>
          <w:rFonts w:ascii="仿宋" w:eastAsia="仿宋" w:hAnsi="仿宋" w:cs="Times New Roman" w:hint="eastAsia"/>
          <w:sz w:val="24"/>
          <w:szCs w:val="20"/>
        </w:rPr>
        <w:t>通过对</w:t>
      </w:r>
      <w:r w:rsidR="00EC59B9">
        <w:rPr>
          <w:rFonts w:ascii="仿宋" w:eastAsia="仿宋" w:hAnsi="仿宋" w:cs="Times New Roman" w:hint="eastAsia"/>
          <w:sz w:val="24"/>
          <w:szCs w:val="20"/>
        </w:rPr>
        <w:t>京东智能云现有竞品的分析，达到增加</w:t>
      </w:r>
      <w:r w:rsidR="002D6ECE" w:rsidRPr="00211F07">
        <w:rPr>
          <w:rFonts w:ascii="仿宋" w:eastAsia="仿宋" w:hAnsi="仿宋" w:cs="Times New Roman" w:hint="eastAsia"/>
          <w:sz w:val="24"/>
          <w:szCs w:val="20"/>
        </w:rPr>
        <w:t>或优化智能云现有功能的作用</w:t>
      </w:r>
      <w:r w:rsidR="001F3526" w:rsidRPr="00211F07">
        <w:rPr>
          <w:rFonts w:ascii="仿宋" w:eastAsia="仿宋" w:hAnsi="仿宋" w:cs="Times New Roman" w:hint="eastAsia"/>
          <w:sz w:val="24"/>
          <w:szCs w:val="20"/>
        </w:rPr>
        <w:t>。</w:t>
      </w:r>
    </w:p>
    <w:p w:rsidR="008E1318" w:rsidRPr="00211F07" w:rsidRDefault="009D76FB" w:rsidP="00A511A7">
      <w:pPr>
        <w:pStyle w:val="1"/>
        <w:numPr>
          <w:ilvl w:val="0"/>
          <w:numId w:val="6"/>
        </w:numPr>
        <w:rPr>
          <w:rFonts w:ascii="仿宋" w:eastAsia="仿宋" w:hAnsi="仿宋"/>
        </w:rPr>
      </w:pPr>
      <w:r w:rsidRPr="00211F07">
        <w:rPr>
          <w:rFonts w:ascii="仿宋" w:eastAsia="仿宋" w:hAnsi="仿宋" w:hint="eastAsia"/>
        </w:rPr>
        <w:t>原则</w:t>
      </w:r>
    </w:p>
    <w:p w:rsidR="009D76FB" w:rsidRPr="00211F07" w:rsidRDefault="00910270" w:rsidP="00EF3F43">
      <w:pPr>
        <w:pStyle w:val="a6"/>
        <w:numPr>
          <w:ilvl w:val="0"/>
          <w:numId w:val="1"/>
        </w:numPr>
        <w:ind w:firstLineChars="0"/>
        <w:rPr>
          <w:rFonts w:ascii="仿宋" w:eastAsia="仿宋" w:hAnsi="仿宋"/>
        </w:rPr>
      </w:pPr>
      <w:r w:rsidRPr="00211F07">
        <w:rPr>
          <w:rFonts w:ascii="仿宋" w:eastAsia="仿宋" w:hAnsi="仿宋" w:hint="eastAsia"/>
        </w:rPr>
        <w:t>报告内容力求准确实际</w:t>
      </w:r>
      <w:r w:rsidR="009D76FB" w:rsidRPr="00211F07">
        <w:rPr>
          <w:rFonts w:ascii="仿宋" w:eastAsia="仿宋" w:hAnsi="仿宋" w:hint="eastAsia"/>
        </w:rPr>
        <w:t>。</w:t>
      </w:r>
    </w:p>
    <w:p w:rsidR="00914C6F" w:rsidRPr="00211F07" w:rsidRDefault="009D6CA9" w:rsidP="00EF3F43">
      <w:pPr>
        <w:pStyle w:val="a6"/>
        <w:numPr>
          <w:ilvl w:val="0"/>
          <w:numId w:val="1"/>
        </w:numPr>
        <w:ind w:firstLineChars="0"/>
        <w:rPr>
          <w:rFonts w:ascii="仿宋" w:eastAsia="仿宋" w:hAnsi="仿宋"/>
        </w:rPr>
      </w:pPr>
      <w:r w:rsidRPr="00211F07">
        <w:rPr>
          <w:rFonts w:ascii="仿宋" w:eastAsia="仿宋" w:hAnsi="仿宋" w:hint="eastAsia"/>
        </w:rPr>
        <w:t>结合京东智能云提出切实改进或者增强点</w:t>
      </w:r>
      <w:r w:rsidR="00881AB3" w:rsidRPr="00211F07">
        <w:rPr>
          <w:rFonts w:ascii="仿宋" w:eastAsia="仿宋" w:hAnsi="仿宋" w:hint="eastAsia"/>
        </w:rPr>
        <w:t>。</w:t>
      </w:r>
    </w:p>
    <w:p w:rsidR="00FA55D8" w:rsidRDefault="00284340" w:rsidP="00A511A7">
      <w:pPr>
        <w:pStyle w:val="1"/>
        <w:numPr>
          <w:ilvl w:val="0"/>
          <w:numId w:val="6"/>
        </w:numPr>
        <w:rPr>
          <w:rFonts w:ascii="仿宋" w:eastAsia="仿宋" w:hAnsi="仿宋"/>
        </w:rPr>
      </w:pPr>
      <w:r w:rsidRPr="00211F07">
        <w:rPr>
          <w:rFonts w:ascii="仿宋" w:eastAsia="仿宋" w:hAnsi="仿宋" w:hint="eastAsia"/>
        </w:rPr>
        <w:t>机智云分析</w:t>
      </w:r>
    </w:p>
    <w:p w:rsidR="006B0EF5" w:rsidRPr="00C814DE" w:rsidRDefault="00A90693" w:rsidP="007E47E0">
      <w:pPr>
        <w:spacing w:line="360" w:lineRule="auto"/>
        <w:outlineLvl w:val="1"/>
        <w:rPr>
          <w:rFonts w:ascii="仿宋" w:eastAsia="仿宋" w:hAnsi="仿宋"/>
          <w:b/>
          <w:sz w:val="28"/>
          <w:szCs w:val="24"/>
        </w:rPr>
      </w:pPr>
      <w:r w:rsidRPr="00C814DE">
        <w:rPr>
          <w:rFonts w:ascii="仿宋" w:eastAsia="仿宋" w:hAnsi="仿宋" w:hint="eastAsia"/>
          <w:b/>
          <w:sz w:val="28"/>
          <w:szCs w:val="24"/>
        </w:rPr>
        <w:t>机智云背景介绍：</w:t>
      </w:r>
    </w:p>
    <w:p w:rsidR="00A90693" w:rsidRDefault="00A90693" w:rsidP="002348BE">
      <w:pPr>
        <w:spacing w:line="360" w:lineRule="auto"/>
        <w:rPr>
          <w:rFonts w:ascii="仿宋" w:eastAsia="仿宋" w:hAnsi="仿宋"/>
          <w:sz w:val="24"/>
          <w:szCs w:val="24"/>
        </w:rPr>
      </w:pPr>
      <w:r>
        <w:rPr>
          <w:rFonts w:ascii="仿宋" w:eastAsia="仿宋" w:hAnsi="仿宋" w:hint="eastAsia"/>
          <w:sz w:val="24"/>
          <w:szCs w:val="24"/>
        </w:rPr>
        <w:tab/>
      </w:r>
      <w:r w:rsidR="00AC482E">
        <w:rPr>
          <w:rFonts w:ascii="仿宋" w:eastAsia="仿宋" w:hAnsi="仿宋" w:hint="eastAsia"/>
          <w:sz w:val="24"/>
          <w:szCs w:val="24"/>
        </w:rPr>
        <w:t>杰升公司云产品，</w:t>
      </w:r>
      <w:r w:rsidR="00D60380">
        <w:rPr>
          <w:rFonts w:ascii="仿宋" w:eastAsia="仿宋" w:hAnsi="仿宋" w:hint="eastAsia"/>
          <w:sz w:val="24"/>
          <w:szCs w:val="24"/>
        </w:rPr>
        <w:t>杰升公司</w:t>
      </w:r>
      <w:r w:rsidR="00FB6081">
        <w:rPr>
          <w:rFonts w:ascii="仿宋" w:eastAsia="仿宋" w:hAnsi="仿宋" w:hint="eastAsia"/>
          <w:sz w:val="24"/>
          <w:szCs w:val="24"/>
        </w:rPr>
        <w:t>2005年成立于纽约，由留洋的黄灼创办，任CEO。</w:t>
      </w:r>
      <w:r w:rsidR="00DB6F7C">
        <w:rPr>
          <w:rFonts w:ascii="仿宋" w:eastAsia="仿宋" w:hAnsi="仿宋" w:hint="eastAsia"/>
          <w:sz w:val="24"/>
          <w:szCs w:val="24"/>
        </w:rPr>
        <w:t>此公司之前从事智能手机App</w:t>
      </w:r>
      <w:r w:rsidR="008943D2">
        <w:rPr>
          <w:rFonts w:ascii="仿宋" w:eastAsia="仿宋" w:hAnsi="仿宋" w:hint="eastAsia"/>
          <w:sz w:val="24"/>
          <w:szCs w:val="24"/>
        </w:rPr>
        <w:t>和游戏开发</w:t>
      </w:r>
      <w:r>
        <w:rPr>
          <w:rFonts w:ascii="仿宋" w:eastAsia="仿宋" w:hAnsi="仿宋" w:hint="eastAsia"/>
          <w:sz w:val="24"/>
          <w:szCs w:val="24"/>
        </w:rPr>
        <w:t>，2010年开始服务智能硬件产业</w:t>
      </w:r>
      <w:r w:rsidR="00AE2968">
        <w:rPr>
          <w:rFonts w:ascii="仿宋" w:eastAsia="仿宋" w:hAnsi="仿宋" w:hint="eastAsia"/>
          <w:sz w:val="24"/>
          <w:szCs w:val="24"/>
        </w:rPr>
        <w:t>（如手机app</w:t>
      </w:r>
      <w:r w:rsidR="00A82D5E">
        <w:rPr>
          <w:rFonts w:ascii="仿宋" w:eastAsia="仿宋" w:hAnsi="仿宋" w:hint="eastAsia"/>
          <w:sz w:val="24"/>
          <w:szCs w:val="24"/>
        </w:rPr>
        <w:t>控制遥控汽车</w:t>
      </w:r>
      <w:r w:rsidR="00AE2968">
        <w:rPr>
          <w:rFonts w:ascii="仿宋" w:eastAsia="仿宋" w:hAnsi="仿宋" w:hint="eastAsia"/>
          <w:sz w:val="24"/>
          <w:szCs w:val="24"/>
        </w:rPr>
        <w:t>等）</w:t>
      </w:r>
      <w:r>
        <w:rPr>
          <w:rFonts w:ascii="仿宋" w:eastAsia="仿宋" w:hAnsi="仿宋" w:hint="eastAsia"/>
          <w:sz w:val="24"/>
          <w:szCs w:val="24"/>
        </w:rPr>
        <w:t>，</w:t>
      </w:r>
      <w:r w:rsidR="008943D2">
        <w:rPr>
          <w:rFonts w:ascii="仿宋" w:eastAsia="仿宋" w:hAnsi="仿宋" w:hint="eastAsia"/>
          <w:sz w:val="24"/>
          <w:szCs w:val="24"/>
        </w:rPr>
        <w:t>并提出专门为智能硬件打造的云服务平台，</w:t>
      </w:r>
      <w:r>
        <w:rPr>
          <w:rFonts w:ascii="仿宋" w:eastAsia="仿宋" w:hAnsi="仿宋" w:hint="eastAsia"/>
          <w:sz w:val="24"/>
          <w:szCs w:val="24"/>
        </w:rPr>
        <w:t>目前（2014.11）超过200款可穿戴和智能家居设备，超过200万台智能硬件。</w:t>
      </w:r>
    </w:p>
    <w:p w:rsidR="006B0EF5" w:rsidRPr="00A90693" w:rsidRDefault="006B0EF5" w:rsidP="002348BE">
      <w:pPr>
        <w:spacing w:line="360" w:lineRule="auto"/>
        <w:rPr>
          <w:rFonts w:ascii="仿宋" w:eastAsia="仿宋" w:hAnsi="仿宋"/>
          <w:sz w:val="24"/>
          <w:szCs w:val="24"/>
        </w:rPr>
      </w:pPr>
      <w:r>
        <w:rPr>
          <w:rFonts w:ascii="仿宋" w:eastAsia="仿宋" w:hAnsi="仿宋" w:hint="eastAsia"/>
          <w:sz w:val="24"/>
          <w:szCs w:val="24"/>
        </w:rPr>
        <w:tab/>
      </w:r>
      <w:r w:rsidRPr="006B0EF5">
        <w:rPr>
          <w:rFonts w:ascii="仿宋" w:eastAsia="仿宋" w:hAnsi="仿宋" w:hint="eastAsia"/>
          <w:sz w:val="24"/>
          <w:szCs w:val="24"/>
        </w:rPr>
        <w:t>网址：</w:t>
      </w:r>
      <w:r w:rsidRPr="006B0EF5">
        <w:rPr>
          <w:rFonts w:ascii="仿宋" w:eastAsia="仿宋" w:hAnsi="仿宋"/>
          <w:sz w:val="24"/>
          <w:szCs w:val="24"/>
        </w:rPr>
        <w:t>http://www.gizwits.com/zh-cn/index/</w:t>
      </w:r>
    </w:p>
    <w:p w:rsidR="00C8293C" w:rsidRPr="00B95D30" w:rsidRDefault="007A016E" w:rsidP="008D43A5">
      <w:pPr>
        <w:pStyle w:val="2"/>
      </w:pPr>
      <w:r w:rsidRPr="00B95D30">
        <w:rPr>
          <w:rFonts w:hint="eastAsia"/>
        </w:rPr>
        <w:t>3.1</w:t>
      </w:r>
      <w:r w:rsidRPr="00B95D30">
        <w:rPr>
          <w:rFonts w:hint="eastAsia"/>
        </w:rPr>
        <w:t>机智云大致功能</w:t>
      </w:r>
    </w:p>
    <w:tbl>
      <w:tblPr>
        <w:tblW w:w="8780" w:type="dxa"/>
        <w:tblInd w:w="93" w:type="dxa"/>
        <w:tblLook w:val="04A0" w:firstRow="1" w:lastRow="0" w:firstColumn="1" w:lastColumn="0" w:noHBand="0" w:noVBand="1"/>
      </w:tblPr>
      <w:tblGrid>
        <w:gridCol w:w="708"/>
        <w:gridCol w:w="1943"/>
        <w:gridCol w:w="6129"/>
      </w:tblGrid>
      <w:tr w:rsidR="00BA15DB" w:rsidRPr="00BA15DB" w:rsidTr="00BA15DB">
        <w:trPr>
          <w:trHeight w:val="690"/>
        </w:trPr>
        <w:tc>
          <w:tcPr>
            <w:tcW w:w="8780" w:type="dxa"/>
            <w:gridSpan w:val="3"/>
            <w:tcBorders>
              <w:top w:val="single" w:sz="4" w:space="0" w:color="auto"/>
              <w:left w:val="single" w:sz="4" w:space="0" w:color="auto"/>
              <w:bottom w:val="single" w:sz="4" w:space="0" w:color="auto"/>
              <w:right w:val="single" w:sz="4" w:space="0" w:color="000000"/>
            </w:tcBorders>
            <w:shd w:val="clear" w:color="000000" w:fill="FFFF00"/>
            <w:noWrap/>
            <w:vAlign w:val="center"/>
            <w:hideMark/>
          </w:tcPr>
          <w:p w:rsidR="00BA15DB" w:rsidRPr="00BA15DB" w:rsidRDefault="00BA15DB" w:rsidP="00BA15DB">
            <w:pPr>
              <w:widowControl/>
              <w:jc w:val="center"/>
              <w:rPr>
                <w:rFonts w:ascii="仿宋" w:eastAsia="仿宋" w:hAnsi="仿宋" w:cs="宋体"/>
                <w:b/>
                <w:bCs/>
                <w:color w:val="000000"/>
                <w:kern w:val="0"/>
                <w:sz w:val="28"/>
                <w:szCs w:val="28"/>
              </w:rPr>
            </w:pPr>
            <w:r w:rsidRPr="00BA15DB">
              <w:rPr>
                <w:rFonts w:ascii="仿宋" w:eastAsia="仿宋" w:hAnsi="仿宋" w:cs="宋体" w:hint="eastAsia"/>
                <w:b/>
                <w:bCs/>
                <w:color w:val="000000"/>
                <w:kern w:val="0"/>
                <w:sz w:val="28"/>
                <w:szCs w:val="28"/>
              </w:rPr>
              <w:t>机智云</w:t>
            </w:r>
          </w:p>
        </w:tc>
      </w:tr>
      <w:tr w:rsidR="00BA15DB" w:rsidRPr="00BA15DB" w:rsidTr="00BA15DB">
        <w:trPr>
          <w:trHeight w:val="600"/>
        </w:trPr>
        <w:tc>
          <w:tcPr>
            <w:tcW w:w="708" w:type="dxa"/>
            <w:tcBorders>
              <w:top w:val="nil"/>
              <w:left w:val="single" w:sz="4" w:space="0" w:color="auto"/>
              <w:bottom w:val="single" w:sz="4" w:space="0" w:color="auto"/>
              <w:right w:val="single" w:sz="4" w:space="0" w:color="auto"/>
            </w:tcBorders>
            <w:shd w:val="clear" w:color="000000" w:fill="FFFFCC"/>
            <w:noWrap/>
            <w:vAlign w:val="center"/>
            <w:hideMark/>
          </w:tcPr>
          <w:p w:rsidR="00BA15DB" w:rsidRPr="00BA15DB" w:rsidRDefault="00BA15DB" w:rsidP="00BA15DB">
            <w:pPr>
              <w:widowControl/>
              <w:jc w:val="center"/>
              <w:rPr>
                <w:rFonts w:ascii="仿宋" w:eastAsia="仿宋" w:hAnsi="仿宋" w:cs="宋体"/>
                <w:b/>
                <w:bCs/>
                <w:color w:val="000000"/>
                <w:kern w:val="0"/>
                <w:sz w:val="22"/>
              </w:rPr>
            </w:pPr>
            <w:r w:rsidRPr="00BA15DB">
              <w:rPr>
                <w:rFonts w:ascii="仿宋" w:eastAsia="仿宋" w:hAnsi="仿宋" w:cs="宋体" w:hint="eastAsia"/>
                <w:b/>
                <w:bCs/>
                <w:color w:val="000000"/>
                <w:kern w:val="0"/>
                <w:sz w:val="22"/>
              </w:rPr>
              <w:t>序号</w:t>
            </w:r>
          </w:p>
        </w:tc>
        <w:tc>
          <w:tcPr>
            <w:tcW w:w="1943" w:type="dxa"/>
            <w:tcBorders>
              <w:top w:val="nil"/>
              <w:left w:val="nil"/>
              <w:bottom w:val="single" w:sz="4" w:space="0" w:color="auto"/>
              <w:right w:val="single" w:sz="4" w:space="0" w:color="auto"/>
            </w:tcBorders>
            <w:shd w:val="clear" w:color="000000" w:fill="FFFFCC"/>
            <w:noWrap/>
            <w:vAlign w:val="center"/>
            <w:hideMark/>
          </w:tcPr>
          <w:p w:rsidR="00BA15DB" w:rsidRPr="00BA15DB" w:rsidRDefault="00BA15DB" w:rsidP="00BA15DB">
            <w:pPr>
              <w:widowControl/>
              <w:jc w:val="left"/>
              <w:rPr>
                <w:rFonts w:ascii="仿宋" w:eastAsia="仿宋" w:hAnsi="仿宋" w:cs="宋体"/>
                <w:b/>
                <w:bCs/>
                <w:color w:val="000000"/>
                <w:kern w:val="0"/>
                <w:sz w:val="22"/>
              </w:rPr>
            </w:pPr>
            <w:r w:rsidRPr="00BA15DB">
              <w:rPr>
                <w:rFonts w:ascii="仿宋" w:eastAsia="仿宋" w:hAnsi="仿宋" w:cs="宋体" w:hint="eastAsia"/>
                <w:b/>
                <w:bCs/>
                <w:color w:val="000000"/>
                <w:kern w:val="0"/>
                <w:sz w:val="22"/>
              </w:rPr>
              <w:t>功能</w:t>
            </w:r>
          </w:p>
        </w:tc>
        <w:tc>
          <w:tcPr>
            <w:tcW w:w="6129" w:type="dxa"/>
            <w:tcBorders>
              <w:top w:val="nil"/>
              <w:left w:val="nil"/>
              <w:bottom w:val="single" w:sz="4" w:space="0" w:color="auto"/>
              <w:right w:val="single" w:sz="4" w:space="0" w:color="auto"/>
            </w:tcBorders>
            <w:shd w:val="clear" w:color="000000" w:fill="FFFFCC"/>
            <w:noWrap/>
            <w:vAlign w:val="center"/>
            <w:hideMark/>
          </w:tcPr>
          <w:p w:rsidR="00BA15DB" w:rsidRPr="00BA15DB" w:rsidRDefault="00BA15DB" w:rsidP="00BA15DB">
            <w:pPr>
              <w:widowControl/>
              <w:jc w:val="left"/>
              <w:rPr>
                <w:rFonts w:ascii="仿宋" w:eastAsia="仿宋" w:hAnsi="仿宋" w:cs="宋体"/>
                <w:b/>
                <w:bCs/>
                <w:color w:val="000000"/>
                <w:kern w:val="0"/>
                <w:sz w:val="22"/>
              </w:rPr>
            </w:pPr>
            <w:r w:rsidRPr="00BA15DB">
              <w:rPr>
                <w:rFonts w:ascii="仿宋" w:eastAsia="仿宋" w:hAnsi="仿宋" w:cs="宋体" w:hint="eastAsia"/>
                <w:b/>
                <w:bCs/>
                <w:color w:val="000000"/>
                <w:kern w:val="0"/>
                <w:sz w:val="22"/>
              </w:rPr>
              <w:t>概述</w:t>
            </w:r>
          </w:p>
        </w:tc>
      </w:tr>
      <w:tr w:rsidR="00BA15DB" w:rsidRPr="00BA15DB" w:rsidTr="00BA15DB">
        <w:trPr>
          <w:trHeight w:val="702"/>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A15DB" w:rsidRPr="00BA15DB" w:rsidRDefault="00BA15DB" w:rsidP="00BA15DB">
            <w:pPr>
              <w:widowControl/>
              <w:jc w:val="center"/>
              <w:rPr>
                <w:rFonts w:ascii="仿宋" w:eastAsia="仿宋" w:hAnsi="仿宋" w:cs="宋体"/>
                <w:color w:val="000000"/>
                <w:kern w:val="0"/>
                <w:sz w:val="22"/>
              </w:rPr>
            </w:pPr>
            <w:r w:rsidRPr="00BA15DB">
              <w:rPr>
                <w:rFonts w:ascii="仿宋" w:eastAsia="仿宋" w:hAnsi="仿宋" w:cs="宋体" w:hint="eastAsia"/>
                <w:color w:val="000000"/>
                <w:kern w:val="0"/>
                <w:sz w:val="22"/>
              </w:rPr>
              <w:t>1</w:t>
            </w:r>
          </w:p>
        </w:tc>
        <w:tc>
          <w:tcPr>
            <w:tcW w:w="1943" w:type="dxa"/>
            <w:tcBorders>
              <w:top w:val="nil"/>
              <w:left w:val="nil"/>
              <w:bottom w:val="single" w:sz="4" w:space="0" w:color="auto"/>
              <w:right w:val="single" w:sz="4" w:space="0" w:color="auto"/>
            </w:tcBorders>
            <w:shd w:val="clear" w:color="auto" w:fill="auto"/>
            <w:noWrap/>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统计分析</w:t>
            </w:r>
          </w:p>
        </w:tc>
        <w:tc>
          <w:tcPr>
            <w:tcW w:w="6129" w:type="dxa"/>
            <w:tcBorders>
              <w:top w:val="nil"/>
              <w:left w:val="nil"/>
              <w:bottom w:val="single" w:sz="4" w:space="0" w:color="auto"/>
              <w:right w:val="single" w:sz="4" w:space="0" w:color="auto"/>
            </w:tcBorders>
            <w:shd w:val="clear" w:color="auto" w:fill="auto"/>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 xml:space="preserve">为智能硬件定制的统计分析服务。只需添加入一行代码的集成工作，多维度的设备使用和用户行为数据就能自动统计出来。 </w:t>
            </w:r>
          </w:p>
        </w:tc>
      </w:tr>
      <w:tr w:rsidR="00BA15DB" w:rsidRPr="00BA15DB" w:rsidTr="00BA15DB">
        <w:trPr>
          <w:trHeight w:val="702"/>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A15DB" w:rsidRPr="00BA15DB" w:rsidRDefault="00BA15DB" w:rsidP="00BA15DB">
            <w:pPr>
              <w:widowControl/>
              <w:jc w:val="center"/>
              <w:rPr>
                <w:rFonts w:ascii="仿宋" w:eastAsia="仿宋" w:hAnsi="仿宋" w:cs="宋体"/>
                <w:color w:val="000000"/>
                <w:kern w:val="0"/>
                <w:sz w:val="22"/>
              </w:rPr>
            </w:pPr>
            <w:r w:rsidRPr="00BA15DB">
              <w:rPr>
                <w:rFonts w:ascii="仿宋" w:eastAsia="仿宋" w:hAnsi="仿宋" w:cs="宋体" w:hint="eastAsia"/>
                <w:color w:val="000000"/>
                <w:kern w:val="0"/>
                <w:sz w:val="22"/>
              </w:rPr>
              <w:t>2</w:t>
            </w:r>
          </w:p>
        </w:tc>
        <w:tc>
          <w:tcPr>
            <w:tcW w:w="1943" w:type="dxa"/>
            <w:tcBorders>
              <w:top w:val="nil"/>
              <w:left w:val="nil"/>
              <w:bottom w:val="single" w:sz="4" w:space="0" w:color="auto"/>
              <w:right w:val="single" w:sz="4" w:space="0" w:color="auto"/>
            </w:tcBorders>
            <w:shd w:val="clear" w:color="auto" w:fill="auto"/>
            <w:noWrap/>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M2M接入服务</w:t>
            </w:r>
          </w:p>
        </w:tc>
        <w:tc>
          <w:tcPr>
            <w:tcW w:w="6129" w:type="dxa"/>
            <w:tcBorders>
              <w:top w:val="nil"/>
              <w:left w:val="nil"/>
              <w:bottom w:val="single" w:sz="4" w:space="0" w:color="auto"/>
              <w:right w:val="single" w:sz="4" w:space="0" w:color="auto"/>
            </w:tcBorders>
            <w:shd w:val="clear" w:color="auto" w:fill="auto"/>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WiFi设备路由器接入(Onboarding)，远程监控和管理，数据存储与分析等物联网基础服务。</w:t>
            </w:r>
          </w:p>
        </w:tc>
      </w:tr>
      <w:tr w:rsidR="00BA15DB" w:rsidRPr="00BA15DB" w:rsidTr="00BA15DB">
        <w:trPr>
          <w:trHeight w:val="702"/>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A15DB" w:rsidRPr="00BA15DB" w:rsidRDefault="00BA15DB" w:rsidP="00BA15DB">
            <w:pPr>
              <w:widowControl/>
              <w:jc w:val="center"/>
              <w:rPr>
                <w:rFonts w:ascii="仿宋" w:eastAsia="仿宋" w:hAnsi="仿宋" w:cs="宋体"/>
                <w:color w:val="000000"/>
                <w:kern w:val="0"/>
                <w:sz w:val="22"/>
              </w:rPr>
            </w:pPr>
            <w:r w:rsidRPr="00BA15DB">
              <w:rPr>
                <w:rFonts w:ascii="仿宋" w:eastAsia="仿宋" w:hAnsi="仿宋" w:cs="宋体" w:hint="eastAsia"/>
                <w:color w:val="000000"/>
                <w:kern w:val="0"/>
                <w:sz w:val="22"/>
              </w:rPr>
              <w:t>3</w:t>
            </w:r>
          </w:p>
        </w:tc>
        <w:tc>
          <w:tcPr>
            <w:tcW w:w="1943" w:type="dxa"/>
            <w:tcBorders>
              <w:top w:val="nil"/>
              <w:left w:val="nil"/>
              <w:bottom w:val="single" w:sz="4" w:space="0" w:color="auto"/>
              <w:right w:val="single" w:sz="4" w:space="0" w:color="auto"/>
            </w:tcBorders>
            <w:shd w:val="clear" w:color="auto" w:fill="auto"/>
            <w:noWrap/>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OTA固件升级</w:t>
            </w:r>
          </w:p>
        </w:tc>
        <w:tc>
          <w:tcPr>
            <w:tcW w:w="6129" w:type="dxa"/>
            <w:tcBorders>
              <w:top w:val="nil"/>
              <w:left w:val="nil"/>
              <w:bottom w:val="single" w:sz="4" w:space="0" w:color="auto"/>
              <w:right w:val="single" w:sz="4" w:space="0" w:color="auto"/>
            </w:tcBorders>
            <w:shd w:val="clear" w:color="auto" w:fill="auto"/>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设备固件远程升级，支持多种定向升级策略。解决设备出厂后的持续升级要求。</w:t>
            </w:r>
          </w:p>
        </w:tc>
      </w:tr>
      <w:tr w:rsidR="00BA15DB" w:rsidRPr="00BA15DB" w:rsidTr="00BA15DB">
        <w:trPr>
          <w:trHeight w:val="702"/>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A15DB" w:rsidRPr="00BA15DB" w:rsidRDefault="00BA15DB" w:rsidP="00BA15DB">
            <w:pPr>
              <w:widowControl/>
              <w:jc w:val="center"/>
              <w:rPr>
                <w:rFonts w:ascii="仿宋" w:eastAsia="仿宋" w:hAnsi="仿宋" w:cs="宋体"/>
                <w:color w:val="000000"/>
                <w:kern w:val="0"/>
                <w:sz w:val="22"/>
              </w:rPr>
            </w:pPr>
            <w:r w:rsidRPr="00BA15DB">
              <w:rPr>
                <w:rFonts w:ascii="仿宋" w:eastAsia="仿宋" w:hAnsi="仿宋" w:cs="宋体" w:hint="eastAsia"/>
                <w:color w:val="000000"/>
                <w:kern w:val="0"/>
                <w:sz w:val="22"/>
              </w:rPr>
              <w:t>4</w:t>
            </w:r>
          </w:p>
        </w:tc>
        <w:tc>
          <w:tcPr>
            <w:tcW w:w="1943" w:type="dxa"/>
            <w:tcBorders>
              <w:top w:val="nil"/>
              <w:left w:val="nil"/>
              <w:bottom w:val="single" w:sz="4" w:space="0" w:color="auto"/>
              <w:right w:val="single" w:sz="4" w:space="0" w:color="auto"/>
            </w:tcBorders>
            <w:shd w:val="clear" w:color="auto" w:fill="auto"/>
            <w:noWrap/>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 xml:space="preserve">硬件社交化 </w:t>
            </w:r>
          </w:p>
        </w:tc>
        <w:tc>
          <w:tcPr>
            <w:tcW w:w="6129" w:type="dxa"/>
            <w:tcBorders>
              <w:top w:val="nil"/>
              <w:left w:val="nil"/>
              <w:bottom w:val="single" w:sz="4" w:space="0" w:color="auto"/>
              <w:right w:val="single" w:sz="4" w:space="0" w:color="auto"/>
            </w:tcBorders>
            <w:shd w:val="clear" w:color="auto" w:fill="auto"/>
            <w:vAlign w:val="center"/>
            <w:hideMark/>
          </w:tcPr>
          <w:p w:rsidR="00BA15DB" w:rsidRPr="00BA15DB" w:rsidRDefault="00BA15DB" w:rsidP="00BA15DB">
            <w:pPr>
              <w:widowControl/>
              <w:jc w:val="left"/>
              <w:rPr>
                <w:rFonts w:ascii="仿宋" w:eastAsia="仿宋" w:hAnsi="仿宋" w:cs="宋体"/>
                <w:color w:val="000000"/>
                <w:kern w:val="0"/>
                <w:sz w:val="22"/>
              </w:rPr>
            </w:pPr>
            <w:r w:rsidRPr="00BA15DB">
              <w:rPr>
                <w:rFonts w:ascii="仿宋" w:eastAsia="仿宋" w:hAnsi="仿宋" w:cs="宋体" w:hint="eastAsia"/>
                <w:color w:val="000000"/>
                <w:kern w:val="0"/>
                <w:sz w:val="22"/>
              </w:rPr>
              <w:t xml:space="preserve">支持蓝牙和Wi-Fi设备的微信客户端接入，制定微信硬件接口通信协议以及云端服务器实现。 </w:t>
            </w:r>
          </w:p>
        </w:tc>
      </w:tr>
    </w:tbl>
    <w:p w:rsidR="00BA15DB" w:rsidRPr="00BA15DB" w:rsidRDefault="00BA15DB" w:rsidP="009F579E">
      <w:pPr>
        <w:rPr>
          <w:rFonts w:ascii="仿宋" w:eastAsia="仿宋" w:hAnsi="仿宋"/>
          <w:sz w:val="24"/>
          <w:szCs w:val="24"/>
        </w:rPr>
      </w:pPr>
    </w:p>
    <w:p w:rsidR="007A016E" w:rsidRPr="000839EE" w:rsidRDefault="007A016E" w:rsidP="000839EE">
      <w:pPr>
        <w:pStyle w:val="a6"/>
        <w:numPr>
          <w:ilvl w:val="2"/>
          <w:numId w:val="17"/>
        </w:numPr>
        <w:ind w:left="826" w:hangingChars="343" w:hanging="826"/>
        <w:outlineLvl w:val="2"/>
        <w:rPr>
          <w:rFonts w:ascii="仿宋" w:eastAsia="仿宋" w:hAnsi="仿宋"/>
          <w:b/>
        </w:rPr>
      </w:pPr>
      <w:r w:rsidRPr="000839EE">
        <w:rPr>
          <w:rFonts w:ascii="仿宋" w:eastAsia="仿宋" w:hAnsi="仿宋" w:hint="eastAsia"/>
          <w:b/>
        </w:rPr>
        <w:lastRenderedPageBreak/>
        <w:t>数据分析</w:t>
      </w:r>
    </w:p>
    <w:p w:rsidR="00A9442E" w:rsidRPr="00211F07" w:rsidRDefault="00A9442E" w:rsidP="00C8293C">
      <w:pPr>
        <w:rPr>
          <w:rFonts w:ascii="仿宋" w:eastAsia="仿宋" w:hAnsi="仿宋"/>
          <w:sz w:val="24"/>
          <w:szCs w:val="24"/>
        </w:rPr>
      </w:pPr>
      <w:r w:rsidRPr="00211F07">
        <w:rPr>
          <w:rFonts w:ascii="仿宋" w:eastAsia="仿宋" w:hAnsi="仿宋" w:hint="eastAsia"/>
          <w:sz w:val="24"/>
          <w:szCs w:val="24"/>
        </w:rPr>
        <w:t>设备线上请况统计</w:t>
      </w:r>
    </w:p>
    <w:p w:rsidR="00A9442E" w:rsidRPr="00211F07" w:rsidRDefault="00A9442E" w:rsidP="00C8293C">
      <w:pPr>
        <w:rPr>
          <w:rFonts w:ascii="仿宋" w:eastAsia="仿宋" w:hAnsi="仿宋"/>
        </w:rPr>
      </w:pPr>
      <w:r w:rsidRPr="00211F07">
        <w:rPr>
          <w:rFonts w:ascii="仿宋" w:eastAsia="仿宋" w:hAnsi="仿宋"/>
          <w:noProof/>
        </w:rPr>
        <w:drawing>
          <wp:inline distT="0" distB="0" distL="0" distR="0" wp14:anchorId="50DF9D39" wp14:editId="2D9F641B">
            <wp:extent cx="5274310" cy="3722312"/>
            <wp:effectExtent l="0" t="0" r="2540" b="0"/>
            <wp:docPr id="5" name="图片 5" descr="http://www.gizwits.com/static/img/produ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izwits.com/static/img/product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A9442E" w:rsidRPr="00211F07" w:rsidRDefault="00A9442E" w:rsidP="00C8293C">
      <w:pPr>
        <w:rPr>
          <w:rFonts w:ascii="仿宋" w:eastAsia="仿宋" w:hAnsi="仿宋"/>
        </w:rPr>
      </w:pPr>
    </w:p>
    <w:p w:rsidR="00A9442E" w:rsidRPr="00211F07" w:rsidRDefault="00A9442E" w:rsidP="00C8293C">
      <w:pPr>
        <w:rPr>
          <w:rFonts w:ascii="仿宋" w:eastAsia="仿宋" w:hAnsi="仿宋"/>
          <w:sz w:val="24"/>
          <w:szCs w:val="24"/>
        </w:rPr>
      </w:pPr>
      <w:r w:rsidRPr="00211F07">
        <w:rPr>
          <w:rFonts w:ascii="仿宋" w:eastAsia="仿宋" w:hAnsi="仿宋" w:hint="eastAsia"/>
          <w:sz w:val="24"/>
          <w:szCs w:val="24"/>
        </w:rPr>
        <w:t>活跃周期明细</w:t>
      </w:r>
    </w:p>
    <w:p w:rsidR="00A9442E" w:rsidRPr="00211F07" w:rsidRDefault="00A9442E" w:rsidP="00C8293C">
      <w:pPr>
        <w:rPr>
          <w:rFonts w:ascii="仿宋" w:eastAsia="仿宋" w:hAnsi="仿宋"/>
        </w:rPr>
      </w:pPr>
      <w:r w:rsidRPr="00211F07">
        <w:rPr>
          <w:rFonts w:ascii="仿宋" w:eastAsia="仿宋" w:hAnsi="仿宋"/>
          <w:noProof/>
        </w:rPr>
        <w:drawing>
          <wp:inline distT="0" distB="0" distL="0" distR="0" wp14:anchorId="56D035D3" wp14:editId="0CADCD93">
            <wp:extent cx="5274310" cy="3722312"/>
            <wp:effectExtent l="0" t="0" r="2540" b="0"/>
            <wp:docPr id="6" name="图片 6" descr="http://www.gizwits.com/static/img/produ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izwits.com/static/img/product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F61301" w:rsidRPr="00211F07" w:rsidRDefault="00F61301" w:rsidP="00C8293C">
      <w:pPr>
        <w:rPr>
          <w:rFonts w:ascii="仿宋" w:eastAsia="仿宋" w:hAnsi="仿宋"/>
          <w:sz w:val="24"/>
          <w:szCs w:val="24"/>
        </w:rPr>
      </w:pPr>
    </w:p>
    <w:p w:rsidR="00F61301" w:rsidRPr="00211F07" w:rsidRDefault="00F61301" w:rsidP="00C8293C">
      <w:pPr>
        <w:rPr>
          <w:rFonts w:ascii="仿宋" w:eastAsia="仿宋" w:hAnsi="仿宋"/>
          <w:sz w:val="24"/>
          <w:szCs w:val="24"/>
        </w:rPr>
      </w:pPr>
      <w:r w:rsidRPr="00211F07">
        <w:rPr>
          <w:rFonts w:ascii="仿宋" w:eastAsia="仿宋" w:hAnsi="仿宋" w:hint="eastAsia"/>
          <w:sz w:val="24"/>
          <w:szCs w:val="24"/>
        </w:rPr>
        <w:t>客户端使用分析</w:t>
      </w:r>
    </w:p>
    <w:p w:rsidR="00F61301" w:rsidRPr="00211F07" w:rsidRDefault="00F61301" w:rsidP="00C8293C">
      <w:pPr>
        <w:rPr>
          <w:rFonts w:ascii="仿宋" w:eastAsia="仿宋" w:hAnsi="仿宋"/>
        </w:rPr>
      </w:pPr>
      <w:r w:rsidRPr="00211F07">
        <w:rPr>
          <w:rFonts w:ascii="仿宋" w:eastAsia="仿宋" w:hAnsi="仿宋"/>
          <w:noProof/>
        </w:rPr>
        <w:lastRenderedPageBreak/>
        <w:drawing>
          <wp:inline distT="0" distB="0" distL="0" distR="0" wp14:anchorId="02B445CA" wp14:editId="58E61180">
            <wp:extent cx="5274310" cy="3722312"/>
            <wp:effectExtent l="0" t="0" r="2540" b="0"/>
            <wp:docPr id="7" name="图片 7" descr="http://www.gizwits.com/static/img/produc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izwits.com/static/img/product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4E0D89" w:rsidRPr="00211F07" w:rsidRDefault="004E0D89" w:rsidP="00C8293C">
      <w:pPr>
        <w:rPr>
          <w:rFonts w:ascii="仿宋" w:eastAsia="仿宋" w:hAnsi="仿宋"/>
        </w:rPr>
      </w:pPr>
    </w:p>
    <w:p w:rsidR="004E0D89" w:rsidRPr="00211F07" w:rsidRDefault="004E0D89" w:rsidP="00C8293C">
      <w:pPr>
        <w:rPr>
          <w:rFonts w:ascii="仿宋" w:eastAsia="仿宋" w:hAnsi="仿宋"/>
          <w:sz w:val="24"/>
          <w:szCs w:val="24"/>
        </w:rPr>
      </w:pPr>
      <w:r w:rsidRPr="00211F07">
        <w:rPr>
          <w:rFonts w:ascii="仿宋" w:eastAsia="仿宋" w:hAnsi="仿宋" w:hint="eastAsia"/>
          <w:sz w:val="24"/>
          <w:szCs w:val="24"/>
        </w:rPr>
        <w:t>地域分布分析</w:t>
      </w:r>
    </w:p>
    <w:p w:rsidR="004E0D89" w:rsidRPr="00211F07" w:rsidRDefault="004E0D89" w:rsidP="00C8293C">
      <w:pPr>
        <w:rPr>
          <w:rFonts w:ascii="仿宋" w:eastAsia="仿宋" w:hAnsi="仿宋"/>
        </w:rPr>
      </w:pPr>
      <w:r w:rsidRPr="00211F07">
        <w:rPr>
          <w:rFonts w:ascii="仿宋" w:eastAsia="仿宋" w:hAnsi="仿宋"/>
          <w:noProof/>
        </w:rPr>
        <w:drawing>
          <wp:inline distT="0" distB="0" distL="0" distR="0" wp14:anchorId="0D3A4169" wp14:editId="0EEBFE76">
            <wp:extent cx="5274310" cy="3722312"/>
            <wp:effectExtent l="0" t="0" r="2540" b="0"/>
            <wp:docPr id="8" name="图片 8" descr="http://www.gizwits.com/static/img/produc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izwits.com/static/img/product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732A48" w:rsidRPr="00211F07" w:rsidRDefault="00732A48" w:rsidP="00C8293C">
      <w:pPr>
        <w:rPr>
          <w:rFonts w:ascii="仿宋" w:eastAsia="仿宋" w:hAnsi="仿宋"/>
        </w:rPr>
      </w:pPr>
    </w:p>
    <w:p w:rsidR="007A016E" w:rsidRPr="000839EE" w:rsidRDefault="007A016E" w:rsidP="000839EE">
      <w:pPr>
        <w:pStyle w:val="a6"/>
        <w:numPr>
          <w:ilvl w:val="2"/>
          <w:numId w:val="17"/>
        </w:numPr>
        <w:ind w:left="826" w:hangingChars="343" w:hanging="826"/>
        <w:outlineLvl w:val="2"/>
        <w:rPr>
          <w:rFonts w:ascii="仿宋" w:eastAsia="仿宋" w:hAnsi="仿宋"/>
          <w:b/>
        </w:rPr>
      </w:pPr>
      <w:r w:rsidRPr="000839EE">
        <w:rPr>
          <w:rFonts w:ascii="仿宋" w:eastAsia="仿宋" w:hAnsi="仿宋" w:hint="eastAsia"/>
          <w:b/>
        </w:rPr>
        <w:t>M2M接入</w:t>
      </w:r>
    </w:p>
    <w:p w:rsidR="007A016E" w:rsidRPr="00211F07" w:rsidRDefault="007A016E" w:rsidP="00C8293C">
      <w:pPr>
        <w:rPr>
          <w:rFonts w:ascii="仿宋" w:eastAsia="仿宋" w:hAnsi="仿宋"/>
        </w:rPr>
      </w:pPr>
      <w:r w:rsidRPr="00211F07">
        <w:rPr>
          <w:rFonts w:ascii="仿宋" w:eastAsia="仿宋" w:hAnsi="仿宋"/>
          <w:noProof/>
        </w:rPr>
        <w:lastRenderedPageBreak/>
        <w:drawing>
          <wp:inline distT="0" distB="0" distL="0" distR="0" wp14:anchorId="0E8DB9E1" wp14:editId="6E20AB60">
            <wp:extent cx="5274310" cy="3722312"/>
            <wp:effectExtent l="0" t="0" r="2540" b="0"/>
            <wp:docPr id="4" name="图片 4" descr="http://www.gizwits.com/static/img/produ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izwits.com/static/img/product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293058" w:rsidRPr="00211F07" w:rsidRDefault="00293058" w:rsidP="00C8293C">
      <w:pPr>
        <w:rPr>
          <w:rFonts w:ascii="仿宋" w:eastAsia="仿宋" w:hAnsi="仿宋"/>
          <w:sz w:val="24"/>
          <w:szCs w:val="24"/>
        </w:rPr>
      </w:pPr>
    </w:p>
    <w:p w:rsidR="00293058" w:rsidRPr="00211F07" w:rsidRDefault="00293058" w:rsidP="00C8293C">
      <w:pPr>
        <w:rPr>
          <w:rFonts w:ascii="仿宋" w:eastAsia="仿宋" w:hAnsi="仿宋"/>
          <w:sz w:val="24"/>
          <w:szCs w:val="24"/>
        </w:rPr>
      </w:pPr>
      <w:r w:rsidRPr="00211F07">
        <w:rPr>
          <w:rFonts w:ascii="仿宋" w:eastAsia="仿宋" w:hAnsi="仿宋" w:hint="eastAsia"/>
          <w:sz w:val="24"/>
          <w:szCs w:val="24"/>
        </w:rPr>
        <w:t>设备接口后台</w:t>
      </w:r>
    </w:p>
    <w:p w:rsidR="0086456F" w:rsidRPr="00211F07" w:rsidRDefault="00293058" w:rsidP="002D6777">
      <w:pPr>
        <w:rPr>
          <w:rFonts w:ascii="仿宋" w:eastAsia="仿宋" w:hAnsi="仿宋"/>
        </w:rPr>
      </w:pPr>
      <w:r w:rsidRPr="00211F07">
        <w:rPr>
          <w:rFonts w:ascii="仿宋" w:eastAsia="仿宋" w:hAnsi="仿宋"/>
          <w:noProof/>
        </w:rPr>
        <w:drawing>
          <wp:inline distT="0" distB="0" distL="0" distR="0" wp14:anchorId="765B7C61" wp14:editId="2EBF94D8">
            <wp:extent cx="5274310" cy="3722312"/>
            <wp:effectExtent l="0" t="0" r="2540" b="0"/>
            <wp:docPr id="9" name="图片 9" descr="http://www.gizwits.com/static/img/produc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izwits.com/static/img/product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2D6777" w:rsidRPr="00211F07" w:rsidRDefault="002D6777" w:rsidP="002D6777">
      <w:pPr>
        <w:rPr>
          <w:rFonts w:ascii="仿宋" w:eastAsia="仿宋" w:hAnsi="仿宋"/>
        </w:rPr>
      </w:pPr>
    </w:p>
    <w:p w:rsidR="002D6777" w:rsidRPr="000839EE" w:rsidRDefault="002D6777" w:rsidP="000839EE">
      <w:pPr>
        <w:pStyle w:val="a6"/>
        <w:numPr>
          <w:ilvl w:val="2"/>
          <w:numId w:val="17"/>
        </w:numPr>
        <w:ind w:left="826" w:hangingChars="343" w:hanging="826"/>
        <w:outlineLvl w:val="2"/>
        <w:rPr>
          <w:rFonts w:ascii="仿宋" w:eastAsia="仿宋" w:hAnsi="仿宋"/>
          <w:b/>
        </w:rPr>
      </w:pPr>
      <w:r w:rsidRPr="000839EE">
        <w:rPr>
          <w:rFonts w:ascii="仿宋" w:eastAsia="仿宋" w:hAnsi="仿宋" w:hint="eastAsia"/>
          <w:b/>
        </w:rPr>
        <w:t>OTA固件升级</w:t>
      </w:r>
    </w:p>
    <w:p w:rsidR="00EA5BFD" w:rsidRPr="00211F07" w:rsidRDefault="00EA5BFD" w:rsidP="00EA5BFD">
      <w:pPr>
        <w:pStyle w:val="a6"/>
        <w:ind w:left="720" w:firstLineChars="0" w:firstLine="0"/>
        <w:rPr>
          <w:rFonts w:ascii="仿宋" w:eastAsia="仿宋" w:hAnsi="仿宋"/>
        </w:rPr>
      </w:pPr>
      <w:r w:rsidRPr="00211F07">
        <w:rPr>
          <w:rFonts w:ascii="仿宋" w:eastAsia="仿宋" w:hAnsi="仿宋" w:hint="eastAsia"/>
        </w:rPr>
        <w:t>设备固件远程升级，支持多种定向升级策略。解决设备出厂后的持续升级</w:t>
      </w:r>
      <w:r w:rsidRPr="00211F07">
        <w:rPr>
          <w:rFonts w:ascii="仿宋" w:eastAsia="仿宋" w:hAnsi="仿宋" w:hint="eastAsia"/>
        </w:rPr>
        <w:lastRenderedPageBreak/>
        <w:t>要求。</w:t>
      </w:r>
    </w:p>
    <w:p w:rsidR="002D6777" w:rsidRPr="00211F07" w:rsidRDefault="002D6777" w:rsidP="002D6777">
      <w:pPr>
        <w:pStyle w:val="a6"/>
        <w:ind w:left="480" w:firstLineChars="0" w:firstLine="0"/>
        <w:rPr>
          <w:rFonts w:ascii="仿宋" w:eastAsia="仿宋" w:hAnsi="仿宋"/>
        </w:rPr>
      </w:pPr>
      <w:r w:rsidRPr="00211F07">
        <w:rPr>
          <w:rFonts w:ascii="仿宋" w:eastAsia="仿宋" w:hAnsi="仿宋"/>
          <w:noProof/>
        </w:rPr>
        <w:drawing>
          <wp:inline distT="0" distB="0" distL="0" distR="0" wp14:anchorId="06BDE2D6" wp14:editId="3DB3E058">
            <wp:extent cx="5274310" cy="3722312"/>
            <wp:effectExtent l="0" t="0" r="2540" b="0"/>
            <wp:docPr id="10" name="图片 10" descr="http://www.gizwits.com/static/img/produc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izwits.com/static/img/product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2E3E65" w:rsidRPr="00211F07" w:rsidRDefault="00D2345F" w:rsidP="002D6777">
      <w:pPr>
        <w:pStyle w:val="a6"/>
        <w:ind w:left="480" w:firstLineChars="0" w:firstLine="0"/>
        <w:rPr>
          <w:rFonts w:ascii="仿宋" w:eastAsia="仿宋" w:hAnsi="仿宋"/>
        </w:rPr>
      </w:pPr>
      <w:r w:rsidRPr="00211F07">
        <w:rPr>
          <w:rFonts w:ascii="仿宋" w:eastAsia="仿宋" w:hAnsi="仿宋" w:hint="eastAsia"/>
        </w:rPr>
        <w:t>随时跟踪固件推送情况，可随时停止推送，也可以对同一个固件版本进行多次推送。如果发现新固件版本有问题也可以及时的重新推送原来的版本。</w:t>
      </w:r>
    </w:p>
    <w:p w:rsidR="002E3E65" w:rsidRPr="00211F07" w:rsidRDefault="002E3E65" w:rsidP="002D6777">
      <w:pPr>
        <w:pStyle w:val="a6"/>
        <w:ind w:left="480" w:firstLineChars="0" w:firstLine="0"/>
        <w:rPr>
          <w:rFonts w:ascii="仿宋" w:eastAsia="仿宋" w:hAnsi="仿宋"/>
        </w:rPr>
      </w:pPr>
      <w:r w:rsidRPr="00211F07">
        <w:rPr>
          <w:rFonts w:ascii="仿宋" w:eastAsia="仿宋" w:hAnsi="仿宋"/>
          <w:noProof/>
        </w:rPr>
        <w:drawing>
          <wp:inline distT="0" distB="0" distL="0" distR="0" wp14:anchorId="38B25714" wp14:editId="2CC35C34">
            <wp:extent cx="5274310" cy="3722312"/>
            <wp:effectExtent l="0" t="0" r="2540" b="0"/>
            <wp:docPr id="11" name="图片 11" descr="http://www.gizwits.com/static/img/product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izwits.com/static/img/product3-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E8292C" w:rsidRPr="00211F07" w:rsidRDefault="00E8292C" w:rsidP="002D6777">
      <w:pPr>
        <w:pStyle w:val="a6"/>
        <w:ind w:left="480" w:firstLineChars="0" w:firstLine="0"/>
        <w:rPr>
          <w:rFonts w:ascii="仿宋" w:eastAsia="仿宋" w:hAnsi="仿宋"/>
        </w:rPr>
      </w:pPr>
    </w:p>
    <w:p w:rsidR="00E8292C" w:rsidRPr="000839EE" w:rsidRDefault="00E8292C" w:rsidP="000839EE">
      <w:pPr>
        <w:pStyle w:val="a6"/>
        <w:numPr>
          <w:ilvl w:val="2"/>
          <w:numId w:val="17"/>
        </w:numPr>
        <w:ind w:left="826" w:hangingChars="343" w:hanging="826"/>
        <w:outlineLvl w:val="2"/>
        <w:rPr>
          <w:rFonts w:ascii="仿宋" w:eastAsia="仿宋" w:hAnsi="仿宋"/>
          <w:b/>
        </w:rPr>
      </w:pPr>
      <w:r w:rsidRPr="000839EE">
        <w:rPr>
          <w:rFonts w:ascii="仿宋" w:eastAsia="仿宋" w:hAnsi="仿宋" w:hint="eastAsia"/>
          <w:b/>
        </w:rPr>
        <w:lastRenderedPageBreak/>
        <w:t>硬件社交化</w:t>
      </w:r>
    </w:p>
    <w:p w:rsidR="00DC006A" w:rsidRPr="00211F07" w:rsidRDefault="00DC006A" w:rsidP="002C3F32">
      <w:pPr>
        <w:pStyle w:val="a6"/>
        <w:ind w:left="720" w:firstLine="480"/>
        <w:rPr>
          <w:rFonts w:ascii="仿宋" w:eastAsia="仿宋" w:hAnsi="仿宋"/>
        </w:rPr>
      </w:pPr>
      <w:r w:rsidRPr="00211F07">
        <w:rPr>
          <w:rFonts w:ascii="仿宋" w:eastAsia="仿宋" w:hAnsi="仿宋" w:hint="eastAsia"/>
        </w:rPr>
        <w:t>蓝牙设备使用最新的微信硬件接口，通过机智云后台数据处理，无需app即可实现智能硬件社交化。</w:t>
      </w:r>
    </w:p>
    <w:p w:rsidR="00DC006A" w:rsidRPr="00211F07" w:rsidRDefault="00DC006A" w:rsidP="00DC006A">
      <w:pPr>
        <w:pStyle w:val="a6"/>
        <w:ind w:left="720" w:firstLineChars="0" w:firstLine="0"/>
        <w:rPr>
          <w:rFonts w:ascii="仿宋" w:eastAsia="仿宋" w:hAnsi="仿宋"/>
        </w:rPr>
      </w:pPr>
      <w:r w:rsidRPr="00211F07">
        <w:rPr>
          <w:rFonts w:ascii="仿宋" w:eastAsia="仿宋" w:hAnsi="仿宋" w:hint="eastAsia"/>
        </w:rPr>
        <w:t>例如，你可以跟不在一个城市的好友一起练习高尔夫球，创建比赛邀请你的朋友参与。</w:t>
      </w:r>
    </w:p>
    <w:p w:rsidR="00537258" w:rsidRPr="00211F07" w:rsidRDefault="006C7A78" w:rsidP="00537258">
      <w:pPr>
        <w:pStyle w:val="a6"/>
        <w:ind w:left="720" w:firstLineChars="0" w:firstLine="0"/>
        <w:rPr>
          <w:rFonts w:ascii="仿宋" w:eastAsia="仿宋" w:hAnsi="仿宋"/>
        </w:rPr>
      </w:pPr>
      <w:r w:rsidRPr="00211F07">
        <w:rPr>
          <w:rFonts w:ascii="仿宋" w:eastAsia="仿宋" w:hAnsi="仿宋"/>
          <w:noProof/>
        </w:rPr>
        <w:drawing>
          <wp:inline distT="0" distB="0" distL="0" distR="0" wp14:anchorId="5DB50ABC" wp14:editId="0569B1F5">
            <wp:extent cx="5274310" cy="3722312"/>
            <wp:effectExtent l="0" t="0" r="2540" b="0"/>
            <wp:docPr id="13" name="图片 13" descr="http://www.gizwits.com/static/img/product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izwits.com/static/img/product4-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22312"/>
                    </a:xfrm>
                    <a:prstGeom prst="rect">
                      <a:avLst/>
                    </a:prstGeom>
                    <a:noFill/>
                    <a:ln>
                      <a:noFill/>
                    </a:ln>
                  </pic:spPr>
                </pic:pic>
              </a:graphicData>
            </a:graphic>
          </wp:inline>
        </w:drawing>
      </w:r>
    </w:p>
    <w:p w:rsidR="00C15169" w:rsidRPr="00211F07" w:rsidRDefault="00C15169" w:rsidP="00537258">
      <w:pPr>
        <w:pStyle w:val="a6"/>
        <w:ind w:left="720" w:firstLineChars="0" w:firstLine="0"/>
        <w:rPr>
          <w:rFonts w:ascii="仿宋" w:eastAsia="仿宋" w:hAnsi="仿宋"/>
        </w:rPr>
      </w:pPr>
    </w:p>
    <w:p w:rsidR="00606F94" w:rsidRDefault="006C7A78" w:rsidP="00537258">
      <w:pPr>
        <w:pStyle w:val="a6"/>
        <w:ind w:left="720" w:firstLineChars="0" w:firstLine="0"/>
        <w:rPr>
          <w:rFonts w:ascii="仿宋" w:eastAsia="仿宋" w:hAnsi="仿宋"/>
        </w:rPr>
      </w:pPr>
      <w:r w:rsidRPr="00211F07">
        <w:rPr>
          <w:rFonts w:ascii="仿宋" w:eastAsia="仿宋" w:hAnsi="仿宋" w:hint="eastAsia"/>
        </w:rPr>
        <w:t>wifi设备通过机智云的设备虚拟化服务，可以轻松创建轻应用并接入社交网络，发挥创意即可让设备在社交网络中进行快速的传播。</w:t>
      </w:r>
    </w:p>
    <w:p w:rsidR="006753DE" w:rsidRDefault="00055CEB" w:rsidP="00537258">
      <w:pPr>
        <w:pStyle w:val="a6"/>
        <w:ind w:left="720" w:firstLineChars="0" w:firstLine="0"/>
        <w:rPr>
          <w:rFonts w:ascii="仿宋" w:eastAsia="仿宋" w:hAnsi="仿宋"/>
          <w:b/>
        </w:rPr>
      </w:pPr>
      <w:r w:rsidRPr="00211F07">
        <w:rPr>
          <w:rFonts w:ascii="仿宋" w:eastAsia="仿宋" w:hAnsi="仿宋"/>
          <w:noProof/>
        </w:rPr>
        <w:lastRenderedPageBreak/>
        <w:drawing>
          <wp:inline distT="0" distB="0" distL="0" distR="0" wp14:anchorId="5C735548" wp14:editId="4F9B8392">
            <wp:extent cx="5274310" cy="3721735"/>
            <wp:effectExtent l="0" t="0" r="2540" b="0"/>
            <wp:docPr id="14" name="图片 14" descr="http://www.gizwits.com/static/img/produc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gizwits.com/static/img/product4-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21735"/>
                    </a:xfrm>
                    <a:prstGeom prst="rect">
                      <a:avLst/>
                    </a:prstGeom>
                    <a:noFill/>
                    <a:ln>
                      <a:noFill/>
                    </a:ln>
                  </pic:spPr>
                </pic:pic>
              </a:graphicData>
            </a:graphic>
          </wp:inline>
        </w:drawing>
      </w:r>
    </w:p>
    <w:p w:rsidR="002633AB" w:rsidRPr="00055CEB" w:rsidRDefault="002633AB" w:rsidP="00537258">
      <w:pPr>
        <w:pStyle w:val="a6"/>
        <w:ind w:left="720" w:firstLineChars="0" w:firstLine="0"/>
        <w:rPr>
          <w:rFonts w:ascii="仿宋" w:eastAsia="仿宋" w:hAnsi="仿宋"/>
          <w:b/>
        </w:rPr>
      </w:pPr>
    </w:p>
    <w:p w:rsidR="006753DE" w:rsidRPr="006753DE" w:rsidRDefault="00B95D30" w:rsidP="008D43A5">
      <w:pPr>
        <w:pStyle w:val="2"/>
        <w:rPr>
          <w:sz w:val="24"/>
        </w:rPr>
      </w:pPr>
      <w:r>
        <w:rPr>
          <w:rFonts w:hint="eastAsia"/>
        </w:rPr>
        <w:t>3.2</w:t>
      </w:r>
      <w:r w:rsidR="002633AB">
        <w:rPr>
          <w:rFonts w:hint="eastAsia"/>
        </w:rPr>
        <w:t>机智云</w:t>
      </w:r>
      <w:r>
        <w:rPr>
          <w:rFonts w:hint="eastAsia"/>
        </w:rPr>
        <w:t>总结</w:t>
      </w:r>
    </w:p>
    <w:p w:rsidR="006753DE" w:rsidRDefault="006753DE" w:rsidP="00537258">
      <w:pPr>
        <w:pStyle w:val="a6"/>
        <w:ind w:left="720" w:firstLineChars="0" w:firstLine="0"/>
        <w:rPr>
          <w:rFonts w:ascii="仿宋" w:eastAsia="仿宋" w:hAnsi="仿宋"/>
        </w:rPr>
      </w:pPr>
      <w:r>
        <w:rPr>
          <w:rFonts w:ascii="仿宋" w:eastAsia="仿宋" w:hAnsi="仿宋" w:hint="eastAsia"/>
        </w:rPr>
        <w:t>提供硬件、软件的支持，即智能硬件</w:t>
      </w:r>
      <w:r w:rsidR="006B0734">
        <w:rPr>
          <w:rFonts w:ascii="仿宋" w:eastAsia="仿宋" w:hAnsi="仿宋" w:hint="eastAsia"/>
        </w:rPr>
        <w:t>几乎</w:t>
      </w:r>
      <w:r>
        <w:rPr>
          <w:rFonts w:ascii="仿宋" w:eastAsia="仿宋" w:hAnsi="仿宋" w:hint="eastAsia"/>
        </w:rPr>
        <w:t>全流程的支持</w:t>
      </w:r>
      <w:r w:rsidR="00621616">
        <w:rPr>
          <w:rFonts w:ascii="仿宋" w:eastAsia="仿宋" w:hAnsi="仿宋" w:hint="eastAsia"/>
        </w:rPr>
        <w:t>。</w:t>
      </w:r>
    </w:p>
    <w:p w:rsidR="002633AB" w:rsidRDefault="002633AB" w:rsidP="00537258">
      <w:pPr>
        <w:pStyle w:val="a6"/>
        <w:ind w:left="720" w:firstLineChars="0" w:firstLine="0"/>
        <w:rPr>
          <w:rFonts w:ascii="仿宋" w:eastAsia="仿宋" w:hAnsi="仿宋"/>
        </w:rPr>
      </w:pPr>
      <w:r w:rsidRPr="00DF57C3">
        <w:rPr>
          <w:rFonts w:ascii="仿宋" w:eastAsia="仿宋" w:hAnsi="仿宋" w:hint="eastAsia"/>
          <w:b/>
          <w:szCs w:val="24"/>
        </w:rPr>
        <w:t>京东智能云可以借鉴什么</w:t>
      </w:r>
      <w:r>
        <w:rPr>
          <w:rFonts w:ascii="仿宋" w:eastAsia="仿宋" w:hAnsi="仿宋" w:hint="eastAsia"/>
          <w:b/>
          <w:szCs w:val="24"/>
        </w:rPr>
        <w:t>：</w:t>
      </w:r>
    </w:p>
    <w:p w:rsidR="00606F94" w:rsidRPr="00D653DF" w:rsidRDefault="007076FF" w:rsidP="00D653DF">
      <w:pPr>
        <w:pStyle w:val="a6"/>
        <w:ind w:left="720" w:firstLineChars="0" w:firstLine="0"/>
        <w:rPr>
          <w:rFonts w:ascii="仿宋" w:eastAsia="仿宋" w:hAnsi="仿宋"/>
        </w:rPr>
      </w:pPr>
      <w:r>
        <w:rPr>
          <w:rFonts w:ascii="仿宋" w:eastAsia="仿宋" w:hAnsi="仿宋" w:hint="eastAsia"/>
        </w:rPr>
        <w:t>1、</w:t>
      </w:r>
      <w:r w:rsidR="00621616">
        <w:rPr>
          <w:rFonts w:ascii="仿宋" w:eastAsia="仿宋" w:hAnsi="仿宋" w:hint="eastAsia"/>
        </w:rPr>
        <w:t>API开放型，即允许厂商或者第三方开发者来开发各自的超级App，我们只管设备接入、控制和大数据</w:t>
      </w:r>
      <w:r w:rsidR="00E763AF">
        <w:rPr>
          <w:rFonts w:ascii="仿宋" w:eastAsia="仿宋" w:hAnsi="仿宋" w:hint="eastAsia"/>
        </w:rPr>
        <w:t>，这样便于扩展更多的分发能力和用户。</w:t>
      </w:r>
    </w:p>
    <w:p w:rsidR="0001040B" w:rsidRDefault="00853AF5" w:rsidP="00537258">
      <w:pPr>
        <w:pStyle w:val="a6"/>
        <w:ind w:left="720" w:firstLineChars="0" w:firstLine="0"/>
        <w:rPr>
          <w:rFonts w:ascii="仿宋" w:eastAsia="仿宋" w:hAnsi="仿宋"/>
        </w:rPr>
      </w:pPr>
      <w:r>
        <w:rPr>
          <w:rFonts w:ascii="仿宋" w:eastAsia="仿宋" w:hAnsi="仿宋" w:hint="eastAsia"/>
        </w:rPr>
        <w:t>2、如果京东智能云计划制造智联硬件芯片的话，机智云的硬件社交化是可以考虑的。</w:t>
      </w:r>
    </w:p>
    <w:p w:rsidR="0001040B" w:rsidRDefault="0001040B" w:rsidP="0001040B">
      <w:pPr>
        <w:pStyle w:val="1"/>
        <w:numPr>
          <w:ilvl w:val="0"/>
          <w:numId w:val="6"/>
        </w:numPr>
        <w:rPr>
          <w:rFonts w:ascii="仿宋" w:eastAsia="仿宋" w:hAnsi="仿宋"/>
        </w:rPr>
      </w:pPr>
      <w:r>
        <w:rPr>
          <w:rFonts w:ascii="仿宋" w:eastAsia="仿宋" w:hAnsi="仿宋" w:hint="eastAsia"/>
        </w:rPr>
        <w:t>QQ物联﹒智能硬件开放平台</w:t>
      </w:r>
      <w:r w:rsidRPr="00211F07">
        <w:rPr>
          <w:rFonts w:ascii="仿宋" w:eastAsia="仿宋" w:hAnsi="仿宋" w:hint="eastAsia"/>
        </w:rPr>
        <w:t>分析</w:t>
      </w:r>
    </w:p>
    <w:p w:rsidR="0001040B" w:rsidRPr="00A13C6C" w:rsidRDefault="00081A81" w:rsidP="00A13C6C">
      <w:pPr>
        <w:spacing w:line="360" w:lineRule="auto"/>
        <w:ind w:firstLine="420"/>
        <w:rPr>
          <w:rFonts w:ascii="仿宋" w:eastAsia="仿宋" w:hAnsi="仿宋"/>
          <w:sz w:val="24"/>
          <w:szCs w:val="24"/>
        </w:rPr>
      </w:pPr>
      <w:r w:rsidRPr="00115725">
        <w:rPr>
          <w:rFonts w:ascii="仿宋" w:eastAsia="仿宋" w:hAnsi="仿宋" w:hint="eastAsia"/>
          <w:b/>
          <w:sz w:val="28"/>
          <w:szCs w:val="24"/>
        </w:rPr>
        <w:t>背景介绍</w:t>
      </w:r>
      <w:r w:rsidRPr="00115725">
        <w:rPr>
          <w:rFonts w:ascii="仿宋" w:eastAsia="仿宋" w:hAnsi="仿宋" w:hint="eastAsia"/>
          <w:sz w:val="28"/>
          <w:szCs w:val="24"/>
        </w:rPr>
        <w:t>：</w:t>
      </w:r>
      <w:r w:rsidR="00B24E54" w:rsidRPr="00A13C6C">
        <w:rPr>
          <w:rFonts w:ascii="仿宋" w:eastAsia="仿宋" w:hAnsi="仿宋" w:hint="eastAsia"/>
          <w:sz w:val="24"/>
          <w:szCs w:val="24"/>
        </w:rPr>
        <w:t>2014年10月，“QQ物联智能硬件开放平台”发布，将QQ账号体系及关系链、QQ消息通道能力等核心能力，提供给可穿戴设备、智能家居、智能车载、传统硬件等领域合作伙伴，实现用户与设备及设备与设备之间的互联</w:t>
      </w:r>
      <w:r w:rsidR="00B24E54" w:rsidRPr="00A13C6C">
        <w:rPr>
          <w:rFonts w:ascii="仿宋" w:eastAsia="仿宋" w:hAnsi="仿宋" w:hint="eastAsia"/>
          <w:sz w:val="24"/>
          <w:szCs w:val="24"/>
        </w:rPr>
        <w:lastRenderedPageBreak/>
        <w:t>互通互动，充分利用和发挥腾讯QQ的亿万手机客户端及云服务的优势，更大范围帮助传统行业实现互联网化。</w:t>
      </w:r>
    </w:p>
    <w:p w:rsidR="00184655" w:rsidRPr="00A13C6C" w:rsidRDefault="00184655" w:rsidP="00A13C6C">
      <w:pPr>
        <w:spacing w:line="360" w:lineRule="auto"/>
        <w:ind w:firstLine="420"/>
        <w:rPr>
          <w:rFonts w:ascii="仿宋" w:eastAsia="仿宋" w:hAnsi="仿宋"/>
          <w:sz w:val="24"/>
          <w:szCs w:val="24"/>
        </w:rPr>
      </w:pPr>
      <w:r w:rsidRPr="00A13C6C">
        <w:rPr>
          <w:rFonts w:ascii="仿宋" w:eastAsia="仿宋" w:hAnsi="仿宋" w:hint="eastAsia"/>
          <w:sz w:val="24"/>
          <w:szCs w:val="24"/>
        </w:rPr>
        <w:t>网址：</w:t>
      </w:r>
      <w:hyperlink r:id="rId18" w:history="1">
        <w:r w:rsidRPr="00A13C6C">
          <w:rPr>
            <w:sz w:val="24"/>
            <w:szCs w:val="24"/>
          </w:rPr>
          <w:t>http://iot.open.qq.com/</w:t>
        </w:r>
      </w:hyperlink>
    </w:p>
    <w:p w:rsidR="00184655" w:rsidRPr="00E75FB4" w:rsidRDefault="00184655" w:rsidP="008D43A5">
      <w:pPr>
        <w:pStyle w:val="2"/>
      </w:pPr>
      <w:r w:rsidRPr="00E75FB4">
        <w:rPr>
          <w:rFonts w:hint="eastAsia"/>
        </w:rPr>
        <w:t>4.1</w:t>
      </w:r>
      <w:r w:rsidR="00115725">
        <w:rPr>
          <w:rFonts w:hint="eastAsia"/>
        </w:rPr>
        <w:t xml:space="preserve"> </w:t>
      </w:r>
      <w:r w:rsidRPr="00E75FB4">
        <w:rPr>
          <w:rFonts w:hint="eastAsia"/>
        </w:rPr>
        <w:t>对外宣传提供的能力</w:t>
      </w:r>
    </w:p>
    <w:p w:rsidR="00184655" w:rsidRPr="00846E4E" w:rsidRDefault="00184655" w:rsidP="005075DA">
      <w:pPr>
        <w:spacing w:line="360" w:lineRule="auto"/>
        <w:ind w:firstLine="420"/>
        <w:rPr>
          <w:rFonts w:ascii="仿宋" w:eastAsia="仿宋" w:hAnsi="仿宋"/>
          <w:sz w:val="24"/>
          <w:szCs w:val="24"/>
        </w:rPr>
      </w:pPr>
      <w:r w:rsidRPr="00702648">
        <w:rPr>
          <w:rFonts w:ascii="仿宋" w:eastAsia="仿宋" w:hAnsi="仿宋" w:hint="eastAsia"/>
          <w:b/>
          <w:sz w:val="24"/>
          <w:szCs w:val="24"/>
        </w:rPr>
        <w:t>1）互联网渠道分发能力</w:t>
      </w:r>
      <w:r w:rsidR="00702648">
        <w:rPr>
          <w:rFonts w:ascii="仿宋" w:eastAsia="仿宋" w:hAnsi="仿宋" w:hint="eastAsia"/>
          <w:sz w:val="24"/>
          <w:szCs w:val="24"/>
        </w:rPr>
        <w:t>：8亿QQ活跃用户、4亿微信用户</w:t>
      </w:r>
      <w:r w:rsidR="00EE7CA6">
        <w:rPr>
          <w:rFonts w:ascii="仿宋" w:eastAsia="仿宋" w:hAnsi="仿宋" w:hint="eastAsia"/>
          <w:sz w:val="24"/>
          <w:szCs w:val="24"/>
        </w:rPr>
        <w:t>、日分发</w:t>
      </w:r>
      <w:r w:rsidR="00702648">
        <w:rPr>
          <w:rFonts w:ascii="仿宋" w:eastAsia="仿宋" w:hAnsi="仿宋" w:hint="eastAsia"/>
          <w:sz w:val="24"/>
          <w:szCs w:val="24"/>
        </w:rPr>
        <w:t>量达1亿的应用宝，可分发软件和营销硬件。</w:t>
      </w:r>
    </w:p>
    <w:p w:rsidR="00184655" w:rsidRPr="00846E4E" w:rsidRDefault="00184655" w:rsidP="005075DA">
      <w:pPr>
        <w:spacing w:line="360" w:lineRule="auto"/>
        <w:ind w:firstLine="420"/>
        <w:rPr>
          <w:rFonts w:ascii="仿宋" w:eastAsia="仿宋" w:hAnsi="仿宋"/>
          <w:sz w:val="24"/>
          <w:szCs w:val="24"/>
        </w:rPr>
      </w:pPr>
      <w:r w:rsidRPr="00DF1250">
        <w:rPr>
          <w:rFonts w:ascii="仿宋" w:eastAsia="仿宋" w:hAnsi="仿宋" w:hint="eastAsia"/>
          <w:b/>
          <w:sz w:val="24"/>
          <w:szCs w:val="24"/>
        </w:rPr>
        <w:t>2）</w:t>
      </w:r>
      <w:r w:rsidRPr="008121F7">
        <w:rPr>
          <w:rFonts w:ascii="仿宋" w:eastAsia="仿宋" w:hAnsi="仿宋" w:hint="eastAsia"/>
          <w:b/>
          <w:sz w:val="24"/>
          <w:szCs w:val="24"/>
        </w:rPr>
        <w:t>实现硬件快速联网能力</w:t>
      </w:r>
      <w:r w:rsidR="008121F7">
        <w:rPr>
          <w:rFonts w:ascii="仿宋" w:eastAsia="仿宋" w:hAnsi="仿宋" w:hint="eastAsia"/>
          <w:sz w:val="24"/>
          <w:szCs w:val="24"/>
        </w:rPr>
        <w:t>：腾讯正在和各大知名芯片厂商谈，把互联网方案直接植入到未来的芯片中，让设备能快速联网。</w:t>
      </w:r>
    </w:p>
    <w:p w:rsidR="00184655" w:rsidRPr="00846E4E" w:rsidRDefault="00184655" w:rsidP="005075DA">
      <w:pPr>
        <w:spacing w:line="360" w:lineRule="auto"/>
        <w:ind w:firstLine="420"/>
        <w:rPr>
          <w:rFonts w:ascii="仿宋" w:eastAsia="仿宋" w:hAnsi="仿宋"/>
          <w:sz w:val="24"/>
          <w:szCs w:val="24"/>
        </w:rPr>
      </w:pPr>
      <w:r w:rsidRPr="00DF1250">
        <w:rPr>
          <w:rFonts w:ascii="仿宋" w:eastAsia="仿宋" w:hAnsi="仿宋" w:hint="eastAsia"/>
          <w:b/>
          <w:sz w:val="24"/>
          <w:szCs w:val="24"/>
        </w:rPr>
        <w:t>3）</w:t>
      </w:r>
      <w:r w:rsidRPr="008121F7">
        <w:rPr>
          <w:rFonts w:ascii="仿宋" w:eastAsia="仿宋" w:hAnsi="仿宋" w:hint="eastAsia"/>
          <w:b/>
          <w:sz w:val="24"/>
          <w:szCs w:val="24"/>
        </w:rPr>
        <w:t>消息信息触达能力</w:t>
      </w:r>
      <w:r w:rsidR="008121F7">
        <w:rPr>
          <w:rFonts w:ascii="仿宋" w:eastAsia="仿宋" w:hAnsi="仿宋" w:hint="eastAsia"/>
          <w:sz w:val="24"/>
          <w:szCs w:val="24"/>
        </w:rPr>
        <w:t>：通过QQ等每天2亿多的在线用户，能让设备随时和用户交流。</w:t>
      </w:r>
    </w:p>
    <w:p w:rsidR="00184655" w:rsidRPr="00846E4E" w:rsidRDefault="00184655" w:rsidP="005075DA">
      <w:pPr>
        <w:spacing w:line="360" w:lineRule="auto"/>
        <w:ind w:firstLine="420"/>
        <w:rPr>
          <w:rFonts w:ascii="仿宋" w:eastAsia="仿宋" w:hAnsi="仿宋"/>
          <w:sz w:val="24"/>
          <w:szCs w:val="24"/>
        </w:rPr>
      </w:pPr>
      <w:r w:rsidRPr="00DF1250">
        <w:rPr>
          <w:rFonts w:ascii="仿宋" w:eastAsia="仿宋" w:hAnsi="仿宋" w:hint="eastAsia"/>
          <w:b/>
          <w:sz w:val="24"/>
          <w:szCs w:val="24"/>
        </w:rPr>
        <w:t>4）</w:t>
      </w:r>
      <w:r w:rsidRPr="007C7FCE">
        <w:rPr>
          <w:rFonts w:ascii="仿宋" w:eastAsia="仿宋" w:hAnsi="仿宋" w:hint="eastAsia"/>
          <w:b/>
          <w:sz w:val="24"/>
          <w:szCs w:val="24"/>
        </w:rPr>
        <w:t>服务扩展能力</w:t>
      </w:r>
      <w:r w:rsidR="008121F7">
        <w:rPr>
          <w:rFonts w:ascii="仿宋" w:eastAsia="仿宋" w:hAnsi="仿宋" w:hint="eastAsia"/>
          <w:sz w:val="24"/>
          <w:szCs w:val="24"/>
        </w:rPr>
        <w:t>：接入QQ物联后，可以使用到如QQ音乐、QQ空间、视频等资源，并且所有资源都可以无缝扩展打包给用户（硬件端和app端）。</w:t>
      </w:r>
    </w:p>
    <w:p w:rsidR="00184655" w:rsidRPr="00846E4E" w:rsidRDefault="00184655" w:rsidP="005075DA">
      <w:pPr>
        <w:spacing w:line="360" w:lineRule="auto"/>
        <w:ind w:firstLine="420"/>
        <w:rPr>
          <w:rFonts w:ascii="仿宋" w:eastAsia="仿宋" w:hAnsi="仿宋"/>
          <w:sz w:val="24"/>
          <w:szCs w:val="24"/>
        </w:rPr>
      </w:pPr>
      <w:r w:rsidRPr="00DF1250">
        <w:rPr>
          <w:rFonts w:ascii="仿宋" w:eastAsia="仿宋" w:hAnsi="仿宋" w:hint="eastAsia"/>
          <w:b/>
          <w:sz w:val="24"/>
          <w:szCs w:val="24"/>
        </w:rPr>
        <w:t>5）</w:t>
      </w:r>
      <w:r w:rsidRPr="007C7FCE">
        <w:rPr>
          <w:rFonts w:ascii="仿宋" w:eastAsia="仿宋" w:hAnsi="仿宋" w:hint="eastAsia"/>
          <w:b/>
          <w:sz w:val="24"/>
          <w:szCs w:val="24"/>
        </w:rPr>
        <w:t>大数据计算能力</w:t>
      </w:r>
      <w:r w:rsidR="0082017B">
        <w:rPr>
          <w:rFonts w:ascii="仿宋" w:eastAsia="仿宋" w:hAnsi="仿宋" w:hint="eastAsia"/>
          <w:sz w:val="24"/>
          <w:szCs w:val="24"/>
        </w:rPr>
        <w:t>：设备运转和用户的使用情况等。</w:t>
      </w:r>
    </w:p>
    <w:p w:rsidR="00184655" w:rsidRPr="00846E4E" w:rsidRDefault="00184655" w:rsidP="005075DA">
      <w:pPr>
        <w:spacing w:line="360" w:lineRule="auto"/>
        <w:ind w:firstLine="420"/>
        <w:rPr>
          <w:rFonts w:ascii="仿宋" w:eastAsia="仿宋" w:hAnsi="仿宋"/>
          <w:sz w:val="24"/>
          <w:szCs w:val="24"/>
        </w:rPr>
      </w:pPr>
      <w:r w:rsidRPr="00DF1250">
        <w:rPr>
          <w:rFonts w:ascii="仿宋" w:eastAsia="仿宋" w:hAnsi="仿宋" w:hint="eastAsia"/>
          <w:b/>
          <w:sz w:val="24"/>
          <w:szCs w:val="24"/>
        </w:rPr>
        <w:t>6）</w:t>
      </w:r>
      <w:r w:rsidRPr="007C7FCE">
        <w:rPr>
          <w:rFonts w:ascii="仿宋" w:eastAsia="仿宋" w:hAnsi="仿宋" w:hint="eastAsia"/>
          <w:b/>
          <w:sz w:val="24"/>
          <w:szCs w:val="24"/>
        </w:rPr>
        <w:t>安全服务稳定能力</w:t>
      </w:r>
      <w:r w:rsidR="0082017B">
        <w:rPr>
          <w:rFonts w:ascii="仿宋" w:eastAsia="仿宋" w:hAnsi="仿宋" w:hint="eastAsia"/>
          <w:sz w:val="24"/>
          <w:szCs w:val="24"/>
        </w:rPr>
        <w:t>：QQ隐私安全问题在业内有口碑，提供99.9999%的稳定性，包括在全国15大城市拥有超300个加速节点，保证服务稳定、快速。</w:t>
      </w:r>
    </w:p>
    <w:p w:rsidR="00184655" w:rsidRDefault="00184655" w:rsidP="005075DA">
      <w:pPr>
        <w:spacing w:line="360" w:lineRule="auto"/>
        <w:ind w:firstLine="420"/>
        <w:rPr>
          <w:rFonts w:ascii="仿宋" w:eastAsia="仿宋" w:hAnsi="仿宋"/>
          <w:sz w:val="24"/>
          <w:szCs w:val="24"/>
        </w:rPr>
      </w:pPr>
      <w:r w:rsidRPr="00DF1250">
        <w:rPr>
          <w:rFonts w:ascii="仿宋" w:eastAsia="仿宋" w:hAnsi="仿宋" w:hint="eastAsia"/>
          <w:b/>
          <w:sz w:val="24"/>
          <w:szCs w:val="24"/>
        </w:rPr>
        <w:t>7）一点接入的能力</w:t>
      </w:r>
      <w:r w:rsidR="007C7FCE">
        <w:rPr>
          <w:rFonts w:ascii="仿宋" w:eastAsia="仿宋" w:hAnsi="仿宋" w:hint="eastAsia"/>
          <w:sz w:val="24"/>
          <w:szCs w:val="24"/>
        </w:rPr>
        <w:t>：QQ物联负责打通所有其他智能云端服务，硬件只需接入QQ物联平台就可以了，不用关心其他云了。</w:t>
      </w:r>
    </w:p>
    <w:p w:rsidR="001A7313" w:rsidRPr="00E75FB4" w:rsidRDefault="001A7313" w:rsidP="008D43A5">
      <w:pPr>
        <w:pStyle w:val="2"/>
      </w:pPr>
      <w:r w:rsidRPr="00E75FB4">
        <w:rPr>
          <w:rFonts w:hint="eastAsia"/>
        </w:rPr>
        <w:t>4.2 QQ</w:t>
      </w:r>
      <w:r w:rsidRPr="00E75FB4">
        <w:rPr>
          <w:rFonts w:hint="eastAsia"/>
        </w:rPr>
        <w:t>物联亿计划</w:t>
      </w:r>
    </w:p>
    <w:p w:rsidR="001A7313" w:rsidRDefault="00582BE9" w:rsidP="005075DA">
      <w:pPr>
        <w:spacing w:line="360" w:lineRule="auto"/>
        <w:ind w:firstLine="420"/>
        <w:rPr>
          <w:rFonts w:ascii="仿宋" w:eastAsia="仿宋" w:hAnsi="仿宋"/>
          <w:sz w:val="24"/>
          <w:szCs w:val="24"/>
        </w:rPr>
      </w:pPr>
      <w:r>
        <w:rPr>
          <w:rFonts w:ascii="仿宋" w:eastAsia="仿宋" w:hAnsi="仿宋" w:hint="eastAsia"/>
          <w:sz w:val="24"/>
          <w:szCs w:val="24"/>
        </w:rPr>
        <w:t>整合腾讯旗下多个亿级用户流量入口，为接入QQ物联平台的智能硬件合作伙伴，提供“10亿用户曝光、20亿产业资源”</w:t>
      </w:r>
      <w:r w:rsidR="007637F6">
        <w:rPr>
          <w:rFonts w:ascii="仿宋" w:eastAsia="仿宋" w:hAnsi="仿宋" w:hint="eastAsia"/>
          <w:sz w:val="24"/>
          <w:szCs w:val="24"/>
        </w:rPr>
        <w:t>扶持合作伙伴。</w:t>
      </w:r>
      <w:r w:rsidR="00A3088A">
        <w:rPr>
          <w:rFonts w:ascii="仿宋" w:eastAsia="仿宋" w:hAnsi="仿宋" w:hint="eastAsia"/>
          <w:sz w:val="24"/>
          <w:szCs w:val="24"/>
        </w:rPr>
        <w:t>同时联合京东</w:t>
      </w:r>
      <w:r w:rsidR="00FD579E">
        <w:rPr>
          <w:rFonts w:ascii="仿宋" w:eastAsia="仿宋" w:hAnsi="仿宋" w:hint="eastAsia"/>
          <w:sz w:val="24"/>
          <w:szCs w:val="24"/>
        </w:rPr>
        <w:t>提供销售平台，</w:t>
      </w:r>
      <w:r w:rsidR="00A3088A">
        <w:rPr>
          <w:rFonts w:ascii="仿宋" w:eastAsia="仿宋" w:hAnsi="仿宋" w:hint="eastAsia"/>
          <w:sz w:val="24"/>
          <w:szCs w:val="24"/>
        </w:rPr>
        <w:t>即日起至12月30日，向全球智能硬件厂商及创业者征集首批智能硬件首发产品。</w:t>
      </w:r>
    </w:p>
    <w:p w:rsidR="00473A68" w:rsidRPr="005075DA" w:rsidRDefault="00777854" w:rsidP="008D43A5">
      <w:pPr>
        <w:pStyle w:val="2"/>
        <w:rPr>
          <w:sz w:val="24"/>
        </w:rPr>
      </w:pPr>
      <w:r>
        <w:rPr>
          <w:rFonts w:hint="eastAsia"/>
        </w:rPr>
        <w:t>4.3</w:t>
      </w:r>
      <w:r w:rsidR="007F186B">
        <w:rPr>
          <w:rFonts w:hint="eastAsia"/>
        </w:rPr>
        <w:t xml:space="preserve"> QQ</w:t>
      </w:r>
      <w:r w:rsidR="007F186B">
        <w:rPr>
          <w:rFonts w:hint="eastAsia"/>
        </w:rPr>
        <w:t>物联总结</w:t>
      </w:r>
    </w:p>
    <w:p w:rsidR="00473A68" w:rsidRDefault="006E0905" w:rsidP="005075DA">
      <w:pPr>
        <w:spacing w:line="360" w:lineRule="auto"/>
        <w:ind w:firstLine="420"/>
        <w:rPr>
          <w:rFonts w:ascii="仿宋" w:eastAsia="仿宋" w:hAnsi="仿宋"/>
          <w:sz w:val="24"/>
          <w:szCs w:val="24"/>
        </w:rPr>
      </w:pPr>
      <w:r>
        <w:rPr>
          <w:rFonts w:ascii="仿宋" w:eastAsia="仿宋" w:hAnsi="仿宋" w:hint="eastAsia"/>
          <w:sz w:val="24"/>
          <w:szCs w:val="24"/>
        </w:rPr>
        <w:t>QQ物联从10宣传开始，还处在一个起步阶段。具体是做一</w:t>
      </w:r>
      <w:r w:rsidR="003E654D">
        <w:rPr>
          <w:rFonts w:ascii="仿宋" w:eastAsia="仿宋" w:hAnsi="仿宋" w:hint="eastAsia"/>
          <w:sz w:val="24"/>
          <w:szCs w:val="24"/>
        </w:rPr>
        <w:t>个软件</w:t>
      </w:r>
      <w:r w:rsidR="007D11C5">
        <w:rPr>
          <w:rFonts w:ascii="仿宋" w:eastAsia="仿宋" w:hAnsi="仿宋" w:hint="eastAsia"/>
          <w:sz w:val="24"/>
          <w:szCs w:val="24"/>
        </w:rPr>
        <w:t>的物联网云</w:t>
      </w:r>
      <w:r w:rsidR="003E654D">
        <w:rPr>
          <w:rFonts w:ascii="仿宋" w:eastAsia="仿宋" w:hAnsi="仿宋" w:hint="eastAsia"/>
          <w:sz w:val="24"/>
          <w:szCs w:val="24"/>
        </w:rPr>
        <w:t>平台</w:t>
      </w:r>
      <w:r w:rsidR="007D11C5">
        <w:rPr>
          <w:rFonts w:ascii="仿宋" w:eastAsia="仿宋" w:hAnsi="仿宋" w:hint="eastAsia"/>
          <w:sz w:val="24"/>
          <w:szCs w:val="24"/>
        </w:rPr>
        <w:t>并不涉及</w:t>
      </w:r>
      <w:r w:rsidR="00473A68">
        <w:rPr>
          <w:rFonts w:ascii="仿宋" w:eastAsia="仿宋" w:hAnsi="仿宋" w:hint="eastAsia"/>
          <w:sz w:val="24"/>
          <w:szCs w:val="24"/>
        </w:rPr>
        <w:t>硬件</w:t>
      </w:r>
      <w:r w:rsidR="007D11C5">
        <w:rPr>
          <w:rFonts w:ascii="仿宋" w:eastAsia="仿宋" w:hAnsi="仿宋" w:hint="eastAsia"/>
          <w:sz w:val="24"/>
          <w:szCs w:val="24"/>
        </w:rPr>
        <w:t>生产</w:t>
      </w:r>
      <w:r w:rsidR="00D609F2">
        <w:rPr>
          <w:rFonts w:ascii="仿宋" w:eastAsia="仿宋" w:hAnsi="仿宋" w:hint="eastAsia"/>
          <w:sz w:val="24"/>
          <w:szCs w:val="24"/>
        </w:rPr>
        <w:t>，同时</w:t>
      </w:r>
      <w:r w:rsidR="00D609F2" w:rsidRPr="00D609F2">
        <w:rPr>
          <w:rFonts w:ascii="仿宋" w:eastAsia="仿宋" w:hAnsi="仿宋" w:hint="eastAsia"/>
          <w:sz w:val="24"/>
          <w:szCs w:val="24"/>
        </w:rPr>
        <w:t>腾讯联合芯片厂商提供高质量低价格的芯片模组</w:t>
      </w:r>
      <w:r w:rsidR="00D609F2" w:rsidRPr="00D609F2">
        <w:rPr>
          <w:rFonts w:ascii="仿宋" w:eastAsia="仿宋" w:hAnsi="仿宋" w:hint="eastAsia"/>
          <w:sz w:val="24"/>
          <w:szCs w:val="24"/>
        </w:rPr>
        <w:lastRenderedPageBreak/>
        <w:t>及高效稳定的研发方案</w:t>
      </w:r>
      <w:r w:rsidR="00D609F2">
        <w:rPr>
          <w:rFonts w:ascii="仿宋" w:eastAsia="仿宋" w:hAnsi="仿宋" w:hint="eastAsia"/>
          <w:sz w:val="24"/>
          <w:szCs w:val="24"/>
        </w:rPr>
        <w:t>，并在2015提供20亿为传统设备制造商提供转型。</w:t>
      </w:r>
    </w:p>
    <w:p w:rsidR="003179DA" w:rsidRDefault="003179DA" w:rsidP="005075DA">
      <w:pPr>
        <w:spacing w:line="360" w:lineRule="auto"/>
        <w:ind w:firstLine="420"/>
        <w:rPr>
          <w:rFonts w:ascii="仿宋" w:eastAsia="仿宋" w:hAnsi="仿宋"/>
          <w:sz w:val="24"/>
          <w:szCs w:val="24"/>
        </w:rPr>
      </w:pPr>
      <w:r w:rsidRPr="00DF57C3">
        <w:rPr>
          <w:rFonts w:ascii="仿宋" w:eastAsia="仿宋" w:hAnsi="仿宋" w:hint="eastAsia"/>
          <w:b/>
          <w:sz w:val="24"/>
          <w:szCs w:val="24"/>
        </w:rPr>
        <w:t>京东智能云可以借鉴什么</w:t>
      </w:r>
      <w:r>
        <w:rPr>
          <w:rFonts w:ascii="仿宋" w:eastAsia="仿宋" w:hAnsi="仿宋" w:hint="eastAsia"/>
          <w:sz w:val="24"/>
          <w:szCs w:val="24"/>
        </w:rPr>
        <w:t>：</w:t>
      </w:r>
    </w:p>
    <w:p w:rsidR="003179DA" w:rsidRDefault="003179DA" w:rsidP="005075DA">
      <w:pPr>
        <w:spacing w:line="360" w:lineRule="auto"/>
        <w:ind w:firstLine="420"/>
        <w:rPr>
          <w:rFonts w:ascii="仿宋" w:eastAsia="仿宋" w:hAnsi="仿宋"/>
          <w:sz w:val="24"/>
          <w:szCs w:val="24"/>
        </w:rPr>
      </w:pPr>
      <w:r>
        <w:rPr>
          <w:rFonts w:ascii="仿宋" w:eastAsia="仿宋" w:hAnsi="仿宋" w:hint="eastAsia"/>
          <w:sz w:val="24"/>
          <w:szCs w:val="24"/>
        </w:rPr>
        <w:t>1、联合芯片制造商提供快速联网能力</w:t>
      </w:r>
    </w:p>
    <w:p w:rsidR="009568C0" w:rsidRDefault="005C064F" w:rsidP="005075DA">
      <w:pPr>
        <w:spacing w:line="360" w:lineRule="auto"/>
        <w:ind w:firstLine="420"/>
        <w:rPr>
          <w:rFonts w:ascii="仿宋" w:eastAsia="仿宋" w:hAnsi="仿宋"/>
          <w:sz w:val="24"/>
          <w:szCs w:val="24"/>
        </w:rPr>
      </w:pPr>
      <w:r>
        <w:rPr>
          <w:rFonts w:ascii="仿宋" w:eastAsia="仿宋" w:hAnsi="仿宋" w:hint="eastAsia"/>
          <w:sz w:val="24"/>
          <w:szCs w:val="24"/>
        </w:rPr>
        <w:t>2、结合京东门户和移动端应用提供与智能硬件的消息及时互通能力。</w:t>
      </w:r>
    </w:p>
    <w:p w:rsidR="009568C0" w:rsidRPr="005C064F" w:rsidRDefault="005C064F" w:rsidP="005075DA">
      <w:pPr>
        <w:spacing w:line="360" w:lineRule="auto"/>
        <w:ind w:firstLine="420"/>
        <w:rPr>
          <w:rFonts w:ascii="仿宋" w:eastAsia="仿宋" w:hAnsi="仿宋"/>
          <w:sz w:val="24"/>
          <w:szCs w:val="24"/>
        </w:rPr>
      </w:pPr>
      <w:r>
        <w:rPr>
          <w:rFonts w:ascii="仿宋" w:eastAsia="仿宋" w:hAnsi="仿宋" w:hint="eastAsia"/>
          <w:sz w:val="24"/>
          <w:szCs w:val="24"/>
        </w:rPr>
        <w:t>3、一点接入能力，即京东智能云在后端扑通全部的智能云平台的产品，让接入京东智能云的用户看不见其他云。</w:t>
      </w:r>
    </w:p>
    <w:p w:rsidR="009568C0" w:rsidRDefault="007C57F9" w:rsidP="005075DA">
      <w:pPr>
        <w:spacing w:line="360" w:lineRule="auto"/>
        <w:ind w:firstLine="420"/>
        <w:rPr>
          <w:rFonts w:ascii="仿宋" w:eastAsia="仿宋" w:hAnsi="仿宋"/>
          <w:sz w:val="24"/>
          <w:szCs w:val="24"/>
        </w:rPr>
      </w:pPr>
      <w:r>
        <w:rPr>
          <w:rFonts w:ascii="仿宋" w:eastAsia="仿宋" w:hAnsi="仿宋" w:hint="eastAsia"/>
          <w:sz w:val="24"/>
          <w:szCs w:val="24"/>
        </w:rPr>
        <w:t>4</w:t>
      </w:r>
      <w:r w:rsidR="009D0629">
        <w:rPr>
          <w:rFonts w:ascii="仿宋" w:eastAsia="仿宋" w:hAnsi="仿宋" w:hint="eastAsia"/>
          <w:sz w:val="24"/>
          <w:szCs w:val="24"/>
        </w:rPr>
        <w:t>、</w:t>
      </w:r>
      <w:r w:rsidR="00F8063C">
        <w:rPr>
          <w:rFonts w:ascii="仿宋" w:eastAsia="仿宋" w:hAnsi="仿宋" w:hint="eastAsia"/>
          <w:sz w:val="24"/>
          <w:szCs w:val="24"/>
        </w:rPr>
        <w:t>推广和销售</w:t>
      </w:r>
      <w:r>
        <w:rPr>
          <w:rFonts w:ascii="仿宋" w:eastAsia="仿宋" w:hAnsi="仿宋" w:hint="eastAsia"/>
          <w:sz w:val="24"/>
          <w:szCs w:val="24"/>
        </w:rPr>
        <w:t>扶持，依托京东电商平台为广大智能设备厂商，提供宣传和销售。</w:t>
      </w:r>
    </w:p>
    <w:p w:rsidR="009568C0" w:rsidRDefault="009568C0" w:rsidP="005075DA">
      <w:pPr>
        <w:spacing w:line="360" w:lineRule="auto"/>
        <w:ind w:firstLine="420"/>
        <w:rPr>
          <w:rFonts w:ascii="仿宋" w:eastAsia="仿宋" w:hAnsi="仿宋"/>
          <w:sz w:val="24"/>
          <w:szCs w:val="24"/>
        </w:rPr>
      </w:pPr>
    </w:p>
    <w:p w:rsidR="006E0905" w:rsidRPr="00C97F6F" w:rsidRDefault="00C97F6F" w:rsidP="00C97F6F">
      <w:pPr>
        <w:pStyle w:val="1"/>
        <w:numPr>
          <w:ilvl w:val="0"/>
          <w:numId w:val="6"/>
        </w:numPr>
        <w:rPr>
          <w:rFonts w:ascii="仿宋" w:eastAsia="仿宋" w:hAnsi="仿宋"/>
        </w:rPr>
      </w:pPr>
      <w:r w:rsidRPr="00C97F6F">
        <w:rPr>
          <w:rFonts w:ascii="仿宋" w:eastAsia="仿宋" w:hAnsi="仿宋" w:hint="eastAsia"/>
        </w:rPr>
        <w:t>阿里云分析</w:t>
      </w:r>
    </w:p>
    <w:p w:rsidR="006E0905" w:rsidRDefault="007E2FE1" w:rsidP="009F54DA">
      <w:pPr>
        <w:pStyle w:val="2"/>
        <w:rPr>
          <w:sz w:val="24"/>
        </w:rPr>
      </w:pPr>
      <w:r>
        <w:rPr>
          <w:rFonts w:hint="eastAsia"/>
        </w:rPr>
        <w:t>5</w:t>
      </w:r>
      <w:r>
        <w:rPr>
          <w:rFonts w:hint="eastAsia"/>
        </w:rPr>
        <w:t>.</w:t>
      </w:r>
      <w:r>
        <w:rPr>
          <w:rFonts w:hint="eastAsia"/>
        </w:rPr>
        <w:t>1</w:t>
      </w:r>
      <w:r w:rsidR="00A267F9">
        <w:rPr>
          <w:rFonts w:hint="eastAsia"/>
        </w:rPr>
        <w:t xml:space="preserve"> </w:t>
      </w:r>
      <w:r w:rsidRPr="007E2FE1">
        <w:rPr>
          <w:rFonts w:hint="eastAsia"/>
        </w:rPr>
        <w:t>阿里小智</w:t>
      </w:r>
      <w:r w:rsidRPr="007E2FE1">
        <w:rPr>
          <w:rFonts w:hint="eastAsia"/>
        </w:rPr>
        <w:t>App</w:t>
      </w:r>
    </w:p>
    <w:p w:rsidR="00E11B17" w:rsidRPr="00E11B17" w:rsidRDefault="00E11B17" w:rsidP="00E11B17">
      <w:pPr>
        <w:rPr>
          <w:rFonts w:ascii="仿宋" w:eastAsia="仿宋" w:hAnsi="仿宋" w:hint="eastAsia"/>
          <w:sz w:val="24"/>
          <w:szCs w:val="24"/>
        </w:rPr>
      </w:pPr>
      <w:r w:rsidRPr="00E11B17">
        <w:rPr>
          <w:rFonts w:ascii="仿宋" w:eastAsia="仿宋" w:hAnsi="仿宋" w:hint="eastAsia"/>
          <w:sz w:val="24"/>
          <w:szCs w:val="24"/>
        </w:rPr>
        <w:t>基于iOS客户端测试结论：</w:t>
      </w:r>
    </w:p>
    <w:p w:rsidR="00E11B17" w:rsidRPr="00E11B17" w:rsidRDefault="00E11B17" w:rsidP="00E11B17">
      <w:pPr>
        <w:pStyle w:val="a6"/>
        <w:numPr>
          <w:ilvl w:val="0"/>
          <w:numId w:val="20"/>
        </w:numPr>
        <w:spacing w:before="0" w:line="240" w:lineRule="auto"/>
        <w:ind w:firstLineChars="0"/>
        <w:rPr>
          <w:rFonts w:ascii="仿宋" w:eastAsia="仿宋" w:hAnsi="仿宋" w:cstheme="minorBidi" w:hint="eastAsia"/>
          <w:szCs w:val="24"/>
        </w:rPr>
      </w:pPr>
      <w:r w:rsidRPr="00E11B17">
        <w:rPr>
          <w:rFonts w:ascii="仿宋" w:eastAsia="仿宋" w:hAnsi="仿宋" w:cstheme="minorBidi" w:hint="eastAsia"/>
          <w:szCs w:val="24"/>
        </w:rPr>
        <w:t>界面上，阿里小智属于简易风格，比较有亲和力</w:t>
      </w:r>
    </w:p>
    <w:p w:rsidR="00E11B17" w:rsidRPr="00E11B17" w:rsidRDefault="00E11B17" w:rsidP="00E11B17">
      <w:pPr>
        <w:pStyle w:val="a6"/>
        <w:numPr>
          <w:ilvl w:val="0"/>
          <w:numId w:val="20"/>
        </w:numPr>
        <w:spacing w:before="0" w:line="240" w:lineRule="auto"/>
        <w:ind w:firstLineChars="0"/>
        <w:rPr>
          <w:rFonts w:ascii="仿宋" w:eastAsia="仿宋" w:hAnsi="仿宋" w:cstheme="minorBidi" w:hint="eastAsia"/>
          <w:szCs w:val="24"/>
        </w:rPr>
      </w:pPr>
      <w:r w:rsidRPr="00E11B17">
        <w:rPr>
          <w:rFonts w:ascii="仿宋" w:eastAsia="仿宋" w:hAnsi="仿宋" w:cstheme="minorBidi" w:hint="eastAsia"/>
          <w:szCs w:val="24"/>
        </w:rPr>
        <w:t>功能上，阿里小智只实现了最基本的设备绑定及控制功能</w:t>
      </w:r>
    </w:p>
    <w:p w:rsidR="006E0905" w:rsidRDefault="00E11B17" w:rsidP="00E11B17">
      <w:pPr>
        <w:spacing w:line="360" w:lineRule="auto"/>
        <w:ind w:firstLine="420"/>
        <w:rPr>
          <w:rFonts w:ascii="仿宋" w:eastAsia="仿宋" w:hAnsi="仿宋" w:hint="eastAsia"/>
          <w:sz w:val="24"/>
          <w:szCs w:val="24"/>
        </w:rPr>
      </w:pPr>
      <w:r w:rsidRPr="00E11B17">
        <w:rPr>
          <w:rFonts w:ascii="仿宋" w:eastAsia="仿宋" w:hAnsi="仿宋" w:hint="eastAsia"/>
          <w:sz w:val="24"/>
          <w:szCs w:val="24"/>
        </w:rPr>
        <w:t>从可见的</w:t>
      </w:r>
      <w:r w:rsidRPr="00E11B17">
        <w:rPr>
          <w:rFonts w:ascii="仿宋" w:eastAsia="仿宋" w:hAnsi="仿宋"/>
          <w:sz w:val="24"/>
          <w:szCs w:val="24"/>
        </w:rPr>
        <w:t>App</w:t>
      </w:r>
      <w:r w:rsidRPr="00E11B17">
        <w:rPr>
          <w:rFonts w:ascii="仿宋" w:eastAsia="仿宋" w:hAnsi="仿宋" w:hint="eastAsia"/>
          <w:sz w:val="24"/>
          <w:szCs w:val="24"/>
        </w:rPr>
        <w:t>稳定性来讲，阿里小智经常出现闪退、界面偶尔会出现布局错乱的情况</w:t>
      </w:r>
    </w:p>
    <w:p w:rsidR="00E11B17" w:rsidRDefault="00E92D31" w:rsidP="00E11B17">
      <w:pPr>
        <w:spacing w:line="360" w:lineRule="auto"/>
        <w:ind w:firstLine="420"/>
        <w:rPr>
          <w:rFonts w:ascii="仿宋" w:eastAsia="仿宋" w:hAnsi="仿宋" w:hint="eastAsia"/>
          <w:sz w:val="24"/>
          <w:szCs w:val="24"/>
        </w:rPr>
      </w:pPr>
      <w:r>
        <w:rPr>
          <w:noProof/>
        </w:rPr>
        <w:lastRenderedPageBreak/>
        <w:drawing>
          <wp:inline distT="0" distB="0" distL="0" distR="0" wp14:anchorId="7749F251" wp14:editId="6AE1F7BF">
            <wp:extent cx="2650482" cy="44082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1310" cy="4409604"/>
                    </a:xfrm>
                    <a:prstGeom prst="rect">
                      <a:avLst/>
                    </a:prstGeom>
                  </pic:spPr>
                </pic:pic>
              </a:graphicData>
            </a:graphic>
          </wp:inline>
        </w:drawing>
      </w:r>
    </w:p>
    <w:p w:rsidR="00E92D31" w:rsidRPr="008D43A5" w:rsidRDefault="00AC1503" w:rsidP="00AC1503">
      <w:pPr>
        <w:pStyle w:val="2"/>
        <w:rPr>
          <w:rFonts w:hint="eastAsia"/>
        </w:rPr>
      </w:pPr>
      <w:r>
        <w:rPr>
          <w:rFonts w:hint="eastAsia"/>
        </w:rPr>
        <w:t>5.2</w:t>
      </w:r>
      <w:r w:rsidR="00A267F9">
        <w:rPr>
          <w:rFonts w:hint="eastAsia"/>
        </w:rPr>
        <w:t xml:space="preserve"> </w:t>
      </w:r>
      <w:r w:rsidR="008D43A5" w:rsidRPr="008D43A5">
        <w:rPr>
          <w:rFonts w:hint="eastAsia"/>
        </w:rPr>
        <w:t>设备添加</w:t>
      </w:r>
    </w:p>
    <w:p w:rsidR="008D43A5" w:rsidRPr="003116AC" w:rsidRDefault="008D43A5" w:rsidP="008D43A5">
      <w:pPr>
        <w:pStyle w:val="a6"/>
        <w:numPr>
          <w:ilvl w:val="0"/>
          <w:numId w:val="21"/>
        </w:numPr>
        <w:spacing w:before="0" w:line="240" w:lineRule="auto"/>
        <w:ind w:firstLineChars="0"/>
        <w:rPr>
          <w:rFonts w:ascii="仿宋" w:eastAsia="仿宋" w:hAnsi="仿宋" w:hint="eastAsia"/>
          <w:szCs w:val="24"/>
        </w:rPr>
      </w:pPr>
      <w:r w:rsidRPr="003116AC">
        <w:rPr>
          <w:rFonts w:ascii="仿宋" w:eastAsia="仿宋" w:hAnsi="仿宋" w:hint="eastAsia"/>
          <w:szCs w:val="24"/>
        </w:rPr>
        <w:t>不需要扫描二维码，而是用手机连接设备建立的临时热点</w:t>
      </w:r>
    </w:p>
    <w:p w:rsidR="008D43A5" w:rsidRPr="002C67C0" w:rsidRDefault="008D43A5" w:rsidP="008D43A5">
      <w:pPr>
        <w:pStyle w:val="a6"/>
        <w:numPr>
          <w:ilvl w:val="0"/>
          <w:numId w:val="21"/>
        </w:numPr>
        <w:ind w:firstLineChars="0"/>
        <w:rPr>
          <w:rFonts w:ascii="仿宋" w:eastAsia="仿宋" w:hAnsi="仿宋" w:hint="eastAsia"/>
          <w:szCs w:val="24"/>
        </w:rPr>
      </w:pPr>
      <w:r w:rsidRPr="003116AC">
        <w:rPr>
          <w:rFonts w:ascii="仿宋" w:eastAsia="仿宋" w:hAnsi="仿宋" w:hint="eastAsia"/>
          <w:szCs w:val="24"/>
        </w:rPr>
        <w:t>在添加新设备的时候可以选择购买设备</w:t>
      </w:r>
    </w:p>
    <w:p w:rsidR="002C67C0" w:rsidRDefault="002C67C0" w:rsidP="002C67C0">
      <w:pPr>
        <w:pStyle w:val="a6"/>
        <w:ind w:left="420" w:firstLineChars="0" w:firstLine="0"/>
        <w:rPr>
          <w:rFonts w:ascii="仿宋" w:eastAsia="仿宋" w:hAnsi="仿宋" w:hint="eastAsia"/>
          <w:szCs w:val="24"/>
        </w:rPr>
      </w:pPr>
      <w:r>
        <w:rPr>
          <w:noProof/>
        </w:rPr>
        <w:lastRenderedPageBreak/>
        <w:drawing>
          <wp:inline distT="0" distB="0" distL="0" distR="0" wp14:anchorId="53B9DB18" wp14:editId="1C16F8CB">
            <wp:extent cx="2001776" cy="296838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99777" cy="2965424"/>
                    </a:xfrm>
                    <a:prstGeom prst="rect">
                      <a:avLst/>
                    </a:prstGeom>
                  </pic:spPr>
                </pic:pic>
              </a:graphicData>
            </a:graphic>
          </wp:inline>
        </w:drawing>
      </w:r>
      <w:r>
        <w:rPr>
          <w:noProof/>
        </w:rPr>
        <w:drawing>
          <wp:inline distT="0" distB="0" distL="0" distR="0" wp14:anchorId="41B63862" wp14:editId="069DCECA">
            <wp:extent cx="2031306" cy="2968388"/>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37303" cy="2977152"/>
                    </a:xfrm>
                    <a:prstGeom prst="rect">
                      <a:avLst/>
                    </a:prstGeom>
                  </pic:spPr>
                </pic:pic>
              </a:graphicData>
            </a:graphic>
          </wp:inline>
        </w:drawing>
      </w:r>
    </w:p>
    <w:p w:rsidR="002C67C0" w:rsidRDefault="00AC1503" w:rsidP="00AC1503">
      <w:pPr>
        <w:pStyle w:val="2"/>
        <w:rPr>
          <w:rFonts w:hint="eastAsia"/>
        </w:rPr>
      </w:pPr>
      <w:r>
        <w:rPr>
          <w:rFonts w:hint="eastAsia"/>
        </w:rPr>
        <w:t>5.3</w:t>
      </w:r>
      <w:r w:rsidR="00A267F9">
        <w:rPr>
          <w:rFonts w:hint="eastAsia"/>
        </w:rPr>
        <w:t xml:space="preserve"> </w:t>
      </w:r>
      <w:r w:rsidR="006A0CEF" w:rsidRPr="006A0CEF">
        <w:rPr>
          <w:rFonts w:hint="eastAsia"/>
        </w:rPr>
        <w:t>设备控制</w:t>
      </w:r>
    </w:p>
    <w:p w:rsidR="00C73AFF" w:rsidRPr="003116AC" w:rsidRDefault="00C73AFF" w:rsidP="00C73AFF">
      <w:pPr>
        <w:rPr>
          <w:rFonts w:ascii="仿宋" w:eastAsia="仿宋" w:hAnsi="仿宋" w:cs="Times New Roman" w:hint="eastAsia"/>
          <w:sz w:val="24"/>
          <w:szCs w:val="24"/>
        </w:rPr>
      </w:pPr>
      <w:r w:rsidRPr="003116AC">
        <w:rPr>
          <w:rFonts w:ascii="仿宋" w:eastAsia="仿宋" w:hAnsi="仿宋" w:cs="Times New Roman" w:hint="eastAsia"/>
          <w:sz w:val="24"/>
          <w:szCs w:val="24"/>
        </w:rPr>
        <w:t>设备控制界面也是可以根据设备差异自定义定制</w:t>
      </w:r>
    </w:p>
    <w:p w:rsidR="00C73AFF" w:rsidRDefault="00C73AFF" w:rsidP="003116AC">
      <w:pPr>
        <w:ind w:firstLineChars="300" w:firstLine="630"/>
        <w:rPr>
          <w:rFonts w:hint="eastAsia"/>
        </w:rPr>
      </w:pPr>
      <w:r>
        <w:rPr>
          <w:noProof/>
        </w:rPr>
        <w:drawing>
          <wp:inline distT="0" distB="0" distL="0" distR="0" wp14:anchorId="132C2972" wp14:editId="203EA414">
            <wp:extent cx="2312959" cy="40806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11649" cy="4078369"/>
                    </a:xfrm>
                    <a:prstGeom prst="rect">
                      <a:avLst/>
                    </a:prstGeom>
                  </pic:spPr>
                </pic:pic>
              </a:graphicData>
            </a:graphic>
          </wp:inline>
        </w:drawing>
      </w:r>
      <w:r>
        <w:rPr>
          <w:noProof/>
        </w:rPr>
        <w:drawing>
          <wp:inline distT="0" distB="0" distL="0" distR="0" wp14:anchorId="702B5B8F" wp14:editId="4A647642">
            <wp:extent cx="2174988" cy="405338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76793" cy="4056748"/>
                    </a:xfrm>
                    <a:prstGeom prst="rect">
                      <a:avLst/>
                    </a:prstGeom>
                  </pic:spPr>
                </pic:pic>
              </a:graphicData>
            </a:graphic>
          </wp:inline>
        </w:drawing>
      </w:r>
    </w:p>
    <w:p w:rsidR="00D402B1" w:rsidRDefault="00D402B1" w:rsidP="00D402B1">
      <w:pPr>
        <w:pStyle w:val="2"/>
        <w:rPr>
          <w:rFonts w:hint="eastAsia"/>
        </w:rPr>
      </w:pPr>
      <w:r>
        <w:rPr>
          <w:rFonts w:hint="eastAsia"/>
        </w:rPr>
        <w:lastRenderedPageBreak/>
        <w:t>5.4</w:t>
      </w:r>
      <w:r w:rsidR="00A267F9">
        <w:rPr>
          <w:rFonts w:hint="eastAsia"/>
        </w:rPr>
        <w:t xml:space="preserve"> </w:t>
      </w:r>
      <w:r>
        <w:rPr>
          <w:rFonts w:hint="eastAsia"/>
        </w:rPr>
        <w:t>总结</w:t>
      </w:r>
    </w:p>
    <w:p w:rsidR="006A3786" w:rsidRPr="00D402B1" w:rsidRDefault="00D402B1" w:rsidP="00D402B1">
      <w:pPr>
        <w:rPr>
          <w:rFonts w:hint="eastAsia"/>
        </w:rPr>
      </w:pPr>
      <w:r>
        <w:rPr>
          <w:rFonts w:hint="eastAsia"/>
        </w:rPr>
        <w:t>表明上看阿里在智能家居的布局相对缓慢</w:t>
      </w:r>
      <w:r w:rsidR="006A3786">
        <w:rPr>
          <w:rFonts w:hint="eastAsia"/>
        </w:rPr>
        <w:t>，目前也没有官网和成熟的</w:t>
      </w:r>
      <w:r w:rsidR="006A3786">
        <w:rPr>
          <w:rFonts w:hint="eastAsia"/>
        </w:rPr>
        <w:t>App</w:t>
      </w:r>
      <w:r w:rsidR="0002208B">
        <w:rPr>
          <w:rFonts w:hint="eastAsia"/>
        </w:rPr>
        <w:t>。</w:t>
      </w:r>
      <w:r w:rsidR="00C14665">
        <w:rPr>
          <w:rFonts w:hint="eastAsia"/>
        </w:rPr>
        <w:t>但个人感觉</w:t>
      </w:r>
      <w:r w:rsidR="001359AA">
        <w:rPr>
          <w:rFonts w:hint="eastAsia"/>
        </w:rPr>
        <w:t>以</w:t>
      </w:r>
      <w:r w:rsidR="00C14665">
        <w:rPr>
          <w:rFonts w:hint="eastAsia"/>
        </w:rPr>
        <w:t>阿里的影响力及依托阿里云技术，</w:t>
      </w:r>
      <w:r w:rsidR="00E00CF1">
        <w:rPr>
          <w:rFonts w:hint="eastAsia"/>
        </w:rPr>
        <w:t>阿里随时有可能放大招。</w:t>
      </w:r>
    </w:p>
    <w:p w:rsidR="00B229CD" w:rsidRDefault="00EE44CF" w:rsidP="00EE44CF">
      <w:pPr>
        <w:pStyle w:val="1"/>
        <w:numPr>
          <w:ilvl w:val="0"/>
          <w:numId w:val="6"/>
        </w:numPr>
        <w:rPr>
          <w:rFonts w:ascii="仿宋" w:eastAsia="仿宋" w:hAnsi="仿宋" w:hint="eastAsia"/>
        </w:rPr>
      </w:pPr>
      <w:r w:rsidRPr="00EE44CF">
        <w:rPr>
          <w:rFonts w:ascii="仿宋" w:eastAsia="仿宋" w:hAnsi="仿宋" w:hint="eastAsia"/>
        </w:rPr>
        <w:t>小米智能家居</w:t>
      </w:r>
    </w:p>
    <w:p w:rsidR="00EE44CF" w:rsidRDefault="00774191" w:rsidP="00774191">
      <w:pPr>
        <w:pStyle w:val="2"/>
        <w:rPr>
          <w:rFonts w:hint="eastAsia"/>
        </w:rPr>
      </w:pPr>
      <w:r>
        <w:rPr>
          <w:rFonts w:hint="eastAsia"/>
        </w:rPr>
        <w:t>6.1</w:t>
      </w:r>
      <w:r w:rsidR="00A267F9">
        <w:rPr>
          <w:rFonts w:hint="eastAsia"/>
        </w:rPr>
        <w:t xml:space="preserve"> </w:t>
      </w:r>
      <w:r>
        <w:rPr>
          <w:rFonts w:hint="eastAsia"/>
        </w:rPr>
        <w:t>小米现状</w:t>
      </w:r>
    </w:p>
    <w:p w:rsidR="00774191" w:rsidRDefault="003F48C1" w:rsidP="00300B67">
      <w:pPr>
        <w:pStyle w:val="a6"/>
        <w:numPr>
          <w:ilvl w:val="0"/>
          <w:numId w:val="22"/>
        </w:numPr>
        <w:ind w:firstLineChars="0"/>
        <w:rPr>
          <w:rFonts w:ascii="仿宋" w:eastAsia="仿宋" w:hAnsi="仿宋" w:hint="eastAsia"/>
          <w:szCs w:val="24"/>
        </w:rPr>
      </w:pPr>
      <w:r w:rsidRPr="00300B67">
        <w:rPr>
          <w:rFonts w:ascii="仿宋" w:eastAsia="仿宋" w:hAnsi="仿宋" w:hint="eastAsia"/>
          <w:szCs w:val="24"/>
        </w:rPr>
        <w:t>小米于10月10号悄悄的发布了小米智能遥控中心、小米智能插座、小蚁智能摄像机以及Yeelight智</w:t>
      </w:r>
      <w:r w:rsidR="00FC7306">
        <w:rPr>
          <w:rFonts w:ascii="仿宋" w:eastAsia="仿宋" w:hAnsi="仿宋" w:hint="eastAsia"/>
          <w:szCs w:val="24"/>
        </w:rPr>
        <w:t>能灯，其中前两款由小米亲自抄刀，而后两款则是小米生态链旗下产品</w:t>
      </w:r>
      <w:r w:rsidR="008372A3">
        <w:rPr>
          <w:rFonts w:ascii="仿宋" w:eastAsia="仿宋" w:hAnsi="仿宋" w:hint="eastAsia"/>
          <w:szCs w:val="24"/>
        </w:rPr>
        <w:t>。目前设备均未正式上市销售</w:t>
      </w:r>
      <w:r w:rsidR="00FE7F63">
        <w:rPr>
          <w:rFonts w:ascii="仿宋" w:eastAsia="仿宋" w:hAnsi="仿宋" w:hint="eastAsia"/>
          <w:szCs w:val="24"/>
        </w:rPr>
        <w:t>。</w:t>
      </w:r>
    </w:p>
    <w:p w:rsidR="00C60899" w:rsidRPr="00300B67" w:rsidRDefault="00C60899" w:rsidP="00C60899">
      <w:pPr>
        <w:pStyle w:val="a6"/>
        <w:ind w:left="420" w:firstLineChars="0" w:firstLine="0"/>
        <w:rPr>
          <w:rFonts w:ascii="仿宋" w:eastAsia="仿宋" w:hAnsi="仿宋" w:hint="eastAsia"/>
          <w:szCs w:val="24"/>
        </w:rPr>
      </w:pPr>
      <w:r>
        <w:rPr>
          <w:noProof/>
        </w:rPr>
        <w:drawing>
          <wp:inline distT="0" distB="0" distL="0" distR="0" wp14:anchorId="2B0B5F4C" wp14:editId="6E53AC37">
            <wp:extent cx="4923810" cy="395238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4923810" cy="3952381"/>
                    </a:xfrm>
                    <a:prstGeom prst="rect">
                      <a:avLst/>
                    </a:prstGeom>
                  </pic:spPr>
                </pic:pic>
              </a:graphicData>
            </a:graphic>
          </wp:inline>
        </w:drawing>
      </w:r>
    </w:p>
    <w:p w:rsidR="00E705F2" w:rsidRDefault="00E705F2" w:rsidP="00300B67">
      <w:pPr>
        <w:pStyle w:val="a6"/>
        <w:numPr>
          <w:ilvl w:val="0"/>
          <w:numId w:val="22"/>
        </w:numPr>
        <w:ind w:firstLineChars="0"/>
        <w:rPr>
          <w:rFonts w:ascii="仿宋" w:eastAsia="仿宋" w:hAnsi="仿宋" w:hint="eastAsia"/>
          <w:szCs w:val="24"/>
        </w:rPr>
      </w:pPr>
      <w:r w:rsidRPr="00300B67">
        <w:rPr>
          <w:rFonts w:ascii="仿宋" w:eastAsia="仿宋" w:hAnsi="仿宋" w:hint="eastAsia"/>
          <w:szCs w:val="24"/>
        </w:rPr>
        <w:t>小米发布了小米智能家庭App，</w:t>
      </w:r>
      <w:r w:rsidR="00364685">
        <w:rPr>
          <w:rFonts w:ascii="仿宋" w:eastAsia="仿宋" w:hAnsi="仿宋" w:hint="eastAsia"/>
          <w:szCs w:val="24"/>
        </w:rPr>
        <w:t>该</w:t>
      </w:r>
      <w:r w:rsidRPr="00300B67">
        <w:rPr>
          <w:rFonts w:ascii="仿宋" w:eastAsia="仿宋" w:hAnsi="仿宋" w:hint="eastAsia"/>
          <w:szCs w:val="24"/>
        </w:rPr>
        <w:t>A</w:t>
      </w:r>
      <w:r w:rsidR="00364685">
        <w:rPr>
          <w:rFonts w:ascii="仿宋" w:eastAsia="仿宋" w:hAnsi="仿宋" w:hint="eastAsia"/>
          <w:szCs w:val="24"/>
        </w:rPr>
        <w:t>pp</w:t>
      </w:r>
      <w:r w:rsidRPr="00300B67">
        <w:rPr>
          <w:rFonts w:ascii="仿宋" w:eastAsia="仿宋" w:hAnsi="仿宋" w:hint="eastAsia"/>
          <w:szCs w:val="24"/>
        </w:rPr>
        <w:t>目前仅支持安卓系统</w:t>
      </w:r>
    </w:p>
    <w:p w:rsidR="00E00A3A" w:rsidRPr="002F7F42" w:rsidRDefault="00E00A3A" w:rsidP="00300B67">
      <w:pPr>
        <w:pStyle w:val="a6"/>
        <w:numPr>
          <w:ilvl w:val="0"/>
          <w:numId w:val="22"/>
        </w:numPr>
        <w:ind w:firstLineChars="0"/>
        <w:rPr>
          <w:rFonts w:ascii="仿宋" w:eastAsia="仿宋" w:hAnsi="仿宋" w:hint="eastAsia"/>
          <w:szCs w:val="24"/>
        </w:rPr>
      </w:pPr>
      <w:r>
        <w:rPr>
          <w:rFonts w:ascii="Helvetica Neue" w:hAnsi="Helvetica Neue"/>
          <w:color w:val="333333"/>
          <w:shd w:val="clear" w:color="auto" w:fill="FFFFFF"/>
        </w:rPr>
        <w:t>小米借助的是生态链整合布局</w:t>
      </w:r>
      <w:r>
        <w:rPr>
          <w:rFonts w:ascii="Helvetica Neue" w:hAnsi="Helvetica Neue" w:hint="eastAsia"/>
          <w:color w:val="333333"/>
          <w:shd w:val="clear" w:color="auto" w:fill="FFFFFF"/>
        </w:rPr>
        <w:t>智能家居</w:t>
      </w:r>
    </w:p>
    <w:p w:rsidR="002F7F42" w:rsidRDefault="002F7F42" w:rsidP="002F7F42">
      <w:pPr>
        <w:rPr>
          <w:rFonts w:ascii="仿宋" w:eastAsia="仿宋" w:hAnsi="仿宋" w:hint="eastAsia"/>
          <w:szCs w:val="24"/>
        </w:rPr>
      </w:pPr>
    </w:p>
    <w:p w:rsidR="002F7F42" w:rsidRDefault="002411F2" w:rsidP="002411F2">
      <w:pPr>
        <w:pStyle w:val="2"/>
        <w:rPr>
          <w:rFonts w:hint="eastAsia"/>
        </w:rPr>
      </w:pPr>
      <w:r>
        <w:rPr>
          <w:rFonts w:hint="eastAsia"/>
        </w:rPr>
        <w:lastRenderedPageBreak/>
        <w:t>6.2</w:t>
      </w:r>
      <w:r w:rsidR="00A267F9">
        <w:rPr>
          <w:rFonts w:hint="eastAsia"/>
        </w:rPr>
        <w:t xml:space="preserve"> </w:t>
      </w:r>
      <w:r>
        <w:rPr>
          <w:rFonts w:hint="eastAsia"/>
        </w:rPr>
        <w:t>小米智能家居特点</w:t>
      </w:r>
    </w:p>
    <w:p w:rsidR="00911238" w:rsidRDefault="00911238" w:rsidP="00911238">
      <w:pPr>
        <w:pStyle w:val="a6"/>
        <w:numPr>
          <w:ilvl w:val="0"/>
          <w:numId w:val="23"/>
        </w:numPr>
        <w:ind w:firstLineChars="0"/>
        <w:rPr>
          <w:rFonts w:hint="eastAsia"/>
        </w:rPr>
      </w:pPr>
      <w:r>
        <w:rPr>
          <w:rFonts w:hint="eastAsia"/>
        </w:rPr>
        <w:t>跨平台支持，支持多种品牌路由器，多种</w:t>
      </w:r>
      <w:r>
        <w:rPr>
          <w:rFonts w:hint="eastAsia"/>
        </w:rPr>
        <w:t>WiFi</w:t>
      </w:r>
      <w:r>
        <w:rPr>
          <w:rFonts w:hint="eastAsia"/>
        </w:rPr>
        <w:t>类型，跨平台，不限定手机和操作系统。</w:t>
      </w:r>
    </w:p>
    <w:p w:rsidR="00911238" w:rsidRDefault="00911238" w:rsidP="00911238">
      <w:pPr>
        <w:pStyle w:val="a6"/>
        <w:numPr>
          <w:ilvl w:val="0"/>
          <w:numId w:val="23"/>
        </w:numPr>
        <w:ind w:firstLineChars="0"/>
        <w:rPr>
          <w:rFonts w:hint="eastAsia"/>
        </w:rPr>
      </w:pPr>
      <w:r>
        <w:rPr>
          <w:rFonts w:hint="eastAsia"/>
        </w:rPr>
        <w:t>至简连接，快速连接各种设备。</w:t>
      </w:r>
    </w:p>
    <w:p w:rsidR="00911238" w:rsidRDefault="00911238" w:rsidP="00911238">
      <w:pPr>
        <w:pStyle w:val="a6"/>
        <w:numPr>
          <w:ilvl w:val="0"/>
          <w:numId w:val="23"/>
        </w:numPr>
        <w:ind w:firstLineChars="0"/>
        <w:rPr>
          <w:rFonts w:hint="eastAsia"/>
        </w:rPr>
      </w:pPr>
      <w:r>
        <w:rPr>
          <w:rFonts w:hint="eastAsia"/>
        </w:rPr>
        <w:t>多设备互动，可穿戴设备、传感器类型设备均可控制，不依赖路由器，通过云端实现。</w:t>
      </w:r>
    </w:p>
    <w:p w:rsidR="00911238" w:rsidRPr="00911238" w:rsidRDefault="00911238" w:rsidP="00911238">
      <w:pPr>
        <w:pStyle w:val="a6"/>
        <w:numPr>
          <w:ilvl w:val="0"/>
          <w:numId w:val="23"/>
        </w:numPr>
        <w:ind w:firstLineChars="0"/>
        <w:rPr>
          <w:rFonts w:hint="eastAsia"/>
        </w:rPr>
      </w:pPr>
      <w:r>
        <w:rPr>
          <w:rFonts w:hint="eastAsia"/>
        </w:rPr>
        <w:t>随时分享，支持分享给家人朋友，比如摄像头。</w:t>
      </w:r>
    </w:p>
    <w:p w:rsidR="001F0381" w:rsidRDefault="00E14642" w:rsidP="00E14642">
      <w:pPr>
        <w:pStyle w:val="a6"/>
        <w:numPr>
          <w:ilvl w:val="0"/>
          <w:numId w:val="23"/>
        </w:numPr>
        <w:ind w:firstLineChars="0"/>
        <w:rPr>
          <w:rFonts w:ascii="仿宋" w:eastAsia="仿宋" w:hAnsi="仿宋" w:hint="eastAsia"/>
          <w:szCs w:val="24"/>
        </w:rPr>
      </w:pPr>
      <w:r w:rsidRPr="00E14642">
        <w:rPr>
          <w:rFonts w:ascii="仿宋" w:eastAsia="仿宋" w:hAnsi="仿宋" w:hint="eastAsia"/>
          <w:szCs w:val="24"/>
        </w:rPr>
        <w:t>据说与一家美国芯片公司合作，通过在芯片驱动层的调整，实现跨平台的支持</w:t>
      </w:r>
    </w:p>
    <w:p w:rsidR="00AA35E9" w:rsidRDefault="00AA35E9" w:rsidP="00AA35E9">
      <w:pPr>
        <w:pStyle w:val="2"/>
        <w:rPr>
          <w:rFonts w:hint="eastAsia"/>
        </w:rPr>
      </w:pPr>
      <w:r>
        <w:rPr>
          <w:rFonts w:hint="eastAsia"/>
        </w:rPr>
        <w:t>6.3</w:t>
      </w:r>
      <w:r w:rsidR="00A267F9">
        <w:rPr>
          <w:rFonts w:hint="eastAsia"/>
        </w:rPr>
        <w:t xml:space="preserve"> </w:t>
      </w:r>
      <w:r>
        <w:rPr>
          <w:rFonts w:hint="eastAsia"/>
        </w:rPr>
        <w:t>设备发现</w:t>
      </w:r>
    </w:p>
    <w:p w:rsidR="00FC5E8E" w:rsidRPr="00C21885" w:rsidRDefault="00993542" w:rsidP="0094451C">
      <w:pPr>
        <w:rPr>
          <w:rFonts w:ascii="仿宋" w:eastAsia="仿宋" w:hAnsi="仿宋" w:hint="eastAsia"/>
          <w:sz w:val="24"/>
          <w:szCs w:val="24"/>
        </w:rPr>
      </w:pPr>
      <w:r w:rsidRPr="00C21885">
        <w:rPr>
          <w:rFonts w:ascii="仿宋" w:eastAsia="仿宋" w:hAnsi="仿宋" w:hint="eastAsia"/>
          <w:sz w:val="24"/>
          <w:szCs w:val="24"/>
        </w:rPr>
        <w:t>采用了</w:t>
      </w:r>
      <w:r w:rsidR="00C308AB" w:rsidRPr="00C21885">
        <w:rPr>
          <w:rFonts w:ascii="仿宋" w:eastAsia="仿宋" w:hAnsi="仿宋" w:hint="eastAsia"/>
          <w:sz w:val="24"/>
          <w:szCs w:val="24"/>
        </w:rPr>
        <w:t>类似京东</w:t>
      </w:r>
      <w:r w:rsidRPr="00C21885">
        <w:rPr>
          <w:rFonts w:ascii="仿宋" w:eastAsia="仿宋" w:hAnsi="仿宋" w:hint="eastAsia"/>
          <w:sz w:val="24"/>
          <w:szCs w:val="24"/>
        </w:rPr>
        <w:t>的</w:t>
      </w:r>
      <w:r w:rsidR="00204175" w:rsidRPr="00C21885">
        <w:rPr>
          <w:rFonts w:ascii="仿宋" w:eastAsia="仿宋" w:hAnsi="仿宋" w:hint="eastAsia"/>
          <w:sz w:val="24"/>
          <w:szCs w:val="24"/>
        </w:rPr>
        <w:t>设备发现协议</w:t>
      </w:r>
      <w:r w:rsidR="00B2682B" w:rsidRPr="00C21885">
        <w:rPr>
          <w:rFonts w:ascii="仿宋" w:eastAsia="仿宋" w:hAnsi="仿宋" w:hint="eastAsia"/>
          <w:sz w:val="24"/>
          <w:szCs w:val="24"/>
        </w:rPr>
        <w:t>，</w:t>
      </w:r>
      <w:r w:rsidR="00C21F5A">
        <w:rPr>
          <w:rFonts w:ascii="仿宋" w:eastAsia="仿宋" w:hAnsi="仿宋" w:hint="eastAsia"/>
          <w:sz w:val="24"/>
          <w:szCs w:val="24"/>
        </w:rPr>
        <w:t>猜测</w:t>
      </w:r>
      <w:r w:rsidR="00B2682B" w:rsidRPr="00C21885">
        <w:rPr>
          <w:rFonts w:ascii="仿宋" w:eastAsia="仿宋" w:hAnsi="仿宋" w:hint="eastAsia"/>
          <w:sz w:val="24"/>
          <w:szCs w:val="24"/>
        </w:rPr>
        <w:t>使用2.4Ghz无线广播的方式</w:t>
      </w:r>
      <w:r w:rsidR="003B72FC" w:rsidRPr="00C21885">
        <w:rPr>
          <w:rFonts w:ascii="仿宋" w:eastAsia="仿宋" w:hAnsi="仿宋" w:hint="eastAsia"/>
          <w:sz w:val="24"/>
          <w:szCs w:val="24"/>
        </w:rPr>
        <w:t>。</w:t>
      </w:r>
    </w:p>
    <w:p w:rsidR="00AA35E9" w:rsidRPr="00AA35E9" w:rsidRDefault="00FC5E8E" w:rsidP="00FC5E8E">
      <w:pPr>
        <w:pStyle w:val="2"/>
        <w:rPr>
          <w:rFonts w:hint="eastAsia"/>
        </w:rPr>
      </w:pPr>
      <w:r>
        <w:rPr>
          <w:rFonts w:hint="eastAsia"/>
        </w:rPr>
        <w:t>6.</w:t>
      </w:r>
      <w:r w:rsidR="0036146B">
        <w:rPr>
          <w:rFonts w:hint="eastAsia"/>
        </w:rPr>
        <w:t>4</w:t>
      </w:r>
      <w:r w:rsidR="00A267F9">
        <w:rPr>
          <w:rFonts w:hint="eastAsia"/>
        </w:rPr>
        <w:t xml:space="preserve"> </w:t>
      </w:r>
      <w:r w:rsidRPr="00FC5E8E">
        <w:rPr>
          <w:rFonts w:hint="eastAsia"/>
        </w:rPr>
        <w:t>小米智能家庭</w:t>
      </w:r>
      <w:r w:rsidRPr="00FC5E8E">
        <w:rPr>
          <w:rFonts w:hint="eastAsia"/>
        </w:rPr>
        <w:t>App</w:t>
      </w:r>
    </w:p>
    <w:p w:rsidR="001F0381" w:rsidRDefault="001F0381" w:rsidP="002F7F42">
      <w:pPr>
        <w:rPr>
          <w:rFonts w:ascii="仿宋" w:eastAsia="仿宋" w:hAnsi="仿宋" w:hint="eastAsia"/>
          <w:szCs w:val="24"/>
        </w:rPr>
      </w:pPr>
      <w:r>
        <w:rPr>
          <w:noProof/>
        </w:rPr>
        <w:drawing>
          <wp:inline distT="0" distB="0" distL="0" distR="0" wp14:anchorId="78FE5975" wp14:editId="2C6DB3C7">
            <wp:extent cx="42576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675" cy="3267075"/>
                    </a:xfrm>
                    <a:prstGeom prst="rect">
                      <a:avLst/>
                    </a:prstGeom>
                  </pic:spPr>
                </pic:pic>
              </a:graphicData>
            </a:graphic>
          </wp:inline>
        </w:drawing>
      </w:r>
    </w:p>
    <w:p w:rsidR="001F0381" w:rsidRPr="002F7F42" w:rsidRDefault="001F0381" w:rsidP="002F7F42">
      <w:pPr>
        <w:rPr>
          <w:rFonts w:ascii="仿宋" w:eastAsia="仿宋" w:hAnsi="仿宋" w:hint="eastAsia"/>
          <w:szCs w:val="24"/>
        </w:rPr>
      </w:pPr>
      <w:r>
        <w:rPr>
          <w:noProof/>
        </w:rPr>
        <w:lastRenderedPageBreak/>
        <w:drawing>
          <wp:inline distT="0" distB="0" distL="0" distR="0" wp14:anchorId="36989013" wp14:editId="15DC09DD">
            <wp:extent cx="2076450" cy="3638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76450" cy="3638550"/>
                    </a:xfrm>
                    <a:prstGeom prst="rect">
                      <a:avLst/>
                    </a:prstGeom>
                  </pic:spPr>
                </pic:pic>
              </a:graphicData>
            </a:graphic>
          </wp:inline>
        </w:drawing>
      </w:r>
    </w:p>
    <w:p w:rsidR="00300B67" w:rsidRDefault="0036146B" w:rsidP="0036146B">
      <w:pPr>
        <w:pStyle w:val="2"/>
        <w:rPr>
          <w:rFonts w:hint="eastAsia"/>
        </w:rPr>
      </w:pPr>
      <w:r>
        <w:rPr>
          <w:rFonts w:hint="eastAsia"/>
        </w:rPr>
        <w:t>6.5</w:t>
      </w:r>
      <w:r w:rsidR="00A267F9">
        <w:rPr>
          <w:rFonts w:hint="eastAsia"/>
        </w:rPr>
        <w:t xml:space="preserve"> </w:t>
      </w:r>
      <w:r>
        <w:rPr>
          <w:rFonts w:hint="eastAsia"/>
        </w:rPr>
        <w:t>小米优势</w:t>
      </w:r>
    </w:p>
    <w:p w:rsidR="0036146B" w:rsidRDefault="0036146B" w:rsidP="006D3946">
      <w:pPr>
        <w:pStyle w:val="a6"/>
        <w:numPr>
          <w:ilvl w:val="0"/>
          <w:numId w:val="24"/>
        </w:numPr>
        <w:ind w:firstLineChars="0"/>
        <w:rPr>
          <w:rFonts w:ascii="仿宋" w:eastAsia="仿宋" w:hAnsi="仿宋" w:hint="eastAsia"/>
          <w:szCs w:val="24"/>
        </w:rPr>
      </w:pPr>
      <w:r w:rsidRPr="006D3946">
        <w:rPr>
          <w:rFonts w:ascii="仿宋" w:eastAsia="仿宋" w:hAnsi="仿宋" w:hint="eastAsia"/>
          <w:szCs w:val="24"/>
        </w:rPr>
        <w:t>利用手机、路由器等产品的影响力将智能插座等智能家居设备进行连带捆绑作业，构建自己的智能家居闭环</w:t>
      </w:r>
    </w:p>
    <w:p w:rsidR="006D3946" w:rsidRDefault="00715489" w:rsidP="006D3946">
      <w:pPr>
        <w:pStyle w:val="a6"/>
        <w:numPr>
          <w:ilvl w:val="0"/>
          <w:numId w:val="24"/>
        </w:numPr>
        <w:ind w:firstLineChars="0"/>
        <w:rPr>
          <w:rFonts w:ascii="仿宋" w:eastAsia="仿宋" w:hAnsi="仿宋" w:hint="eastAsia"/>
          <w:szCs w:val="24"/>
        </w:rPr>
      </w:pPr>
      <w:r>
        <w:rPr>
          <w:rFonts w:ascii="仿宋" w:eastAsia="仿宋" w:hAnsi="仿宋" w:hint="eastAsia"/>
          <w:szCs w:val="24"/>
        </w:rPr>
        <w:t>App已支持定时任务，对于像灯泡、开关等设备意义重大</w:t>
      </w:r>
    </w:p>
    <w:p w:rsidR="00715489" w:rsidRDefault="003E0A39" w:rsidP="003E0A39">
      <w:pPr>
        <w:pStyle w:val="a6"/>
        <w:numPr>
          <w:ilvl w:val="0"/>
          <w:numId w:val="24"/>
        </w:numPr>
        <w:ind w:firstLineChars="0"/>
        <w:rPr>
          <w:rFonts w:ascii="仿宋" w:eastAsia="仿宋" w:hAnsi="仿宋" w:hint="eastAsia"/>
          <w:szCs w:val="24"/>
        </w:rPr>
      </w:pPr>
      <w:r>
        <w:rPr>
          <w:rFonts w:ascii="仿宋" w:eastAsia="仿宋" w:hAnsi="仿宋" w:hint="eastAsia"/>
          <w:szCs w:val="24"/>
        </w:rPr>
        <w:t>支持摄像头，</w:t>
      </w:r>
      <w:r w:rsidRPr="003E0A39">
        <w:rPr>
          <w:rFonts w:ascii="仿宋" w:eastAsia="仿宋" w:hAnsi="仿宋" w:hint="eastAsia"/>
          <w:szCs w:val="24"/>
        </w:rPr>
        <w:t>A</w:t>
      </w:r>
      <w:r w:rsidR="003B5CC2">
        <w:rPr>
          <w:rFonts w:ascii="仿宋" w:eastAsia="仿宋" w:hAnsi="仿宋" w:hint="eastAsia"/>
          <w:szCs w:val="24"/>
        </w:rPr>
        <w:t>pp</w:t>
      </w:r>
      <w:r w:rsidRPr="003E0A39">
        <w:rPr>
          <w:rFonts w:ascii="仿宋" w:eastAsia="仿宋" w:hAnsi="仿宋" w:hint="eastAsia"/>
          <w:szCs w:val="24"/>
        </w:rPr>
        <w:t>界面可通过时间轴翻看历史录像。按住话筒图标，可与屋里人对话。画面可双指缩放，模拟</w:t>
      </w:r>
      <w:r w:rsidR="00D22435">
        <w:rPr>
          <w:rFonts w:ascii="仿宋" w:eastAsia="仿宋" w:hAnsi="仿宋" w:hint="eastAsia"/>
          <w:szCs w:val="24"/>
        </w:rPr>
        <w:t>数码变焦效果</w:t>
      </w:r>
    </w:p>
    <w:p w:rsidR="00154C67" w:rsidRDefault="00154C67" w:rsidP="003E0A39">
      <w:pPr>
        <w:pStyle w:val="a6"/>
        <w:numPr>
          <w:ilvl w:val="0"/>
          <w:numId w:val="24"/>
        </w:numPr>
        <w:ind w:firstLineChars="0"/>
        <w:rPr>
          <w:rFonts w:ascii="仿宋" w:eastAsia="仿宋" w:hAnsi="仿宋" w:hint="eastAsia"/>
          <w:szCs w:val="24"/>
        </w:rPr>
      </w:pPr>
      <w:r>
        <w:rPr>
          <w:rFonts w:ascii="仿宋" w:eastAsia="仿宋" w:hAnsi="仿宋" w:hint="eastAsia"/>
          <w:szCs w:val="24"/>
        </w:rPr>
        <w:t>小米有自己的销售平台（小米</w:t>
      </w:r>
      <w:r w:rsidR="00305547">
        <w:rPr>
          <w:rFonts w:ascii="仿宋" w:eastAsia="仿宋" w:hAnsi="仿宋" w:hint="eastAsia"/>
          <w:szCs w:val="24"/>
        </w:rPr>
        <w:t>网</w:t>
      </w:r>
      <w:r>
        <w:rPr>
          <w:rFonts w:ascii="仿宋" w:eastAsia="仿宋" w:hAnsi="仿宋" w:hint="eastAsia"/>
          <w:szCs w:val="24"/>
        </w:rPr>
        <w:t>），</w:t>
      </w:r>
      <w:r w:rsidR="00D72682">
        <w:rPr>
          <w:rFonts w:ascii="仿宋" w:eastAsia="仿宋" w:hAnsi="仿宋" w:hint="eastAsia"/>
          <w:szCs w:val="24"/>
        </w:rPr>
        <w:t>有类似京东</w:t>
      </w:r>
      <w:r w:rsidR="00463CD4">
        <w:rPr>
          <w:rFonts w:ascii="仿宋" w:eastAsia="仿宋" w:hAnsi="仿宋" w:hint="eastAsia"/>
          <w:szCs w:val="24"/>
        </w:rPr>
        <w:t>的采销优势</w:t>
      </w:r>
    </w:p>
    <w:p w:rsidR="00C149FD" w:rsidRDefault="00C149FD" w:rsidP="00C149FD">
      <w:pPr>
        <w:pStyle w:val="1"/>
        <w:numPr>
          <w:ilvl w:val="0"/>
          <w:numId w:val="6"/>
        </w:numPr>
        <w:rPr>
          <w:rFonts w:ascii="仿宋" w:eastAsia="仿宋" w:hAnsi="仿宋" w:hint="eastAsia"/>
          <w:szCs w:val="24"/>
        </w:rPr>
      </w:pPr>
      <w:r>
        <w:rPr>
          <w:rFonts w:ascii="仿宋" w:eastAsia="仿宋" w:hAnsi="仿宋" w:hint="eastAsia"/>
          <w:szCs w:val="24"/>
        </w:rPr>
        <w:t>百度云分析</w:t>
      </w:r>
    </w:p>
    <w:p w:rsidR="006629BC" w:rsidRPr="006629BC" w:rsidRDefault="004D35A8" w:rsidP="006629BC">
      <w:pPr>
        <w:pStyle w:val="2"/>
        <w:numPr>
          <w:ilvl w:val="1"/>
          <w:numId w:val="6"/>
        </w:numPr>
        <w:rPr>
          <w:rFonts w:hint="eastAsia"/>
        </w:rPr>
      </w:pPr>
      <w:r>
        <w:rPr>
          <w:rFonts w:hint="eastAsia"/>
        </w:rPr>
        <w:t>百度云现状</w:t>
      </w:r>
    </w:p>
    <w:p w:rsidR="0094216D" w:rsidRDefault="00F3087B" w:rsidP="00F3087B">
      <w:pPr>
        <w:pStyle w:val="a6"/>
        <w:numPr>
          <w:ilvl w:val="0"/>
          <w:numId w:val="25"/>
        </w:numPr>
        <w:ind w:firstLineChars="0"/>
        <w:rPr>
          <w:rFonts w:ascii="仿宋" w:eastAsia="仿宋" w:hAnsi="仿宋" w:hint="eastAsia"/>
          <w:szCs w:val="24"/>
        </w:rPr>
      </w:pPr>
      <w:r w:rsidRPr="00F3087B">
        <w:rPr>
          <w:rFonts w:ascii="仿宋" w:eastAsia="仿宋" w:hAnsi="仿宋"/>
          <w:szCs w:val="24"/>
        </w:rPr>
        <w:t>百度智能硬件生态已经形成。百度有云服务开发者，尤其是百度健康设备云dulife专注服务可穿备领域的智能硬件</w:t>
      </w:r>
      <w:r w:rsidR="0078627C">
        <w:rPr>
          <w:rFonts w:ascii="仿宋" w:eastAsia="仿宋" w:hAnsi="仿宋" w:hint="eastAsia"/>
          <w:szCs w:val="24"/>
        </w:rPr>
        <w:t>。可以看出，百度对智能硬件相关产业非常重视</w:t>
      </w:r>
    </w:p>
    <w:p w:rsidR="00316815" w:rsidRDefault="00816769" w:rsidP="00816769">
      <w:pPr>
        <w:pStyle w:val="a6"/>
        <w:numPr>
          <w:ilvl w:val="0"/>
          <w:numId w:val="25"/>
        </w:numPr>
        <w:ind w:firstLineChars="0"/>
        <w:rPr>
          <w:rFonts w:ascii="仿宋" w:eastAsia="仿宋" w:hAnsi="仿宋" w:hint="eastAsia"/>
          <w:szCs w:val="24"/>
        </w:rPr>
      </w:pPr>
      <w:r>
        <w:rPr>
          <w:rFonts w:ascii="仿宋" w:eastAsia="仿宋" w:hAnsi="仿宋" w:hint="eastAsia"/>
          <w:szCs w:val="24"/>
        </w:rPr>
        <w:lastRenderedPageBreak/>
        <w:t>百度正在大力</w:t>
      </w:r>
      <w:r w:rsidR="00316815">
        <w:rPr>
          <w:rFonts w:ascii="仿宋" w:eastAsia="仿宋" w:hAnsi="仿宋" w:hint="eastAsia"/>
          <w:szCs w:val="24"/>
        </w:rPr>
        <w:t>推广它的</w:t>
      </w:r>
      <w:r>
        <w:rPr>
          <w:rFonts w:ascii="仿宋" w:eastAsia="仿宋" w:hAnsi="仿宋" w:hint="eastAsia"/>
          <w:szCs w:val="24"/>
        </w:rPr>
        <w:t>在线销售平台百度未来商店</w:t>
      </w:r>
    </w:p>
    <w:p w:rsidR="00F3087B" w:rsidRDefault="00816769" w:rsidP="00316815">
      <w:pPr>
        <w:pStyle w:val="a6"/>
        <w:ind w:left="420" w:firstLineChars="0" w:firstLine="0"/>
        <w:rPr>
          <w:rFonts w:ascii="仿宋" w:eastAsia="仿宋" w:hAnsi="仿宋" w:hint="eastAsia"/>
          <w:szCs w:val="24"/>
        </w:rPr>
      </w:pPr>
      <w:r>
        <w:rPr>
          <w:rFonts w:ascii="仿宋" w:eastAsia="仿宋" w:hAnsi="仿宋" w:hint="eastAsia"/>
          <w:szCs w:val="24"/>
        </w:rPr>
        <w:t>（</w:t>
      </w:r>
      <w:hyperlink r:id="rId27" w:history="1">
        <w:r w:rsidR="00EC5B42" w:rsidRPr="00EC5B42">
          <w:t>http://store.baidu.com/</w:t>
        </w:r>
      </w:hyperlink>
      <w:r>
        <w:rPr>
          <w:rFonts w:ascii="仿宋" w:eastAsia="仿宋" w:hAnsi="仿宋" w:hint="eastAsia"/>
          <w:szCs w:val="24"/>
        </w:rPr>
        <w:t>）</w:t>
      </w:r>
    </w:p>
    <w:p w:rsidR="00E7466E" w:rsidRDefault="00E7466E" w:rsidP="00316815">
      <w:pPr>
        <w:pStyle w:val="a6"/>
        <w:ind w:left="420" w:firstLineChars="0" w:firstLine="0"/>
        <w:rPr>
          <w:rFonts w:ascii="仿宋" w:eastAsia="仿宋" w:hAnsi="仿宋" w:hint="eastAsia"/>
          <w:szCs w:val="24"/>
        </w:rPr>
      </w:pPr>
      <w:r>
        <w:rPr>
          <w:noProof/>
        </w:rPr>
        <w:drawing>
          <wp:inline distT="0" distB="0" distL="0" distR="0" wp14:anchorId="01F45B54" wp14:editId="072C3202">
            <wp:extent cx="5274310" cy="235207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52074"/>
                    </a:xfrm>
                    <a:prstGeom prst="rect">
                      <a:avLst/>
                    </a:prstGeom>
                  </pic:spPr>
                </pic:pic>
              </a:graphicData>
            </a:graphic>
          </wp:inline>
        </w:drawing>
      </w:r>
    </w:p>
    <w:p w:rsidR="00EC5B42" w:rsidRDefault="00EC5B42" w:rsidP="00EC5B42">
      <w:pPr>
        <w:pStyle w:val="a6"/>
        <w:numPr>
          <w:ilvl w:val="0"/>
          <w:numId w:val="25"/>
        </w:numPr>
        <w:ind w:firstLineChars="0"/>
        <w:rPr>
          <w:rFonts w:ascii="仿宋" w:eastAsia="仿宋" w:hAnsi="仿宋" w:hint="eastAsia"/>
          <w:szCs w:val="24"/>
        </w:rPr>
      </w:pPr>
      <w:r>
        <w:rPr>
          <w:rFonts w:ascii="仿宋" w:eastAsia="仿宋" w:hAnsi="仿宋" w:hint="eastAsia"/>
          <w:szCs w:val="24"/>
        </w:rPr>
        <w:t>目前接入百度云的智能硬件产品已经有上百款</w:t>
      </w:r>
      <w:r w:rsidR="00134181">
        <w:rPr>
          <w:rFonts w:ascii="仿宋" w:eastAsia="仿宋" w:hAnsi="仿宋" w:hint="eastAsia"/>
          <w:szCs w:val="24"/>
        </w:rPr>
        <w:t>，但</w:t>
      </w:r>
      <w:r w:rsidR="00F34A65">
        <w:rPr>
          <w:rFonts w:ascii="仿宋" w:eastAsia="仿宋" w:hAnsi="仿宋" w:hint="eastAsia"/>
          <w:szCs w:val="24"/>
        </w:rPr>
        <w:t>目前</w:t>
      </w:r>
      <w:r w:rsidR="00134181">
        <w:rPr>
          <w:rFonts w:ascii="仿宋" w:eastAsia="仿宋" w:hAnsi="仿宋" w:hint="eastAsia"/>
          <w:szCs w:val="24"/>
        </w:rPr>
        <w:t>绝大部分为健康、摄像头和</w:t>
      </w:r>
      <w:r w:rsidR="00B724D3">
        <w:rPr>
          <w:rFonts w:ascii="仿宋" w:eastAsia="仿宋" w:hAnsi="仿宋" w:hint="eastAsia"/>
          <w:szCs w:val="24"/>
        </w:rPr>
        <w:t>各类</w:t>
      </w:r>
      <w:r w:rsidR="00134181">
        <w:rPr>
          <w:rFonts w:ascii="仿宋" w:eastAsia="仿宋" w:hAnsi="仿宋" w:hint="eastAsia"/>
          <w:szCs w:val="24"/>
        </w:rPr>
        <w:t>可穿戴设备</w:t>
      </w:r>
    </w:p>
    <w:p w:rsidR="00EC5B42" w:rsidRDefault="00A16086" w:rsidP="00EC5B42">
      <w:pPr>
        <w:pStyle w:val="a6"/>
        <w:numPr>
          <w:ilvl w:val="0"/>
          <w:numId w:val="25"/>
        </w:numPr>
        <w:ind w:firstLineChars="0"/>
        <w:rPr>
          <w:rFonts w:ascii="仿宋" w:eastAsia="仿宋" w:hAnsi="仿宋" w:hint="eastAsia"/>
          <w:szCs w:val="24"/>
        </w:rPr>
      </w:pPr>
      <w:r>
        <w:rPr>
          <w:rFonts w:ascii="仿宋" w:eastAsia="仿宋" w:hAnsi="仿宋" w:hint="eastAsia"/>
          <w:szCs w:val="24"/>
        </w:rPr>
        <w:t>目前百度还缺少一款类似京东超级App的应用，可以操作、查看他的各类智能硬件设备</w:t>
      </w:r>
    </w:p>
    <w:p w:rsidR="002A58EE" w:rsidRDefault="004E618B" w:rsidP="004E618B">
      <w:pPr>
        <w:pStyle w:val="2"/>
        <w:numPr>
          <w:ilvl w:val="1"/>
          <w:numId w:val="6"/>
        </w:numPr>
        <w:rPr>
          <w:rFonts w:hint="eastAsia"/>
        </w:rPr>
      </w:pPr>
      <w:r w:rsidRPr="004E618B">
        <w:rPr>
          <w:rFonts w:hint="eastAsia"/>
        </w:rPr>
        <w:t>百度云特点</w:t>
      </w:r>
    </w:p>
    <w:p w:rsidR="004E618B" w:rsidRDefault="00FB1C57" w:rsidP="00887B27">
      <w:pPr>
        <w:pStyle w:val="a6"/>
        <w:numPr>
          <w:ilvl w:val="0"/>
          <w:numId w:val="26"/>
        </w:numPr>
        <w:ind w:firstLineChars="0"/>
        <w:rPr>
          <w:rFonts w:ascii="仿宋" w:eastAsia="仿宋" w:hAnsi="仿宋" w:hint="eastAsia"/>
          <w:szCs w:val="24"/>
        </w:rPr>
      </w:pPr>
      <w:r w:rsidRPr="00887B27">
        <w:rPr>
          <w:rFonts w:ascii="仿宋" w:eastAsia="仿宋" w:hAnsi="仿宋" w:hint="eastAsia"/>
          <w:szCs w:val="24"/>
        </w:rPr>
        <w:t>百度做的是一个</w:t>
      </w:r>
      <w:r w:rsidR="00BD3D31">
        <w:rPr>
          <w:rFonts w:ascii="仿宋" w:eastAsia="仿宋" w:hAnsi="仿宋" w:hint="eastAsia"/>
          <w:szCs w:val="24"/>
        </w:rPr>
        <w:t>开放的</w:t>
      </w:r>
      <w:r w:rsidRPr="00887B27">
        <w:rPr>
          <w:rFonts w:ascii="仿宋" w:eastAsia="仿宋" w:hAnsi="仿宋" w:hint="eastAsia"/>
          <w:szCs w:val="24"/>
        </w:rPr>
        <w:t>智能硬件平台。</w:t>
      </w:r>
      <w:r w:rsidRPr="00887B27">
        <w:rPr>
          <w:rFonts w:ascii="仿宋" w:eastAsia="仿宋" w:hAnsi="仿宋" w:hint="eastAsia"/>
          <w:szCs w:val="24"/>
        </w:rPr>
        <w:t>有统一的数据接口、技术标准</w:t>
      </w:r>
    </w:p>
    <w:p w:rsidR="00887B27" w:rsidRPr="00537C2F" w:rsidRDefault="009A270B" w:rsidP="00887B27">
      <w:pPr>
        <w:pStyle w:val="a6"/>
        <w:numPr>
          <w:ilvl w:val="0"/>
          <w:numId w:val="26"/>
        </w:numPr>
        <w:ind w:firstLineChars="0"/>
        <w:rPr>
          <w:rFonts w:ascii="仿宋" w:eastAsia="仿宋" w:hAnsi="仿宋" w:hint="eastAsia"/>
          <w:szCs w:val="24"/>
        </w:rPr>
      </w:pPr>
      <w:r w:rsidRPr="008176E9">
        <w:rPr>
          <w:rFonts w:ascii="仿宋" w:eastAsia="仿宋" w:hAnsi="仿宋" w:hint="eastAsia"/>
          <w:szCs w:val="24"/>
        </w:rPr>
        <w:t>有了数据和开放平台，最终</w:t>
      </w:r>
      <w:r w:rsidR="005D20F7" w:rsidRPr="008176E9">
        <w:rPr>
          <w:rFonts w:ascii="仿宋" w:eastAsia="仿宋" w:hAnsi="仿宋" w:hint="eastAsia"/>
          <w:szCs w:val="24"/>
        </w:rPr>
        <w:t>百度希望通过自身的开放性来建构一套智能硬件生态系统。</w:t>
      </w:r>
      <w:r w:rsidRPr="008176E9">
        <w:rPr>
          <w:rFonts w:ascii="仿宋" w:eastAsia="仿宋" w:hAnsi="仿宋" w:hint="eastAsia"/>
          <w:szCs w:val="24"/>
        </w:rPr>
        <w:t>未来将有机会成为智能硬件生态中</w:t>
      </w:r>
      <w:r w:rsidR="00487EE5" w:rsidRPr="008176E9">
        <w:rPr>
          <w:rFonts w:ascii="仿宋" w:eastAsia="仿宋" w:hAnsi="仿宋" w:hint="eastAsia"/>
          <w:szCs w:val="24"/>
        </w:rPr>
        <w:t>标准、</w:t>
      </w:r>
      <w:r w:rsidRPr="008176E9">
        <w:rPr>
          <w:rFonts w:ascii="仿宋" w:eastAsia="仿宋" w:hAnsi="仿宋" w:hint="eastAsia"/>
          <w:szCs w:val="24"/>
        </w:rPr>
        <w:t>核心</w:t>
      </w:r>
    </w:p>
    <w:p w:rsidR="00537C2F" w:rsidRDefault="008176E9" w:rsidP="00887B27">
      <w:pPr>
        <w:pStyle w:val="a6"/>
        <w:numPr>
          <w:ilvl w:val="0"/>
          <w:numId w:val="26"/>
        </w:numPr>
        <w:ind w:firstLineChars="0"/>
        <w:rPr>
          <w:rFonts w:ascii="仿宋" w:eastAsia="仿宋" w:hAnsi="仿宋" w:hint="eastAsia"/>
          <w:szCs w:val="24"/>
        </w:rPr>
      </w:pPr>
      <w:r w:rsidRPr="008176E9">
        <w:rPr>
          <w:rFonts w:ascii="仿宋" w:eastAsia="仿宋" w:hAnsi="仿宋" w:hint="eastAsia"/>
          <w:szCs w:val="24"/>
        </w:rPr>
        <w:t>百度</w:t>
      </w:r>
      <w:r w:rsidR="00A515F7">
        <w:rPr>
          <w:rFonts w:ascii="仿宋" w:eastAsia="仿宋" w:hAnsi="仿宋" w:hint="eastAsia"/>
          <w:szCs w:val="24"/>
        </w:rPr>
        <w:t>做智能硬件的</w:t>
      </w:r>
      <w:r w:rsidRPr="008176E9">
        <w:rPr>
          <w:rFonts w:ascii="仿宋" w:eastAsia="仿宋" w:hAnsi="仿宋" w:hint="eastAsia"/>
          <w:szCs w:val="24"/>
        </w:rPr>
        <w:t>根基</w:t>
      </w:r>
      <w:r w:rsidR="00A515F7">
        <w:rPr>
          <w:rFonts w:ascii="仿宋" w:eastAsia="仿宋" w:hAnsi="仿宋" w:hint="eastAsia"/>
          <w:szCs w:val="24"/>
        </w:rPr>
        <w:t>是</w:t>
      </w:r>
      <w:r w:rsidRPr="008176E9">
        <w:rPr>
          <w:rFonts w:ascii="仿宋" w:eastAsia="仿宋" w:hAnsi="仿宋" w:hint="eastAsia"/>
          <w:szCs w:val="24"/>
        </w:rPr>
        <w:t>在更上游的数据和平台方面，百度要做的事是在</w:t>
      </w:r>
      <w:r w:rsidR="00122EC4">
        <w:rPr>
          <w:rFonts w:ascii="仿宋" w:eastAsia="仿宋" w:hAnsi="仿宋" w:hint="eastAsia"/>
          <w:szCs w:val="24"/>
        </w:rPr>
        <w:t>智能硬件</w:t>
      </w:r>
      <w:r w:rsidRPr="008176E9">
        <w:rPr>
          <w:rFonts w:ascii="仿宋" w:eastAsia="仿宋" w:hAnsi="仿宋" w:hint="eastAsia"/>
          <w:szCs w:val="24"/>
        </w:rPr>
        <w:t>产品抵达消费者手中后，发挥出更重要的作用。从数据到平台再到智能硬件生态</w:t>
      </w:r>
    </w:p>
    <w:p w:rsidR="00F94028" w:rsidRDefault="00F94028" w:rsidP="00887B27">
      <w:pPr>
        <w:pStyle w:val="a6"/>
        <w:numPr>
          <w:ilvl w:val="0"/>
          <w:numId w:val="26"/>
        </w:numPr>
        <w:ind w:firstLineChars="0"/>
        <w:rPr>
          <w:rFonts w:ascii="仿宋" w:eastAsia="仿宋" w:hAnsi="仿宋" w:hint="eastAsia"/>
          <w:szCs w:val="24"/>
        </w:rPr>
      </w:pPr>
      <w:r w:rsidRPr="005F5F6C">
        <w:rPr>
          <w:rFonts w:ascii="仿宋" w:eastAsia="仿宋" w:hAnsi="仿宋" w:hint="eastAsia"/>
          <w:szCs w:val="24"/>
        </w:rPr>
        <w:t>重点打造的是Dulife穿戴设备平台，简单地讲就是和市面上名头响的智能硬件合作，主要是运动和健康类的智能硬件，比如早前的咕咚手环和inWatch智能手表，现在的智能血压仪产品以及OPPO、TCL等公司的健康手环产品</w:t>
      </w:r>
    </w:p>
    <w:p w:rsidR="00EA0009" w:rsidRDefault="00EA0009" w:rsidP="00887B27">
      <w:pPr>
        <w:pStyle w:val="a6"/>
        <w:numPr>
          <w:ilvl w:val="0"/>
          <w:numId w:val="26"/>
        </w:numPr>
        <w:ind w:firstLineChars="0"/>
        <w:rPr>
          <w:rFonts w:ascii="仿宋" w:eastAsia="仿宋" w:hAnsi="仿宋" w:hint="eastAsia"/>
          <w:szCs w:val="24"/>
        </w:rPr>
      </w:pPr>
      <w:r w:rsidRPr="00892239">
        <w:rPr>
          <w:rFonts w:ascii="仿宋" w:eastAsia="仿宋" w:hAnsi="仿宋" w:hint="eastAsia"/>
          <w:szCs w:val="24"/>
        </w:rPr>
        <w:t>百度的Baidu Inside合作计划，开放一些数据和功能接口给智能硬件公司，然后可以打上Baidu Inside的</w:t>
      </w:r>
      <w:r w:rsidR="00FE0812">
        <w:rPr>
          <w:rFonts w:ascii="仿宋" w:eastAsia="仿宋" w:hAnsi="仿宋" w:hint="eastAsia"/>
          <w:szCs w:val="24"/>
        </w:rPr>
        <w:t>logo</w:t>
      </w:r>
      <w:r w:rsidR="000C0E4F">
        <w:rPr>
          <w:rFonts w:ascii="仿宋" w:eastAsia="仿宋" w:hAnsi="仿宋" w:hint="eastAsia"/>
          <w:szCs w:val="24"/>
        </w:rPr>
        <w:t>。</w:t>
      </w:r>
      <w:r w:rsidR="004E4CC6">
        <w:rPr>
          <w:rFonts w:ascii="仿宋" w:eastAsia="仿宋" w:hAnsi="仿宋" w:hint="eastAsia"/>
          <w:szCs w:val="24"/>
        </w:rPr>
        <w:t>主要涉及</w:t>
      </w:r>
      <w:r w:rsidR="004E4CC6" w:rsidRPr="00265862">
        <w:rPr>
          <w:rFonts w:ascii="仿宋" w:eastAsia="仿宋" w:hAnsi="仿宋" w:hint="eastAsia"/>
          <w:szCs w:val="24"/>
        </w:rPr>
        <w:t>数据账号系统等基础服务打通</w:t>
      </w:r>
      <w:r w:rsidR="004E4CC6" w:rsidRPr="00265862">
        <w:rPr>
          <w:rFonts w:ascii="仿宋" w:eastAsia="仿宋" w:hAnsi="仿宋" w:hint="eastAsia"/>
          <w:szCs w:val="24"/>
        </w:rPr>
        <w:t>，</w:t>
      </w:r>
      <w:r w:rsidR="00482040" w:rsidRPr="00265862">
        <w:rPr>
          <w:rFonts w:ascii="仿宋" w:eastAsia="仿宋" w:hAnsi="仿宋" w:hint="eastAsia"/>
          <w:szCs w:val="24"/>
        </w:rPr>
        <w:t>而像佳能合作的云打印、Dulife系列里的手环/血压仪产品涉及到的技</w:t>
      </w:r>
      <w:r w:rsidR="00482040" w:rsidRPr="00265862">
        <w:rPr>
          <w:rFonts w:ascii="仿宋" w:eastAsia="仿宋" w:hAnsi="仿宋" w:hint="eastAsia"/>
          <w:szCs w:val="24"/>
        </w:rPr>
        <w:lastRenderedPageBreak/>
        <w:t>术接口更丰富深入。</w:t>
      </w:r>
    </w:p>
    <w:p w:rsidR="00734E31" w:rsidRPr="00887B27" w:rsidRDefault="00CC7947" w:rsidP="00887B27">
      <w:pPr>
        <w:pStyle w:val="a6"/>
        <w:numPr>
          <w:ilvl w:val="0"/>
          <w:numId w:val="26"/>
        </w:numPr>
        <w:ind w:firstLineChars="0"/>
        <w:rPr>
          <w:rFonts w:ascii="仿宋" w:eastAsia="仿宋" w:hAnsi="仿宋" w:hint="eastAsia"/>
          <w:szCs w:val="24"/>
        </w:rPr>
      </w:pPr>
      <w:r w:rsidRPr="00334A5A">
        <w:rPr>
          <w:rFonts w:ascii="仿宋" w:eastAsia="仿宋" w:hAnsi="仿宋" w:hint="eastAsia"/>
          <w:szCs w:val="24"/>
        </w:rPr>
        <w:t>百度的自有硬件品牌小度</w:t>
      </w:r>
      <w:r w:rsidR="00837A69" w:rsidRPr="00334A5A">
        <w:rPr>
          <w:rFonts w:ascii="仿宋" w:eastAsia="仿宋" w:hAnsi="仿宋" w:hint="eastAsia"/>
          <w:szCs w:val="24"/>
        </w:rPr>
        <w:t>和</w:t>
      </w:r>
      <w:r w:rsidR="00837A69" w:rsidRPr="00334A5A">
        <w:rPr>
          <w:rFonts w:ascii="仿宋" w:eastAsia="仿宋" w:hAnsi="仿宋" w:hint="eastAsia"/>
          <w:szCs w:val="24"/>
        </w:rPr>
        <w:t>“酷”</w:t>
      </w:r>
      <w:r w:rsidRPr="00334A5A">
        <w:rPr>
          <w:rFonts w:ascii="仿宋" w:eastAsia="仿宋" w:hAnsi="仿宋" w:hint="eastAsia"/>
          <w:szCs w:val="24"/>
        </w:rPr>
        <w:t>系列产品也已经不少</w:t>
      </w:r>
      <w:r w:rsidR="000F57EA" w:rsidRPr="00334A5A">
        <w:rPr>
          <w:rFonts w:ascii="仿宋" w:eastAsia="仿宋" w:hAnsi="仿宋" w:hint="eastAsia"/>
          <w:szCs w:val="24"/>
        </w:rPr>
        <w:t>。</w:t>
      </w:r>
      <w:r w:rsidR="000F57EA" w:rsidRPr="00334A5A">
        <w:rPr>
          <w:rFonts w:ascii="仿宋" w:eastAsia="仿宋" w:hAnsi="仿宋" w:hint="eastAsia"/>
          <w:szCs w:val="24"/>
        </w:rPr>
        <w:t>百度从一开始就不像盛大果壳或者小米，需要打造某一类某一跨令人尖叫的产品，而是参与其中，进一步发挥其搜索和云计算平台的优势。</w:t>
      </w:r>
    </w:p>
    <w:p w:rsidR="002A58EE" w:rsidRPr="0046342A" w:rsidRDefault="00B27D19" w:rsidP="0046342A">
      <w:pPr>
        <w:pStyle w:val="2"/>
        <w:numPr>
          <w:ilvl w:val="1"/>
          <w:numId w:val="6"/>
        </w:numPr>
        <w:rPr>
          <w:rFonts w:hint="eastAsia"/>
        </w:rPr>
      </w:pPr>
      <w:r w:rsidRPr="0046342A">
        <w:rPr>
          <w:rFonts w:hint="eastAsia"/>
        </w:rPr>
        <w:t>百度云</w:t>
      </w:r>
      <w:r w:rsidR="002A58EE" w:rsidRPr="0046342A">
        <w:rPr>
          <w:rFonts w:hint="eastAsia"/>
        </w:rPr>
        <w:t>总结</w:t>
      </w:r>
    </w:p>
    <w:p w:rsidR="002A58EE" w:rsidRPr="0046342A" w:rsidRDefault="00BD2981" w:rsidP="0046342A">
      <w:pPr>
        <w:pStyle w:val="a6"/>
        <w:numPr>
          <w:ilvl w:val="0"/>
          <w:numId w:val="27"/>
        </w:numPr>
        <w:ind w:firstLineChars="0"/>
        <w:rPr>
          <w:rFonts w:ascii="仿宋" w:eastAsia="仿宋" w:hAnsi="仿宋" w:hint="eastAsia"/>
          <w:szCs w:val="24"/>
        </w:rPr>
      </w:pPr>
      <w:r w:rsidRPr="0046342A">
        <w:rPr>
          <w:rFonts w:ascii="仿宋" w:eastAsia="仿宋" w:hAnsi="仿宋" w:hint="eastAsia"/>
          <w:szCs w:val="24"/>
        </w:rPr>
        <w:t>百度更加注重在</w:t>
      </w:r>
      <w:r w:rsidR="007B12AF" w:rsidRPr="0046342A">
        <w:rPr>
          <w:rFonts w:ascii="仿宋" w:eastAsia="仿宋" w:hAnsi="仿宋" w:hint="eastAsia"/>
          <w:szCs w:val="24"/>
        </w:rPr>
        <w:t>智能</w:t>
      </w:r>
      <w:r w:rsidRPr="0046342A">
        <w:rPr>
          <w:rFonts w:ascii="仿宋" w:eastAsia="仿宋" w:hAnsi="仿宋" w:hint="eastAsia"/>
          <w:szCs w:val="24"/>
        </w:rPr>
        <w:t>硬件的</w:t>
      </w:r>
      <w:r w:rsidR="00DB6F3C" w:rsidRPr="0046342A">
        <w:rPr>
          <w:rFonts w:ascii="仿宋" w:eastAsia="仿宋" w:hAnsi="仿宋" w:hint="eastAsia"/>
          <w:szCs w:val="24"/>
        </w:rPr>
        <w:t>研发</w:t>
      </w:r>
      <w:r w:rsidR="00956DC6" w:rsidRPr="0046342A">
        <w:rPr>
          <w:rFonts w:ascii="仿宋" w:eastAsia="仿宋" w:hAnsi="仿宋" w:hint="eastAsia"/>
          <w:szCs w:val="24"/>
        </w:rPr>
        <w:t>。另外，从百度和咕咚，木木等的合作看，</w:t>
      </w:r>
      <w:r w:rsidR="00956DC6" w:rsidRPr="0046342A">
        <w:rPr>
          <w:rFonts w:ascii="仿宋" w:eastAsia="仿宋" w:hAnsi="仿宋" w:hint="eastAsia"/>
          <w:szCs w:val="24"/>
        </w:rPr>
        <w:t>百度看重的是数据</w:t>
      </w:r>
      <w:r w:rsidR="00956DC6" w:rsidRPr="0046342A">
        <w:rPr>
          <w:rFonts w:ascii="仿宋" w:eastAsia="仿宋" w:hAnsi="仿宋" w:hint="eastAsia"/>
          <w:szCs w:val="24"/>
        </w:rPr>
        <w:t>，以</w:t>
      </w:r>
      <w:r w:rsidRPr="0046342A">
        <w:rPr>
          <w:rFonts w:ascii="仿宋" w:eastAsia="仿宋" w:hAnsi="仿宋" w:hint="eastAsia"/>
          <w:szCs w:val="24"/>
        </w:rPr>
        <w:t>实施百度的“云+端”</w:t>
      </w:r>
      <w:r w:rsidR="00956DC6" w:rsidRPr="0046342A">
        <w:rPr>
          <w:rFonts w:ascii="仿宋" w:eastAsia="仿宋" w:hAnsi="仿宋" w:hint="eastAsia"/>
          <w:szCs w:val="24"/>
        </w:rPr>
        <w:t>和大数据</w:t>
      </w:r>
      <w:r w:rsidRPr="0046342A">
        <w:rPr>
          <w:rFonts w:ascii="仿宋" w:eastAsia="仿宋" w:hAnsi="仿宋" w:hint="eastAsia"/>
          <w:szCs w:val="24"/>
        </w:rPr>
        <w:t>的战略。</w:t>
      </w:r>
    </w:p>
    <w:p w:rsidR="00730FAB" w:rsidRDefault="00730FAB" w:rsidP="0046342A">
      <w:pPr>
        <w:pStyle w:val="a6"/>
        <w:numPr>
          <w:ilvl w:val="0"/>
          <w:numId w:val="27"/>
        </w:numPr>
        <w:ind w:firstLineChars="0"/>
        <w:rPr>
          <w:rFonts w:ascii="仿宋" w:eastAsia="仿宋" w:hAnsi="仿宋" w:hint="eastAsia"/>
          <w:szCs w:val="24"/>
        </w:rPr>
      </w:pPr>
      <w:r w:rsidRPr="0046342A">
        <w:rPr>
          <w:rFonts w:ascii="仿宋" w:eastAsia="仿宋" w:hAnsi="仿宋" w:hint="eastAsia"/>
          <w:szCs w:val="24"/>
        </w:rPr>
        <w:t>百度正在成为一家智能硬件+互联网的科技公司。</w:t>
      </w:r>
    </w:p>
    <w:p w:rsidR="00FA63EE" w:rsidRPr="0046342A" w:rsidRDefault="00332B66" w:rsidP="0046342A">
      <w:pPr>
        <w:pStyle w:val="a6"/>
        <w:numPr>
          <w:ilvl w:val="0"/>
          <w:numId w:val="27"/>
        </w:numPr>
        <w:ind w:firstLineChars="0"/>
        <w:rPr>
          <w:rFonts w:ascii="仿宋" w:eastAsia="仿宋" w:hAnsi="仿宋"/>
          <w:szCs w:val="24"/>
        </w:rPr>
      </w:pPr>
      <w:r>
        <w:rPr>
          <w:rFonts w:ascii="仿宋" w:eastAsia="仿宋" w:hAnsi="仿宋" w:hint="eastAsia"/>
          <w:szCs w:val="24"/>
        </w:rPr>
        <w:t>个人认为，智能硬件还是硬件为王。</w:t>
      </w:r>
      <w:r w:rsidR="008328EB">
        <w:rPr>
          <w:rFonts w:ascii="仿宋" w:eastAsia="仿宋" w:hAnsi="仿宋" w:hint="eastAsia"/>
          <w:szCs w:val="24"/>
        </w:rPr>
        <w:t>类似像百度、Google、Facebook等互联网公司都自己设计、生成智能硬件或收购了硬件公司。</w:t>
      </w:r>
      <w:r w:rsidR="000131A0">
        <w:rPr>
          <w:rFonts w:ascii="仿宋" w:eastAsia="仿宋" w:hAnsi="仿宋" w:hint="eastAsia"/>
          <w:szCs w:val="24"/>
        </w:rPr>
        <w:t>对我们未来的发展有借鉴意义。</w:t>
      </w:r>
      <w:bookmarkStart w:id="0" w:name="_GoBack"/>
      <w:bookmarkEnd w:id="0"/>
    </w:p>
    <w:p w:rsidR="00A76B7F" w:rsidRPr="00A76B7F" w:rsidRDefault="00A76B7F" w:rsidP="00A76B7F">
      <w:pPr>
        <w:pStyle w:val="a6"/>
        <w:ind w:left="360" w:firstLineChars="0" w:firstLine="0"/>
        <w:rPr>
          <w:rFonts w:ascii="仿宋" w:eastAsia="仿宋" w:hAnsi="仿宋"/>
          <w:szCs w:val="24"/>
        </w:rPr>
      </w:pPr>
    </w:p>
    <w:sectPr w:rsidR="00A76B7F" w:rsidRPr="00A76B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69E" w:rsidRDefault="0075169E" w:rsidP="008E1318">
      <w:r>
        <w:separator/>
      </w:r>
    </w:p>
  </w:endnote>
  <w:endnote w:type="continuationSeparator" w:id="0">
    <w:p w:rsidR="0075169E" w:rsidRDefault="0075169E" w:rsidP="008E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Helvetica Neue">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69E" w:rsidRDefault="0075169E" w:rsidP="008E1318">
      <w:r>
        <w:separator/>
      </w:r>
    </w:p>
  </w:footnote>
  <w:footnote w:type="continuationSeparator" w:id="0">
    <w:p w:rsidR="0075169E" w:rsidRDefault="0075169E" w:rsidP="008E13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4352"/>
    <w:multiLevelType w:val="hybridMultilevel"/>
    <w:tmpl w:val="D43A2F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371449C"/>
    <w:multiLevelType w:val="hybridMultilevel"/>
    <w:tmpl w:val="890AC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CF4DFD"/>
    <w:multiLevelType w:val="multilevel"/>
    <w:tmpl w:val="52F283AC"/>
    <w:lvl w:ilvl="0">
      <w:start w:val="3"/>
      <w:numFmt w:val="decimal"/>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55E212E"/>
    <w:multiLevelType w:val="hybridMultilevel"/>
    <w:tmpl w:val="3C4A5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836DE9"/>
    <w:multiLevelType w:val="multilevel"/>
    <w:tmpl w:val="0F580026"/>
    <w:lvl w:ilvl="0">
      <w:start w:val="1"/>
      <w:numFmt w:val="decimal"/>
      <w:lvlText w:val="%1."/>
      <w:lvlJc w:val="left"/>
      <w:pPr>
        <w:ind w:left="420" w:hanging="420"/>
      </w:pPr>
    </w:lvl>
    <w:lvl w:ilvl="1">
      <w:start w:val="1"/>
      <w:numFmt w:val="decimal"/>
      <w:isLgl/>
      <w:lvlText w:val="%1.%2"/>
      <w:lvlJc w:val="left"/>
      <w:pPr>
        <w:ind w:left="48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C1069B3"/>
    <w:multiLevelType w:val="hybridMultilevel"/>
    <w:tmpl w:val="E2243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9909B6"/>
    <w:multiLevelType w:val="hybridMultilevel"/>
    <w:tmpl w:val="73CA8FE2"/>
    <w:lvl w:ilvl="0" w:tplc="CCC400A6">
      <w:start w:val="3"/>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34644E"/>
    <w:multiLevelType w:val="hybridMultilevel"/>
    <w:tmpl w:val="033EA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1321C"/>
    <w:multiLevelType w:val="hybridMultilevel"/>
    <w:tmpl w:val="3002323C"/>
    <w:lvl w:ilvl="0" w:tplc="93CA2B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B20DFE"/>
    <w:multiLevelType w:val="multilevel"/>
    <w:tmpl w:val="BF6C2414"/>
    <w:lvl w:ilvl="0">
      <w:start w:val="3"/>
      <w:numFmt w:val="decimal"/>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28C5D6D"/>
    <w:multiLevelType w:val="hybridMultilevel"/>
    <w:tmpl w:val="BEEE5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6354FF4"/>
    <w:multiLevelType w:val="hybridMultilevel"/>
    <w:tmpl w:val="212ABF96"/>
    <w:lvl w:ilvl="0" w:tplc="85EE88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630C89"/>
    <w:multiLevelType w:val="hybridMultilevel"/>
    <w:tmpl w:val="CF4E5A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14B1EFF"/>
    <w:multiLevelType w:val="hybridMultilevel"/>
    <w:tmpl w:val="E09203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9D70649"/>
    <w:multiLevelType w:val="hybridMultilevel"/>
    <w:tmpl w:val="BCF45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A8F1585"/>
    <w:multiLevelType w:val="hybridMultilevel"/>
    <w:tmpl w:val="87403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2C2B34"/>
    <w:multiLevelType w:val="hybridMultilevel"/>
    <w:tmpl w:val="144E75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CCF385E"/>
    <w:multiLevelType w:val="hybridMultilevel"/>
    <w:tmpl w:val="6CC41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4000DF5"/>
    <w:multiLevelType w:val="hybridMultilevel"/>
    <w:tmpl w:val="5984717A"/>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9">
    <w:nsid w:val="66ED4EBF"/>
    <w:multiLevelType w:val="hybridMultilevel"/>
    <w:tmpl w:val="DD62B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BE57FB3"/>
    <w:multiLevelType w:val="hybridMultilevel"/>
    <w:tmpl w:val="87D80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FA97E68"/>
    <w:multiLevelType w:val="hybridMultilevel"/>
    <w:tmpl w:val="7960E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2FD2F37"/>
    <w:multiLevelType w:val="hybridMultilevel"/>
    <w:tmpl w:val="352892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45944BB"/>
    <w:multiLevelType w:val="hybridMultilevel"/>
    <w:tmpl w:val="1C22A1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190495"/>
    <w:multiLevelType w:val="hybridMultilevel"/>
    <w:tmpl w:val="4A0C07A8"/>
    <w:lvl w:ilvl="0" w:tplc="1570C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7A209E"/>
    <w:multiLevelType w:val="hybridMultilevel"/>
    <w:tmpl w:val="1B3C1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D724D5"/>
    <w:multiLevelType w:val="hybridMultilevel"/>
    <w:tmpl w:val="8392F2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25"/>
  </w:num>
  <w:num w:numId="3">
    <w:abstractNumId w:val="21"/>
  </w:num>
  <w:num w:numId="4">
    <w:abstractNumId w:val="15"/>
  </w:num>
  <w:num w:numId="5">
    <w:abstractNumId w:val="10"/>
  </w:num>
  <w:num w:numId="6">
    <w:abstractNumId w:val="4"/>
  </w:num>
  <w:num w:numId="7">
    <w:abstractNumId w:val="3"/>
  </w:num>
  <w:num w:numId="8">
    <w:abstractNumId w:val="11"/>
  </w:num>
  <w:num w:numId="9">
    <w:abstractNumId w:val="0"/>
  </w:num>
  <w:num w:numId="10">
    <w:abstractNumId w:val="8"/>
  </w:num>
  <w:num w:numId="11">
    <w:abstractNumId w:val="12"/>
  </w:num>
  <w:num w:numId="12">
    <w:abstractNumId w:val="22"/>
  </w:num>
  <w:num w:numId="13">
    <w:abstractNumId w:val="16"/>
  </w:num>
  <w:num w:numId="14">
    <w:abstractNumId w:val="18"/>
  </w:num>
  <w:num w:numId="15">
    <w:abstractNumId w:val="17"/>
  </w:num>
  <w:num w:numId="16">
    <w:abstractNumId w:val="6"/>
  </w:num>
  <w:num w:numId="17">
    <w:abstractNumId w:val="9"/>
  </w:num>
  <w:num w:numId="18">
    <w:abstractNumId w:val="2"/>
  </w:num>
  <w:num w:numId="19">
    <w:abstractNumId w:val="24"/>
  </w:num>
  <w:num w:numId="20">
    <w:abstractNumId w:val="14"/>
  </w:num>
  <w:num w:numId="21">
    <w:abstractNumId w:val="19"/>
  </w:num>
  <w:num w:numId="22">
    <w:abstractNumId w:val="7"/>
  </w:num>
  <w:num w:numId="23">
    <w:abstractNumId w:val="13"/>
  </w:num>
  <w:num w:numId="24">
    <w:abstractNumId w:val="1"/>
  </w:num>
  <w:num w:numId="25">
    <w:abstractNumId w:val="5"/>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869"/>
    <w:rsid w:val="00002896"/>
    <w:rsid w:val="000033B2"/>
    <w:rsid w:val="000035B4"/>
    <w:rsid w:val="00004C5F"/>
    <w:rsid w:val="00006689"/>
    <w:rsid w:val="00007FBB"/>
    <w:rsid w:val="0001040B"/>
    <w:rsid w:val="0001081C"/>
    <w:rsid w:val="00011183"/>
    <w:rsid w:val="000131A0"/>
    <w:rsid w:val="00013749"/>
    <w:rsid w:val="000165F9"/>
    <w:rsid w:val="0002208B"/>
    <w:rsid w:val="00023347"/>
    <w:rsid w:val="00031545"/>
    <w:rsid w:val="00041A95"/>
    <w:rsid w:val="00042F89"/>
    <w:rsid w:val="00050860"/>
    <w:rsid w:val="00055CEB"/>
    <w:rsid w:val="000563EA"/>
    <w:rsid w:val="000602BF"/>
    <w:rsid w:val="00061006"/>
    <w:rsid w:val="0006304F"/>
    <w:rsid w:val="000662CD"/>
    <w:rsid w:val="00067CD0"/>
    <w:rsid w:val="00077C64"/>
    <w:rsid w:val="00081A81"/>
    <w:rsid w:val="000839EE"/>
    <w:rsid w:val="0008499A"/>
    <w:rsid w:val="00086B98"/>
    <w:rsid w:val="00091B50"/>
    <w:rsid w:val="00096852"/>
    <w:rsid w:val="000A4A46"/>
    <w:rsid w:val="000B222A"/>
    <w:rsid w:val="000C0E4F"/>
    <w:rsid w:val="000C15B5"/>
    <w:rsid w:val="000C22F0"/>
    <w:rsid w:val="000D138E"/>
    <w:rsid w:val="000D19B6"/>
    <w:rsid w:val="000E0308"/>
    <w:rsid w:val="000E2DD7"/>
    <w:rsid w:val="000E5C5E"/>
    <w:rsid w:val="000F0441"/>
    <w:rsid w:val="000F3A27"/>
    <w:rsid w:val="000F5018"/>
    <w:rsid w:val="000F57EA"/>
    <w:rsid w:val="000F6A64"/>
    <w:rsid w:val="00102EAE"/>
    <w:rsid w:val="001046A3"/>
    <w:rsid w:val="001078BE"/>
    <w:rsid w:val="00115725"/>
    <w:rsid w:val="001162CE"/>
    <w:rsid w:val="00122EC4"/>
    <w:rsid w:val="001241DF"/>
    <w:rsid w:val="001307BE"/>
    <w:rsid w:val="00132E01"/>
    <w:rsid w:val="00134181"/>
    <w:rsid w:val="001346BB"/>
    <w:rsid w:val="001359AA"/>
    <w:rsid w:val="0014190D"/>
    <w:rsid w:val="00142053"/>
    <w:rsid w:val="00142B3E"/>
    <w:rsid w:val="0014783C"/>
    <w:rsid w:val="00147E18"/>
    <w:rsid w:val="00152BB1"/>
    <w:rsid w:val="00154C67"/>
    <w:rsid w:val="00157597"/>
    <w:rsid w:val="00161FD3"/>
    <w:rsid w:val="00164BA2"/>
    <w:rsid w:val="001659EB"/>
    <w:rsid w:val="00172616"/>
    <w:rsid w:val="00173978"/>
    <w:rsid w:val="00177930"/>
    <w:rsid w:val="00184655"/>
    <w:rsid w:val="00185C0D"/>
    <w:rsid w:val="0018758E"/>
    <w:rsid w:val="0019498C"/>
    <w:rsid w:val="00196674"/>
    <w:rsid w:val="001A11B0"/>
    <w:rsid w:val="001A2139"/>
    <w:rsid w:val="001A4282"/>
    <w:rsid w:val="001A52A4"/>
    <w:rsid w:val="001A7313"/>
    <w:rsid w:val="001B0811"/>
    <w:rsid w:val="001B1CEA"/>
    <w:rsid w:val="001B314E"/>
    <w:rsid w:val="001C54B2"/>
    <w:rsid w:val="001D3523"/>
    <w:rsid w:val="001E1860"/>
    <w:rsid w:val="001E2E59"/>
    <w:rsid w:val="001F0381"/>
    <w:rsid w:val="001F0D42"/>
    <w:rsid w:val="001F3526"/>
    <w:rsid w:val="001F4055"/>
    <w:rsid w:val="001F4852"/>
    <w:rsid w:val="001F5BF4"/>
    <w:rsid w:val="00202AEF"/>
    <w:rsid w:val="00202B74"/>
    <w:rsid w:val="00204175"/>
    <w:rsid w:val="00206680"/>
    <w:rsid w:val="00207F70"/>
    <w:rsid w:val="00211C6C"/>
    <w:rsid w:val="00211F07"/>
    <w:rsid w:val="0021684A"/>
    <w:rsid w:val="002168C6"/>
    <w:rsid w:val="00224E7C"/>
    <w:rsid w:val="00224FF8"/>
    <w:rsid w:val="002266D4"/>
    <w:rsid w:val="00227506"/>
    <w:rsid w:val="002348BE"/>
    <w:rsid w:val="002355F5"/>
    <w:rsid w:val="002377BE"/>
    <w:rsid w:val="002411F2"/>
    <w:rsid w:val="0024201B"/>
    <w:rsid w:val="00244548"/>
    <w:rsid w:val="00246369"/>
    <w:rsid w:val="0025023B"/>
    <w:rsid w:val="002577F2"/>
    <w:rsid w:val="002633AB"/>
    <w:rsid w:val="00265862"/>
    <w:rsid w:val="00265C65"/>
    <w:rsid w:val="002706F1"/>
    <w:rsid w:val="002772AD"/>
    <w:rsid w:val="00282509"/>
    <w:rsid w:val="0028298F"/>
    <w:rsid w:val="00283B7B"/>
    <w:rsid w:val="00284340"/>
    <w:rsid w:val="00292142"/>
    <w:rsid w:val="00293058"/>
    <w:rsid w:val="002957A5"/>
    <w:rsid w:val="002A3B9C"/>
    <w:rsid w:val="002A4D30"/>
    <w:rsid w:val="002A58EE"/>
    <w:rsid w:val="002A602D"/>
    <w:rsid w:val="002A6210"/>
    <w:rsid w:val="002A755C"/>
    <w:rsid w:val="002A7E54"/>
    <w:rsid w:val="002C0EFB"/>
    <w:rsid w:val="002C3F32"/>
    <w:rsid w:val="002C6747"/>
    <w:rsid w:val="002C67C0"/>
    <w:rsid w:val="002D6777"/>
    <w:rsid w:val="002D6ECE"/>
    <w:rsid w:val="002E0CA0"/>
    <w:rsid w:val="002E1748"/>
    <w:rsid w:val="002E1ADF"/>
    <w:rsid w:val="002E3D00"/>
    <w:rsid w:val="002E3E65"/>
    <w:rsid w:val="002F1BC1"/>
    <w:rsid w:val="002F3511"/>
    <w:rsid w:val="002F6052"/>
    <w:rsid w:val="002F7F42"/>
    <w:rsid w:val="00300B67"/>
    <w:rsid w:val="00304870"/>
    <w:rsid w:val="00305547"/>
    <w:rsid w:val="00307266"/>
    <w:rsid w:val="003116AC"/>
    <w:rsid w:val="003125B8"/>
    <w:rsid w:val="00316815"/>
    <w:rsid w:val="003179DA"/>
    <w:rsid w:val="003262F6"/>
    <w:rsid w:val="00332B66"/>
    <w:rsid w:val="00334A5A"/>
    <w:rsid w:val="00342978"/>
    <w:rsid w:val="00343498"/>
    <w:rsid w:val="00350227"/>
    <w:rsid w:val="0036146B"/>
    <w:rsid w:val="00364685"/>
    <w:rsid w:val="003653E3"/>
    <w:rsid w:val="00375328"/>
    <w:rsid w:val="00377D50"/>
    <w:rsid w:val="003B3E6B"/>
    <w:rsid w:val="003B54C6"/>
    <w:rsid w:val="003B5CC2"/>
    <w:rsid w:val="003B72FC"/>
    <w:rsid w:val="003D5B70"/>
    <w:rsid w:val="003D722C"/>
    <w:rsid w:val="003E0A39"/>
    <w:rsid w:val="003E4979"/>
    <w:rsid w:val="003E654D"/>
    <w:rsid w:val="003F0F3E"/>
    <w:rsid w:val="003F119D"/>
    <w:rsid w:val="003F37ED"/>
    <w:rsid w:val="003F48C1"/>
    <w:rsid w:val="003F53D8"/>
    <w:rsid w:val="003F78A0"/>
    <w:rsid w:val="00410786"/>
    <w:rsid w:val="00412018"/>
    <w:rsid w:val="00415D3B"/>
    <w:rsid w:val="00416793"/>
    <w:rsid w:val="00421868"/>
    <w:rsid w:val="00424F07"/>
    <w:rsid w:val="00430362"/>
    <w:rsid w:val="00432324"/>
    <w:rsid w:val="00432DB3"/>
    <w:rsid w:val="00437E83"/>
    <w:rsid w:val="00440B3E"/>
    <w:rsid w:val="004616EC"/>
    <w:rsid w:val="00462F7F"/>
    <w:rsid w:val="0046342A"/>
    <w:rsid w:val="00463CD4"/>
    <w:rsid w:val="00467D8C"/>
    <w:rsid w:val="00473A68"/>
    <w:rsid w:val="0047410D"/>
    <w:rsid w:val="00474D0D"/>
    <w:rsid w:val="00476ADA"/>
    <w:rsid w:val="0047761B"/>
    <w:rsid w:val="00477A61"/>
    <w:rsid w:val="00482040"/>
    <w:rsid w:val="00487EE5"/>
    <w:rsid w:val="00490403"/>
    <w:rsid w:val="00497689"/>
    <w:rsid w:val="004A3C69"/>
    <w:rsid w:val="004A48BA"/>
    <w:rsid w:val="004A72C9"/>
    <w:rsid w:val="004B21F2"/>
    <w:rsid w:val="004C0982"/>
    <w:rsid w:val="004C4D42"/>
    <w:rsid w:val="004D35A8"/>
    <w:rsid w:val="004D7196"/>
    <w:rsid w:val="004E0D89"/>
    <w:rsid w:val="004E0F63"/>
    <w:rsid w:val="004E3250"/>
    <w:rsid w:val="004E4CC6"/>
    <w:rsid w:val="004E618B"/>
    <w:rsid w:val="004F286D"/>
    <w:rsid w:val="004F297D"/>
    <w:rsid w:val="004F565C"/>
    <w:rsid w:val="00504D35"/>
    <w:rsid w:val="005075DA"/>
    <w:rsid w:val="00530DF1"/>
    <w:rsid w:val="00532E30"/>
    <w:rsid w:val="00532FD9"/>
    <w:rsid w:val="00537258"/>
    <w:rsid w:val="00537378"/>
    <w:rsid w:val="00537C2F"/>
    <w:rsid w:val="0054317B"/>
    <w:rsid w:val="0054556A"/>
    <w:rsid w:val="00546C3B"/>
    <w:rsid w:val="00547878"/>
    <w:rsid w:val="00547D8F"/>
    <w:rsid w:val="0055156E"/>
    <w:rsid w:val="005566BC"/>
    <w:rsid w:val="005579C4"/>
    <w:rsid w:val="0056100E"/>
    <w:rsid w:val="005621F6"/>
    <w:rsid w:val="005624D1"/>
    <w:rsid w:val="00563207"/>
    <w:rsid w:val="005707C8"/>
    <w:rsid w:val="00576A39"/>
    <w:rsid w:val="00582BE9"/>
    <w:rsid w:val="005838F0"/>
    <w:rsid w:val="005843BB"/>
    <w:rsid w:val="005854EE"/>
    <w:rsid w:val="005862DC"/>
    <w:rsid w:val="005863E8"/>
    <w:rsid w:val="00592869"/>
    <w:rsid w:val="0059376A"/>
    <w:rsid w:val="005946EE"/>
    <w:rsid w:val="00597EE7"/>
    <w:rsid w:val="005A0678"/>
    <w:rsid w:val="005A1905"/>
    <w:rsid w:val="005B47DB"/>
    <w:rsid w:val="005B4902"/>
    <w:rsid w:val="005C064F"/>
    <w:rsid w:val="005C43B2"/>
    <w:rsid w:val="005C4617"/>
    <w:rsid w:val="005D034A"/>
    <w:rsid w:val="005D11D6"/>
    <w:rsid w:val="005D20F7"/>
    <w:rsid w:val="005D7630"/>
    <w:rsid w:val="005E5725"/>
    <w:rsid w:val="005F1138"/>
    <w:rsid w:val="005F120C"/>
    <w:rsid w:val="005F47CA"/>
    <w:rsid w:val="005F5F6C"/>
    <w:rsid w:val="005F68AE"/>
    <w:rsid w:val="00600AF7"/>
    <w:rsid w:val="00602C1E"/>
    <w:rsid w:val="00604D34"/>
    <w:rsid w:val="00606F94"/>
    <w:rsid w:val="00612483"/>
    <w:rsid w:val="006134E2"/>
    <w:rsid w:val="0061583C"/>
    <w:rsid w:val="00617540"/>
    <w:rsid w:val="00621616"/>
    <w:rsid w:val="0062210F"/>
    <w:rsid w:val="006268AC"/>
    <w:rsid w:val="00633595"/>
    <w:rsid w:val="00642BCE"/>
    <w:rsid w:val="00642EB0"/>
    <w:rsid w:val="006505CE"/>
    <w:rsid w:val="00655BE0"/>
    <w:rsid w:val="006629BC"/>
    <w:rsid w:val="00664D0B"/>
    <w:rsid w:val="006753DE"/>
    <w:rsid w:val="00684923"/>
    <w:rsid w:val="00684D27"/>
    <w:rsid w:val="00694C6B"/>
    <w:rsid w:val="006A0CEF"/>
    <w:rsid w:val="006A26E5"/>
    <w:rsid w:val="006A3786"/>
    <w:rsid w:val="006A3876"/>
    <w:rsid w:val="006A38C6"/>
    <w:rsid w:val="006B0306"/>
    <w:rsid w:val="006B0734"/>
    <w:rsid w:val="006B0EF5"/>
    <w:rsid w:val="006B1109"/>
    <w:rsid w:val="006B5EDF"/>
    <w:rsid w:val="006B7A5B"/>
    <w:rsid w:val="006C3EC7"/>
    <w:rsid w:val="006C781F"/>
    <w:rsid w:val="006C7A78"/>
    <w:rsid w:val="006D0927"/>
    <w:rsid w:val="006D3946"/>
    <w:rsid w:val="006E0905"/>
    <w:rsid w:val="006E5C68"/>
    <w:rsid w:val="006E63C1"/>
    <w:rsid w:val="006F185E"/>
    <w:rsid w:val="006F7B84"/>
    <w:rsid w:val="00700136"/>
    <w:rsid w:val="00702648"/>
    <w:rsid w:val="00702AE5"/>
    <w:rsid w:val="007076FF"/>
    <w:rsid w:val="0071175B"/>
    <w:rsid w:val="00715489"/>
    <w:rsid w:val="007178C4"/>
    <w:rsid w:val="007178E7"/>
    <w:rsid w:val="00717B95"/>
    <w:rsid w:val="0072575F"/>
    <w:rsid w:val="00730FAB"/>
    <w:rsid w:val="007311C2"/>
    <w:rsid w:val="00732A48"/>
    <w:rsid w:val="00734E31"/>
    <w:rsid w:val="00742DA3"/>
    <w:rsid w:val="0075169E"/>
    <w:rsid w:val="007541AF"/>
    <w:rsid w:val="00754A89"/>
    <w:rsid w:val="00756015"/>
    <w:rsid w:val="00757B57"/>
    <w:rsid w:val="00760147"/>
    <w:rsid w:val="00762D3D"/>
    <w:rsid w:val="007637F6"/>
    <w:rsid w:val="00763EA2"/>
    <w:rsid w:val="007703AB"/>
    <w:rsid w:val="00774191"/>
    <w:rsid w:val="00775596"/>
    <w:rsid w:val="00777854"/>
    <w:rsid w:val="00781D41"/>
    <w:rsid w:val="007829C5"/>
    <w:rsid w:val="007836FC"/>
    <w:rsid w:val="0078627C"/>
    <w:rsid w:val="007A016E"/>
    <w:rsid w:val="007A05A7"/>
    <w:rsid w:val="007A65E3"/>
    <w:rsid w:val="007B12AF"/>
    <w:rsid w:val="007B29CE"/>
    <w:rsid w:val="007C57F9"/>
    <w:rsid w:val="007C7B99"/>
    <w:rsid w:val="007C7FCE"/>
    <w:rsid w:val="007D0321"/>
    <w:rsid w:val="007D11C5"/>
    <w:rsid w:val="007D54DE"/>
    <w:rsid w:val="007D7362"/>
    <w:rsid w:val="007D7A80"/>
    <w:rsid w:val="007E262E"/>
    <w:rsid w:val="007E2D4C"/>
    <w:rsid w:val="007E2FE1"/>
    <w:rsid w:val="007E47E0"/>
    <w:rsid w:val="007F186B"/>
    <w:rsid w:val="007F7348"/>
    <w:rsid w:val="008119D3"/>
    <w:rsid w:val="008121F7"/>
    <w:rsid w:val="00816769"/>
    <w:rsid w:val="00816FF8"/>
    <w:rsid w:val="0081750B"/>
    <w:rsid w:val="008176E9"/>
    <w:rsid w:val="0082017B"/>
    <w:rsid w:val="00820F18"/>
    <w:rsid w:val="00827712"/>
    <w:rsid w:val="00831754"/>
    <w:rsid w:val="008328EB"/>
    <w:rsid w:val="00835AA1"/>
    <w:rsid w:val="00836ECC"/>
    <w:rsid w:val="008372A3"/>
    <w:rsid w:val="00837A69"/>
    <w:rsid w:val="00840C0D"/>
    <w:rsid w:val="008458A2"/>
    <w:rsid w:val="008459F0"/>
    <w:rsid w:val="00846E4E"/>
    <w:rsid w:val="0085240A"/>
    <w:rsid w:val="00853AF5"/>
    <w:rsid w:val="00863F8E"/>
    <w:rsid w:val="0086456F"/>
    <w:rsid w:val="00871D1F"/>
    <w:rsid w:val="008743A7"/>
    <w:rsid w:val="00874CD1"/>
    <w:rsid w:val="00875E61"/>
    <w:rsid w:val="00875E72"/>
    <w:rsid w:val="00881AB3"/>
    <w:rsid w:val="00884E3C"/>
    <w:rsid w:val="0088780C"/>
    <w:rsid w:val="00887B27"/>
    <w:rsid w:val="00892239"/>
    <w:rsid w:val="008943D2"/>
    <w:rsid w:val="00895F64"/>
    <w:rsid w:val="008A2673"/>
    <w:rsid w:val="008A2C66"/>
    <w:rsid w:val="008A4B85"/>
    <w:rsid w:val="008B40ED"/>
    <w:rsid w:val="008B6341"/>
    <w:rsid w:val="008C1A54"/>
    <w:rsid w:val="008D017E"/>
    <w:rsid w:val="008D2DF0"/>
    <w:rsid w:val="008D43A5"/>
    <w:rsid w:val="008D78AF"/>
    <w:rsid w:val="008E1318"/>
    <w:rsid w:val="008E2BDA"/>
    <w:rsid w:val="008E43C2"/>
    <w:rsid w:val="008E4BF0"/>
    <w:rsid w:val="008E6A55"/>
    <w:rsid w:val="008F3C4E"/>
    <w:rsid w:val="008F78D2"/>
    <w:rsid w:val="009032E4"/>
    <w:rsid w:val="00910270"/>
    <w:rsid w:val="00911238"/>
    <w:rsid w:val="009128EF"/>
    <w:rsid w:val="009146F2"/>
    <w:rsid w:val="00914A8F"/>
    <w:rsid w:val="00914C6F"/>
    <w:rsid w:val="00915C20"/>
    <w:rsid w:val="0094216D"/>
    <w:rsid w:val="009436D0"/>
    <w:rsid w:val="00943DDF"/>
    <w:rsid w:val="0094451C"/>
    <w:rsid w:val="0095076A"/>
    <w:rsid w:val="009552A7"/>
    <w:rsid w:val="009568C0"/>
    <w:rsid w:val="00956DC6"/>
    <w:rsid w:val="00957CF9"/>
    <w:rsid w:val="00963E3E"/>
    <w:rsid w:val="009703A4"/>
    <w:rsid w:val="00977ED4"/>
    <w:rsid w:val="009856FA"/>
    <w:rsid w:val="00985A06"/>
    <w:rsid w:val="009920B4"/>
    <w:rsid w:val="00993542"/>
    <w:rsid w:val="0099389D"/>
    <w:rsid w:val="00993D90"/>
    <w:rsid w:val="00996E12"/>
    <w:rsid w:val="009A05D6"/>
    <w:rsid w:val="009A270B"/>
    <w:rsid w:val="009A3BBE"/>
    <w:rsid w:val="009C2346"/>
    <w:rsid w:val="009C2C75"/>
    <w:rsid w:val="009C57D6"/>
    <w:rsid w:val="009C593E"/>
    <w:rsid w:val="009D0629"/>
    <w:rsid w:val="009D111D"/>
    <w:rsid w:val="009D6CA9"/>
    <w:rsid w:val="009D76FB"/>
    <w:rsid w:val="009E1AAE"/>
    <w:rsid w:val="009E67FD"/>
    <w:rsid w:val="009E779A"/>
    <w:rsid w:val="009F13A9"/>
    <w:rsid w:val="009F54DA"/>
    <w:rsid w:val="009F579E"/>
    <w:rsid w:val="009F66AF"/>
    <w:rsid w:val="00A119CE"/>
    <w:rsid w:val="00A13C6C"/>
    <w:rsid w:val="00A16086"/>
    <w:rsid w:val="00A20423"/>
    <w:rsid w:val="00A2061E"/>
    <w:rsid w:val="00A20E9A"/>
    <w:rsid w:val="00A25A93"/>
    <w:rsid w:val="00A267F9"/>
    <w:rsid w:val="00A3088A"/>
    <w:rsid w:val="00A37F34"/>
    <w:rsid w:val="00A409A9"/>
    <w:rsid w:val="00A473C2"/>
    <w:rsid w:val="00A511A7"/>
    <w:rsid w:val="00A515F7"/>
    <w:rsid w:val="00A53E51"/>
    <w:rsid w:val="00A553A6"/>
    <w:rsid w:val="00A57FA4"/>
    <w:rsid w:val="00A727F5"/>
    <w:rsid w:val="00A76B7F"/>
    <w:rsid w:val="00A775C4"/>
    <w:rsid w:val="00A82D5E"/>
    <w:rsid w:val="00A83FAD"/>
    <w:rsid w:val="00A8700C"/>
    <w:rsid w:val="00A90693"/>
    <w:rsid w:val="00A90AB0"/>
    <w:rsid w:val="00A92FC7"/>
    <w:rsid w:val="00A933E5"/>
    <w:rsid w:val="00A9442E"/>
    <w:rsid w:val="00AA0968"/>
    <w:rsid w:val="00AA35E9"/>
    <w:rsid w:val="00AA36AC"/>
    <w:rsid w:val="00AA750C"/>
    <w:rsid w:val="00AB43F3"/>
    <w:rsid w:val="00AB57BE"/>
    <w:rsid w:val="00AC1503"/>
    <w:rsid w:val="00AC42A2"/>
    <w:rsid w:val="00AC482E"/>
    <w:rsid w:val="00AE03D8"/>
    <w:rsid w:val="00AE2262"/>
    <w:rsid w:val="00AE2968"/>
    <w:rsid w:val="00AE7F30"/>
    <w:rsid w:val="00AF105C"/>
    <w:rsid w:val="00AF35C2"/>
    <w:rsid w:val="00B01170"/>
    <w:rsid w:val="00B04EF9"/>
    <w:rsid w:val="00B07955"/>
    <w:rsid w:val="00B07A6A"/>
    <w:rsid w:val="00B11A4D"/>
    <w:rsid w:val="00B20897"/>
    <w:rsid w:val="00B229CD"/>
    <w:rsid w:val="00B24E54"/>
    <w:rsid w:val="00B2682B"/>
    <w:rsid w:val="00B27D19"/>
    <w:rsid w:val="00B46EC8"/>
    <w:rsid w:val="00B50822"/>
    <w:rsid w:val="00B51FEF"/>
    <w:rsid w:val="00B527A6"/>
    <w:rsid w:val="00B5339E"/>
    <w:rsid w:val="00B555D4"/>
    <w:rsid w:val="00B60B9C"/>
    <w:rsid w:val="00B61F97"/>
    <w:rsid w:val="00B6766D"/>
    <w:rsid w:val="00B724D3"/>
    <w:rsid w:val="00B811AB"/>
    <w:rsid w:val="00B813C2"/>
    <w:rsid w:val="00B83DC2"/>
    <w:rsid w:val="00B856A2"/>
    <w:rsid w:val="00B862BC"/>
    <w:rsid w:val="00B86D4F"/>
    <w:rsid w:val="00B9425C"/>
    <w:rsid w:val="00B95B2C"/>
    <w:rsid w:val="00B95D30"/>
    <w:rsid w:val="00B97CF0"/>
    <w:rsid w:val="00BA1585"/>
    <w:rsid w:val="00BA15DB"/>
    <w:rsid w:val="00BA44AF"/>
    <w:rsid w:val="00BA4C7D"/>
    <w:rsid w:val="00BA51F9"/>
    <w:rsid w:val="00BB24B0"/>
    <w:rsid w:val="00BB315A"/>
    <w:rsid w:val="00BC297B"/>
    <w:rsid w:val="00BC5011"/>
    <w:rsid w:val="00BC6A7D"/>
    <w:rsid w:val="00BD1189"/>
    <w:rsid w:val="00BD2981"/>
    <w:rsid w:val="00BD3D31"/>
    <w:rsid w:val="00BD74C0"/>
    <w:rsid w:val="00BD79CF"/>
    <w:rsid w:val="00BE6577"/>
    <w:rsid w:val="00BF7DA5"/>
    <w:rsid w:val="00C04319"/>
    <w:rsid w:val="00C07D79"/>
    <w:rsid w:val="00C14665"/>
    <w:rsid w:val="00C149FD"/>
    <w:rsid w:val="00C15169"/>
    <w:rsid w:val="00C2049C"/>
    <w:rsid w:val="00C21885"/>
    <w:rsid w:val="00C21A42"/>
    <w:rsid w:val="00C21F5A"/>
    <w:rsid w:val="00C3069D"/>
    <w:rsid w:val="00C308AB"/>
    <w:rsid w:val="00C30F56"/>
    <w:rsid w:val="00C32F94"/>
    <w:rsid w:val="00C347FE"/>
    <w:rsid w:val="00C35846"/>
    <w:rsid w:val="00C36E40"/>
    <w:rsid w:val="00C4073E"/>
    <w:rsid w:val="00C5147C"/>
    <w:rsid w:val="00C56220"/>
    <w:rsid w:val="00C60899"/>
    <w:rsid w:val="00C6428C"/>
    <w:rsid w:val="00C646B2"/>
    <w:rsid w:val="00C64A93"/>
    <w:rsid w:val="00C73AFF"/>
    <w:rsid w:val="00C75C45"/>
    <w:rsid w:val="00C80105"/>
    <w:rsid w:val="00C814D5"/>
    <w:rsid w:val="00C814DE"/>
    <w:rsid w:val="00C816EE"/>
    <w:rsid w:val="00C8293C"/>
    <w:rsid w:val="00C82D83"/>
    <w:rsid w:val="00C83A19"/>
    <w:rsid w:val="00C8616E"/>
    <w:rsid w:val="00C97F6F"/>
    <w:rsid w:val="00CA0EBD"/>
    <w:rsid w:val="00CA7370"/>
    <w:rsid w:val="00CB1CE7"/>
    <w:rsid w:val="00CB269A"/>
    <w:rsid w:val="00CC244C"/>
    <w:rsid w:val="00CC331E"/>
    <w:rsid w:val="00CC7947"/>
    <w:rsid w:val="00CD2421"/>
    <w:rsid w:val="00CD410A"/>
    <w:rsid w:val="00CD45F1"/>
    <w:rsid w:val="00CD4CCC"/>
    <w:rsid w:val="00CE0A7E"/>
    <w:rsid w:val="00CE14CE"/>
    <w:rsid w:val="00CE6F82"/>
    <w:rsid w:val="00CF2D70"/>
    <w:rsid w:val="00D07016"/>
    <w:rsid w:val="00D14579"/>
    <w:rsid w:val="00D20084"/>
    <w:rsid w:val="00D20884"/>
    <w:rsid w:val="00D21211"/>
    <w:rsid w:val="00D22435"/>
    <w:rsid w:val="00D2345F"/>
    <w:rsid w:val="00D3417B"/>
    <w:rsid w:val="00D352AC"/>
    <w:rsid w:val="00D35CCC"/>
    <w:rsid w:val="00D402B1"/>
    <w:rsid w:val="00D463BB"/>
    <w:rsid w:val="00D46841"/>
    <w:rsid w:val="00D477D0"/>
    <w:rsid w:val="00D503E1"/>
    <w:rsid w:val="00D5373F"/>
    <w:rsid w:val="00D552B3"/>
    <w:rsid w:val="00D56014"/>
    <w:rsid w:val="00D60380"/>
    <w:rsid w:val="00D6044D"/>
    <w:rsid w:val="00D609F2"/>
    <w:rsid w:val="00D61305"/>
    <w:rsid w:val="00D6255C"/>
    <w:rsid w:val="00D62A2C"/>
    <w:rsid w:val="00D653DF"/>
    <w:rsid w:val="00D669EA"/>
    <w:rsid w:val="00D718A7"/>
    <w:rsid w:val="00D71D65"/>
    <w:rsid w:val="00D72682"/>
    <w:rsid w:val="00D80DBD"/>
    <w:rsid w:val="00D82951"/>
    <w:rsid w:val="00D843CF"/>
    <w:rsid w:val="00D84C51"/>
    <w:rsid w:val="00DA434E"/>
    <w:rsid w:val="00DA60E9"/>
    <w:rsid w:val="00DB0735"/>
    <w:rsid w:val="00DB10FB"/>
    <w:rsid w:val="00DB217E"/>
    <w:rsid w:val="00DB4ABA"/>
    <w:rsid w:val="00DB6F3C"/>
    <w:rsid w:val="00DB6F7C"/>
    <w:rsid w:val="00DC006A"/>
    <w:rsid w:val="00DC23C7"/>
    <w:rsid w:val="00DC76A2"/>
    <w:rsid w:val="00DE2941"/>
    <w:rsid w:val="00DE3D6D"/>
    <w:rsid w:val="00DE5C41"/>
    <w:rsid w:val="00DF1250"/>
    <w:rsid w:val="00DF2933"/>
    <w:rsid w:val="00DF3BC8"/>
    <w:rsid w:val="00DF57C3"/>
    <w:rsid w:val="00E00A3A"/>
    <w:rsid w:val="00E00CF1"/>
    <w:rsid w:val="00E03548"/>
    <w:rsid w:val="00E0361A"/>
    <w:rsid w:val="00E07071"/>
    <w:rsid w:val="00E11B17"/>
    <w:rsid w:val="00E14642"/>
    <w:rsid w:val="00E208C3"/>
    <w:rsid w:val="00E243ED"/>
    <w:rsid w:val="00E26B9A"/>
    <w:rsid w:val="00E27B3A"/>
    <w:rsid w:val="00E32197"/>
    <w:rsid w:val="00E32CD6"/>
    <w:rsid w:val="00E350C4"/>
    <w:rsid w:val="00E355C9"/>
    <w:rsid w:val="00E35C40"/>
    <w:rsid w:val="00E36ED4"/>
    <w:rsid w:val="00E40F48"/>
    <w:rsid w:val="00E46A6E"/>
    <w:rsid w:val="00E53331"/>
    <w:rsid w:val="00E539E5"/>
    <w:rsid w:val="00E65B6C"/>
    <w:rsid w:val="00E66279"/>
    <w:rsid w:val="00E66556"/>
    <w:rsid w:val="00E6749E"/>
    <w:rsid w:val="00E705F2"/>
    <w:rsid w:val="00E71DF6"/>
    <w:rsid w:val="00E7466E"/>
    <w:rsid w:val="00E75C01"/>
    <w:rsid w:val="00E75FB4"/>
    <w:rsid w:val="00E763AF"/>
    <w:rsid w:val="00E7706E"/>
    <w:rsid w:val="00E8292C"/>
    <w:rsid w:val="00E830DB"/>
    <w:rsid w:val="00E858FE"/>
    <w:rsid w:val="00E90ADB"/>
    <w:rsid w:val="00E92D31"/>
    <w:rsid w:val="00E96EEA"/>
    <w:rsid w:val="00EA0009"/>
    <w:rsid w:val="00EA02DE"/>
    <w:rsid w:val="00EA15CC"/>
    <w:rsid w:val="00EA5BFD"/>
    <w:rsid w:val="00EB3E96"/>
    <w:rsid w:val="00EB4A18"/>
    <w:rsid w:val="00EB5145"/>
    <w:rsid w:val="00EC59B9"/>
    <w:rsid w:val="00EC5B42"/>
    <w:rsid w:val="00ED46D4"/>
    <w:rsid w:val="00ED7CDA"/>
    <w:rsid w:val="00EE44CF"/>
    <w:rsid w:val="00EE56AC"/>
    <w:rsid w:val="00EE7CA6"/>
    <w:rsid w:val="00EF3F43"/>
    <w:rsid w:val="00EF71B8"/>
    <w:rsid w:val="00F10751"/>
    <w:rsid w:val="00F11ABC"/>
    <w:rsid w:val="00F126B9"/>
    <w:rsid w:val="00F15977"/>
    <w:rsid w:val="00F16CA3"/>
    <w:rsid w:val="00F26246"/>
    <w:rsid w:val="00F3087B"/>
    <w:rsid w:val="00F33940"/>
    <w:rsid w:val="00F34A65"/>
    <w:rsid w:val="00F44569"/>
    <w:rsid w:val="00F44CA5"/>
    <w:rsid w:val="00F4705A"/>
    <w:rsid w:val="00F50DB5"/>
    <w:rsid w:val="00F51721"/>
    <w:rsid w:val="00F577C0"/>
    <w:rsid w:val="00F61301"/>
    <w:rsid w:val="00F62DCB"/>
    <w:rsid w:val="00F7587C"/>
    <w:rsid w:val="00F8063C"/>
    <w:rsid w:val="00F80805"/>
    <w:rsid w:val="00F93CB6"/>
    <w:rsid w:val="00F94028"/>
    <w:rsid w:val="00F942E6"/>
    <w:rsid w:val="00F9470A"/>
    <w:rsid w:val="00FA1140"/>
    <w:rsid w:val="00FA2549"/>
    <w:rsid w:val="00FA3BD3"/>
    <w:rsid w:val="00FA4793"/>
    <w:rsid w:val="00FA55D8"/>
    <w:rsid w:val="00FA63EE"/>
    <w:rsid w:val="00FB1C57"/>
    <w:rsid w:val="00FB1F03"/>
    <w:rsid w:val="00FB1F50"/>
    <w:rsid w:val="00FB3118"/>
    <w:rsid w:val="00FB6081"/>
    <w:rsid w:val="00FB7432"/>
    <w:rsid w:val="00FB7DAF"/>
    <w:rsid w:val="00FC5579"/>
    <w:rsid w:val="00FC5E8E"/>
    <w:rsid w:val="00FC5EF4"/>
    <w:rsid w:val="00FC7306"/>
    <w:rsid w:val="00FD0561"/>
    <w:rsid w:val="00FD2E8B"/>
    <w:rsid w:val="00FD579E"/>
    <w:rsid w:val="00FD6A89"/>
    <w:rsid w:val="00FD7780"/>
    <w:rsid w:val="00FE0812"/>
    <w:rsid w:val="00FE2EAC"/>
    <w:rsid w:val="00FE41F1"/>
    <w:rsid w:val="00FE62A7"/>
    <w:rsid w:val="00FE6786"/>
    <w:rsid w:val="00FE7B42"/>
    <w:rsid w:val="00FE7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F3F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321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7F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E13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E1318"/>
    <w:rPr>
      <w:sz w:val="18"/>
      <w:szCs w:val="18"/>
    </w:rPr>
  </w:style>
  <w:style w:type="paragraph" w:styleId="a4">
    <w:name w:val="footer"/>
    <w:basedOn w:val="a"/>
    <w:link w:val="Char0"/>
    <w:uiPriority w:val="99"/>
    <w:unhideWhenUsed/>
    <w:rsid w:val="008E1318"/>
    <w:pPr>
      <w:tabs>
        <w:tab w:val="center" w:pos="4153"/>
        <w:tab w:val="right" w:pos="8306"/>
      </w:tabs>
      <w:snapToGrid w:val="0"/>
      <w:jc w:val="left"/>
    </w:pPr>
    <w:rPr>
      <w:sz w:val="18"/>
      <w:szCs w:val="18"/>
    </w:rPr>
  </w:style>
  <w:style w:type="character" w:customStyle="1" w:styleId="Char0">
    <w:name w:val="页脚 Char"/>
    <w:basedOn w:val="a0"/>
    <w:link w:val="a4"/>
    <w:uiPriority w:val="99"/>
    <w:rsid w:val="008E1318"/>
    <w:rPr>
      <w:sz w:val="18"/>
      <w:szCs w:val="18"/>
    </w:rPr>
  </w:style>
  <w:style w:type="paragraph" w:styleId="a5">
    <w:name w:val="Title"/>
    <w:basedOn w:val="a"/>
    <w:next w:val="a"/>
    <w:link w:val="Char1"/>
    <w:uiPriority w:val="10"/>
    <w:qFormat/>
    <w:rsid w:val="008E131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E1318"/>
    <w:rPr>
      <w:rFonts w:asciiTheme="majorHAnsi" w:eastAsia="宋体" w:hAnsiTheme="majorHAnsi" w:cstheme="majorBidi"/>
      <w:b/>
      <w:bCs/>
      <w:sz w:val="32"/>
      <w:szCs w:val="32"/>
    </w:rPr>
  </w:style>
  <w:style w:type="paragraph" w:styleId="a6">
    <w:name w:val="List Paragraph"/>
    <w:basedOn w:val="a"/>
    <w:uiPriority w:val="34"/>
    <w:qFormat/>
    <w:rsid w:val="00F11ABC"/>
    <w:pPr>
      <w:spacing w:before="60" w:line="360" w:lineRule="auto"/>
      <w:ind w:firstLineChars="200" w:firstLine="420"/>
    </w:pPr>
    <w:rPr>
      <w:rFonts w:ascii="Arial" w:eastAsia="仿宋_GB2312" w:hAnsi="Arial" w:cs="Times New Roman"/>
      <w:sz w:val="24"/>
      <w:szCs w:val="20"/>
    </w:rPr>
  </w:style>
  <w:style w:type="paragraph" w:customStyle="1" w:styleId="a7">
    <w:name w:val="表格字体"/>
    <w:basedOn w:val="a"/>
    <w:rsid w:val="00F11ABC"/>
    <w:pPr>
      <w:jc w:val="left"/>
    </w:pPr>
    <w:rPr>
      <w:rFonts w:ascii="Times New Roman" w:eastAsia="宋体" w:hAnsi="Times New Roman" w:cs="Times New Roman"/>
      <w:sz w:val="18"/>
      <w:szCs w:val="24"/>
    </w:rPr>
  </w:style>
  <w:style w:type="paragraph" w:customStyle="1" w:styleId="a8">
    <w:name w:val="表格头"/>
    <w:basedOn w:val="a7"/>
    <w:rsid w:val="00F11ABC"/>
    <w:rPr>
      <w:b/>
      <w:color w:val="FFFFFF"/>
      <w:kern w:val="0"/>
      <w:szCs w:val="18"/>
    </w:rPr>
  </w:style>
  <w:style w:type="paragraph" w:customStyle="1" w:styleId="a9">
    <w:name w:val="文档信息"/>
    <w:basedOn w:val="a"/>
    <w:rsid w:val="00F11ABC"/>
    <w:pPr>
      <w:spacing w:beforeLines="50" w:line="360" w:lineRule="auto"/>
      <w:ind w:leftChars="100" w:left="210" w:rightChars="100" w:right="210"/>
      <w:jc w:val="left"/>
    </w:pPr>
    <w:rPr>
      <w:rFonts w:ascii="Times New Roman" w:eastAsia="黑体" w:hAnsi="Times New Roman" w:cs="Times New Roman"/>
      <w:sz w:val="24"/>
      <w:szCs w:val="24"/>
    </w:rPr>
  </w:style>
  <w:style w:type="character" w:customStyle="1" w:styleId="1Char">
    <w:name w:val="标题 1 Char"/>
    <w:basedOn w:val="a0"/>
    <w:link w:val="1"/>
    <w:uiPriority w:val="9"/>
    <w:rsid w:val="00EF3F43"/>
    <w:rPr>
      <w:b/>
      <w:bCs/>
      <w:kern w:val="44"/>
      <w:sz w:val="44"/>
      <w:szCs w:val="44"/>
    </w:rPr>
  </w:style>
  <w:style w:type="character" w:customStyle="1" w:styleId="2Char">
    <w:name w:val="标题 2 Char"/>
    <w:basedOn w:val="a0"/>
    <w:link w:val="2"/>
    <w:uiPriority w:val="9"/>
    <w:rsid w:val="00E321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E7F30"/>
    <w:rPr>
      <w:b/>
      <w:bCs/>
      <w:sz w:val="32"/>
      <w:szCs w:val="32"/>
    </w:rPr>
  </w:style>
  <w:style w:type="character" w:styleId="aa">
    <w:name w:val="Hyperlink"/>
    <w:basedOn w:val="a0"/>
    <w:uiPriority w:val="99"/>
    <w:unhideWhenUsed/>
    <w:rsid w:val="00E53331"/>
    <w:rPr>
      <w:color w:val="0000FF"/>
      <w:u w:val="single"/>
    </w:rPr>
  </w:style>
  <w:style w:type="paragraph" w:styleId="ab">
    <w:name w:val="Balloon Text"/>
    <w:basedOn w:val="a"/>
    <w:link w:val="Char2"/>
    <w:uiPriority w:val="99"/>
    <w:semiHidden/>
    <w:unhideWhenUsed/>
    <w:rsid w:val="00091B50"/>
    <w:rPr>
      <w:sz w:val="18"/>
      <w:szCs w:val="18"/>
    </w:rPr>
  </w:style>
  <w:style w:type="character" w:customStyle="1" w:styleId="Char2">
    <w:name w:val="批注框文本 Char"/>
    <w:basedOn w:val="a0"/>
    <w:link w:val="ab"/>
    <w:uiPriority w:val="99"/>
    <w:semiHidden/>
    <w:rsid w:val="00091B50"/>
    <w:rPr>
      <w:sz w:val="18"/>
      <w:szCs w:val="18"/>
    </w:rPr>
  </w:style>
  <w:style w:type="paragraph" w:styleId="ac">
    <w:name w:val="Normal (Web)"/>
    <w:basedOn w:val="a"/>
    <w:uiPriority w:val="99"/>
    <w:semiHidden/>
    <w:unhideWhenUsed/>
    <w:rsid w:val="005F47CA"/>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F3F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321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7F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E13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E1318"/>
    <w:rPr>
      <w:sz w:val="18"/>
      <w:szCs w:val="18"/>
    </w:rPr>
  </w:style>
  <w:style w:type="paragraph" w:styleId="a4">
    <w:name w:val="footer"/>
    <w:basedOn w:val="a"/>
    <w:link w:val="Char0"/>
    <w:uiPriority w:val="99"/>
    <w:unhideWhenUsed/>
    <w:rsid w:val="008E1318"/>
    <w:pPr>
      <w:tabs>
        <w:tab w:val="center" w:pos="4153"/>
        <w:tab w:val="right" w:pos="8306"/>
      </w:tabs>
      <w:snapToGrid w:val="0"/>
      <w:jc w:val="left"/>
    </w:pPr>
    <w:rPr>
      <w:sz w:val="18"/>
      <w:szCs w:val="18"/>
    </w:rPr>
  </w:style>
  <w:style w:type="character" w:customStyle="1" w:styleId="Char0">
    <w:name w:val="页脚 Char"/>
    <w:basedOn w:val="a0"/>
    <w:link w:val="a4"/>
    <w:uiPriority w:val="99"/>
    <w:rsid w:val="008E1318"/>
    <w:rPr>
      <w:sz w:val="18"/>
      <w:szCs w:val="18"/>
    </w:rPr>
  </w:style>
  <w:style w:type="paragraph" w:styleId="a5">
    <w:name w:val="Title"/>
    <w:basedOn w:val="a"/>
    <w:next w:val="a"/>
    <w:link w:val="Char1"/>
    <w:uiPriority w:val="10"/>
    <w:qFormat/>
    <w:rsid w:val="008E131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E1318"/>
    <w:rPr>
      <w:rFonts w:asciiTheme="majorHAnsi" w:eastAsia="宋体" w:hAnsiTheme="majorHAnsi" w:cstheme="majorBidi"/>
      <w:b/>
      <w:bCs/>
      <w:sz w:val="32"/>
      <w:szCs w:val="32"/>
    </w:rPr>
  </w:style>
  <w:style w:type="paragraph" w:styleId="a6">
    <w:name w:val="List Paragraph"/>
    <w:basedOn w:val="a"/>
    <w:uiPriority w:val="34"/>
    <w:qFormat/>
    <w:rsid w:val="00F11ABC"/>
    <w:pPr>
      <w:spacing w:before="60" w:line="360" w:lineRule="auto"/>
      <w:ind w:firstLineChars="200" w:firstLine="420"/>
    </w:pPr>
    <w:rPr>
      <w:rFonts w:ascii="Arial" w:eastAsia="仿宋_GB2312" w:hAnsi="Arial" w:cs="Times New Roman"/>
      <w:sz w:val="24"/>
      <w:szCs w:val="20"/>
    </w:rPr>
  </w:style>
  <w:style w:type="paragraph" w:customStyle="1" w:styleId="a7">
    <w:name w:val="表格字体"/>
    <w:basedOn w:val="a"/>
    <w:rsid w:val="00F11ABC"/>
    <w:pPr>
      <w:jc w:val="left"/>
    </w:pPr>
    <w:rPr>
      <w:rFonts w:ascii="Times New Roman" w:eastAsia="宋体" w:hAnsi="Times New Roman" w:cs="Times New Roman"/>
      <w:sz w:val="18"/>
      <w:szCs w:val="24"/>
    </w:rPr>
  </w:style>
  <w:style w:type="paragraph" w:customStyle="1" w:styleId="a8">
    <w:name w:val="表格头"/>
    <w:basedOn w:val="a7"/>
    <w:rsid w:val="00F11ABC"/>
    <w:rPr>
      <w:b/>
      <w:color w:val="FFFFFF"/>
      <w:kern w:val="0"/>
      <w:szCs w:val="18"/>
    </w:rPr>
  </w:style>
  <w:style w:type="paragraph" w:customStyle="1" w:styleId="a9">
    <w:name w:val="文档信息"/>
    <w:basedOn w:val="a"/>
    <w:rsid w:val="00F11ABC"/>
    <w:pPr>
      <w:spacing w:beforeLines="50" w:line="360" w:lineRule="auto"/>
      <w:ind w:leftChars="100" w:left="210" w:rightChars="100" w:right="210"/>
      <w:jc w:val="left"/>
    </w:pPr>
    <w:rPr>
      <w:rFonts w:ascii="Times New Roman" w:eastAsia="黑体" w:hAnsi="Times New Roman" w:cs="Times New Roman"/>
      <w:sz w:val="24"/>
      <w:szCs w:val="24"/>
    </w:rPr>
  </w:style>
  <w:style w:type="character" w:customStyle="1" w:styleId="1Char">
    <w:name w:val="标题 1 Char"/>
    <w:basedOn w:val="a0"/>
    <w:link w:val="1"/>
    <w:uiPriority w:val="9"/>
    <w:rsid w:val="00EF3F43"/>
    <w:rPr>
      <w:b/>
      <w:bCs/>
      <w:kern w:val="44"/>
      <w:sz w:val="44"/>
      <w:szCs w:val="44"/>
    </w:rPr>
  </w:style>
  <w:style w:type="character" w:customStyle="1" w:styleId="2Char">
    <w:name w:val="标题 2 Char"/>
    <w:basedOn w:val="a0"/>
    <w:link w:val="2"/>
    <w:uiPriority w:val="9"/>
    <w:rsid w:val="00E321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E7F30"/>
    <w:rPr>
      <w:b/>
      <w:bCs/>
      <w:sz w:val="32"/>
      <w:szCs w:val="32"/>
    </w:rPr>
  </w:style>
  <w:style w:type="character" w:styleId="aa">
    <w:name w:val="Hyperlink"/>
    <w:basedOn w:val="a0"/>
    <w:uiPriority w:val="99"/>
    <w:unhideWhenUsed/>
    <w:rsid w:val="00E53331"/>
    <w:rPr>
      <w:color w:val="0000FF"/>
      <w:u w:val="single"/>
    </w:rPr>
  </w:style>
  <w:style w:type="paragraph" w:styleId="ab">
    <w:name w:val="Balloon Text"/>
    <w:basedOn w:val="a"/>
    <w:link w:val="Char2"/>
    <w:uiPriority w:val="99"/>
    <w:semiHidden/>
    <w:unhideWhenUsed/>
    <w:rsid w:val="00091B50"/>
    <w:rPr>
      <w:sz w:val="18"/>
      <w:szCs w:val="18"/>
    </w:rPr>
  </w:style>
  <w:style w:type="character" w:customStyle="1" w:styleId="Char2">
    <w:name w:val="批注框文本 Char"/>
    <w:basedOn w:val="a0"/>
    <w:link w:val="ab"/>
    <w:uiPriority w:val="99"/>
    <w:semiHidden/>
    <w:rsid w:val="00091B50"/>
    <w:rPr>
      <w:sz w:val="18"/>
      <w:szCs w:val="18"/>
    </w:rPr>
  </w:style>
  <w:style w:type="paragraph" w:styleId="ac">
    <w:name w:val="Normal (Web)"/>
    <w:basedOn w:val="a"/>
    <w:uiPriority w:val="99"/>
    <w:semiHidden/>
    <w:unhideWhenUsed/>
    <w:rsid w:val="005F47C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69233">
      <w:bodyDiv w:val="1"/>
      <w:marLeft w:val="0"/>
      <w:marRight w:val="0"/>
      <w:marTop w:val="0"/>
      <w:marBottom w:val="0"/>
      <w:divBdr>
        <w:top w:val="none" w:sz="0" w:space="0" w:color="auto"/>
        <w:left w:val="none" w:sz="0" w:space="0" w:color="auto"/>
        <w:bottom w:val="none" w:sz="0" w:space="0" w:color="auto"/>
        <w:right w:val="none" w:sz="0" w:space="0" w:color="auto"/>
      </w:divBdr>
    </w:div>
    <w:div w:id="440995770">
      <w:bodyDiv w:val="1"/>
      <w:marLeft w:val="0"/>
      <w:marRight w:val="0"/>
      <w:marTop w:val="0"/>
      <w:marBottom w:val="0"/>
      <w:divBdr>
        <w:top w:val="none" w:sz="0" w:space="0" w:color="auto"/>
        <w:left w:val="none" w:sz="0" w:space="0" w:color="auto"/>
        <w:bottom w:val="none" w:sz="0" w:space="0" w:color="auto"/>
        <w:right w:val="none" w:sz="0" w:space="0" w:color="auto"/>
      </w:divBdr>
    </w:div>
    <w:div w:id="618954701">
      <w:bodyDiv w:val="1"/>
      <w:marLeft w:val="0"/>
      <w:marRight w:val="0"/>
      <w:marTop w:val="0"/>
      <w:marBottom w:val="0"/>
      <w:divBdr>
        <w:top w:val="none" w:sz="0" w:space="0" w:color="auto"/>
        <w:left w:val="none" w:sz="0" w:space="0" w:color="auto"/>
        <w:bottom w:val="none" w:sz="0" w:space="0" w:color="auto"/>
        <w:right w:val="none" w:sz="0" w:space="0" w:color="auto"/>
      </w:divBdr>
      <w:divsChild>
        <w:div w:id="986862582">
          <w:marLeft w:val="0"/>
          <w:marRight w:val="0"/>
          <w:marTop w:val="0"/>
          <w:marBottom w:val="0"/>
          <w:divBdr>
            <w:top w:val="single" w:sz="6" w:space="4" w:color="DDDDDD"/>
            <w:left w:val="single" w:sz="6" w:space="8" w:color="DDDDDD"/>
            <w:bottom w:val="none" w:sz="0" w:space="4" w:color="auto"/>
            <w:right w:val="single" w:sz="6" w:space="8" w:color="DDDDDD"/>
          </w:divBdr>
        </w:div>
        <w:div w:id="248003682">
          <w:marLeft w:val="0"/>
          <w:marRight w:val="0"/>
          <w:marTop w:val="0"/>
          <w:marBottom w:val="0"/>
          <w:divBdr>
            <w:top w:val="none" w:sz="0" w:space="0" w:color="auto"/>
            <w:left w:val="none" w:sz="0" w:space="0" w:color="auto"/>
            <w:bottom w:val="none" w:sz="0" w:space="0" w:color="auto"/>
            <w:right w:val="none" w:sz="0" w:space="0" w:color="auto"/>
          </w:divBdr>
        </w:div>
      </w:divsChild>
    </w:div>
    <w:div w:id="860780969">
      <w:marLeft w:val="0"/>
      <w:marRight w:val="0"/>
      <w:marTop w:val="0"/>
      <w:marBottom w:val="0"/>
      <w:divBdr>
        <w:top w:val="none" w:sz="0" w:space="0" w:color="auto"/>
        <w:left w:val="none" w:sz="0" w:space="0" w:color="auto"/>
        <w:bottom w:val="none" w:sz="0" w:space="0" w:color="auto"/>
        <w:right w:val="none" w:sz="0" w:space="0" w:color="auto"/>
      </w:divBdr>
    </w:div>
    <w:div w:id="1528837598">
      <w:bodyDiv w:val="1"/>
      <w:marLeft w:val="0"/>
      <w:marRight w:val="0"/>
      <w:marTop w:val="0"/>
      <w:marBottom w:val="0"/>
      <w:divBdr>
        <w:top w:val="none" w:sz="0" w:space="0" w:color="auto"/>
        <w:left w:val="none" w:sz="0" w:space="0" w:color="auto"/>
        <w:bottom w:val="none" w:sz="0" w:space="0" w:color="auto"/>
        <w:right w:val="none" w:sz="0" w:space="0" w:color="auto"/>
      </w:divBdr>
    </w:div>
    <w:div w:id="158787931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iot.open.qq.com/" TargetMode="External"/><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tore.baidu.com/"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2821</TotalTime>
  <Pages>17</Pages>
  <Words>598</Words>
  <Characters>3410</Characters>
  <Application>Microsoft Office Word</Application>
  <DocSecurity>0</DocSecurity>
  <Lines>28</Lines>
  <Paragraphs>7</Paragraphs>
  <ScaleCrop>false</ScaleCrop>
  <Company>Microsoft</Company>
  <LinksUpToDate>false</LinksUpToDate>
  <CharactersWithSpaces>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1098</cp:revision>
  <dcterms:created xsi:type="dcterms:W3CDTF">2014-10-10T02:54:00Z</dcterms:created>
  <dcterms:modified xsi:type="dcterms:W3CDTF">2014-12-24T09:49:00Z</dcterms:modified>
</cp:coreProperties>
</file>