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417"/>
        <w:gridCol w:w="4774"/>
        <w:gridCol w:w="2417"/>
      </w:tblGrid>
      <w:tr w:rsidR="006C120D" w:rsidRPr="00841FC9" w14:paraId="70389E90" w14:textId="77777777" w:rsidTr="00841FC9">
        <w:trPr>
          <w:tblCellSpacing w:w="15" w:type="dxa"/>
          <w:jc w:val="center"/>
        </w:trPr>
        <w:tc>
          <w:tcPr>
            <w:tcW w:w="1250" w:type="pct"/>
            <w:hideMark/>
          </w:tcPr>
          <w:p w14:paraId="3E4E06E4" w14:textId="77777777" w:rsidR="00841FC9" w:rsidRPr="00841FC9" w:rsidRDefault="00BA40D6" w:rsidP="00BA40D6">
            <w:pPr>
              <w:widowControl/>
              <w:spacing w:line="240" w:lineRule="atLeast"/>
              <w:jc w:val="left"/>
              <w:rPr>
                <w:rFonts w:ascii="Times" w:eastAsia="Times New Roman" w:hAnsi="Times" w:cs="Times New Roman"/>
                <w:kern w:val="0"/>
                <w:sz w:val="20"/>
                <w:szCs w:val="20"/>
              </w:rPr>
            </w:pPr>
            <w:hyperlink r:id="rId6" w:history="1">
              <w:r w:rsidR="00841FC9" w:rsidRPr="00841FC9">
                <w:rPr>
                  <w:rFonts w:ascii="Times" w:eastAsia="Times New Roman" w:hAnsi="Times" w:cs="Times New Roman"/>
                  <w:color w:val="3333CC"/>
                  <w:kern w:val="0"/>
                  <w:sz w:val="23"/>
                  <w:szCs w:val="23"/>
                  <w:u w:val="single"/>
                </w:rPr>
                <w:t>COMP9311 16s2</w:t>
              </w:r>
            </w:hyperlink>
          </w:p>
        </w:tc>
        <w:tc>
          <w:tcPr>
            <w:tcW w:w="2500" w:type="pct"/>
            <w:hideMark/>
          </w:tcPr>
          <w:p w14:paraId="526B4014" w14:textId="77777777" w:rsidR="00841FC9" w:rsidRPr="00841FC9" w:rsidRDefault="00841FC9" w:rsidP="00BA40D6">
            <w:pPr>
              <w:widowControl/>
              <w:spacing w:line="240" w:lineRule="atLeast"/>
              <w:jc w:val="center"/>
              <w:rPr>
                <w:rFonts w:ascii="Times" w:eastAsia="Times New Roman" w:hAnsi="Times" w:cs="Times New Roman"/>
                <w:kern w:val="0"/>
                <w:sz w:val="20"/>
                <w:szCs w:val="20"/>
              </w:rPr>
            </w:pPr>
            <w:r w:rsidRPr="00841FC9">
              <w:rPr>
                <w:rFonts w:ascii="Times" w:eastAsia="Times New Roman" w:hAnsi="Times" w:cs="Times New Roman"/>
                <w:b/>
                <w:bCs/>
                <w:color w:val="99BB55"/>
                <w:kern w:val="0"/>
                <w:sz w:val="36"/>
                <w:szCs w:val="36"/>
              </w:rPr>
              <w:t>Assignment 3</w:t>
            </w:r>
          </w:p>
        </w:tc>
        <w:tc>
          <w:tcPr>
            <w:tcW w:w="1250" w:type="pct"/>
            <w:hideMark/>
          </w:tcPr>
          <w:p w14:paraId="778624A4" w14:textId="77777777" w:rsidR="00841FC9" w:rsidRPr="00841FC9" w:rsidRDefault="00BA40D6" w:rsidP="00BA40D6">
            <w:pPr>
              <w:widowControl/>
              <w:spacing w:line="240" w:lineRule="atLeast"/>
              <w:jc w:val="right"/>
              <w:rPr>
                <w:rFonts w:ascii="Times" w:eastAsia="Times New Roman" w:hAnsi="Times" w:cs="Times New Roman"/>
                <w:kern w:val="0"/>
                <w:sz w:val="20"/>
                <w:szCs w:val="20"/>
              </w:rPr>
            </w:pPr>
            <w:hyperlink r:id="rId7" w:history="1">
              <w:r w:rsidR="00841FC9" w:rsidRPr="00841FC9">
                <w:rPr>
                  <w:rFonts w:ascii="Times" w:eastAsia="Times New Roman" w:hAnsi="Times" w:cs="Times New Roman"/>
                  <w:color w:val="3333CC"/>
                  <w:kern w:val="0"/>
                  <w:sz w:val="23"/>
                  <w:szCs w:val="23"/>
                  <w:u w:val="single"/>
                </w:rPr>
                <w:t>Database Systems</w:t>
              </w:r>
            </w:hyperlink>
          </w:p>
        </w:tc>
      </w:tr>
    </w:tbl>
    <w:p w14:paraId="6092106D" w14:textId="77777777" w:rsidR="00841FC9" w:rsidRPr="00841FC9" w:rsidRDefault="00841FC9" w:rsidP="00BA40D6">
      <w:pPr>
        <w:widowControl/>
        <w:spacing w:before="100" w:beforeAutospacing="1" w:after="100" w:afterAutospacing="1" w:line="240" w:lineRule="atLeast"/>
        <w:jc w:val="left"/>
        <w:outlineLvl w:val="1"/>
        <w:rPr>
          <w:rFonts w:ascii="Arial" w:eastAsia="Times New Roman" w:hAnsi="Arial" w:cs="Times New Roman"/>
          <w:b/>
          <w:bCs/>
          <w:color w:val="99BB55"/>
          <w:kern w:val="0"/>
          <w:sz w:val="36"/>
          <w:szCs w:val="36"/>
        </w:rPr>
      </w:pPr>
      <w:r w:rsidRPr="00841FC9">
        <w:rPr>
          <w:rFonts w:ascii="Arial" w:eastAsia="Times New Roman" w:hAnsi="Arial" w:cs="Times New Roman"/>
          <w:b/>
          <w:bCs/>
          <w:color w:val="99BB55"/>
          <w:kern w:val="0"/>
          <w:sz w:val="36"/>
          <w:szCs w:val="36"/>
        </w:rPr>
        <w:t>Aims</w:t>
      </w:r>
    </w:p>
    <w:p w14:paraId="5E8D196F" w14:textId="77777777" w:rsidR="00841FC9" w:rsidRPr="00841FC9" w:rsidRDefault="00841FC9" w:rsidP="00BA40D6">
      <w:pPr>
        <w:widowControl/>
        <w:spacing w:before="100" w:beforeAutospacing="1" w:after="100" w:afterAutospacing="1" w:line="240" w:lineRule="atLeast"/>
        <w:jc w:val="left"/>
        <w:rPr>
          <w:rFonts w:ascii="Arial" w:hAnsi="Arial" w:cs="Times New Roman"/>
          <w:color w:val="000000"/>
          <w:kern w:val="0"/>
          <w:sz w:val="22"/>
          <w:szCs w:val="22"/>
        </w:rPr>
      </w:pPr>
      <w:r w:rsidRPr="00841FC9">
        <w:rPr>
          <w:rFonts w:ascii="Arial" w:hAnsi="Arial" w:cs="Times New Roman"/>
          <w:color w:val="000000"/>
          <w:kern w:val="0"/>
          <w:sz w:val="22"/>
          <w:szCs w:val="22"/>
        </w:rPr>
        <w:t>This is a written assignment for you to practise and verify your knowledge on data dependencies, data normalisation, relational algebra, basic transaction and concurrency. You will need to answer all the questions and submit your solution as a PDF file (max 3MB) via the give command. This assignment is worth a total of </w:t>
      </w:r>
      <w:r w:rsidRPr="00841FC9">
        <w:rPr>
          <w:rFonts w:ascii="Arial" w:hAnsi="Arial" w:cs="Times New Roman"/>
          <w:b/>
          <w:bCs/>
          <w:color w:val="000000"/>
          <w:kern w:val="0"/>
          <w:sz w:val="22"/>
          <w:szCs w:val="22"/>
        </w:rPr>
        <w:t>45 marks</w:t>
      </w:r>
      <w:r w:rsidRPr="00841FC9">
        <w:rPr>
          <w:rFonts w:ascii="Arial" w:hAnsi="Arial" w:cs="Times New Roman"/>
          <w:color w:val="000000"/>
          <w:kern w:val="0"/>
          <w:sz w:val="22"/>
          <w:szCs w:val="22"/>
        </w:rPr>
        <w:t>.</w:t>
      </w:r>
    </w:p>
    <w:p w14:paraId="6615B07B" w14:textId="77777777" w:rsidR="00841FC9" w:rsidRPr="00841FC9" w:rsidRDefault="00841FC9" w:rsidP="00BA40D6">
      <w:pPr>
        <w:widowControl/>
        <w:spacing w:before="100" w:beforeAutospacing="1" w:after="100" w:afterAutospacing="1" w:line="240" w:lineRule="atLeast"/>
        <w:jc w:val="left"/>
        <w:outlineLvl w:val="1"/>
        <w:rPr>
          <w:rFonts w:ascii="Arial" w:eastAsia="Times New Roman" w:hAnsi="Arial" w:cs="Times New Roman"/>
          <w:b/>
          <w:bCs/>
          <w:color w:val="99BB55"/>
          <w:kern w:val="0"/>
          <w:sz w:val="36"/>
          <w:szCs w:val="36"/>
        </w:rPr>
      </w:pPr>
      <w:r w:rsidRPr="00841FC9">
        <w:rPr>
          <w:rFonts w:ascii="Arial" w:eastAsia="Times New Roman" w:hAnsi="Arial" w:cs="Times New Roman"/>
          <w:b/>
          <w:bCs/>
          <w:color w:val="99BB55"/>
          <w:kern w:val="0"/>
          <w:sz w:val="36"/>
          <w:szCs w:val="36"/>
        </w:rPr>
        <w:t>Questions</w:t>
      </w:r>
    </w:p>
    <w:p w14:paraId="692053DF" w14:textId="77777777" w:rsidR="00841FC9" w:rsidRPr="00841FC9" w:rsidRDefault="00841FC9" w:rsidP="00BA40D6">
      <w:pPr>
        <w:widowControl/>
        <w:numPr>
          <w:ilvl w:val="0"/>
          <w:numId w:val="1"/>
        </w:numPr>
        <w:spacing w:before="100" w:beforeAutospacing="1" w:after="100" w:afterAutospacing="1" w:line="240" w:lineRule="atLeast"/>
        <w:jc w:val="left"/>
        <w:rPr>
          <w:rFonts w:ascii="Arial" w:eastAsia="Times New Roman" w:hAnsi="Arial" w:cs="Times New Roman"/>
          <w:color w:val="000000"/>
          <w:kern w:val="0"/>
          <w:sz w:val="22"/>
          <w:szCs w:val="22"/>
        </w:rPr>
      </w:pPr>
      <w:r w:rsidRPr="00841FC9">
        <w:rPr>
          <w:rFonts w:ascii="Arial" w:eastAsia="Times New Roman" w:hAnsi="Arial" w:cs="Times New Roman"/>
          <w:i/>
          <w:iCs/>
          <w:color w:val="000000"/>
          <w:kern w:val="0"/>
          <w:sz w:val="22"/>
          <w:szCs w:val="22"/>
        </w:rPr>
        <w:t>[16 marks]</w:t>
      </w:r>
    </w:p>
    <w:p w14:paraId="183E6F26" w14:textId="77777777" w:rsidR="00841FC9" w:rsidRPr="00841FC9" w:rsidRDefault="00841FC9" w:rsidP="00BA40D6">
      <w:pPr>
        <w:widowControl/>
        <w:spacing w:before="100" w:beforeAutospacing="1" w:after="100" w:afterAutospacing="1" w:line="240" w:lineRule="atLeast"/>
        <w:ind w:left="720"/>
        <w:jc w:val="left"/>
        <w:rPr>
          <w:rFonts w:ascii="Arial" w:hAnsi="Arial" w:cs="Times New Roman"/>
          <w:color w:val="000000"/>
          <w:kern w:val="0"/>
          <w:sz w:val="22"/>
          <w:szCs w:val="22"/>
        </w:rPr>
      </w:pPr>
      <w:r w:rsidRPr="00841FC9">
        <w:rPr>
          <w:rFonts w:ascii="Arial" w:hAnsi="Arial" w:cs="Times New Roman"/>
          <w:color w:val="000000"/>
          <w:kern w:val="0"/>
          <w:sz w:val="22"/>
          <w:szCs w:val="22"/>
        </w:rPr>
        <w:t>Consider a relation </w:t>
      </w:r>
      <w:r w:rsidRPr="00841FC9">
        <w:rPr>
          <w:rFonts w:ascii="Arial" w:hAnsi="Arial" w:cs="Times New Roman"/>
          <w:i/>
          <w:iCs/>
          <w:color w:val="000000"/>
          <w:kern w:val="0"/>
          <w:sz w:val="22"/>
          <w:szCs w:val="22"/>
        </w:rPr>
        <w:t>R(A,B,C,D,E,F)</w:t>
      </w:r>
      <w:r w:rsidRPr="00841FC9">
        <w:rPr>
          <w:rFonts w:ascii="Arial" w:hAnsi="Arial" w:cs="Times New Roman"/>
          <w:color w:val="000000"/>
          <w:kern w:val="0"/>
          <w:sz w:val="22"/>
          <w:szCs w:val="22"/>
        </w:rPr>
        <w:t>. For each of the following sets of functional dependencies (i.e, i. to iv.), assuming that those are the only dependencies that hold for </w:t>
      </w:r>
      <w:r w:rsidRPr="00841FC9">
        <w:rPr>
          <w:rFonts w:ascii="Arial" w:hAnsi="Arial" w:cs="Times New Roman"/>
          <w:i/>
          <w:iCs/>
          <w:color w:val="000000"/>
          <w:kern w:val="0"/>
          <w:sz w:val="22"/>
          <w:szCs w:val="22"/>
        </w:rPr>
        <w:t>R</w:t>
      </w:r>
      <w:r w:rsidRPr="00841FC9">
        <w:rPr>
          <w:rFonts w:ascii="Arial" w:hAnsi="Arial" w:cs="Times New Roman"/>
          <w:color w:val="000000"/>
          <w:kern w:val="0"/>
          <w:sz w:val="22"/>
          <w:szCs w:val="22"/>
        </w:rPr>
        <w:t>, do the following:</w:t>
      </w:r>
    </w:p>
    <w:p w14:paraId="2E3AD62E" w14:textId="77777777" w:rsidR="00841FC9" w:rsidRPr="00841FC9" w:rsidRDefault="00841FC9" w:rsidP="00BA40D6">
      <w:pPr>
        <w:widowControl/>
        <w:numPr>
          <w:ilvl w:val="1"/>
          <w:numId w:val="1"/>
        </w:numPr>
        <w:spacing w:before="100" w:beforeAutospacing="1" w:after="100" w:afterAutospacing="1" w:line="240" w:lineRule="atLeast"/>
        <w:jc w:val="left"/>
        <w:rPr>
          <w:rFonts w:ascii="Arial" w:hAnsi="Arial" w:cs="Times New Roman"/>
          <w:color w:val="000000"/>
          <w:kern w:val="0"/>
          <w:sz w:val="22"/>
          <w:szCs w:val="22"/>
        </w:rPr>
      </w:pPr>
      <w:r w:rsidRPr="00841FC9">
        <w:rPr>
          <w:rFonts w:ascii="Arial" w:hAnsi="Arial" w:cs="Times New Roman"/>
          <w:color w:val="000000"/>
          <w:kern w:val="0"/>
          <w:sz w:val="22"/>
          <w:szCs w:val="22"/>
        </w:rPr>
        <w:t>List all of the candidate keys for </w:t>
      </w:r>
      <w:r w:rsidRPr="00841FC9">
        <w:rPr>
          <w:rFonts w:ascii="Arial" w:hAnsi="Arial" w:cs="Times New Roman"/>
          <w:i/>
          <w:iCs/>
          <w:color w:val="000000"/>
          <w:kern w:val="0"/>
          <w:sz w:val="22"/>
          <w:szCs w:val="22"/>
        </w:rPr>
        <w:t>R</w:t>
      </w:r>
      <w:r w:rsidRPr="00841FC9">
        <w:rPr>
          <w:rFonts w:ascii="Arial" w:hAnsi="Arial" w:cs="Times New Roman"/>
          <w:color w:val="000000"/>
          <w:kern w:val="0"/>
          <w:sz w:val="22"/>
          <w:szCs w:val="22"/>
        </w:rPr>
        <w:t>.</w:t>
      </w:r>
    </w:p>
    <w:p w14:paraId="2237603B" w14:textId="77777777" w:rsidR="00841FC9" w:rsidRPr="00841FC9" w:rsidRDefault="00841FC9" w:rsidP="00BA40D6">
      <w:pPr>
        <w:widowControl/>
        <w:numPr>
          <w:ilvl w:val="1"/>
          <w:numId w:val="1"/>
        </w:numPr>
        <w:spacing w:before="100" w:beforeAutospacing="1" w:after="100" w:afterAutospacing="1" w:line="240" w:lineRule="atLeast"/>
        <w:jc w:val="left"/>
        <w:rPr>
          <w:rFonts w:ascii="Arial" w:hAnsi="Arial" w:cs="Times New Roman"/>
          <w:color w:val="000000"/>
          <w:kern w:val="0"/>
          <w:sz w:val="22"/>
          <w:szCs w:val="22"/>
        </w:rPr>
      </w:pPr>
      <w:r w:rsidRPr="00841FC9">
        <w:rPr>
          <w:rFonts w:ascii="Arial" w:hAnsi="Arial" w:cs="Times New Roman"/>
          <w:color w:val="000000"/>
          <w:kern w:val="0"/>
          <w:sz w:val="22"/>
          <w:szCs w:val="22"/>
        </w:rPr>
        <w:t>What are the BCNF violations, if any?</w:t>
      </w:r>
    </w:p>
    <w:p w14:paraId="41736FC8" w14:textId="77777777" w:rsidR="00841FC9" w:rsidRPr="00841FC9" w:rsidRDefault="00841FC9" w:rsidP="00BA40D6">
      <w:pPr>
        <w:widowControl/>
        <w:numPr>
          <w:ilvl w:val="1"/>
          <w:numId w:val="1"/>
        </w:numPr>
        <w:spacing w:before="100" w:beforeAutospacing="1" w:after="100" w:afterAutospacing="1" w:line="240" w:lineRule="atLeast"/>
        <w:jc w:val="left"/>
        <w:rPr>
          <w:rFonts w:ascii="Arial" w:hAnsi="Arial" w:cs="Times New Roman"/>
          <w:color w:val="000000"/>
          <w:kern w:val="0"/>
          <w:sz w:val="22"/>
          <w:szCs w:val="22"/>
        </w:rPr>
      </w:pPr>
      <w:r w:rsidRPr="00841FC9">
        <w:rPr>
          <w:rFonts w:ascii="Arial" w:hAnsi="Arial" w:cs="Times New Roman"/>
          <w:color w:val="000000"/>
          <w:kern w:val="0"/>
          <w:sz w:val="22"/>
          <w:szCs w:val="22"/>
        </w:rPr>
        <w:t>Decompose the relation, as necessary, into collections of BCNF relations?</w:t>
      </w:r>
    </w:p>
    <w:p w14:paraId="049415EA" w14:textId="5E2FBAA4" w:rsidR="00841FC9" w:rsidRPr="004E0820" w:rsidRDefault="00841FC9" w:rsidP="00BA40D6">
      <w:pPr>
        <w:pStyle w:val="a5"/>
        <w:widowControl/>
        <w:numPr>
          <w:ilvl w:val="0"/>
          <w:numId w:val="5"/>
        </w:numPr>
        <w:spacing w:before="100" w:beforeAutospacing="1" w:after="100" w:afterAutospacing="1" w:line="240" w:lineRule="atLeast"/>
        <w:ind w:firstLineChars="0"/>
        <w:jc w:val="left"/>
        <w:rPr>
          <w:rFonts w:ascii="Arial" w:hAnsi="Arial" w:cs="Times New Roman" w:hint="eastAsia"/>
          <w:color w:val="000000"/>
          <w:kern w:val="0"/>
          <w:sz w:val="22"/>
          <w:szCs w:val="22"/>
        </w:rPr>
      </w:pPr>
      <w:r w:rsidRPr="00655297">
        <w:rPr>
          <w:rFonts w:ascii="Arial" w:hAnsi="Arial" w:cs="Times New Roman"/>
          <w:i/>
          <w:iCs/>
          <w:color w:val="000000"/>
          <w:kern w:val="0"/>
          <w:sz w:val="22"/>
          <w:szCs w:val="22"/>
        </w:rPr>
        <w:t>AD → B,   C → D,   BC → A,   B → D</w:t>
      </w:r>
    </w:p>
    <w:p w14:paraId="1418FB8A" w14:textId="1D76A7B0" w:rsidR="004E0820" w:rsidRPr="004E0820" w:rsidRDefault="004E0820" w:rsidP="00BA40D6">
      <w:pPr>
        <w:pStyle w:val="a5"/>
        <w:widowControl/>
        <w:spacing w:before="100" w:beforeAutospacing="1" w:after="100" w:afterAutospacing="1" w:line="240" w:lineRule="atLeast"/>
        <w:ind w:left="1440" w:firstLineChars="0" w:firstLine="0"/>
        <w:jc w:val="left"/>
        <w:rPr>
          <w:rFonts w:ascii="Arial" w:hAnsi="Arial" w:cs="Times New Roman"/>
          <w:color w:val="000000"/>
          <w:kern w:val="0"/>
          <w:sz w:val="22"/>
          <w:szCs w:val="22"/>
        </w:rPr>
      </w:pPr>
      <w:r w:rsidRPr="004E0820">
        <w:rPr>
          <w:rFonts w:ascii="Arial" w:hAnsi="Arial" w:cs="Times New Roman" w:hint="eastAsia"/>
          <w:iCs/>
          <w:color w:val="000000"/>
          <w:kern w:val="0"/>
          <w:sz w:val="22"/>
          <w:szCs w:val="22"/>
        </w:rPr>
        <w:t xml:space="preserve">Answers: </w:t>
      </w:r>
    </w:p>
    <w:p w14:paraId="1B54D7A5" w14:textId="1DCAA9AF" w:rsidR="00D37C27" w:rsidRPr="004E0820" w:rsidRDefault="00D37C27" w:rsidP="00BA40D6">
      <w:pPr>
        <w:pStyle w:val="a5"/>
        <w:widowControl/>
        <w:numPr>
          <w:ilvl w:val="0"/>
          <w:numId w:val="7"/>
        </w:numPr>
        <w:spacing w:before="100" w:beforeAutospacing="1" w:after="100" w:afterAutospacing="1" w:line="240" w:lineRule="atLeast"/>
        <w:ind w:firstLineChars="0"/>
        <w:jc w:val="left"/>
        <w:rPr>
          <w:rFonts w:ascii="Arial" w:eastAsia="Times New Roman" w:hAnsi="Arial" w:cs="Times New Roman" w:hint="eastAsia"/>
          <w:color w:val="3366FF"/>
          <w:kern w:val="0"/>
          <w:sz w:val="22"/>
          <w:szCs w:val="22"/>
        </w:rPr>
      </w:pPr>
      <w:r w:rsidRPr="004E0820">
        <w:rPr>
          <w:rFonts w:ascii="Arial" w:eastAsia="Times New Roman" w:hAnsi="Arial" w:cs="Times New Roman"/>
          <w:color w:val="3366FF"/>
          <w:kern w:val="0"/>
          <w:sz w:val="22"/>
          <w:szCs w:val="22"/>
        </w:rPr>
        <w:t>C</w:t>
      </w:r>
      <w:r w:rsidRPr="004E0820">
        <w:rPr>
          <w:rFonts w:ascii="Arial" w:eastAsia="Times New Roman" w:hAnsi="Arial" w:cs="Times New Roman" w:hint="eastAsia"/>
          <w:color w:val="3366FF"/>
          <w:kern w:val="0"/>
          <w:sz w:val="22"/>
          <w:szCs w:val="22"/>
        </w:rPr>
        <w:t>andidate keys: ACEF, BCEF</w:t>
      </w:r>
    </w:p>
    <w:p w14:paraId="6C0BDA82" w14:textId="6209D586" w:rsidR="004E0820" w:rsidRDefault="004E0820" w:rsidP="00BA40D6">
      <w:pPr>
        <w:pStyle w:val="a5"/>
        <w:widowControl/>
        <w:spacing w:before="100" w:beforeAutospacing="1" w:after="100" w:afterAutospacing="1" w:line="240" w:lineRule="atLeast"/>
        <w:ind w:left="1800" w:firstLineChars="0" w:firstLine="0"/>
        <w:jc w:val="left"/>
        <w:rPr>
          <w:rFonts w:ascii="Arial" w:eastAsia="Times New Roman" w:hAnsi="Arial" w:cs="Times New Roman" w:hint="eastAsia"/>
          <w:color w:val="3366FF"/>
          <w:kern w:val="0"/>
          <w:sz w:val="22"/>
          <w:szCs w:val="22"/>
        </w:rPr>
      </w:pPr>
      <w:r>
        <w:rPr>
          <w:rFonts w:ascii="Arial" w:eastAsia="Times New Roman" w:hAnsi="Arial" w:cs="Times New Roman" w:hint="eastAsia"/>
          <w:color w:val="3366FF"/>
          <w:kern w:val="0"/>
          <w:sz w:val="22"/>
          <w:szCs w:val="22"/>
        </w:rPr>
        <w:t xml:space="preserve">Appear only in Left: </w:t>
      </w:r>
      <w:r w:rsidR="0074298B">
        <w:rPr>
          <w:rFonts w:ascii="Arial" w:eastAsia="Times New Roman" w:hAnsi="Arial" w:cs="Times New Roman" w:hint="eastAsia"/>
          <w:color w:val="3366FF"/>
          <w:kern w:val="0"/>
          <w:sz w:val="22"/>
          <w:szCs w:val="22"/>
        </w:rPr>
        <w:t>C</w:t>
      </w:r>
    </w:p>
    <w:p w14:paraId="233E96BB" w14:textId="2E514FBF" w:rsidR="004E0820" w:rsidRDefault="004E0820" w:rsidP="00BA40D6">
      <w:pPr>
        <w:pStyle w:val="a5"/>
        <w:widowControl/>
        <w:spacing w:before="100" w:beforeAutospacing="1" w:after="100" w:afterAutospacing="1" w:line="240" w:lineRule="atLeast"/>
        <w:ind w:left="1800" w:firstLineChars="0" w:firstLine="0"/>
        <w:jc w:val="left"/>
        <w:rPr>
          <w:rFonts w:ascii="Arial" w:eastAsia="Times New Roman" w:hAnsi="Arial" w:cs="Times New Roman" w:hint="eastAsia"/>
          <w:color w:val="3366FF"/>
          <w:kern w:val="0"/>
          <w:sz w:val="22"/>
          <w:szCs w:val="22"/>
        </w:rPr>
      </w:pPr>
      <w:r>
        <w:rPr>
          <w:rFonts w:ascii="Arial" w:eastAsia="Times New Roman" w:hAnsi="Arial" w:cs="Times New Roman" w:hint="eastAsia"/>
          <w:color w:val="3366FF"/>
          <w:kern w:val="0"/>
          <w:sz w:val="22"/>
          <w:szCs w:val="22"/>
        </w:rPr>
        <w:t xml:space="preserve">Appear only in Right: </w:t>
      </w:r>
      <w:r w:rsidR="0074298B">
        <w:rPr>
          <w:rFonts w:ascii="Arial" w:eastAsia="Times New Roman" w:hAnsi="Arial" w:cs="Times New Roman" w:hint="eastAsia"/>
          <w:color w:val="3366FF"/>
          <w:kern w:val="0"/>
          <w:sz w:val="22"/>
          <w:szCs w:val="22"/>
        </w:rPr>
        <w:t>None</w:t>
      </w:r>
    </w:p>
    <w:p w14:paraId="6284D78D" w14:textId="006D129B" w:rsidR="00B703CC" w:rsidRDefault="00B703CC" w:rsidP="00BA40D6">
      <w:pPr>
        <w:pStyle w:val="a5"/>
        <w:widowControl/>
        <w:spacing w:before="100" w:beforeAutospacing="1" w:after="100" w:afterAutospacing="1" w:line="240" w:lineRule="atLeast"/>
        <w:ind w:left="1800" w:firstLineChars="0" w:firstLine="0"/>
        <w:jc w:val="left"/>
        <w:rPr>
          <w:rFonts w:ascii="Arial" w:eastAsia="Times New Roman" w:hAnsi="Arial" w:cs="Times New Roman" w:hint="eastAsia"/>
          <w:color w:val="3366FF"/>
          <w:kern w:val="0"/>
          <w:sz w:val="22"/>
          <w:szCs w:val="22"/>
        </w:rPr>
      </w:pPr>
      <w:r>
        <w:rPr>
          <w:rFonts w:ascii="Arial" w:eastAsia="Times New Roman" w:hAnsi="Arial" w:cs="Times New Roman" w:hint="eastAsia"/>
          <w:color w:val="3366FF"/>
          <w:kern w:val="0"/>
          <w:sz w:val="22"/>
          <w:szCs w:val="22"/>
        </w:rPr>
        <w:t xml:space="preserve">Appear in Left &amp; Right: </w:t>
      </w:r>
      <w:r w:rsidR="0074298B">
        <w:rPr>
          <w:rFonts w:ascii="Arial" w:eastAsia="Times New Roman" w:hAnsi="Arial" w:cs="Times New Roman" w:hint="eastAsia"/>
          <w:color w:val="3366FF"/>
          <w:kern w:val="0"/>
          <w:sz w:val="22"/>
          <w:szCs w:val="22"/>
        </w:rPr>
        <w:t>A,B,D</w:t>
      </w:r>
    </w:p>
    <w:p w14:paraId="5F0F3CA0" w14:textId="1467A1CF" w:rsidR="00793EE0" w:rsidRDefault="00793EE0" w:rsidP="00BA40D6">
      <w:pPr>
        <w:pStyle w:val="a5"/>
        <w:widowControl/>
        <w:spacing w:before="100" w:beforeAutospacing="1" w:after="100" w:afterAutospacing="1" w:line="240" w:lineRule="atLeast"/>
        <w:ind w:left="1800" w:firstLineChars="0" w:firstLine="0"/>
        <w:jc w:val="left"/>
        <w:rPr>
          <w:rFonts w:ascii="Arial" w:eastAsia="Times New Roman" w:hAnsi="Arial" w:cs="Times New Roman" w:hint="eastAsia"/>
          <w:color w:val="3366FF"/>
          <w:kern w:val="0"/>
          <w:sz w:val="22"/>
          <w:szCs w:val="22"/>
        </w:rPr>
      </w:pPr>
      <w:r>
        <w:rPr>
          <w:rFonts w:ascii="Arial" w:eastAsia="Times New Roman" w:hAnsi="Arial" w:cs="Times New Roman" w:hint="eastAsia"/>
          <w:color w:val="3366FF"/>
          <w:kern w:val="0"/>
          <w:sz w:val="22"/>
          <w:szCs w:val="22"/>
        </w:rPr>
        <w:t xml:space="preserve">No Appear: </w:t>
      </w:r>
      <w:r w:rsidR="0074298B">
        <w:rPr>
          <w:rFonts w:ascii="Arial" w:eastAsia="Times New Roman" w:hAnsi="Arial" w:cs="Times New Roman" w:hint="eastAsia"/>
          <w:color w:val="3366FF"/>
          <w:kern w:val="0"/>
          <w:sz w:val="22"/>
          <w:szCs w:val="22"/>
        </w:rPr>
        <w:t>E,F</w:t>
      </w:r>
    </w:p>
    <w:p w14:paraId="736F6AF8" w14:textId="76BA47AE" w:rsidR="0074298B" w:rsidRDefault="0074298B" w:rsidP="00BA40D6">
      <w:pPr>
        <w:pStyle w:val="a5"/>
        <w:widowControl/>
        <w:spacing w:before="100" w:beforeAutospacing="1" w:after="100" w:afterAutospacing="1" w:line="240" w:lineRule="atLeast"/>
        <w:ind w:left="1800" w:firstLineChars="0" w:firstLine="0"/>
        <w:jc w:val="left"/>
        <w:rPr>
          <w:rFonts w:ascii="Arial" w:eastAsia="Times New Roman" w:hAnsi="Arial" w:cs="Times New Roman" w:hint="eastAsia"/>
          <w:color w:val="3366FF"/>
          <w:kern w:val="0"/>
          <w:sz w:val="22"/>
          <w:szCs w:val="22"/>
        </w:rPr>
      </w:pPr>
      <w:r>
        <w:rPr>
          <w:rFonts w:ascii="Arial" w:eastAsia="Times New Roman" w:hAnsi="Arial" w:cs="Times New Roman" w:hint="eastAsia"/>
          <w:color w:val="3366FF"/>
          <w:kern w:val="0"/>
          <w:sz w:val="22"/>
          <w:szCs w:val="22"/>
        </w:rPr>
        <w:t>So, the Candidate key must have C, might have E,F and might combine with A or B or D.</w:t>
      </w:r>
    </w:p>
    <w:p w14:paraId="635CC5C3" w14:textId="3D9824E4" w:rsidR="0074298B" w:rsidRDefault="0074298B" w:rsidP="00BA40D6">
      <w:pPr>
        <w:pStyle w:val="a5"/>
        <w:widowControl/>
        <w:numPr>
          <w:ilvl w:val="3"/>
          <w:numId w:val="1"/>
        </w:numPr>
        <w:spacing w:before="100" w:beforeAutospacing="1" w:after="100" w:afterAutospacing="1" w:line="240" w:lineRule="atLeast"/>
        <w:ind w:firstLineChars="0"/>
        <w:jc w:val="left"/>
        <w:rPr>
          <w:rFonts w:ascii="Arial" w:eastAsia="Times New Roman" w:hAnsi="Arial" w:cs="Times New Roman" w:hint="eastAsia"/>
          <w:color w:val="3366FF"/>
          <w:kern w:val="0"/>
          <w:sz w:val="22"/>
          <w:szCs w:val="22"/>
        </w:rPr>
      </w:pPr>
      <w:r>
        <w:rPr>
          <w:rFonts w:ascii="Arial" w:eastAsia="Times New Roman" w:hAnsi="Arial" w:cs="Times New Roman" w:hint="eastAsia"/>
          <w:color w:val="3366FF"/>
          <w:kern w:val="0"/>
          <w:sz w:val="22"/>
          <w:szCs w:val="22"/>
        </w:rPr>
        <w:t xml:space="preserve">C-&gt;{C,D} </w:t>
      </w:r>
    </w:p>
    <w:p w14:paraId="636FDA39" w14:textId="160AA6C3" w:rsidR="0074298B" w:rsidRDefault="0074298B" w:rsidP="00BA40D6">
      <w:pPr>
        <w:pStyle w:val="a5"/>
        <w:widowControl/>
        <w:numPr>
          <w:ilvl w:val="3"/>
          <w:numId w:val="1"/>
        </w:numPr>
        <w:spacing w:before="100" w:beforeAutospacing="1" w:after="100" w:afterAutospacing="1" w:line="240" w:lineRule="atLeast"/>
        <w:ind w:firstLineChars="0"/>
        <w:jc w:val="left"/>
        <w:rPr>
          <w:rFonts w:ascii="Arial" w:eastAsia="Times New Roman" w:hAnsi="Arial" w:cs="Times New Roman" w:hint="eastAsia"/>
          <w:color w:val="3366FF"/>
          <w:kern w:val="0"/>
          <w:sz w:val="22"/>
          <w:szCs w:val="22"/>
        </w:rPr>
      </w:pPr>
      <w:r>
        <w:rPr>
          <w:rFonts w:ascii="Arial" w:eastAsia="Times New Roman" w:hAnsi="Arial" w:cs="Times New Roman" w:hint="eastAsia"/>
          <w:color w:val="3366FF"/>
          <w:kern w:val="0"/>
          <w:sz w:val="22"/>
          <w:szCs w:val="22"/>
        </w:rPr>
        <w:t>CEF-&gt;{C,D,E,F}</w:t>
      </w:r>
    </w:p>
    <w:p w14:paraId="7B0F53B1" w14:textId="72FC3E96" w:rsidR="0074298B" w:rsidRDefault="0074298B" w:rsidP="00BA40D6">
      <w:pPr>
        <w:pStyle w:val="a5"/>
        <w:widowControl/>
        <w:numPr>
          <w:ilvl w:val="3"/>
          <w:numId w:val="1"/>
        </w:numPr>
        <w:spacing w:before="100" w:beforeAutospacing="1" w:after="100" w:afterAutospacing="1" w:line="240" w:lineRule="atLeast"/>
        <w:ind w:firstLineChars="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ACEF-&gt;{ACDEF</w:t>
      </w:r>
      <w:r>
        <w:rPr>
          <w:rFonts w:ascii="Arial" w:eastAsia="Times New Roman" w:hAnsi="Arial" w:cs="Times New Roman"/>
          <w:color w:val="3366FF"/>
          <w:kern w:val="0"/>
          <w:sz w:val="22"/>
          <w:szCs w:val="22"/>
        </w:rPr>
        <w:t>}-&gt;{ABCDEF}, So ACEF is one candidate key</w:t>
      </w:r>
    </w:p>
    <w:p w14:paraId="5E04A35E" w14:textId="7EFF3E26" w:rsidR="0074298B" w:rsidRDefault="0074298B" w:rsidP="00BA40D6">
      <w:pPr>
        <w:pStyle w:val="a5"/>
        <w:widowControl/>
        <w:numPr>
          <w:ilvl w:val="3"/>
          <w:numId w:val="1"/>
        </w:numPr>
        <w:spacing w:before="100" w:beforeAutospacing="1" w:after="100" w:afterAutospacing="1" w:line="240" w:lineRule="atLeast"/>
        <w:ind w:firstLineChars="0"/>
        <w:jc w:val="left"/>
        <w:rPr>
          <w:rFonts w:ascii="Arial" w:eastAsia="Times New Roman" w:hAnsi="Arial" w:cs="Times New Roman" w:hint="eastAsia"/>
          <w:color w:val="3366FF"/>
          <w:kern w:val="0"/>
          <w:sz w:val="22"/>
          <w:szCs w:val="22"/>
        </w:rPr>
      </w:pPr>
      <w:r>
        <w:rPr>
          <w:rFonts w:ascii="Arial" w:eastAsia="Times New Roman" w:hAnsi="Arial" w:cs="Times New Roman" w:hint="eastAsia"/>
          <w:color w:val="3366FF"/>
          <w:kern w:val="0"/>
          <w:sz w:val="22"/>
          <w:szCs w:val="22"/>
        </w:rPr>
        <w:t>BCEF-&gt;{ABCEF}-&gt;{ABCDEF}, So BCEF is one candidate key</w:t>
      </w:r>
    </w:p>
    <w:p w14:paraId="51FA00D8" w14:textId="21003649" w:rsidR="0074298B" w:rsidRPr="0074298B" w:rsidRDefault="0074298B" w:rsidP="00BA40D6">
      <w:pPr>
        <w:pStyle w:val="a5"/>
        <w:widowControl/>
        <w:numPr>
          <w:ilvl w:val="3"/>
          <w:numId w:val="1"/>
        </w:numPr>
        <w:spacing w:before="100" w:beforeAutospacing="1" w:after="100" w:afterAutospacing="1" w:line="240" w:lineRule="atLeast"/>
        <w:ind w:firstLineChars="0"/>
        <w:jc w:val="left"/>
        <w:rPr>
          <w:rFonts w:ascii="Arial" w:eastAsia="Times New Roman" w:hAnsi="Arial" w:cs="Times New Roman" w:hint="eastAsia"/>
          <w:color w:val="3366FF"/>
          <w:kern w:val="0"/>
          <w:sz w:val="22"/>
          <w:szCs w:val="22"/>
        </w:rPr>
      </w:pPr>
      <w:r>
        <w:rPr>
          <w:rFonts w:ascii="Arial" w:eastAsia="Times New Roman" w:hAnsi="Arial" w:cs="Times New Roman" w:hint="eastAsia"/>
          <w:color w:val="3366FF"/>
          <w:kern w:val="0"/>
          <w:sz w:val="22"/>
          <w:szCs w:val="22"/>
        </w:rPr>
        <w:t>CDEF-&gt;{CDEF}</w:t>
      </w:r>
    </w:p>
    <w:p w14:paraId="36FC16A8" w14:textId="77777777" w:rsidR="0074298B" w:rsidRPr="004E0820" w:rsidRDefault="0074298B" w:rsidP="00BA40D6">
      <w:pPr>
        <w:pStyle w:val="a5"/>
        <w:widowControl/>
        <w:spacing w:before="100" w:beforeAutospacing="1" w:after="100" w:afterAutospacing="1" w:line="240" w:lineRule="atLeast"/>
        <w:ind w:left="1800" w:firstLineChars="0" w:firstLine="0"/>
        <w:jc w:val="left"/>
        <w:rPr>
          <w:rFonts w:ascii="Arial" w:eastAsia="Times New Roman" w:hAnsi="Arial" w:cs="Times New Roman"/>
          <w:color w:val="3366FF"/>
          <w:kern w:val="0"/>
          <w:sz w:val="22"/>
          <w:szCs w:val="22"/>
        </w:rPr>
      </w:pPr>
    </w:p>
    <w:p w14:paraId="5FE154F3" w14:textId="2E095484" w:rsidR="00B703CC" w:rsidRPr="004E0820" w:rsidRDefault="0074298B" w:rsidP="00BA40D6">
      <w:pPr>
        <w:pStyle w:val="a5"/>
        <w:widowControl/>
        <w:spacing w:before="100" w:beforeAutospacing="1" w:after="100" w:afterAutospacing="1" w:line="240" w:lineRule="atLeast"/>
        <w:ind w:left="1800" w:firstLineChars="0" w:firstLine="0"/>
        <w:jc w:val="left"/>
        <w:rPr>
          <w:rFonts w:ascii="Arial" w:eastAsia="Times New Roman" w:hAnsi="Arial" w:cs="Times New Roman" w:hint="eastAsia"/>
          <w:color w:val="3366FF"/>
          <w:kern w:val="0"/>
          <w:sz w:val="22"/>
          <w:szCs w:val="22"/>
        </w:rPr>
      </w:pPr>
      <w:r>
        <w:rPr>
          <w:rFonts w:ascii="Arial" w:eastAsia="Times New Roman" w:hAnsi="Arial" w:cs="Times New Roman" w:hint="eastAsia"/>
          <w:color w:val="3366FF"/>
          <w:kern w:val="0"/>
          <w:sz w:val="22"/>
          <w:szCs w:val="22"/>
        </w:rPr>
        <w:t xml:space="preserve"> </w:t>
      </w:r>
    </w:p>
    <w:p w14:paraId="24712253" w14:textId="77777777" w:rsidR="004E0820" w:rsidRPr="004E0820" w:rsidRDefault="004E0820" w:rsidP="00BA40D6">
      <w:pPr>
        <w:pStyle w:val="a5"/>
        <w:widowControl/>
        <w:spacing w:before="100" w:beforeAutospacing="1" w:after="100" w:afterAutospacing="1" w:line="240" w:lineRule="atLeast"/>
        <w:ind w:left="1800" w:firstLineChars="0" w:firstLine="0"/>
        <w:jc w:val="left"/>
        <w:rPr>
          <w:rFonts w:ascii="Arial" w:eastAsia="Times New Roman" w:hAnsi="Arial" w:cs="Times New Roman"/>
          <w:color w:val="3366FF"/>
          <w:kern w:val="0"/>
          <w:sz w:val="22"/>
          <w:szCs w:val="22"/>
        </w:rPr>
      </w:pPr>
    </w:p>
    <w:p w14:paraId="01955209" w14:textId="41D79E54" w:rsidR="00FB6E05" w:rsidRPr="00BB1818" w:rsidRDefault="000F1B39"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 xml:space="preserve">b. </w:t>
      </w:r>
      <w:r w:rsidR="00FB6E05">
        <w:rPr>
          <w:rFonts w:ascii="Arial" w:eastAsia="Times New Roman" w:hAnsi="Arial" w:cs="Times New Roman" w:hint="eastAsia"/>
          <w:color w:val="3366FF"/>
          <w:kern w:val="0"/>
          <w:sz w:val="22"/>
          <w:szCs w:val="22"/>
        </w:rPr>
        <w:t xml:space="preserve">BCNF violations: </w:t>
      </w:r>
      <w:r w:rsidR="00A90E51">
        <w:rPr>
          <w:rFonts w:ascii="Arial" w:eastAsia="Times New Roman" w:hAnsi="Arial" w:cs="Times New Roman" w:hint="eastAsia"/>
          <w:color w:val="3366FF"/>
          <w:kern w:val="0"/>
          <w:sz w:val="22"/>
          <w:szCs w:val="22"/>
        </w:rPr>
        <w:t xml:space="preserve"> Not BCNF</w:t>
      </w:r>
      <w:r w:rsidR="00A90E51">
        <w:rPr>
          <w:rFonts w:ascii="Arial" w:eastAsia="Times New Roman" w:hAnsi="Arial" w:cs="Times New Roman"/>
          <w:color w:val="3366FF"/>
          <w:kern w:val="0"/>
          <w:sz w:val="22"/>
          <w:szCs w:val="22"/>
        </w:rPr>
        <w:t>…</w:t>
      </w:r>
      <w:r w:rsidR="00A90E51">
        <w:rPr>
          <w:rFonts w:ascii="Arial" w:eastAsia="Times New Roman" w:hAnsi="Arial" w:cs="Times New Roman" w:hint="eastAsia"/>
          <w:color w:val="3366FF"/>
          <w:kern w:val="0"/>
          <w:sz w:val="22"/>
          <w:szCs w:val="22"/>
        </w:rPr>
        <w:t xml:space="preserve"> </w:t>
      </w:r>
      <w:r w:rsidR="002F6D7D">
        <w:rPr>
          <w:rFonts w:ascii="Arial" w:eastAsia="Times New Roman" w:hAnsi="Arial" w:cs="Times New Roman" w:hint="eastAsia"/>
          <w:color w:val="3366FF"/>
          <w:kern w:val="0"/>
          <w:sz w:val="22"/>
          <w:szCs w:val="22"/>
        </w:rPr>
        <w:t>because none of the left hand sides( AD, C,BC,B) contains a key.</w:t>
      </w:r>
      <w:r w:rsidR="00BB1818">
        <w:rPr>
          <w:rFonts w:ascii="Arial" w:eastAsia="Times New Roman" w:hAnsi="Arial" w:cs="Times New Roman" w:hint="eastAsia"/>
          <w:color w:val="3366FF"/>
          <w:kern w:val="0"/>
          <w:sz w:val="22"/>
          <w:szCs w:val="22"/>
        </w:rPr>
        <w:t xml:space="preserve"> </w:t>
      </w:r>
      <w:r w:rsidR="00A90E51">
        <w:rPr>
          <w:rFonts w:ascii="Arial" w:eastAsia="Times New Roman" w:hAnsi="Arial" w:cs="Times New Roman" w:hint="eastAsia"/>
          <w:color w:val="3366FF"/>
          <w:kern w:val="0"/>
          <w:sz w:val="22"/>
          <w:szCs w:val="22"/>
        </w:rPr>
        <w:t>e.</w:t>
      </w:r>
      <w:r w:rsidR="00A90E51" w:rsidRPr="00A90E51">
        <w:rPr>
          <w:rFonts w:ascii="Arial" w:eastAsia="Times New Roman" w:hAnsi="Arial" w:cs="Times New Roman" w:hint="eastAsia"/>
          <w:color w:val="3366FF"/>
          <w:kern w:val="0"/>
          <w:sz w:val="22"/>
          <w:szCs w:val="22"/>
        </w:rPr>
        <w:t>g. in B</w:t>
      </w:r>
      <w:r w:rsidR="00A90E51" w:rsidRPr="00A90E51">
        <w:rPr>
          <w:rFonts w:ascii="Arial" w:eastAsia="Times New Roman" w:hAnsi="Arial" w:cs="Arial"/>
          <w:iCs/>
          <w:color w:val="3366FF"/>
          <w:kern w:val="0"/>
          <w:sz w:val="22"/>
          <w:szCs w:val="22"/>
        </w:rPr>
        <w:t>C → A</w:t>
      </w:r>
      <w:r w:rsidR="00A90E51">
        <w:rPr>
          <w:rFonts w:ascii="Arial" w:eastAsia="Times New Roman" w:hAnsi="Arial" w:cs="Arial" w:hint="eastAsia"/>
          <w:iCs/>
          <w:color w:val="3366FF"/>
          <w:kern w:val="0"/>
          <w:sz w:val="22"/>
          <w:szCs w:val="22"/>
        </w:rPr>
        <w:t xml:space="preserve"> does not contain a key</w:t>
      </w:r>
    </w:p>
    <w:p w14:paraId="22D6215E" w14:textId="2C746A72" w:rsidR="006F1B90" w:rsidRDefault="006F1B90"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 xml:space="preserve">c. </w:t>
      </w:r>
      <w:r w:rsidR="0098624F">
        <w:rPr>
          <w:rFonts w:ascii="Arial" w:eastAsia="Times New Roman" w:hAnsi="Arial" w:cs="Times New Roman" w:hint="eastAsia"/>
          <w:color w:val="3366FF"/>
          <w:kern w:val="0"/>
          <w:sz w:val="22"/>
          <w:szCs w:val="22"/>
        </w:rPr>
        <w:t xml:space="preserve">Decompose the relation: </w:t>
      </w:r>
    </w:p>
    <w:p w14:paraId="2C838467" w14:textId="5DE92B71" w:rsidR="008544EF" w:rsidRDefault="008544EF"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if pk: ACEF</w:t>
      </w:r>
    </w:p>
    <w:p w14:paraId="29CDF97E" w14:textId="57F816B0" w:rsidR="008544EF" w:rsidRDefault="008544EF"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ABD, CD,ACEF</w:t>
      </w:r>
    </w:p>
    <w:p w14:paraId="553471A1" w14:textId="3C5AE189" w:rsidR="008544EF" w:rsidRDefault="008544EF"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color w:val="3366FF"/>
          <w:kern w:val="0"/>
          <w:sz w:val="22"/>
          <w:szCs w:val="22"/>
        </w:rPr>
        <w:t>I</w:t>
      </w:r>
      <w:r>
        <w:rPr>
          <w:rFonts w:ascii="Arial" w:eastAsia="Times New Roman" w:hAnsi="Arial" w:cs="Times New Roman" w:hint="eastAsia"/>
          <w:color w:val="3366FF"/>
          <w:kern w:val="0"/>
          <w:sz w:val="22"/>
          <w:szCs w:val="22"/>
        </w:rPr>
        <w:t>f pk:BCEF</w:t>
      </w:r>
    </w:p>
    <w:p w14:paraId="00118D00" w14:textId="4D222B9D" w:rsidR="008544EF" w:rsidRDefault="0048460C"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ABD,CD,A</w:t>
      </w:r>
      <w:r w:rsidR="008544EF">
        <w:rPr>
          <w:rFonts w:ascii="Arial" w:eastAsia="Times New Roman" w:hAnsi="Arial" w:cs="Times New Roman" w:hint="eastAsia"/>
          <w:color w:val="3366FF"/>
          <w:kern w:val="0"/>
          <w:sz w:val="22"/>
          <w:szCs w:val="22"/>
        </w:rPr>
        <w:t>CEF</w:t>
      </w:r>
    </w:p>
    <w:p w14:paraId="581A323F" w14:textId="77777777" w:rsidR="00A90E51" w:rsidRPr="00841FC9" w:rsidRDefault="00A90E51" w:rsidP="00BA40D6">
      <w:pPr>
        <w:widowControl/>
        <w:spacing w:before="100" w:beforeAutospacing="1" w:after="100" w:afterAutospacing="1" w:line="240" w:lineRule="atLeast"/>
        <w:jc w:val="left"/>
        <w:rPr>
          <w:rFonts w:ascii="Arial" w:hAnsi="Arial" w:cs="Times New Roman"/>
          <w:color w:val="3366FF"/>
          <w:kern w:val="0"/>
          <w:sz w:val="22"/>
          <w:szCs w:val="22"/>
        </w:rPr>
      </w:pPr>
    </w:p>
    <w:p w14:paraId="401965B5" w14:textId="036E5986" w:rsidR="00841FC9" w:rsidRPr="007204A0" w:rsidRDefault="00841FC9" w:rsidP="007204A0">
      <w:pPr>
        <w:pStyle w:val="a5"/>
        <w:widowControl/>
        <w:numPr>
          <w:ilvl w:val="0"/>
          <w:numId w:val="8"/>
        </w:numPr>
        <w:spacing w:before="100" w:beforeAutospacing="1" w:after="100" w:afterAutospacing="1" w:line="240" w:lineRule="atLeast"/>
        <w:ind w:firstLineChars="0"/>
        <w:jc w:val="left"/>
        <w:rPr>
          <w:rFonts w:ascii="Arial" w:hAnsi="Arial" w:cs="Times New Roman"/>
          <w:color w:val="000000"/>
          <w:kern w:val="0"/>
          <w:sz w:val="22"/>
          <w:szCs w:val="22"/>
        </w:rPr>
      </w:pPr>
      <w:bookmarkStart w:id="0" w:name="_GoBack"/>
      <w:bookmarkEnd w:id="0"/>
      <w:r w:rsidRPr="007204A0">
        <w:rPr>
          <w:rFonts w:ascii="Arial" w:hAnsi="Arial" w:cs="Times New Roman"/>
          <w:i/>
          <w:iCs/>
          <w:color w:val="000000"/>
          <w:kern w:val="0"/>
          <w:sz w:val="22"/>
          <w:szCs w:val="22"/>
        </w:rPr>
        <w:t>BC → E,   C → AB,   AF → CD</w:t>
      </w:r>
    </w:p>
    <w:p w14:paraId="76DF7159" w14:textId="5025D339" w:rsidR="00D37C27" w:rsidRPr="007C2656" w:rsidRDefault="000F1B39"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 xml:space="preserve">a. </w:t>
      </w:r>
      <w:r w:rsidR="00D37C27" w:rsidRPr="007C2656">
        <w:rPr>
          <w:rFonts w:ascii="Arial" w:eastAsia="Times New Roman" w:hAnsi="Arial" w:cs="Times New Roman"/>
          <w:color w:val="3366FF"/>
          <w:kern w:val="0"/>
          <w:sz w:val="22"/>
          <w:szCs w:val="22"/>
        </w:rPr>
        <w:t>C</w:t>
      </w:r>
      <w:r w:rsidR="00D37C27" w:rsidRPr="007C2656">
        <w:rPr>
          <w:rFonts w:ascii="Arial" w:eastAsia="Times New Roman" w:hAnsi="Arial" w:cs="Times New Roman" w:hint="eastAsia"/>
          <w:color w:val="3366FF"/>
          <w:kern w:val="0"/>
          <w:sz w:val="22"/>
          <w:szCs w:val="22"/>
        </w:rPr>
        <w:t>andidate keys: AF, CF</w:t>
      </w:r>
    </w:p>
    <w:p w14:paraId="0FA7DDD7" w14:textId="27AA276D" w:rsidR="00315DF4" w:rsidRDefault="000F1B39" w:rsidP="00BA40D6">
      <w:pPr>
        <w:widowControl/>
        <w:spacing w:before="100" w:beforeAutospacing="1" w:after="100" w:afterAutospacing="1" w:line="240" w:lineRule="atLeast"/>
        <w:ind w:left="1440"/>
        <w:jc w:val="left"/>
        <w:rPr>
          <w:rFonts w:ascii="Arial" w:eastAsia="Times New Roman" w:hAnsi="Arial" w:cs="Arial"/>
          <w:iCs/>
          <w:color w:val="3366FF"/>
          <w:kern w:val="0"/>
          <w:sz w:val="22"/>
          <w:szCs w:val="22"/>
        </w:rPr>
      </w:pPr>
      <w:r>
        <w:rPr>
          <w:rFonts w:ascii="Arial" w:eastAsia="Times New Roman" w:hAnsi="Arial" w:cs="Times New Roman" w:hint="eastAsia"/>
          <w:color w:val="3366FF"/>
          <w:kern w:val="0"/>
          <w:sz w:val="22"/>
          <w:szCs w:val="22"/>
        </w:rPr>
        <w:t xml:space="preserve">b. </w:t>
      </w:r>
      <w:r w:rsidR="00315DF4">
        <w:rPr>
          <w:rFonts w:ascii="Arial" w:eastAsia="Times New Roman" w:hAnsi="Arial" w:cs="Times New Roman" w:hint="eastAsia"/>
          <w:color w:val="3366FF"/>
          <w:kern w:val="0"/>
          <w:sz w:val="22"/>
          <w:szCs w:val="22"/>
        </w:rPr>
        <w:t xml:space="preserve">BCNF violations:  </w:t>
      </w:r>
    </w:p>
    <w:p w14:paraId="0E0AFD6E" w14:textId="77777777" w:rsidR="00765C8E" w:rsidRDefault="00765C8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 xml:space="preserve">c. Decompose the relation: </w:t>
      </w:r>
    </w:p>
    <w:p w14:paraId="6F7E1F7B" w14:textId="64BDC6E7" w:rsidR="00985A1E" w:rsidRDefault="00985A1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if pf: AF</w:t>
      </w:r>
    </w:p>
    <w:p w14:paraId="548A9D34" w14:textId="79F4FEF5" w:rsidR="00985A1E" w:rsidRDefault="00985A1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BCE, ABC,CDF</w:t>
      </w:r>
    </w:p>
    <w:p w14:paraId="5F848526" w14:textId="764B9B45" w:rsidR="00985A1E" w:rsidRDefault="00985A1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color w:val="3366FF"/>
          <w:kern w:val="0"/>
          <w:sz w:val="22"/>
          <w:szCs w:val="22"/>
        </w:rPr>
        <w:t>I</w:t>
      </w:r>
      <w:r>
        <w:rPr>
          <w:rFonts w:ascii="Arial" w:eastAsia="Times New Roman" w:hAnsi="Arial" w:cs="Times New Roman" w:hint="eastAsia"/>
          <w:color w:val="3366FF"/>
          <w:kern w:val="0"/>
          <w:sz w:val="22"/>
          <w:szCs w:val="22"/>
        </w:rPr>
        <w:t>f pk: CF</w:t>
      </w:r>
    </w:p>
    <w:p w14:paraId="70E42367" w14:textId="4183D406" w:rsidR="00985A1E" w:rsidRDefault="00985A1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BCE,AFCD,ABF</w:t>
      </w:r>
    </w:p>
    <w:p w14:paraId="4D90A7D7" w14:textId="77777777" w:rsidR="00985A1E" w:rsidRDefault="00985A1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p>
    <w:p w14:paraId="5D6530B8" w14:textId="77777777" w:rsidR="00765C8E" w:rsidRDefault="00765C8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p>
    <w:p w14:paraId="2A1C02E5" w14:textId="563240B1" w:rsidR="00315DF4" w:rsidRPr="00841FC9" w:rsidRDefault="00AF7015" w:rsidP="00BA40D6">
      <w:pPr>
        <w:pStyle w:val="a5"/>
        <w:widowControl/>
        <w:numPr>
          <w:ilvl w:val="2"/>
          <w:numId w:val="1"/>
        </w:numPr>
        <w:spacing w:before="100" w:beforeAutospacing="1" w:after="100" w:afterAutospacing="1" w:line="240" w:lineRule="atLeast"/>
        <w:ind w:left="1418" w:firstLineChars="0" w:hanging="284"/>
        <w:jc w:val="left"/>
        <w:rPr>
          <w:rFonts w:ascii="Arial" w:hAnsi="Arial" w:cs="Times New Roman"/>
          <w:i/>
          <w:iCs/>
          <w:color w:val="000000"/>
          <w:kern w:val="0"/>
          <w:sz w:val="22"/>
          <w:szCs w:val="22"/>
        </w:rPr>
      </w:pPr>
      <w:r w:rsidRPr="00AF7015">
        <w:rPr>
          <w:rFonts w:ascii="Arial" w:hAnsi="Arial" w:cs="Times New Roman"/>
          <w:i/>
          <w:iCs/>
          <w:color w:val="000000"/>
          <w:kern w:val="0"/>
          <w:sz w:val="22"/>
          <w:szCs w:val="22"/>
        </w:rPr>
        <w:t>ABF → D,   CD → E,   BD → A</w:t>
      </w:r>
    </w:p>
    <w:p w14:paraId="2E6DB1B5" w14:textId="67AB9AD9" w:rsidR="00D37C27" w:rsidRPr="00AE1882" w:rsidRDefault="000F1B39"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 xml:space="preserve">a. </w:t>
      </w:r>
      <w:r w:rsidR="00D37C27" w:rsidRPr="00AE1882">
        <w:rPr>
          <w:rFonts w:ascii="Arial" w:eastAsia="Times New Roman" w:hAnsi="Arial" w:cs="Times New Roman" w:hint="eastAsia"/>
          <w:color w:val="3366FF"/>
          <w:kern w:val="0"/>
          <w:sz w:val="22"/>
          <w:szCs w:val="22"/>
        </w:rPr>
        <w:t>Candidate keys: ABCF, BCDF</w:t>
      </w:r>
    </w:p>
    <w:p w14:paraId="0E6CE3C2" w14:textId="35FBFBDD" w:rsidR="00AE1882" w:rsidRDefault="000F1B39" w:rsidP="00BA40D6">
      <w:pPr>
        <w:widowControl/>
        <w:spacing w:before="100" w:beforeAutospacing="1" w:after="100" w:afterAutospacing="1" w:line="240" w:lineRule="atLeast"/>
        <w:ind w:left="1440"/>
        <w:jc w:val="left"/>
        <w:rPr>
          <w:rFonts w:ascii="Arial" w:eastAsia="Times New Roman" w:hAnsi="Arial" w:cs="Arial"/>
          <w:iCs/>
          <w:color w:val="3366FF"/>
          <w:kern w:val="0"/>
          <w:sz w:val="22"/>
          <w:szCs w:val="22"/>
        </w:rPr>
      </w:pPr>
      <w:r>
        <w:rPr>
          <w:rFonts w:ascii="Arial" w:eastAsia="Times New Roman" w:hAnsi="Arial" w:cs="Times New Roman" w:hint="eastAsia"/>
          <w:color w:val="3366FF"/>
          <w:kern w:val="0"/>
          <w:sz w:val="22"/>
          <w:szCs w:val="22"/>
        </w:rPr>
        <w:t xml:space="preserve">b. </w:t>
      </w:r>
      <w:r w:rsidR="00AE1882">
        <w:rPr>
          <w:rFonts w:ascii="Arial" w:eastAsia="Times New Roman" w:hAnsi="Arial" w:cs="Times New Roman" w:hint="eastAsia"/>
          <w:color w:val="3366FF"/>
          <w:kern w:val="0"/>
          <w:sz w:val="22"/>
          <w:szCs w:val="22"/>
        </w:rPr>
        <w:t>BCNF violations:  Not BCNF</w:t>
      </w:r>
      <w:r w:rsidR="00AE1882">
        <w:rPr>
          <w:rFonts w:ascii="Arial" w:eastAsia="Times New Roman" w:hAnsi="Arial" w:cs="Times New Roman"/>
          <w:color w:val="3366FF"/>
          <w:kern w:val="0"/>
          <w:sz w:val="22"/>
          <w:szCs w:val="22"/>
        </w:rPr>
        <w:t>…</w:t>
      </w:r>
      <w:r w:rsidR="00AE1882">
        <w:rPr>
          <w:rFonts w:ascii="Arial" w:eastAsia="Times New Roman" w:hAnsi="Arial" w:cs="Times New Roman" w:hint="eastAsia"/>
          <w:color w:val="3366FF"/>
          <w:kern w:val="0"/>
          <w:sz w:val="22"/>
          <w:szCs w:val="22"/>
        </w:rPr>
        <w:t xml:space="preserve"> </w:t>
      </w:r>
      <w:r w:rsidR="00BB1818">
        <w:rPr>
          <w:rFonts w:ascii="Arial" w:eastAsia="Times New Roman" w:hAnsi="Arial" w:cs="Times New Roman" w:hint="eastAsia"/>
          <w:color w:val="3366FF"/>
          <w:kern w:val="0"/>
          <w:sz w:val="22"/>
          <w:szCs w:val="22"/>
        </w:rPr>
        <w:t xml:space="preserve">because none of the left hand sides( ABF, CD,BD) contains a key. </w:t>
      </w:r>
      <w:r w:rsidR="00AE1882">
        <w:rPr>
          <w:rFonts w:ascii="Arial" w:eastAsia="Times New Roman" w:hAnsi="Arial" w:cs="Times New Roman" w:hint="eastAsia"/>
          <w:color w:val="3366FF"/>
          <w:kern w:val="0"/>
          <w:sz w:val="22"/>
          <w:szCs w:val="22"/>
        </w:rPr>
        <w:t xml:space="preserve">e.g. in </w:t>
      </w:r>
      <w:r w:rsidR="00AE1882">
        <w:rPr>
          <w:rFonts w:ascii="Arial" w:eastAsia="Times New Roman" w:hAnsi="Arial" w:cs="Arial"/>
          <w:iCs/>
          <w:color w:val="3366FF"/>
          <w:kern w:val="0"/>
          <w:sz w:val="22"/>
          <w:szCs w:val="22"/>
        </w:rPr>
        <w:t>C</w:t>
      </w:r>
      <w:r w:rsidR="00AE1882">
        <w:rPr>
          <w:rFonts w:ascii="Arial" w:eastAsia="Times New Roman" w:hAnsi="Arial" w:cs="Arial" w:hint="eastAsia"/>
          <w:iCs/>
          <w:color w:val="3366FF"/>
          <w:kern w:val="0"/>
          <w:sz w:val="22"/>
          <w:szCs w:val="22"/>
        </w:rPr>
        <w:t>D</w:t>
      </w:r>
      <w:r w:rsidR="00AE1882">
        <w:rPr>
          <w:rFonts w:ascii="Arial" w:eastAsia="Times New Roman" w:hAnsi="Arial" w:cs="Arial"/>
          <w:iCs/>
          <w:color w:val="3366FF"/>
          <w:kern w:val="0"/>
          <w:sz w:val="22"/>
          <w:szCs w:val="22"/>
        </w:rPr>
        <w:t xml:space="preserve"> → E</w:t>
      </w:r>
      <w:r w:rsidR="00C22DF8">
        <w:rPr>
          <w:rFonts w:ascii="Arial" w:eastAsia="Times New Roman" w:hAnsi="Arial" w:cs="Arial" w:hint="eastAsia"/>
          <w:iCs/>
          <w:color w:val="3366FF"/>
          <w:kern w:val="0"/>
          <w:sz w:val="22"/>
          <w:szCs w:val="22"/>
        </w:rPr>
        <w:t>, CD</w:t>
      </w:r>
      <w:r w:rsidR="00AE1882">
        <w:rPr>
          <w:rFonts w:ascii="Arial" w:eastAsia="Times New Roman" w:hAnsi="Arial" w:cs="Arial" w:hint="eastAsia"/>
          <w:iCs/>
          <w:color w:val="3366FF"/>
          <w:kern w:val="0"/>
          <w:sz w:val="22"/>
          <w:szCs w:val="22"/>
        </w:rPr>
        <w:t xml:space="preserve"> does not contain a key</w:t>
      </w:r>
    </w:p>
    <w:p w14:paraId="64D261DD" w14:textId="6443073A" w:rsidR="00AE1882" w:rsidRDefault="00765C8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 xml:space="preserve">c. Decompose the relation: </w:t>
      </w:r>
    </w:p>
    <w:p w14:paraId="2ADE821F" w14:textId="718A3EF1" w:rsidR="00A35EAC" w:rsidRDefault="00A35EAC"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if pk: ABCF</w:t>
      </w:r>
    </w:p>
    <w:p w14:paraId="35329BA8" w14:textId="48C29CC9" w:rsidR="00A35EAC" w:rsidRDefault="00B0481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CDE,ABD</w:t>
      </w:r>
      <w:r w:rsidR="0092093B">
        <w:rPr>
          <w:rFonts w:ascii="Arial" w:eastAsia="Times New Roman" w:hAnsi="Arial" w:cs="Times New Roman" w:hint="eastAsia"/>
          <w:color w:val="3366FF"/>
          <w:kern w:val="0"/>
          <w:sz w:val="22"/>
          <w:szCs w:val="22"/>
        </w:rPr>
        <w:t>F</w:t>
      </w:r>
      <w:r w:rsidR="00FE38F5">
        <w:rPr>
          <w:rFonts w:ascii="Arial" w:eastAsia="Times New Roman" w:hAnsi="Arial" w:cs="Times New Roman" w:hint="eastAsia"/>
          <w:color w:val="3366FF"/>
          <w:kern w:val="0"/>
          <w:sz w:val="22"/>
          <w:szCs w:val="22"/>
        </w:rPr>
        <w:t>,ABCF</w:t>
      </w:r>
    </w:p>
    <w:p w14:paraId="5F9D8541" w14:textId="488C573B" w:rsidR="00A35EAC" w:rsidRDefault="00A35EAC"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color w:val="3366FF"/>
          <w:kern w:val="0"/>
          <w:sz w:val="22"/>
          <w:szCs w:val="22"/>
        </w:rPr>
        <w:t>I</w:t>
      </w:r>
      <w:r>
        <w:rPr>
          <w:rFonts w:ascii="Arial" w:eastAsia="Times New Roman" w:hAnsi="Arial" w:cs="Times New Roman" w:hint="eastAsia"/>
          <w:color w:val="3366FF"/>
          <w:kern w:val="0"/>
          <w:sz w:val="22"/>
          <w:szCs w:val="22"/>
        </w:rPr>
        <w:t>f pk:BCDF</w:t>
      </w:r>
    </w:p>
    <w:p w14:paraId="5A27EBC2" w14:textId="4AFB3F89" w:rsidR="00A35EAC" w:rsidRPr="00841FC9" w:rsidRDefault="00A35EAC"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CDE,ABDF,ABCF</w:t>
      </w:r>
    </w:p>
    <w:p w14:paraId="580904E7" w14:textId="79375822" w:rsidR="00841FC9" w:rsidRPr="002A74A7" w:rsidRDefault="00841FC9" w:rsidP="00BA40D6">
      <w:pPr>
        <w:pStyle w:val="a5"/>
        <w:widowControl/>
        <w:numPr>
          <w:ilvl w:val="2"/>
          <w:numId w:val="1"/>
        </w:numPr>
        <w:spacing w:before="100" w:beforeAutospacing="1" w:after="100" w:afterAutospacing="1" w:line="240" w:lineRule="atLeast"/>
        <w:ind w:left="1418" w:firstLineChars="0" w:hanging="284"/>
        <w:jc w:val="left"/>
        <w:rPr>
          <w:rFonts w:ascii="Arial" w:hAnsi="Arial" w:cs="Times New Roman"/>
          <w:i/>
          <w:iCs/>
          <w:color w:val="000000"/>
          <w:kern w:val="0"/>
          <w:sz w:val="22"/>
          <w:szCs w:val="22"/>
        </w:rPr>
      </w:pPr>
      <w:r w:rsidRPr="002A74A7">
        <w:rPr>
          <w:rFonts w:ascii="Arial" w:hAnsi="Arial" w:cs="Times New Roman"/>
          <w:i/>
          <w:iCs/>
          <w:color w:val="000000"/>
          <w:kern w:val="0"/>
          <w:sz w:val="22"/>
          <w:szCs w:val="22"/>
        </w:rPr>
        <w:t>AB → D,   BCD → EF,   B → C</w:t>
      </w:r>
    </w:p>
    <w:p w14:paraId="6347E756" w14:textId="33C43F7E" w:rsidR="00391936" w:rsidRPr="000312BA" w:rsidRDefault="000F1B39"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 xml:space="preserve">a. </w:t>
      </w:r>
      <w:r w:rsidR="00391936" w:rsidRPr="000312BA">
        <w:rPr>
          <w:rFonts w:ascii="Arial" w:eastAsia="Times New Roman" w:hAnsi="Arial" w:cs="Times New Roman" w:hint="eastAsia"/>
          <w:color w:val="3366FF"/>
          <w:kern w:val="0"/>
          <w:sz w:val="22"/>
          <w:szCs w:val="22"/>
        </w:rPr>
        <w:t>Candidate keys: AB</w:t>
      </w:r>
    </w:p>
    <w:p w14:paraId="14912479" w14:textId="4DA2F324" w:rsidR="006F0435" w:rsidRDefault="000F1B39" w:rsidP="00BA40D6">
      <w:pPr>
        <w:widowControl/>
        <w:spacing w:before="100" w:beforeAutospacing="1" w:after="100" w:afterAutospacing="1" w:line="240" w:lineRule="atLeast"/>
        <w:ind w:left="1440"/>
        <w:jc w:val="left"/>
        <w:rPr>
          <w:rFonts w:ascii="Arial" w:eastAsia="Times New Roman" w:hAnsi="Arial" w:cs="Arial"/>
          <w:iCs/>
          <w:color w:val="3366FF"/>
          <w:kern w:val="0"/>
          <w:sz w:val="22"/>
          <w:szCs w:val="22"/>
        </w:rPr>
      </w:pPr>
      <w:r>
        <w:rPr>
          <w:rFonts w:ascii="Arial" w:eastAsia="Times New Roman" w:hAnsi="Arial" w:cs="Times New Roman" w:hint="eastAsia"/>
          <w:color w:val="3366FF"/>
          <w:kern w:val="0"/>
          <w:sz w:val="22"/>
          <w:szCs w:val="22"/>
        </w:rPr>
        <w:t xml:space="preserve">b. </w:t>
      </w:r>
      <w:r w:rsidR="006F0435">
        <w:rPr>
          <w:rFonts w:ascii="Arial" w:eastAsia="Times New Roman" w:hAnsi="Arial" w:cs="Times New Roman" w:hint="eastAsia"/>
          <w:color w:val="3366FF"/>
          <w:kern w:val="0"/>
          <w:sz w:val="22"/>
          <w:szCs w:val="22"/>
        </w:rPr>
        <w:t>BCNF violations:  Not BCNF</w:t>
      </w:r>
      <w:r w:rsidR="006F0435">
        <w:rPr>
          <w:rFonts w:ascii="Arial" w:eastAsia="Times New Roman" w:hAnsi="Arial" w:cs="Times New Roman"/>
          <w:color w:val="3366FF"/>
          <w:kern w:val="0"/>
          <w:sz w:val="22"/>
          <w:szCs w:val="22"/>
        </w:rPr>
        <w:t>…</w:t>
      </w:r>
      <w:r w:rsidR="006F0435">
        <w:rPr>
          <w:rFonts w:ascii="Arial" w:eastAsia="Times New Roman" w:hAnsi="Arial" w:cs="Times New Roman" w:hint="eastAsia"/>
          <w:color w:val="3366FF"/>
          <w:kern w:val="0"/>
          <w:sz w:val="22"/>
          <w:szCs w:val="22"/>
        </w:rPr>
        <w:t xml:space="preserve"> e.</w:t>
      </w:r>
      <w:r w:rsidR="006F0435" w:rsidRPr="00A90E51">
        <w:rPr>
          <w:rFonts w:ascii="Arial" w:eastAsia="Times New Roman" w:hAnsi="Arial" w:cs="Times New Roman" w:hint="eastAsia"/>
          <w:color w:val="3366FF"/>
          <w:kern w:val="0"/>
          <w:sz w:val="22"/>
          <w:szCs w:val="22"/>
        </w:rPr>
        <w:t>g. in B</w:t>
      </w:r>
      <w:r w:rsidR="006F0435">
        <w:rPr>
          <w:rFonts w:ascii="Arial" w:eastAsia="Times New Roman" w:hAnsi="Arial" w:cs="Arial"/>
          <w:iCs/>
          <w:color w:val="3366FF"/>
          <w:kern w:val="0"/>
          <w:sz w:val="22"/>
          <w:szCs w:val="22"/>
        </w:rPr>
        <w:t>C</w:t>
      </w:r>
      <w:r w:rsidR="006F0435">
        <w:rPr>
          <w:rFonts w:ascii="Arial" w:eastAsia="Times New Roman" w:hAnsi="Arial" w:cs="Arial" w:hint="eastAsia"/>
          <w:iCs/>
          <w:color w:val="3366FF"/>
          <w:kern w:val="0"/>
          <w:sz w:val="22"/>
          <w:szCs w:val="22"/>
        </w:rPr>
        <w:t>D</w:t>
      </w:r>
      <w:r w:rsidR="006F0435">
        <w:rPr>
          <w:rFonts w:ascii="Arial" w:eastAsia="Times New Roman" w:hAnsi="Arial" w:cs="Arial"/>
          <w:iCs/>
          <w:color w:val="3366FF"/>
          <w:kern w:val="0"/>
          <w:sz w:val="22"/>
          <w:szCs w:val="22"/>
        </w:rPr>
        <w:t xml:space="preserve"> → E</w:t>
      </w:r>
      <w:r w:rsidR="006F0435">
        <w:rPr>
          <w:rFonts w:ascii="Arial" w:eastAsia="Times New Roman" w:hAnsi="Arial" w:cs="Arial" w:hint="eastAsia"/>
          <w:iCs/>
          <w:color w:val="3366FF"/>
          <w:kern w:val="0"/>
          <w:sz w:val="22"/>
          <w:szCs w:val="22"/>
        </w:rPr>
        <w:t>F</w:t>
      </w:r>
      <w:r w:rsidR="00667070">
        <w:rPr>
          <w:rFonts w:ascii="Arial" w:eastAsia="Times New Roman" w:hAnsi="Arial" w:cs="Arial" w:hint="eastAsia"/>
          <w:iCs/>
          <w:color w:val="3366FF"/>
          <w:kern w:val="0"/>
          <w:sz w:val="22"/>
          <w:szCs w:val="22"/>
        </w:rPr>
        <w:t>, BCD</w:t>
      </w:r>
      <w:r w:rsidR="006F0435">
        <w:rPr>
          <w:rFonts w:ascii="Arial" w:eastAsia="Times New Roman" w:hAnsi="Arial" w:cs="Arial" w:hint="eastAsia"/>
          <w:iCs/>
          <w:color w:val="3366FF"/>
          <w:kern w:val="0"/>
          <w:sz w:val="22"/>
          <w:szCs w:val="22"/>
        </w:rPr>
        <w:t xml:space="preserve"> does not contain a key</w:t>
      </w:r>
    </w:p>
    <w:p w14:paraId="1BEC86D3" w14:textId="77777777" w:rsidR="00765C8E" w:rsidRDefault="00765C8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 xml:space="preserve">c. Decompose the relation: </w:t>
      </w:r>
    </w:p>
    <w:p w14:paraId="25A1733A" w14:textId="2EAD8EE1" w:rsidR="00E56273" w:rsidRDefault="00E56273"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pk: AB</w:t>
      </w:r>
    </w:p>
    <w:p w14:paraId="3DCE4EB0" w14:textId="534F1884" w:rsidR="00E56273" w:rsidRDefault="00E56273"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Pr>
          <w:rFonts w:ascii="Arial" w:eastAsia="Times New Roman" w:hAnsi="Arial" w:cs="Times New Roman" w:hint="eastAsia"/>
          <w:color w:val="3366FF"/>
          <w:kern w:val="0"/>
          <w:sz w:val="22"/>
          <w:szCs w:val="22"/>
        </w:rPr>
        <w:t>BC, ABD,ABEF</w:t>
      </w:r>
    </w:p>
    <w:p w14:paraId="524E2BA0" w14:textId="77777777" w:rsidR="00765C8E" w:rsidRDefault="00765C8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p>
    <w:p w14:paraId="05BB989E" w14:textId="374408D9" w:rsidR="00D37C27" w:rsidRDefault="00D37C27" w:rsidP="00BA40D6">
      <w:pPr>
        <w:widowControl/>
        <w:spacing w:beforeAutospacing="1" w:after="240" w:line="240" w:lineRule="atLeast"/>
        <w:ind w:left="720"/>
        <w:jc w:val="left"/>
        <w:rPr>
          <w:rFonts w:ascii="Arial" w:eastAsia="Times New Roman" w:hAnsi="Arial" w:cs="Times New Roman"/>
          <w:color w:val="000000"/>
          <w:kern w:val="0"/>
          <w:sz w:val="22"/>
          <w:szCs w:val="22"/>
        </w:rPr>
      </w:pPr>
    </w:p>
    <w:p w14:paraId="2A5E7C7A" w14:textId="77777777" w:rsidR="00D37C27" w:rsidRPr="00841FC9" w:rsidRDefault="00D37C27" w:rsidP="00BA40D6">
      <w:pPr>
        <w:widowControl/>
        <w:spacing w:beforeAutospacing="1" w:after="240" w:line="240" w:lineRule="atLeast"/>
        <w:ind w:left="720"/>
        <w:jc w:val="left"/>
        <w:rPr>
          <w:rFonts w:ascii="Arial" w:eastAsia="Times New Roman" w:hAnsi="Arial" w:cs="Times New Roman"/>
          <w:color w:val="000000"/>
          <w:kern w:val="0"/>
          <w:sz w:val="22"/>
          <w:szCs w:val="22"/>
        </w:rPr>
      </w:pPr>
    </w:p>
    <w:p w14:paraId="4E47930A" w14:textId="77777777" w:rsidR="00841FC9" w:rsidRPr="00841FC9" w:rsidRDefault="00841FC9" w:rsidP="00BA40D6">
      <w:pPr>
        <w:widowControl/>
        <w:numPr>
          <w:ilvl w:val="0"/>
          <w:numId w:val="2"/>
        </w:numPr>
        <w:spacing w:before="100" w:beforeAutospacing="1" w:after="100" w:afterAutospacing="1" w:line="240" w:lineRule="atLeast"/>
        <w:jc w:val="left"/>
        <w:rPr>
          <w:rFonts w:ascii="Arial" w:eastAsia="Times New Roman" w:hAnsi="Arial" w:cs="Times New Roman"/>
          <w:color w:val="000000"/>
          <w:kern w:val="0"/>
          <w:sz w:val="22"/>
          <w:szCs w:val="22"/>
        </w:rPr>
      </w:pPr>
      <w:r w:rsidRPr="00841FC9">
        <w:rPr>
          <w:rFonts w:ascii="Arial" w:eastAsia="Times New Roman" w:hAnsi="Arial" w:cs="Times New Roman"/>
          <w:i/>
          <w:iCs/>
          <w:color w:val="000000"/>
          <w:kern w:val="0"/>
          <w:sz w:val="22"/>
          <w:szCs w:val="22"/>
        </w:rPr>
        <w:t>[12 marks]</w:t>
      </w:r>
    </w:p>
    <w:p w14:paraId="2AE0C1AC" w14:textId="77777777" w:rsidR="00841FC9" w:rsidRPr="00841FC9" w:rsidRDefault="00841FC9" w:rsidP="00BA40D6">
      <w:pPr>
        <w:widowControl/>
        <w:spacing w:before="100" w:beforeAutospacing="1" w:after="100" w:afterAutospacing="1" w:line="240" w:lineRule="atLeast"/>
        <w:ind w:left="720"/>
        <w:jc w:val="left"/>
        <w:rPr>
          <w:rFonts w:ascii="Arial" w:hAnsi="Arial" w:cs="Times New Roman"/>
          <w:color w:val="000000"/>
          <w:kern w:val="0"/>
          <w:sz w:val="22"/>
          <w:szCs w:val="22"/>
        </w:rPr>
      </w:pPr>
      <w:r w:rsidRPr="00841FC9">
        <w:rPr>
          <w:rFonts w:ascii="Arial" w:hAnsi="Arial" w:cs="Times New Roman"/>
          <w:color w:val="000000"/>
          <w:kern w:val="0"/>
          <w:sz w:val="22"/>
          <w:szCs w:val="22"/>
        </w:rPr>
        <w:t>Assuming the schema from </w:t>
      </w:r>
      <w:hyperlink r:id="rId8" w:history="1">
        <w:r w:rsidRPr="00841FC9">
          <w:rPr>
            <w:rFonts w:ascii="Arial" w:hAnsi="Arial" w:cs="Times New Roman"/>
            <w:color w:val="3333CC"/>
            <w:kern w:val="0"/>
            <w:sz w:val="22"/>
            <w:szCs w:val="22"/>
            <w:u w:val="single"/>
          </w:rPr>
          <w:t>assignment 2</w:t>
        </w:r>
      </w:hyperlink>
      <w:r w:rsidRPr="00841FC9">
        <w:rPr>
          <w:rFonts w:ascii="Arial" w:hAnsi="Arial" w:cs="Times New Roman"/>
          <w:color w:val="000000"/>
          <w:kern w:val="0"/>
          <w:sz w:val="22"/>
          <w:szCs w:val="22"/>
        </w:rPr>
        <w:t> (i.e., the ASX database), give the following queries in relational algebra.</w:t>
      </w:r>
    </w:p>
    <w:p w14:paraId="0B72B190" w14:textId="35616573" w:rsidR="00841FC9" w:rsidRPr="00841FC9" w:rsidRDefault="00841FC9" w:rsidP="00BA40D6">
      <w:pPr>
        <w:widowControl/>
        <w:numPr>
          <w:ilvl w:val="1"/>
          <w:numId w:val="2"/>
        </w:numPr>
        <w:spacing w:before="100" w:beforeAutospacing="1" w:after="100" w:afterAutospacing="1" w:line="240" w:lineRule="atLeast"/>
        <w:ind w:left="1440" w:hanging="360"/>
        <w:jc w:val="left"/>
        <w:rPr>
          <w:rFonts w:ascii="Arial" w:eastAsia="Times New Roman" w:hAnsi="Arial" w:cs="Times New Roman"/>
          <w:color w:val="000000"/>
          <w:kern w:val="0"/>
          <w:sz w:val="22"/>
          <w:szCs w:val="22"/>
        </w:rPr>
      </w:pPr>
    </w:p>
    <w:p w14:paraId="4F8977DC" w14:textId="3B9C40F7" w:rsidR="00966BFB" w:rsidRDefault="00966BFB" w:rsidP="00BA40D6">
      <w:pPr>
        <w:widowControl/>
        <w:numPr>
          <w:ilvl w:val="1"/>
          <w:numId w:val="2"/>
        </w:numPr>
        <w:spacing w:before="100" w:beforeAutospacing="1" w:after="100" w:afterAutospacing="1" w:line="240" w:lineRule="atLeast"/>
        <w:ind w:left="1440" w:hanging="360"/>
        <w:jc w:val="left"/>
        <w:rPr>
          <w:rFonts w:ascii="Arial" w:eastAsia="Times New Roman" w:hAnsi="Arial" w:cs="Times New Roman" w:hint="eastAsia"/>
          <w:color w:val="000000"/>
          <w:kern w:val="0"/>
          <w:sz w:val="22"/>
          <w:szCs w:val="22"/>
        </w:rPr>
      </w:pPr>
      <w:r w:rsidRPr="00841FC9">
        <w:rPr>
          <w:rFonts w:ascii="Arial" w:eastAsia="Times New Roman" w:hAnsi="Arial" w:cs="Times New Roman"/>
          <w:color w:val="000000"/>
          <w:kern w:val="0"/>
          <w:sz w:val="22"/>
          <w:szCs w:val="22"/>
        </w:rPr>
        <w:t>List all the company names that are in the sector of "Technology".</w:t>
      </w:r>
    </w:p>
    <w:p w14:paraId="0CB36AA4" w14:textId="77777777" w:rsidR="001520AE" w:rsidRPr="003B54A3" w:rsidRDefault="001520A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sidRPr="001520AE">
        <w:rPr>
          <w:rFonts w:ascii="Arial" w:eastAsia="Times New Roman" w:hAnsi="Arial" w:cs="Times New Roman"/>
          <w:color w:val="000000"/>
          <w:kern w:val="0"/>
          <w:sz w:val="22"/>
          <w:szCs w:val="22"/>
        </w:rPr>
        <w:t xml:space="preserve">  </w:t>
      </w:r>
      <w:r w:rsidRPr="003B54A3">
        <w:rPr>
          <w:rFonts w:ascii="Arial" w:eastAsia="Times New Roman" w:hAnsi="Arial" w:cs="Times New Roman"/>
          <w:color w:val="3366FF"/>
          <w:kern w:val="0"/>
          <w:sz w:val="22"/>
          <w:szCs w:val="22"/>
        </w:rPr>
        <w:t xml:space="preserve">select Company.Name </w:t>
      </w:r>
    </w:p>
    <w:p w14:paraId="5A0ED544" w14:textId="77777777" w:rsidR="001520AE" w:rsidRPr="003B54A3" w:rsidRDefault="001520AE"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sidRPr="003B54A3">
        <w:rPr>
          <w:rFonts w:ascii="Arial" w:eastAsia="Times New Roman" w:hAnsi="Arial" w:cs="Times New Roman"/>
          <w:color w:val="3366FF"/>
          <w:kern w:val="0"/>
          <w:sz w:val="22"/>
          <w:szCs w:val="22"/>
        </w:rPr>
        <w:t xml:space="preserve">  from Company, Category</w:t>
      </w:r>
    </w:p>
    <w:p w14:paraId="21C0C95A" w14:textId="39DE55E9" w:rsidR="00684966" w:rsidRPr="003B54A3" w:rsidRDefault="001520AE" w:rsidP="00BA40D6">
      <w:pPr>
        <w:widowControl/>
        <w:spacing w:before="100" w:beforeAutospacing="1" w:after="100" w:afterAutospacing="1" w:line="240" w:lineRule="atLeast"/>
        <w:ind w:left="1440"/>
        <w:jc w:val="left"/>
        <w:rPr>
          <w:rFonts w:ascii="Arial" w:eastAsia="Times New Roman" w:hAnsi="Arial" w:cs="Times New Roman" w:hint="eastAsia"/>
          <w:color w:val="3366FF"/>
          <w:kern w:val="0"/>
          <w:sz w:val="22"/>
          <w:szCs w:val="22"/>
        </w:rPr>
      </w:pPr>
      <w:r w:rsidRPr="003B54A3">
        <w:rPr>
          <w:rFonts w:ascii="Arial" w:eastAsia="Times New Roman" w:hAnsi="Arial" w:cs="Times New Roman"/>
          <w:color w:val="3366FF"/>
          <w:kern w:val="0"/>
          <w:sz w:val="22"/>
          <w:szCs w:val="22"/>
        </w:rPr>
        <w:t xml:space="preserve">  where Company.Code = Category.Code and Sector='Technology'</w:t>
      </w:r>
      <w:r w:rsidR="003B54A3">
        <w:rPr>
          <w:rFonts w:ascii="Arial" w:eastAsia="Times New Roman" w:hAnsi="Arial" w:cs="Times New Roman" w:hint="eastAsia"/>
          <w:color w:val="3366FF"/>
          <w:kern w:val="0"/>
          <w:sz w:val="22"/>
          <w:szCs w:val="22"/>
        </w:rPr>
        <w:t xml:space="preserve"> </w:t>
      </w:r>
      <w:r w:rsidRPr="003B54A3">
        <w:rPr>
          <w:rFonts w:ascii="Arial" w:eastAsia="Times New Roman" w:hAnsi="Arial" w:cs="Times New Roman"/>
          <w:color w:val="3366FF"/>
          <w:kern w:val="0"/>
          <w:sz w:val="22"/>
          <w:szCs w:val="22"/>
        </w:rPr>
        <w:t>;</w:t>
      </w:r>
    </w:p>
    <w:p w14:paraId="37CF8CA0" w14:textId="077BE0D0" w:rsidR="007D0476" w:rsidRDefault="007D0476" w:rsidP="00BA40D6">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ight="300"/>
        <w:jc w:val="left"/>
        <w:rPr>
          <w:rFonts w:ascii="Courier" w:hAnsi="Courier" w:cs="Courier" w:hint="eastAsia"/>
          <w:color w:val="000099"/>
          <w:kern w:val="0"/>
          <w:sz w:val="22"/>
          <w:szCs w:val="22"/>
        </w:rPr>
      </w:pPr>
      <w:r>
        <w:rPr>
          <w:rFonts w:ascii="Courier" w:hAnsi="Courier" w:cs="Courier" w:hint="eastAsia"/>
          <w:color w:val="000099"/>
          <w:kern w:val="0"/>
          <w:sz w:val="22"/>
          <w:szCs w:val="22"/>
        </w:rPr>
        <w:t>SectorCode=Proj</w:t>
      </w:r>
      <w:r>
        <w:rPr>
          <w:rFonts w:ascii="Courier" w:hAnsi="Courier" w:cs="Courier"/>
          <w:color w:val="000099"/>
          <w:kern w:val="0"/>
          <w:sz w:val="17"/>
          <w:szCs w:val="17"/>
        </w:rPr>
        <w:t>[code</w:t>
      </w:r>
      <w:r w:rsidRPr="007D0476">
        <w:rPr>
          <w:rFonts w:ascii="Courier" w:hAnsi="Courier" w:cs="Courier"/>
          <w:color w:val="000099"/>
          <w:kern w:val="0"/>
          <w:sz w:val="17"/>
          <w:szCs w:val="17"/>
        </w:rPr>
        <w:t>]</w:t>
      </w:r>
      <w:r w:rsidRPr="007D0476">
        <w:rPr>
          <w:rFonts w:ascii="Courier" w:hAnsi="Courier" w:cs="Courier"/>
          <w:color w:val="000099"/>
          <w:kern w:val="0"/>
          <w:sz w:val="22"/>
          <w:szCs w:val="22"/>
        </w:rPr>
        <w:t>(Sel</w:t>
      </w:r>
      <w:r w:rsidRPr="007D0476">
        <w:rPr>
          <w:rFonts w:ascii="Courier" w:hAnsi="Courier" w:cs="Courier"/>
          <w:color w:val="000099"/>
          <w:kern w:val="0"/>
          <w:sz w:val="17"/>
          <w:szCs w:val="17"/>
        </w:rPr>
        <w:t>[</w:t>
      </w:r>
      <w:r>
        <w:rPr>
          <w:rFonts w:ascii="Courier" w:hAnsi="Courier" w:cs="Courier" w:hint="eastAsia"/>
          <w:color w:val="000099"/>
          <w:kern w:val="0"/>
          <w:sz w:val="17"/>
          <w:szCs w:val="17"/>
        </w:rPr>
        <w:t>sector=</w:t>
      </w:r>
      <w:r>
        <w:rPr>
          <w:rFonts w:ascii="Courier" w:hAnsi="Courier" w:cs="Courier"/>
          <w:color w:val="000099"/>
          <w:kern w:val="0"/>
          <w:sz w:val="17"/>
          <w:szCs w:val="17"/>
        </w:rPr>
        <w:t>’</w:t>
      </w:r>
      <w:r>
        <w:rPr>
          <w:rFonts w:ascii="Courier" w:hAnsi="Courier" w:cs="Courier" w:hint="eastAsia"/>
          <w:color w:val="000099"/>
          <w:kern w:val="0"/>
          <w:sz w:val="17"/>
          <w:szCs w:val="17"/>
        </w:rPr>
        <w:t>Technology</w:t>
      </w:r>
      <w:r>
        <w:rPr>
          <w:rFonts w:ascii="Courier" w:hAnsi="Courier" w:cs="Courier"/>
          <w:color w:val="000099"/>
          <w:kern w:val="0"/>
          <w:sz w:val="17"/>
          <w:szCs w:val="17"/>
        </w:rPr>
        <w:t>’</w:t>
      </w:r>
      <w:r>
        <w:rPr>
          <w:rFonts w:ascii="Courier" w:hAnsi="Courier" w:cs="Courier" w:hint="eastAsia"/>
          <w:color w:val="000099"/>
          <w:kern w:val="0"/>
          <w:sz w:val="17"/>
          <w:szCs w:val="17"/>
        </w:rPr>
        <w:t>]</w:t>
      </w:r>
      <w:r w:rsidRPr="007D0476">
        <w:rPr>
          <w:rFonts w:ascii="Courier" w:hAnsi="Courier" w:cs="Courier"/>
          <w:color w:val="000099"/>
          <w:kern w:val="0"/>
          <w:sz w:val="22"/>
          <w:szCs w:val="22"/>
        </w:rPr>
        <w:t xml:space="preserve"> </w:t>
      </w:r>
      <w:r w:rsidR="00826002">
        <w:rPr>
          <w:rFonts w:ascii="Courier" w:hAnsi="Courier" w:cs="Courier"/>
          <w:color w:val="000099"/>
          <w:kern w:val="0"/>
          <w:sz w:val="22"/>
          <w:szCs w:val="22"/>
        </w:rPr>
        <w:t>(Category</w:t>
      </w:r>
      <w:r w:rsidRPr="007D0476">
        <w:rPr>
          <w:rFonts w:ascii="Courier" w:hAnsi="Courier" w:cs="Courier"/>
          <w:color w:val="000099"/>
          <w:kern w:val="0"/>
          <w:sz w:val="22"/>
          <w:szCs w:val="22"/>
        </w:rPr>
        <w:t>)</w:t>
      </w:r>
      <w:r>
        <w:rPr>
          <w:rFonts w:ascii="Courier" w:hAnsi="Courier" w:cs="Courier" w:hint="eastAsia"/>
          <w:color w:val="000099"/>
          <w:kern w:val="0"/>
          <w:sz w:val="22"/>
          <w:szCs w:val="22"/>
        </w:rPr>
        <w:t>)</w:t>
      </w:r>
    </w:p>
    <w:p w14:paraId="542111AE" w14:textId="6ACC08FE" w:rsidR="001F1434" w:rsidRPr="007D0476" w:rsidRDefault="001F1434" w:rsidP="00BA40D6">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ight="300"/>
        <w:jc w:val="left"/>
        <w:rPr>
          <w:rFonts w:ascii="Courier" w:hAnsi="Courier" w:cs="Courier" w:hint="eastAsia"/>
          <w:color w:val="000099"/>
          <w:kern w:val="0"/>
          <w:sz w:val="22"/>
          <w:szCs w:val="22"/>
        </w:rPr>
      </w:pPr>
      <w:r>
        <w:rPr>
          <w:rFonts w:ascii="Courier" w:hAnsi="Courier" w:cs="Courier" w:hint="eastAsia"/>
          <w:color w:val="000099"/>
          <w:kern w:val="0"/>
          <w:sz w:val="22"/>
          <w:szCs w:val="22"/>
        </w:rPr>
        <w:t>Answer=Proj</w:t>
      </w:r>
      <w:r w:rsidR="00ED1965">
        <w:rPr>
          <w:rFonts w:ascii="Courier" w:hAnsi="Courier" w:cs="Courier"/>
          <w:color w:val="000099"/>
          <w:kern w:val="0"/>
          <w:sz w:val="17"/>
          <w:szCs w:val="17"/>
        </w:rPr>
        <w:t>[</w:t>
      </w:r>
      <w:r w:rsidR="00ED1965">
        <w:rPr>
          <w:rFonts w:ascii="Courier" w:hAnsi="Courier" w:cs="Courier" w:hint="eastAsia"/>
          <w:color w:val="000099"/>
          <w:kern w:val="0"/>
          <w:sz w:val="17"/>
          <w:szCs w:val="17"/>
        </w:rPr>
        <w:t>C</w:t>
      </w:r>
      <w:r>
        <w:rPr>
          <w:rFonts w:ascii="Courier" w:hAnsi="Courier" w:cs="Courier"/>
          <w:color w:val="000099"/>
          <w:kern w:val="0"/>
          <w:sz w:val="17"/>
          <w:szCs w:val="17"/>
        </w:rPr>
        <w:t>ompany.</w:t>
      </w:r>
      <w:r w:rsidRPr="007D0476">
        <w:rPr>
          <w:rFonts w:ascii="Courier" w:hAnsi="Courier" w:cs="Courier"/>
          <w:color w:val="000099"/>
          <w:kern w:val="0"/>
          <w:sz w:val="17"/>
          <w:szCs w:val="17"/>
        </w:rPr>
        <w:t>name]</w:t>
      </w:r>
      <w:r w:rsidRPr="007D0476">
        <w:rPr>
          <w:rFonts w:ascii="Courier" w:hAnsi="Courier" w:cs="Courier"/>
          <w:color w:val="000099"/>
          <w:kern w:val="0"/>
          <w:sz w:val="22"/>
          <w:szCs w:val="22"/>
        </w:rPr>
        <w:t>(S</w:t>
      </w:r>
      <w:r>
        <w:rPr>
          <w:rFonts w:ascii="Courier" w:hAnsi="Courier" w:cs="Courier" w:hint="eastAsia"/>
          <w:color w:val="000099"/>
          <w:kern w:val="0"/>
          <w:sz w:val="22"/>
          <w:szCs w:val="22"/>
        </w:rPr>
        <w:t>ectorCode join Company)</w:t>
      </w:r>
    </w:p>
    <w:p w14:paraId="60796839" w14:textId="77777777" w:rsidR="00556362" w:rsidRPr="00966BFB" w:rsidRDefault="00556362" w:rsidP="00BA40D6">
      <w:pPr>
        <w:widowControl/>
        <w:spacing w:before="100" w:beforeAutospacing="1" w:after="100" w:afterAutospacing="1" w:line="240" w:lineRule="atLeast"/>
        <w:ind w:left="1440"/>
        <w:jc w:val="left"/>
        <w:rPr>
          <w:rFonts w:ascii="Arial" w:eastAsia="Times New Roman" w:hAnsi="Arial" w:cs="Times New Roman" w:hint="eastAsia"/>
          <w:color w:val="000000"/>
          <w:kern w:val="0"/>
          <w:sz w:val="22"/>
          <w:szCs w:val="22"/>
        </w:rPr>
      </w:pPr>
    </w:p>
    <w:p w14:paraId="4A129F21" w14:textId="77777777" w:rsidR="00841FC9" w:rsidRDefault="00841FC9" w:rsidP="00BA40D6">
      <w:pPr>
        <w:widowControl/>
        <w:numPr>
          <w:ilvl w:val="1"/>
          <w:numId w:val="2"/>
        </w:numPr>
        <w:spacing w:before="100" w:beforeAutospacing="1" w:after="100" w:afterAutospacing="1" w:line="240" w:lineRule="atLeast"/>
        <w:ind w:left="1440" w:hanging="360"/>
        <w:jc w:val="left"/>
        <w:rPr>
          <w:rFonts w:ascii="Arial" w:eastAsia="Times New Roman" w:hAnsi="Arial" w:cs="Times New Roman" w:hint="eastAsia"/>
          <w:color w:val="000000"/>
          <w:kern w:val="0"/>
          <w:sz w:val="22"/>
          <w:szCs w:val="22"/>
        </w:rPr>
      </w:pPr>
      <w:r w:rsidRPr="00841FC9">
        <w:rPr>
          <w:rFonts w:ascii="Arial" w:eastAsia="Times New Roman" w:hAnsi="Arial" w:cs="Times New Roman"/>
          <w:color w:val="000000"/>
          <w:kern w:val="0"/>
          <w:sz w:val="22"/>
          <w:szCs w:val="22"/>
        </w:rPr>
        <w:t>List all the company codes that have more than five executive members on record (i.e., at least six).</w:t>
      </w:r>
    </w:p>
    <w:p w14:paraId="2B8E062D" w14:textId="77777777" w:rsidR="00791C91" w:rsidRPr="00791C91" w:rsidRDefault="00791C91" w:rsidP="00BA40D6">
      <w:pPr>
        <w:widowControl/>
        <w:spacing w:before="100" w:beforeAutospacing="1" w:after="100" w:afterAutospacing="1" w:line="240" w:lineRule="atLeast"/>
        <w:jc w:val="left"/>
        <w:rPr>
          <w:rFonts w:ascii="Arial" w:eastAsia="Times New Roman" w:hAnsi="Arial" w:cs="Times New Roman"/>
          <w:color w:val="3366FF"/>
          <w:kern w:val="0"/>
          <w:sz w:val="22"/>
          <w:szCs w:val="22"/>
        </w:rPr>
      </w:pPr>
      <w:r w:rsidRPr="00791C91">
        <w:rPr>
          <w:rFonts w:ascii="Arial" w:eastAsia="Times New Roman" w:hAnsi="Arial" w:cs="Times New Roman"/>
          <w:color w:val="000000"/>
          <w:kern w:val="0"/>
          <w:sz w:val="22"/>
          <w:szCs w:val="22"/>
        </w:rPr>
        <w:t xml:space="preserve"> </w:t>
      </w:r>
      <w:r w:rsidRPr="00791C91">
        <w:rPr>
          <w:rFonts w:ascii="Arial" w:eastAsia="Times New Roman" w:hAnsi="Arial" w:cs="Times New Roman"/>
          <w:color w:val="3366FF"/>
          <w:kern w:val="0"/>
          <w:sz w:val="22"/>
          <w:szCs w:val="22"/>
        </w:rPr>
        <w:t xml:space="preserve"> select  c.code</w:t>
      </w:r>
    </w:p>
    <w:p w14:paraId="028FA4FF" w14:textId="77777777" w:rsidR="00791C91" w:rsidRPr="00791C91" w:rsidRDefault="00791C91" w:rsidP="00BA40D6">
      <w:pPr>
        <w:widowControl/>
        <w:spacing w:before="100" w:beforeAutospacing="1" w:after="100" w:afterAutospacing="1" w:line="240" w:lineRule="atLeast"/>
        <w:jc w:val="left"/>
        <w:rPr>
          <w:rFonts w:ascii="Arial" w:eastAsia="Times New Roman" w:hAnsi="Arial" w:cs="Times New Roman"/>
          <w:color w:val="3366FF"/>
          <w:kern w:val="0"/>
          <w:sz w:val="22"/>
          <w:szCs w:val="22"/>
        </w:rPr>
      </w:pPr>
      <w:r w:rsidRPr="00791C91">
        <w:rPr>
          <w:rFonts w:ascii="Arial" w:eastAsia="Times New Roman" w:hAnsi="Arial" w:cs="Times New Roman"/>
          <w:color w:val="3366FF"/>
          <w:kern w:val="0"/>
          <w:sz w:val="22"/>
          <w:szCs w:val="22"/>
        </w:rPr>
        <w:t xml:space="preserve">  from (</w:t>
      </w:r>
    </w:p>
    <w:p w14:paraId="5BB98A66" w14:textId="77777777" w:rsidR="00791C91" w:rsidRPr="00791C91" w:rsidRDefault="00791C91" w:rsidP="00BA40D6">
      <w:pPr>
        <w:widowControl/>
        <w:spacing w:before="100" w:beforeAutospacing="1" w:after="100" w:afterAutospacing="1" w:line="240" w:lineRule="atLeast"/>
        <w:jc w:val="left"/>
        <w:rPr>
          <w:rFonts w:ascii="Arial" w:eastAsia="Times New Roman" w:hAnsi="Arial" w:cs="Times New Roman"/>
          <w:color w:val="3366FF"/>
          <w:kern w:val="0"/>
          <w:sz w:val="22"/>
          <w:szCs w:val="22"/>
        </w:rPr>
      </w:pPr>
      <w:r w:rsidRPr="00791C91">
        <w:rPr>
          <w:rFonts w:ascii="Arial" w:eastAsia="Times New Roman" w:hAnsi="Arial" w:cs="Times New Roman"/>
          <w:color w:val="3366FF"/>
          <w:kern w:val="0"/>
          <w:sz w:val="22"/>
          <w:szCs w:val="22"/>
        </w:rPr>
        <w:t xml:space="preserve">      select Company.code, count(Executive.person) as num</w:t>
      </w:r>
    </w:p>
    <w:p w14:paraId="77FF5AFF" w14:textId="77777777" w:rsidR="00791C91" w:rsidRPr="00791C91" w:rsidRDefault="00791C91" w:rsidP="00BA40D6">
      <w:pPr>
        <w:widowControl/>
        <w:spacing w:before="100" w:beforeAutospacing="1" w:after="100" w:afterAutospacing="1" w:line="240" w:lineRule="atLeast"/>
        <w:jc w:val="left"/>
        <w:rPr>
          <w:rFonts w:ascii="Arial" w:eastAsia="Times New Roman" w:hAnsi="Arial" w:cs="Times New Roman"/>
          <w:color w:val="3366FF"/>
          <w:kern w:val="0"/>
          <w:sz w:val="22"/>
          <w:szCs w:val="22"/>
        </w:rPr>
      </w:pPr>
      <w:r w:rsidRPr="00791C91">
        <w:rPr>
          <w:rFonts w:ascii="Arial" w:eastAsia="Times New Roman" w:hAnsi="Arial" w:cs="Times New Roman"/>
          <w:color w:val="3366FF"/>
          <w:kern w:val="0"/>
          <w:sz w:val="22"/>
          <w:szCs w:val="22"/>
        </w:rPr>
        <w:t xml:space="preserve">      from Company, Executive</w:t>
      </w:r>
    </w:p>
    <w:p w14:paraId="1A52E7B8" w14:textId="77777777" w:rsidR="00791C91" w:rsidRPr="00791C91" w:rsidRDefault="00791C91" w:rsidP="00BA40D6">
      <w:pPr>
        <w:widowControl/>
        <w:spacing w:before="100" w:beforeAutospacing="1" w:after="100" w:afterAutospacing="1" w:line="240" w:lineRule="atLeast"/>
        <w:jc w:val="left"/>
        <w:rPr>
          <w:rFonts w:ascii="Arial" w:eastAsia="Times New Roman" w:hAnsi="Arial" w:cs="Times New Roman"/>
          <w:color w:val="3366FF"/>
          <w:kern w:val="0"/>
          <w:sz w:val="22"/>
          <w:szCs w:val="22"/>
        </w:rPr>
      </w:pPr>
      <w:r w:rsidRPr="00791C91">
        <w:rPr>
          <w:rFonts w:ascii="Arial" w:eastAsia="Times New Roman" w:hAnsi="Arial" w:cs="Times New Roman"/>
          <w:color w:val="3366FF"/>
          <w:kern w:val="0"/>
          <w:sz w:val="22"/>
          <w:szCs w:val="22"/>
        </w:rPr>
        <w:t xml:space="preserve">      where Company.Code=Executive.Code</w:t>
      </w:r>
    </w:p>
    <w:p w14:paraId="799033B7" w14:textId="77777777" w:rsidR="00791C91" w:rsidRPr="00791C91" w:rsidRDefault="00791C91" w:rsidP="00BA40D6">
      <w:pPr>
        <w:widowControl/>
        <w:spacing w:before="100" w:beforeAutospacing="1" w:after="100" w:afterAutospacing="1" w:line="240" w:lineRule="atLeast"/>
        <w:jc w:val="left"/>
        <w:rPr>
          <w:rFonts w:ascii="Arial" w:eastAsia="Times New Roman" w:hAnsi="Arial" w:cs="Times New Roman"/>
          <w:color w:val="3366FF"/>
          <w:kern w:val="0"/>
          <w:sz w:val="22"/>
          <w:szCs w:val="22"/>
        </w:rPr>
      </w:pPr>
      <w:r w:rsidRPr="00791C91">
        <w:rPr>
          <w:rFonts w:ascii="Arial" w:eastAsia="Times New Roman" w:hAnsi="Arial" w:cs="Times New Roman"/>
          <w:color w:val="3366FF"/>
          <w:kern w:val="0"/>
          <w:sz w:val="22"/>
          <w:szCs w:val="22"/>
        </w:rPr>
        <w:t xml:space="preserve">      group by Company.code</w:t>
      </w:r>
    </w:p>
    <w:p w14:paraId="2C1CE453" w14:textId="77777777" w:rsidR="00791C91" w:rsidRPr="00791C91" w:rsidRDefault="00791C91" w:rsidP="00BA40D6">
      <w:pPr>
        <w:widowControl/>
        <w:spacing w:before="100" w:beforeAutospacing="1" w:after="100" w:afterAutospacing="1" w:line="240" w:lineRule="atLeast"/>
        <w:jc w:val="left"/>
        <w:rPr>
          <w:rFonts w:ascii="Arial" w:eastAsia="Times New Roman" w:hAnsi="Arial" w:cs="Times New Roman"/>
          <w:color w:val="3366FF"/>
          <w:kern w:val="0"/>
          <w:sz w:val="22"/>
          <w:szCs w:val="22"/>
        </w:rPr>
      </w:pPr>
      <w:r w:rsidRPr="00791C91">
        <w:rPr>
          <w:rFonts w:ascii="Arial" w:eastAsia="Times New Roman" w:hAnsi="Arial" w:cs="Times New Roman"/>
          <w:color w:val="3366FF"/>
          <w:kern w:val="0"/>
          <w:sz w:val="22"/>
          <w:szCs w:val="22"/>
        </w:rPr>
        <w:t xml:space="preserve">    )  as c</w:t>
      </w:r>
    </w:p>
    <w:p w14:paraId="6B700CE8" w14:textId="77777777" w:rsidR="00791C91" w:rsidRPr="00791C91" w:rsidRDefault="00791C91" w:rsidP="00BA40D6">
      <w:pPr>
        <w:widowControl/>
        <w:spacing w:before="100" w:beforeAutospacing="1" w:after="100" w:afterAutospacing="1" w:line="240" w:lineRule="atLeast"/>
        <w:jc w:val="left"/>
        <w:rPr>
          <w:rFonts w:ascii="Arial" w:eastAsia="Times New Roman" w:hAnsi="Arial" w:cs="Times New Roman"/>
          <w:color w:val="3366FF"/>
          <w:kern w:val="0"/>
          <w:sz w:val="22"/>
          <w:szCs w:val="22"/>
        </w:rPr>
      </w:pPr>
      <w:r w:rsidRPr="00791C91">
        <w:rPr>
          <w:rFonts w:ascii="Arial" w:eastAsia="Times New Roman" w:hAnsi="Arial" w:cs="Times New Roman"/>
          <w:color w:val="3366FF"/>
          <w:kern w:val="0"/>
          <w:sz w:val="22"/>
          <w:szCs w:val="22"/>
        </w:rPr>
        <w:t xml:space="preserve">  where num&gt;5</w:t>
      </w:r>
    </w:p>
    <w:p w14:paraId="0E717194" w14:textId="44AC086E" w:rsidR="009C7FE3" w:rsidRPr="00791C91" w:rsidRDefault="00791C91" w:rsidP="00BA40D6">
      <w:pPr>
        <w:widowControl/>
        <w:spacing w:before="100" w:beforeAutospacing="1" w:after="100" w:afterAutospacing="1" w:line="240" w:lineRule="atLeast"/>
        <w:jc w:val="left"/>
        <w:rPr>
          <w:rFonts w:ascii="Arial" w:eastAsia="Times New Roman" w:hAnsi="Arial" w:cs="Times New Roman"/>
          <w:color w:val="3366FF"/>
          <w:kern w:val="0"/>
          <w:sz w:val="22"/>
          <w:szCs w:val="22"/>
        </w:rPr>
      </w:pPr>
      <w:r w:rsidRPr="00791C91">
        <w:rPr>
          <w:rFonts w:ascii="Arial" w:eastAsia="Times New Roman" w:hAnsi="Arial" w:cs="Times New Roman"/>
          <w:color w:val="3366FF"/>
          <w:kern w:val="0"/>
          <w:sz w:val="22"/>
          <w:szCs w:val="22"/>
        </w:rPr>
        <w:t xml:space="preserve">  ;</w:t>
      </w:r>
    </w:p>
    <w:p w14:paraId="476F8935" w14:textId="77777777" w:rsidR="00841FC9" w:rsidRDefault="00841FC9" w:rsidP="00BA40D6">
      <w:pPr>
        <w:widowControl/>
        <w:numPr>
          <w:ilvl w:val="1"/>
          <w:numId w:val="2"/>
        </w:numPr>
        <w:spacing w:before="100" w:beforeAutospacing="1" w:after="100" w:afterAutospacing="1" w:line="240" w:lineRule="atLeast"/>
        <w:ind w:left="1440" w:hanging="360"/>
        <w:jc w:val="left"/>
        <w:rPr>
          <w:rFonts w:ascii="Arial" w:eastAsia="Times New Roman" w:hAnsi="Arial" w:cs="Times New Roman" w:hint="eastAsia"/>
          <w:color w:val="000000"/>
          <w:kern w:val="0"/>
          <w:sz w:val="22"/>
          <w:szCs w:val="22"/>
        </w:rPr>
      </w:pPr>
      <w:r w:rsidRPr="00841FC9">
        <w:rPr>
          <w:rFonts w:ascii="Arial" w:eastAsia="Times New Roman" w:hAnsi="Arial" w:cs="Times New Roman"/>
          <w:color w:val="000000"/>
          <w:kern w:val="0"/>
          <w:sz w:val="22"/>
          <w:szCs w:val="22"/>
        </w:rPr>
        <w:t>Output the person names of the executives that are affiliated with more than one company.</w:t>
      </w:r>
    </w:p>
    <w:p w14:paraId="38F7AFEA" w14:textId="77777777" w:rsidR="00E77C53" w:rsidRPr="0083322B" w:rsidRDefault="00E77C53"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sidRPr="00E77C53">
        <w:rPr>
          <w:rFonts w:ascii="Arial" w:eastAsia="Times New Roman" w:hAnsi="Arial" w:cs="Times New Roman"/>
          <w:color w:val="000000"/>
          <w:kern w:val="0"/>
          <w:sz w:val="22"/>
          <w:szCs w:val="22"/>
        </w:rPr>
        <w:t xml:space="preserve"> </w:t>
      </w:r>
      <w:r w:rsidRPr="0083322B">
        <w:rPr>
          <w:rFonts w:ascii="Arial" w:eastAsia="Times New Roman" w:hAnsi="Arial" w:cs="Times New Roman"/>
          <w:color w:val="3366FF"/>
          <w:kern w:val="0"/>
          <w:sz w:val="22"/>
          <w:szCs w:val="22"/>
        </w:rPr>
        <w:t xml:space="preserve"> select Person</w:t>
      </w:r>
    </w:p>
    <w:p w14:paraId="112470AA" w14:textId="77777777" w:rsidR="00E77C53" w:rsidRPr="0083322B" w:rsidRDefault="00E77C53"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sidRPr="0083322B">
        <w:rPr>
          <w:rFonts w:ascii="Arial" w:eastAsia="Times New Roman" w:hAnsi="Arial" w:cs="Times New Roman"/>
          <w:color w:val="3366FF"/>
          <w:kern w:val="0"/>
          <w:sz w:val="22"/>
          <w:szCs w:val="22"/>
        </w:rPr>
        <w:t xml:space="preserve">  from Executive</w:t>
      </w:r>
    </w:p>
    <w:p w14:paraId="3E02D644" w14:textId="77777777" w:rsidR="00E77C53" w:rsidRPr="0083322B" w:rsidRDefault="00E77C53"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sidRPr="0083322B">
        <w:rPr>
          <w:rFonts w:ascii="Arial" w:eastAsia="Times New Roman" w:hAnsi="Arial" w:cs="Times New Roman"/>
          <w:color w:val="3366FF"/>
          <w:kern w:val="0"/>
          <w:sz w:val="22"/>
          <w:szCs w:val="22"/>
        </w:rPr>
        <w:t xml:space="preserve">  group by Person</w:t>
      </w:r>
    </w:p>
    <w:p w14:paraId="663EC1E1" w14:textId="6C9AB2C2" w:rsidR="00E77C53" w:rsidRPr="0083322B" w:rsidRDefault="00E77C53" w:rsidP="00BA40D6">
      <w:pPr>
        <w:widowControl/>
        <w:spacing w:before="100" w:beforeAutospacing="1" w:after="100" w:afterAutospacing="1" w:line="240" w:lineRule="atLeast"/>
        <w:ind w:left="1440"/>
        <w:jc w:val="left"/>
        <w:rPr>
          <w:rFonts w:ascii="Arial" w:eastAsia="Times New Roman" w:hAnsi="Arial" w:cs="Times New Roman" w:hint="eastAsia"/>
          <w:color w:val="3366FF"/>
          <w:kern w:val="0"/>
          <w:sz w:val="22"/>
          <w:szCs w:val="22"/>
        </w:rPr>
      </w:pPr>
      <w:r w:rsidRPr="0083322B">
        <w:rPr>
          <w:rFonts w:ascii="Arial" w:eastAsia="Times New Roman" w:hAnsi="Arial" w:cs="Times New Roman"/>
          <w:color w:val="3366FF"/>
          <w:kern w:val="0"/>
          <w:sz w:val="22"/>
          <w:szCs w:val="22"/>
        </w:rPr>
        <w:t xml:space="preserve">  having count(Code)&gt;1</w:t>
      </w:r>
      <w:r w:rsidR="001C177D" w:rsidRPr="0083322B">
        <w:rPr>
          <w:rFonts w:ascii="Arial" w:eastAsia="Times New Roman" w:hAnsi="Arial" w:cs="Times New Roman" w:hint="eastAsia"/>
          <w:color w:val="3366FF"/>
          <w:kern w:val="0"/>
          <w:sz w:val="22"/>
          <w:szCs w:val="22"/>
        </w:rPr>
        <w:t>;</w:t>
      </w:r>
    </w:p>
    <w:p w14:paraId="1CEF9664" w14:textId="77777777" w:rsidR="00841FC9" w:rsidRDefault="00841FC9" w:rsidP="00BA40D6">
      <w:pPr>
        <w:widowControl/>
        <w:numPr>
          <w:ilvl w:val="1"/>
          <w:numId w:val="2"/>
        </w:numPr>
        <w:spacing w:before="100" w:beforeAutospacing="1" w:after="100" w:afterAutospacing="1" w:line="240" w:lineRule="atLeast"/>
        <w:ind w:left="1440" w:hanging="360"/>
        <w:jc w:val="left"/>
        <w:rPr>
          <w:rFonts w:ascii="Arial" w:eastAsia="Times New Roman" w:hAnsi="Arial" w:cs="Times New Roman" w:hint="eastAsia"/>
          <w:color w:val="000000"/>
          <w:kern w:val="0"/>
          <w:sz w:val="22"/>
          <w:szCs w:val="22"/>
        </w:rPr>
      </w:pPr>
      <w:r w:rsidRPr="00841FC9">
        <w:rPr>
          <w:rFonts w:ascii="Arial" w:eastAsia="Times New Roman" w:hAnsi="Arial" w:cs="Times New Roman"/>
          <w:color w:val="000000"/>
          <w:kern w:val="0"/>
          <w:sz w:val="22"/>
          <w:szCs w:val="22"/>
        </w:rPr>
        <w:t>List all the companies (by their Code) that are the only one in their Industry (i.e., no competitors). Same as Assignment 2, please include both Code and Industry in the output.</w:t>
      </w:r>
    </w:p>
    <w:p w14:paraId="483B3365" w14:textId="77777777" w:rsidR="00225AAD" w:rsidRPr="00225AAD" w:rsidRDefault="00225AAD" w:rsidP="00BA40D6">
      <w:pPr>
        <w:widowControl/>
        <w:spacing w:before="100" w:beforeAutospacing="1" w:after="100" w:afterAutospacing="1" w:line="240" w:lineRule="atLeast"/>
        <w:ind w:left="1440"/>
        <w:jc w:val="left"/>
        <w:rPr>
          <w:rFonts w:ascii="Arial" w:eastAsia="Times New Roman" w:hAnsi="Arial" w:cs="Times New Roman"/>
          <w:color w:val="000000"/>
          <w:kern w:val="0"/>
          <w:sz w:val="22"/>
          <w:szCs w:val="22"/>
        </w:rPr>
      </w:pPr>
      <w:r w:rsidRPr="00225AAD">
        <w:rPr>
          <w:rFonts w:ascii="Arial" w:eastAsia="Times New Roman" w:hAnsi="Arial" w:cs="Times New Roman"/>
          <w:color w:val="000000"/>
          <w:kern w:val="0"/>
          <w:sz w:val="22"/>
          <w:szCs w:val="22"/>
        </w:rPr>
        <w:t xml:space="preserve">  select Company.Code, m.Industry</w:t>
      </w:r>
    </w:p>
    <w:p w14:paraId="222F7CF0" w14:textId="77777777" w:rsidR="00225AAD" w:rsidRPr="00225AAD" w:rsidRDefault="00225AAD" w:rsidP="00BA40D6">
      <w:pPr>
        <w:widowControl/>
        <w:spacing w:before="100" w:beforeAutospacing="1" w:after="100" w:afterAutospacing="1" w:line="240" w:lineRule="atLeast"/>
        <w:ind w:left="1440"/>
        <w:jc w:val="left"/>
        <w:rPr>
          <w:rFonts w:ascii="Arial" w:eastAsia="Times New Roman" w:hAnsi="Arial" w:cs="Times New Roman"/>
          <w:color w:val="000000"/>
          <w:kern w:val="0"/>
          <w:sz w:val="22"/>
          <w:szCs w:val="22"/>
        </w:rPr>
      </w:pPr>
      <w:r w:rsidRPr="00225AAD">
        <w:rPr>
          <w:rFonts w:ascii="Arial" w:eastAsia="Times New Roman" w:hAnsi="Arial" w:cs="Times New Roman"/>
          <w:color w:val="000000"/>
          <w:kern w:val="0"/>
          <w:sz w:val="22"/>
          <w:szCs w:val="22"/>
        </w:rPr>
        <w:t xml:space="preserve">  from Company, Category,(</w:t>
      </w:r>
    </w:p>
    <w:p w14:paraId="12D8D576" w14:textId="77777777" w:rsidR="00225AAD" w:rsidRPr="00B3326C" w:rsidRDefault="00225AAD"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sidRPr="00225AAD">
        <w:rPr>
          <w:rFonts w:ascii="Arial" w:eastAsia="Times New Roman" w:hAnsi="Arial" w:cs="Times New Roman"/>
          <w:color w:val="000000"/>
          <w:kern w:val="0"/>
          <w:sz w:val="22"/>
          <w:szCs w:val="22"/>
        </w:rPr>
        <w:t xml:space="preserve">   </w:t>
      </w:r>
      <w:r w:rsidRPr="00B3326C">
        <w:rPr>
          <w:rFonts w:ascii="Arial" w:eastAsia="Times New Roman" w:hAnsi="Arial" w:cs="Times New Roman"/>
          <w:color w:val="3366FF"/>
          <w:kern w:val="0"/>
          <w:sz w:val="22"/>
          <w:szCs w:val="22"/>
        </w:rPr>
        <w:t xml:space="preserve">   select Sector, Industry, count(Category.Code) as c</w:t>
      </w:r>
    </w:p>
    <w:p w14:paraId="2381D447" w14:textId="77777777" w:rsidR="00225AAD" w:rsidRPr="00B3326C" w:rsidRDefault="00225AAD"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sidRPr="00B3326C">
        <w:rPr>
          <w:rFonts w:ascii="Arial" w:eastAsia="Times New Roman" w:hAnsi="Arial" w:cs="Times New Roman"/>
          <w:color w:val="3366FF"/>
          <w:kern w:val="0"/>
          <w:sz w:val="22"/>
          <w:szCs w:val="22"/>
        </w:rPr>
        <w:t xml:space="preserve">      from Company, Category</w:t>
      </w:r>
    </w:p>
    <w:p w14:paraId="46B97B6A" w14:textId="77777777" w:rsidR="00225AAD" w:rsidRPr="00B3326C" w:rsidRDefault="00225AAD"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sidRPr="00B3326C">
        <w:rPr>
          <w:rFonts w:ascii="Arial" w:eastAsia="Times New Roman" w:hAnsi="Arial" w:cs="Times New Roman"/>
          <w:color w:val="3366FF"/>
          <w:kern w:val="0"/>
          <w:sz w:val="22"/>
          <w:szCs w:val="22"/>
        </w:rPr>
        <w:t xml:space="preserve">      where Company.Code=Category.Code</w:t>
      </w:r>
    </w:p>
    <w:p w14:paraId="54C06042" w14:textId="77777777" w:rsidR="00225AAD" w:rsidRPr="00B3326C" w:rsidRDefault="00225AAD" w:rsidP="00BA40D6">
      <w:pPr>
        <w:widowControl/>
        <w:spacing w:before="100" w:beforeAutospacing="1" w:after="100" w:afterAutospacing="1" w:line="240" w:lineRule="atLeast"/>
        <w:ind w:left="1440"/>
        <w:jc w:val="left"/>
        <w:rPr>
          <w:rFonts w:ascii="Arial" w:eastAsia="Times New Roman" w:hAnsi="Arial" w:cs="Times New Roman"/>
          <w:color w:val="3366FF"/>
          <w:kern w:val="0"/>
          <w:sz w:val="22"/>
          <w:szCs w:val="22"/>
        </w:rPr>
      </w:pPr>
      <w:r w:rsidRPr="00B3326C">
        <w:rPr>
          <w:rFonts w:ascii="Arial" w:eastAsia="Times New Roman" w:hAnsi="Arial" w:cs="Times New Roman"/>
          <w:color w:val="3366FF"/>
          <w:kern w:val="0"/>
          <w:sz w:val="22"/>
          <w:szCs w:val="22"/>
        </w:rPr>
        <w:t xml:space="preserve">      group by Sector, Industry) as m</w:t>
      </w:r>
    </w:p>
    <w:p w14:paraId="6130A6D2" w14:textId="6143C839" w:rsidR="00225AAD" w:rsidRDefault="00225AAD" w:rsidP="00BA40D6">
      <w:pPr>
        <w:widowControl/>
        <w:spacing w:before="100" w:beforeAutospacing="1" w:after="100" w:afterAutospacing="1" w:line="240" w:lineRule="atLeast"/>
        <w:ind w:left="1440"/>
        <w:jc w:val="left"/>
        <w:rPr>
          <w:rFonts w:ascii="Arial" w:eastAsia="Times New Roman" w:hAnsi="Arial" w:cs="Times New Roman" w:hint="eastAsia"/>
          <w:color w:val="3366FF"/>
          <w:kern w:val="0"/>
          <w:sz w:val="22"/>
          <w:szCs w:val="22"/>
        </w:rPr>
      </w:pPr>
      <w:r w:rsidRPr="00B3326C">
        <w:rPr>
          <w:rFonts w:ascii="Arial" w:eastAsia="Times New Roman" w:hAnsi="Arial" w:cs="Times New Roman"/>
          <w:color w:val="3366FF"/>
          <w:kern w:val="0"/>
          <w:sz w:val="22"/>
          <w:szCs w:val="22"/>
        </w:rPr>
        <w:t xml:space="preserve">  where Company.Code=Category.Code and Category.Industry=m.Industry and m.c=1 ;</w:t>
      </w:r>
    </w:p>
    <w:p w14:paraId="64C44DC4" w14:textId="77777777" w:rsidR="00593AD3" w:rsidRPr="00B3326C" w:rsidRDefault="00593AD3" w:rsidP="00BA40D6">
      <w:pPr>
        <w:widowControl/>
        <w:spacing w:before="100" w:beforeAutospacing="1" w:after="100" w:afterAutospacing="1" w:line="240" w:lineRule="atLeast"/>
        <w:ind w:left="1440"/>
        <w:jc w:val="left"/>
        <w:rPr>
          <w:rFonts w:ascii="Arial" w:eastAsia="Times New Roman" w:hAnsi="Arial" w:cs="Times New Roman" w:hint="eastAsia"/>
          <w:color w:val="3366FF"/>
          <w:kern w:val="0"/>
          <w:sz w:val="22"/>
          <w:szCs w:val="22"/>
        </w:rPr>
      </w:pPr>
    </w:p>
    <w:p w14:paraId="7A2D8C7F" w14:textId="77777777" w:rsidR="00223511" w:rsidRPr="00841FC9" w:rsidRDefault="00223511" w:rsidP="00BA40D6">
      <w:pPr>
        <w:widowControl/>
        <w:spacing w:before="100" w:beforeAutospacing="1" w:after="100" w:afterAutospacing="1" w:line="240" w:lineRule="atLeast"/>
        <w:ind w:left="1440"/>
        <w:jc w:val="left"/>
        <w:rPr>
          <w:rFonts w:ascii="Arial" w:eastAsia="Times New Roman" w:hAnsi="Arial" w:cs="Times New Roman"/>
          <w:color w:val="000000"/>
          <w:kern w:val="0"/>
          <w:sz w:val="22"/>
          <w:szCs w:val="22"/>
        </w:rPr>
      </w:pPr>
    </w:p>
    <w:p w14:paraId="2E692F87" w14:textId="77777777" w:rsidR="00841FC9" w:rsidRPr="00841FC9" w:rsidRDefault="00841FC9" w:rsidP="00BA40D6">
      <w:pPr>
        <w:widowControl/>
        <w:spacing w:beforeAutospacing="1" w:after="240" w:line="240" w:lineRule="atLeast"/>
        <w:ind w:left="720"/>
        <w:jc w:val="left"/>
        <w:rPr>
          <w:rFonts w:ascii="Arial" w:eastAsia="Times New Roman" w:hAnsi="Arial" w:cs="Times New Roman"/>
          <w:color w:val="000000"/>
          <w:kern w:val="0"/>
          <w:sz w:val="22"/>
          <w:szCs w:val="22"/>
        </w:rPr>
      </w:pPr>
    </w:p>
    <w:p w14:paraId="14512689" w14:textId="77777777" w:rsidR="00841FC9" w:rsidRPr="00841FC9" w:rsidRDefault="00841FC9" w:rsidP="00BA40D6">
      <w:pPr>
        <w:widowControl/>
        <w:numPr>
          <w:ilvl w:val="0"/>
          <w:numId w:val="2"/>
        </w:numPr>
        <w:spacing w:before="100" w:beforeAutospacing="1" w:after="100" w:afterAutospacing="1" w:line="240" w:lineRule="atLeast"/>
        <w:jc w:val="left"/>
        <w:rPr>
          <w:rFonts w:ascii="Arial" w:eastAsia="Times New Roman" w:hAnsi="Arial" w:cs="Times New Roman"/>
          <w:color w:val="000000"/>
          <w:kern w:val="0"/>
          <w:sz w:val="22"/>
          <w:szCs w:val="22"/>
        </w:rPr>
      </w:pPr>
      <w:r w:rsidRPr="00841FC9">
        <w:rPr>
          <w:rFonts w:ascii="Arial" w:eastAsia="Times New Roman" w:hAnsi="Arial" w:cs="Times New Roman"/>
          <w:i/>
          <w:iCs/>
          <w:color w:val="000000"/>
          <w:kern w:val="0"/>
          <w:sz w:val="22"/>
          <w:szCs w:val="22"/>
        </w:rPr>
        <w:t>[9 marks]</w:t>
      </w:r>
    </w:p>
    <w:p w14:paraId="08401D1B" w14:textId="77777777" w:rsidR="00841FC9" w:rsidRPr="00841FC9" w:rsidRDefault="00841FC9" w:rsidP="00BA40D6">
      <w:pPr>
        <w:widowControl/>
        <w:spacing w:before="100" w:beforeAutospacing="1" w:after="100" w:afterAutospacing="1" w:line="240" w:lineRule="atLeast"/>
        <w:ind w:left="720"/>
        <w:jc w:val="left"/>
        <w:rPr>
          <w:rFonts w:ascii="Arial" w:hAnsi="Arial" w:cs="Times New Roman"/>
          <w:color w:val="000000"/>
          <w:kern w:val="0"/>
          <w:sz w:val="22"/>
          <w:szCs w:val="22"/>
        </w:rPr>
      </w:pPr>
      <w:r w:rsidRPr="00841FC9">
        <w:rPr>
          <w:rFonts w:ascii="Arial" w:hAnsi="Arial" w:cs="Times New Roman"/>
          <w:color w:val="000000"/>
          <w:kern w:val="0"/>
          <w:sz w:val="22"/>
          <w:szCs w:val="22"/>
        </w:rPr>
        <w:t>Suppose relations R, S and T have </w:t>
      </w:r>
      <w:r w:rsidRPr="00841FC9">
        <w:rPr>
          <w:rFonts w:ascii="Arial" w:hAnsi="Arial" w:cs="Times New Roman"/>
          <w:i/>
          <w:iCs/>
          <w:color w:val="000000"/>
          <w:kern w:val="0"/>
          <w:sz w:val="22"/>
          <w:szCs w:val="22"/>
        </w:rPr>
        <w:t>r</w:t>
      </w:r>
      <w:r w:rsidRPr="00841FC9">
        <w:rPr>
          <w:rFonts w:ascii="Arial" w:hAnsi="Arial" w:cs="Times New Roman"/>
          <w:color w:val="000000"/>
          <w:kern w:val="0"/>
          <w:sz w:val="22"/>
          <w:szCs w:val="22"/>
        </w:rPr>
        <w:t> tuples, </w:t>
      </w:r>
      <w:r w:rsidRPr="00841FC9">
        <w:rPr>
          <w:rFonts w:ascii="Arial" w:hAnsi="Arial" w:cs="Times New Roman"/>
          <w:i/>
          <w:iCs/>
          <w:color w:val="000000"/>
          <w:kern w:val="0"/>
          <w:sz w:val="22"/>
          <w:szCs w:val="22"/>
        </w:rPr>
        <w:t>s</w:t>
      </w:r>
      <w:r w:rsidRPr="00841FC9">
        <w:rPr>
          <w:rFonts w:ascii="Arial" w:hAnsi="Arial" w:cs="Times New Roman"/>
          <w:color w:val="000000"/>
          <w:kern w:val="0"/>
          <w:sz w:val="22"/>
          <w:szCs w:val="22"/>
        </w:rPr>
        <w:t> tuples and </w:t>
      </w:r>
      <w:r w:rsidRPr="00841FC9">
        <w:rPr>
          <w:rFonts w:ascii="Arial" w:hAnsi="Arial" w:cs="Times New Roman"/>
          <w:i/>
          <w:iCs/>
          <w:color w:val="000000"/>
          <w:kern w:val="0"/>
          <w:sz w:val="22"/>
          <w:szCs w:val="22"/>
        </w:rPr>
        <w:t>t</w:t>
      </w:r>
      <w:r w:rsidRPr="00841FC9">
        <w:rPr>
          <w:rFonts w:ascii="Arial" w:hAnsi="Arial" w:cs="Times New Roman"/>
          <w:color w:val="000000"/>
          <w:kern w:val="0"/>
          <w:sz w:val="22"/>
          <w:szCs w:val="22"/>
        </w:rPr>
        <w:t> tuples, respectively. Derive the minimum and maximum numbers of tuples that the results of the following expressions can have.</w:t>
      </w:r>
    </w:p>
    <w:p w14:paraId="1EA9454A" w14:textId="77777777" w:rsidR="00841FC9" w:rsidRPr="00841FC9" w:rsidRDefault="00841FC9" w:rsidP="00BA40D6">
      <w:pPr>
        <w:widowControl/>
        <w:numPr>
          <w:ilvl w:val="1"/>
          <w:numId w:val="2"/>
        </w:numPr>
        <w:spacing w:before="100" w:beforeAutospacing="1" w:after="100" w:afterAutospacing="1" w:line="240" w:lineRule="atLeast"/>
        <w:ind w:left="1440" w:hanging="360"/>
        <w:jc w:val="left"/>
        <w:rPr>
          <w:rFonts w:ascii="Arial" w:eastAsia="Times New Roman" w:hAnsi="Arial" w:cs="Times New Roman"/>
          <w:color w:val="000000"/>
          <w:kern w:val="0"/>
          <w:sz w:val="22"/>
          <w:szCs w:val="22"/>
        </w:rPr>
      </w:pPr>
      <w:r w:rsidRPr="00841FC9">
        <w:rPr>
          <w:rFonts w:ascii="Arial" w:eastAsia="Times New Roman" w:hAnsi="Arial" w:cs="Times New Roman"/>
          <w:color w:val="000000"/>
          <w:kern w:val="0"/>
          <w:sz w:val="22"/>
          <w:szCs w:val="22"/>
        </w:rPr>
        <w:t>R UNION (S INTERSECT T).</w:t>
      </w:r>
    </w:p>
    <w:p w14:paraId="5ED3EF5D" w14:textId="77777777" w:rsidR="00841FC9" w:rsidRPr="00841FC9" w:rsidRDefault="00841FC9" w:rsidP="00BA40D6">
      <w:pPr>
        <w:widowControl/>
        <w:numPr>
          <w:ilvl w:val="1"/>
          <w:numId w:val="2"/>
        </w:numPr>
        <w:spacing w:before="100" w:beforeAutospacing="1" w:after="100" w:afterAutospacing="1" w:line="240" w:lineRule="atLeast"/>
        <w:ind w:left="1440" w:hanging="360"/>
        <w:jc w:val="left"/>
        <w:rPr>
          <w:rFonts w:ascii="Arial" w:eastAsia="Times New Roman" w:hAnsi="Arial" w:cs="Times New Roman"/>
          <w:color w:val="000000"/>
          <w:kern w:val="0"/>
          <w:sz w:val="22"/>
          <w:szCs w:val="22"/>
        </w:rPr>
      </w:pPr>
      <w:r w:rsidRPr="00841FC9">
        <w:rPr>
          <w:rFonts w:ascii="Arial" w:eastAsia="Times New Roman" w:hAnsi="Arial" w:cs="Times New Roman"/>
          <w:color w:val="000000"/>
          <w:kern w:val="0"/>
          <w:sz w:val="22"/>
          <w:szCs w:val="22"/>
        </w:rPr>
        <w:t>SEL</w:t>
      </w:r>
      <w:r w:rsidRPr="00841FC9">
        <w:rPr>
          <w:rFonts w:ascii="Arial" w:eastAsia="Times New Roman" w:hAnsi="Arial" w:cs="Times New Roman"/>
          <w:color w:val="000000"/>
          <w:kern w:val="0"/>
          <w:sz w:val="17"/>
          <w:szCs w:val="17"/>
        </w:rPr>
        <w:t>[c]</w:t>
      </w:r>
      <w:r w:rsidRPr="00841FC9">
        <w:rPr>
          <w:rFonts w:ascii="Arial" w:eastAsia="Times New Roman" w:hAnsi="Arial" w:cs="Times New Roman"/>
          <w:color w:val="000000"/>
          <w:kern w:val="0"/>
          <w:sz w:val="22"/>
          <w:szCs w:val="22"/>
        </w:rPr>
        <w:t>(R × S), for some condition c.</w:t>
      </w:r>
    </w:p>
    <w:p w14:paraId="0392A791" w14:textId="77777777" w:rsidR="00841FC9" w:rsidRPr="00841FC9" w:rsidRDefault="00841FC9" w:rsidP="00BA40D6">
      <w:pPr>
        <w:widowControl/>
        <w:numPr>
          <w:ilvl w:val="1"/>
          <w:numId w:val="2"/>
        </w:numPr>
        <w:spacing w:before="100" w:beforeAutospacing="1" w:after="100" w:afterAutospacing="1" w:line="240" w:lineRule="atLeast"/>
        <w:ind w:left="1440" w:hanging="360"/>
        <w:jc w:val="left"/>
        <w:rPr>
          <w:rFonts w:ascii="Arial" w:eastAsia="Times New Roman" w:hAnsi="Arial" w:cs="Times New Roman"/>
          <w:color w:val="000000"/>
          <w:kern w:val="0"/>
          <w:sz w:val="22"/>
          <w:szCs w:val="22"/>
        </w:rPr>
      </w:pPr>
      <w:r w:rsidRPr="00841FC9">
        <w:rPr>
          <w:rFonts w:ascii="Arial" w:eastAsia="Times New Roman" w:hAnsi="Arial" w:cs="Times New Roman"/>
          <w:color w:val="000000"/>
          <w:kern w:val="0"/>
          <w:sz w:val="22"/>
          <w:szCs w:val="22"/>
        </w:rPr>
        <w:t>R - PROJ</w:t>
      </w:r>
      <w:r w:rsidRPr="00841FC9">
        <w:rPr>
          <w:rFonts w:ascii="Arial" w:eastAsia="Times New Roman" w:hAnsi="Arial" w:cs="Times New Roman"/>
          <w:color w:val="000000"/>
          <w:kern w:val="0"/>
          <w:sz w:val="17"/>
          <w:szCs w:val="17"/>
        </w:rPr>
        <w:t>[a]</w:t>
      </w:r>
      <w:r w:rsidRPr="00841FC9">
        <w:rPr>
          <w:rFonts w:ascii="Arial" w:eastAsia="Times New Roman" w:hAnsi="Arial" w:cs="Times New Roman"/>
          <w:color w:val="000000"/>
          <w:kern w:val="0"/>
          <w:sz w:val="22"/>
          <w:szCs w:val="22"/>
        </w:rPr>
        <w:t>(R JOIN S), for some list of attributes a.</w:t>
      </w:r>
    </w:p>
    <w:p w14:paraId="2C3324EB" w14:textId="77777777" w:rsidR="00841FC9" w:rsidRPr="00841FC9" w:rsidRDefault="00841FC9" w:rsidP="00BA40D6">
      <w:pPr>
        <w:widowControl/>
        <w:spacing w:beforeAutospacing="1" w:after="240" w:line="240" w:lineRule="atLeast"/>
        <w:ind w:left="720"/>
        <w:jc w:val="left"/>
        <w:rPr>
          <w:rFonts w:ascii="Arial" w:eastAsia="Times New Roman" w:hAnsi="Arial" w:cs="Times New Roman"/>
          <w:color w:val="000000"/>
          <w:kern w:val="0"/>
          <w:sz w:val="22"/>
          <w:szCs w:val="22"/>
        </w:rPr>
      </w:pPr>
    </w:p>
    <w:p w14:paraId="411C0A89" w14:textId="77777777" w:rsidR="00841FC9" w:rsidRPr="00841FC9" w:rsidRDefault="00841FC9" w:rsidP="00BA40D6">
      <w:pPr>
        <w:widowControl/>
        <w:numPr>
          <w:ilvl w:val="0"/>
          <w:numId w:val="2"/>
        </w:numPr>
        <w:spacing w:before="100" w:beforeAutospacing="1" w:after="100" w:afterAutospacing="1" w:line="240" w:lineRule="atLeast"/>
        <w:jc w:val="left"/>
        <w:rPr>
          <w:rFonts w:ascii="Arial" w:eastAsia="Times New Roman" w:hAnsi="Arial" w:cs="Times New Roman"/>
          <w:color w:val="000000"/>
          <w:kern w:val="0"/>
          <w:sz w:val="22"/>
          <w:szCs w:val="22"/>
        </w:rPr>
      </w:pPr>
      <w:r w:rsidRPr="00841FC9">
        <w:rPr>
          <w:rFonts w:ascii="Arial" w:eastAsia="Times New Roman" w:hAnsi="Arial" w:cs="Times New Roman"/>
          <w:i/>
          <w:iCs/>
          <w:color w:val="000000"/>
          <w:kern w:val="0"/>
          <w:sz w:val="22"/>
          <w:szCs w:val="22"/>
        </w:rPr>
        <w:t>[8 marks]</w:t>
      </w:r>
    </w:p>
    <w:p w14:paraId="6BCD0854" w14:textId="77777777" w:rsidR="00841FC9" w:rsidRPr="00841FC9" w:rsidRDefault="00841FC9" w:rsidP="00BA40D6">
      <w:pPr>
        <w:widowControl/>
        <w:numPr>
          <w:ilvl w:val="1"/>
          <w:numId w:val="2"/>
        </w:numPr>
        <w:spacing w:before="100" w:beforeAutospacing="1" w:after="100" w:afterAutospacing="1" w:line="240" w:lineRule="atLeast"/>
        <w:ind w:left="1440" w:hanging="360"/>
        <w:jc w:val="left"/>
        <w:rPr>
          <w:rFonts w:ascii="Arial" w:hAnsi="Arial" w:cs="Times New Roman"/>
          <w:color w:val="000000"/>
          <w:kern w:val="0"/>
          <w:sz w:val="22"/>
          <w:szCs w:val="22"/>
        </w:rPr>
      </w:pPr>
      <w:r w:rsidRPr="00841FC9">
        <w:rPr>
          <w:rFonts w:ascii="Arial" w:hAnsi="Arial" w:cs="Times New Roman"/>
          <w:color w:val="000000"/>
          <w:kern w:val="0"/>
          <w:sz w:val="22"/>
          <w:szCs w:val="22"/>
        </w:rPr>
        <w:t>For the following execution schedule, construct its precedence graph. Is this schedule serialisable? Explain your answer.</w:t>
      </w:r>
    </w:p>
    <w:p w14:paraId="33C56132" w14:textId="77777777" w:rsidR="00841FC9" w:rsidRPr="00841FC9" w:rsidRDefault="00841FC9" w:rsidP="00BA40D6">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1740" w:right="300"/>
        <w:jc w:val="left"/>
        <w:rPr>
          <w:rFonts w:ascii="Courier" w:hAnsi="Courier" w:cs="Courier"/>
          <w:color w:val="000000"/>
          <w:kern w:val="0"/>
          <w:sz w:val="20"/>
          <w:szCs w:val="20"/>
        </w:rPr>
      </w:pPr>
      <w:r w:rsidRPr="00841FC9">
        <w:rPr>
          <w:rFonts w:ascii="Courier" w:hAnsi="Courier" w:cs="Courier"/>
          <w:color w:val="000000"/>
          <w:kern w:val="0"/>
          <w:sz w:val="20"/>
          <w:szCs w:val="20"/>
        </w:rPr>
        <w:t xml:space="preserve">T1:R(X) T2:R(X) T1:W(X) T2:W(X) T2:R(Y) T1:R(Y) T1:W(Y) T2:W(X) </w:t>
      </w:r>
    </w:p>
    <w:p w14:paraId="362E9D8C" w14:textId="77777777" w:rsidR="00841FC9" w:rsidRPr="00841FC9" w:rsidRDefault="00841FC9" w:rsidP="00BA40D6">
      <w:pPr>
        <w:widowControl/>
        <w:spacing w:beforeAutospacing="1" w:after="240" w:line="240" w:lineRule="atLeast"/>
        <w:ind w:left="1440"/>
        <w:jc w:val="left"/>
        <w:rPr>
          <w:rFonts w:ascii="Arial" w:eastAsia="Times New Roman" w:hAnsi="Arial" w:cs="Times New Roman"/>
          <w:color w:val="000000"/>
          <w:kern w:val="0"/>
          <w:sz w:val="22"/>
          <w:szCs w:val="22"/>
        </w:rPr>
      </w:pPr>
    </w:p>
    <w:p w14:paraId="355ECA4B" w14:textId="77777777" w:rsidR="00841FC9" w:rsidRPr="00841FC9" w:rsidRDefault="00841FC9" w:rsidP="00BA40D6">
      <w:pPr>
        <w:widowControl/>
        <w:numPr>
          <w:ilvl w:val="1"/>
          <w:numId w:val="2"/>
        </w:numPr>
        <w:spacing w:before="100" w:beforeAutospacing="1" w:after="100" w:afterAutospacing="1" w:line="240" w:lineRule="atLeast"/>
        <w:ind w:left="1440" w:hanging="360"/>
        <w:jc w:val="left"/>
        <w:rPr>
          <w:rFonts w:ascii="Arial" w:hAnsi="Arial" w:cs="Times New Roman"/>
          <w:color w:val="000000"/>
          <w:kern w:val="0"/>
          <w:sz w:val="22"/>
          <w:szCs w:val="22"/>
        </w:rPr>
      </w:pPr>
      <w:r w:rsidRPr="00841FC9">
        <w:rPr>
          <w:rFonts w:ascii="Arial" w:hAnsi="Arial" w:cs="Times New Roman"/>
          <w:color w:val="000000"/>
          <w:kern w:val="0"/>
          <w:sz w:val="22"/>
          <w:szCs w:val="22"/>
        </w:rPr>
        <w:t>For the following execution schedule, construct its precedence graph. Is this schedule serialisable? Explain your answer.</w:t>
      </w:r>
    </w:p>
    <w:p w14:paraId="1D4DA3BD" w14:textId="0C754C52" w:rsidR="00841FC9" w:rsidRPr="001A76B0" w:rsidRDefault="00841FC9" w:rsidP="00BA40D6">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1740" w:right="300"/>
        <w:jc w:val="left"/>
        <w:rPr>
          <w:rFonts w:ascii="Courier" w:hAnsi="Courier" w:cs="Courier" w:hint="eastAsia"/>
          <w:color w:val="000000"/>
          <w:kern w:val="0"/>
          <w:sz w:val="20"/>
          <w:szCs w:val="20"/>
        </w:rPr>
      </w:pPr>
      <w:r w:rsidRPr="00841FC9">
        <w:rPr>
          <w:rFonts w:ascii="Courier" w:hAnsi="Courier" w:cs="Courier"/>
          <w:color w:val="000000"/>
          <w:kern w:val="0"/>
          <w:sz w:val="20"/>
          <w:szCs w:val="20"/>
        </w:rPr>
        <w:t xml:space="preserve">T3:R(X) T4:W(Y) T4:W(Z) T1:W(Y) T2:R(Y) T3:R(D) T2:W(X) T1:R(X) </w:t>
      </w:r>
    </w:p>
    <w:p w14:paraId="59B94738" w14:textId="33E4C8D8" w:rsidR="00A87D73" w:rsidRPr="00F84B7A" w:rsidRDefault="00841FC9" w:rsidP="00BA40D6">
      <w:pPr>
        <w:widowControl/>
        <w:spacing w:line="240" w:lineRule="atLeast"/>
        <w:jc w:val="left"/>
        <w:rPr>
          <w:rFonts w:ascii="Times" w:eastAsia="Times New Roman" w:hAnsi="Times" w:cs="Times New Roman" w:hint="eastAsia"/>
          <w:kern w:val="0"/>
          <w:sz w:val="20"/>
          <w:szCs w:val="20"/>
        </w:rPr>
      </w:pPr>
      <w:r w:rsidRPr="00841FC9">
        <w:rPr>
          <w:rFonts w:ascii="Arial" w:eastAsia="Times New Roman" w:hAnsi="Arial" w:cs="Times New Roman"/>
          <w:color w:val="000000"/>
          <w:kern w:val="0"/>
          <w:sz w:val="22"/>
          <w:szCs w:val="22"/>
        </w:rPr>
        <w:br/>
      </w:r>
      <w:r w:rsidRPr="00841FC9">
        <w:rPr>
          <w:rFonts w:ascii="Arial" w:eastAsia="Times New Roman" w:hAnsi="Arial" w:cs="Times New Roman"/>
          <w:color w:val="000000"/>
          <w:kern w:val="0"/>
          <w:sz w:val="22"/>
          <w:szCs w:val="22"/>
        </w:rPr>
        <w:br/>
      </w:r>
    </w:p>
    <w:sectPr w:rsidR="00A87D73" w:rsidRPr="00F84B7A" w:rsidSect="006C120D">
      <w:pgSz w:w="11900" w:h="16840"/>
      <w:pgMar w:top="1440" w:right="1191" w:bottom="1440" w:left="119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7BD6"/>
    <w:multiLevelType w:val="hybridMultilevel"/>
    <w:tmpl w:val="D9F88D3C"/>
    <w:lvl w:ilvl="0" w:tplc="19FEA052">
      <w:start w:val="2"/>
      <w:numFmt w:val="lowerRoman"/>
      <w:lvlText w:val="%1."/>
      <w:lvlJc w:val="left"/>
      <w:pPr>
        <w:ind w:left="1854" w:hanging="720"/>
      </w:pPr>
      <w:rPr>
        <w:rFonts w:hint="default"/>
      </w:rPr>
    </w:lvl>
    <w:lvl w:ilvl="1" w:tplc="04090019" w:tentative="1">
      <w:start w:val="1"/>
      <w:numFmt w:val="lowerLetter"/>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lowerLetter"/>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lowerLetter"/>
      <w:lvlText w:val="%8)"/>
      <w:lvlJc w:val="left"/>
      <w:pPr>
        <w:ind w:left="4974" w:hanging="480"/>
      </w:pPr>
    </w:lvl>
    <w:lvl w:ilvl="8" w:tplc="0409001B" w:tentative="1">
      <w:start w:val="1"/>
      <w:numFmt w:val="lowerRoman"/>
      <w:lvlText w:val="%9."/>
      <w:lvlJc w:val="right"/>
      <w:pPr>
        <w:ind w:left="5454" w:hanging="480"/>
      </w:pPr>
    </w:lvl>
  </w:abstractNum>
  <w:abstractNum w:abstractNumId="1">
    <w:nsid w:val="02DC5D54"/>
    <w:multiLevelType w:val="hybridMultilevel"/>
    <w:tmpl w:val="E53A8BC8"/>
    <w:lvl w:ilvl="0" w:tplc="FC7000EE">
      <w:start w:val="1"/>
      <w:numFmt w:val="lowerLetter"/>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2">
    <w:nsid w:val="0A3670EC"/>
    <w:multiLevelType w:val="multilevel"/>
    <w:tmpl w:val="219604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2"/>
      <w:numFmt w:val="lowerRoman"/>
      <w:lvlText w:val="%3."/>
      <w:lvlJc w:val="left"/>
      <w:pPr>
        <w:ind w:left="2520" w:hanging="720"/>
      </w:pPr>
      <w:rPr>
        <w:rFonts w:hint="default"/>
        <w:i/>
      </w:rPr>
    </w:lvl>
    <w:lvl w:ilvl="3">
      <w:start w:val="1"/>
      <w:numFmt w:val="decimal"/>
      <w:lvlText w:val="%4)"/>
      <w:lvlJc w:val="left"/>
      <w:pPr>
        <w:ind w:left="2880" w:hanging="360"/>
      </w:pPr>
      <w:rPr>
        <w:rFonts w:hint="eastAsia"/>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EB2AF1"/>
    <w:multiLevelType w:val="multilevel"/>
    <w:tmpl w:val="0FEC2D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B6C63E6"/>
    <w:multiLevelType w:val="hybridMultilevel"/>
    <w:tmpl w:val="B046E68A"/>
    <w:lvl w:ilvl="0" w:tplc="83B64FF4">
      <w:start w:val="2"/>
      <w:numFmt w:val="upperRoman"/>
      <w:lvlText w:val="%1."/>
      <w:lvlJc w:val="left"/>
      <w:pPr>
        <w:ind w:left="2520" w:hanging="720"/>
      </w:pPr>
      <w:rPr>
        <w:rFonts w:hint="eastAsia"/>
        <w:i/>
      </w:rPr>
    </w:lvl>
    <w:lvl w:ilvl="1" w:tplc="04090019" w:tentative="1">
      <w:start w:val="1"/>
      <w:numFmt w:val="lowerLetter"/>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lowerLetter"/>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lowerLetter"/>
      <w:lvlText w:val="%8)"/>
      <w:lvlJc w:val="left"/>
      <w:pPr>
        <w:ind w:left="5640" w:hanging="480"/>
      </w:pPr>
    </w:lvl>
    <w:lvl w:ilvl="8" w:tplc="0409001B" w:tentative="1">
      <w:start w:val="1"/>
      <w:numFmt w:val="lowerRoman"/>
      <w:lvlText w:val="%9."/>
      <w:lvlJc w:val="right"/>
      <w:pPr>
        <w:ind w:left="6120" w:hanging="480"/>
      </w:pPr>
    </w:lvl>
  </w:abstractNum>
  <w:abstractNum w:abstractNumId="5">
    <w:nsid w:val="5A326967"/>
    <w:multiLevelType w:val="hybridMultilevel"/>
    <w:tmpl w:val="84623CEE"/>
    <w:lvl w:ilvl="0" w:tplc="F9B4018A">
      <w:start w:val="9"/>
      <w:numFmt w:val="lowerLetter"/>
      <w:lvlText w:val="%1."/>
      <w:lvlJc w:val="left"/>
      <w:pPr>
        <w:ind w:left="1440" w:hanging="360"/>
      </w:pPr>
      <w:rPr>
        <w:rFonts w:hint="default"/>
        <w:i/>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6">
    <w:nsid w:val="68177F56"/>
    <w:multiLevelType w:val="hybridMultilevel"/>
    <w:tmpl w:val="180281A0"/>
    <w:lvl w:ilvl="0" w:tplc="BEC882BE">
      <w:start w:val="9"/>
      <w:numFmt w:val="lowerLetter"/>
      <w:lvlText w:val="%1."/>
      <w:lvlJc w:val="left"/>
      <w:pPr>
        <w:ind w:left="1440" w:hanging="360"/>
      </w:pPr>
      <w:rPr>
        <w:rFonts w:hint="default"/>
        <w:i/>
      </w:rPr>
    </w:lvl>
    <w:lvl w:ilvl="1" w:tplc="04090019" w:tentative="1">
      <w:start w:val="1"/>
      <w:numFmt w:val="lowerLetter"/>
      <w:lvlText w:val="%2)"/>
      <w:lvlJc w:val="left"/>
      <w:pPr>
        <w:ind w:left="2040" w:hanging="480"/>
      </w:pPr>
    </w:lvl>
    <w:lvl w:ilvl="2" w:tplc="0409001B">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2"/>
  </w:num>
  <w:num w:numId="2">
    <w:abstractNumId w:val="2"/>
    <w:lvlOverride w:ilvl="1">
      <w:lvl w:ilvl="1">
        <w:numFmt w:val="lowerRoman"/>
        <w:lvlText w:val="%2."/>
        <w:lvlJc w:val="right"/>
      </w:lvl>
    </w:lvlOverride>
  </w:num>
  <w:num w:numId="3">
    <w:abstractNumId w:val="3"/>
  </w:num>
  <w:num w:numId="4">
    <w:abstractNumId w:val="5"/>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C9"/>
    <w:rsid w:val="0003087D"/>
    <w:rsid w:val="000312BA"/>
    <w:rsid w:val="00087472"/>
    <w:rsid w:val="000B0CCC"/>
    <w:rsid w:val="000F1B39"/>
    <w:rsid w:val="001520AE"/>
    <w:rsid w:val="001A76B0"/>
    <w:rsid w:val="001C177D"/>
    <w:rsid w:val="001F1434"/>
    <w:rsid w:val="00214DF7"/>
    <w:rsid w:val="00223511"/>
    <w:rsid w:val="00225AAD"/>
    <w:rsid w:val="002A74A7"/>
    <w:rsid w:val="002F6D7D"/>
    <w:rsid w:val="00315DF4"/>
    <w:rsid w:val="0036173F"/>
    <w:rsid w:val="00391936"/>
    <w:rsid w:val="003B54A3"/>
    <w:rsid w:val="00451E60"/>
    <w:rsid w:val="0048460C"/>
    <w:rsid w:val="004E0820"/>
    <w:rsid w:val="0052686F"/>
    <w:rsid w:val="00556362"/>
    <w:rsid w:val="00593AD3"/>
    <w:rsid w:val="00624248"/>
    <w:rsid w:val="00655297"/>
    <w:rsid w:val="00667070"/>
    <w:rsid w:val="00684966"/>
    <w:rsid w:val="006C120D"/>
    <w:rsid w:val="006F0435"/>
    <w:rsid w:val="006F1B90"/>
    <w:rsid w:val="007204A0"/>
    <w:rsid w:val="0074298B"/>
    <w:rsid w:val="00765C8E"/>
    <w:rsid w:val="00791C91"/>
    <w:rsid w:val="00793EE0"/>
    <w:rsid w:val="007C2656"/>
    <w:rsid w:val="007D0476"/>
    <w:rsid w:val="00826002"/>
    <w:rsid w:val="0083322B"/>
    <w:rsid w:val="00841FC9"/>
    <w:rsid w:val="008544EF"/>
    <w:rsid w:val="008B2CA9"/>
    <w:rsid w:val="0092093B"/>
    <w:rsid w:val="00966BFB"/>
    <w:rsid w:val="00985A1E"/>
    <w:rsid w:val="0098624F"/>
    <w:rsid w:val="009C7FE3"/>
    <w:rsid w:val="009F2722"/>
    <w:rsid w:val="00A35EAC"/>
    <w:rsid w:val="00A87D73"/>
    <w:rsid w:val="00A90E51"/>
    <w:rsid w:val="00AE1882"/>
    <w:rsid w:val="00AF7015"/>
    <w:rsid w:val="00B0481E"/>
    <w:rsid w:val="00B26BD7"/>
    <w:rsid w:val="00B30AED"/>
    <w:rsid w:val="00B3326C"/>
    <w:rsid w:val="00B703CC"/>
    <w:rsid w:val="00BA40D6"/>
    <w:rsid w:val="00BB1818"/>
    <w:rsid w:val="00C22DF8"/>
    <w:rsid w:val="00D3758E"/>
    <w:rsid w:val="00D37C27"/>
    <w:rsid w:val="00E56273"/>
    <w:rsid w:val="00E77C53"/>
    <w:rsid w:val="00E81BD8"/>
    <w:rsid w:val="00ED1965"/>
    <w:rsid w:val="00F84B7A"/>
    <w:rsid w:val="00F9565F"/>
    <w:rsid w:val="00FB6E05"/>
    <w:rsid w:val="00FE38F5"/>
    <w:rsid w:val="00FF4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36A9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41FC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41FC9"/>
    <w:rPr>
      <w:rFonts w:ascii="Times" w:hAnsi="Times"/>
      <w:b/>
      <w:bCs/>
      <w:kern w:val="0"/>
      <w:sz w:val="36"/>
      <w:szCs w:val="36"/>
    </w:rPr>
  </w:style>
  <w:style w:type="character" w:customStyle="1" w:styleId="tiny">
    <w:name w:val="tiny"/>
    <w:basedOn w:val="a0"/>
    <w:rsid w:val="00841FC9"/>
  </w:style>
  <w:style w:type="character" w:styleId="a3">
    <w:name w:val="Hyperlink"/>
    <w:basedOn w:val="a0"/>
    <w:uiPriority w:val="99"/>
    <w:semiHidden/>
    <w:unhideWhenUsed/>
    <w:rsid w:val="00841FC9"/>
    <w:rPr>
      <w:color w:val="0000FF"/>
      <w:u w:val="single"/>
    </w:rPr>
  </w:style>
  <w:style w:type="character" w:customStyle="1" w:styleId="heading">
    <w:name w:val="heading"/>
    <w:basedOn w:val="a0"/>
    <w:rsid w:val="00841FC9"/>
  </w:style>
  <w:style w:type="character" w:customStyle="1" w:styleId="red">
    <w:name w:val="red"/>
    <w:basedOn w:val="a0"/>
    <w:rsid w:val="00841FC9"/>
  </w:style>
  <w:style w:type="character" w:customStyle="1" w:styleId="apple-converted-space">
    <w:name w:val="apple-converted-space"/>
    <w:basedOn w:val="a0"/>
    <w:rsid w:val="00841FC9"/>
  </w:style>
  <w:style w:type="paragraph" w:styleId="a4">
    <w:name w:val="Normal (Web)"/>
    <w:basedOn w:val="a"/>
    <w:uiPriority w:val="99"/>
    <w:semiHidden/>
    <w:unhideWhenUsed/>
    <w:rsid w:val="00841FC9"/>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84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841FC9"/>
    <w:rPr>
      <w:rFonts w:ascii="Courier" w:hAnsi="Courier" w:cs="Courier"/>
      <w:kern w:val="0"/>
      <w:sz w:val="20"/>
      <w:szCs w:val="20"/>
    </w:rPr>
  </w:style>
  <w:style w:type="character" w:styleId="HTML1">
    <w:name w:val="HTML Typewriter"/>
    <w:basedOn w:val="a0"/>
    <w:uiPriority w:val="99"/>
    <w:semiHidden/>
    <w:unhideWhenUsed/>
    <w:rsid w:val="00841FC9"/>
    <w:rPr>
      <w:rFonts w:ascii="Courier" w:eastAsiaTheme="minorEastAsia" w:hAnsi="Courier" w:cs="Courier"/>
      <w:sz w:val="20"/>
      <w:szCs w:val="20"/>
    </w:rPr>
  </w:style>
  <w:style w:type="paragraph" w:styleId="a5">
    <w:name w:val="List Paragraph"/>
    <w:basedOn w:val="a"/>
    <w:uiPriority w:val="34"/>
    <w:qFormat/>
    <w:rsid w:val="0065529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41FC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41FC9"/>
    <w:rPr>
      <w:rFonts w:ascii="Times" w:hAnsi="Times"/>
      <w:b/>
      <w:bCs/>
      <w:kern w:val="0"/>
      <w:sz w:val="36"/>
      <w:szCs w:val="36"/>
    </w:rPr>
  </w:style>
  <w:style w:type="character" w:customStyle="1" w:styleId="tiny">
    <w:name w:val="tiny"/>
    <w:basedOn w:val="a0"/>
    <w:rsid w:val="00841FC9"/>
  </w:style>
  <w:style w:type="character" w:styleId="a3">
    <w:name w:val="Hyperlink"/>
    <w:basedOn w:val="a0"/>
    <w:uiPriority w:val="99"/>
    <w:semiHidden/>
    <w:unhideWhenUsed/>
    <w:rsid w:val="00841FC9"/>
    <w:rPr>
      <w:color w:val="0000FF"/>
      <w:u w:val="single"/>
    </w:rPr>
  </w:style>
  <w:style w:type="character" w:customStyle="1" w:styleId="heading">
    <w:name w:val="heading"/>
    <w:basedOn w:val="a0"/>
    <w:rsid w:val="00841FC9"/>
  </w:style>
  <w:style w:type="character" w:customStyle="1" w:styleId="red">
    <w:name w:val="red"/>
    <w:basedOn w:val="a0"/>
    <w:rsid w:val="00841FC9"/>
  </w:style>
  <w:style w:type="character" w:customStyle="1" w:styleId="apple-converted-space">
    <w:name w:val="apple-converted-space"/>
    <w:basedOn w:val="a0"/>
    <w:rsid w:val="00841FC9"/>
  </w:style>
  <w:style w:type="paragraph" w:styleId="a4">
    <w:name w:val="Normal (Web)"/>
    <w:basedOn w:val="a"/>
    <w:uiPriority w:val="99"/>
    <w:semiHidden/>
    <w:unhideWhenUsed/>
    <w:rsid w:val="00841FC9"/>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84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841FC9"/>
    <w:rPr>
      <w:rFonts w:ascii="Courier" w:hAnsi="Courier" w:cs="Courier"/>
      <w:kern w:val="0"/>
      <w:sz w:val="20"/>
      <w:szCs w:val="20"/>
    </w:rPr>
  </w:style>
  <w:style w:type="character" w:styleId="HTML1">
    <w:name w:val="HTML Typewriter"/>
    <w:basedOn w:val="a0"/>
    <w:uiPriority w:val="99"/>
    <w:semiHidden/>
    <w:unhideWhenUsed/>
    <w:rsid w:val="00841FC9"/>
    <w:rPr>
      <w:rFonts w:ascii="Courier" w:eastAsiaTheme="minorEastAsia" w:hAnsi="Courier" w:cs="Courier"/>
      <w:sz w:val="20"/>
      <w:szCs w:val="20"/>
    </w:rPr>
  </w:style>
  <w:style w:type="paragraph" w:styleId="a5">
    <w:name w:val="List Paragraph"/>
    <w:basedOn w:val="a"/>
    <w:uiPriority w:val="34"/>
    <w:qFormat/>
    <w:rsid w:val="006552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79725">
      <w:bodyDiv w:val="1"/>
      <w:marLeft w:val="0"/>
      <w:marRight w:val="0"/>
      <w:marTop w:val="0"/>
      <w:marBottom w:val="0"/>
      <w:divBdr>
        <w:top w:val="none" w:sz="0" w:space="0" w:color="auto"/>
        <w:left w:val="none" w:sz="0" w:space="0" w:color="auto"/>
        <w:bottom w:val="none" w:sz="0" w:space="0" w:color="auto"/>
        <w:right w:val="none" w:sz="0" w:space="0" w:color="auto"/>
      </w:divBdr>
    </w:div>
    <w:div w:id="1477453512">
      <w:bodyDiv w:val="1"/>
      <w:marLeft w:val="0"/>
      <w:marRight w:val="0"/>
      <w:marTop w:val="0"/>
      <w:marBottom w:val="0"/>
      <w:divBdr>
        <w:top w:val="none" w:sz="0" w:space="0" w:color="auto"/>
        <w:left w:val="none" w:sz="0" w:space="0" w:color="auto"/>
        <w:bottom w:val="none" w:sz="0" w:space="0" w:color="auto"/>
        <w:right w:val="none" w:sz="0" w:space="0" w:color="auto"/>
      </w:divBdr>
    </w:div>
    <w:div w:id="1712145711">
      <w:bodyDiv w:val="1"/>
      <w:marLeft w:val="0"/>
      <w:marRight w:val="0"/>
      <w:marTop w:val="0"/>
      <w:marBottom w:val="0"/>
      <w:divBdr>
        <w:top w:val="none" w:sz="0" w:space="0" w:color="auto"/>
        <w:left w:val="none" w:sz="0" w:space="0" w:color="auto"/>
        <w:bottom w:val="none" w:sz="0" w:space="0" w:color="auto"/>
        <w:right w:val="none" w:sz="0" w:space="0" w:color="auto"/>
      </w:divBdr>
      <w:divsChild>
        <w:div w:id="1976523592">
          <w:marLeft w:val="0"/>
          <w:marRight w:val="0"/>
          <w:marTop w:val="75"/>
          <w:marBottom w:val="0"/>
          <w:divBdr>
            <w:top w:val="none" w:sz="0" w:space="0" w:color="auto"/>
            <w:left w:val="none" w:sz="0" w:space="0" w:color="auto"/>
            <w:bottom w:val="none" w:sz="0" w:space="0" w:color="auto"/>
            <w:right w:val="none" w:sz="0" w:space="0" w:color="auto"/>
          </w:divBdr>
        </w:div>
      </w:divsChild>
    </w:div>
    <w:div w:id="1884441355">
      <w:bodyDiv w:val="1"/>
      <w:marLeft w:val="0"/>
      <w:marRight w:val="0"/>
      <w:marTop w:val="0"/>
      <w:marBottom w:val="0"/>
      <w:divBdr>
        <w:top w:val="none" w:sz="0" w:space="0" w:color="auto"/>
        <w:left w:val="none" w:sz="0" w:space="0" w:color="auto"/>
        <w:bottom w:val="none" w:sz="0" w:space="0" w:color="auto"/>
        <w:right w:val="none" w:sz="0" w:space="0" w:color="auto"/>
      </w:divBdr>
    </w:div>
    <w:div w:id="2123110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e.unsw.edu.au/~cs9311/16s2/" TargetMode="External"/><Relationship Id="rId7" Type="http://schemas.openxmlformats.org/officeDocument/2006/relationships/hyperlink" Target="http://www.cse.unsw.edu.au/~cs9311/16s2/" TargetMode="External"/><Relationship Id="rId8" Type="http://schemas.openxmlformats.org/officeDocument/2006/relationships/hyperlink" Target="http://cgi.cse.unsw.edu.au/~cs9311/16s2/assignments/a2/index.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632</Words>
  <Characters>3606</Characters>
  <Application>Microsoft Macintosh Word</Application>
  <DocSecurity>0</DocSecurity>
  <Lines>30</Lines>
  <Paragraphs>8</Paragraphs>
  <ScaleCrop>false</ScaleCrop>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chloe</dc:creator>
  <cp:keywords/>
  <dc:description/>
  <cp:lastModifiedBy>yu chloe</cp:lastModifiedBy>
  <cp:revision>80</cp:revision>
  <dcterms:created xsi:type="dcterms:W3CDTF">2016-10-10T23:13:00Z</dcterms:created>
  <dcterms:modified xsi:type="dcterms:W3CDTF">2016-10-13T02:35:00Z</dcterms:modified>
</cp:coreProperties>
</file>