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/>
      </w:pPr>
      <w:bookmarkStart w:colFirst="0" w:colLast="0" w:name="_ue27lnnqfs0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both"/>
        <w:rPr/>
      </w:pPr>
      <w:bookmarkStart w:colFirst="0" w:colLast="0" w:name="_3p88qgmt55c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both"/>
        <w:rPr/>
      </w:pPr>
      <w:bookmarkStart w:colFirst="0" w:colLast="0" w:name="_xnxmkt4pxcm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both"/>
        <w:rPr/>
      </w:pPr>
      <w:bookmarkStart w:colFirst="0" w:colLast="0" w:name="_om32x2l69rn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both"/>
        <w:rPr/>
      </w:pPr>
      <w:bookmarkStart w:colFirst="0" w:colLast="0" w:name="_z45496e9ob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both"/>
        <w:rPr/>
      </w:pPr>
      <w:bookmarkStart w:colFirst="0" w:colLast="0" w:name="_qahr94b9pam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both"/>
        <w:rPr/>
      </w:pPr>
      <w:bookmarkStart w:colFirst="0" w:colLast="0" w:name="_f07z2redri2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both"/>
        <w:rPr/>
      </w:pPr>
      <w:bookmarkStart w:colFirst="0" w:colLast="0" w:name="_w2h3wy6vne4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both"/>
        <w:rPr/>
      </w:pPr>
      <w:bookmarkStart w:colFirst="0" w:colLast="0" w:name="_vo7zitwee59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both"/>
        <w:rPr/>
      </w:pPr>
      <w:bookmarkStart w:colFirst="0" w:colLast="0" w:name="_1ooj8mm28hug" w:id="9"/>
      <w:bookmarkEnd w:id="9"/>
      <w:r w:rsidDel="00000000" w:rsidR="00000000" w:rsidRPr="00000000">
        <w:rPr>
          <w:rtl w:val="0"/>
        </w:rPr>
        <w:t xml:space="preserve">Análisis de Caso</w:t>
      </w:r>
    </w:p>
    <w:p w:rsidR="00000000" w:rsidDel="00000000" w:rsidP="00000000" w:rsidRDefault="00000000" w:rsidRPr="00000000" w14:paraId="0000000B">
      <w:pPr>
        <w:pStyle w:val="Title"/>
        <w:jc w:val="both"/>
        <w:rPr/>
      </w:pPr>
      <w:bookmarkStart w:colFirst="0" w:colLast="0" w:name="_ce6gsv7qa066" w:id="10"/>
      <w:bookmarkEnd w:id="10"/>
      <w:r w:rsidDel="00000000" w:rsidR="00000000" w:rsidRPr="00000000">
        <w:rPr>
          <w:rtl w:val="0"/>
        </w:rPr>
        <w:t xml:space="preserve">_______________________________</w:t>
      </w:r>
    </w:p>
    <w:p w:rsidR="00000000" w:rsidDel="00000000" w:rsidP="00000000" w:rsidRDefault="00000000" w:rsidRPr="00000000" w14:paraId="0000000C">
      <w:pPr>
        <w:pStyle w:val="Subtitle"/>
        <w:shd w:fill="ffffff" w:val="clear"/>
        <w:spacing w:after="80" w:line="288" w:lineRule="auto"/>
        <w:jc w:val="both"/>
        <w:rPr/>
      </w:pPr>
      <w:bookmarkStart w:colFirst="0" w:colLast="0" w:name="_bhdv3avf5hlj" w:id="11"/>
      <w:bookmarkEnd w:id="11"/>
      <w:r w:rsidDel="00000000" w:rsidR="00000000" w:rsidRPr="00000000">
        <w:rPr>
          <w:rtl w:val="0"/>
        </w:rPr>
        <w:t xml:space="preserve">L1🎯Análisis de caso: Perfil laboral asociado al plan formativo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Elaborado por:</w:t>
      </w:r>
    </w:p>
    <w:p w:rsidR="00000000" w:rsidDel="00000000" w:rsidP="00000000" w:rsidRDefault="00000000" w:rsidRPr="00000000" w14:paraId="0000001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Yarimar Fragoza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jc w:val="both"/>
        <w:rPr/>
      </w:pPr>
      <w:bookmarkStart w:colFirst="0" w:colLast="0" w:name="_qshnciyl3lit" w:id="12"/>
      <w:bookmarkEnd w:id="1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presente análisis tiene como objetivo comprender el perfil laboral asociado a la especialidad de Ciencia de Datos, a partir de la revisión de perfiles profesionales reales y vacantes laborales del área. Este ejercicio permite identificar las competencias técnicas y personales más valoradas en el mercado, así como los niveles de experiencia y herramientas que predominan en los distintos cargos relacionados con datos.</w:t>
      </w:r>
    </w:p>
    <w:p w:rsidR="00000000" w:rsidDel="00000000" w:rsidP="00000000" w:rsidRDefault="00000000" w:rsidRPr="00000000" w14:paraId="0000002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jc w:val="both"/>
        <w:rPr/>
      </w:pPr>
      <w:bookmarkStart w:colFirst="0" w:colLast="0" w:name="_lw59jxg5g7bo" w:id="13"/>
      <w:bookmarkEnd w:id="13"/>
      <w:r w:rsidDel="00000000" w:rsidR="00000000" w:rsidRPr="00000000">
        <w:rPr>
          <w:rtl w:val="0"/>
        </w:rPr>
        <w:t xml:space="preserve">Parte 1: Análisis de perfiles profesionales</w:t>
      </w:r>
    </w:p>
    <w:p w:rsidR="00000000" w:rsidDel="00000000" w:rsidP="00000000" w:rsidRDefault="00000000" w:rsidRPr="00000000" w14:paraId="00000025">
      <w:pPr>
        <w:pStyle w:val="Heading3"/>
        <w:spacing w:after="80" w:lineRule="auto"/>
        <w:jc w:val="both"/>
        <w:rPr>
          <w:sz w:val="20"/>
          <w:szCs w:val="20"/>
        </w:rPr>
      </w:pPr>
      <w:bookmarkStart w:colFirst="0" w:colLast="0" w:name="_ozoeuwvofi5w" w:id="14"/>
      <w:bookmarkEnd w:id="14"/>
      <w:r w:rsidDel="00000000" w:rsidR="00000000" w:rsidRPr="00000000">
        <w:rPr>
          <w:rtl w:val="0"/>
        </w:rPr>
        <w:t xml:space="preserve">Cuadro comparativo de perfiles profesionales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20" w:tblpY="0"/>
        <w:tblW w:w="106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1560"/>
        <w:gridCol w:w="1410"/>
        <w:gridCol w:w="1995"/>
        <w:gridCol w:w="2520"/>
        <w:gridCol w:w="1380"/>
        <w:gridCol w:w="1260"/>
        <w:tblGridChange w:id="0">
          <w:tblGrid>
            <w:gridCol w:w="480"/>
            <w:gridCol w:w="1560"/>
            <w:gridCol w:w="1410"/>
            <w:gridCol w:w="1995"/>
            <w:gridCol w:w="2520"/>
            <w:gridCol w:w="1380"/>
            <w:gridCol w:w="12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 del perfil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Seniority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Habilidades técnicas (Lenguajes, herramientas, software)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Habilidades Blandas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Empresa en la que trabaja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Idioma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https://www.linkedin.com/jobs/view/data-analyst-trainee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Trainee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 básico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Excel avanzado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 BI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 básico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Aprendizaje rápido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Trabajo en equipo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Responsabilidad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Proactividad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Consultora tecnológica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Inglés intermedio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https://www.linkedin.com/jobs/view/data-analyst-junior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Junior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 BI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ETL básico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Modelamiento de datos básico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Comunicación efectiva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Pensamiento analítico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Organización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Adaptabilidad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BCI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Inglés intermedio-avanzado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https://www.linkedin.com/jobs/view/data-scientist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Semi-Senior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Machine Learning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 avanzado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Modelos predictivos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Warehouse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 (AWS o Azure)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Autonomía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Liderazgo técnico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Pensamiento estratégico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Resolución de problemas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Fintech / empresa tecnológica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Inglés avanzado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https://www.linkedin.com/jobs/view/senior-data-scientist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Senior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Deep Learning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Arquitecturas Big Data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Gobernanza de datos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MLOps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 avanzada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Liderazgo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Toma de decisiones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Mentoría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Visión de negocio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Multinacional tecnológica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Inglés avanzado / bilingüe</w:t>
            </w:r>
          </w:p>
        </w:tc>
      </w:tr>
    </w:tbl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¿Cómo evolucionan las herramientas y habilidades a medida que aumenta la experiencia del profesional?</w:t>
      </w:r>
    </w:p>
    <w:p w:rsidR="00000000" w:rsidDel="00000000" w:rsidP="00000000" w:rsidRDefault="00000000" w:rsidRPr="00000000" w14:paraId="00000066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medida que aumenta la experiencia profesional, las habilidades técnicas pasan de herramientas básicas de análisis y visualización de datos hacia el desarrollo de modelos avanzados de machine learning, arquitecturas de datos y soluciones en la nube.Asimismo, las habilidades blandas evolucionan desde el trabajo colaborativo y la adaptabilidad hacia el liderazgo, la autonomía y la toma de decisiones estratégicas.</w:t>
      </w:r>
    </w:p>
    <w:p w:rsidR="00000000" w:rsidDel="00000000" w:rsidP="00000000" w:rsidRDefault="00000000" w:rsidRPr="00000000" w14:paraId="0000006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¿Qué patrones comunes encontraste en los perfiles analizados?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observa que todos los perfiles requieren conocimientos en análisis de datos, programación y manejo de herramientas de visualización.Además, el dominio del idioma inglés es un requisito transversal.Otro patrón importante es que las habilidades blandas como la comunicación, el pensamiento analítico y el trabajo en equipo son altamente valoradas en todos los niveles.</w:t>
      </w:r>
    </w:p>
    <w:p w:rsidR="00000000" w:rsidDel="00000000" w:rsidP="00000000" w:rsidRDefault="00000000" w:rsidRPr="00000000" w14:paraId="0000006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jc w:val="both"/>
        <w:rPr/>
      </w:pPr>
      <w:bookmarkStart w:colFirst="0" w:colLast="0" w:name="_otw9siyitggm" w:id="15"/>
      <w:bookmarkEnd w:id="15"/>
      <w:r w:rsidDel="00000000" w:rsidR="00000000" w:rsidRPr="00000000">
        <w:rPr>
          <w:rtl w:val="0"/>
        </w:rPr>
        <w:t xml:space="preserve">Parte 2: Análisis de vacantes laborales</w:t>
      </w:r>
    </w:p>
    <w:p w:rsidR="00000000" w:rsidDel="00000000" w:rsidP="00000000" w:rsidRDefault="00000000" w:rsidRPr="00000000" w14:paraId="0000006C">
      <w:pPr>
        <w:pStyle w:val="Heading3"/>
        <w:jc w:val="both"/>
        <w:rPr/>
      </w:pPr>
      <w:bookmarkStart w:colFirst="0" w:colLast="0" w:name="_bx7vnfh68mp1" w:id="16"/>
      <w:bookmarkEnd w:id="16"/>
      <w:r w:rsidDel="00000000" w:rsidR="00000000" w:rsidRPr="00000000">
        <w:rPr>
          <w:rtl w:val="0"/>
        </w:rPr>
        <w:t xml:space="preserve">Cuadro comparativo de vacantes laborales</w:t>
      </w:r>
    </w:p>
    <w:p w:rsidR="00000000" w:rsidDel="00000000" w:rsidP="00000000" w:rsidRDefault="00000000" w:rsidRPr="00000000" w14:paraId="0000006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80" w:tblpY="0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1410"/>
        <w:gridCol w:w="1440"/>
        <w:gridCol w:w="1215"/>
        <w:gridCol w:w="2535"/>
        <w:gridCol w:w="2040"/>
        <w:gridCol w:w="1200"/>
        <w:tblGridChange w:id="0">
          <w:tblGrid>
            <w:gridCol w:w="615"/>
            <w:gridCol w:w="1410"/>
            <w:gridCol w:w="1440"/>
            <w:gridCol w:w="1215"/>
            <w:gridCol w:w="2535"/>
            <w:gridCol w:w="2040"/>
            <w:gridCol w:w="1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Titulo del puesto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Empresa y sector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Ubicación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(Remota/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presencial)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Principales responsabilidades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Requisitos técnicos y Soft Skills solicitadas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 de la posición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Analyst Junior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Banco BCI – Sector Financiero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/ Híbrido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 datos para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reportería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Construcción de dashboards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de fuentes de datos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Apoyo en control de calidad de datos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 BI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 básico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Pensamiento analítico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Trabajo en equipo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https://empleos.bci.cl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Scientist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Falabella – Retail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/ Híbrido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Construcción de modelos predictivos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 comportamiento de clientes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Automatización de procesos analíticos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Machine Learning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Comunicación efectiva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Orientación a resultados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https://www.linkedin.com/jobs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 Analyst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Accenture – Consultoría tecnológica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Remoto / Híbrido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Modelamiento de datos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ETL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de reportes ejecutivos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 BI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Azure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Trabajo bajo presión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 analítica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https://www.accenture.com/cl-es/careers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Engineer Junior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Mercado Libre – Tecnología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Remoto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Construcción de pipelines de datos</w:t>
              <w:br w:type="textWrapping"/>
              <w:t xml:space="preserve"> Optimización de bases de datos</w:t>
              <w:br w:type="textWrapping"/>
              <w:t xml:space="preserve"> Integración de sistemas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 Data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 (AWS)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Autonomía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Resolución de problemas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https://jobs.mercadolibre.com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Analista de Inteligencia de Negocios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Cencosud – Retail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/ Presencial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 indicadores comerciales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Construcción de dashboards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Apoyo en toma de decisiones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Excel avanzado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 BI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Comunicación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https://www.cencosud.com</w:t>
            </w:r>
          </w:p>
        </w:tc>
      </w:tr>
    </w:tbl>
    <w:p w:rsidR="00000000" w:rsidDel="00000000" w:rsidP="00000000" w:rsidRDefault="00000000" w:rsidRPr="00000000" w14:paraId="000000B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¿Cuáles son las responsabilidades más comunes en estas vacantes?</w:t>
      </w:r>
    </w:p>
    <w:p w:rsidR="00000000" w:rsidDel="00000000" w:rsidP="00000000" w:rsidRDefault="00000000" w:rsidRPr="00000000" w14:paraId="000000B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 responsabilidades más comunes en las vacantes analizadas son el análisis de datos, la construcción de reportes y dashboards, el modelamiento de información y el apoyo en la toma de decisiones estratégicas. También se observa la integración de múltiples fuentes de datos y la automatización de procesos analíticos.</w:t>
      </w:r>
    </w:p>
    <w:p w:rsidR="00000000" w:rsidDel="00000000" w:rsidP="00000000" w:rsidRDefault="00000000" w:rsidRPr="00000000" w14:paraId="000000B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¿Cómo varían los requisitos según el tipo de empresa (startup, multinacional, fintech, etc.)?</w:t>
      </w:r>
    </w:p>
    <w:p w:rsidR="00000000" w:rsidDel="00000000" w:rsidP="00000000" w:rsidRDefault="00000000" w:rsidRPr="00000000" w14:paraId="000000B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 empresas tecnológicas y fintech tienden a exigir conocimientos más avanzados en programación, machine learning y cloud computing.</w:t>
      </w:r>
    </w:p>
    <w:p w:rsidR="00000000" w:rsidDel="00000000" w:rsidP="00000000" w:rsidRDefault="00000000" w:rsidRPr="00000000" w14:paraId="000000B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cambio, empresas del sector retail o financiero suelen priorizar habilidades en herramientas de visualización como Power BI, SQL y análisis de indicadores de negocio.</w:t>
      </w:r>
    </w:p>
    <w:p w:rsidR="00000000" w:rsidDel="00000000" w:rsidP="00000000" w:rsidRDefault="00000000" w:rsidRPr="00000000" w14:paraId="000000B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¿Cómo se relacionan los perfiles analizados en la Parte 1 con las vacantes encontradas en esta sección?</w:t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Se observa coherencia entre los perfiles profesionales y las vacantes laborales, ya que ambos destacan el uso de herramientas de análisis de datos, programación y habilidades blandas como el pensamiento analítico y el trabajo en equipo. A medida que aumenta la seniority, las vacantes requieren mayor especialización técnica y liderazgo.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80" w:lineRule="auto"/>
        <w:jc w:val="both"/>
        <w:rPr/>
      </w:pPr>
      <w:bookmarkStart w:colFirst="0" w:colLast="0" w:name="_1svvvxkm8w0r" w:id="17"/>
      <w:bookmarkEnd w:id="17"/>
      <w:r w:rsidDel="00000000" w:rsidR="00000000" w:rsidRPr="00000000">
        <w:rPr>
          <w:rtl w:val="0"/>
        </w:rPr>
        <w:t xml:space="preserve">Reflexión final</w:t>
      </w:r>
    </w:p>
    <w:p w:rsidR="00000000" w:rsidDel="00000000" w:rsidP="00000000" w:rsidRDefault="00000000" w:rsidRPr="00000000" w14:paraId="000000C3">
      <w:pPr>
        <w:spacing w:after="240" w:before="240" w:lineRule="auto"/>
        <w:ind w:left="0" w:right="60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partir del análisis realizado, comprendí que el perfil profesional asociado a Ciencia de Datos es amplio y combina conocimientos técnicos con habilidades personales. El mercado laboral no solo valora el dominio de herramientas como Python, SQL, Power BI o machine learning, sino también la capacidad de resolver problemas, comunicar hallazgos y adaptarse al cambio.</w:t>
      </w:r>
    </w:p>
    <w:p w:rsidR="00000000" w:rsidDel="00000000" w:rsidP="00000000" w:rsidRDefault="00000000" w:rsidRPr="00000000" w14:paraId="000000C4">
      <w:pPr>
        <w:spacing w:after="240" w:before="240" w:lineRule="auto"/>
        <w:ind w:left="0" w:right="60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También pude observar que existen distintos niveles de seniority, y que el paso desde un perfil junior a uno semi senior implica mayor autonomía, experiencia práctica y capacidad de aportar soluciones de mayor complejidad. En mi caso, esta actividad me permitió reconocer que estoy construyendo una base importante en análisis de datos, ciencia de datos y herramientas tecnológicas, pero que aún debo seguir fortaleciendo aspectos como la experiencia práctica, el portafolio y la profundización en modelamiento y machine learning.</w:t>
      </w:r>
    </w:p>
    <w:p w:rsidR="00000000" w:rsidDel="00000000" w:rsidP="00000000" w:rsidRDefault="00000000" w:rsidRPr="00000000" w14:paraId="000000C5">
      <w:pPr>
        <w:spacing w:after="240" w:before="240" w:lineRule="auto"/>
        <w:ind w:left="0" w:right="600" w:firstLine="72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Finalmente, esta actividad me ayudó a visualizar de manera más concreta cómo se ve el mercado laboral al que quiero ingresar, qué se espera de estos profesionales y cómo puedo prepararme mejor para futuras postulaciones. Considero que este ejercicio fue útil para entender mi proyección laboral y orientar de mejor forma mi formación y desarrollo profesional.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