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732C" w14:textId="77777777" w:rsidR="004715FC" w:rsidRDefault="004715FC">
      <w:pPr>
        <w:pStyle w:val="Ttulo"/>
        <w:jc w:val="both"/>
      </w:pPr>
      <w:bookmarkStart w:id="0" w:name="_ue27lnnqfs0c" w:colFirst="0" w:colLast="0"/>
      <w:bookmarkEnd w:id="0"/>
    </w:p>
    <w:p w14:paraId="030D732D" w14:textId="77777777" w:rsidR="004715FC" w:rsidRDefault="004715FC">
      <w:pPr>
        <w:pStyle w:val="Ttulo"/>
        <w:jc w:val="both"/>
      </w:pPr>
      <w:bookmarkStart w:id="1" w:name="_3p88qgmt55c6" w:colFirst="0" w:colLast="0"/>
      <w:bookmarkEnd w:id="1"/>
    </w:p>
    <w:p w14:paraId="030D732E" w14:textId="77777777" w:rsidR="004715FC" w:rsidRDefault="004715FC">
      <w:pPr>
        <w:pStyle w:val="Ttulo"/>
        <w:jc w:val="both"/>
      </w:pPr>
      <w:bookmarkStart w:id="2" w:name="_xnxmkt4pxcmo" w:colFirst="0" w:colLast="0"/>
      <w:bookmarkEnd w:id="2"/>
    </w:p>
    <w:p w14:paraId="030D732F" w14:textId="77777777" w:rsidR="004715FC" w:rsidRDefault="004715FC">
      <w:pPr>
        <w:pStyle w:val="Ttulo"/>
        <w:jc w:val="both"/>
      </w:pPr>
      <w:bookmarkStart w:id="3" w:name="_om32x2l69rnr" w:colFirst="0" w:colLast="0"/>
      <w:bookmarkEnd w:id="3"/>
    </w:p>
    <w:p w14:paraId="030D7330" w14:textId="77777777" w:rsidR="004715FC" w:rsidRDefault="004715FC">
      <w:pPr>
        <w:pStyle w:val="Ttulo"/>
        <w:jc w:val="both"/>
      </w:pPr>
      <w:bookmarkStart w:id="4" w:name="_z45496e9obl" w:colFirst="0" w:colLast="0"/>
      <w:bookmarkEnd w:id="4"/>
    </w:p>
    <w:p w14:paraId="030D7331" w14:textId="77777777" w:rsidR="004715FC" w:rsidRDefault="004715FC">
      <w:pPr>
        <w:pStyle w:val="Ttulo"/>
        <w:jc w:val="both"/>
      </w:pPr>
      <w:bookmarkStart w:id="5" w:name="_qahr94b9pamr" w:colFirst="0" w:colLast="0"/>
      <w:bookmarkEnd w:id="5"/>
    </w:p>
    <w:p w14:paraId="030D7332" w14:textId="77777777" w:rsidR="004715FC" w:rsidRDefault="004715FC">
      <w:pPr>
        <w:pStyle w:val="Ttulo"/>
        <w:jc w:val="both"/>
      </w:pPr>
      <w:bookmarkStart w:id="6" w:name="_f07z2redri2q" w:colFirst="0" w:colLast="0"/>
      <w:bookmarkEnd w:id="6"/>
    </w:p>
    <w:p w14:paraId="030D7333" w14:textId="77777777" w:rsidR="004715FC" w:rsidRDefault="004715FC">
      <w:pPr>
        <w:pStyle w:val="Ttulo"/>
        <w:jc w:val="both"/>
      </w:pPr>
      <w:bookmarkStart w:id="7" w:name="_w2h3wy6vne4p" w:colFirst="0" w:colLast="0"/>
      <w:bookmarkEnd w:id="7"/>
    </w:p>
    <w:p w14:paraId="030D7334" w14:textId="77777777" w:rsidR="004715FC" w:rsidRDefault="004715FC">
      <w:pPr>
        <w:pStyle w:val="Ttulo"/>
        <w:jc w:val="both"/>
      </w:pPr>
      <w:bookmarkStart w:id="8" w:name="_vo7zitwee59m" w:colFirst="0" w:colLast="0"/>
      <w:bookmarkEnd w:id="8"/>
    </w:p>
    <w:p w14:paraId="030D7335" w14:textId="77777777" w:rsidR="004715FC" w:rsidRDefault="00000000">
      <w:pPr>
        <w:pStyle w:val="Ttulo"/>
        <w:jc w:val="both"/>
      </w:pPr>
      <w:bookmarkStart w:id="9" w:name="_1ooj8mm28hug" w:colFirst="0" w:colLast="0"/>
      <w:bookmarkEnd w:id="9"/>
      <w:r>
        <w:t>Análisis de Caso</w:t>
      </w:r>
    </w:p>
    <w:p w14:paraId="030D7336" w14:textId="77777777" w:rsidR="004715FC" w:rsidRDefault="00000000">
      <w:pPr>
        <w:pStyle w:val="Ttulo"/>
        <w:jc w:val="both"/>
      </w:pPr>
      <w:bookmarkStart w:id="10" w:name="_ce6gsv7qa066" w:colFirst="0" w:colLast="0"/>
      <w:bookmarkEnd w:id="10"/>
      <w:r>
        <w:t>_______________________________</w:t>
      </w:r>
    </w:p>
    <w:p w14:paraId="030D7338" w14:textId="058B5420" w:rsidR="004715FC" w:rsidRDefault="00000000" w:rsidP="00607E77">
      <w:pPr>
        <w:pStyle w:val="Subttulo"/>
        <w:shd w:val="clear" w:color="auto" w:fill="FFFFFF"/>
        <w:spacing w:after="80" w:line="288" w:lineRule="auto"/>
        <w:jc w:val="both"/>
      </w:pPr>
      <w:bookmarkStart w:id="11" w:name="_bhdv3avf5hlj" w:colFirst="0" w:colLast="0"/>
      <w:bookmarkEnd w:id="11"/>
      <w:r>
        <w:t>L1</w:t>
      </w:r>
      <w:r>
        <w:rPr>
          <w:rFonts w:ascii="Segoe UI Emoji" w:hAnsi="Segoe UI Emoji" w:cs="Segoe UI Emoji"/>
        </w:rPr>
        <w:t>🎯</w:t>
      </w:r>
      <w:r w:rsidR="00607E77" w:rsidRPr="00607E77">
        <w:t>Fundamentos del Aprendizaje de Máquina‍</w:t>
      </w:r>
    </w:p>
    <w:p w14:paraId="030D7339" w14:textId="77777777" w:rsidR="004715FC" w:rsidRDefault="004715FC"/>
    <w:p w14:paraId="030D733A" w14:textId="77777777" w:rsidR="004715FC" w:rsidRDefault="004715FC"/>
    <w:p w14:paraId="030D733B" w14:textId="77777777" w:rsidR="004715FC" w:rsidRDefault="004715FC"/>
    <w:p w14:paraId="030D733C" w14:textId="77777777" w:rsidR="004715FC" w:rsidRDefault="004715FC"/>
    <w:p w14:paraId="030D733D" w14:textId="77777777" w:rsidR="004715FC" w:rsidRDefault="004715FC"/>
    <w:p w14:paraId="030D733E" w14:textId="77777777" w:rsidR="004715FC" w:rsidRDefault="004715FC"/>
    <w:p w14:paraId="030D733F" w14:textId="77777777" w:rsidR="004715FC" w:rsidRDefault="004715FC"/>
    <w:p w14:paraId="030D7340" w14:textId="77777777" w:rsidR="004715FC" w:rsidRDefault="004715FC"/>
    <w:p w14:paraId="030D7341" w14:textId="77777777" w:rsidR="004715FC" w:rsidRDefault="004715FC"/>
    <w:p w14:paraId="030D7342" w14:textId="77777777" w:rsidR="004715FC" w:rsidRDefault="004715FC"/>
    <w:p w14:paraId="030D7343" w14:textId="77777777" w:rsidR="004715FC" w:rsidRDefault="004715FC"/>
    <w:p w14:paraId="030D7344" w14:textId="77777777" w:rsidR="004715FC" w:rsidRDefault="004715FC"/>
    <w:p w14:paraId="030D7345" w14:textId="77777777" w:rsidR="004715FC" w:rsidRDefault="004715FC"/>
    <w:p w14:paraId="030D7346" w14:textId="77777777" w:rsidR="004715FC" w:rsidRPr="00A177EB" w:rsidRDefault="004715FC">
      <w:pPr>
        <w:jc w:val="both"/>
        <w:rPr>
          <w:rFonts w:ascii="Times New Roman" w:eastAsia="Times New Roman" w:hAnsi="Times New Roman" w:cs="Times New Roman"/>
          <w:sz w:val="24"/>
          <w:szCs w:val="24"/>
          <w:lang w:val="es-CL"/>
        </w:rPr>
      </w:pPr>
    </w:p>
    <w:p w14:paraId="030D7347" w14:textId="77777777" w:rsidR="004715FC" w:rsidRPr="00A177EB" w:rsidRDefault="00000000">
      <w:pPr>
        <w:jc w:val="both"/>
        <w:rPr>
          <w:rFonts w:ascii="Times New Roman" w:eastAsia="Times New Roman" w:hAnsi="Times New Roman" w:cs="Times New Roman"/>
          <w:sz w:val="24"/>
          <w:szCs w:val="24"/>
          <w:lang w:val="es-CL"/>
        </w:rPr>
      </w:pPr>
      <w:r w:rsidRPr="00A177EB">
        <w:rPr>
          <w:rFonts w:ascii="Times New Roman" w:eastAsia="Times New Roman" w:hAnsi="Times New Roman" w:cs="Times New Roman"/>
          <w:sz w:val="24"/>
          <w:szCs w:val="24"/>
          <w:lang w:val="es-CL"/>
        </w:rPr>
        <w:t>Elaborado por:</w:t>
      </w:r>
    </w:p>
    <w:p w14:paraId="030D7348" w14:textId="77777777" w:rsidR="004715FC" w:rsidRPr="00A177EB" w:rsidRDefault="00000000">
      <w:pPr>
        <w:jc w:val="both"/>
        <w:rPr>
          <w:rFonts w:ascii="Times New Roman" w:eastAsia="Times New Roman" w:hAnsi="Times New Roman" w:cs="Times New Roman"/>
          <w:sz w:val="24"/>
          <w:szCs w:val="24"/>
          <w:lang w:val="es-CL"/>
        </w:rPr>
      </w:pPr>
      <w:r w:rsidRPr="00A177EB">
        <w:rPr>
          <w:rFonts w:ascii="Times New Roman" w:eastAsia="Times New Roman" w:hAnsi="Times New Roman" w:cs="Times New Roman"/>
          <w:sz w:val="24"/>
          <w:szCs w:val="24"/>
          <w:lang w:val="es-CL"/>
        </w:rPr>
        <w:t>Yarimar Fragoza</w:t>
      </w:r>
    </w:p>
    <w:p w14:paraId="030D7349" w14:textId="77777777" w:rsidR="004715FC" w:rsidRDefault="004715FC">
      <w:pPr>
        <w:jc w:val="both"/>
      </w:pPr>
    </w:p>
    <w:p w14:paraId="450302DC" w14:textId="77777777" w:rsidR="00295568" w:rsidRPr="00295568" w:rsidRDefault="00295568" w:rsidP="00295568">
      <w:pPr>
        <w:spacing w:before="100" w:beforeAutospacing="1" w:after="100" w:afterAutospacing="1" w:line="240" w:lineRule="auto"/>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lastRenderedPageBreak/>
        <w:t>Introducción</w:t>
      </w:r>
    </w:p>
    <w:p w14:paraId="1F918FCF" w14:textId="77777777" w:rsid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En este caso, la empresa </w:t>
      </w:r>
      <w:proofErr w:type="spellStart"/>
      <w:r w:rsidRPr="00295568">
        <w:rPr>
          <w:rFonts w:ascii="Times New Roman" w:eastAsia="Times New Roman" w:hAnsi="Times New Roman" w:cs="Times New Roman"/>
          <w:sz w:val="24"/>
          <w:szCs w:val="24"/>
          <w:lang w:val="es-CL"/>
        </w:rPr>
        <w:t>DataSolutions</w:t>
      </w:r>
      <w:proofErr w:type="spellEnd"/>
      <w:r w:rsidRPr="00295568">
        <w:rPr>
          <w:rFonts w:ascii="Times New Roman" w:eastAsia="Times New Roman" w:hAnsi="Times New Roman" w:cs="Times New Roman"/>
          <w:sz w:val="24"/>
          <w:szCs w:val="24"/>
          <w:lang w:val="es-CL"/>
        </w:rPr>
        <w:t xml:space="preserve"> S.A. necesita resolver distintos problemas de negocio mediante aprendizaje de máquina. Para ello, es importante identificar correctamente el tipo de problema, seleccionar el modelo más adecuado, considerar los riesgos asociados y proponer un flujo de trabajo ordenado para su implementación. </w:t>
      </w:r>
    </w:p>
    <w:p w14:paraId="6BD3F234" w14:textId="77777777" w:rsidR="002207FE" w:rsidRPr="00295568" w:rsidRDefault="002207FE" w:rsidP="002207FE">
      <w:pPr>
        <w:spacing w:before="100" w:beforeAutospacing="1" w:after="100" w:afterAutospacing="1" w:line="240" w:lineRule="auto"/>
        <w:jc w:val="both"/>
        <w:rPr>
          <w:rFonts w:ascii="Times New Roman" w:eastAsia="Times New Roman" w:hAnsi="Times New Roman" w:cs="Times New Roman"/>
          <w:sz w:val="24"/>
          <w:szCs w:val="24"/>
          <w:lang w:val="es-CL"/>
        </w:rPr>
      </w:pPr>
    </w:p>
    <w:p w14:paraId="2E46C288" w14:textId="77777777"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t>1. Clasificación de cada problema</w:t>
      </w:r>
    </w:p>
    <w:p w14:paraId="6BA19613"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A: Predecir el monto de ventas semanales de una cadena de supermercados</w:t>
      </w:r>
    </w:p>
    <w:p w14:paraId="3107395C"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Este problema corresponde a una tarea de </w:t>
      </w:r>
      <w:r w:rsidRPr="00295568">
        <w:rPr>
          <w:rFonts w:ascii="Times New Roman" w:eastAsia="Times New Roman" w:hAnsi="Times New Roman" w:cs="Times New Roman"/>
          <w:b/>
          <w:bCs/>
          <w:sz w:val="24"/>
          <w:szCs w:val="24"/>
          <w:lang w:val="es-CL"/>
        </w:rPr>
        <w:t>regresión</w:t>
      </w:r>
      <w:r w:rsidRPr="00295568">
        <w:rPr>
          <w:rFonts w:ascii="Times New Roman" w:eastAsia="Times New Roman" w:hAnsi="Times New Roman" w:cs="Times New Roman"/>
          <w:sz w:val="24"/>
          <w:szCs w:val="24"/>
          <w:lang w:val="es-CL"/>
        </w:rPr>
        <w:t xml:space="preserve">, porque el objetivo es predecir un valor numérico continuo, en este caso el monto de ventas semanales. </w:t>
      </w:r>
    </w:p>
    <w:p w14:paraId="7D304BF8"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 xml:space="preserve">Problema B: Detectar si un cliente abandonará un servicio de </w:t>
      </w:r>
      <w:proofErr w:type="spellStart"/>
      <w:r w:rsidRPr="00295568">
        <w:rPr>
          <w:rFonts w:ascii="Times New Roman" w:eastAsia="Times New Roman" w:hAnsi="Times New Roman" w:cs="Times New Roman"/>
          <w:b/>
          <w:bCs/>
          <w:sz w:val="27"/>
          <w:szCs w:val="27"/>
          <w:lang w:val="es-CL"/>
        </w:rPr>
        <w:t>streaming</w:t>
      </w:r>
      <w:proofErr w:type="spellEnd"/>
    </w:p>
    <w:p w14:paraId="40DF6939"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Este problema corresponde a una tarea de </w:t>
      </w:r>
      <w:r w:rsidRPr="00295568">
        <w:rPr>
          <w:rFonts w:ascii="Times New Roman" w:eastAsia="Times New Roman" w:hAnsi="Times New Roman" w:cs="Times New Roman"/>
          <w:b/>
          <w:bCs/>
          <w:sz w:val="24"/>
          <w:szCs w:val="24"/>
          <w:lang w:val="es-CL"/>
        </w:rPr>
        <w:t>clasificación</w:t>
      </w:r>
      <w:r w:rsidRPr="00295568">
        <w:rPr>
          <w:rFonts w:ascii="Times New Roman" w:eastAsia="Times New Roman" w:hAnsi="Times New Roman" w:cs="Times New Roman"/>
          <w:sz w:val="24"/>
          <w:szCs w:val="24"/>
          <w:lang w:val="es-CL"/>
        </w:rPr>
        <w:t xml:space="preserve">, porque la salida esperada es una categoría: por ejemplo, “abandona” o “no abandona” el servicio. </w:t>
      </w:r>
    </w:p>
    <w:p w14:paraId="55D47A8F"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C: Agrupar a los clientes bancarios por comportamiento de gasto sin tener etiquetas</w:t>
      </w:r>
    </w:p>
    <w:p w14:paraId="536EAB65" w14:textId="3CFFB2C5" w:rsid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Este problema corresponde a una tarea de </w:t>
      </w:r>
      <w:r w:rsidRPr="00295568">
        <w:rPr>
          <w:rFonts w:ascii="Times New Roman" w:eastAsia="Times New Roman" w:hAnsi="Times New Roman" w:cs="Times New Roman"/>
          <w:b/>
          <w:bCs/>
          <w:sz w:val="24"/>
          <w:szCs w:val="24"/>
          <w:lang w:val="es-CL"/>
        </w:rPr>
        <w:t>aprendizaje no supervisado</w:t>
      </w:r>
      <w:r w:rsidRPr="00295568">
        <w:rPr>
          <w:rFonts w:ascii="Times New Roman" w:eastAsia="Times New Roman" w:hAnsi="Times New Roman" w:cs="Times New Roman"/>
          <w:sz w:val="24"/>
          <w:szCs w:val="24"/>
          <w:lang w:val="es-CL"/>
        </w:rPr>
        <w:t xml:space="preserve">, específicamente de agrupamiento o </w:t>
      </w:r>
      <w:proofErr w:type="spellStart"/>
      <w:r w:rsidRPr="00295568">
        <w:rPr>
          <w:rFonts w:ascii="Times New Roman" w:eastAsia="Times New Roman" w:hAnsi="Times New Roman" w:cs="Times New Roman"/>
          <w:sz w:val="24"/>
          <w:szCs w:val="24"/>
          <w:lang w:val="es-CL"/>
        </w:rPr>
        <w:t>clustering</w:t>
      </w:r>
      <w:proofErr w:type="spellEnd"/>
      <w:r w:rsidRPr="00295568">
        <w:rPr>
          <w:rFonts w:ascii="Times New Roman" w:eastAsia="Times New Roman" w:hAnsi="Times New Roman" w:cs="Times New Roman"/>
          <w:sz w:val="24"/>
          <w:szCs w:val="24"/>
          <w:lang w:val="es-CL"/>
        </w:rPr>
        <w:t>, porque no existen etiquetas previas y se busca identificar grupos con comportamientos similares.</w:t>
      </w:r>
    </w:p>
    <w:p w14:paraId="3DADA21C" w14:textId="77777777" w:rsidR="002207FE" w:rsidRPr="00295568" w:rsidRDefault="002207FE" w:rsidP="002207FE">
      <w:pPr>
        <w:spacing w:before="100" w:beforeAutospacing="1" w:after="100" w:afterAutospacing="1" w:line="240" w:lineRule="auto"/>
        <w:jc w:val="both"/>
        <w:rPr>
          <w:rFonts w:ascii="Times New Roman" w:eastAsia="Times New Roman" w:hAnsi="Times New Roman" w:cs="Times New Roman"/>
          <w:sz w:val="24"/>
          <w:szCs w:val="24"/>
          <w:lang w:val="es-CL"/>
        </w:rPr>
      </w:pPr>
    </w:p>
    <w:p w14:paraId="57B22DA9" w14:textId="77777777"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t>2. Selección de modelo y justificación</w:t>
      </w:r>
    </w:p>
    <w:p w14:paraId="698EA2C7"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A: Predicción de ventas semanales</w:t>
      </w:r>
    </w:p>
    <w:p w14:paraId="2007AC33"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Para este caso, un modelo adecuado es la </w:t>
      </w:r>
      <w:r w:rsidRPr="00295568">
        <w:rPr>
          <w:rFonts w:ascii="Times New Roman" w:eastAsia="Times New Roman" w:hAnsi="Times New Roman" w:cs="Times New Roman"/>
          <w:b/>
          <w:bCs/>
          <w:sz w:val="24"/>
          <w:szCs w:val="24"/>
          <w:lang w:val="es-CL"/>
        </w:rPr>
        <w:t>regresión lineal</w:t>
      </w:r>
      <w:r w:rsidRPr="00295568">
        <w:rPr>
          <w:rFonts w:ascii="Times New Roman" w:eastAsia="Times New Roman" w:hAnsi="Times New Roman" w:cs="Times New Roman"/>
          <w:sz w:val="24"/>
          <w:szCs w:val="24"/>
          <w:lang w:val="es-CL"/>
        </w:rPr>
        <w:t>.</w:t>
      </w:r>
    </w:p>
    <w:p w14:paraId="6165D653"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Justificación:</w:t>
      </w:r>
      <w:r w:rsidRPr="00295568">
        <w:rPr>
          <w:rFonts w:ascii="Times New Roman" w:eastAsia="Times New Roman" w:hAnsi="Times New Roman" w:cs="Times New Roman"/>
          <w:sz w:val="24"/>
          <w:szCs w:val="24"/>
          <w:lang w:val="es-CL"/>
        </w:rPr>
        <w:br/>
        <w:t>La regresión lineal es útil cuando se quiere estimar una variable numérica a partir de otras variables, como promociones, estacionalidad, número de clientes, días festivos o historial de ventas. Es un modelo sencillo, fácil de interpretar y permite entender cómo influyen las variables en el resultado.</w:t>
      </w:r>
    </w:p>
    <w:p w14:paraId="1ADC1807"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Ventajas:</w:t>
      </w:r>
    </w:p>
    <w:p w14:paraId="08929146" w14:textId="77777777" w:rsidR="00295568" w:rsidRPr="00295568" w:rsidRDefault="00295568" w:rsidP="002207F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 fácil de implementar. </w:t>
      </w:r>
    </w:p>
    <w:p w14:paraId="79DBDDE7" w14:textId="77777777" w:rsidR="00295568" w:rsidRPr="00295568" w:rsidRDefault="00295568" w:rsidP="002207F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Sus resultados son interpretables. </w:t>
      </w:r>
    </w:p>
    <w:p w14:paraId="02DCDEF5" w14:textId="77777777" w:rsidR="00295568" w:rsidRPr="00295568" w:rsidRDefault="00295568" w:rsidP="002207F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Funciona bien cuando existe una relación aproximadamente lineal entre las variables. </w:t>
      </w:r>
    </w:p>
    <w:p w14:paraId="6E62102D"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lastRenderedPageBreak/>
        <w:t>Limitaciones:</w:t>
      </w:r>
    </w:p>
    <w:p w14:paraId="431390E0" w14:textId="77777777" w:rsidR="00295568" w:rsidRPr="00295568" w:rsidRDefault="00295568" w:rsidP="002207F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Puede no capturar relaciones complejas. </w:t>
      </w:r>
    </w:p>
    <w:p w14:paraId="60A9BBF6" w14:textId="77777777" w:rsidR="00295568" w:rsidRPr="00295568" w:rsidRDefault="00295568" w:rsidP="002207F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 sensible a valores atípicos. </w:t>
      </w:r>
    </w:p>
    <w:p w14:paraId="6A9CBD5B" w14:textId="77777777" w:rsidR="00295568" w:rsidRPr="00295568" w:rsidRDefault="00295568" w:rsidP="002207F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Su desempeño baja si la relación entre variables no es lineal. </w:t>
      </w:r>
    </w:p>
    <w:p w14:paraId="1A1948F7"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B: Detección de abandono de clientes</w:t>
      </w:r>
    </w:p>
    <w:p w14:paraId="5710FDB3"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Para este caso, un modelo adecuado es el </w:t>
      </w:r>
      <w:r w:rsidRPr="00295568">
        <w:rPr>
          <w:rFonts w:ascii="Times New Roman" w:eastAsia="Times New Roman" w:hAnsi="Times New Roman" w:cs="Times New Roman"/>
          <w:b/>
          <w:bCs/>
          <w:sz w:val="24"/>
          <w:szCs w:val="24"/>
          <w:lang w:val="es-CL"/>
        </w:rPr>
        <w:t>árbol de decisión</w:t>
      </w:r>
      <w:r w:rsidRPr="00295568">
        <w:rPr>
          <w:rFonts w:ascii="Times New Roman" w:eastAsia="Times New Roman" w:hAnsi="Times New Roman" w:cs="Times New Roman"/>
          <w:sz w:val="24"/>
          <w:szCs w:val="24"/>
          <w:lang w:val="es-CL"/>
        </w:rPr>
        <w:t>.</w:t>
      </w:r>
    </w:p>
    <w:p w14:paraId="41E1B14A"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Justificación:</w:t>
      </w:r>
      <w:r w:rsidRPr="00295568">
        <w:rPr>
          <w:rFonts w:ascii="Times New Roman" w:eastAsia="Times New Roman" w:hAnsi="Times New Roman" w:cs="Times New Roman"/>
          <w:sz w:val="24"/>
          <w:szCs w:val="24"/>
          <w:lang w:val="es-CL"/>
        </w:rPr>
        <w:br/>
        <w:t>El árbol de decisión permite clasificar si un cliente abandonará o no el servicio según variables como frecuencia de uso, tiempo de suscripción, tipo de plan o cantidad de reclamos. Es útil porque genera reglas fáciles de interpretar para el negocio.</w:t>
      </w:r>
    </w:p>
    <w:p w14:paraId="0A5B47FE"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Ventajas:</w:t>
      </w:r>
    </w:p>
    <w:p w14:paraId="6AE58229" w14:textId="77777777" w:rsidR="00295568" w:rsidRPr="00295568" w:rsidRDefault="00295568" w:rsidP="002207F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 fácil de entender y explicar. </w:t>
      </w:r>
    </w:p>
    <w:p w14:paraId="01BF4327" w14:textId="77777777" w:rsidR="00295568" w:rsidRPr="00295568" w:rsidRDefault="00295568" w:rsidP="002207F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Maneja bien variables numéricas y categóricas. </w:t>
      </w:r>
    </w:p>
    <w:p w14:paraId="217FE425" w14:textId="77777777" w:rsidR="00295568" w:rsidRPr="00295568" w:rsidRDefault="00295568" w:rsidP="002207F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Permite identificar factores importantes en la decisión. </w:t>
      </w:r>
    </w:p>
    <w:p w14:paraId="42602307"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Limitaciones:</w:t>
      </w:r>
    </w:p>
    <w:p w14:paraId="7D2CAE3D" w14:textId="77777777" w:rsidR="00295568" w:rsidRPr="00295568" w:rsidRDefault="00295568" w:rsidP="002207FE">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Puede </w:t>
      </w:r>
      <w:proofErr w:type="spellStart"/>
      <w:r w:rsidRPr="00295568">
        <w:rPr>
          <w:rFonts w:ascii="Times New Roman" w:eastAsia="Times New Roman" w:hAnsi="Times New Roman" w:cs="Times New Roman"/>
          <w:sz w:val="24"/>
          <w:szCs w:val="24"/>
          <w:lang w:val="es-CL"/>
        </w:rPr>
        <w:t>sobreajustarse</w:t>
      </w:r>
      <w:proofErr w:type="spellEnd"/>
      <w:r w:rsidRPr="00295568">
        <w:rPr>
          <w:rFonts w:ascii="Times New Roman" w:eastAsia="Times New Roman" w:hAnsi="Times New Roman" w:cs="Times New Roman"/>
          <w:sz w:val="24"/>
          <w:szCs w:val="24"/>
          <w:lang w:val="es-CL"/>
        </w:rPr>
        <w:t xml:space="preserve"> si el árbol crece demasiado. </w:t>
      </w:r>
    </w:p>
    <w:p w14:paraId="36254D2D" w14:textId="77777777" w:rsidR="00295568" w:rsidRPr="00295568" w:rsidRDefault="00295568" w:rsidP="002207FE">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A veces no generaliza bien con datos nuevos. </w:t>
      </w:r>
    </w:p>
    <w:p w14:paraId="500E8A4B" w14:textId="77777777" w:rsidR="00295568" w:rsidRPr="00295568" w:rsidRDefault="00295568" w:rsidP="002207FE">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Puede ser inestable si cambian ligeramente los datos. </w:t>
      </w:r>
    </w:p>
    <w:p w14:paraId="58DC3C02"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C: Segmentación de clientes bancarios</w:t>
      </w:r>
    </w:p>
    <w:p w14:paraId="13F6EDA0"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Para este caso, un modelo adecuado es </w:t>
      </w:r>
      <w:r w:rsidRPr="00295568">
        <w:rPr>
          <w:rFonts w:ascii="Times New Roman" w:eastAsia="Times New Roman" w:hAnsi="Times New Roman" w:cs="Times New Roman"/>
          <w:b/>
          <w:bCs/>
          <w:sz w:val="24"/>
          <w:szCs w:val="24"/>
          <w:lang w:val="es-CL"/>
        </w:rPr>
        <w:t>K-</w:t>
      </w:r>
      <w:proofErr w:type="spellStart"/>
      <w:r w:rsidRPr="00295568">
        <w:rPr>
          <w:rFonts w:ascii="Times New Roman" w:eastAsia="Times New Roman" w:hAnsi="Times New Roman" w:cs="Times New Roman"/>
          <w:b/>
          <w:bCs/>
          <w:sz w:val="24"/>
          <w:szCs w:val="24"/>
          <w:lang w:val="es-CL"/>
        </w:rPr>
        <w:t>means</w:t>
      </w:r>
      <w:proofErr w:type="spellEnd"/>
      <w:r w:rsidRPr="00295568">
        <w:rPr>
          <w:rFonts w:ascii="Times New Roman" w:eastAsia="Times New Roman" w:hAnsi="Times New Roman" w:cs="Times New Roman"/>
          <w:sz w:val="24"/>
          <w:szCs w:val="24"/>
          <w:lang w:val="es-CL"/>
        </w:rPr>
        <w:t>.</w:t>
      </w:r>
    </w:p>
    <w:p w14:paraId="0306BEE3"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Justificación:</w:t>
      </w:r>
      <w:r w:rsidRPr="00295568">
        <w:rPr>
          <w:rFonts w:ascii="Times New Roman" w:eastAsia="Times New Roman" w:hAnsi="Times New Roman" w:cs="Times New Roman"/>
          <w:sz w:val="24"/>
          <w:szCs w:val="24"/>
          <w:lang w:val="es-CL"/>
        </w:rPr>
        <w:br/>
        <w:t>K-</w:t>
      </w:r>
      <w:proofErr w:type="spellStart"/>
      <w:r w:rsidRPr="00295568">
        <w:rPr>
          <w:rFonts w:ascii="Times New Roman" w:eastAsia="Times New Roman" w:hAnsi="Times New Roman" w:cs="Times New Roman"/>
          <w:sz w:val="24"/>
          <w:szCs w:val="24"/>
          <w:lang w:val="es-CL"/>
        </w:rPr>
        <w:t>means</w:t>
      </w:r>
      <w:proofErr w:type="spellEnd"/>
      <w:r w:rsidRPr="00295568">
        <w:rPr>
          <w:rFonts w:ascii="Times New Roman" w:eastAsia="Times New Roman" w:hAnsi="Times New Roman" w:cs="Times New Roman"/>
          <w:sz w:val="24"/>
          <w:szCs w:val="24"/>
          <w:lang w:val="es-CL"/>
        </w:rPr>
        <w:t xml:space="preserve"> es apropiado para agrupar clientes con características similares de gasto, ingresos, frecuencia de compras o uso de productos financieros. Al no haber etiquetas, este algoritmo ayuda a descubrir patrones ocultos en los datos.</w:t>
      </w:r>
    </w:p>
    <w:p w14:paraId="34D5C0F0"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Ventajas:</w:t>
      </w:r>
    </w:p>
    <w:p w14:paraId="0757930E" w14:textId="77777777" w:rsidR="00295568" w:rsidRPr="00295568" w:rsidRDefault="00295568" w:rsidP="002207F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 simple y rápido. </w:t>
      </w:r>
    </w:p>
    <w:p w14:paraId="45B13EBA" w14:textId="77777777" w:rsidR="00295568" w:rsidRPr="00295568" w:rsidRDefault="00295568" w:rsidP="002207F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Es útil para segmentación de clientes. </w:t>
      </w:r>
    </w:p>
    <w:p w14:paraId="3BC039B7" w14:textId="77777777" w:rsidR="00295568" w:rsidRPr="00295568" w:rsidRDefault="00295568" w:rsidP="002207F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Facilita encontrar grupos con comportamientos parecidos. </w:t>
      </w:r>
    </w:p>
    <w:p w14:paraId="5872FAA5"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Limitaciones:</w:t>
      </w:r>
    </w:p>
    <w:p w14:paraId="4E066BA0" w14:textId="77777777" w:rsidR="00295568" w:rsidRPr="00295568" w:rsidRDefault="00295568" w:rsidP="002207FE">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Se debe definir previamente el número de grupos. </w:t>
      </w:r>
    </w:p>
    <w:p w14:paraId="675BB13D" w14:textId="77777777" w:rsidR="00295568" w:rsidRPr="00295568" w:rsidRDefault="00295568" w:rsidP="002207FE">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Puede verse afectado por valores atípicos. </w:t>
      </w:r>
    </w:p>
    <w:p w14:paraId="43AB6260" w14:textId="77777777" w:rsidR="00295568" w:rsidRPr="00295568" w:rsidRDefault="00295568" w:rsidP="002207FE">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Funciona mejor cuando los grupos tienen formas relativamente compactas y separadas. </w:t>
      </w:r>
    </w:p>
    <w:p w14:paraId="7079BADA" w14:textId="77777777" w:rsidR="002207FE" w:rsidRDefault="002207FE"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p>
    <w:p w14:paraId="20E9E853" w14:textId="4930CEC8"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lastRenderedPageBreak/>
        <w:t>3. Riesgos y desafíos</w:t>
      </w:r>
    </w:p>
    <w:p w14:paraId="48827DC3"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A: Regresión de ventas</w:t>
      </w:r>
    </w:p>
    <w:p w14:paraId="511F71DD"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Uno de los principales riesgos es que los datos históricos no reflejen cambios futuros del mercado, como inflación, cambios de precios o nuevas campañas. También puede haber variables importantes no incluidas en el modelo. Otro desafío es el </w:t>
      </w:r>
      <w:proofErr w:type="spellStart"/>
      <w:r w:rsidRPr="00295568">
        <w:rPr>
          <w:rFonts w:ascii="Times New Roman" w:eastAsia="Times New Roman" w:hAnsi="Times New Roman" w:cs="Times New Roman"/>
          <w:b/>
          <w:bCs/>
          <w:sz w:val="24"/>
          <w:szCs w:val="24"/>
          <w:lang w:val="es-CL"/>
        </w:rPr>
        <w:t>overfitting</w:t>
      </w:r>
      <w:proofErr w:type="spellEnd"/>
      <w:r w:rsidRPr="00295568">
        <w:rPr>
          <w:rFonts w:ascii="Times New Roman" w:eastAsia="Times New Roman" w:hAnsi="Times New Roman" w:cs="Times New Roman"/>
          <w:sz w:val="24"/>
          <w:szCs w:val="24"/>
          <w:lang w:val="es-CL"/>
        </w:rPr>
        <w:t>, si el modelo aprende demasiado bien los datos pasados y luego falla al predecir nuevos casos.</w:t>
      </w:r>
    </w:p>
    <w:p w14:paraId="3E6004D3"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B: Clasificación de abandono</w:t>
      </w:r>
    </w:p>
    <w:p w14:paraId="04A5EED1"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Un desafío frecuente es el </w:t>
      </w:r>
      <w:r w:rsidRPr="00295568">
        <w:rPr>
          <w:rFonts w:ascii="Times New Roman" w:eastAsia="Times New Roman" w:hAnsi="Times New Roman" w:cs="Times New Roman"/>
          <w:b/>
          <w:bCs/>
          <w:sz w:val="24"/>
          <w:szCs w:val="24"/>
          <w:lang w:val="es-CL"/>
        </w:rPr>
        <w:t>desbalance de clases</w:t>
      </w:r>
      <w:r w:rsidRPr="00295568">
        <w:rPr>
          <w:rFonts w:ascii="Times New Roman" w:eastAsia="Times New Roman" w:hAnsi="Times New Roman" w:cs="Times New Roman"/>
          <w:sz w:val="24"/>
          <w:szCs w:val="24"/>
          <w:lang w:val="es-CL"/>
        </w:rPr>
        <w:t>, ya que normalmente habrá muchos más clientes que permanecen que clientes que abandonan. Esto puede llevar a que el modelo prediga casi siempre la clase mayoritaria. También existe riesgo de sobreajuste y de usar variables poco relevantes o redundantes.</w:t>
      </w:r>
    </w:p>
    <w:p w14:paraId="6CC78B6F"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Problema C: Segmentación de clientes</w:t>
      </w:r>
    </w:p>
    <w:p w14:paraId="3E3D146A"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En este caso puede aparecer la </w:t>
      </w:r>
      <w:r w:rsidRPr="00295568">
        <w:rPr>
          <w:rFonts w:ascii="Times New Roman" w:eastAsia="Times New Roman" w:hAnsi="Times New Roman" w:cs="Times New Roman"/>
          <w:b/>
          <w:bCs/>
          <w:sz w:val="24"/>
          <w:szCs w:val="24"/>
          <w:lang w:val="es-CL"/>
        </w:rPr>
        <w:t>maldición de la dimensionalidad</w:t>
      </w:r>
      <w:r w:rsidRPr="00295568">
        <w:rPr>
          <w:rFonts w:ascii="Times New Roman" w:eastAsia="Times New Roman" w:hAnsi="Times New Roman" w:cs="Times New Roman"/>
          <w:sz w:val="24"/>
          <w:szCs w:val="24"/>
          <w:lang w:val="es-CL"/>
        </w:rPr>
        <w:t>, ya que si hay muchas variables el agrupamiento puede perder efectividad. También puede ser difícil interpretar los grupos obtenidos y decidir cuántos clústeres son realmente útiles. Además, si los datos no están bien normalizados, algunas variables podrían influir más que otras sin justificación.</w:t>
      </w:r>
    </w:p>
    <w:p w14:paraId="31E3F2E1" w14:textId="77777777" w:rsidR="002207FE" w:rsidRDefault="002207FE"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p>
    <w:p w14:paraId="48450059" w14:textId="09022221"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t>4. Diseño del flujo de trabajo</w:t>
      </w:r>
    </w:p>
    <w:p w14:paraId="1A2B2802"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Voy a diseñar el flujo de trabajo para el </w:t>
      </w:r>
      <w:r w:rsidRPr="00295568">
        <w:rPr>
          <w:rFonts w:ascii="Times New Roman" w:eastAsia="Times New Roman" w:hAnsi="Times New Roman" w:cs="Times New Roman"/>
          <w:b/>
          <w:bCs/>
          <w:sz w:val="24"/>
          <w:szCs w:val="24"/>
          <w:lang w:val="es-CL"/>
        </w:rPr>
        <w:t xml:space="preserve">Problema B: detectar si un cliente abandonará un servicio de </w:t>
      </w:r>
      <w:proofErr w:type="spellStart"/>
      <w:r w:rsidRPr="00295568">
        <w:rPr>
          <w:rFonts w:ascii="Times New Roman" w:eastAsia="Times New Roman" w:hAnsi="Times New Roman" w:cs="Times New Roman"/>
          <w:b/>
          <w:bCs/>
          <w:sz w:val="24"/>
          <w:szCs w:val="24"/>
          <w:lang w:val="es-CL"/>
        </w:rPr>
        <w:t>streaming</w:t>
      </w:r>
      <w:proofErr w:type="spellEnd"/>
      <w:r w:rsidRPr="00295568">
        <w:rPr>
          <w:rFonts w:ascii="Times New Roman" w:eastAsia="Times New Roman" w:hAnsi="Times New Roman" w:cs="Times New Roman"/>
          <w:sz w:val="24"/>
          <w:szCs w:val="24"/>
          <w:lang w:val="es-CL"/>
        </w:rPr>
        <w:t xml:space="preserve">, ya que es un caso muy común de clasificación en negocios. La actividad pide mostrar etapas como preparación de datos, selección del modelo, entrenamiento, evaluación y despliegue. </w:t>
      </w:r>
    </w:p>
    <w:p w14:paraId="04AA87C2" w14:textId="77777777" w:rsidR="00295568" w:rsidRPr="00295568" w:rsidRDefault="00295568" w:rsidP="002207FE">
      <w:pPr>
        <w:spacing w:before="100" w:beforeAutospacing="1" w:after="100" w:afterAutospacing="1" w:line="240" w:lineRule="auto"/>
        <w:jc w:val="both"/>
        <w:outlineLvl w:val="2"/>
        <w:rPr>
          <w:rFonts w:ascii="Times New Roman" w:eastAsia="Times New Roman" w:hAnsi="Times New Roman" w:cs="Times New Roman"/>
          <w:b/>
          <w:bCs/>
          <w:sz w:val="27"/>
          <w:szCs w:val="27"/>
          <w:lang w:val="es-CL"/>
        </w:rPr>
      </w:pPr>
      <w:r w:rsidRPr="00295568">
        <w:rPr>
          <w:rFonts w:ascii="Times New Roman" w:eastAsia="Times New Roman" w:hAnsi="Times New Roman" w:cs="Times New Roman"/>
          <w:b/>
          <w:bCs/>
          <w:sz w:val="27"/>
          <w:szCs w:val="27"/>
          <w:lang w:val="es-CL"/>
        </w:rPr>
        <w:t>Esquema del flujo de trabajo</w:t>
      </w:r>
    </w:p>
    <w:p w14:paraId="77ACFB52" w14:textId="77777777" w:rsidR="00B62D6E"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1. Definición del problema</w:t>
      </w:r>
    </w:p>
    <w:p w14:paraId="1D26C557" w14:textId="42326B21"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Determinar que el objetivo es predecir si un cliente abandonará o no el servicio.</w:t>
      </w:r>
    </w:p>
    <w:p w14:paraId="1D6E4C46" w14:textId="77777777" w:rsidR="00B62D6E"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2. Recolección de datos</w:t>
      </w:r>
    </w:p>
    <w:p w14:paraId="736D665B" w14:textId="61BECD1D"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Obtener datos de uso de la plataforma, historial de pagos, tiempo de permanencia, tipo de plan, reclamos, frecuencia de visualización, entre otros.</w:t>
      </w:r>
    </w:p>
    <w:p w14:paraId="11A59D3C"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3. Preparación de datos</w:t>
      </w:r>
    </w:p>
    <w:p w14:paraId="46FCA366" w14:textId="198DB57B"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Limpiar datos faltantes, eliminar duplicados, transformar variables categóricas y seleccionar las variables más relevantes.</w:t>
      </w:r>
    </w:p>
    <w:p w14:paraId="4F4102D5"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lastRenderedPageBreak/>
        <w:t>4. División del conjunto de datos</w:t>
      </w:r>
    </w:p>
    <w:p w14:paraId="65156116" w14:textId="0C168212"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Separar los datos en entrenamiento y prueba.</w:t>
      </w:r>
    </w:p>
    <w:p w14:paraId="50A67FB0"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5. Selección del modelo</w:t>
      </w:r>
    </w:p>
    <w:p w14:paraId="003A6B74" w14:textId="1E7D5F6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Elegir un árbol de decisión por su interpretabilidad.</w:t>
      </w:r>
    </w:p>
    <w:p w14:paraId="02DACA4C"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6. Entrenamiento del modelo</w:t>
      </w:r>
    </w:p>
    <w:p w14:paraId="5C38E82D" w14:textId="1E8F7A96"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Ajustar el modelo con los datos de entrenamiento.</w:t>
      </w:r>
    </w:p>
    <w:p w14:paraId="23CA39F7"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7. Evaluación del modelo</w:t>
      </w:r>
    </w:p>
    <w:p w14:paraId="0E2FF88B" w14:textId="201E8563"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Medir el desempeño con datos de prueba.</w:t>
      </w:r>
    </w:p>
    <w:p w14:paraId="0649DAE7"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8. Ajuste y mejora</w:t>
      </w:r>
    </w:p>
    <w:p w14:paraId="615EA777" w14:textId="5A5F8305"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Corregir problemas de sobreajuste, ajustar hiperparámetros y revisar variables.</w:t>
      </w:r>
    </w:p>
    <w:p w14:paraId="28CF36B9"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9. Despliegue</w:t>
      </w:r>
    </w:p>
    <w:p w14:paraId="074B5833" w14:textId="3073238F"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Implementar el modelo en un sistema que ayude a identificar clientes con riesgo de abandono.</w:t>
      </w:r>
    </w:p>
    <w:p w14:paraId="35ED76FA" w14:textId="77777777" w:rsidR="00BC7381"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10. Monitoreo</w:t>
      </w:r>
    </w:p>
    <w:p w14:paraId="7A0B37BD" w14:textId="0E764F42" w:rsidR="00295568" w:rsidRPr="00295568" w:rsidRDefault="00295568" w:rsidP="00A177EB">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Revisar periódicamente el rendimiento del modelo y actualizarlo si cambian los patrones de los </w:t>
      </w:r>
      <w:r w:rsidR="00A177EB" w:rsidRPr="00295568">
        <w:rPr>
          <w:rFonts w:ascii="Times New Roman" w:eastAsia="Times New Roman" w:hAnsi="Times New Roman" w:cs="Times New Roman"/>
          <w:sz w:val="24"/>
          <w:szCs w:val="24"/>
          <w:lang w:val="es-CL"/>
        </w:rPr>
        <w:t>clientes.</w:t>
      </w:r>
      <w:r w:rsidR="00A177EB">
        <w:rPr>
          <w:rFonts w:ascii="Times New Roman" w:eastAsia="Times New Roman" w:hAnsi="Times New Roman" w:cs="Times New Roman"/>
          <w:sz w:val="24"/>
          <w:szCs w:val="24"/>
          <w:lang w:val="es-CL"/>
        </w:rPr>
        <w:t xml:space="preserve"> </w:t>
      </w:r>
      <w:r w:rsidR="00A177EB" w:rsidRPr="00295568">
        <w:rPr>
          <w:rFonts w:ascii="Times New Roman" w:eastAsia="Times New Roman" w:hAnsi="Times New Roman" w:cs="Times New Roman"/>
          <w:sz w:val="24"/>
          <w:szCs w:val="24"/>
          <w:lang w:val="es-CL"/>
        </w:rPr>
        <w:t>Esquema</w:t>
      </w:r>
      <w:r w:rsidRPr="00295568">
        <w:rPr>
          <w:rFonts w:ascii="Times New Roman" w:eastAsia="Times New Roman" w:hAnsi="Times New Roman" w:cs="Times New Roman"/>
          <w:sz w:val="24"/>
          <w:szCs w:val="24"/>
          <w:lang w:val="es-CL"/>
        </w:rPr>
        <w:t xml:space="preserve"> visual:</w:t>
      </w:r>
    </w:p>
    <w:p w14:paraId="1B6638E3" w14:textId="77777777" w:rsidR="00295568" w:rsidRDefault="00295568" w:rsidP="002207FE">
      <w:pPr>
        <w:spacing w:before="100" w:beforeAutospacing="1" w:after="100" w:afterAutospacing="1" w:line="240" w:lineRule="auto"/>
        <w:jc w:val="both"/>
        <w:rPr>
          <w:rFonts w:ascii="Times New Roman" w:eastAsia="Times New Roman" w:hAnsi="Times New Roman" w:cs="Times New Roman"/>
          <w:b/>
          <w:bCs/>
          <w:sz w:val="24"/>
          <w:szCs w:val="24"/>
          <w:lang w:val="es-CL"/>
        </w:rPr>
      </w:pPr>
      <w:r w:rsidRPr="00295568">
        <w:rPr>
          <w:rFonts w:ascii="Times New Roman" w:eastAsia="Times New Roman" w:hAnsi="Times New Roman" w:cs="Times New Roman"/>
          <w:b/>
          <w:bCs/>
          <w:sz w:val="24"/>
          <w:szCs w:val="24"/>
          <w:lang w:val="es-CL"/>
        </w:rPr>
        <w:t xml:space="preserve">Definición del problema → Recolección de datos → Preparación de datos → División </w:t>
      </w:r>
      <w:proofErr w:type="spellStart"/>
      <w:r w:rsidRPr="00295568">
        <w:rPr>
          <w:rFonts w:ascii="Times New Roman" w:eastAsia="Times New Roman" w:hAnsi="Times New Roman" w:cs="Times New Roman"/>
          <w:b/>
          <w:bCs/>
          <w:sz w:val="24"/>
          <w:szCs w:val="24"/>
          <w:lang w:val="es-CL"/>
        </w:rPr>
        <w:t>train</w:t>
      </w:r>
      <w:proofErr w:type="spellEnd"/>
      <w:r w:rsidRPr="00295568">
        <w:rPr>
          <w:rFonts w:ascii="Times New Roman" w:eastAsia="Times New Roman" w:hAnsi="Times New Roman" w:cs="Times New Roman"/>
          <w:b/>
          <w:bCs/>
          <w:sz w:val="24"/>
          <w:szCs w:val="24"/>
          <w:lang w:val="es-CL"/>
        </w:rPr>
        <w:t>/test → Selección del modelo → Entrenamiento → Evaluación → Ajuste → Despliegue → Monitoreo</w:t>
      </w:r>
    </w:p>
    <w:p w14:paraId="02E6CFBA" w14:textId="77777777" w:rsidR="00A177EB" w:rsidRPr="00295568" w:rsidRDefault="00A177EB" w:rsidP="002207FE">
      <w:pPr>
        <w:spacing w:before="100" w:beforeAutospacing="1" w:after="100" w:afterAutospacing="1" w:line="240" w:lineRule="auto"/>
        <w:jc w:val="both"/>
        <w:rPr>
          <w:rFonts w:ascii="Times New Roman" w:eastAsia="Times New Roman" w:hAnsi="Times New Roman" w:cs="Times New Roman"/>
          <w:sz w:val="24"/>
          <w:szCs w:val="24"/>
          <w:lang w:val="es-CL"/>
        </w:rPr>
      </w:pPr>
    </w:p>
    <w:p w14:paraId="3BA10D3E" w14:textId="77777777"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t>5. Métricas de evaluación</w:t>
      </w:r>
    </w:p>
    <w:p w14:paraId="2C85E6E1"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 xml:space="preserve">Como la actividad dice que esto es opcional, igual conviene agregarlo porque suma. </w:t>
      </w:r>
    </w:p>
    <w:p w14:paraId="27F71A09" w14:textId="77777777" w:rsidR="00295568" w:rsidRPr="00295568" w:rsidRDefault="00295568" w:rsidP="002207FE">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Problema A (Regresión):</w:t>
      </w:r>
      <w:r w:rsidRPr="00295568">
        <w:rPr>
          <w:rFonts w:ascii="Times New Roman" w:eastAsia="Times New Roman" w:hAnsi="Times New Roman" w:cs="Times New Roman"/>
          <w:sz w:val="24"/>
          <w:szCs w:val="24"/>
          <w:lang w:val="es-CL"/>
        </w:rPr>
        <w:t xml:space="preserve"> MAE, MSE o RMSE. </w:t>
      </w:r>
    </w:p>
    <w:p w14:paraId="4DAE8C02" w14:textId="77777777" w:rsidR="00295568" w:rsidRPr="00295568" w:rsidRDefault="00295568" w:rsidP="002207FE">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Problema B (Clasificación):</w:t>
      </w:r>
      <w:r w:rsidRPr="00295568">
        <w:rPr>
          <w:rFonts w:ascii="Times New Roman" w:eastAsia="Times New Roman" w:hAnsi="Times New Roman" w:cs="Times New Roman"/>
          <w:sz w:val="24"/>
          <w:szCs w:val="24"/>
          <w:lang w:val="es-CL"/>
        </w:rPr>
        <w:t xml:space="preserve"> </w:t>
      </w:r>
      <w:proofErr w:type="spellStart"/>
      <w:r w:rsidRPr="00295568">
        <w:rPr>
          <w:rFonts w:ascii="Times New Roman" w:eastAsia="Times New Roman" w:hAnsi="Times New Roman" w:cs="Times New Roman"/>
          <w:sz w:val="24"/>
          <w:szCs w:val="24"/>
          <w:lang w:val="es-CL"/>
        </w:rPr>
        <w:t>accuracy</w:t>
      </w:r>
      <w:proofErr w:type="spellEnd"/>
      <w:r w:rsidRPr="00295568">
        <w:rPr>
          <w:rFonts w:ascii="Times New Roman" w:eastAsia="Times New Roman" w:hAnsi="Times New Roman" w:cs="Times New Roman"/>
          <w:sz w:val="24"/>
          <w:szCs w:val="24"/>
          <w:lang w:val="es-CL"/>
        </w:rPr>
        <w:t xml:space="preserve">, </w:t>
      </w:r>
      <w:proofErr w:type="spellStart"/>
      <w:r w:rsidRPr="00295568">
        <w:rPr>
          <w:rFonts w:ascii="Times New Roman" w:eastAsia="Times New Roman" w:hAnsi="Times New Roman" w:cs="Times New Roman"/>
          <w:sz w:val="24"/>
          <w:szCs w:val="24"/>
          <w:lang w:val="es-CL"/>
        </w:rPr>
        <w:t>precision</w:t>
      </w:r>
      <w:proofErr w:type="spellEnd"/>
      <w:r w:rsidRPr="00295568">
        <w:rPr>
          <w:rFonts w:ascii="Times New Roman" w:eastAsia="Times New Roman" w:hAnsi="Times New Roman" w:cs="Times New Roman"/>
          <w:sz w:val="24"/>
          <w:szCs w:val="24"/>
          <w:lang w:val="es-CL"/>
        </w:rPr>
        <w:t xml:space="preserve">, </w:t>
      </w:r>
      <w:proofErr w:type="spellStart"/>
      <w:r w:rsidRPr="00295568">
        <w:rPr>
          <w:rFonts w:ascii="Times New Roman" w:eastAsia="Times New Roman" w:hAnsi="Times New Roman" w:cs="Times New Roman"/>
          <w:sz w:val="24"/>
          <w:szCs w:val="24"/>
          <w:lang w:val="es-CL"/>
        </w:rPr>
        <w:t>recall</w:t>
      </w:r>
      <w:proofErr w:type="spellEnd"/>
      <w:r w:rsidRPr="00295568">
        <w:rPr>
          <w:rFonts w:ascii="Times New Roman" w:eastAsia="Times New Roman" w:hAnsi="Times New Roman" w:cs="Times New Roman"/>
          <w:sz w:val="24"/>
          <w:szCs w:val="24"/>
          <w:lang w:val="es-CL"/>
        </w:rPr>
        <w:t xml:space="preserve"> y F1-score. </w:t>
      </w:r>
    </w:p>
    <w:p w14:paraId="3C3E002B" w14:textId="77777777" w:rsidR="00295568" w:rsidRPr="00295568" w:rsidRDefault="00295568" w:rsidP="002207FE">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b/>
          <w:bCs/>
          <w:sz w:val="24"/>
          <w:szCs w:val="24"/>
          <w:lang w:val="es-CL"/>
        </w:rPr>
        <w:t>Problema C (</w:t>
      </w:r>
      <w:proofErr w:type="spellStart"/>
      <w:r w:rsidRPr="00295568">
        <w:rPr>
          <w:rFonts w:ascii="Times New Roman" w:eastAsia="Times New Roman" w:hAnsi="Times New Roman" w:cs="Times New Roman"/>
          <w:b/>
          <w:bCs/>
          <w:sz w:val="24"/>
          <w:szCs w:val="24"/>
          <w:lang w:val="es-CL"/>
        </w:rPr>
        <w:t>Clustering</w:t>
      </w:r>
      <w:proofErr w:type="spellEnd"/>
      <w:r w:rsidRPr="00295568">
        <w:rPr>
          <w:rFonts w:ascii="Times New Roman" w:eastAsia="Times New Roman" w:hAnsi="Times New Roman" w:cs="Times New Roman"/>
          <w:b/>
          <w:bCs/>
          <w:sz w:val="24"/>
          <w:szCs w:val="24"/>
          <w:lang w:val="es-CL"/>
        </w:rPr>
        <w:t>):</w:t>
      </w:r>
      <w:r w:rsidRPr="00295568">
        <w:rPr>
          <w:rFonts w:ascii="Times New Roman" w:eastAsia="Times New Roman" w:hAnsi="Times New Roman" w:cs="Times New Roman"/>
          <w:sz w:val="24"/>
          <w:szCs w:val="24"/>
          <w:lang w:val="es-CL"/>
        </w:rPr>
        <w:t xml:space="preserve"> índice de silueta o evaluación de separación entre grupos. </w:t>
      </w:r>
    </w:p>
    <w:p w14:paraId="1B454795" w14:textId="77777777" w:rsidR="00A177EB" w:rsidRDefault="00A177EB"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p>
    <w:p w14:paraId="346936F1" w14:textId="77777777" w:rsidR="00A177EB" w:rsidRDefault="00A177EB"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p>
    <w:p w14:paraId="5F39A14A" w14:textId="77777777" w:rsidR="00A177EB" w:rsidRDefault="00A177EB"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p>
    <w:p w14:paraId="31994A7D" w14:textId="436D9D55" w:rsidR="00295568" w:rsidRPr="00295568" w:rsidRDefault="00295568" w:rsidP="002207FE">
      <w:pPr>
        <w:spacing w:before="100" w:beforeAutospacing="1" w:after="100" w:afterAutospacing="1" w:line="240" w:lineRule="auto"/>
        <w:jc w:val="both"/>
        <w:outlineLvl w:val="1"/>
        <w:rPr>
          <w:rFonts w:ascii="Times New Roman" w:eastAsia="Times New Roman" w:hAnsi="Times New Roman" w:cs="Times New Roman"/>
          <w:b/>
          <w:bCs/>
          <w:sz w:val="36"/>
          <w:szCs w:val="36"/>
          <w:lang w:val="es-CL"/>
        </w:rPr>
      </w:pPr>
      <w:r w:rsidRPr="00295568">
        <w:rPr>
          <w:rFonts w:ascii="Times New Roman" w:eastAsia="Times New Roman" w:hAnsi="Times New Roman" w:cs="Times New Roman"/>
          <w:b/>
          <w:bCs/>
          <w:sz w:val="36"/>
          <w:szCs w:val="36"/>
          <w:lang w:val="es-CL"/>
        </w:rPr>
        <w:lastRenderedPageBreak/>
        <w:t>6. Reflexión personal</w:t>
      </w:r>
    </w:p>
    <w:p w14:paraId="60CB6138" w14:textId="77777777" w:rsidR="00295568" w:rsidRPr="00295568" w:rsidRDefault="00295568" w:rsidP="002207FE">
      <w:pPr>
        <w:spacing w:before="100" w:beforeAutospacing="1" w:after="100" w:afterAutospacing="1" w:line="240" w:lineRule="auto"/>
        <w:jc w:val="both"/>
        <w:rPr>
          <w:rFonts w:ascii="Times New Roman" w:eastAsia="Times New Roman" w:hAnsi="Times New Roman" w:cs="Times New Roman"/>
          <w:sz w:val="24"/>
          <w:szCs w:val="24"/>
          <w:lang w:val="es-CL"/>
        </w:rPr>
      </w:pPr>
      <w:r w:rsidRPr="00295568">
        <w:rPr>
          <w:rFonts w:ascii="Times New Roman" w:eastAsia="Times New Roman" w:hAnsi="Times New Roman" w:cs="Times New Roman"/>
          <w:sz w:val="24"/>
          <w:szCs w:val="24"/>
          <w:lang w:val="es-CL"/>
        </w:rPr>
        <w:t>Este caso me permitió comprender que en aprendizaje de máquina no basta con conocer algoritmos, sino que primero hay que entender bien el problema de negocio. Aprendí que la elección del modelo depende del tipo de dato que queremos predecir y del objetivo del análisis. También entendí que cada modelo tiene ventajas, pero también limitaciones y riesgos que deben considerarse antes de implementarlo. En la práctica, un buen resultado no depende solo del algoritmo, sino también de la calidad de los datos, la preparación previa y la evaluación adecuada del modelo.</w:t>
      </w:r>
    </w:p>
    <w:p w14:paraId="4FB56D07" w14:textId="77777777" w:rsidR="00295568" w:rsidRPr="00295568" w:rsidRDefault="00295568" w:rsidP="002207FE">
      <w:pPr>
        <w:jc w:val="both"/>
        <w:rPr>
          <w:lang w:val="es-CL"/>
        </w:rPr>
      </w:pPr>
    </w:p>
    <w:sectPr w:rsidR="00295568" w:rsidRPr="002955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D692B928-E0C5-426F-BDE7-AC1FBB5BC5A6}"/>
  </w:font>
  <w:font w:name="Calibri">
    <w:panose1 w:val="020F0502020204030204"/>
    <w:charset w:val="00"/>
    <w:family w:val="swiss"/>
    <w:pitch w:val="variable"/>
    <w:sig w:usb0="E4002EFF" w:usb1="C200247B" w:usb2="00000009" w:usb3="00000000" w:csb0="000001FF" w:csb1="00000000"/>
    <w:embedRegular r:id="rId2" w:fontKey="{45E89590-816D-4E58-BEFE-4FBCCD604B5F}"/>
  </w:font>
  <w:font w:name="Cambria">
    <w:panose1 w:val="02040503050406030204"/>
    <w:charset w:val="00"/>
    <w:family w:val="roman"/>
    <w:pitch w:val="variable"/>
    <w:sig w:usb0="E00006FF" w:usb1="420024FF" w:usb2="02000000" w:usb3="00000000" w:csb0="0000019F" w:csb1="00000000"/>
    <w:embedRegular r:id="rId3" w:fontKey="{CF6F3548-E533-4564-9770-DA89801A6A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7169"/>
    <w:multiLevelType w:val="multilevel"/>
    <w:tmpl w:val="4E1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67BBB"/>
    <w:multiLevelType w:val="multilevel"/>
    <w:tmpl w:val="25CC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506A6"/>
    <w:multiLevelType w:val="multilevel"/>
    <w:tmpl w:val="7B6AF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A6DF5"/>
    <w:multiLevelType w:val="multilevel"/>
    <w:tmpl w:val="401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B222F"/>
    <w:multiLevelType w:val="multilevel"/>
    <w:tmpl w:val="25F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6C2E"/>
    <w:multiLevelType w:val="multilevel"/>
    <w:tmpl w:val="E356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D14524"/>
    <w:multiLevelType w:val="multilevel"/>
    <w:tmpl w:val="929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920CC"/>
    <w:multiLevelType w:val="multilevel"/>
    <w:tmpl w:val="E530D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5906AB"/>
    <w:multiLevelType w:val="multilevel"/>
    <w:tmpl w:val="F320C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D146FD"/>
    <w:multiLevelType w:val="multilevel"/>
    <w:tmpl w:val="2054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425C8A"/>
    <w:multiLevelType w:val="multilevel"/>
    <w:tmpl w:val="AEA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B3034"/>
    <w:multiLevelType w:val="multilevel"/>
    <w:tmpl w:val="152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17846">
    <w:abstractNumId w:val="5"/>
  </w:num>
  <w:num w:numId="2" w16cid:durableId="1741832908">
    <w:abstractNumId w:val="8"/>
  </w:num>
  <w:num w:numId="3" w16cid:durableId="1852987725">
    <w:abstractNumId w:val="7"/>
  </w:num>
  <w:num w:numId="4" w16cid:durableId="679893417">
    <w:abstractNumId w:val="2"/>
  </w:num>
  <w:num w:numId="5" w16cid:durableId="1569656323">
    <w:abstractNumId w:val="9"/>
  </w:num>
  <w:num w:numId="6" w16cid:durableId="54162332">
    <w:abstractNumId w:val="6"/>
  </w:num>
  <w:num w:numId="7" w16cid:durableId="1645693143">
    <w:abstractNumId w:val="11"/>
  </w:num>
  <w:num w:numId="8" w16cid:durableId="774129816">
    <w:abstractNumId w:val="1"/>
  </w:num>
  <w:num w:numId="9" w16cid:durableId="1868759499">
    <w:abstractNumId w:val="3"/>
  </w:num>
  <w:num w:numId="10" w16cid:durableId="807743994">
    <w:abstractNumId w:val="10"/>
  </w:num>
  <w:num w:numId="11" w16cid:durableId="1728675696">
    <w:abstractNumId w:val="0"/>
  </w:num>
  <w:num w:numId="12" w16cid:durableId="2081950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5FC"/>
    <w:rsid w:val="001B411A"/>
    <w:rsid w:val="002207FE"/>
    <w:rsid w:val="00295568"/>
    <w:rsid w:val="002B3BD9"/>
    <w:rsid w:val="004715FC"/>
    <w:rsid w:val="00607E77"/>
    <w:rsid w:val="008F1654"/>
    <w:rsid w:val="00A177EB"/>
    <w:rsid w:val="00B62D6E"/>
    <w:rsid w:val="00BC7381"/>
    <w:rsid w:val="00D953E5"/>
    <w:rsid w:val="00EA4EF1"/>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732C"/>
  <w15:docId w15:val="{053E14C6-8C55-45E7-AA47-43CC9BF9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220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1043</Words>
  <Characters>5980</Characters>
  <Application>Microsoft Office Word</Application>
  <DocSecurity>0</DocSecurity>
  <Lines>160</Lines>
  <Paragraphs>86</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Yarimar Fragoza</dc:creator>
  <cp:lastModifiedBy>YARIMAR LISNER FRAGOZA ACOSTA</cp:lastModifiedBy>
  <cp:revision>11</cp:revision>
  <cp:lastPrinted>2026-04-09T01:55:00Z</cp:lastPrinted>
  <dcterms:created xsi:type="dcterms:W3CDTF">2026-04-09T01:47:00Z</dcterms:created>
  <dcterms:modified xsi:type="dcterms:W3CDTF">2026-04-09T01:57:00Z</dcterms:modified>
</cp:coreProperties>
</file>