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val="en-GB" w:eastAsia="zh-CN"/>
        </w:rPr>
        <w:id w:val="-16000240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8D09DA" w14:textId="77777777" w:rsidR="00116B3E" w:rsidRPr="00BE123B" w:rsidRDefault="00116B3E" w:rsidP="00DE1BE1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BE123B">
            <w:rPr>
              <w:rFonts w:ascii="Times New Roman" w:hAnsi="Times New Roman" w:cs="Times New Roman"/>
              <w:color w:val="000000" w:themeColor="text1"/>
            </w:rPr>
            <w:t>Table of Contents</w:t>
          </w:r>
        </w:p>
        <w:p w14:paraId="033B14D5" w14:textId="15CC84D4" w:rsidR="00576774" w:rsidRDefault="00116B3E">
          <w:pPr>
            <w:pStyle w:val="TOC1"/>
            <w:tabs>
              <w:tab w:val="right" w:leader="dot" w:pos="9350"/>
            </w:tabs>
            <w:rPr>
              <w:rFonts w:eastAsia="Songti SC" w:cstheme="minorBidi"/>
              <w:b w:val="0"/>
              <w:bCs w:val="0"/>
              <w:i w:val="0"/>
              <w:iCs w:val="0"/>
              <w:noProof/>
            </w:rPr>
          </w:pPr>
          <w:r w:rsidRPr="00BE123B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begin"/>
          </w:r>
          <w:r w:rsidRPr="00BE123B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BE123B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separate"/>
          </w:r>
          <w:hyperlink w:anchor="_Toc29203360" w:history="1">
            <w:r w:rsidR="00576774" w:rsidRPr="00F93C08">
              <w:rPr>
                <w:rStyle w:val="Hyperlink"/>
                <w:rFonts w:ascii="Times New Roman" w:hAnsi="Times New Roman" w:cs="Times New Roman"/>
                <w:noProof/>
                <w:highlight w:val="yellow"/>
              </w:rPr>
              <w:t>Supervised Learning</w:t>
            </w:r>
            <w:r w:rsidR="00576774">
              <w:rPr>
                <w:noProof/>
                <w:webHidden/>
              </w:rPr>
              <w:tab/>
            </w:r>
            <w:r w:rsidR="00576774">
              <w:rPr>
                <w:noProof/>
                <w:webHidden/>
              </w:rPr>
              <w:fldChar w:fldCharType="begin"/>
            </w:r>
            <w:r w:rsidR="00576774">
              <w:rPr>
                <w:noProof/>
                <w:webHidden/>
              </w:rPr>
              <w:instrText xml:space="preserve"> PAGEREF _Toc29203360 \h </w:instrText>
            </w:r>
            <w:r w:rsidR="00576774">
              <w:rPr>
                <w:noProof/>
                <w:webHidden/>
              </w:rPr>
            </w:r>
            <w:r w:rsidR="00576774">
              <w:rPr>
                <w:noProof/>
                <w:webHidden/>
              </w:rPr>
              <w:fldChar w:fldCharType="separate"/>
            </w:r>
            <w:r w:rsidR="00576774">
              <w:rPr>
                <w:noProof/>
                <w:webHidden/>
              </w:rPr>
              <w:t>1</w:t>
            </w:r>
            <w:r w:rsidR="00576774">
              <w:rPr>
                <w:noProof/>
                <w:webHidden/>
              </w:rPr>
              <w:fldChar w:fldCharType="end"/>
            </w:r>
          </w:hyperlink>
        </w:p>
        <w:p w14:paraId="0C9AE6FB" w14:textId="36E00639" w:rsidR="00576774" w:rsidRDefault="00576774">
          <w:pPr>
            <w:pStyle w:val="TOC1"/>
            <w:tabs>
              <w:tab w:val="right" w:leader="dot" w:pos="9350"/>
            </w:tabs>
            <w:rPr>
              <w:rFonts w:eastAsia="Songti SC" w:cstheme="minorBidi"/>
              <w:b w:val="0"/>
              <w:bCs w:val="0"/>
              <w:i w:val="0"/>
              <w:iCs w:val="0"/>
              <w:noProof/>
            </w:rPr>
          </w:pPr>
          <w:hyperlink w:anchor="_Toc29203361" w:history="1">
            <w:r w:rsidRPr="00F93C08">
              <w:rPr>
                <w:rStyle w:val="Hyperlink"/>
                <w:rFonts w:ascii="Times New Roman" w:hAnsi="Times New Roman" w:cs="Times New Roman"/>
                <w:noProof/>
                <w:highlight w:val="yellow"/>
              </w:rPr>
              <w:t>2.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BD61F" w14:textId="46CB08B1" w:rsidR="00576774" w:rsidRDefault="00576774">
          <w:pPr>
            <w:pStyle w:val="TOC2"/>
            <w:tabs>
              <w:tab w:val="right" w:leader="dot" w:pos="9350"/>
            </w:tabs>
            <w:rPr>
              <w:rFonts w:eastAsia="Songti SC" w:cstheme="minorBidi"/>
              <w:b w:val="0"/>
              <w:bCs w:val="0"/>
              <w:noProof/>
              <w:sz w:val="24"/>
              <w:szCs w:val="24"/>
            </w:rPr>
          </w:pPr>
          <w:hyperlink w:anchor="_Toc29203362" w:history="1">
            <w:r w:rsidRPr="00F93C08">
              <w:rPr>
                <w:rStyle w:val="Hyperlink"/>
                <w:rFonts w:ascii="Times New Roman" w:hAnsi="Times New Roman" w:cs="Times New Roman"/>
                <w:noProof/>
              </w:rPr>
              <w:t>Linear Regression + Threshold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230CD" w14:textId="66A57304" w:rsidR="00576774" w:rsidRDefault="00576774">
          <w:pPr>
            <w:pStyle w:val="TOC2"/>
            <w:tabs>
              <w:tab w:val="right" w:leader="dot" w:pos="9350"/>
            </w:tabs>
            <w:rPr>
              <w:rFonts w:eastAsia="Songti SC" w:cstheme="minorBidi"/>
              <w:b w:val="0"/>
              <w:bCs w:val="0"/>
              <w:noProof/>
              <w:sz w:val="24"/>
              <w:szCs w:val="24"/>
            </w:rPr>
          </w:pPr>
          <w:hyperlink w:anchor="_Toc29203363" w:history="1">
            <w:r w:rsidRPr="00F93C08">
              <w:rPr>
                <w:rStyle w:val="Hyperlink"/>
                <w:rFonts w:ascii="Times New Roman" w:hAnsi="Times New Roman" w:cs="Times New Roman"/>
                <w:noProof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7195B" w14:textId="4E5F41C1" w:rsidR="00576774" w:rsidRDefault="00576774">
          <w:pPr>
            <w:pStyle w:val="TOC3"/>
            <w:tabs>
              <w:tab w:val="right" w:leader="dot" w:pos="9350"/>
            </w:tabs>
            <w:rPr>
              <w:rFonts w:eastAsia="Songti SC" w:cstheme="minorBidi"/>
              <w:noProof/>
              <w:sz w:val="24"/>
              <w:szCs w:val="24"/>
            </w:rPr>
          </w:pPr>
          <w:hyperlink w:anchor="_Toc29203364" w:history="1">
            <w:r w:rsidRPr="00F93C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Hypothesis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47101" w14:textId="21554369" w:rsidR="00576774" w:rsidRDefault="00576774">
          <w:pPr>
            <w:pStyle w:val="TOC3"/>
            <w:tabs>
              <w:tab w:val="right" w:leader="dot" w:pos="9350"/>
            </w:tabs>
            <w:rPr>
              <w:rFonts w:eastAsia="Songti SC" w:cstheme="minorBidi"/>
              <w:noProof/>
              <w:sz w:val="24"/>
              <w:szCs w:val="24"/>
            </w:rPr>
          </w:pPr>
          <w:hyperlink w:anchor="_Toc29203365" w:history="1">
            <w:r w:rsidRPr="00F93C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Cost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00F00" w14:textId="0D1EE1EB" w:rsidR="00576774" w:rsidRDefault="00576774">
          <w:pPr>
            <w:pStyle w:val="TOC3"/>
            <w:tabs>
              <w:tab w:val="right" w:leader="dot" w:pos="9350"/>
            </w:tabs>
            <w:rPr>
              <w:rFonts w:eastAsia="Songti SC" w:cstheme="minorBidi"/>
              <w:noProof/>
              <w:sz w:val="24"/>
              <w:szCs w:val="24"/>
            </w:rPr>
          </w:pPr>
          <w:hyperlink w:anchor="_Toc29203366" w:history="1">
            <w:r w:rsidRPr="00F93C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Gradient Descent &amp; Advanced Optimization Algo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C5276" w14:textId="188E9CED" w:rsidR="00576774" w:rsidRDefault="00576774">
          <w:pPr>
            <w:pStyle w:val="TOC3"/>
            <w:tabs>
              <w:tab w:val="right" w:leader="dot" w:pos="9350"/>
            </w:tabs>
            <w:rPr>
              <w:rFonts w:eastAsia="Songti SC" w:cstheme="minorBidi"/>
              <w:noProof/>
              <w:sz w:val="24"/>
              <w:szCs w:val="24"/>
            </w:rPr>
          </w:pPr>
          <w:hyperlink w:anchor="_Toc29203367" w:history="1">
            <w:r w:rsidRPr="00F93C0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Multiclass Classification: One-vs-all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_Toc29203367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CF524" w14:textId="1B943C15" w:rsidR="00116B3E" w:rsidRPr="00BE123B" w:rsidRDefault="00116B3E" w:rsidP="00DE1BE1">
          <w:pPr>
            <w:spacing w:line="276" w:lineRule="auto"/>
            <w:rPr>
              <w:color w:val="000000" w:themeColor="text1"/>
            </w:rPr>
          </w:pPr>
          <w:r w:rsidRPr="00BE123B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0EA54F6E" w14:textId="77777777" w:rsidR="00116B3E" w:rsidRPr="00BE123B" w:rsidRDefault="00116B3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76E4F145" w14:textId="3226F449" w:rsidR="00116B3E" w:rsidRDefault="00116B3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1B765EBD" w14:textId="3BE1F11F" w:rsidR="00576774" w:rsidRDefault="00576774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65EC035F" w14:textId="2A4A3239" w:rsidR="00576774" w:rsidRDefault="00576774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7B757EF5" w14:textId="65947D6E" w:rsidR="00576774" w:rsidRDefault="00576774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0C9CCBB1" w14:textId="763EF9E6" w:rsidR="00576774" w:rsidRDefault="00576774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6905DA06" w14:textId="208A008F" w:rsidR="00576774" w:rsidRDefault="00576774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69442266" w14:textId="75E88296" w:rsidR="00576774" w:rsidRDefault="00576774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73E6A508" w14:textId="72561D83" w:rsidR="00576774" w:rsidRDefault="00576774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6CB7234C" w14:textId="48D20C6D" w:rsidR="00576774" w:rsidRDefault="00576774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3D338824" w14:textId="7CFA9F0C" w:rsidR="00576774" w:rsidRDefault="00576774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35B484A0" w14:textId="6950ABF0" w:rsidR="00576774" w:rsidRDefault="00576774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56E110C5" w14:textId="134D35B4" w:rsidR="00576774" w:rsidRDefault="00576774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1411EF98" w14:textId="0F214C59" w:rsidR="00576774" w:rsidRDefault="00576774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0B7AB9AB" w14:textId="7E318599" w:rsidR="00576774" w:rsidRDefault="00576774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4CDF2C6D" w14:textId="28B83687" w:rsidR="00576774" w:rsidRDefault="00576774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3E10A638" w14:textId="1FC58FA2" w:rsidR="00576774" w:rsidRDefault="00576774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7923F2CB" w14:textId="732657BE" w:rsidR="00576774" w:rsidRDefault="00576774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210119EC" w14:textId="424C3CFD" w:rsidR="00576774" w:rsidRDefault="00576774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01CC8FFA" w14:textId="1FBC2A09" w:rsidR="00576774" w:rsidRDefault="00576774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10A5684D" w14:textId="349F11F6" w:rsidR="00576774" w:rsidRDefault="00576774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5580E8DA" w14:textId="4D71CEE8" w:rsidR="00576774" w:rsidRDefault="00576774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221B80B6" w14:textId="14258536" w:rsidR="00576774" w:rsidRDefault="00576774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7E7419D7" w14:textId="47105A45" w:rsidR="00576774" w:rsidRDefault="00576774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5963EAFF" w14:textId="693B21FC" w:rsidR="00576774" w:rsidRDefault="00576774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1C93A939" w14:textId="67CFC007" w:rsidR="00576774" w:rsidRDefault="00576774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2806C1F5" w14:textId="264B9FAF" w:rsidR="00576774" w:rsidRDefault="00576774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3E39C195" w14:textId="48C45622" w:rsidR="00576774" w:rsidRDefault="00576774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2F292A7F" w14:textId="5950234D" w:rsidR="00576774" w:rsidRDefault="00576774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726720A7" w14:textId="795CA525" w:rsidR="00576774" w:rsidRDefault="00576774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72386DA8" w14:textId="79D3B18D" w:rsidR="00576774" w:rsidRDefault="00576774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494F613D" w14:textId="77777777" w:rsidR="00576774" w:rsidRPr="00BE123B" w:rsidRDefault="00576774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  <w:bookmarkStart w:id="0" w:name="_GoBack"/>
      <w:bookmarkEnd w:id="0"/>
    </w:p>
    <w:p w14:paraId="4808DAC1" w14:textId="77777777" w:rsidR="00116B3E" w:rsidRPr="00BE123B" w:rsidRDefault="00116B3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16BCED2A" w14:textId="77777777" w:rsidR="00116B3E" w:rsidRPr="00BE123B" w:rsidRDefault="00116B3E" w:rsidP="00DE1BE1">
      <w:pPr>
        <w:spacing w:line="276" w:lineRule="auto"/>
        <w:rPr>
          <w:b/>
          <w:bCs/>
          <w:color w:val="000000" w:themeColor="text1"/>
          <w:sz w:val="20"/>
          <w:szCs w:val="20"/>
          <w:shd w:val="clear" w:color="auto" w:fill="FFFAA5"/>
        </w:rPr>
      </w:pPr>
    </w:p>
    <w:p w14:paraId="6CA5EF80" w14:textId="77777777" w:rsidR="00116B3E" w:rsidRPr="00BE123B" w:rsidRDefault="00116B3E" w:rsidP="00DE1BE1">
      <w:pPr>
        <w:spacing w:line="276" w:lineRule="auto"/>
        <w:rPr>
          <w:color w:val="000000" w:themeColor="text1"/>
          <w:sz w:val="22"/>
          <w:szCs w:val="22"/>
        </w:rPr>
      </w:pPr>
      <w:bookmarkStart w:id="1" w:name="_Toc29203360"/>
      <w:r w:rsidRPr="00BE123B">
        <w:rPr>
          <w:rStyle w:val="Heading1Char"/>
          <w:rFonts w:ascii="Times New Roman" w:hAnsi="Times New Roman" w:cs="Times New Roman"/>
          <w:b/>
          <w:bCs/>
          <w:color w:val="000000" w:themeColor="text1"/>
          <w:highlight w:val="yellow"/>
        </w:rPr>
        <w:lastRenderedPageBreak/>
        <w:t>Supervised Learning</w:t>
      </w:r>
      <w:bookmarkEnd w:id="1"/>
      <w:r w:rsidRPr="00BE123B">
        <w:rPr>
          <w:b/>
          <w:bCs/>
          <w:color w:val="000000" w:themeColor="text1"/>
          <w:sz w:val="20"/>
          <w:szCs w:val="20"/>
        </w:rPr>
        <w:t>:</w:t>
      </w:r>
      <w:r w:rsidRPr="00BE123B">
        <w:rPr>
          <w:color w:val="000000" w:themeColor="text1"/>
          <w:sz w:val="20"/>
          <w:szCs w:val="20"/>
        </w:rPr>
        <w:t> </w:t>
      </w:r>
      <w:r w:rsidRPr="00BE123B">
        <w:rPr>
          <w:color w:val="000000" w:themeColor="text1"/>
          <w:sz w:val="22"/>
          <w:szCs w:val="22"/>
        </w:rPr>
        <w:t>given the “right answer” for each example in the data</w:t>
      </w:r>
    </w:p>
    <w:p w14:paraId="34E1E947" w14:textId="77777777" w:rsidR="00116B3E" w:rsidRPr="00BE123B" w:rsidRDefault="00116B3E" w:rsidP="00DE1BE1">
      <w:pPr>
        <w:spacing w:line="276" w:lineRule="auto"/>
        <w:rPr>
          <w:color w:val="000000" w:themeColor="text1"/>
          <w:sz w:val="22"/>
          <w:szCs w:val="22"/>
        </w:rPr>
      </w:pPr>
      <w:r w:rsidRPr="00BE123B">
        <w:rPr>
          <w:color w:val="000000" w:themeColor="text1"/>
          <w:sz w:val="22"/>
          <w:szCs w:val="22"/>
          <w:u w:val="single"/>
        </w:rPr>
        <w:t>Regression</w:t>
      </w:r>
      <w:r w:rsidRPr="00BE123B">
        <w:rPr>
          <w:color w:val="000000" w:themeColor="text1"/>
          <w:sz w:val="22"/>
          <w:szCs w:val="22"/>
        </w:rPr>
        <w:t>: predict continuous outputs (e.g. housing prices)</w:t>
      </w:r>
    </w:p>
    <w:p w14:paraId="59BF124C" w14:textId="77777777" w:rsidR="00116B3E" w:rsidRPr="00BE123B" w:rsidRDefault="00116B3E" w:rsidP="00DE1BE1">
      <w:pPr>
        <w:spacing w:line="276" w:lineRule="auto"/>
        <w:rPr>
          <w:color w:val="000000" w:themeColor="text1"/>
          <w:sz w:val="22"/>
          <w:szCs w:val="22"/>
        </w:rPr>
      </w:pPr>
      <w:r w:rsidRPr="00BE123B">
        <w:rPr>
          <w:color w:val="000000" w:themeColor="text1"/>
          <w:sz w:val="22"/>
          <w:szCs w:val="22"/>
          <w:u w:val="single"/>
        </w:rPr>
        <w:t>Classification</w:t>
      </w:r>
      <w:r w:rsidRPr="00BE123B">
        <w:rPr>
          <w:color w:val="000000" w:themeColor="text1"/>
          <w:sz w:val="22"/>
          <w:szCs w:val="22"/>
        </w:rPr>
        <w:t>: predict discrete outputs (e.g. 0 benign, 1 malignant; 0 benign, 1 type I cancer, 2 type II cancer, 3 type III cancer)</w:t>
      </w:r>
    </w:p>
    <w:p w14:paraId="122DCEB8" w14:textId="23ADDBDA" w:rsidR="00116B3E" w:rsidRDefault="00116B3E" w:rsidP="00DE1BE1">
      <w:pPr>
        <w:spacing w:line="276" w:lineRule="auto"/>
        <w:rPr>
          <w:color w:val="000000" w:themeColor="text1"/>
          <w:sz w:val="22"/>
          <w:szCs w:val="22"/>
        </w:rPr>
      </w:pPr>
    </w:p>
    <w:p w14:paraId="6E62685E" w14:textId="77777777" w:rsidR="00115601" w:rsidRPr="00BE123B" w:rsidRDefault="00115601" w:rsidP="00DE1BE1">
      <w:pPr>
        <w:spacing w:line="276" w:lineRule="auto"/>
        <w:rPr>
          <w:color w:val="000000" w:themeColor="text1"/>
          <w:sz w:val="22"/>
          <w:szCs w:val="22"/>
        </w:rPr>
      </w:pPr>
    </w:p>
    <w:p w14:paraId="72363F57" w14:textId="738EE8DB" w:rsidR="0060687C" w:rsidRDefault="00957725" w:rsidP="00DE1BE1">
      <w:pPr>
        <w:spacing w:line="276" w:lineRule="auto"/>
        <w:rPr>
          <w:color w:val="000000" w:themeColor="text1"/>
          <w:sz w:val="22"/>
          <w:szCs w:val="22"/>
        </w:rPr>
      </w:pPr>
      <w:bookmarkStart w:id="2" w:name="_Toc29203361"/>
      <w:r>
        <w:rPr>
          <w:rStyle w:val="Heading1Char"/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2. </w:t>
      </w:r>
      <w:r w:rsidR="0060687C">
        <w:rPr>
          <w:rStyle w:val="Heading1Char"/>
          <w:rFonts w:ascii="Times New Roman" w:hAnsi="Times New Roman" w:cs="Times New Roman"/>
          <w:b/>
          <w:bCs/>
          <w:color w:val="000000" w:themeColor="text1"/>
          <w:highlight w:val="yellow"/>
        </w:rPr>
        <w:t>Classification</w:t>
      </w:r>
      <w:bookmarkEnd w:id="2"/>
      <w:r w:rsidR="0060687C">
        <w:rPr>
          <w:color w:val="000000" w:themeColor="text1"/>
          <w:sz w:val="22"/>
          <w:szCs w:val="22"/>
        </w:rPr>
        <w:t xml:space="preserve"> </w:t>
      </w:r>
    </w:p>
    <w:p w14:paraId="4F6F794E" w14:textId="77777777" w:rsidR="00E76C11" w:rsidRDefault="00E76C11" w:rsidP="00DE1BE1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29203362"/>
      <w:r>
        <w:rPr>
          <w:rFonts w:ascii="Times New Roman" w:hAnsi="Times New Roman" w:cs="Times New Roman"/>
          <w:b/>
          <w:bCs/>
          <w:color w:val="000000" w:themeColor="text1"/>
        </w:rPr>
        <w:t>Linear Regression + Threshold</w:t>
      </w:r>
      <w:bookmarkEnd w:id="3"/>
    </w:p>
    <w:p w14:paraId="25B94474" w14:textId="70C2A9AA" w:rsidR="0017362E" w:rsidRDefault="0017362E" w:rsidP="00DE1BE1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Linear regression may fit the data (pink), but not always (blue).</w:t>
      </w:r>
    </w:p>
    <w:p w14:paraId="0C5CD01B" w14:textId="05B256D1" w:rsidR="00E76C11" w:rsidRPr="00D71BFC" w:rsidRDefault="00D71BFC" w:rsidP="00DE1BE1">
      <w:pPr>
        <w:spacing w:line="276" w:lineRule="auto"/>
        <w:rPr>
          <w:sz w:val="22"/>
          <w:szCs w:val="22"/>
        </w:rPr>
      </w:pPr>
      <w:r w:rsidRPr="00D71BFC">
        <w:rPr>
          <w:noProof/>
          <w:sz w:val="22"/>
          <w:szCs w:val="22"/>
        </w:rPr>
        <w:drawing>
          <wp:inline distT="0" distB="0" distL="0" distR="0" wp14:anchorId="3B76C96B" wp14:editId="0EA806F0">
            <wp:extent cx="3357250" cy="1999644"/>
            <wp:effectExtent l="0" t="0" r="0" b="0"/>
            <wp:docPr id="31" name="Picture 3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9451" cy="200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7543" w14:textId="44AA394E" w:rsidR="00D71BFC" w:rsidRDefault="00D71BFC" w:rsidP="00DE1BE1">
      <w:pPr>
        <w:spacing w:line="276" w:lineRule="auto"/>
        <w:rPr>
          <w:sz w:val="22"/>
          <w:szCs w:val="22"/>
        </w:rPr>
      </w:pPr>
    </w:p>
    <w:p w14:paraId="51652E64" w14:textId="77777777" w:rsidR="00115601" w:rsidRPr="00D71BFC" w:rsidRDefault="00115601" w:rsidP="00DE1BE1">
      <w:pPr>
        <w:spacing w:line="276" w:lineRule="auto"/>
        <w:rPr>
          <w:sz w:val="22"/>
          <w:szCs w:val="22"/>
        </w:rPr>
      </w:pPr>
    </w:p>
    <w:p w14:paraId="014E100B" w14:textId="028D9369" w:rsidR="00742F1B" w:rsidRPr="00F1186C" w:rsidRDefault="0060687C" w:rsidP="00DE1BE1">
      <w:pPr>
        <w:pStyle w:val="Heading2"/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29203363"/>
      <w:r w:rsidRPr="00F1186C">
        <w:rPr>
          <w:rFonts w:ascii="Times New Roman" w:hAnsi="Times New Roman" w:cs="Times New Roman"/>
          <w:b/>
          <w:bCs/>
          <w:color w:val="000000" w:themeColor="text1"/>
        </w:rPr>
        <w:t xml:space="preserve">Logistic </w:t>
      </w:r>
      <w:r w:rsidR="00A33307">
        <w:rPr>
          <w:rFonts w:ascii="Times New Roman" w:hAnsi="Times New Roman" w:cs="Times New Roman"/>
          <w:b/>
          <w:bCs/>
          <w:color w:val="000000" w:themeColor="text1"/>
        </w:rPr>
        <w:t>R</w:t>
      </w:r>
      <w:r w:rsidRPr="00F1186C">
        <w:rPr>
          <w:rFonts w:ascii="Times New Roman" w:hAnsi="Times New Roman" w:cs="Times New Roman"/>
          <w:b/>
          <w:bCs/>
          <w:color w:val="000000" w:themeColor="text1"/>
        </w:rPr>
        <w:t>egression</w:t>
      </w:r>
      <w:bookmarkEnd w:id="4"/>
    </w:p>
    <w:p w14:paraId="4B4887A7" w14:textId="72679DC9" w:rsidR="002E0935" w:rsidRPr="002E0935" w:rsidRDefault="002E0935" w:rsidP="00DE1BE1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29203364"/>
      <w:r w:rsidRPr="002E0935">
        <w:rPr>
          <w:rFonts w:ascii="Times New Roman" w:hAnsi="Times New Roman" w:cs="Times New Roman"/>
          <w:b/>
          <w:bCs/>
          <w:color w:val="000000" w:themeColor="text1"/>
        </w:rPr>
        <w:t>Hypothesis Function</w:t>
      </w:r>
      <w:bookmarkEnd w:id="5"/>
    </w:p>
    <w:p w14:paraId="2B0CFCF5" w14:textId="6E443F97" w:rsidR="00742F1B" w:rsidRPr="009137CC" w:rsidRDefault="00DB169D" w:rsidP="00DE1BE1">
      <w:pPr>
        <w:spacing w:line="276" w:lineRule="auto"/>
        <w:rPr>
          <w:iCs/>
          <w:color w:val="000000" w:themeColor="text1"/>
          <w:sz w:val="22"/>
          <w:szCs w:val="22"/>
        </w:rPr>
      </w:pPr>
      <w:r w:rsidRPr="009137CC">
        <w:rPr>
          <w:rFonts w:eastAsiaTheme="majorEastAsia"/>
          <w:iCs/>
          <w:color w:val="000000" w:themeColor="text1"/>
          <w:sz w:val="22"/>
          <w:szCs w:val="22"/>
        </w:rPr>
        <w:t xml:space="preserve">For binary classification, we want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0≤</m:t>
        </m:r>
        <m:sSub>
          <m:sSub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≤1</m:t>
        </m:r>
      </m:oMath>
      <w:r w:rsidRPr="009137CC">
        <w:rPr>
          <w:iCs/>
          <w:color w:val="000000" w:themeColor="text1"/>
          <w:sz w:val="22"/>
          <w:szCs w:val="22"/>
        </w:rPr>
        <w:t>.</w:t>
      </w:r>
    </w:p>
    <w:p w14:paraId="4D07F57C" w14:textId="77777777" w:rsidR="000F62CC" w:rsidRPr="009137CC" w:rsidRDefault="000F62CC" w:rsidP="00DE1BE1">
      <w:pPr>
        <w:spacing w:line="276" w:lineRule="auto"/>
        <w:rPr>
          <w:color w:val="7030A0"/>
          <w:sz w:val="22"/>
          <w:szCs w:val="22"/>
        </w:rPr>
      </w:pPr>
      <w:r w:rsidRPr="009137CC">
        <w:rPr>
          <w:color w:val="000000" w:themeColor="text1"/>
          <w:sz w:val="22"/>
          <w:szCs w:val="22"/>
        </w:rPr>
        <w:t xml:space="preserve">Take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=g(</m:t>
        </m:r>
        <m:sSup>
          <m:sSup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x)</m:t>
        </m:r>
      </m:oMath>
      <w:r w:rsidRPr="009137CC">
        <w:rPr>
          <w:color w:val="000000" w:themeColor="text1"/>
          <w:sz w:val="22"/>
          <w:szCs w:val="22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g</m:t>
        </m:r>
        <m:d>
          <m:d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-z</m:t>
                </m:r>
              </m:sup>
            </m:sSup>
          </m:den>
        </m:f>
      </m:oMath>
      <w:r w:rsidRPr="009137CC">
        <w:rPr>
          <w:color w:val="000000" w:themeColor="text1"/>
          <w:sz w:val="22"/>
          <w:szCs w:val="22"/>
        </w:rPr>
        <w:t xml:space="preserve">      </w:t>
      </w:r>
    </w:p>
    <w:p w14:paraId="23E27A3C" w14:textId="5B489DD0" w:rsidR="00DB169D" w:rsidRPr="009137CC" w:rsidRDefault="00DB169D" w:rsidP="00DE1BE1">
      <w:pPr>
        <w:spacing w:line="276" w:lineRule="auto"/>
        <w:rPr>
          <w:color w:val="7030A0"/>
          <w:sz w:val="22"/>
          <w:szCs w:val="22"/>
        </w:rPr>
      </w:pPr>
      <w:r w:rsidRPr="009137CC">
        <w:rPr>
          <w:color w:val="7030A0"/>
          <w:sz w:val="22"/>
          <w:szCs w:val="22"/>
        </w:rPr>
        <w:t>Hypothesis function:</w:t>
      </w:r>
      <m:oMath>
        <m:r>
          <m:rPr>
            <m:sty m:val="p"/>
          </m:rPr>
          <w:rPr>
            <w:rFonts w:ascii="Cambria Math" w:hAnsi="Cambria Math"/>
            <w:color w:val="7030A0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7030A0"/>
            <w:sz w:val="22"/>
            <w:szCs w:val="22"/>
          </w:rPr>
          <m:t>=g(</m:t>
        </m:r>
        <m:sSup>
          <m:sSupPr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color w:val="7030A0"/>
            <w:sz w:val="22"/>
            <w:szCs w:val="22"/>
          </w:rPr>
          <m:t>x)=</m:t>
        </m:r>
        <m:f>
          <m:fPr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color w:val="7030A0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x</m:t>
                </m:r>
              </m:sup>
            </m:sSup>
          </m:den>
        </m:f>
        <m:r>
          <w:rPr>
            <w:rFonts w:ascii="Cambria Math" w:hAnsi="Cambria Math"/>
            <w:color w:val="7030A0"/>
            <w:sz w:val="22"/>
            <w:szCs w:val="22"/>
          </w:rPr>
          <m:t xml:space="preserve">   </m:t>
        </m:r>
      </m:oMath>
      <w:r w:rsidRPr="009137CC">
        <w:rPr>
          <w:color w:val="7030A0"/>
          <w:sz w:val="22"/>
          <w:szCs w:val="22"/>
        </w:rPr>
        <w:t xml:space="preserve"> </w:t>
      </w:r>
    </w:p>
    <w:p w14:paraId="7F6EE715" w14:textId="77777777" w:rsidR="009137CC" w:rsidRPr="009137CC" w:rsidRDefault="009137CC" w:rsidP="00DE1BE1">
      <w:pPr>
        <w:spacing w:line="276" w:lineRule="auto"/>
        <w:rPr>
          <w:color w:val="7030A0"/>
          <w:sz w:val="22"/>
          <w:szCs w:val="22"/>
        </w:rPr>
      </w:pPr>
    </w:p>
    <w:p w14:paraId="1BE1BBD1" w14:textId="32A0934A" w:rsidR="009137CC" w:rsidRPr="009137CC" w:rsidRDefault="000F62CC" w:rsidP="00DE1BE1">
      <w:pPr>
        <w:spacing w:line="276" w:lineRule="auto"/>
        <w:rPr>
          <w:color w:val="000000" w:themeColor="text1"/>
          <w:sz w:val="22"/>
          <w:szCs w:val="22"/>
        </w:rPr>
      </w:pPr>
      <w:r w:rsidRPr="009137CC">
        <w:rPr>
          <w:color w:val="000000" w:themeColor="text1"/>
          <w:sz w:val="22"/>
          <w:szCs w:val="22"/>
        </w:rPr>
        <w:t>Interpret</w:t>
      </w:r>
      <w:r w:rsidR="009137CC" w:rsidRPr="009137CC">
        <w:rPr>
          <w:color w:val="000000" w:themeColor="text1"/>
          <w:sz w:val="22"/>
          <w:szCs w:val="22"/>
        </w:rPr>
        <w:t xml:space="preserve"> the output of hypothesis function</w:t>
      </w:r>
      <w:r w:rsidRPr="009137CC">
        <w:rPr>
          <w:color w:val="000000" w:themeColor="text1"/>
          <w:sz w:val="22"/>
          <w:szCs w:val="22"/>
        </w:rPr>
        <w:t>:</w:t>
      </w:r>
    </w:p>
    <w:p w14:paraId="1C43EC00" w14:textId="3C59797A" w:rsidR="000F62CC" w:rsidRPr="009137CC" w:rsidRDefault="00576774" w:rsidP="00DE1BE1">
      <w:pPr>
        <w:spacing w:line="276" w:lineRule="auto"/>
        <w:rPr>
          <w:color w:val="000000" w:themeColor="text1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=P</m:t>
        </m:r>
        <m:d>
          <m:dPr>
            <m:endChr m:val="|"/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y=1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 xml:space="preserve"> x;θ)</m:t>
        </m:r>
      </m:oMath>
      <w:r w:rsidR="000F62CC" w:rsidRPr="009137CC">
        <w:rPr>
          <w:color w:val="000000" w:themeColor="text1"/>
          <w:sz w:val="22"/>
          <w:szCs w:val="22"/>
        </w:rPr>
        <w:t xml:space="preserve"> = estimated probability that y </w:t>
      </w:r>
      <w:r w:rsidR="009137CC" w:rsidRPr="009137CC">
        <w:rPr>
          <w:color w:val="000000" w:themeColor="text1"/>
          <w:sz w:val="22"/>
          <w:szCs w:val="22"/>
        </w:rPr>
        <w:t>is</w:t>
      </w:r>
      <w:r w:rsidR="000F62CC" w:rsidRPr="009137CC">
        <w:rPr>
          <w:color w:val="000000" w:themeColor="text1"/>
          <w:sz w:val="22"/>
          <w:szCs w:val="22"/>
        </w:rPr>
        <w:t xml:space="preserve"> 1 </w:t>
      </w:r>
      <w:r w:rsidR="004D0679" w:rsidRPr="009137CC">
        <w:rPr>
          <w:color w:val="000000" w:themeColor="text1"/>
          <w:sz w:val="22"/>
          <w:szCs w:val="22"/>
        </w:rPr>
        <w:t>given</w:t>
      </w:r>
      <w:r w:rsidR="000F62CC" w:rsidRPr="009137CC">
        <w:rPr>
          <w:color w:val="000000" w:themeColor="text1"/>
          <w:sz w:val="22"/>
          <w:szCs w:val="22"/>
        </w:rPr>
        <w:t xml:space="preserve"> input x</w:t>
      </w:r>
      <w:r w:rsidR="004D0679" w:rsidRPr="009137CC">
        <w:rPr>
          <w:color w:val="000000" w:themeColor="text1"/>
          <w:sz w:val="22"/>
          <w:szCs w:val="22"/>
        </w:rPr>
        <w:t xml:space="preserve"> and parameters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θ</m:t>
        </m:r>
      </m:oMath>
    </w:p>
    <w:p w14:paraId="316B536D" w14:textId="77185F32" w:rsidR="000F62CC" w:rsidRPr="009137CC" w:rsidRDefault="004D0679" w:rsidP="00DE1BE1">
      <w:pPr>
        <w:spacing w:line="276" w:lineRule="auto"/>
        <w:rPr>
          <w:color w:val="000000" w:themeColor="text1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P</m:t>
        </m:r>
        <m:d>
          <m:dPr>
            <m:endChr m:val="|"/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y=1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 xml:space="preserve"> x;θ)+P</m:t>
        </m:r>
        <m:d>
          <m:dPr>
            <m:endChr m:val="|"/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y=0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 xml:space="preserve"> x;θ)</m:t>
        </m:r>
      </m:oMath>
      <w:r w:rsidRPr="009137CC">
        <w:rPr>
          <w:color w:val="000000" w:themeColor="text1"/>
          <w:sz w:val="22"/>
          <w:szCs w:val="22"/>
        </w:rPr>
        <w:t xml:space="preserve"> =1</w:t>
      </w:r>
    </w:p>
    <w:p w14:paraId="360FD4F7" w14:textId="12EEAB2C" w:rsidR="004D0679" w:rsidRPr="009137CC" w:rsidRDefault="004D0679" w:rsidP="00DE1BE1">
      <w:pPr>
        <w:spacing w:line="276" w:lineRule="auto"/>
        <w:rPr>
          <w:color w:val="000000" w:themeColor="text1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P</m:t>
        </m:r>
        <m:d>
          <m:dPr>
            <m:endChr m:val="|"/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y=0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 xml:space="preserve"> x;θ)=1-P</m:t>
        </m:r>
        <m:d>
          <m:dPr>
            <m:endChr m:val="|"/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y=1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 xml:space="preserve"> x;θ)=1-</m:t>
        </m:r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x</m:t>
            </m:r>
          </m:e>
        </m:d>
      </m:oMath>
      <w:r w:rsidRPr="009137CC">
        <w:rPr>
          <w:color w:val="000000" w:themeColor="text1"/>
          <w:sz w:val="22"/>
          <w:szCs w:val="22"/>
        </w:rPr>
        <w:t xml:space="preserve"> </w:t>
      </w:r>
    </w:p>
    <w:p w14:paraId="69296031" w14:textId="77777777" w:rsidR="007C1446" w:rsidRPr="009137CC" w:rsidRDefault="007C1446" w:rsidP="00DE1BE1">
      <w:pPr>
        <w:spacing w:line="276" w:lineRule="auto"/>
        <w:rPr>
          <w:color w:val="000000" w:themeColor="text1"/>
          <w:sz w:val="22"/>
          <w:szCs w:val="22"/>
        </w:rPr>
      </w:pPr>
    </w:p>
    <w:p w14:paraId="17E04C48" w14:textId="645E5638" w:rsidR="00E76C11" w:rsidRPr="009137CC" w:rsidRDefault="00DB169D" w:rsidP="00DE1BE1">
      <w:pPr>
        <w:spacing w:line="276" w:lineRule="auto"/>
        <w:rPr>
          <w:color w:val="000000" w:themeColor="text1"/>
          <w:sz w:val="22"/>
          <w:szCs w:val="22"/>
        </w:rPr>
      </w:pPr>
      <w:r w:rsidRPr="009137CC">
        <w:rPr>
          <w:color w:val="000000" w:themeColor="text1"/>
          <w:sz w:val="22"/>
          <w:szCs w:val="22"/>
          <w:u w:val="single"/>
        </w:rPr>
        <w:t>Sigmoid/ logistic function</w:t>
      </w:r>
      <w:r w:rsidR="000F62CC" w:rsidRPr="009137CC">
        <w:rPr>
          <w:color w:val="000000" w:themeColor="text1"/>
          <w:sz w:val="22"/>
          <w:szCs w:val="22"/>
        </w:rPr>
        <w:t>:</w:t>
      </w:r>
      <w:r w:rsidR="009137CC" w:rsidRPr="009137CC">
        <w:rPr>
          <w:color w:val="000000" w:themeColor="text1"/>
          <w:sz w:val="22"/>
          <w:szCs w:val="22"/>
        </w:rPr>
        <w:t xml:space="preserve"> </w:t>
      </w:r>
      <w:r w:rsidR="000F62CC" w:rsidRPr="009137CC">
        <w:rPr>
          <w:color w:val="000000" w:themeColor="text1"/>
          <w:sz w:val="22"/>
          <w:szCs w:val="22"/>
        </w:rPr>
        <w:t xml:space="preserve">output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0≤y≤1</m:t>
        </m:r>
      </m:oMath>
      <w:r w:rsidR="000F62CC" w:rsidRPr="009137CC">
        <w:rPr>
          <w:color w:val="000000" w:themeColor="text1"/>
          <w:sz w:val="22"/>
          <w:szCs w:val="22"/>
        </w:rPr>
        <w:t xml:space="preserve"> for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-∞≤x≤∞</m:t>
        </m:r>
      </m:oMath>
    </w:p>
    <w:p w14:paraId="0D6B7072" w14:textId="492C9E89" w:rsidR="00655BD3" w:rsidRDefault="00387CE5" w:rsidP="00DE1BE1">
      <w:pPr>
        <w:spacing w:line="276" w:lineRule="auto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01C40" wp14:editId="6BE25CEC">
                <wp:simplePos x="0" y="0"/>
                <wp:positionH relativeFrom="column">
                  <wp:posOffset>1894094</wp:posOffset>
                </wp:positionH>
                <wp:positionV relativeFrom="paragraph">
                  <wp:posOffset>1000125</wp:posOffset>
                </wp:positionV>
                <wp:extent cx="447188" cy="280327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88" cy="2803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D47E4" w14:textId="574E5AAE" w:rsidR="003778F8" w:rsidRPr="00387CE5" w:rsidRDefault="003778F8" w:rsidP="00387CE5">
                            <w:pPr>
                              <w:rPr>
                                <w:color w:val="FF0000"/>
                              </w:rPr>
                            </w:pPr>
                            <w:r w:rsidRPr="00387CE5">
                              <w:rPr>
                                <w:color w:val="FF0000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1C40" id="Text Box 39" o:spid="_x0000_s1027" type="#_x0000_t202" style="position:absolute;margin-left:149.15pt;margin-top:78.75pt;width:35.2pt;height:22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" filled="f" stroked="f" strokeweight=".5pt">
                <v:textbox>
                  <w:txbxContent>
                    <w:p w14:paraId="7B1D47E4" w14:textId="574E5AAE" w:rsidR="003778F8" w:rsidRPr="00387CE5" w:rsidRDefault="003778F8" w:rsidP="00387CE5">
                      <w:pPr>
                        <w:rPr>
                          <w:color w:val="FF0000"/>
                        </w:rPr>
                      </w:pPr>
                      <w:r w:rsidRPr="00387CE5">
                        <w:rPr>
                          <w:color w:val="FF0000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9137C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D58FB" wp14:editId="39892743">
                <wp:simplePos x="0" y="0"/>
                <wp:positionH relativeFrom="column">
                  <wp:posOffset>1895081</wp:posOffset>
                </wp:positionH>
                <wp:positionV relativeFrom="paragraph">
                  <wp:posOffset>120395</wp:posOffset>
                </wp:positionV>
                <wp:extent cx="447188" cy="280327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88" cy="2803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CFFF91" w14:textId="6BC08F35" w:rsidR="003778F8" w:rsidRPr="009137CC" w:rsidRDefault="003778F8">
                            <w:pPr>
                              <w:rPr>
                                <w:color w:val="FF0000"/>
                              </w:rPr>
                            </w:pPr>
                            <w:r w:rsidRPr="009137CC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D58FB" id="Text Box 37" o:spid="_x0000_s1028" type="#_x0000_t202" style="position:absolute;margin-left:149.2pt;margin-top:9.5pt;width:35.2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" filled="f" stroked="f" strokeweight=".5pt">
                <v:textbox>
                  <w:txbxContent>
                    <w:p w14:paraId="5BCFFF91" w14:textId="6BC08F35" w:rsidR="003778F8" w:rsidRPr="009137CC" w:rsidRDefault="003778F8">
                      <w:pPr>
                        <w:rPr>
                          <w:color w:val="FF0000"/>
                        </w:rPr>
                      </w:pPr>
                      <w:r w:rsidRPr="009137CC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137CC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C01F4B" wp14:editId="1282C078">
                <wp:simplePos x="0" y="0"/>
                <wp:positionH relativeFrom="column">
                  <wp:posOffset>238705</wp:posOffset>
                </wp:positionH>
                <wp:positionV relativeFrom="paragraph">
                  <wp:posOffset>946549</wp:posOffset>
                </wp:positionV>
                <wp:extent cx="447188" cy="280327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88" cy="2803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B21739" w14:textId="0B534896" w:rsidR="003778F8" w:rsidRPr="009137CC" w:rsidRDefault="003778F8" w:rsidP="009137C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1F4B" id="Text Box 38" o:spid="_x0000_s1029" type="#_x0000_t202" style="position:absolute;margin-left:18.8pt;margin-top:74.55pt;width:35.2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" filled="f" stroked="f" strokeweight=".5pt">
                <v:textbox>
                  <w:txbxContent>
                    <w:p w14:paraId="43B21739" w14:textId="0B534896" w:rsidR="003778F8" w:rsidRPr="009137CC" w:rsidRDefault="003778F8" w:rsidP="009137C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F62CC" w:rsidRPr="009137CC">
        <w:rPr>
          <w:sz w:val="22"/>
          <w:szCs w:val="22"/>
        </w:rPr>
        <w:fldChar w:fldCharType="begin"/>
      </w:r>
      <w:r w:rsidR="000F62CC" w:rsidRPr="009137CC">
        <w:rPr>
          <w:sz w:val="22"/>
          <w:szCs w:val="22"/>
        </w:rPr>
        <w:instrText xml:space="preserve"> INCLUDEPICTURE "/var/folders/kb/69sldpbx6sg2p2ncw12vvz640000gp/T/com.microsoft.Word/WebArchiveCopyPasteTempFiles/XmTsDhemT.png" \* MERGEFORMATINET </w:instrText>
      </w:r>
      <w:r w:rsidR="000F62CC" w:rsidRPr="009137CC">
        <w:rPr>
          <w:sz w:val="22"/>
          <w:szCs w:val="22"/>
        </w:rPr>
        <w:fldChar w:fldCharType="separate"/>
      </w:r>
      <w:r w:rsidR="000F62CC" w:rsidRPr="009137CC">
        <w:rPr>
          <w:noProof/>
          <w:sz w:val="22"/>
          <w:szCs w:val="22"/>
        </w:rPr>
        <w:drawing>
          <wp:inline distT="0" distB="0" distL="0" distR="0" wp14:anchorId="7A13A28A" wp14:editId="107DBB2B">
            <wp:extent cx="2241122" cy="1495078"/>
            <wp:effectExtent l="0" t="0" r="0" b="3810"/>
            <wp:docPr id="36" name="Picture 36" descr="相关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相关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551" cy="15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62CC" w:rsidRPr="009137CC">
        <w:rPr>
          <w:sz w:val="22"/>
          <w:szCs w:val="22"/>
        </w:rPr>
        <w:fldChar w:fldCharType="end"/>
      </w:r>
    </w:p>
    <w:p w14:paraId="4FCAB780" w14:textId="77777777" w:rsidR="00D227BC" w:rsidRPr="00D227BC" w:rsidRDefault="00D227BC" w:rsidP="00DE1BE1">
      <w:pPr>
        <w:spacing w:line="276" w:lineRule="auto"/>
        <w:rPr>
          <w:sz w:val="22"/>
          <w:szCs w:val="22"/>
        </w:rPr>
      </w:pPr>
    </w:p>
    <w:p w14:paraId="21086C7D" w14:textId="223DC4D9" w:rsidR="00B75271" w:rsidRPr="00AD5E26" w:rsidRDefault="00655BD3" w:rsidP="00DE1BE1">
      <w:pPr>
        <w:spacing w:line="276" w:lineRule="auto"/>
        <w:rPr>
          <w:rFonts w:eastAsiaTheme="majorEastAsia"/>
          <w:iCs/>
          <w:color w:val="000000" w:themeColor="text1"/>
          <w:sz w:val="22"/>
          <w:szCs w:val="22"/>
        </w:rPr>
      </w:pPr>
      <w:r w:rsidRPr="00AD5E26">
        <w:rPr>
          <w:rFonts w:eastAsiaTheme="majorEastAsia"/>
          <w:iCs/>
          <w:color w:val="000000" w:themeColor="text1"/>
          <w:sz w:val="22"/>
          <w:szCs w:val="22"/>
        </w:rPr>
        <w:t>Sigmoid function outputs continuous values between 0 and 1</w:t>
      </w:r>
      <w:r w:rsidR="0088763D" w:rsidRPr="00AD5E26">
        <w:rPr>
          <w:rFonts w:eastAsiaTheme="majorEastAsia"/>
          <w:iCs/>
          <w:color w:val="000000" w:themeColor="text1"/>
          <w:sz w:val="22"/>
          <w:szCs w:val="22"/>
        </w:rPr>
        <w:t xml:space="preserve">: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0≤</m:t>
        </m:r>
        <m:sSub>
          <m:sSub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≤1</m:t>
        </m:r>
      </m:oMath>
    </w:p>
    <w:p w14:paraId="0B9FF419" w14:textId="69320BD4" w:rsidR="00AA70E5" w:rsidRPr="00AD5E26" w:rsidRDefault="00AA70E5" w:rsidP="00DE1BE1">
      <w:pPr>
        <w:spacing w:line="276" w:lineRule="auto"/>
        <w:rPr>
          <w:iCs/>
          <w:color w:val="000000" w:themeColor="text1"/>
          <w:sz w:val="22"/>
          <w:szCs w:val="22"/>
        </w:rPr>
      </w:pPr>
      <w:r w:rsidRPr="00AD5E26">
        <w:rPr>
          <w:rFonts w:eastAsia="SimSun"/>
          <w:iCs/>
          <w:color w:val="000000" w:themeColor="text1"/>
          <w:sz w:val="22"/>
          <w:szCs w:val="22"/>
        </w:rPr>
        <w:t>We set a threshold value to classify outputs into two classes</w:t>
      </w:r>
      <w:r w:rsidRPr="00AD5E26">
        <w:rPr>
          <w:iCs/>
          <w:color w:val="000000" w:themeColor="text1"/>
          <w:sz w:val="22"/>
          <w:szCs w:val="22"/>
        </w:rPr>
        <w:t xml:space="preserve">: </w:t>
      </w:r>
    </w:p>
    <w:p w14:paraId="1F52C64F" w14:textId="77777777" w:rsidR="00082B8B" w:rsidRPr="00AD5E26" w:rsidRDefault="00082B8B" w:rsidP="00082B8B">
      <w:pPr>
        <w:pStyle w:val="ListParagraph"/>
        <w:numPr>
          <w:ilvl w:val="0"/>
          <w:numId w:val="31"/>
        </w:numPr>
        <w:spacing w:line="276" w:lineRule="auto"/>
        <w:rPr>
          <w:iCs/>
          <w:color w:val="000000" w:themeColor="text1"/>
          <w:sz w:val="22"/>
          <w:szCs w:val="22"/>
        </w:rPr>
      </w:pPr>
      <w:r w:rsidRPr="00AD5E26">
        <w:rPr>
          <w:iCs/>
          <w:color w:val="000000" w:themeColor="text1"/>
          <w:sz w:val="22"/>
          <w:szCs w:val="22"/>
        </w:rPr>
        <w:t xml:space="preserve">predict y = 1 if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≥</m:t>
        </m:r>
      </m:oMath>
      <w:r w:rsidRPr="00AD5E26">
        <w:rPr>
          <w:iCs/>
          <w:color w:val="000000" w:themeColor="text1"/>
          <w:sz w:val="22"/>
          <w:szCs w:val="22"/>
        </w:rPr>
        <w:t xml:space="preserve"> threshold</w:t>
      </w:r>
    </w:p>
    <w:p w14:paraId="458E953F" w14:textId="77777777" w:rsidR="00082B8B" w:rsidRPr="00AD5E26" w:rsidRDefault="00082B8B" w:rsidP="00082B8B">
      <w:pPr>
        <w:pStyle w:val="ListParagraph"/>
        <w:numPr>
          <w:ilvl w:val="0"/>
          <w:numId w:val="31"/>
        </w:numPr>
        <w:spacing w:line="276" w:lineRule="auto"/>
        <w:rPr>
          <w:iCs/>
          <w:color w:val="000000" w:themeColor="text1"/>
          <w:sz w:val="22"/>
          <w:szCs w:val="22"/>
        </w:rPr>
      </w:pPr>
      <w:r w:rsidRPr="00AD5E26">
        <w:rPr>
          <w:iCs/>
          <w:color w:val="000000" w:themeColor="text1"/>
          <w:sz w:val="22"/>
          <w:szCs w:val="22"/>
        </w:rPr>
        <w:t xml:space="preserve">predict y = 0 if </w:t>
      </w:r>
      <m:oMath>
        <m:sSub>
          <m:sSub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&lt;</m:t>
        </m:r>
      </m:oMath>
      <w:r w:rsidRPr="00AD5E26">
        <w:rPr>
          <w:iCs/>
          <w:color w:val="000000" w:themeColor="text1"/>
          <w:sz w:val="22"/>
          <w:szCs w:val="22"/>
        </w:rPr>
        <w:t xml:space="preserve"> threshold</w:t>
      </w:r>
    </w:p>
    <w:p w14:paraId="59ED2478" w14:textId="3FA6C5A2" w:rsidR="00AD5E26" w:rsidRPr="00082B8B" w:rsidRDefault="00AD5E26" w:rsidP="00AD5E26">
      <w:pPr>
        <w:spacing w:line="276" w:lineRule="auto"/>
        <w:rPr>
          <w:iCs/>
          <w:color w:val="4472C4" w:themeColor="accent1"/>
          <w:sz w:val="22"/>
          <w:szCs w:val="22"/>
        </w:rPr>
      </w:pPr>
      <w:r w:rsidRPr="00082B8B">
        <w:rPr>
          <w:iCs/>
          <w:color w:val="4472C4" w:themeColor="accent1"/>
          <w:sz w:val="22"/>
          <w:szCs w:val="22"/>
        </w:rPr>
        <w:t xml:space="preserve">If we want to predict y = 1 only if very confident </w:t>
      </w:r>
      <w:r w:rsidRPr="00082B8B">
        <w:rPr>
          <w:iCs/>
          <w:color w:val="4472C4" w:themeColor="accent1"/>
          <w:sz w:val="22"/>
          <w:szCs w:val="22"/>
        </w:rPr>
        <w:sym w:font="Wingdings" w:char="F0E0"/>
      </w:r>
      <w:r w:rsidRPr="00082B8B">
        <w:rPr>
          <w:iCs/>
          <w:color w:val="4472C4" w:themeColor="accent1"/>
          <w:sz w:val="22"/>
          <w:szCs w:val="22"/>
        </w:rPr>
        <w:t xml:space="preserve"> set threshold = 0.7 </w:t>
      </w:r>
    </w:p>
    <w:p w14:paraId="268C3CD5" w14:textId="77777777" w:rsidR="00AD5E26" w:rsidRPr="00082B8B" w:rsidRDefault="00AD5E26" w:rsidP="00AD5E26">
      <w:pPr>
        <w:spacing w:line="276" w:lineRule="auto"/>
        <w:rPr>
          <w:iCs/>
          <w:color w:val="4472C4" w:themeColor="accent1"/>
          <w:sz w:val="22"/>
          <w:szCs w:val="22"/>
        </w:rPr>
      </w:pPr>
      <w:r w:rsidRPr="00082B8B">
        <w:rPr>
          <w:iCs/>
          <w:color w:val="4472C4" w:themeColor="accent1"/>
          <w:sz w:val="22"/>
          <w:szCs w:val="22"/>
        </w:rPr>
        <w:t xml:space="preserve">If we want to avoid missing y = 1 </w:t>
      </w:r>
      <w:r w:rsidRPr="00082B8B">
        <w:rPr>
          <w:iCs/>
          <w:color w:val="4472C4" w:themeColor="accent1"/>
          <w:sz w:val="22"/>
          <w:szCs w:val="22"/>
        </w:rPr>
        <w:tab/>
      </w:r>
      <w:r w:rsidRPr="00082B8B">
        <w:rPr>
          <w:iCs/>
          <w:color w:val="4472C4" w:themeColor="accent1"/>
          <w:sz w:val="22"/>
          <w:szCs w:val="22"/>
        </w:rPr>
        <w:tab/>
        <w:t xml:space="preserve"> </w:t>
      </w:r>
      <w:r w:rsidRPr="00082B8B">
        <w:rPr>
          <w:iCs/>
          <w:color w:val="4472C4" w:themeColor="accent1"/>
          <w:sz w:val="22"/>
          <w:szCs w:val="22"/>
        </w:rPr>
        <w:sym w:font="Wingdings" w:char="F0E0"/>
      </w:r>
      <w:r w:rsidRPr="00082B8B">
        <w:rPr>
          <w:iCs/>
          <w:color w:val="4472C4" w:themeColor="accent1"/>
          <w:sz w:val="22"/>
          <w:szCs w:val="22"/>
        </w:rPr>
        <w:t xml:space="preserve"> set threshold = 0.3 </w:t>
      </w:r>
    </w:p>
    <w:p w14:paraId="5A512CF3" w14:textId="7EE7D7E7" w:rsidR="00655BD3" w:rsidRPr="00AD5E26" w:rsidRDefault="00082B8B" w:rsidP="00DE1BE1">
      <w:pPr>
        <w:spacing w:line="276" w:lineRule="auto"/>
        <w:rPr>
          <w:rFonts w:eastAsiaTheme="majorEastAsia"/>
          <w:iCs/>
          <w:color w:val="000000" w:themeColor="text1"/>
          <w:sz w:val="22"/>
          <w:szCs w:val="22"/>
        </w:rPr>
      </w:pPr>
      <w:r w:rsidRPr="00AD5E26">
        <w:rPr>
          <w:rFonts w:eastAsiaTheme="majorEastAsia"/>
          <w:iCs/>
          <w:color w:val="000000" w:themeColor="text1"/>
          <w:sz w:val="22"/>
          <w:szCs w:val="22"/>
        </w:rPr>
        <w:t xml:space="preserve"> </w:t>
      </w:r>
      <w:r w:rsidR="00E31826" w:rsidRPr="00AD5E26">
        <w:rPr>
          <w:rFonts w:eastAsiaTheme="majorEastAsia"/>
          <w:iCs/>
          <w:color w:val="000000" w:themeColor="text1"/>
          <w:sz w:val="22"/>
          <w:szCs w:val="22"/>
        </w:rPr>
        <w:t>(Classification is essentially regression with output</w:t>
      </w:r>
      <w:r w:rsidR="008523B9" w:rsidRPr="00AD5E26">
        <w:rPr>
          <w:rFonts w:eastAsiaTheme="majorEastAsia"/>
          <w:iCs/>
          <w:color w:val="000000" w:themeColor="text1"/>
          <w:sz w:val="22"/>
          <w:szCs w:val="22"/>
        </w:rPr>
        <w:t>s</w:t>
      </w:r>
      <w:r w:rsidR="00E31826" w:rsidRPr="00AD5E26">
        <w:rPr>
          <w:rFonts w:eastAsiaTheme="majorEastAsia"/>
          <w:iCs/>
          <w:color w:val="000000" w:themeColor="text1"/>
          <w:sz w:val="22"/>
          <w:szCs w:val="22"/>
        </w:rPr>
        <w:t xml:space="preserve"> classified by a threshold value).</w:t>
      </w:r>
    </w:p>
    <w:p w14:paraId="01B1652C" w14:textId="77777777" w:rsidR="00B75271" w:rsidRPr="00DB4185" w:rsidRDefault="00B75271" w:rsidP="00DE1BE1">
      <w:pPr>
        <w:spacing w:line="276" w:lineRule="auto"/>
        <w:rPr>
          <w:rFonts w:eastAsiaTheme="majorEastAsia"/>
          <w:i/>
          <w:color w:val="FF0000"/>
          <w:sz w:val="22"/>
          <w:szCs w:val="22"/>
        </w:rPr>
      </w:pPr>
    </w:p>
    <w:p w14:paraId="2039ADBB" w14:textId="480DDFCE" w:rsidR="00387CE5" w:rsidRPr="00387CE5" w:rsidRDefault="00D227BC" w:rsidP="00DE1BE1">
      <w:pPr>
        <w:spacing w:line="276" w:lineRule="auto"/>
        <w:rPr>
          <w:color w:val="000000" w:themeColor="text1"/>
          <w:sz w:val="22"/>
          <w:szCs w:val="22"/>
        </w:rPr>
      </w:pPr>
      <w:r>
        <w:rPr>
          <w:rFonts w:eastAsiaTheme="majorEastAsia"/>
          <w:iCs/>
          <w:color w:val="000000" w:themeColor="text1"/>
          <w:sz w:val="22"/>
          <w:szCs w:val="22"/>
        </w:rPr>
        <w:t>Set threshold = 0.5</w:t>
      </w:r>
      <w:r w:rsidR="00115601" w:rsidRPr="009137CC">
        <w:rPr>
          <w:rFonts w:eastAsiaTheme="majorEastAsia"/>
          <w:iCs/>
          <w:color w:val="000000" w:themeColor="text1"/>
          <w:sz w:val="22"/>
          <w:szCs w:val="22"/>
        </w:rPr>
        <w:t xml:space="preserve">, </w:t>
      </w:r>
      <w:r w:rsidR="00387CE5">
        <w:rPr>
          <w:color w:val="000000" w:themeColor="text1"/>
          <w:sz w:val="22"/>
          <w:szCs w:val="22"/>
        </w:rPr>
        <w:t xml:space="preserve">we predict y = 1 if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2"/>
            <w:szCs w:val="22"/>
          </w:rPr>
          <m:t>≥</m:t>
        </m:r>
      </m:oMath>
      <w:r w:rsidR="00AD14C0">
        <w:rPr>
          <w:color w:val="000000" w:themeColor="text1"/>
          <w:sz w:val="22"/>
          <w:szCs w:val="22"/>
        </w:rPr>
        <w:t xml:space="preserve"> 0.5</w:t>
      </w:r>
    </w:p>
    <w:p w14:paraId="54158ABD" w14:textId="118D4919" w:rsidR="009137CC" w:rsidRPr="009137CC" w:rsidRDefault="00115601" w:rsidP="00DE1BE1">
      <w:pPr>
        <w:spacing w:line="276" w:lineRule="auto"/>
        <w:rPr>
          <w:color w:val="000000" w:themeColor="text1"/>
          <w:sz w:val="22"/>
          <w:szCs w:val="22"/>
        </w:rPr>
      </w:pPr>
      <w:r w:rsidRPr="00115601">
        <w:rPr>
          <w:color w:val="000000" w:themeColor="text1"/>
          <w:sz w:val="22"/>
          <w:szCs w:val="22"/>
        </w:rPr>
        <w:sym w:font="Wingdings" w:char="F0E0"/>
      </w:r>
      <w:r>
        <w:rPr>
          <w:color w:val="000000" w:themeColor="text1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g</m:t>
        </m:r>
        <m:d>
          <m:d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≥0.5 when z≥0</m:t>
        </m:r>
      </m:oMath>
      <w:r w:rsidR="009137CC" w:rsidRPr="009137CC">
        <w:rPr>
          <w:color w:val="000000" w:themeColor="text1"/>
          <w:sz w:val="22"/>
          <w:szCs w:val="22"/>
        </w:rPr>
        <w:t xml:space="preserve"> </w:t>
      </w:r>
    </w:p>
    <w:p w14:paraId="2FB791FB" w14:textId="679E4C03" w:rsidR="009137CC" w:rsidRPr="009137CC" w:rsidRDefault="00115601" w:rsidP="00DE1BE1">
      <w:pPr>
        <w:spacing w:line="276" w:lineRule="auto"/>
        <w:rPr>
          <w:sz w:val="22"/>
          <w:szCs w:val="22"/>
        </w:rPr>
      </w:pPr>
      <w:r w:rsidRPr="00115601">
        <w:rPr>
          <w:color w:val="000000" w:themeColor="text1"/>
          <w:sz w:val="22"/>
          <w:szCs w:val="22"/>
        </w:rPr>
        <w:sym w:font="Wingdings" w:char="F0E0"/>
      </w:r>
      <w:r>
        <w:rPr>
          <w:color w:val="000000" w:themeColor="text1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=g</m:t>
        </m:r>
        <m:d>
          <m:d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θ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 xml:space="preserve">≥0.5 when </m:t>
        </m:r>
        <m:sSup>
          <m:sSup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 xml:space="preserve">x≥0 </m:t>
        </m:r>
      </m:oMath>
      <w:r w:rsidR="009137CC" w:rsidRPr="009137CC">
        <w:rPr>
          <w:color w:val="000000" w:themeColor="text1"/>
          <w:sz w:val="22"/>
          <w:szCs w:val="22"/>
        </w:rPr>
        <w:t xml:space="preserve"> </w:t>
      </w:r>
    </w:p>
    <w:p w14:paraId="3A27FA20" w14:textId="66DF6B7F" w:rsidR="009137CC" w:rsidRDefault="0096417A" w:rsidP="00DE1BE1">
      <w:pPr>
        <w:spacing w:line="276" w:lineRule="auto"/>
        <w:rPr>
          <w:color w:val="000000" w:themeColor="text1"/>
          <w:sz w:val="22"/>
          <w:szCs w:val="22"/>
        </w:rPr>
      </w:pPr>
      <w:r w:rsidRPr="0096417A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Predict y = 1 if </w:t>
      </w:r>
      <m:oMath>
        <m:sSup>
          <m:sSup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x≥0</m:t>
        </m:r>
      </m:oMath>
    </w:p>
    <w:p w14:paraId="1FD06DCE" w14:textId="1E8381F2" w:rsidR="0096417A" w:rsidRDefault="00576774" w:rsidP="00DE1BE1">
      <w:pPr>
        <w:spacing w:line="276" w:lineRule="auto"/>
        <w:rPr>
          <w:color w:val="000000" w:themeColor="text1"/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x≥0</m:t>
        </m:r>
      </m:oMath>
      <w:r w:rsidR="003A18E0">
        <w:rPr>
          <w:color w:val="000000" w:themeColor="text1"/>
          <w:sz w:val="22"/>
          <w:szCs w:val="22"/>
        </w:rPr>
        <w:t xml:space="preserve"> is called decision boundary</w:t>
      </w:r>
    </w:p>
    <w:p w14:paraId="361CE3D3" w14:textId="77777777" w:rsidR="008523B9" w:rsidRDefault="008523B9" w:rsidP="00DE1BE1">
      <w:pPr>
        <w:spacing w:line="276" w:lineRule="auto"/>
        <w:rPr>
          <w:color w:val="000000" w:themeColor="text1"/>
          <w:sz w:val="22"/>
          <w:szCs w:val="22"/>
        </w:rPr>
      </w:pPr>
    </w:p>
    <w:p w14:paraId="467BFDFE" w14:textId="2D5FF599" w:rsidR="00736646" w:rsidRDefault="008C76CF" w:rsidP="00DE1BE1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Decision boundary is </w:t>
      </w:r>
      <w:r w:rsidR="00736646">
        <w:rPr>
          <w:sz w:val="22"/>
          <w:szCs w:val="22"/>
        </w:rPr>
        <w:t xml:space="preserve">the line that separates the area where y = 0 and y = 1. </w:t>
      </w:r>
    </w:p>
    <w:p w14:paraId="0A811B03" w14:textId="37C9741F" w:rsidR="00331915" w:rsidRDefault="00331915" w:rsidP="00DE1BE1">
      <w:pPr>
        <w:spacing w:line="276" w:lineRule="auto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Training </w:t>
      </w:r>
      <w:r w:rsidR="007D7ED8">
        <w:rPr>
          <w:sz w:val="22"/>
          <w:szCs w:val="22"/>
        </w:rPr>
        <w:t>data</w:t>
      </w:r>
      <w:r>
        <w:rPr>
          <w:sz w:val="22"/>
          <w:szCs w:val="22"/>
        </w:rPr>
        <w:t xml:space="preserve"> is used to fit parameters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θ</m:t>
        </m:r>
      </m:oMath>
      <w:r>
        <w:rPr>
          <w:color w:val="000000" w:themeColor="text1"/>
          <w:sz w:val="22"/>
          <w:szCs w:val="22"/>
        </w:rPr>
        <w:t xml:space="preserve">. </w:t>
      </w:r>
    </w:p>
    <w:p w14:paraId="555DCC3E" w14:textId="44952144" w:rsidR="00331915" w:rsidRDefault="00331915" w:rsidP="00DE1BE1">
      <w:pPr>
        <w:spacing w:line="276" w:lineRule="auto"/>
        <w:rPr>
          <w:sz w:val="22"/>
          <w:szCs w:val="22"/>
        </w:rPr>
      </w:pPr>
      <w:r w:rsidRPr="00331915">
        <w:rPr>
          <w:color w:val="000000" w:themeColor="text1"/>
          <w:sz w:val="22"/>
          <w:szCs w:val="22"/>
        </w:rPr>
        <w:sym w:font="Wingdings" w:char="F0E0"/>
      </w:r>
      <w:r>
        <w:rPr>
          <w:color w:val="000000" w:themeColor="text1"/>
          <w:sz w:val="22"/>
          <w:szCs w:val="22"/>
        </w:rPr>
        <w:t xml:space="preserve"> Parameters determine </w:t>
      </w:r>
      <w:r>
        <w:rPr>
          <w:sz w:val="22"/>
          <w:szCs w:val="22"/>
        </w:rPr>
        <w:t xml:space="preserve">hypothesis function. </w:t>
      </w:r>
    </w:p>
    <w:p w14:paraId="1FDEA2CD" w14:textId="3A41E085" w:rsidR="008C76CF" w:rsidRDefault="00331915" w:rsidP="00DE1BE1">
      <w:pPr>
        <w:spacing w:line="276" w:lineRule="auto"/>
        <w:rPr>
          <w:sz w:val="22"/>
          <w:szCs w:val="22"/>
        </w:rPr>
      </w:pPr>
      <w:r w:rsidRPr="00331915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Hypothesis function defines decision boundary.</w:t>
      </w:r>
    </w:p>
    <w:p w14:paraId="7826B1B1" w14:textId="6E6CFD54" w:rsidR="008C76CF" w:rsidRDefault="00115601" w:rsidP="00DE1BE1">
      <w:pPr>
        <w:spacing w:line="276" w:lineRule="auto"/>
        <w:rPr>
          <w:sz w:val="22"/>
          <w:szCs w:val="22"/>
        </w:rPr>
      </w:pPr>
      <w:r w:rsidRPr="003A18E0">
        <w:rPr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7F9CB712" wp14:editId="01C49605">
            <wp:simplePos x="0" y="0"/>
            <wp:positionH relativeFrom="column">
              <wp:posOffset>4037965</wp:posOffset>
            </wp:positionH>
            <wp:positionV relativeFrom="paragraph">
              <wp:posOffset>74930</wp:posOffset>
            </wp:positionV>
            <wp:extent cx="1153160" cy="960755"/>
            <wp:effectExtent l="0" t="0" r="2540" b="4445"/>
            <wp:wrapSquare wrapText="bothSides"/>
            <wp:docPr id="40" name="Picture 40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9"/>
                    <a:stretch/>
                  </pic:blipFill>
                  <pic:spPr bwMode="auto">
                    <a:xfrm>
                      <a:off x="0" y="0"/>
                      <a:ext cx="1153160" cy="96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60E51" w14:textId="603FE889" w:rsidR="008C76CF" w:rsidRPr="00736646" w:rsidRDefault="00387CE5" w:rsidP="00DE1BE1">
      <w:pPr>
        <w:spacing w:line="276" w:lineRule="auto"/>
        <w:rPr>
          <w:color w:val="4472C4" w:themeColor="accent1"/>
          <w:sz w:val="22"/>
          <w:szCs w:val="22"/>
        </w:rPr>
      </w:pPr>
      <w:r w:rsidRPr="00736646">
        <w:rPr>
          <w:color w:val="4472C4" w:themeColor="accent1"/>
          <w:sz w:val="22"/>
          <w:szCs w:val="22"/>
        </w:rPr>
        <w:t xml:space="preserve">e.g. </w:t>
      </w:r>
      <w:r w:rsidR="008C76CF" w:rsidRPr="00736646">
        <w:rPr>
          <w:color w:val="4472C4" w:themeColor="accent1"/>
          <w:sz w:val="22"/>
          <w:szCs w:val="22"/>
        </w:rPr>
        <w:t>Linear decision boundary</w:t>
      </w:r>
    </w:p>
    <w:p w14:paraId="4AE1A017" w14:textId="47185A82" w:rsidR="00387CE5" w:rsidRPr="00736646" w:rsidRDefault="00576774" w:rsidP="00DE1BE1">
      <w:pPr>
        <w:spacing w:line="276" w:lineRule="auto"/>
        <w:rPr>
          <w:color w:val="4472C4" w:themeColor="accent1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color w:val="4472C4" w:themeColor="accent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color w:val="4472C4" w:themeColor="accen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4472C4" w:themeColor="accent1"/>
            <w:sz w:val="22"/>
            <w:szCs w:val="22"/>
          </w:rPr>
          <m:t>=g</m:t>
        </m:r>
        <m:d>
          <m:dPr>
            <m:ctrlPr>
              <w:rPr>
                <w:rFonts w:ascii="Cambria Math" w:hAnsi="Cambria Math"/>
                <w:color w:val="4472C4" w:themeColor="accent1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4472C4" w:themeColor="accent1"/>
            <w:sz w:val="22"/>
            <w:szCs w:val="22"/>
          </w:rPr>
          <m:t>=g</m:t>
        </m:r>
        <m:d>
          <m:dPr>
            <m:ctrlPr>
              <w:rPr>
                <w:rFonts w:ascii="Cambria Math" w:hAnsi="Cambria Math"/>
                <w:color w:val="4472C4" w:themeColor="accen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-3+</m:t>
            </m:r>
            <m:sSub>
              <m:sSubPr>
                <m:ctrl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2</m:t>
                </m:r>
              </m:sub>
            </m:sSub>
          </m:e>
        </m:d>
      </m:oMath>
      <w:r w:rsidR="008C76CF" w:rsidRPr="00736646">
        <w:rPr>
          <w:color w:val="4472C4" w:themeColor="accent1"/>
          <w:sz w:val="22"/>
          <w:szCs w:val="22"/>
        </w:rPr>
        <w:t xml:space="preserve"> </w:t>
      </w:r>
    </w:p>
    <w:p w14:paraId="4142EA2E" w14:textId="55C1CB55" w:rsidR="009137CC" w:rsidRPr="00736646" w:rsidRDefault="00115601" w:rsidP="00DE1BE1">
      <w:pPr>
        <w:spacing w:line="276" w:lineRule="auto"/>
        <w:rPr>
          <w:color w:val="4472C4" w:themeColor="accent1"/>
          <w:sz w:val="22"/>
          <w:szCs w:val="22"/>
        </w:rPr>
      </w:pPr>
      <w:r w:rsidRPr="00736646">
        <w:rPr>
          <w:color w:val="4472C4" w:themeColor="accent1"/>
          <w:sz w:val="22"/>
          <w:szCs w:val="22"/>
        </w:rPr>
        <w:t>P</w:t>
      </w:r>
      <w:r w:rsidR="0096417A" w:rsidRPr="00736646">
        <w:rPr>
          <w:color w:val="4472C4" w:themeColor="accent1"/>
          <w:sz w:val="22"/>
          <w:szCs w:val="22"/>
        </w:rPr>
        <w:t xml:space="preserve">redict y = 1 if </w:t>
      </w:r>
      <m:oMath>
        <m:r>
          <m:rPr>
            <m:sty m:val="p"/>
          </m:rPr>
          <w:rPr>
            <w:rFonts w:ascii="Cambria Math" w:hAnsi="Cambria Math"/>
            <w:color w:val="4472C4" w:themeColor="accent1"/>
            <w:sz w:val="22"/>
            <w:szCs w:val="22"/>
          </w:rPr>
          <m:t>-3+</m:t>
        </m:r>
        <m:sSub>
          <m:sSubPr>
            <m:ctrlPr>
              <w:rPr>
                <w:rFonts w:ascii="Cambria Math" w:hAnsi="Cambria Math"/>
                <w:color w:val="4472C4" w:themeColor="accent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4472C4" w:themeColor="accent1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color w:val="4472C4" w:themeColor="accent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4472C4" w:themeColor="accent1"/>
            <w:sz w:val="22"/>
            <w:szCs w:val="22"/>
          </w:rPr>
          <m:t>≥0</m:t>
        </m:r>
      </m:oMath>
    </w:p>
    <w:p w14:paraId="19047BF3" w14:textId="5CE02C28" w:rsidR="009137CC" w:rsidRPr="00736646" w:rsidRDefault="00115601" w:rsidP="00DE1BE1">
      <w:pPr>
        <w:spacing w:line="276" w:lineRule="auto"/>
        <w:rPr>
          <w:color w:val="4472C4" w:themeColor="accent1"/>
          <w:sz w:val="22"/>
          <w:szCs w:val="22"/>
        </w:rPr>
      </w:pPr>
      <w:r w:rsidRPr="00736646">
        <w:rPr>
          <w:color w:val="4472C4" w:themeColor="accent1"/>
          <w:sz w:val="22"/>
          <w:szCs w:val="22"/>
        </w:rPr>
        <w:t>D</w:t>
      </w:r>
      <w:r w:rsidR="003A18E0" w:rsidRPr="00736646">
        <w:rPr>
          <w:color w:val="4472C4" w:themeColor="accent1"/>
          <w:sz w:val="22"/>
          <w:szCs w:val="22"/>
        </w:rPr>
        <w:t>ecision boundary</w:t>
      </w:r>
      <w:r w:rsidRPr="00736646">
        <w:rPr>
          <w:color w:val="4472C4" w:themeColor="accent1"/>
          <w:sz w:val="22"/>
          <w:szCs w:val="22"/>
        </w:rPr>
        <w:t>:</w:t>
      </w:r>
      <w:r w:rsidR="003A18E0" w:rsidRPr="00736646">
        <w:rPr>
          <w:color w:val="4472C4" w:themeColor="accent1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4472C4" w:themeColor="accent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4472C4" w:themeColor="accent1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color w:val="4472C4" w:themeColor="accent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4472C4" w:themeColor="accent1"/>
            <w:sz w:val="22"/>
            <w:szCs w:val="22"/>
          </w:rPr>
          <m:t>≥3</m:t>
        </m:r>
      </m:oMath>
      <w:r w:rsidRPr="00736646">
        <w:rPr>
          <w:color w:val="4472C4" w:themeColor="accent1"/>
          <w:sz w:val="22"/>
          <w:szCs w:val="22"/>
        </w:rPr>
        <w:t xml:space="preserve">  </w:t>
      </w:r>
    </w:p>
    <w:p w14:paraId="5D4D2D96" w14:textId="3E4D8752" w:rsidR="003A18E0" w:rsidRPr="00736646" w:rsidRDefault="00115601" w:rsidP="00DE1BE1">
      <w:pPr>
        <w:spacing w:line="276" w:lineRule="auto"/>
        <w:rPr>
          <w:sz w:val="22"/>
          <w:szCs w:val="22"/>
        </w:rPr>
      </w:pPr>
      <w:r w:rsidRPr="00736646">
        <w:rPr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70528" behindDoc="0" locked="0" layoutInCell="1" allowOverlap="1" wp14:anchorId="3F281E63" wp14:editId="5215D902">
            <wp:simplePos x="0" y="0"/>
            <wp:positionH relativeFrom="column">
              <wp:posOffset>4168775</wp:posOffset>
            </wp:positionH>
            <wp:positionV relativeFrom="paragraph">
              <wp:posOffset>151765</wp:posOffset>
            </wp:positionV>
            <wp:extent cx="1219200" cy="1002665"/>
            <wp:effectExtent l="0" t="0" r="0" b="635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4BCCF" w14:textId="1AE10185" w:rsidR="003A18E0" w:rsidRPr="00736646" w:rsidRDefault="003A18E0" w:rsidP="00DE1BE1">
      <w:pPr>
        <w:spacing w:line="276" w:lineRule="auto"/>
        <w:rPr>
          <w:sz w:val="22"/>
          <w:szCs w:val="22"/>
        </w:rPr>
      </w:pPr>
    </w:p>
    <w:p w14:paraId="39758B83" w14:textId="393E9375" w:rsidR="008C76CF" w:rsidRPr="00736646" w:rsidRDefault="00F31851" w:rsidP="00DE1BE1">
      <w:pPr>
        <w:spacing w:line="276" w:lineRule="auto"/>
        <w:rPr>
          <w:color w:val="4472C4" w:themeColor="accent1"/>
          <w:sz w:val="22"/>
          <w:szCs w:val="22"/>
        </w:rPr>
      </w:pPr>
      <w:r w:rsidRPr="00736646">
        <w:rPr>
          <w:color w:val="4472C4" w:themeColor="accent1"/>
          <w:sz w:val="22"/>
          <w:szCs w:val="22"/>
        </w:rPr>
        <w:t>e.g.</w:t>
      </w:r>
      <w:r w:rsidR="008C76CF" w:rsidRPr="00736646">
        <w:rPr>
          <w:color w:val="4472C4" w:themeColor="accent1"/>
          <w:sz w:val="22"/>
          <w:szCs w:val="22"/>
        </w:rPr>
        <w:t xml:space="preserve"> Non-linear decision boundary</w:t>
      </w:r>
    </w:p>
    <w:p w14:paraId="6F90FAE0" w14:textId="75B2534B" w:rsidR="00F31851" w:rsidRPr="00736646" w:rsidRDefault="00576774" w:rsidP="00DE1BE1">
      <w:pPr>
        <w:spacing w:line="276" w:lineRule="auto"/>
        <w:rPr>
          <w:color w:val="4472C4" w:themeColor="accent1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color w:val="4472C4" w:themeColor="accent1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color w:val="4472C4" w:themeColor="accen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4472C4" w:themeColor="accent1"/>
            <w:sz w:val="22"/>
            <w:szCs w:val="22"/>
          </w:rPr>
          <m:t>=g</m:t>
        </m:r>
        <m:d>
          <m:dPr>
            <m:ctrlPr>
              <w:rPr>
                <w:rFonts w:ascii="Cambria Math" w:hAnsi="Cambria Math"/>
                <w:color w:val="4472C4" w:themeColor="accent1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3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4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  <w:color w:val="4472C4" w:themeColor="accent1"/>
            <w:sz w:val="22"/>
            <w:szCs w:val="22"/>
          </w:rPr>
          <m:t>=g</m:t>
        </m:r>
        <m:d>
          <m:dPr>
            <m:ctrlPr>
              <w:rPr>
                <w:rFonts w:ascii="Cambria Math" w:hAnsi="Cambria Math"/>
                <w:color w:val="4472C4" w:themeColor="accen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-1+</m:t>
            </m:r>
            <m:sSubSup>
              <m:sSubSupPr>
                <m:ctrl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+</m:t>
            </m:r>
            <m:sSubSup>
              <m:sSubSupPr>
                <m:ctrl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4472C4" w:themeColor="accent1"/>
                    <w:sz w:val="22"/>
                    <w:szCs w:val="22"/>
                  </w:rPr>
                  <m:t>2</m:t>
                </m:r>
              </m:sup>
            </m:sSubSup>
          </m:e>
        </m:d>
      </m:oMath>
      <w:r w:rsidR="008C76CF" w:rsidRPr="00736646">
        <w:rPr>
          <w:color w:val="4472C4" w:themeColor="accent1"/>
          <w:sz w:val="22"/>
          <w:szCs w:val="22"/>
        </w:rPr>
        <w:t xml:space="preserve"> </w:t>
      </w:r>
    </w:p>
    <w:p w14:paraId="27F549E1" w14:textId="3ACB32E2" w:rsidR="00F31851" w:rsidRPr="00736646" w:rsidRDefault="00115601" w:rsidP="00DE1BE1">
      <w:pPr>
        <w:spacing w:line="276" w:lineRule="auto"/>
        <w:rPr>
          <w:color w:val="4472C4" w:themeColor="accent1"/>
          <w:sz w:val="22"/>
          <w:szCs w:val="22"/>
        </w:rPr>
      </w:pPr>
      <w:r w:rsidRPr="00736646">
        <w:rPr>
          <w:color w:val="4472C4" w:themeColor="accent1"/>
          <w:sz w:val="22"/>
          <w:szCs w:val="22"/>
        </w:rPr>
        <w:t>P</w:t>
      </w:r>
      <w:r w:rsidR="00F31851" w:rsidRPr="00736646">
        <w:rPr>
          <w:color w:val="4472C4" w:themeColor="accent1"/>
          <w:sz w:val="22"/>
          <w:szCs w:val="22"/>
        </w:rPr>
        <w:t xml:space="preserve">redict y = 1 if </w:t>
      </w:r>
      <m:oMath>
        <m:r>
          <m:rPr>
            <m:sty m:val="p"/>
          </m:rPr>
          <w:rPr>
            <w:rFonts w:ascii="Cambria Math" w:hAnsi="Cambria Math"/>
            <w:color w:val="4472C4" w:themeColor="accent1"/>
            <w:sz w:val="22"/>
            <w:szCs w:val="22"/>
          </w:rPr>
          <m:t>-1+</m:t>
        </m:r>
        <m:sSubSup>
          <m:sSubSupPr>
            <m:ctrlPr>
              <w:rPr>
                <w:rFonts w:ascii="Cambria Math" w:hAnsi="Cambria Math"/>
                <w:color w:val="4472C4" w:themeColor="accent1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color w:val="4472C4" w:themeColor="accent1"/>
            <w:sz w:val="22"/>
            <w:szCs w:val="22"/>
          </w:rPr>
          <m:t>+</m:t>
        </m:r>
        <m:sSubSup>
          <m:sSubSupPr>
            <m:ctrlPr>
              <w:rPr>
                <w:rFonts w:ascii="Cambria Math" w:hAnsi="Cambria Math"/>
                <w:color w:val="4472C4" w:themeColor="accent1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color w:val="4472C4" w:themeColor="accent1"/>
            <w:sz w:val="22"/>
            <w:szCs w:val="22"/>
          </w:rPr>
          <m:t>≥0</m:t>
        </m:r>
      </m:oMath>
    </w:p>
    <w:p w14:paraId="52756F85" w14:textId="0B2DDB2B" w:rsidR="009137CC" w:rsidRPr="00736646" w:rsidRDefault="00115601" w:rsidP="00DE1BE1">
      <w:pPr>
        <w:spacing w:line="276" w:lineRule="auto"/>
        <w:rPr>
          <w:color w:val="4472C4" w:themeColor="accent1"/>
          <w:sz w:val="22"/>
          <w:szCs w:val="22"/>
        </w:rPr>
      </w:pPr>
      <w:r w:rsidRPr="00736646">
        <w:rPr>
          <w:color w:val="4472C4" w:themeColor="accent1"/>
          <w:sz w:val="22"/>
          <w:szCs w:val="22"/>
        </w:rPr>
        <w:t xml:space="preserve">Decision boundary: </w:t>
      </w:r>
      <m:oMath>
        <m:sSubSup>
          <m:sSubSupPr>
            <m:ctrlPr>
              <w:rPr>
                <w:rFonts w:ascii="Cambria Math" w:hAnsi="Cambria Math"/>
                <w:color w:val="4472C4" w:themeColor="accent1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color w:val="4472C4" w:themeColor="accent1"/>
            <w:sz w:val="22"/>
            <w:szCs w:val="22"/>
          </w:rPr>
          <m:t>+</m:t>
        </m:r>
        <m:sSubSup>
          <m:sSubSupPr>
            <m:ctrlPr>
              <w:rPr>
                <w:rFonts w:ascii="Cambria Math" w:hAnsi="Cambria Math"/>
                <w:color w:val="4472C4" w:themeColor="accent1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4472C4" w:themeColor="accent1"/>
                <w:sz w:val="22"/>
                <w:szCs w:val="22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color w:val="4472C4" w:themeColor="accent1"/>
            <w:sz w:val="22"/>
            <w:szCs w:val="22"/>
          </w:rPr>
          <m:t>≥1</m:t>
        </m:r>
      </m:oMath>
      <w:r w:rsidR="00F31851" w:rsidRPr="00736646">
        <w:rPr>
          <w:color w:val="4472C4" w:themeColor="accent1"/>
          <w:sz w:val="22"/>
          <w:szCs w:val="22"/>
        </w:rPr>
        <w:t xml:space="preserve"> </w:t>
      </w:r>
    </w:p>
    <w:p w14:paraId="54B155CE" w14:textId="23F59996" w:rsidR="008C76CF" w:rsidRDefault="008C76CF" w:rsidP="00DE1BE1">
      <w:pPr>
        <w:spacing w:line="276" w:lineRule="auto"/>
      </w:pPr>
    </w:p>
    <w:p w14:paraId="6F241213" w14:textId="1033C1B3" w:rsidR="000F62CC" w:rsidRDefault="00115601" w:rsidP="00DE1BE1">
      <w:pPr>
        <w:spacing w:line="276" w:lineRule="auto"/>
        <w:rPr>
          <w:noProof/>
        </w:rPr>
      </w:pPr>
      <w:r w:rsidRPr="00115601">
        <w:rPr>
          <w:noProof/>
        </w:rPr>
        <w:t xml:space="preserve"> </w:t>
      </w:r>
    </w:p>
    <w:p w14:paraId="2C9A9E42" w14:textId="77777777" w:rsidR="00DE2DBE" w:rsidRDefault="00DE2DBE" w:rsidP="00DE1BE1">
      <w:pPr>
        <w:spacing w:line="276" w:lineRule="auto"/>
        <w:rPr>
          <w:color w:val="000000" w:themeColor="text1"/>
          <w:sz w:val="22"/>
          <w:szCs w:val="22"/>
        </w:rPr>
      </w:pPr>
    </w:p>
    <w:p w14:paraId="3E4463FB" w14:textId="77777777" w:rsidR="00B42F75" w:rsidRDefault="00B42F75" w:rsidP="00DE1BE1">
      <w:pPr>
        <w:spacing w:line="276" w:lineRule="auto"/>
        <w:rPr>
          <w:color w:val="000000" w:themeColor="text1"/>
          <w:sz w:val="22"/>
          <w:szCs w:val="22"/>
        </w:rPr>
      </w:pPr>
    </w:p>
    <w:p w14:paraId="7EECFD33" w14:textId="3EF52CCA" w:rsidR="00DE3EF3" w:rsidRPr="002327C6" w:rsidRDefault="00D827E6" w:rsidP="00DE1BE1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29203365"/>
      <w:r w:rsidRPr="002327C6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Cost </w:t>
      </w:r>
      <w:r w:rsidR="00B42F75" w:rsidRPr="002327C6">
        <w:rPr>
          <w:rFonts w:ascii="Times New Roman" w:hAnsi="Times New Roman" w:cs="Times New Roman"/>
          <w:b/>
          <w:bCs/>
          <w:color w:val="000000" w:themeColor="text1"/>
        </w:rPr>
        <w:t>F</w:t>
      </w:r>
      <w:r w:rsidRPr="002327C6">
        <w:rPr>
          <w:rFonts w:ascii="Times New Roman" w:hAnsi="Times New Roman" w:cs="Times New Roman"/>
          <w:b/>
          <w:bCs/>
          <w:color w:val="000000" w:themeColor="text1"/>
        </w:rPr>
        <w:t>unction</w:t>
      </w:r>
      <w:bookmarkEnd w:id="6"/>
      <w:r w:rsidRPr="002327C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43C95CFF" w14:textId="79B1AADD" w:rsidR="0096417A" w:rsidRDefault="00B42F75" w:rsidP="00DE1BE1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For linear regression: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J</m:t>
        </m:r>
        <m:d>
          <m:d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ongti SC" w:hAnsi="Cambria Math"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2</m:t>
                </m:r>
              </m:sup>
            </m:sSup>
          </m:e>
        </m:nary>
      </m:oMath>
      <w:r w:rsidR="00DE3EF3">
        <w:rPr>
          <w:color w:val="000000" w:themeColor="text1"/>
          <w:sz w:val="22"/>
          <w:szCs w:val="22"/>
        </w:rPr>
        <w:t xml:space="preserve"> </w:t>
      </w:r>
    </w:p>
    <w:p w14:paraId="2FF4D0E7" w14:textId="50C5CBE7" w:rsidR="009178C9" w:rsidRPr="009178C9" w:rsidRDefault="009178C9" w:rsidP="00DE1BE1">
      <w:pPr>
        <w:spacing w:line="276" w:lineRule="auto"/>
        <w:rPr>
          <w:color w:val="000000" w:themeColor="text1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Cost</m:t>
        </m:r>
        <m:d>
          <m:d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Songti SC" w:hAnsi="Cambria Math"/>
                    <w:iCs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Cs/>
                    <w:color w:val="000000" w:themeColor="text1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,y</m:t>
            </m:r>
          </m:e>
        </m:d>
        <m:r>
          <w:rPr>
            <w:rFonts w:ascii="Cambria Math" w:hAnsi="Cambria Math"/>
            <w:color w:val="000000" w:themeColor="text1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ongti SC" w:hAnsi="Cambria Math"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</m:sup>
        </m:sSup>
      </m:oMath>
      <w:r w:rsidRPr="009178C9">
        <w:rPr>
          <w:color w:val="000000" w:themeColor="text1"/>
          <w:sz w:val="22"/>
          <w:szCs w:val="22"/>
        </w:rPr>
        <w:t xml:space="preserve"> </w:t>
      </w:r>
    </w:p>
    <w:p w14:paraId="65658A6B" w14:textId="7830AA11" w:rsidR="00DB169D" w:rsidRDefault="00B42F75" w:rsidP="00DE1BE1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Because of non-linear sigmoid function, squared cost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ongti SC" w:hAnsi="Cambria Math"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</m:sup>
        </m:sSup>
      </m:oMath>
      <w:r>
        <w:rPr>
          <w:color w:val="000000" w:themeColor="text1"/>
          <w:sz w:val="22"/>
          <w:szCs w:val="22"/>
        </w:rPr>
        <w:t xml:space="preserve"> is not a convex function. GD is not guaranteed to converge to the global minimum. </w:t>
      </w:r>
    </w:p>
    <w:p w14:paraId="1BEE48F5" w14:textId="2A911EE4" w:rsidR="00B42F75" w:rsidRDefault="00B42F75" w:rsidP="00DE1BE1">
      <w:pPr>
        <w:spacing w:line="276" w:lineRule="auto"/>
        <w:rPr>
          <w:color w:val="000000" w:themeColor="text1"/>
          <w:sz w:val="22"/>
          <w:szCs w:val="22"/>
        </w:rPr>
      </w:pPr>
      <w:r w:rsidRPr="00B42F75">
        <w:rPr>
          <w:noProof/>
          <w:color w:val="000000" w:themeColor="text1"/>
          <w:sz w:val="22"/>
          <w:szCs w:val="22"/>
        </w:rPr>
        <w:drawing>
          <wp:inline distT="0" distB="0" distL="0" distR="0" wp14:anchorId="27E0B4B8" wp14:editId="3B9DFA9C">
            <wp:extent cx="3872753" cy="1184973"/>
            <wp:effectExtent l="0" t="0" r="1270" b="0"/>
            <wp:docPr id="49" name="Picture 49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311"/>
                    <a:stretch/>
                  </pic:blipFill>
                  <pic:spPr bwMode="auto">
                    <a:xfrm>
                      <a:off x="0" y="0"/>
                      <a:ext cx="3925112" cy="1200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C72DD" w14:textId="77777777" w:rsidR="005F2ABD" w:rsidRDefault="005F2ABD" w:rsidP="00DE1BE1">
      <w:pPr>
        <w:spacing w:line="276" w:lineRule="auto"/>
        <w:rPr>
          <w:color w:val="000000" w:themeColor="text1"/>
          <w:sz w:val="22"/>
          <w:szCs w:val="22"/>
        </w:rPr>
      </w:pPr>
    </w:p>
    <w:p w14:paraId="3A7A0698" w14:textId="7B841A93" w:rsidR="00B42F75" w:rsidRDefault="005F2ABD" w:rsidP="00DE1BE1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To make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J</m:t>
        </m:r>
        <m:d>
          <m:d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θ</m:t>
            </m:r>
          </m:e>
        </m:d>
      </m:oMath>
      <w:r w:rsidRPr="005F2ABD">
        <w:rPr>
          <w:color w:val="000000" w:themeColor="text1"/>
          <w:sz w:val="22"/>
          <w:szCs w:val="22"/>
        </w:rPr>
        <w:t xml:space="preserve"> convex</w:t>
      </w:r>
      <w:r>
        <w:rPr>
          <w:color w:val="000000" w:themeColor="text1"/>
          <w:sz w:val="22"/>
          <w:szCs w:val="22"/>
        </w:rPr>
        <w:t>, we write cost function in this way:</w:t>
      </w:r>
    </w:p>
    <w:p w14:paraId="6097A04C" w14:textId="08AA5D75" w:rsidR="00D051AE" w:rsidRPr="000557A7" w:rsidRDefault="00D051AE" w:rsidP="00DE1BE1">
      <w:pPr>
        <w:spacing w:line="276" w:lineRule="auto"/>
        <w:rPr>
          <w:iCs/>
          <w:color w:val="000000" w:themeColor="text1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J</m:t>
        </m:r>
        <m:d>
          <m:d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Cost</m:t>
            </m:r>
            <m:d>
              <m:dPr>
                <m:ctrlPr>
                  <w:rPr>
                    <w:rFonts w:ascii="Cambria Math" w:hAnsi="Cambria Math"/>
                    <w:iCs/>
                    <w:color w:val="000000" w:themeColor="text1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ongti SC" w:hAnsi="Cambria Math"/>
                        <w:iCs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,y</m:t>
                </m:r>
              </m:e>
            </m:d>
          </m:e>
        </m:nary>
      </m:oMath>
      <w:r w:rsidRPr="000557A7">
        <w:rPr>
          <w:color w:val="000000" w:themeColor="text1"/>
          <w:sz w:val="22"/>
          <w:szCs w:val="22"/>
        </w:rPr>
        <w:t xml:space="preserve"> </w:t>
      </w:r>
    </w:p>
    <w:p w14:paraId="5842A7FF" w14:textId="77777777" w:rsidR="00DE2DBE" w:rsidRDefault="00F84F52" w:rsidP="00DE1BE1">
      <w:pPr>
        <w:spacing w:line="276" w:lineRule="auto"/>
        <w:rPr>
          <w:iCs/>
          <w:color w:val="000000" w:themeColor="text1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Cost</m:t>
        </m:r>
        <m:d>
          <m:d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Songti SC" w:hAnsi="Cambria Math"/>
                    <w:iCs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Cs/>
                    <w:color w:val="000000" w:themeColor="text1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,y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  <w:color w:val="000000" w:themeColor="text1"/>
                    <w:sz w:val="22"/>
                    <w:szCs w:val="22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Songti SC" w:hAnsi="Cambria Math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         if y=1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Songti SC" w:hAnsi="Cambria Math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 xml:space="preserve">  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if y=0</m:t>
                </m:r>
              </m:e>
            </m:eqArr>
          </m:e>
        </m:d>
      </m:oMath>
      <w:r w:rsidRPr="000557A7">
        <w:rPr>
          <w:iCs/>
          <w:color w:val="000000" w:themeColor="text1"/>
          <w:sz w:val="22"/>
          <w:szCs w:val="22"/>
        </w:rPr>
        <w:t xml:space="preserve"> </w:t>
      </w:r>
    </w:p>
    <w:p w14:paraId="5EC1E1A5" w14:textId="10138785" w:rsidR="00D051AE" w:rsidRPr="00835FA1" w:rsidRDefault="00D051AE" w:rsidP="00DE1BE1">
      <w:pPr>
        <w:spacing w:line="276" w:lineRule="auto"/>
        <w:rPr>
          <w:iCs/>
          <w:color w:val="000000" w:themeColor="text1"/>
          <w:sz w:val="22"/>
          <w:szCs w:val="22"/>
        </w:rPr>
      </w:pPr>
      <w:r w:rsidRPr="005F2ABD">
        <w:rPr>
          <w:color w:val="000000" w:themeColor="text1"/>
          <w:sz w:val="22"/>
          <w:szCs w:val="22"/>
        </w:rPr>
        <w:fldChar w:fldCharType="begin"/>
      </w:r>
      <w:r w:rsidRPr="005F2ABD">
        <w:rPr>
          <w:color w:val="000000" w:themeColor="text1"/>
          <w:sz w:val="22"/>
          <w:szCs w:val="22"/>
        </w:rPr>
        <w:instrText xml:space="preserve"> INCLUDEPICTURE "/var/folders/kb/69sldpbx6sg2p2ncw12vvz640000gp/T/com.microsoft.Word/WebArchiveCopyPasteTempFiles/gl30.gif" \* MERGEFORMATINET </w:instrText>
      </w:r>
      <w:r w:rsidRPr="005F2ABD">
        <w:rPr>
          <w:color w:val="000000" w:themeColor="text1"/>
          <w:sz w:val="22"/>
          <w:szCs w:val="22"/>
        </w:rPr>
        <w:fldChar w:fldCharType="end"/>
      </w:r>
    </w:p>
    <w:tbl>
      <w:tblPr>
        <w:tblStyle w:val="TableGrid"/>
        <w:tblW w:w="9351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972"/>
        <w:gridCol w:w="2977"/>
        <w:gridCol w:w="3402"/>
      </w:tblGrid>
      <w:tr w:rsidR="00835FA1" w:rsidRPr="00D051AE" w14:paraId="5EF66A06" w14:textId="79B50387" w:rsidTr="00200C91">
        <w:trPr>
          <w:trHeight w:val="3112"/>
        </w:trPr>
        <w:tc>
          <w:tcPr>
            <w:tcW w:w="2972" w:type="dxa"/>
          </w:tcPr>
          <w:p w14:paraId="19186B38" w14:textId="77777777" w:rsidR="00835FA1" w:rsidRPr="00D051AE" w:rsidRDefault="00835FA1" w:rsidP="00DE1BE1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D051AE">
              <w:rPr>
                <w:color w:val="000000" w:themeColor="text1"/>
                <w:sz w:val="22"/>
                <w:szCs w:val="22"/>
              </w:rPr>
              <w:t xml:space="preserve">If y = 1: </w:t>
            </w:r>
          </w:p>
          <w:p w14:paraId="58D60F8B" w14:textId="77777777" w:rsidR="00835FA1" w:rsidRPr="00D051AE" w:rsidRDefault="00576774" w:rsidP="00DE1BE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color w:val="000000" w:themeColor="text1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Songti SC" w:hAnsi="Cambria Math"/>
                      <w:iCs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x</m:t>
                  </m:r>
                </m:e>
              </m:d>
            </m:oMath>
            <w:r w:rsidR="00835FA1" w:rsidRPr="00D051AE">
              <w:rPr>
                <w:iCs/>
                <w:color w:val="000000" w:themeColor="text1"/>
                <w:sz w:val="22"/>
                <w:szCs w:val="22"/>
              </w:rPr>
              <w:t xml:space="preserve"> = 1, cost = 0</w:t>
            </w:r>
          </w:p>
          <w:p w14:paraId="058F664D" w14:textId="4D37BA39" w:rsidR="00835FA1" w:rsidRPr="00D051AE" w:rsidRDefault="00576774" w:rsidP="00DE1BE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color w:val="000000" w:themeColor="text1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Songti SC" w:hAnsi="Cambria Math"/>
                      <w:iCs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x</m:t>
                  </m:r>
                </m:e>
              </m:d>
            </m:oMath>
            <w:r w:rsidR="00835FA1" w:rsidRPr="00D051AE">
              <w:rPr>
                <w:iCs/>
                <w:color w:val="000000" w:themeColor="text1"/>
                <w:sz w:val="22"/>
                <w:szCs w:val="22"/>
              </w:rPr>
              <w:t xml:space="preserve"> </w:t>
            </w:r>
            <w:r w:rsidR="00835FA1" w:rsidRPr="00D051AE">
              <w:rPr>
                <w:sz w:val="22"/>
                <w:szCs w:val="22"/>
              </w:rPr>
              <w:sym w:font="Wingdings" w:char="F0E0"/>
            </w:r>
            <w:r w:rsidR="00835FA1" w:rsidRPr="00D051AE">
              <w:rPr>
                <w:iCs/>
                <w:color w:val="000000" w:themeColor="text1"/>
                <w:sz w:val="22"/>
                <w:szCs w:val="22"/>
              </w:rPr>
              <w:t xml:space="preserve"> 0, cost </w:t>
            </w:r>
            <w:r w:rsidR="00835FA1" w:rsidRPr="00D051AE">
              <w:rPr>
                <w:sz w:val="22"/>
                <w:szCs w:val="22"/>
              </w:rPr>
              <w:sym w:font="Wingdings" w:char="F0E0"/>
            </w:r>
            <w:r w:rsidR="00835FA1" w:rsidRPr="00D051AE">
              <w:rPr>
                <w:iCs/>
                <w:color w:val="000000" w:themeColor="text1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∞</m:t>
              </m:r>
            </m:oMath>
          </w:p>
          <w:p w14:paraId="4E02D5BE" w14:textId="11E58321" w:rsidR="00835FA1" w:rsidRPr="00D051AE" w:rsidRDefault="00835FA1" w:rsidP="00DE1BE1">
            <w:pPr>
              <w:spacing w:line="276" w:lineRule="auto"/>
              <w:rPr>
                <w:sz w:val="22"/>
                <w:szCs w:val="22"/>
              </w:rPr>
            </w:pPr>
            <w:r w:rsidRPr="00D051AE">
              <w:rPr>
                <w:noProof/>
                <w:sz w:val="22"/>
                <w:szCs w:val="22"/>
              </w:rPr>
              <w:drawing>
                <wp:inline distT="0" distB="0" distL="0" distR="0" wp14:anchorId="2CE44FCC" wp14:editId="231DAB3B">
                  <wp:extent cx="1636699" cy="1297622"/>
                  <wp:effectExtent l="0" t="0" r="1905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389" cy="131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</w:tcPr>
          <w:p w14:paraId="2D6E509A" w14:textId="77777777" w:rsidR="00835FA1" w:rsidRPr="00D051AE" w:rsidRDefault="00835FA1" w:rsidP="00DE1BE1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D051AE">
              <w:rPr>
                <w:color w:val="000000" w:themeColor="text1"/>
                <w:sz w:val="22"/>
                <w:szCs w:val="22"/>
              </w:rPr>
              <w:t xml:space="preserve">If y = 0: </w:t>
            </w:r>
          </w:p>
          <w:p w14:paraId="7C16DED6" w14:textId="77777777" w:rsidR="00835FA1" w:rsidRPr="00D051AE" w:rsidRDefault="00576774" w:rsidP="00DE1BE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color w:val="000000" w:themeColor="text1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Songti SC" w:hAnsi="Cambria Math"/>
                      <w:iCs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x</m:t>
                  </m:r>
                </m:e>
              </m:d>
            </m:oMath>
            <w:r w:rsidR="00835FA1" w:rsidRPr="00D051AE">
              <w:rPr>
                <w:iCs/>
                <w:color w:val="000000" w:themeColor="text1"/>
                <w:sz w:val="22"/>
                <w:szCs w:val="22"/>
              </w:rPr>
              <w:t xml:space="preserve"> = 0, cost = 0</w:t>
            </w:r>
          </w:p>
          <w:p w14:paraId="146FAF1B" w14:textId="02844514" w:rsidR="00835FA1" w:rsidRPr="00D051AE" w:rsidRDefault="00576774" w:rsidP="00DE1BE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color w:val="000000" w:themeColor="text1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Songti SC" w:hAnsi="Cambria Math"/>
                      <w:iCs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  <w:color w:val="000000" w:themeColor="text1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2"/>
                      <w:szCs w:val="22"/>
                    </w:rPr>
                    <m:t>x</m:t>
                  </m:r>
                </m:e>
              </m:d>
            </m:oMath>
            <w:r w:rsidR="00835FA1" w:rsidRPr="00D051AE">
              <w:rPr>
                <w:iCs/>
                <w:color w:val="000000" w:themeColor="text1"/>
                <w:sz w:val="22"/>
                <w:szCs w:val="22"/>
              </w:rPr>
              <w:t xml:space="preserve"> </w:t>
            </w:r>
            <w:r w:rsidR="00835FA1" w:rsidRPr="00D051AE">
              <w:rPr>
                <w:sz w:val="22"/>
                <w:szCs w:val="22"/>
              </w:rPr>
              <w:sym w:font="Wingdings" w:char="F0E0"/>
            </w:r>
            <w:r w:rsidR="00835FA1" w:rsidRPr="00D051AE">
              <w:rPr>
                <w:iCs/>
                <w:color w:val="000000" w:themeColor="text1"/>
                <w:sz w:val="22"/>
                <w:szCs w:val="22"/>
              </w:rPr>
              <w:t xml:space="preserve"> 1, cost </w:t>
            </w:r>
            <w:r w:rsidR="00835FA1" w:rsidRPr="00D051AE">
              <w:rPr>
                <w:sz w:val="22"/>
                <w:szCs w:val="22"/>
              </w:rPr>
              <w:sym w:font="Wingdings" w:char="F0E0"/>
            </w:r>
            <w:r w:rsidR="00835FA1" w:rsidRPr="00D051AE">
              <w:rPr>
                <w:iCs/>
                <w:color w:val="000000" w:themeColor="text1"/>
                <w:sz w:val="22"/>
                <w:szCs w:val="22"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∞</m:t>
              </m:r>
            </m:oMath>
          </w:p>
          <w:p w14:paraId="5DCEBB5B" w14:textId="506D5772" w:rsidR="00835FA1" w:rsidRPr="00D051AE" w:rsidRDefault="00835FA1" w:rsidP="00DE1BE1">
            <w:pPr>
              <w:spacing w:line="276" w:lineRule="auto"/>
              <w:rPr>
                <w:sz w:val="22"/>
                <w:szCs w:val="22"/>
              </w:rPr>
            </w:pPr>
            <w:r w:rsidRPr="00D051AE">
              <w:rPr>
                <w:noProof/>
                <w:sz w:val="22"/>
                <w:szCs w:val="22"/>
              </w:rPr>
              <w:drawing>
                <wp:inline distT="0" distB="0" distL="0" distR="0" wp14:anchorId="0DC085E9" wp14:editId="43A58210">
                  <wp:extent cx="1444599" cy="1336254"/>
                  <wp:effectExtent l="0" t="0" r="381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396" cy="1352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250E2903" w14:textId="77777777" w:rsidR="00835FA1" w:rsidRDefault="00835FA1" w:rsidP="00DE1BE1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</w:p>
          <w:p w14:paraId="30555CE3" w14:textId="2B482DA9" w:rsidR="00835FA1" w:rsidRPr="00D051AE" w:rsidRDefault="00835FA1" w:rsidP="00DE1BE1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5F2ABD">
              <w:rPr>
                <w:noProof/>
                <w:color w:val="000000" w:themeColor="text1"/>
                <w:sz w:val="22"/>
                <w:szCs w:val="22"/>
              </w:rPr>
              <w:drawing>
                <wp:anchor distT="0" distB="0" distL="114300" distR="114300" simplePos="0" relativeHeight="251673600" behindDoc="0" locked="0" layoutInCell="1" allowOverlap="1" wp14:anchorId="59EB5190" wp14:editId="329771E7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220345</wp:posOffset>
                  </wp:positionV>
                  <wp:extent cx="1950720" cy="1397635"/>
                  <wp:effectExtent l="0" t="0" r="5080" b="0"/>
                  <wp:wrapSquare wrapText="bothSides"/>
                  <wp:docPr id="60" name="Picture 60" descr="“negative log function plot”的图片搜索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“negative log function plot”的图片搜索结果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893" r="24862" b="18015"/>
                          <a:stretch/>
                        </pic:blipFill>
                        <pic:spPr bwMode="auto">
                          <a:xfrm>
                            <a:off x="0" y="0"/>
                            <a:ext cx="1950720" cy="139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0F335D0" w14:textId="77777777" w:rsidR="00DE2DBE" w:rsidRPr="00DE2DBE" w:rsidRDefault="00DE2DBE" w:rsidP="00DE1BE1">
      <w:pPr>
        <w:spacing w:line="276" w:lineRule="auto"/>
        <w:rPr>
          <w:color w:val="7030A0"/>
          <w:sz w:val="22"/>
          <w:szCs w:val="22"/>
        </w:rPr>
      </w:pPr>
    </w:p>
    <w:p w14:paraId="3F18FD87" w14:textId="42B62697" w:rsidR="00D051AE" w:rsidRPr="00671A52" w:rsidRDefault="00E540D8" w:rsidP="00DE1BE1">
      <w:pPr>
        <w:spacing w:line="276" w:lineRule="auto"/>
        <w:rPr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J</m:t>
        </m:r>
        <m:d>
          <m:d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Cost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ongti SC" w:hAnsi="Cambria Math"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,y</m:t>
                </m:r>
              </m:e>
            </m:d>
          </m:e>
        </m:nary>
      </m:oMath>
      <w:r w:rsidR="000557A7" w:rsidRPr="00671A52">
        <w:rPr>
          <w:color w:val="000000" w:themeColor="text1"/>
          <w:sz w:val="22"/>
          <w:szCs w:val="22"/>
        </w:rPr>
        <w:t xml:space="preserve"> </w:t>
      </w:r>
    </w:p>
    <w:p w14:paraId="527ED3F4" w14:textId="047FB64F" w:rsidR="003E3E54" w:rsidRPr="00E540D8" w:rsidRDefault="00E540D8" w:rsidP="00DE1BE1">
      <w:pPr>
        <w:spacing w:line="276" w:lineRule="auto"/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Cost</m:t>
        </m:r>
        <m:d>
          <m:d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Songti SC" w:hAnsi="Cambria Math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,y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=-y</m:t>
        </m:r>
        <m:func>
          <m:func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ongti SC" w:hAnsi="Cambria Math"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x</m:t>
                    </m:r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-(1-y)</m:t>
        </m:r>
        <m:func>
          <m:func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1-</m:t>
                </m:r>
                <m:sSub>
                  <m:sSubPr>
                    <m:ctrlPr>
                      <w:rPr>
                        <w:rFonts w:ascii="Cambria Math" w:eastAsia="Songti SC" w:hAnsi="Cambria Math"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x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 xml:space="preserve">  </m:t>
            </m:r>
          </m:e>
        </m:func>
      </m:oMath>
      <w:r w:rsidR="003E3E54" w:rsidRPr="00E540D8">
        <w:rPr>
          <w:color w:val="7030A0"/>
          <w:sz w:val="22"/>
          <w:szCs w:val="22"/>
        </w:rPr>
        <w:t xml:space="preserve"> </w:t>
      </w:r>
    </w:p>
    <w:p w14:paraId="2CB4713F" w14:textId="5D062C78" w:rsidR="003E3E54" w:rsidRDefault="00E540D8" w:rsidP="00DE1BE1">
      <w:pPr>
        <w:spacing w:line="276" w:lineRule="auto"/>
        <w:rPr>
          <w:color w:val="7030A0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color w:val="7030A0"/>
            <w:sz w:val="22"/>
            <w:szCs w:val="22"/>
          </w:rPr>
          <m:t>J</m:t>
        </m:r>
        <m:d>
          <m:dPr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color w:val="7030A0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m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7030A0"/>
                <w:sz w:val="22"/>
                <w:szCs w:val="22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color w:val="7030A0"/>
                    <w:sz w:val="22"/>
                    <w:szCs w:val="2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m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y</m:t>
                </m:r>
                <m:func>
                  <m:funcPr>
                    <m:ctrl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Songti SC" w:hAnsi="Cambria Math"/>
                                <w:color w:val="7030A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22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22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1-y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Songti SC" w:hAnsi="Cambria Math"/>
                                <w:color w:val="7030A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22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22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e>
            </m:nary>
          </m:e>
        </m:d>
      </m:oMath>
      <w:r w:rsidR="003E3E54" w:rsidRPr="00E540D8">
        <w:rPr>
          <w:color w:val="7030A0"/>
          <w:sz w:val="22"/>
          <w:szCs w:val="22"/>
        </w:rPr>
        <w:t xml:space="preserve">   </w:t>
      </w:r>
      <w:r w:rsidR="00EA6EBA" w:rsidRPr="00E540D8">
        <w:rPr>
          <w:color w:val="7030A0"/>
          <w:sz w:val="22"/>
          <w:szCs w:val="22"/>
        </w:rPr>
        <w:t xml:space="preserve">  </w:t>
      </w:r>
      <w:r w:rsidR="00850433" w:rsidRPr="00E540D8">
        <w:rPr>
          <w:color w:val="7030A0"/>
          <w:sz w:val="22"/>
          <w:szCs w:val="22"/>
        </w:rPr>
        <w:t xml:space="preserve">    </w:t>
      </w:r>
      <w:r w:rsidR="00EA6EBA" w:rsidRPr="00E540D8">
        <w:rPr>
          <w:color w:val="7030A0"/>
          <w:sz w:val="22"/>
          <w:szCs w:val="22"/>
        </w:rPr>
        <w:t xml:space="preserve"> </w:t>
      </w:r>
      <w:r w:rsidR="003E3E54" w:rsidRPr="00E540D8">
        <w:rPr>
          <w:color w:val="7030A0"/>
          <w:sz w:val="22"/>
          <w:szCs w:val="22"/>
        </w:rPr>
        <w:t>MLE</w:t>
      </w:r>
    </w:p>
    <w:p w14:paraId="784A2DC4" w14:textId="40AAFB40" w:rsidR="00CE7CFB" w:rsidRPr="00E540D8" w:rsidRDefault="00CE7CFB" w:rsidP="00DE1BE1">
      <w:pPr>
        <w:spacing w:line="276" w:lineRule="auto"/>
        <w:rPr>
          <w:color w:val="7030A0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color w:val="7030A0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m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7030A0"/>
                <w:sz w:val="22"/>
                <w:szCs w:val="22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color w:val="7030A0"/>
                    <w:sz w:val="22"/>
                    <w:szCs w:val="22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m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y</m:t>
                </m:r>
                <m:func>
                  <m:funcPr>
                    <m:ctrl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22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1-y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030A0"/>
                            <w:sz w:val="22"/>
                            <w:szCs w:val="22"/>
                          </w:rPr>
                          <m:t>1-g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22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7030A0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e>
            </m:nary>
          </m:e>
        </m:d>
      </m:oMath>
    </w:p>
    <w:p w14:paraId="7D25512E" w14:textId="209F3455" w:rsidR="002E1F98" w:rsidRDefault="002E1F98" w:rsidP="00DE1BE1">
      <w:pPr>
        <w:spacing w:line="276" w:lineRule="auto"/>
        <w:rPr>
          <w:color w:val="7030A0"/>
          <w:sz w:val="22"/>
          <w:szCs w:val="22"/>
        </w:rPr>
      </w:pPr>
    </w:p>
    <w:p w14:paraId="16A76EBB" w14:textId="77777777" w:rsidR="008A6B67" w:rsidRDefault="008A6B67" w:rsidP="00DE1BE1">
      <w:pPr>
        <w:spacing w:line="276" w:lineRule="auto"/>
        <w:rPr>
          <w:color w:val="7030A0"/>
          <w:sz w:val="22"/>
          <w:szCs w:val="22"/>
        </w:rPr>
      </w:pPr>
    </w:p>
    <w:p w14:paraId="67BA0452" w14:textId="0ED6D467" w:rsidR="00835CDC" w:rsidRPr="002E0935" w:rsidRDefault="00835CDC" w:rsidP="00DE1BE1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29203366"/>
      <w:r w:rsidRPr="002E0935">
        <w:rPr>
          <w:rFonts w:ascii="Times New Roman" w:hAnsi="Times New Roman" w:cs="Times New Roman"/>
          <w:b/>
          <w:bCs/>
          <w:color w:val="000000" w:themeColor="text1"/>
        </w:rPr>
        <w:t>Gradient Descent</w:t>
      </w:r>
      <w:r w:rsidR="0040641A">
        <w:rPr>
          <w:rFonts w:ascii="Times New Roman" w:hAnsi="Times New Roman" w:cs="Times New Roman"/>
          <w:b/>
          <w:bCs/>
          <w:color w:val="000000" w:themeColor="text1"/>
        </w:rPr>
        <w:t xml:space="preserve"> &amp; Advanced Optimization </w:t>
      </w:r>
      <w:proofErr w:type="spellStart"/>
      <w:r w:rsidR="0040641A">
        <w:rPr>
          <w:rFonts w:ascii="Times New Roman" w:hAnsi="Times New Roman" w:cs="Times New Roman"/>
          <w:b/>
          <w:bCs/>
          <w:color w:val="000000" w:themeColor="text1"/>
        </w:rPr>
        <w:t>Algo</w:t>
      </w:r>
      <w:bookmarkEnd w:id="7"/>
      <w:proofErr w:type="spellEnd"/>
    </w:p>
    <w:p w14:paraId="54AE8D92" w14:textId="003390D7" w:rsidR="002E1F98" w:rsidRPr="008A6B67" w:rsidRDefault="002E1F98" w:rsidP="00DE1BE1">
      <w:pPr>
        <w:spacing w:line="276" w:lineRule="auto"/>
        <w:rPr>
          <w:color w:val="000000" w:themeColor="text1"/>
          <w:sz w:val="22"/>
          <w:szCs w:val="22"/>
        </w:rPr>
      </w:pPr>
      <w:r w:rsidRPr="008A6B67">
        <w:rPr>
          <w:color w:val="000000" w:themeColor="text1"/>
          <w:sz w:val="22"/>
          <w:szCs w:val="22"/>
        </w:rPr>
        <w:t xml:space="preserve">To find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θ</m:t>
        </m:r>
        <m:r>
          <m:rPr>
            <m:sty m:val="p"/>
          </m:rPr>
          <w:rPr>
            <w:rFonts w:ascii="Cambria Math" w:eastAsia="SimSun" w:hAnsi="Cambria Math"/>
            <w:color w:val="000000" w:themeColor="text1"/>
            <w:sz w:val="22"/>
            <w:szCs w:val="22"/>
          </w:rPr>
          <m:t xml:space="preserve"> </m:t>
        </m:r>
      </m:oMath>
      <w:r w:rsidRPr="008A6B67">
        <w:rPr>
          <w:color w:val="000000" w:themeColor="text1"/>
          <w:sz w:val="22"/>
          <w:szCs w:val="22"/>
        </w:rPr>
        <w:t xml:space="preserve">that minimizes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J</m:t>
        </m:r>
        <m:d>
          <m:d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θ</m:t>
            </m:r>
          </m:e>
        </m:d>
      </m:oMath>
      <w:r w:rsidRPr="008A6B67">
        <w:rPr>
          <w:color w:val="000000" w:themeColor="text1"/>
          <w:sz w:val="22"/>
          <w:szCs w:val="22"/>
        </w:rPr>
        <w:t>, we use the same gradient descent algorithm as in linear regression</w:t>
      </w:r>
      <w:r w:rsidR="008A6B67">
        <w:rPr>
          <w:color w:val="000000" w:themeColor="text1"/>
          <w:sz w:val="22"/>
          <w:szCs w:val="22"/>
        </w:rPr>
        <w:t>.</w:t>
      </w:r>
    </w:p>
    <w:p w14:paraId="0FA9FA4B" w14:textId="53B16B71" w:rsidR="00CE7CFB" w:rsidRPr="008A6B67" w:rsidRDefault="00CE7CFB" w:rsidP="00DE1BE1">
      <w:pPr>
        <w:spacing w:line="276" w:lineRule="auto"/>
        <w:rPr>
          <w:iCs/>
          <w:color w:val="000000" w:themeColor="text1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g</m:t>
        </m:r>
        <m:d>
          <m:d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Cs/>
                    <w:color w:val="000000" w:themeColor="text1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-x</m:t>
                </m:r>
              </m:sup>
            </m:sSup>
          </m:den>
        </m:f>
      </m:oMath>
      <w:r w:rsidRPr="008A6B67">
        <w:rPr>
          <w:iCs/>
          <w:color w:val="000000" w:themeColor="text1"/>
          <w:sz w:val="22"/>
          <w:szCs w:val="22"/>
        </w:rPr>
        <w:t xml:space="preserve"> </w:t>
      </w:r>
    </w:p>
    <w:p w14:paraId="0C0D79E4" w14:textId="35ADEEB4" w:rsidR="00CE7CFB" w:rsidRPr="008A6B67" w:rsidRDefault="00576774" w:rsidP="00DE1BE1">
      <w:pPr>
        <w:spacing w:line="276" w:lineRule="auto"/>
        <w:rPr>
          <w:iCs/>
          <w:color w:val="000000" w:themeColor="text1"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g</m:t>
        </m:r>
        <m:d>
          <m:d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Cs/>
                    <w:color w:val="000000" w:themeColor="text1"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-x</m:t>
            </m:r>
          </m:sup>
        </m:sSup>
        <m:d>
          <m:d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-1</m:t>
            </m:r>
          </m:e>
        </m:d>
      </m:oMath>
      <w:r w:rsidR="00CE7CFB" w:rsidRPr="008A6B67">
        <w:rPr>
          <w:iCs/>
          <w:color w:val="000000" w:themeColor="text1"/>
          <w:sz w:val="22"/>
          <w:szCs w:val="22"/>
        </w:rPr>
        <w:t xml:space="preserve"> </w:t>
      </w:r>
    </w:p>
    <w:p w14:paraId="01F16C49" w14:textId="25D3D608" w:rsidR="00CE7CFB" w:rsidRPr="008A6B67" w:rsidRDefault="00CE7CFB" w:rsidP="00DE1BE1">
      <w:pPr>
        <w:spacing w:line="276" w:lineRule="auto"/>
        <w:ind w:left="720"/>
        <w:rPr>
          <w:iCs/>
          <w:color w:val="000000" w:themeColor="text1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w:lastRenderedPageBreak/>
          <m:t>=</m:t>
        </m:r>
        <m:f>
          <m:f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color w:val="000000" w:themeColor="text1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-x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Cs/>
                    <w:color w:val="000000" w:themeColor="text1"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-2</m:t>
                </m:r>
              </m:sup>
            </m:sSup>
          </m:den>
        </m:f>
      </m:oMath>
      <w:r w:rsidRPr="008A6B67">
        <w:rPr>
          <w:iCs/>
          <w:color w:val="000000" w:themeColor="text1"/>
          <w:sz w:val="22"/>
          <w:szCs w:val="22"/>
        </w:rPr>
        <w:t xml:space="preserve"> </w:t>
      </w:r>
    </w:p>
    <w:p w14:paraId="376F51C9" w14:textId="44A16D5A" w:rsidR="00CE7CFB" w:rsidRPr="008A6B67" w:rsidRDefault="00CE7CFB" w:rsidP="00DE1BE1">
      <w:pPr>
        <w:spacing w:line="276" w:lineRule="auto"/>
        <w:ind w:left="720"/>
        <w:rPr>
          <w:iCs/>
          <w:color w:val="000000" w:themeColor="text1"/>
          <w:sz w:val="22"/>
          <w:szCs w:val="22"/>
        </w:rPr>
      </w:pPr>
      <m:oMath>
        <m:r>
          <w:rPr>
            <w:rFonts w:ascii="Cambria Math" w:hAnsi="Cambria Math"/>
            <w:color w:val="000000" w:themeColor="text1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Cs/>
                    <w:color w:val="000000" w:themeColor="text1"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-x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Cs/>
                    <w:color w:val="000000" w:themeColor="text1"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22"/>
            <w:szCs w:val="22"/>
          </w:rPr>
          <m:t>-</m:t>
        </m:r>
        <m:f>
          <m:f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Cs/>
                    <w:color w:val="000000" w:themeColor="text1"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2</m:t>
                </m:r>
              </m:sup>
            </m:sSup>
          </m:den>
        </m:f>
      </m:oMath>
      <w:r w:rsidRPr="008A6B67">
        <w:rPr>
          <w:iCs/>
          <w:color w:val="000000" w:themeColor="text1"/>
          <w:sz w:val="22"/>
          <w:szCs w:val="22"/>
        </w:rPr>
        <w:t xml:space="preserve"> </w:t>
      </w:r>
    </w:p>
    <w:p w14:paraId="3F664FAD" w14:textId="46F9E79B" w:rsidR="00CE7CFB" w:rsidRPr="008A6B67" w:rsidRDefault="00CE7CFB" w:rsidP="00DE1BE1">
      <w:pPr>
        <w:spacing w:line="276" w:lineRule="auto"/>
        <w:ind w:left="720"/>
        <w:rPr>
          <w:iCs/>
          <w:color w:val="000000" w:themeColor="text1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=g</m:t>
        </m:r>
        <m:d>
          <m:dPr>
            <m:ctrlPr>
              <w:rPr>
                <w:rFonts w:ascii="Cambria Math" w:hAnsi="Cambria Math"/>
                <w:iCs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2"/>
            <w:szCs w:val="22"/>
          </w:rPr>
          <m:t>-</m:t>
        </m:r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g</m:t>
        </m:r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  <w:color w:val="000000" w:themeColor="text1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2</m:t>
            </m:r>
          </m:sup>
        </m:sSup>
      </m:oMath>
      <w:r w:rsidRPr="008A6B67">
        <w:rPr>
          <w:iCs/>
          <w:color w:val="000000" w:themeColor="text1"/>
          <w:sz w:val="22"/>
          <w:szCs w:val="22"/>
        </w:rPr>
        <w:t xml:space="preserve"> </w:t>
      </w:r>
    </w:p>
    <w:p w14:paraId="7C370B95" w14:textId="77777777" w:rsidR="00CE7CFB" w:rsidRPr="008A6B67" w:rsidRDefault="00CE7CFB" w:rsidP="00DE1BE1">
      <w:pPr>
        <w:spacing w:line="276" w:lineRule="auto"/>
        <w:rPr>
          <w:iCs/>
          <w:color w:val="000000" w:themeColor="text1"/>
          <w:sz w:val="22"/>
          <w:szCs w:val="22"/>
        </w:rPr>
      </w:pPr>
    </w:p>
    <w:p w14:paraId="023E437F" w14:textId="62ADF6D8" w:rsidR="00CE7CFB" w:rsidRPr="008A6B67" w:rsidRDefault="0052756C" w:rsidP="00DE1BE1">
      <w:pPr>
        <w:spacing w:line="276" w:lineRule="auto"/>
        <w:rPr>
          <w:color w:val="000000" w:themeColor="text1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J</m:t>
        </m:r>
        <m:d>
          <m:d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y</m:t>
            </m:r>
            <m:func>
              <m:func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g(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θ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x)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+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1-y</m:t>
                </m:r>
              </m:e>
            </m:d>
            <m:func>
              <m:func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1-g(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θ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x)</m:t>
                    </m:r>
                  </m:e>
                </m:d>
              </m:e>
            </m:func>
          </m:e>
        </m:nary>
      </m:oMath>
      <w:r w:rsidR="00CE7CFB" w:rsidRPr="008A6B67">
        <w:rPr>
          <w:color w:val="000000" w:themeColor="text1"/>
          <w:sz w:val="22"/>
          <w:szCs w:val="22"/>
        </w:rPr>
        <w:t xml:space="preserve"> </w:t>
      </w:r>
    </w:p>
    <w:p w14:paraId="7DEE8DF9" w14:textId="50184984" w:rsidR="00CE7CFB" w:rsidRPr="008A6B67" w:rsidRDefault="00576774" w:rsidP="00DE1BE1">
      <w:pPr>
        <w:spacing w:line="276" w:lineRule="auto"/>
        <w:rPr>
          <w:color w:val="000000" w:themeColor="text1"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j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J</m:t>
        </m:r>
        <m:d>
          <m:d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y</m:t>
            </m:r>
            <m:f>
              <m:f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θ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x</m:t>
                    </m:r>
                  </m:e>
                </m:d>
              </m:den>
            </m:f>
            <m:d>
              <m:d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θ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-g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θ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x+(1-y)</m:t>
            </m:r>
            <m:f>
              <m:f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1-g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θ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x</m:t>
                    </m:r>
                  </m:e>
                </m:d>
              </m:den>
            </m:f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(-1)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θ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-g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θ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x</m:t>
            </m:r>
          </m:e>
        </m:nary>
      </m:oMath>
      <w:r w:rsidR="00CE7CFB" w:rsidRPr="008A6B67">
        <w:rPr>
          <w:color w:val="000000" w:themeColor="text1"/>
          <w:sz w:val="22"/>
          <w:szCs w:val="22"/>
        </w:rPr>
        <w:t xml:space="preserve"> </w:t>
      </w:r>
    </w:p>
    <w:p w14:paraId="3768D149" w14:textId="766D082E" w:rsidR="0052756C" w:rsidRPr="008A6B67" w:rsidRDefault="0052756C" w:rsidP="00DE1BE1">
      <w:pPr>
        <w:spacing w:line="276" w:lineRule="auto"/>
        <w:ind w:left="720"/>
        <w:rPr>
          <w:color w:val="000000" w:themeColor="text1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xy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1-g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θ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x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-x(1-y)g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x</m:t>
                </m:r>
              </m:e>
            </m:d>
          </m:e>
        </m:nary>
      </m:oMath>
      <w:r w:rsidRPr="008A6B67">
        <w:rPr>
          <w:color w:val="000000" w:themeColor="text1"/>
          <w:sz w:val="22"/>
          <w:szCs w:val="22"/>
        </w:rPr>
        <w:t xml:space="preserve"> </w:t>
      </w:r>
    </w:p>
    <w:p w14:paraId="7C92892D" w14:textId="4BE2FD5F" w:rsidR="0052756C" w:rsidRPr="008A6B67" w:rsidRDefault="0052756C" w:rsidP="00DE1BE1">
      <w:pPr>
        <w:spacing w:line="276" w:lineRule="auto"/>
        <w:ind w:left="720"/>
        <w:rPr>
          <w:color w:val="000000" w:themeColor="text1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xy-xyg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-xg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+xyg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x</m:t>
                </m:r>
              </m:e>
            </m:d>
          </m:e>
        </m:nary>
      </m:oMath>
      <w:r w:rsidRPr="008A6B67">
        <w:rPr>
          <w:color w:val="000000" w:themeColor="text1"/>
          <w:sz w:val="22"/>
          <w:szCs w:val="22"/>
        </w:rPr>
        <w:t xml:space="preserve"> </w:t>
      </w:r>
    </w:p>
    <w:p w14:paraId="4ECA8241" w14:textId="72859F0C" w:rsidR="0052756C" w:rsidRPr="008A6B67" w:rsidRDefault="0052756C" w:rsidP="00DE1BE1">
      <w:pPr>
        <w:spacing w:line="276" w:lineRule="auto"/>
        <w:ind w:left="720"/>
        <w:rPr>
          <w:color w:val="000000" w:themeColor="text1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=-</m:t>
        </m:r>
        <m:f>
          <m:f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xy-xg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x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 xml:space="preserve"> </m:t>
        </m:r>
      </m:oMath>
      <w:r w:rsidRPr="008A6B67">
        <w:rPr>
          <w:color w:val="000000" w:themeColor="text1"/>
          <w:sz w:val="22"/>
          <w:szCs w:val="22"/>
        </w:rPr>
        <w:t xml:space="preserve"> </w:t>
      </w:r>
    </w:p>
    <w:p w14:paraId="3FE66844" w14:textId="7305A190" w:rsidR="0052756C" w:rsidRPr="008A6B67" w:rsidRDefault="008A6B67" w:rsidP="00DE1BE1">
      <w:pPr>
        <w:spacing w:line="276" w:lineRule="auto"/>
        <w:ind w:left="720"/>
        <w:rPr>
          <w:color w:val="000000" w:themeColor="text1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θ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-y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x</m:t>
            </m:r>
          </m:e>
        </m:nary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 xml:space="preserve"> </m:t>
        </m:r>
      </m:oMath>
      <w:r w:rsidR="0052756C" w:rsidRPr="008A6B67">
        <w:rPr>
          <w:color w:val="000000" w:themeColor="text1"/>
          <w:sz w:val="22"/>
          <w:szCs w:val="22"/>
        </w:rPr>
        <w:t xml:space="preserve"> </w:t>
      </w:r>
    </w:p>
    <w:p w14:paraId="5615E715" w14:textId="77777777" w:rsidR="00CE7CFB" w:rsidRDefault="00CE7CFB" w:rsidP="00DE1BE1">
      <w:pPr>
        <w:spacing w:line="276" w:lineRule="auto"/>
        <w:rPr>
          <w:color w:val="7030A0"/>
          <w:sz w:val="22"/>
          <w:szCs w:val="22"/>
        </w:rPr>
      </w:pPr>
    </w:p>
    <w:p w14:paraId="7B5A3E6D" w14:textId="77777777" w:rsidR="002E1F98" w:rsidRPr="00BE123B" w:rsidRDefault="002E1F98" w:rsidP="00DE1BE1">
      <w:pPr>
        <w:spacing w:line="276" w:lineRule="auto"/>
        <w:rPr>
          <w:iCs/>
          <w:color w:val="7030A0"/>
          <w:sz w:val="22"/>
          <w:szCs w:val="22"/>
        </w:rPr>
      </w:pPr>
      <w:r w:rsidRPr="00BE123B">
        <w:rPr>
          <w:iCs/>
          <w:color w:val="7030A0"/>
          <w:sz w:val="22"/>
          <w:szCs w:val="22"/>
        </w:rPr>
        <w:t>Repeat until convergence {</w:t>
      </w:r>
    </w:p>
    <w:p w14:paraId="5019E5FD" w14:textId="77777777" w:rsidR="002E1F98" w:rsidRPr="00862272" w:rsidRDefault="00576774" w:rsidP="00DE1BE1">
      <w:pPr>
        <w:spacing w:line="276" w:lineRule="auto"/>
        <w:rPr>
          <w:iCs/>
          <w:color w:val="7030A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Cs/>
                <w:color w:val="7030A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  <w:sz w:val="22"/>
            <w:szCs w:val="22"/>
          </w:rPr>
          <m:t>≔</m:t>
        </m:r>
        <m:sSub>
          <m:sSubPr>
            <m:ctrlPr>
              <w:rPr>
                <w:rFonts w:ascii="Cambria Math" w:hAnsi="Cambria Math"/>
                <w:iCs/>
                <w:color w:val="7030A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  <w:sz w:val="22"/>
            <w:szCs w:val="22"/>
          </w:rPr>
          <m:t>-α</m:t>
        </m:r>
        <m:f>
          <m:fPr>
            <m:ctrlPr>
              <w:rPr>
                <w:rFonts w:ascii="Cambria Math" w:hAnsi="Cambria Math"/>
                <w:i/>
                <w:color w:val="7030A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7030A0"/>
                <w:sz w:val="22"/>
                <w:szCs w:val="22"/>
              </w:rPr>
              <m:t>∂</m:t>
            </m:r>
          </m:num>
          <m:den>
            <m:r>
              <w:rPr>
                <w:rFonts w:ascii="Cambria Math" w:hAnsi="Cambria Math"/>
                <w:color w:val="7030A0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color w:val="7030A0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j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7030A0"/>
            <w:sz w:val="22"/>
            <w:szCs w:val="22"/>
          </w:rPr>
          <m:t>J</m:t>
        </m:r>
        <m:d>
          <m:dPr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θ</m:t>
            </m:r>
          </m:e>
        </m:d>
        <m:r>
          <w:rPr>
            <w:rFonts w:ascii="Cambria Math" w:hAnsi="Cambria Math"/>
            <w:color w:val="7030A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Cs/>
                <w:color w:val="7030A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7030A0"/>
            <w:sz w:val="22"/>
            <w:szCs w:val="22"/>
          </w:rPr>
          <m:t>-α</m:t>
        </m:r>
        <m:f>
          <m:fPr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(</m:t>
            </m:r>
            <m:sSub>
              <m:sSubPr>
                <m:ctrlPr>
                  <w:rPr>
                    <w:rFonts w:ascii="Cambria Math" w:eastAsia="Songti SC" w:hAnsi="Cambria Math"/>
                    <w:color w:val="7030A0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color w:val="7030A0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7030A0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7030A0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  <w:sz w:val="22"/>
                    <w:szCs w:val="22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)</m:t>
            </m:r>
          </m:e>
        </m:nary>
        <m:sSubSup>
          <m:sSubSupPr>
            <m:ctrlPr>
              <w:rPr>
                <w:rFonts w:ascii="Cambria Math" w:hAnsi="Cambria Math"/>
                <w:color w:val="7030A0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i</m:t>
            </m:r>
          </m:sup>
        </m:sSubSup>
      </m:oMath>
      <w:r w:rsidR="002E1F98" w:rsidRPr="00BE123B">
        <w:rPr>
          <w:iCs/>
          <w:color w:val="7030A0"/>
          <w:sz w:val="22"/>
          <w:szCs w:val="22"/>
        </w:rPr>
        <w:t xml:space="preserve"> </w:t>
      </w:r>
      <w:r w:rsidR="002E1F98">
        <w:rPr>
          <w:iCs/>
          <w:color w:val="7030A0"/>
          <w:sz w:val="22"/>
          <w:szCs w:val="22"/>
        </w:rPr>
        <w:t xml:space="preserve">   </w:t>
      </w:r>
      <w:r w:rsidR="002E1F98">
        <w:rPr>
          <w:color w:val="7030A0"/>
          <w:sz w:val="22"/>
          <w:szCs w:val="22"/>
        </w:rPr>
        <w:t xml:space="preserve">simultaneously update all </w:t>
      </w:r>
      <m:oMath>
        <m:sSub>
          <m:sSubPr>
            <m:ctrlPr>
              <w:rPr>
                <w:rFonts w:ascii="Cambria Math" w:hAnsi="Cambria Math"/>
                <w:iCs/>
                <w:color w:val="7030A0"/>
                <w:sz w:val="22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7030A0"/>
                <w:sz w:val="22"/>
                <w:szCs w:val="22"/>
              </w:rPr>
              <m:t>j</m:t>
            </m:r>
          </m:sub>
        </m:sSub>
      </m:oMath>
      <w:r w:rsidR="002E1F98" w:rsidRPr="00862272">
        <w:rPr>
          <w:iCs/>
          <w:color w:val="7030A0"/>
          <w:sz w:val="22"/>
          <w:szCs w:val="22"/>
        </w:rPr>
        <w:t xml:space="preserve"> for j = 0, ..., n</w:t>
      </w:r>
    </w:p>
    <w:p w14:paraId="768BCC19" w14:textId="0A9667D5" w:rsidR="002E1F98" w:rsidRPr="00835CDC" w:rsidRDefault="002E1F98" w:rsidP="00DE1BE1">
      <w:pPr>
        <w:spacing w:line="276" w:lineRule="auto"/>
        <w:rPr>
          <w:iCs/>
          <w:color w:val="7030A0"/>
          <w:sz w:val="22"/>
          <w:szCs w:val="22"/>
        </w:rPr>
      </w:pPr>
      <w:r w:rsidRPr="00BE123B">
        <w:rPr>
          <w:iCs/>
          <w:color w:val="7030A0"/>
          <w:sz w:val="22"/>
          <w:szCs w:val="22"/>
        </w:rPr>
        <w:t>}</w:t>
      </w:r>
    </w:p>
    <w:p w14:paraId="18221572" w14:textId="4BF39A1B" w:rsidR="00843997" w:rsidRDefault="00843997" w:rsidP="00DE1BE1">
      <w:pPr>
        <w:spacing w:line="276" w:lineRule="auto"/>
        <w:rPr>
          <w:color w:val="000000" w:themeColor="text1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1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9964B3" w:rsidRPr="00095651" w14:paraId="7D6CA4D2" w14:textId="77777777" w:rsidTr="008D5AF7">
        <w:tc>
          <w:tcPr>
            <w:tcW w:w="9350" w:type="dxa"/>
            <w:shd w:val="clear" w:color="auto" w:fill="E7E6E6" w:themeFill="background2"/>
          </w:tcPr>
          <w:p w14:paraId="4495BD0D" w14:textId="77777777" w:rsidR="009964B3" w:rsidRPr="00CE521C" w:rsidRDefault="009964B3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CE521C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function [J, grad] = costFunction(theta, X, y)</w:t>
            </w:r>
          </w:p>
          <w:p w14:paraId="3F826275" w14:textId="77777777" w:rsidR="009964B3" w:rsidRPr="00CE521C" w:rsidRDefault="009964B3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CE521C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>% Compute cost and gradient of the cost w.r.t. to theta for logistic regression</w:t>
            </w:r>
          </w:p>
          <w:p w14:paraId="0807E7F7" w14:textId="77777777" w:rsidR="009964B3" w:rsidRPr="00CE521C" w:rsidRDefault="009964B3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</w:p>
          <w:p w14:paraId="325AB0D2" w14:textId="77777777" w:rsidR="009964B3" w:rsidRPr="00CE521C" w:rsidRDefault="009964B3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CE521C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 xml:space="preserve">m = length(y); </w:t>
            </w:r>
          </w:p>
          <w:p w14:paraId="5C3E23B5" w14:textId="77777777" w:rsidR="009964B3" w:rsidRDefault="009964B3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</w:p>
          <w:p w14:paraId="56ECB22A" w14:textId="77777777" w:rsidR="009964B3" w:rsidRPr="00CE521C" w:rsidRDefault="009964B3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095651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 xml:space="preserve">% </w:t>
            </w:r>
            <w:r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 xml:space="preserve">using </w:t>
            </w:r>
            <w:r w:rsidRPr="00095651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>vectorization</w:t>
            </w:r>
          </w:p>
          <w:p w14:paraId="517BE62D" w14:textId="77777777" w:rsidR="009964B3" w:rsidRPr="00CE521C" w:rsidRDefault="009964B3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CE521C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>% return cost</w:t>
            </w:r>
          </w:p>
          <w:p w14:paraId="193A1BED" w14:textId="77777777" w:rsidR="009964B3" w:rsidRPr="00CE521C" w:rsidRDefault="009964B3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CE521C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h = sigmoid(X * theta)</w:t>
            </w:r>
          </w:p>
          <w:p w14:paraId="654E02D3" w14:textId="77777777" w:rsidR="009964B3" w:rsidRPr="00CE521C" w:rsidRDefault="009964B3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CE521C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J = -(1/m) * (y' * log(h) + (1-y)' * log(1 - h));</w:t>
            </w:r>
          </w:p>
          <w:p w14:paraId="7CCF4D89" w14:textId="77777777" w:rsidR="009964B3" w:rsidRPr="00CE521C" w:rsidRDefault="009964B3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</w:p>
          <w:p w14:paraId="37DE8EC2" w14:textId="77777777" w:rsidR="009964B3" w:rsidRPr="00CE521C" w:rsidRDefault="009964B3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CE521C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 xml:space="preserve">% return gradient </w:t>
            </w:r>
          </w:p>
          <w:p w14:paraId="70178A68" w14:textId="77777777" w:rsidR="009964B3" w:rsidRPr="00CE521C" w:rsidRDefault="009964B3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CE521C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grad = (1/m) * X' * (h - y);</w:t>
            </w:r>
          </w:p>
          <w:p w14:paraId="5225A121" w14:textId="77777777" w:rsidR="009964B3" w:rsidRPr="00CE521C" w:rsidRDefault="009964B3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</w:p>
          <w:p w14:paraId="08A357D1" w14:textId="77777777" w:rsidR="009964B3" w:rsidRPr="00095651" w:rsidRDefault="009964B3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CE521C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end</w:t>
            </w:r>
          </w:p>
        </w:tc>
      </w:tr>
    </w:tbl>
    <w:p w14:paraId="5B6BD7F2" w14:textId="77006880" w:rsidR="00B917E3" w:rsidRDefault="00B917E3" w:rsidP="00DE1BE1">
      <w:pPr>
        <w:spacing w:line="276" w:lineRule="auto"/>
        <w:rPr>
          <w:color w:val="000000" w:themeColor="text1"/>
          <w:sz w:val="22"/>
          <w:szCs w:val="22"/>
        </w:rPr>
      </w:pPr>
    </w:p>
    <w:p w14:paraId="65B5E012" w14:textId="77777777" w:rsidR="009964B3" w:rsidRDefault="009964B3" w:rsidP="00DE1BE1">
      <w:pPr>
        <w:spacing w:line="276" w:lineRule="auto"/>
        <w:rPr>
          <w:color w:val="000000" w:themeColor="text1"/>
          <w:sz w:val="22"/>
          <w:szCs w:val="22"/>
        </w:rPr>
      </w:pPr>
    </w:p>
    <w:p w14:paraId="06CF5346" w14:textId="72BAEF3C" w:rsidR="00253403" w:rsidRPr="0096304E" w:rsidRDefault="00E27A37" w:rsidP="00DE1BE1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u w:val="single"/>
        </w:rPr>
        <w:t xml:space="preserve">Advanced </w:t>
      </w:r>
      <w:r w:rsidR="00B917E3" w:rsidRPr="00B917E3">
        <w:rPr>
          <w:color w:val="000000" w:themeColor="text1"/>
          <w:sz w:val="22"/>
          <w:szCs w:val="22"/>
          <w:u w:val="single"/>
        </w:rPr>
        <w:t xml:space="preserve">Optimization </w:t>
      </w:r>
      <w:r w:rsidRPr="008F50E3">
        <w:rPr>
          <w:color w:val="000000" w:themeColor="text1"/>
          <w:sz w:val="22"/>
          <w:szCs w:val="22"/>
          <w:u w:val="single"/>
        </w:rPr>
        <w:t>A</w:t>
      </w:r>
      <w:r w:rsidR="00B917E3" w:rsidRPr="008F50E3">
        <w:rPr>
          <w:color w:val="000000" w:themeColor="text1"/>
          <w:sz w:val="22"/>
          <w:szCs w:val="22"/>
          <w:u w:val="single"/>
        </w:rPr>
        <w:t>lgorithms</w:t>
      </w:r>
      <w:r w:rsidR="0096304E" w:rsidRPr="0096304E">
        <w:rPr>
          <w:color w:val="000000" w:themeColor="text1"/>
          <w:sz w:val="22"/>
          <w:szCs w:val="22"/>
        </w:rPr>
        <w:t>:</w:t>
      </w:r>
      <w:r w:rsidR="008F50E3" w:rsidRPr="0096304E">
        <w:rPr>
          <w:color w:val="000000" w:themeColor="text1"/>
          <w:sz w:val="22"/>
          <w:szCs w:val="22"/>
        </w:rPr>
        <w:t xml:space="preserve"> to </w:t>
      </w:r>
      <w:r w:rsidR="0096304E" w:rsidRPr="0096304E">
        <w:rPr>
          <w:color w:val="000000" w:themeColor="text1"/>
          <w:sz w:val="22"/>
          <w:szCs w:val="22"/>
        </w:rPr>
        <w:t>o</w:t>
      </w:r>
      <w:r w:rsidR="008F50E3" w:rsidRPr="0096304E">
        <w:rPr>
          <w:color w:val="000000" w:themeColor="text1"/>
          <w:sz w:val="22"/>
          <w:szCs w:val="22"/>
        </w:rPr>
        <w:t xml:space="preserve">ptimize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θ</m:t>
        </m:r>
      </m:oMath>
    </w:p>
    <w:p w14:paraId="3857AB5E" w14:textId="27B695E0" w:rsidR="00B917E3" w:rsidRPr="008F50E3" w:rsidRDefault="00B917E3" w:rsidP="00DE1BE1">
      <w:pPr>
        <w:pStyle w:val="ListParagraph"/>
        <w:numPr>
          <w:ilvl w:val="0"/>
          <w:numId w:val="6"/>
        </w:numPr>
        <w:spacing w:line="276" w:lineRule="auto"/>
        <w:rPr>
          <w:color w:val="000000" w:themeColor="text1"/>
          <w:sz w:val="22"/>
          <w:szCs w:val="22"/>
        </w:rPr>
      </w:pPr>
      <w:r w:rsidRPr="008F50E3">
        <w:rPr>
          <w:color w:val="000000" w:themeColor="text1"/>
          <w:sz w:val="22"/>
          <w:szCs w:val="22"/>
        </w:rPr>
        <w:t>Gradient descent</w:t>
      </w:r>
    </w:p>
    <w:p w14:paraId="1A2B81EB" w14:textId="4DA30ABD" w:rsidR="00B917E3" w:rsidRPr="00B917E3" w:rsidRDefault="00B917E3" w:rsidP="00DE1BE1">
      <w:pPr>
        <w:pStyle w:val="ListParagraph"/>
        <w:numPr>
          <w:ilvl w:val="0"/>
          <w:numId w:val="6"/>
        </w:numPr>
        <w:spacing w:line="276" w:lineRule="auto"/>
        <w:rPr>
          <w:color w:val="4472C4" w:themeColor="accent1"/>
          <w:sz w:val="22"/>
          <w:szCs w:val="22"/>
        </w:rPr>
      </w:pPr>
      <w:r w:rsidRPr="00B917E3">
        <w:rPr>
          <w:color w:val="4472C4" w:themeColor="accent1"/>
          <w:sz w:val="22"/>
          <w:szCs w:val="22"/>
        </w:rPr>
        <w:t>Conjugate gradient</w:t>
      </w:r>
    </w:p>
    <w:p w14:paraId="02DFE3A2" w14:textId="3C4AD18E" w:rsidR="00B917E3" w:rsidRPr="00B917E3" w:rsidRDefault="00B917E3" w:rsidP="00DE1BE1">
      <w:pPr>
        <w:pStyle w:val="ListParagraph"/>
        <w:numPr>
          <w:ilvl w:val="0"/>
          <w:numId w:val="6"/>
        </w:numPr>
        <w:spacing w:line="276" w:lineRule="auto"/>
        <w:rPr>
          <w:color w:val="4472C4" w:themeColor="accent1"/>
          <w:sz w:val="22"/>
          <w:szCs w:val="22"/>
        </w:rPr>
      </w:pPr>
      <w:r w:rsidRPr="00B917E3">
        <w:rPr>
          <w:color w:val="4472C4" w:themeColor="accent1"/>
          <w:sz w:val="22"/>
          <w:szCs w:val="22"/>
        </w:rPr>
        <w:t>BFGS</w:t>
      </w:r>
    </w:p>
    <w:p w14:paraId="1D560C8E" w14:textId="276B1C45" w:rsidR="00B917E3" w:rsidRPr="00B917E3" w:rsidRDefault="00B917E3" w:rsidP="00DE1BE1">
      <w:pPr>
        <w:pStyle w:val="ListParagraph"/>
        <w:numPr>
          <w:ilvl w:val="0"/>
          <w:numId w:val="6"/>
        </w:numPr>
        <w:spacing w:line="276" w:lineRule="auto"/>
        <w:rPr>
          <w:color w:val="4472C4" w:themeColor="accent1"/>
          <w:sz w:val="22"/>
          <w:szCs w:val="22"/>
        </w:rPr>
      </w:pPr>
      <w:r w:rsidRPr="00B917E3">
        <w:rPr>
          <w:color w:val="4472C4" w:themeColor="accent1"/>
          <w:sz w:val="22"/>
          <w:szCs w:val="22"/>
        </w:rPr>
        <w:t>L-BFGS</w:t>
      </w:r>
    </w:p>
    <w:p w14:paraId="53285E07" w14:textId="033C18EB" w:rsidR="00B917E3" w:rsidRDefault="00B917E3" w:rsidP="00DE1BE1">
      <w:pPr>
        <w:spacing w:line="276" w:lineRule="auto"/>
        <w:rPr>
          <w:color w:val="000000" w:themeColor="text1"/>
          <w:sz w:val="22"/>
          <w:szCs w:val="22"/>
        </w:rPr>
      </w:pPr>
    </w:p>
    <w:p w14:paraId="3394A851" w14:textId="2C66EF72" w:rsidR="00B917E3" w:rsidRDefault="00E27A37" w:rsidP="00DE1BE1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Three advanced algorithms vs. Gradient descent:</w:t>
      </w:r>
    </w:p>
    <w:p w14:paraId="13BF705C" w14:textId="59EFF373" w:rsidR="00B917E3" w:rsidRDefault="00B917E3" w:rsidP="00DE1BE1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+ No need to manually pick</w:t>
      </w:r>
      <w:r w:rsidR="0028574F">
        <w:rPr>
          <w:color w:val="000000" w:themeColor="text1"/>
          <w:sz w:val="22"/>
          <w:szCs w:val="22"/>
        </w:rPr>
        <w:t xml:space="preserve"> learning rate</w:t>
      </w:r>
      <w:r>
        <w:rPr>
          <w:color w:val="000000" w:themeColor="text1"/>
          <w:sz w:val="22"/>
          <w:szCs w:val="22"/>
        </w:rPr>
        <w:t xml:space="preserve"> 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α</m:t>
        </m:r>
      </m:oMath>
    </w:p>
    <w:p w14:paraId="655B6468" w14:textId="11A96035" w:rsidR="0028574F" w:rsidRPr="00B917E3" w:rsidRDefault="0028574F" w:rsidP="00DE1BE1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+ No need to write loops yourself, only provide a function to compute cost and gradient</w:t>
      </w:r>
    </w:p>
    <w:p w14:paraId="3C54FB64" w14:textId="03FCB884" w:rsidR="00B917E3" w:rsidRDefault="00B917E3" w:rsidP="00DE1BE1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>+ Faster convergence</w:t>
      </w:r>
    </w:p>
    <w:p w14:paraId="113F5A1A" w14:textId="6B24ED63" w:rsidR="00E27A37" w:rsidRPr="00E27A37" w:rsidRDefault="00E27A37" w:rsidP="00DE1BE1">
      <w:pPr>
        <w:spacing w:line="276" w:lineRule="auto"/>
        <w:rPr>
          <w:color w:val="000000" w:themeColor="text1"/>
          <w:sz w:val="22"/>
          <w:szCs w:val="22"/>
        </w:rPr>
      </w:pPr>
      <w:r w:rsidRPr="00E27A37">
        <w:rPr>
          <w:color w:val="000000" w:themeColor="text1"/>
          <w:sz w:val="22"/>
          <w:szCs w:val="22"/>
        </w:rPr>
        <w:t>-</w:t>
      </w:r>
      <w:r>
        <w:rPr>
          <w:color w:val="000000" w:themeColor="text1"/>
          <w:sz w:val="22"/>
          <w:szCs w:val="22"/>
        </w:rPr>
        <w:t xml:space="preserve">- </w:t>
      </w:r>
      <w:r w:rsidRPr="00E27A37">
        <w:rPr>
          <w:color w:val="000000" w:themeColor="text1"/>
          <w:sz w:val="22"/>
          <w:szCs w:val="22"/>
        </w:rPr>
        <w:t>More complex</w:t>
      </w:r>
    </w:p>
    <w:p w14:paraId="62B822AE" w14:textId="23A2D674" w:rsidR="00B917E3" w:rsidRDefault="00B917E3" w:rsidP="00DE1BE1">
      <w:pPr>
        <w:spacing w:line="276" w:lineRule="auto"/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0987" w14:paraId="5BDEF308" w14:textId="77777777" w:rsidTr="00A9098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45CDE6D" w14:textId="443D3B6C" w:rsidR="00A90987" w:rsidRPr="00A90987" w:rsidRDefault="00A90987" w:rsidP="00DE1BE1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="Songti SC" w:hAnsi="Courier"/>
                <w:noProof/>
                <w:color w:val="70AD47" w:themeColor="accent6"/>
              </w:rPr>
            </w:pPr>
            <w:r w:rsidRPr="00A90987">
              <w:rPr>
                <w:rFonts w:ascii="Courier" w:eastAsia="Songti SC" w:hAnsi="Courier" w:cs="Courier"/>
                <w:noProof/>
                <w:color w:val="70AD47" w:themeColor="accent6"/>
                <w:sz w:val="20"/>
                <w:szCs w:val="20"/>
              </w:rPr>
              <w:t>% Use a built-in function (fminunc) to find the optimal parameters theta.</w:t>
            </w:r>
          </w:p>
          <w:p w14:paraId="39CDC39B" w14:textId="77777777" w:rsidR="00A90987" w:rsidRPr="00A90987" w:rsidRDefault="00A90987" w:rsidP="00DE1BE1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="Songti SC" w:hAnsi="Courier"/>
                <w:noProof/>
                <w:color w:val="70AD47" w:themeColor="accent6"/>
              </w:rPr>
            </w:pPr>
            <w:r w:rsidRPr="00A90987">
              <w:rPr>
                <w:rFonts w:ascii="Courier" w:eastAsia="Songti SC" w:hAnsi="Courier" w:cs="Courier"/>
                <w:noProof/>
                <w:color w:val="70AD47" w:themeColor="accent6"/>
                <w:sz w:val="20"/>
                <w:szCs w:val="20"/>
              </w:rPr>
              <w:t xml:space="preserve"> </w:t>
            </w:r>
          </w:p>
          <w:p w14:paraId="25D5DA24" w14:textId="77777777" w:rsidR="00A90987" w:rsidRPr="00A90987" w:rsidRDefault="00A90987" w:rsidP="00DE1BE1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="Songti SC" w:hAnsi="Courier"/>
                <w:noProof/>
                <w:color w:val="70AD47" w:themeColor="accent6"/>
              </w:rPr>
            </w:pPr>
            <w:r w:rsidRPr="00A90987">
              <w:rPr>
                <w:rFonts w:ascii="Courier" w:eastAsia="Songti SC" w:hAnsi="Courier" w:cs="Courier"/>
                <w:noProof/>
                <w:color w:val="70AD47" w:themeColor="accent6"/>
                <w:sz w:val="20"/>
                <w:szCs w:val="20"/>
              </w:rPr>
              <w:t>% Set options for fminunc</w:t>
            </w:r>
          </w:p>
          <w:p w14:paraId="181E5FD6" w14:textId="77777777" w:rsidR="00A90987" w:rsidRPr="00A90987" w:rsidRDefault="00A90987" w:rsidP="00DE1BE1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="Songti SC" w:hAnsi="Courier"/>
                <w:noProof/>
                <w:color w:val="70AD47" w:themeColor="accent6"/>
              </w:rPr>
            </w:pPr>
            <w:r w:rsidRPr="00A90987">
              <w:rPr>
                <w:rFonts w:ascii="Courier" w:eastAsia="Songti SC" w:hAnsi="Courier" w:cs="Courier"/>
                <w:noProof/>
                <w:color w:val="70AD47" w:themeColor="accent6"/>
                <w:sz w:val="20"/>
                <w:szCs w:val="20"/>
              </w:rPr>
              <w:t>% Set 'MaxIter' = 400</w:t>
            </w:r>
          </w:p>
          <w:p w14:paraId="604F5687" w14:textId="77777777" w:rsidR="00A90987" w:rsidRPr="00A90987" w:rsidRDefault="00A90987" w:rsidP="00DE1BE1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="Songti SC" w:hAnsi="Courier"/>
                <w:noProof/>
                <w:color w:val="70AD47" w:themeColor="accent6"/>
              </w:rPr>
            </w:pPr>
            <w:r w:rsidRPr="00A90987">
              <w:rPr>
                <w:rFonts w:ascii="Courier" w:eastAsia="Songti SC" w:hAnsi="Courier" w:cs="Courier"/>
                <w:noProof/>
                <w:color w:val="70AD47" w:themeColor="accent6"/>
                <w:sz w:val="20"/>
                <w:szCs w:val="20"/>
              </w:rPr>
              <w:t>% Set 'GradObj' to 'on': tells fminunc that our function returns both cost and gradient</w:t>
            </w:r>
          </w:p>
          <w:p w14:paraId="5EB76550" w14:textId="77777777" w:rsidR="00A90987" w:rsidRPr="00A90987" w:rsidRDefault="00A90987" w:rsidP="00DE1BE1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="Songti SC" w:hAnsi="Courier"/>
                <w:noProof/>
                <w:color w:val="70AD47" w:themeColor="accent6"/>
              </w:rPr>
            </w:pPr>
            <w:r w:rsidRPr="00A90987">
              <w:rPr>
                <w:rFonts w:ascii="Courier" w:eastAsia="Songti SC" w:hAnsi="Courier" w:cs="Courier"/>
                <w:noProof/>
                <w:color w:val="70AD47" w:themeColor="accent6"/>
                <w:sz w:val="20"/>
                <w:szCs w:val="20"/>
              </w:rPr>
              <w:t>% This allows fminunc to use the gradient when minimizing the function.</w:t>
            </w:r>
          </w:p>
          <w:p w14:paraId="3CB699F6" w14:textId="77777777" w:rsidR="00A90987" w:rsidRDefault="00A90987" w:rsidP="00DE1BE1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="Songti SC" w:hAnsi="Courier"/>
                <w:noProof/>
                <w:color w:val="000000" w:themeColor="text1"/>
              </w:rPr>
            </w:pPr>
            <w:r>
              <w:rPr>
                <w:rFonts w:ascii="Courier" w:eastAsia="Songti SC" w:hAnsi="Courier" w:cs="Courier"/>
                <w:noProof/>
                <w:color w:val="000000"/>
                <w:sz w:val="20"/>
                <w:szCs w:val="20"/>
              </w:rPr>
              <w:t>options = optimset(</w:t>
            </w:r>
            <w:r>
              <w:rPr>
                <w:rFonts w:ascii="Courier" w:eastAsia="Songti SC" w:hAnsi="Courier" w:cs="Courier"/>
                <w:noProof/>
                <w:color w:val="A020F0"/>
                <w:sz w:val="20"/>
                <w:szCs w:val="20"/>
              </w:rPr>
              <w:t>'GradObj'</w:t>
            </w:r>
            <w:r>
              <w:rPr>
                <w:rFonts w:ascii="Courier" w:eastAsia="Songti SC" w:hAnsi="Courier" w:cs="Courier"/>
                <w:noProof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" w:eastAsia="Songti SC" w:hAnsi="Courier" w:cs="Courier"/>
                <w:noProof/>
                <w:color w:val="A020F0"/>
                <w:sz w:val="20"/>
                <w:szCs w:val="20"/>
              </w:rPr>
              <w:t>'on'</w:t>
            </w:r>
            <w:r>
              <w:rPr>
                <w:rFonts w:ascii="Courier" w:eastAsia="Songti SC" w:hAnsi="Courier" w:cs="Courier"/>
                <w:noProof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" w:eastAsia="Songti SC" w:hAnsi="Courier" w:cs="Courier"/>
                <w:noProof/>
                <w:color w:val="A020F0"/>
                <w:sz w:val="20"/>
                <w:szCs w:val="20"/>
              </w:rPr>
              <w:t>'MaxIter'</w:t>
            </w:r>
            <w:r>
              <w:rPr>
                <w:rFonts w:ascii="Courier" w:eastAsia="Songti SC" w:hAnsi="Courier" w:cs="Courier"/>
                <w:noProof/>
                <w:color w:val="000000"/>
                <w:sz w:val="20"/>
                <w:szCs w:val="20"/>
              </w:rPr>
              <w:t>, 400);</w:t>
            </w:r>
          </w:p>
          <w:p w14:paraId="5FC1F188" w14:textId="77777777" w:rsidR="00A90987" w:rsidRDefault="00A90987" w:rsidP="00DE1BE1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="Songti SC" w:hAnsi="Courier"/>
                <w:noProof/>
                <w:color w:val="000000" w:themeColor="text1"/>
              </w:rPr>
            </w:pPr>
            <w:r>
              <w:rPr>
                <w:rFonts w:ascii="Courier" w:eastAsia="Songti SC" w:hAnsi="Courier" w:cs="Courier"/>
                <w:noProof/>
                <w:color w:val="000000"/>
                <w:sz w:val="20"/>
                <w:szCs w:val="20"/>
              </w:rPr>
              <w:t>initial_theta = zeros(size(X, 2), 1);</w:t>
            </w:r>
          </w:p>
          <w:p w14:paraId="1226DBFB" w14:textId="77777777" w:rsidR="00A90987" w:rsidRDefault="00A90987" w:rsidP="00DE1BE1">
            <w:pPr>
              <w:spacing w:line="276" w:lineRule="auto"/>
              <w:rPr>
                <w:noProof/>
                <w:color w:val="000000" w:themeColor="text1"/>
                <w:sz w:val="22"/>
                <w:szCs w:val="22"/>
              </w:rPr>
            </w:pPr>
          </w:p>
          <w:p w14:paraId="716E99F2" w14:textId="3154B245" w:rsidR="00A90987" w:rsidRPr="00A90987" w:rsidRDefault="00A90987" w:rsidP="00DE1BE1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="Songti SC" w:hAnsi="Courier"/>
                <w:noProof/>
                <w:color w:val="70AD47" w:themeColor="accent6"/>
              </w:rPr>
            </w:pPr>
            <w:r w:rsidRPr="00A90987">
              <w:rPr>
                <w:rFonts w:ascii="Courier" w:eastAsia="Songti SC" w:hAnsi="Courier" w:cs="Courier"/>
                <w:noProof/>
                <w:color w:val="70AD47" w:themeColor="accent6"/>
                <w:sz w:val="20"/>
                <w:szCs w:val="20"/>
              </w:rPr>
              <w:t>% Run fminunc to obtain the optimal theta</w:t>
            </w:r>
          </w:p>
          <w:p w14:paraId="3B14D838" w14:textId="1947DD4E" w:rsidR="00A90987" w:rsidRPr="00A90987" w:rsidRDefault="00A90987" w:rsidP="00DE1BE1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="Songti SC" w:hAnsi="Courier"/>
                <w:noProof/>
                <w:color w:val="70AD47" w:themeColor="accent6"/>
              </w:rPr>
            </w:pPr>
            <w:r w:rsidRPr="00A90987">
              <w:rPr>
                <w:rFonts w:ascii="Courier" w:eastAsia="Songti SC" w:hAnsi="Courier" w:cs="Courier"/>
                <w:noProof/>
                <w:color w:val="70AD47" w:themeColor="accent6"/>
                <w:sz w:val="20"/>
                <w:szCs w:val="20"/>
              </w:rPr>
              <w:t xml:space="preserve">% This function will return theta and the cost </w:t>
            </w:r>
          </w:p>
          <w:p w14:paraId="29B7A733" w14:textId="77777777" w:rsidR="00A90987" w:rsidRPr="00A90987" w:rsidRDefault="00A90987" w:rsidP="00DE1BE1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="Songti SC" w:hAnsi="Courier"/>
                <w:noProof/>
                <w:color w:val="70AD47" w:themeColor="accent6"/>
              </w:rPr>
            </w:pPr>
            <w:r w:rsidRPr="00A90987">
              <w:rPr>
                <w:rFonts w:ascii="Courier" w:eastAsia="Songti SC" w:hAnsi="Courier" w:cs="Courier"/>
                <w:noProof/>
                <w:color w:val="70AD47" w:themeColor="accent6"/>
                <w:sz w:val="20"/>
                <w:szCs w:val="20"/>
              </w:rPr>
              <w:t>% '@(t)(costFunction(t, X, y))' creates a function, with parameter t, which calls costFunction</w:t>
            </w:r>
          </w:p>
          <w:p w14:paraId="2ABAD089" w14:textId="7636D9F6" w:rsidR="00A90987" w:rsidRPr="00A90987" w:rsidRDefault="00A90987" w:rsidP="00DE1BE1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="Songti SC" w:hAnsi="Courier"/>
                <w:noProof/>
                <w:color w:val="000000" w:themeColor="text1"/>
              </w:rPr>
            </w:pPr>
            <w:r>
              <w:rPr>
                <w:rFonts w:ascii="Courier" w:eastAsia="Songti SC" w:hAnsi="Courier" w:cs="Courier"/>
                <w:noProof/>
                <w:color w:val="000000"/>
                <w:sz w:val="20"/>
                <w:szCs w:val="20"/>
              </w:rPr>
              <w:t>[theta, cost] = fminunc(@(t)(costFunction(t, X, y)), initial_theta, options);</w:t>
            </w:r>
          </w:p>
        </w:tc>
      </w:tr>
    </w:tbl>
    <w:p w14:paraId="3909ED3E" w14:textId="77777777" w:rsidR="00A90987" w:rsidRDefault="00A90987" w:rsidP="00DE1BE1">
      <w:pPr>
        <w:spacing w:line="276" w:lineRule="auto"/>
        <w:rPr>
          <w:color w:val="000000" w:themeColor="text1"/>
          <w:sz w:val="22"/>
          <w:szCs w:val="22"/>
        </w:rPr>
      </w:pPr>
    </w:p>
    <w:p w14:paraId="1CDCCFEB" w14:textId="6678C7AD" w:rsidR="00B917E3" w:rsidRDefault="00E27A37" w:rsidP="00DE1BE1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</w:p>
    <w:p w14:paraId="429135A7" w14:textId="77777777" w:rsidR="00962D31" w:rsidRDefault="00962D31" w:rsidP="00DE1BE1">
      <w:pPr>
        <w:spacing w:line="276" w:lineRule="auto"/>
        <w:rPr>
          <w:color w:val="000000" w:themeColor="text1"/>
          <w:sz w:val="22"/>
          <w:szCs w:val="22"/>
        </w:rPr>
      </w:pPr>
    </w:p>
    <w:p w14:paraId="0226EF26" w14:textId="77777777" w:rsidR="0099020A" w:rsidRDefault="0099020A" w:rsidP="00DE1BE1">
      <w:pPr>
        <w:spacing w:line="276" w:lineRule="auto"/>
        <w:rPr>
          <w:color w:val="000000" w:themeColor="text1"/>
          <w:sz w:val="22"/>
          <w:szCs w:val="22"/>
        </w:rPr>
      </w:pPr>
    </w:p>
    <w:p w14:paraId="53B926D7" w14:textId="6C668E26" w:rsidR="001015AE" w:rsidRPr="001015AE" w:rsidRDefault="001015AE" w:rsidP="00DE1BE1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29203367"/>
      <w:r w:rsidRPr="001015AE">
        <w:rPr>
          <w:rFonts w:ascii="Times New Roman" w:hAnsi="Times New Roman" w:cs="Times New Roman"/>
          <w:b/>
          <w:bCs/>
          <w:color w:val="000000" w:themeColor="text1"/>
        </w:rPr>
        <w:t>Multiclass Classification: One-vs-all</w:t>
      </w:r>
      <w:bookmarkEnd w:id="8"/>
    </w:p>
    <w:p w14:paraId="35682AC9" w14:textId="07A7C23B" w:rsidR="001015AE" w:rsidRPr="001015AE" w:rsidRDefault="001015AE" w:rsidP="00DE1BE1">
      <w:pPr>
        <w:spacing w:line="276" w:lineRule="auto"/>
        <w:rPr>
          <w:color w:val="000000" w:themeColor="text1"/>
          <w:sz w:val="22"/>
          <w:szCs w:val="22"/>
        </w:rPr>
      </w:pPr>
      <w:r w:rsidRPr="001015AE">
        <w:rPr>
          <w:color w:val="000000" w:themeColor="text1"/>
          <w:sz w:val="22"/>
          <w:szCs w:val="22"/>
        </w:rPr>
        <w:t xml:space="preserve">Fit a logistic regression classifier </w:t>
      </w:r>
      <m:oMath>
        <m:sSubSup>
          <m:sSubSup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θ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color w:val="000000" w:themeColor="text1"/>
            <w:sz w:val="22"/>
            <w:szCs w:val="22"/>
          </w:rPr>
          <m:t>(x)</m:t>
        </m:r>
      </m:oMath>
      <w:r w:rsidRPr="001015AE">
        <w:rPr>
          <w:color w:val="000000" w:themeColor="text1"/>
          <w:sz w:val="22"/>
          <w:szCs w:val="22"/>
        </w:rPr>
        <w:t xml:space="preserve"> for each class </w:t>
      </w:r>
      <w:proofErr w:type="spellStart"/>
      <w:r w:rsidRPr="001015AE">
        <w:rPr>
          <w:color w:val="000000" w:themeColor="text1"/>
          <w:sz w:val="22"/>
          <w:szCs w:val="22"/>
        </w:rPr>
        <w:t>i</w:t>
      </w:r>
      <w:proofErr w:type="spellEnd"/>
      <w:r w:rsidRPr="001015AE">
        <w:rPr>
          <w:color w:val="000000" w:themeColor="text1"/>
          <w:sz w:val="22"/>
          <w:szCs w:val="22"/>
        </w:rPr>
        <w:t xml:space="preserve"> to predict the probability that y = </w:t>
      </w:r>
      <w:proofErr w:type="spellStart"/>
      <w:r w:rsidRPr="001015AE">
        <w:rPr>
          <w:color w:val="000000" w:themeColor="text1"/>
          <w:sz w:val="22"/>
          <w:szCs w:val="22"/>
        </w:rPr>
        <w:t>i</w:t>
      </w:r>
      <w:proofErr w:type="spellEnd"/>
    </w:p>
    <w:p w14:paraId="6752500D" w14:textId="1ED07945" w:rsidR="001015AE" w:rsidRDefault="001015AE" w:rsidP="00DE1BE1">
      <w:pPr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For</w:t>
      </w:r>
      <w:r w:rsidRPr="001015AE">
        <w:rPr>
          <w:color w:val="000000" w:themeColor="text1"/>
          <w:sz w:val="22"/>
          <w:szCs w:val="22"/>
        </w:rPr>
        <w:t xml:space="preserve"> a new input x, pick the class </w:t>
      </w:r>
      <w:proofErr w:type="spellStart"/>
      <w:r w:rsidRPr="001015AE">
        <w:rPr>
          <w:color w:val="000000" w:themeColor="text1"/>
          <w:sz w:val="22"/>
          <w:szCs w:val="22"/>
        </w:rPr>
        <w:t>i</w:t>
      </w:r>
      <w:proofErr w:type="spellEnd"/>
      <w:r w:rsidRPr="001015AE">
        <w:rPr>
          <w:color w:val="000000" w:themeColor="text1"/>
          <w:sz w:val="22"/>
          <w:szCs w:val="22"/>
        </w:rPr>
        <w:t xml:space="preserve"> that </w:t>
      </w:r>
      <m:oMath>
        <m:func>
          <m:funcPr>
            <m:ctrlPr>
              <w:rPr>
                <w:rFonts w:ascii="Cambria Math" w:hAnsi="Cambria Math"/>
                <w:color w:val="000000" w:themeColor="text1"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θ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i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(x)</m:t>
            </m:r>
          </m:e>
        </m:func>
      </m:oMath>
    </w:p>
    <w:p w14:paraId="46E6311A" w14:textId="382C56F0" w:rsidR="00C27639" w:rsidRDefault="0099020A" w:rsidP="00DE1BE1">
      <w:pPr>
        <w:spacing w:line="276" w:lineRule="auto"/>
        <w:rPr>
          <w:color w:val="000000" w:themeColor="text1"/>
          <w:sz w:val="22"/>
          <w:szCs w:val="22"/>
        </w:rPr>
      </w:pPr>
      <w:r w:rsidRPr="0099020A">
        <w:rPr>
          <w:noProof/>
          <w:color w:val="000000" w:themeColor="text1"/>
          <w:sz w:val="22"/>
          <w:szCs w:val="22"/>
        </w:rPr>
        <w:drawing>
          <wp:inline distT="0" distB="0" distL="0" distR="0" wp14:anchorId="1810182C" wp14:editId="3D1C8574">
            <wp:extent cx="3700360" cy="2191768"/>
            <wp:effectExtent l="0" t="0" r="0" b="5715"/>
            <wp:docPr id="50" name="Picture 50" descr="A map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29"/>
                    <a:stretch/>
                  </pic:blipFill>
                  <pic:spPr bwMode="auto">
                    <a:xfrm>
                      <a:off x="0" y="0"/>
                      <a:ext cx="3737105" cy="2213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792A9" w14:textId="597214C4" w:rsidR="003F002E" w:rsidRDefault="003F002E" w:rsidP="00DE1BE1">
      <w:pPr>
        <w:spacing w:line="276" w:lineRule="auto"/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505540" w:rsidRPr="00505540" w14:paraId="2713DDFC" w14:textId="77777777" w:rsidTr="00505540">
        <w:tc>
          <w:tcPr>
            <w:tcW w:w="9350" w:type="dxa"/>
            <w:shd w:val="clear" w:color="auto" w:fill="E7E6E6" w:themeFill="background2"/>
          </w:tcPr>
          <w:p w14:paraId="6DD8D498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function [all_theta] = oneVsAll(X, y, num_labels, lambda)</w:t>
            </w:r>
          </w:p>
          <w:p w14:paraId="3260CB7F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 xml:space="preserve">% Trains num_labels logistic regression classifiers </w:t>
            </w:r>
          </w:p>
          <w:p w14:paraId="466B9FC7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</w:p>
          <w:p w14:paraId="29DD6A90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>% y is a vector of labels from 1 to 10 (10 represents 0)</w:t>
            </w:r>
          </w:p>
          <w:p w14:paraId="7D53AD3C" w14:textId="7E7D3A9C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>% When training classifier for class k, we want to return a m-diemnsional vector of labels y,</w:t>
            </w:r>
            <w:r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 xml:space="preserve"> </w:t>
            </w:r>
            <w:r w:rsidRPr="00505540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>where yi = 1 or 0 indicated if a training example belongs to class k or not. (use logical array)</w:t>
            </w:r>
          </w:p>
          <w:p w14:paraId="0E29DAE6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</w:p>
          <w:p w14:paraId="76BF6605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m = size(X, 1);</w:t>
            </w:r>
          </w:p>
          <w:p w14:paraId="27B9BE10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n = size(X, 2);</w:t>
            </w:r>
          </w:p>
          <w:p w14:paraId="41FBA4D4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</w:p>
          <w:p w14:paraId="6DEF424A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>% Add ones to the X data matrix</w:t>
            </w:r>
          </w:p>
          <w:p w14:paraId="0ECEF298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X = [ones(m, 1) X];</w:t>
            </w:r>
          </w:p>
          <w:p w14:paraId="317DDBA6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</w:p>
          <w:p w14:paraId="44603E81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>% Returns all the classifiers in a matrix "all_theta",</w:t>
            </w:r>
          </w:p>
          <w:p w14:paraId="3B4AB47A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>% where i-th row corresponds to the classifier for label i</w:t>
            </w:r>
          </w:p>
          <w:p w14:paraId="3BFA8F73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</w:p>
          <w:p w14:paraId="165E1488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all_theta = zeros(num_labels, n + 1);</w:t>
            </w:r>
          </w:p>
          <w:p w14:paraId="32467282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</w:p>
          <w:p w14:paraId="53A3BB8B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>% loop over the different classes</w:t>
            </w:r>
          </w:p>
          <w:p w14:paraId="4B5EA6ED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for c = 1:num_labels</w:t>
            </w:r>
          </w:p>
          <w:p w14:paraId="11A58568" w14:textId="69481BD8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</w:p>
          <w:p w14:paraId="15FB983D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ab/>
              <w:t>initial_theta = zeros(n + 1, 1);</w:t>
            </w:r>
          </w:p>
          <w:p w14:paraId="700C0B23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</w:p>
          <w:p w14:paraId="191439A6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ab/>
            </w:r>
            <w:r w:rsidRPr="00505540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>% Use fmincg to optimize the cost function</w:t>
            </w:r>
          </w:p>
          <w:p w14:paraId="37F45991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ab/>
              <w:t>% fmincg works similarly to fminunc, but is more efficient with large number of parameters.</w:t>
            </w:r>
          </w:p>
          <w:p w14:paraId="341CD55C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ab/>
              <w:t>options = optimset('GradObj', 'on', 'MaxIter', 50);</w:t>
            </w:r>
          </w:p>
          <w:p w14:paraId="5132016A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</w:p>
          <w:p w14:paraId="066D14EE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ab/>
            </w:r>
            <w:r w:rsidRPr="00505540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>% Run fmincg to obtain the optimal theta</w:t>
            </w:r>
          </w:p>
          <w:p w14:paraId="2960C135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ab/>
              <w:t>% y == c returns a vector of 1's and 0's indicating whether the ground truth is true/false for this class.</w:t>
            </w:r>
          </w:p>
          <w:p w14:paraId="7FE0C65F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ab/>
              <w:t>[theta] = fmincg (@(t)(lrCostFunction(t, X, (y == c), lambda)), initial_theta, options);</w:t>
            </w:r>
          </w:p>
          <w:p w14:paraId="6D272C96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</w:p>
          <w:p w14:paraId="12E65CEC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ab/>
            </w:r>
            <w:r w:rsidRPr="00505540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>% Copy column vector "theta" into matrix "all_theta" as the i-th row</w:t>
            </w:r>
          </w:p>
          <w:p w14:paraId="2A8788E7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ab/>
              <w:t>all_theta(c,:) = theta';</w:t>
            </w:r>
          </w:p>
          <w:p w14:paraId="2C9BBE1E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</w:p>
          <w:p w14:paraId="37CBF8C8" w14:textId="6DD9413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end</w:t>
            </w:r>
          </w:p>
        </w:tc>
      </w:tr>
    </w:tbl>
    <w:p w14:paraId="089385F6" w14:textId="64668E0D" w:rsidR="003F002E" w:rsidRDefault="003F002E" w:rsidP="00DE1BE1">
      <w:pPr>
        <w:spacing w:line="276" w:lineRule="auto"/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5540" w:rsidRPr="00505540" w14:paraId="66181BA6" w14:textId="77777777" w:rsidTr="0050554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9F067FD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function p = predictOneVsAll(all_theta, X)</w:t>
            </w:r>
          </w:p>
          <w:p w14:paraId="16D259E9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 xml:space="preserve">% Return a vector of label for each example in the matrix X using a trained one-vs-all classifier. </w:t>
            </w:r>
          </w:p>
          <w:p w14:paraId="1ED00302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 xml:space="preserve">% The labels are in the range 1...K, where K = size(all_theta, 1). </w:t>
            </w:r>
          </w:p>
          <w:p w14:paraId="2D102285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</w:p>
          <w:p w14:paraId="5F090408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>% X contains the examples in rows. X is (m, n+1)</w:t>
            </w:r>
          </w:p>
          <w:p w14:paraId="77EC9E30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 xml:space="preserve">% all_theta is a matrix (num_labels, n + 1) where the i-th row is a trained logistic regression theta vector for the i-th class. </w:t>
            </w:r>
          </w:p>
          <w:p w14:paraId="4B7D9E3C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</w:p>
          <w:p w14:paraId="2D2C34F2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m = size(X, 1);</w:t>
            </w:r>
          </w:p>
          <w:p w14:paraId="13F7F6E4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num_labels = size(all_theta, 1);</w:t>
            </w:r>
          </w:p>
          <w:p w14:paraId="2AC74D8A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</w:p>
          <w:p w14:paraId="1B3D9EF9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X = [ones(m, 1) X];</w:t>
            </w:r>
          </w:p>
          <w:p w14:paraId="6CF98E1E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</w:p>
          <w:p w14:paraId="3CCDF6FB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 xml:space="preserve">% return p: a m-dimensional vector of values from 1...K </w:t>
            </w:r>
          </w:p>
          <w:p w14:paraId="4488CC2E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>% e.g. p = [1; 3; 1; 2] predicts classes 1, 3, 1, 2 for 4 examples</w:t>
            </w:r>
          </w:p>
          <w:p w14:paraId="638E6D7C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>% Make predictions (m, num_labels)</w:t>
            </w:r>
          </w:p>
          <w:p w14:paraId="6A0B1CCA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lastRenderedPageBreak/>
              <w:t>prediction = sigmoid(X * all_theta');</w:t>
            </w:r>
          </w:p>
          <w:p w14:paraId="475C5D0E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[value, indices] = max(prediction,[],2);</w:t>
            </w:r>
          </w:p>
          <w:p w14:paraId="3D6ABC9A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p = indices;</w:t>
            </w:r>
          </w:p>
          <w:p w14:paraId="42D2239B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</w:p>
          <w:p w14:paraId="3F6A24F2" w14:textId="12ACCBFA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end</w:t>
            </w:r>
          </w:p>
        </w:tc>
      </w:tr>
    </w:tbl>
    <w:p w14:paraId="4D648434" w14:textId="0A471834" w:rsidR="0099020A" w:rsidRDefault="0099020A" w:rsidP="00DE1BE1">
      <w:pPr>
        <w:spacing w:line="276" w:lineRule="auto"/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5540" w14:paraId="0EDC5593" w14:textId="77777777" w:rsidTr="00505540">
        <w:trPr>
          <w:trHeight w:val="848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E52771A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[all_theta] = oneVsAll(X, y, num_labels, lambda);</w:t>
            </w:r>
          </w:p>
          <w:p w14:paraId="0078A425" w14:textId="461BC7E6" w:rsid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pred = predictOneVsAll(all_theta, X);</w:t>
            </w:r>
          </w:p>
          <w:p w14:paraId="32D08A0A" w14:textId="77777777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</w:pPr>
          </w:p>
          <w:p w14:paraId="5D99945A" w14:textId="1EAA5EC2" w:rsidR="00505540" w:rsidRPr="00505540" w:rsidRDefault="00505540" w:rsidP="00DE1BE1">
            <w:pPr>
              <w:spacing w:line="276" w:lineRule="auto"/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</w:pPr>
            <w:r w:rsidRPr="00505540">
              <w:rPr>
                <w:rFonts w:ascii="Courier" w:hAnsi="Courier"/>
                <w:noProof/>
                <w:color w:val="70AD47" w:themeColor="accent6"/>
                <w:sz w:val="20"/>
                <w:szCs w:val="20"/>
              </w:rPr>
              <w:t>% Training set accuracy</w:t>
            </w:r>
          </w:p>
          <w:p w14:paraId="1DDBA882" w14:textId="7C93D7A2" w:rsidR="00505540" w:rsidRDefault="00505540" w:rsidP="00DE1BE1">
            <w:pPr>
              <w:spacing w:line="276" w:lineRule="auto"/>
              <w:rPr>
                <w:color w:val="000000" w:themeColor="text1"/>
                <w:sz w:val="22"/>
                <w:szCs w:val="22"/>
              </w:rPr>
            </w:pPr>
            <w:r w:rsidRPr="00505540">
              <w:rPr>
                <w:rFonts w:ascii="Courier" w:hAnsi="Courier"/>
                <w:noProof/>
                <w:color w:val="000000" w:themeColor="text1"/>
                <w:sz w:val="20"/>
                <w:szCs w:val="20"/>
              </w:rPr>
              <w:t>mean(double(pred == y)) * 100;</w:t>
            </w:r>
          </w:p>
        </w:tc>
      </w:tr>
    </w:tbl>
    <w:p w14:paraId="6478407B" w14:textId="6583B48B" w:rsidR="0013546D" w:rsidRDefault="0013546D" w:rsidP="00DE1BE1">
      <w:pPr>
        <w:spacing w:line="276" w:lineRule="auto"/>
        <w:rPr>
          <w:color w:val="000000" w:themeColor="text1"/>
          <w:sz w:val="22"/>
          <w:szCs w:val="22"/>
        </w:rPr>
      </w:pPr>
    </w:p>
    <w:p w14:paraId="08B21DF4" w14:textId="3433CADF" w:rsidR="00453600" w:rsidRDefault="00453600" w:rsidP="00DE1BE1">
      <w:pPr>
        <w:spacing w:line="276" w:lineRule="auto"/>
        <w:rPr>
          <w:color w:val="000000" w:themeColor="text1"/>
          <w:sz w:val="22"/>
          <w:szCs w:val="22"/>
        </w:rPr>
      </w:pPr>
    </w:p>
    <w:p w14:paraId="41FA8D73" w14:textId="77777777" w:rsidR="00453600" w:rsidRDefault="00453600" w:rsidP="00DE1BE1">
      <w:pPr>
        <w:spacing w:line="276" w:lineRule="auto"/>
        <w:rPr>
          <w:color w:val="000000" w:themeColor="text1"/>
          <w:sz w:val="22"/>
          <w:szCs w:val="22"/>
        </w:rPr>
      </w:pPr>
    </w:p>
    <w:p w14:paraId="38CC047B" w14:textId="77777777" w:rsidR="0003019D" w:rsidRPr="0003019D" w:rsidRDefault="0003019D" w:rsidP="0003019D">
      <w:pPr>
        <w:spacing w:line="276" w:lineRule="auto"/>
        <w:rPr>
          <w:rFonts w:eastAsia="SimSun"/>
          <w:color w:val="000000" w:themeColor="text1"/>
          <w:sz w:val="22"/>
          <w:szCs w:val="22"/>
        </w:rPr>
      </w:pPr>
    </w:p>
    <w:sectPr w:rsidR="0003019D" w:rsidRPr="0003019D" w:rsidSect="005850B3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(Body)">
    <w:altName w:val="Calibri"/>
    <w:panose1 w:val="020B0604020202020204"/>
    <w:charset w:val="00"/>
    <w:family w:val="roman"/>
    <w:pitch w:val="default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33EE"/>
    <w:multiLevelType w:val="hybridMultilevel"/>
    <w:tmpl w:val="D786E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E69B6"/>
    <w:multiLevelType w:val="multilevel"/>
    <w:tmpl w:val="5B96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C220B3"/>
    <w:multiLevelType w:val="hybridMultilevel"/>
    <w:tmpl w:val="0D782910"/>
    <w:lvl w:ilvl="0" w:tplc="61A8094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2316A"/>
    <w:multiLevelType w:val="hybridMultilevel"/>
    <w:tmpl w:val="F6CEE6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A5C62"/>
    <w:multiLevelType w:val="hybridMultilevel"/>
    <w:tmpl w:val="C77EAAEA"/>
    <w:lvl w:ilvl="0" w:tplc="4B460D0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776CB"/>
    <w:multiLevelType w:val="hybridMultilevel"/>
    <w:tmpl w:val="E4F668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51A67"/>
    <w:multiLevelType w:val="multilevel"/>
    <w:tmpl w:val="3F00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735986"/>
    <w:multiLevelType w:val="hybridMultilevel"/>
    <w:tmpl w:val="CDA23C3A"/>
    <w:lvl w:ilvl="0" w:tplc="7ADCDC4C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B008C"/>
    <w:multiLevelType w:val="hybridMultilevel"/>
    <w:tmpl w:val="339C4910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53E42"/>
    <w:multiLevelType w:val="hybridMultilevel"/>
    <w:tmpl w:val="8048E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967A7"/>
    <w:multiLevelType w:val="hybridMultilevel"/>
    <w:tmpl w:val="21C62922"/>
    <w:lvl w:ilvl="0" w:tplc="B7CA6A9A">
      <w:start w:val="1"/>
      <w:numFmt w:val="decimal"/>
      <w:lvlText w:val="%1−"/>
      <w:lvlJc w:val="left"/>
      <w:pPr>
        <w:ind w:left="740" w:hanging="380"/>
      </w:pPr>
      <w:rPr>
        <w:rFonts w:ascii="Cambria Math" w:hAnsi="Cambria Math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15C9D"/>
    <w:multiLevelType w:val="hybridMultilevel"/>
    <w:tmpl w:val="6A7EED28"/>
    <w:lvl w:ilvl="0" w:tplc="D5D2706C">
      <w:start w:val="1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67704"/>
    <w:multiLevelType w:val="hybridMultilevel"/>
    <w:tmpl w:val="71146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01A17"/>
    <w:multiLevelType w:val="hybridMultilevel"/>
    <w:tmpl w:val="49F0F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2180B"/>
    <w:multiLevelType w:val="hybridMultilevel"/>
    <w:tmpl w:val="1E82B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8654E"/>
    <w:multiLevelType w:val="hybridMultilevel"/>
    <w:tmpl w:val="026C569A"/>
    <w:lvl w:ilvl="0" w:tplc="68784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121E9"/>
    <w:multiLevelType w:val="hybridMultilevel"/>
    <w:tmpl w:val="E4F668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824C4"/>
    <w:multiLevelType w:val="hybridMultilevel"/>
    <w:tmpl w:val="B2FABC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56F66"/>
    <w:multiLevelType w:val="multilevel"/>
    <w:tmpl w:val="CDF4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4717A9"/>
    <w:multiLevelType w:val="hybridMultilevel"/>
    <w:tmpl w:val="E5883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D3301"/>
    <w:multiLevelType w:val="hybridMultilevel"/>
    <w:tmpl w:val="B01246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174103"/>
    <w:multiLevelType w:val="hybridMultilevel"/>
    <w:tmpl w:val="FEE08C8C"/>
    <w:lvl w:ilvl="0" w:tplc="7ADCDC4C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B45E0F"/>
    <w:multiLevelType w:val="hybridMultilevel"/>
    <w:tmpl w:val="ED824176"/>
    <w:lvl w:ilvl="0" w:tplc="BCD0090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4E546C"/>
    <w:multiLevelType w:val="hybridMultilevel"/>
    <w:tmpl w:val="0E540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CE4CE3"/>
    <w:multiLevelType w:val="hybridMultilevel"/>
    <w:tmpl w:val="DD9A0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22491"/>
    <w:multiLevelType w:val="hybridMultilevel"/>
    <w:tmpl w:val="BD2E470A"/>
    <w:lvl w:ilvl="0" w:tplc="DE24A906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DB3DAD"/>
    <w:multiLevelType w:val="hybridMultilevel"/>
    <w:tmpl w:val="AA10CB92"/>
    <w:lvl w:ilvl="0" w:tplc="C9E25E26">
      <w:start w:val="1"/>
      <w:numFmt w:val="bullet"/>
      <w:lvlText w:val="–"/>
      <w:lvlJc w:val="left"/>
      <w:pPr>
        <w:ind w:left="720" w:hanging="360"/>
      </w:pPr>
      <w:rPr>
        <w:rFonts w:ascii="Calibri (Body)" w:hAnsi="Calibri (Body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414DAA"/>
    <w:multiLevelType w:val="hybridMultilevel"/>
    <w:tmpl w:val="383475F6"/>
    <w:lvl w:ilvl="0" w:tplc="C9E25E26">
      <w:start w:val="1"/>
      <w:numFmt w:val="bullet"/>
      <w:lvlText w:val="–"/>
      <w:lvlJc w:val="left"/>
      <w:pPr>
        <w:ind w:left="720" w:hanging="360"/>
      </w:pPr>
      <w:rPr>
        <w:rFonts w:ascii="Calibri (Body)" w:hAnsi="Calibri (Body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67A8F"/>
    <w:multiLevelType w:val="hybridMultilevel"/>
    <w:tmpl w:val="E02C8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466AA3"/>
    <w:multiLevelType w:val="hybridMultilevel"/>
    <w:tmpl w:val="82988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D97A92"/>
    <w:multiLevelType w:val="hybridMultilevel"/>
    <w:tmpl w:val="57DAD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9"/>
  </w:num>
  <w:num w:numId="3">
    <w:abstractNumId w:val="0"/>
  </w:num>
  <w:num w:numId="4">
    <w:abstractNumId w:val="4"/>
  </w:num>
  <w:num w:numId="5">
    <w:abstractNumId w:val="22"/>
  </w:num>
  <w:num w:numId="6">
    <w:abstractNumId w:val="19"/>
  </w:num>
  <w:num w:numId="7">
    <w:abstractNumId w:val="25"/>
  </w:num>
  <w:num w:numId="8">
    <w:abstractNumId w:val="11"/>
  </w:num>
  <w:num w:numId="9">
    <w:abstractNumId w:val="27"/>
  </w:num>
  <w:num w:numId="10">
    <w:abstractNumId w:val="26"/>
  </w:num>
  <w:num w:numId="11">
    <w:abstractNumId w:val="15"/>
  </w:num>
  <w:num w:numId="12">
    <w:abstractNumId w:val="10"/>
  </w:num>
  <w:num w:numId="13">
    <w:abstractNumId w:val="28"/>
  </w:num>
  <w:num w:numId="14">
    <w:abstractNumId w:val="12"/>
  </w:num>
  <w:num w:numId="15">
    <w:abstractNumId w:val="23"/>
  </w:num>
  <w:num w:numId="16">
    <w:abstractNumId w:val="1"/>
  </w:num>
  <w:num w:numId="17">
    <w:abstractNumId w:val="6"/>
  </w:num>
  <w:num w:numId="18">
    <w:abstractNumId w:val="18"/>
  </w:num>
  <w:num w:numId="19">
    <w:abstractNumId w:val="30"/>
  </w:num>
  <w:num w:numId="20">
    <w:abstractNumId w:val="13"/>
  </w:num>
  <w:num w:numId="21">
    <w:abstractNumId w:val="17"/>
  </w:num>
  <w:num w:numId="22">
    <w:abstractNumId w:val="20"/>
  </w:num>
  <w:num w:numId="23">
    <w:abstractNumId w:val="5"/>
  </w:num>
  <w:num w:numId="24">
    <w:abstractNumId w:val="16"/>
  </w:num>
  <w:num w:numId="25">
    <w:abstractNumId w:val="21"/>
  </w:num>
  <w:num w:numId="26">
    <w:abstractNumId w:val="7"/>
  </w:num>
  <w:num w:numId="27">
    <w:abstractNumId w:val="14"/>
  </w:num>
  <w:num w:numId="28">
    <w:abstractNumId w:val="24"/>
  </w:num>
  <w:num w:numId="29">
    <w:abstractNumId w:val="9"/>
  </w:num>
  <w:num w:numId="30">
    <w:abstractNumId w:val="3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48"/>
    <w:rsid w:val="00010C6B"/>
    <w:rsid w:val="00013898"/>
    <w:rsid w:val="00013F48"/>
    <w:rsid w:val="00014422"/>
    <w:rsid w:val="00014458"/>
    <w:rsid w:val="00016DA8"/>
    <w:rsid w:val="000175E0"/>
    <w:rsid w:val="0002360D"/>
    <w:rsid w:val="00025ADE"/>
    <w:rsid w:val="0003019D"/>
    <w:rsid w:val="000305FD"/>
    <w:rsid w:val="0003335E"/>
    <w:rsid w:val="00033483"/>
    <w:rsid w:val="00043426"/>
    <w:rsid w:val="000557A7"/>
    <w:rsid w:val="0005645D"/>
    <w:rsid w:val="00060728"/>
    <w:rsid w:val="00060C5D"/>
    <w:rsid w:val="000610A4"/>
    <w:rsid w:val="00061B5E"/>
    <w:rsid w:val="00071B6E"/>
    <w:rsid w:val="000803B1"/>
    <w:rsid w:val="00082B8B"/>
    <w:rsid w:val="0008447F"/>
    <w:rsid w:val="00090090"/>
    <w:rsid w:val="000944EA"/>
    <w:rsid w:val="00095651"/>
    <w:rsid w:val="00095FCB"/>
    <w:rsid w:val="000A7E51"/>
    <w:rsid w:val="000A7E5A"/>
    <w:rsid w:val="000A7F9D"/>
    <w:rsid w:val="000B4ADA"/>
    <w:rsid w:val="000C1B15"/>
    <w:rsid w:val="000C211C"/>
    <w:rsid w:val="000C38BF"/>
    <w:rsid w:val="000D239E"/>
    <w:rsid w:val="000D24C1"/>
    <w:rsid w:val="000D3656"/>
    <w:rsid w:val="000D3E7F"/>
    <w:rsid w:val="000D477A"/>
    <w:rsid w:val="000E5AAA"/>
    <w:rsid w:val="000E616E"/>
    <w:rsid w:val="000F62CC"/>
    <w:rsid w:val="000F778B"/>
    <w:rsid w:val="000F7C9A"/>
    <w:rsid w:val="001015AE"/>
    <w:rsid w:val="00102E49"/>
    <w:rsid w:val="0010627B"/>
    <w:rsid w:val="0010683D"/>
    <w:rsid w:val="00115601"/>
    <w:rsid w:val="0011607F"/>
    <w:rsid w:val="00116B3E"/>
    <w:rsid w:val="0012051A"/>
    <w:rsid w:val="001213E1"/>
    <w:rsid w:val="0012444A"/>
    <w:rsid w:val="00125B58"/>
    <w:rsid w:val="00125BDE"/>
    <w:rsid w:val="00133D21"/>
    <w:rsid w:val="00135146"/>
    <w:rsid w:val="0013546D"/>
    <w:rsid w:val="001469C9"/>
    <w:rsid w:val="0015047E"/>
    <w:rsid w:val="00156AAB"/>
    <w:rsid w:val="00167F7B"/>
    <w:rsid w:val="0017362E"/>
    <w:rsid w:val="00181000"/>
    <w:rsid w:val="00184C4E"/>
    <w:rsid w:val="00186162"/>
    <w:rsid w:val="00190FC3"/>
    <w:rsid w:val="001956BE"/>
    <w:rsid w:val="001B52CA"/>
    <w:rsid w:val="001B713E"/>
    <w:rsid w:val="001C206D"/>
    <w:rsid w:val="001C6386"/>
    <w:rsid w:val="001D105E"/>
    <w:rsid w:val="001D4027"/>
    <w:rsid w:val="001D510C"/>
    <w:rsid w:val="001D6D31"/>
    <w:rsid w:val="001D7480"/>
    <w:rsid w:val="001E1374"/>
    <w:rsid w:val="001E6E65"/>
    <w:rsid w:val="001F06A1"/>
    <w:rsid w:val="00200C91"/>
    <w:rsid w:val="00204812"/>
    <w:rsid w:val="00204D99"/>
    <w:rsid w:val="002054C6"/>
    <w:rsid w:val="00207275"/>
    <w:rsid w:val="002144B1"/>
    <w:rsid w:val="0021463C"/>
    <w:rsid w:val="00217999"/>
    <w:rsid w:val="00221892"/>
    <w:rsid w:val="00224DC4"/>
    <w:rsid w:val="00225866"/>
    <w:rsid w:val="002327C6"/>
    <w:rsid w:val="002340D5"/>
    <w:rsid w:val="002370BB"/>
    <w:rsid w:val="00241277"/>
    <w:rsid w:val="00243783"/>
    <w:rsid w:val="00253403"/>
    <w:rsid w:val="00253480"/>
    <w:rsid w:val="00257525"/>
    <w:rsid w:val="00262256"/>
    <w:rsid w:val="00272C5E"/>
    <w:rsid w:val="00275F22"/>
    <w:rsid w:val="002803FB"/>
    <w:rsid w:val="0028574F"/>
    <w:rsid w:val="00287BBA"/>
    <w:rsid w:val="00293033"/>
    <w:rsid w:val="002A501B"/>
    <w:rsid w:val="002A61FF"/>
    <w:rsid w:val="002B0231"/>
    <w:rsid w:val="002B2905"/>
    <w:rsid w:val="002C5216"/>
    <w:rsid w:val="002D03FB"/>
    <w:rsid w:val="002D57BD"/>
    <w:rsid w:val="002E0935"/>
    <w:rsid w:val="002E1D52"/>
    <w:rsid w:val="002E1F98"/>
    <w:rsid w:val="002E206C"/>
    <w:rsid w:val="002E4ED5"/>
    <w:rsid w:val="002E76CE"/>
    <w:rsid w:val="002E7C1E"/>
    <w:rsid w:val="002F2C24"/>
    <w:rsid w:val="002F6CAA"/>
    <w:rsid w:val="00302F60"/>
    <w:rsid w:val="003067E7"/>
    <w:rsid w:val="00307FC0"/>
    <w:rsid w:val="00310951"/>
    <w:rsid w:val="00310BEC"/>
    <w:rsid w:val="0031249B"/>
    <w:rsid w:val="00315E6E"/>
    <w:rsid w:val="003275A6"/>
    <w:rsid w:val="00331915"/>
    <w:rsid w:val="003408EA"/>
    <w:rsid w:val="00341A1E"/>
    <w:rsid w:val="00342295"/>
    <w:rsid w:val="00345E3D"/>
    <w:rsid w:val="00353044"/>
    <w:rsid w:val="00364591"/>
    <w:rsid w:val="00364601"/>
    <w:rsid w:val="00370955"/>
    <w:rsid w:val="0037120E"/>
    <w:rsid w:val="00373993"/>
    <w:rsid w:val="00376DE8"/>
    <w:rsid w:val="003778F8"/>
    <w:rsid w:val="00383DB5"/>
    <w:rsid w:val="00385B35"/>
    <w:rsid w:val="00387CE5"/>
    <w:rsid w:val="00387D31"/>
    <w:rsid w:val="00390B03"/>
    <w:rsid w:val="00394F6B"/>
    <w:rsid w:val="003A18E0"/>
    <w:rsid w:val="003A1DF7"/>
    <w:rsid w:val="003A3728"/>
    <w:rsid w:val="003B1561"/>
    <w:rsid w:val="003C297E"/>
    <w:rsid w:val="003D0E1B"/>
    <w:rsid w:val="003D114B"/>
    <w:rsid w:val="003D1712"/>
    <w:rsid w:val="003D2E90"/>
    <w:rsid w:val="003E11F6"/>
    <w:rsid w:val="003E2E24"/>
    <w:rsid w:val="003E3E54"/>
    <w:rsid w:val="003E61D1"/>
    <w:rsid w:val="003F002E"/>
    <w:rsid w:val="003F176F"/>
    <w:rsid w:val="003F3FB7"/>
    <w:rsid w:val="003F4671"/>
    <w:rsid w:val="003F5FF9"/>
    <w:rsid w:val="003F76B0"/>
    <w:rsid w:val="00403B28"/>
    <w:rsid w:val="0040641A"/>
    <w:rsid w:val="00407038"/>
    <w:rsid w:val="004117D0"/>
    <w:rsid w:val="00417771"/>
    <w:rsid w:val="004219C1"/>
    <w:rsid w:val="00432F9E"/>
    <w:rsid w:val="0044339A"/>
    <w:rsid w:val="00444004"/>
    <w:rsid w:val="00445694"/>
    <w:rsid w:val="00446D36"/>
    <w:rsid w:val="00453600"/>
    <w:rsid w:val="004560FB"/>
    <w:rsid w:val="004601B3"/>
    <w:rsid w:val="004610F4"/>
    <w:rsid w:val="00470BFB"/>
    <w:rsid w:val="00476A98"/>
    <w:rsid w:val="00476E61"/>
    <w:rsid w:val="0047751E"/>
    <w:rsid w:val="004821CD"/>
    <w:rsid w:val="00484AC2"/>
    <w:rsid w:val="0048571B"/>
    <w:rsid w:val="00487D8A"/>
    <w:rsid w:val="0049175C"/>
    <w:rsid w:val="004A3BE8"/>
    <w:rsid w:val="004A5C26"/>
    <w:rsid w:val="004B099B"/>
    <w:rsid w:val="004B2F9E"/>
    <w:rsid w:val="004B4713"/>
    <w:rsid w:val="004B777B"/>
    <w:rsid w:val="004C7C09"/>
    <w:rsid w:val="004D0679"/>
    <w:rsid w:val="004D451C"/>
    <w:rsid w:val="004E53CB"/>
    <w:rsid w:val="004F00F3"/>
    <w:rsid w:val="004F2EBC"/>
    <w:rsid w:val="00500405"/>
    <w:rsid w:val="00505540"/>
    <w:rsid w:val="00505E99"/>
    <w:rsid w:val="005111F6"/>
    <w:rsid w:val="0051174D"/>
    <w:rsid w:val="00514B26"/>
    <w:rsid w:val="005159FA"/>
    <w:rsid w:val="0052756C"/>
    <w:rsid w:val="00534B47"/>
    <w:rsid w:val="00541F92"/>
    <w:rsid w:val="00542B9D"/>
    <w:rsid w:val="0054456A"/>
    <w:rsid w:val="00544EF6"/>
    <w:rsid w:val="00545818"/>
    <w:rsid w:val="0054680B"/>
    <w:rsid w:val="005608F3"/>
    <w:rsid w:val="00563DE0"/>
    <w:rsid w:val="005651FB"/>
    <w:rsid w:val="00566605"/>
    <w:rsid w:val="00576774"/>
    <w:rsid w:val="005850B3"/>
    <w:rsid w:val="005949C2"/>
    <w:rsid w:val="005A0E39"/>
    <w:rsid w:val="005A5353"/>
    <w:rsid w:val="005A633A"/>
    <w:rsid w:val="005A7FDE"/>
    <w:rsid w:val="005B1122"/>
    <w:rsid w:val="005B1DEE"/>
    <w:rsid w:val="005B3EC0"/>
    <w:rsid w:val="005C16EF"/>
    <w:rsid w:val="005C3285"/>
    <w:rsid w:val="005C438A"/>
    <w:rsid w:val="005C7429"/>
    <w:rsid w:val="005E1588"/>
    <w:rsid w:val="005E79B9"/>
    <w:rsid w:val="005F2ABD"/>
    <w:rsid w:val="005F4562"/>
    <w:rsid w:val="005F4D19"/>
    <w:rsid w:val="005F5112"/>
    <w:rsid w:val="006007DF"/>
    <w:rsid w:val="0060687C"/>
    <w:rsid w:val="006102BE"/>
    <w:rsid w:val="00613098"/>
    <w:rsid w:val="00613943"/>
    <w:rsid w:val="00620D5E"/>
    <w:rsid w:val="0062186F"/>
    <w:rsid w:val="00622C7A"/>
    <w:rsid w:val="00622E04"/>
    <w:rsid w:val="00622FD8"/>
    <w:rsid w:val="00623AF4"/>
    <w:rsid w:val="00626D5E"/>
    <w:rsid w:val="00626EC0"/>
    <w:rsid w:val="00627E3E"/>
    <w:rsid w:val="00634009"/>
    <w:rsid w:val="00637937"/>
    <w:rsid w:val="00640273"/>
    <w:rsid w:val="0064702B"/>
    <w:rsid w:val="00653E37"/>
    <w:rsid w:val="00655BD3"/>
    <w:rsid w:val="00657075"/>
    <w:rsid w:val="00661180"/>
    <w:rsid w:val="006673DD"/>
    <w:rsid w:val="0067127A"/>
    <w:rsid w:val="00671A52"/>
    <w:rsid w:val="006739CA"/>
    <w:rsid w:val="00680E65"/>
    <w:rsid w:val="0068316C"/>
    <w:rsid w:val="00687ED1"/>
    <w:rsid w:val="00692504"/>
    <w:rsid w:val="0069462A"/>
    <w:rsid w:val="006A1167"/>
    <w:rsid w:val="006A7652"/>
    <w:rsid w:val="006B0523"/>
    <w:rsid w:val="006C0451"/>
    <w:rsid w:val="006C38CB"/>
    <w:rsid w:val="006D14B9"/>
    <w:rsid w:val="006D5AA6"/>
    <w:rsid w:val="006E2E3F"/>
    <w:rsid w:val="006E69D4"/>
    <w:rsid w:val="006E6EA3"/>
    <w:rsid w:val="006F667A"/>
    <w:rsid w:val="006F7E87"/>
    <w:rsid w:val="007056A2"/>
    <w:rsid w:val="007078F1"/>
    <w:rsid w:val="00715A11"/>
    <w:rsid w:val="00725532"/>
    <w:rsid w:val="00734F03"/>
    <w:rsid w:val="00735E39"/>
    <w:rsid w:val="00736646"/>
    <w:rsid w:val="00742F1B"/>
    <w:rsid w:val="00746195"/>
    <w:rsid w:val="007626E0"/>
    <w:rsid w:val="00764570"/>
    <w:rsid w:val="00767CE7"/>
    <w:rsid w:val="00771C6C"/>
    <w:rsid w:val="00771F5E"/>
    <w:rsid w:val="007728C9"/>
    <w:rsid w:val="0077655B"/>
    <w:rsid w:val="007807B4"/>
    <w:rsid w:val="00781BD5"/>
    <w:rsid w:val="007823A9"/>
    <w:rsid w:val="00797F89"/>
    <w:rsid w:val="007A23EA"/>
    <w:rsid w:val="007A4DE4"/>
    <w:rsid w:val="007B1D91"/>
    <w:rsid w:val="007B64A7"/>
    <w:rsid w:val="007C1446"/>
    <w:rsid w:val="007D3DB0"/>
    <w:rsid w:val="007D5499"/>
    <w:rsid w:val="007D5BFE"/>
    <w:rsid w:val="007D7ED8"/>
    <w:rsid w:val="007F43C9"/>
    <w:rsid w:val="007F646E"/>
    <w:rsid w:val="0080055F"/>
    <w:rsid w:val="008029C4"/>
    <w:rsid w:val="00803AB3"/>
    <w:rsid w:val="00804318"/>
    <w:rsid w:val="00811A23"/>
    <w:rsid w:val="0081288D"/>
    <w:rsid w:val="00821CA1"/>
    <w:rsid w:val="00822933"/>
    <w:rsid w:val="0082384F"/>
    <w:rsid w:val="008302D7"/>
    <w:rsid w:val="00830549"/>
    <w:rsid w:val="0083263F"/>
    <w:rsid w:val="00834B33"/>
    <w:rsid w:val="008355A6"/>
    <w:rsid w:val="00835CDC"/>
    <w:rsid w:val="00835FA1"/>
    <w:rsid w:val="00841F8B"/>
    <w:rsid w:val="00843997"/>
    <w:rsid w:val="00850422"/>
    <w:rsid w:val="00850433"/>
    <w:rsid w:val="00851A8F"/>
    <w:rsid w:val="008523B9"/>
    <w:rsid w:val="00862272"/>
    <w:rsid w:val="00863DC2"/>
    <w:rsid w:val="008651FF"/>
    <w:rsid w:val="00870020"/>
    <w:rsid w:val="008724A0"/>
    <w:rsid w:val="008733CA"/>
    <w:rsid w:val="00882A7D"/>
    <w:rsid w:val="0088763D"/>
    <w:rsid w:val="00887FB6"/>
    <w:rsid w:val="00892254"/>
    <w:rsid w:val="00897610"/>
    <w:rsid w:val="008A0FDB"/>
    <w:rsid w:val="008A1558"/>
    <w:rsid w:val="008A6283"/>
    <w:rsid w:val="008A6B67"/>
    <w:rsid w:val="008B1008"/>
    <w:rsid w:val="008C411A"/>
    <w:rsid w:val="008C4439"/>
    <w:rsid w:val="008C5C52"/>
    <w:rsid w:val="008C76CF"/>
    <w:rsid w:val="008C7993"/>
    <w:rsid w:val="008D5AF7"/>
    <w:rsid w:val="008E08E3"/>
    <w:rsid w:val="008E4CD5"/>
    <w:rsid w:val="008E74BF"/>
    <w:rsid w:val="008F0F37"/>
    <w:rsid w:val="008F326F"/>
    <w:rsid w:val="008F4A8A"/>
    <w:rsid w:val="008F50E3"/>
    <w:rsid w:val="008F6FC8"/>
    <w:rsid w:val="00910959"/>
    <w:rsid w:val="00911DC1"/>
    <w:rsid w:val="00911F1E"/>
    <w:rsid w:val="009137CC"/>
    <w:rsid w:val="009143CB"/>
    <w:rsid w:val="0091552F"/>
    <w:rsid w:val="009178C9"/>
    <w:rsid w:val="00926B1E"/>
    <w:rsid w:val="00934850"/>
    <w:rsid w:val="00942055"/>
    <w:rsid w:val="00943AE3"/>
    <w:rsid w:val="00946629"/>
    <w:rsid w:val="00947212"/>
    <w:rsid w:val="0094737E"/>
    <w:rsid w:val="00951DC3"/>
    <w:rsid w:val="00954F45"/>
    <w:rsid w:val="00957725"/>
    <w:rsid w:val="00962D31"/>
    <w:rsid w:val="0096304E"/>
    <w:rsid w:val="0096417A"/>
    <w:rsid w:val="009652F2"/>
    <w:rsid w:val="00966763"/>
    <w:rsid w:val="00966D65"/>
    <w:rsid w:val="00970C54"/>
    <w:rsid w:val="00976BAD"/>
    <w:rsid w:val="00977516"/>
    <w:rsid w:val="00981666"/>
    <w:rsid w:val="00982650"/>
    <w:rsid w:val="0099020A"/>
    <w:rsid w:val="00992249"/>
    <w:rsid w:val="00995058"/>
    <w:rsid w:val="009964B3"/>
    <w:rsid w:val="00996E2F"/>
    <w:rsid w:val="009A6192"/>
    <w:rsid w:val="009A6281"/>
    <w:rsid w:val="009C0613"/>
    <w:rsid w:val="009C3B3D"/>
    <w:rsid w:val="009C5913"/>
    <w:rsid w:val="009C6CE5"/>
    <w:rsid w:val="009D02C4"/>
    <w:rsid w:val="009D3306"/>
    <w:rsid w:val="009D5E0E"/>
    <w:rsid w:val="009D634E"/>
    <w:rsid w:val="009E02C0"/>
    <w:rsid w:val="009E345A"/>
    <w:rsid w:val="009E4210"/>
    <w:rsid w:val="009F462B"/>
    <w:rsid w:val="00A02F59"/>
    <w:rsid w:val="00A0324D"/>
    <w:rsid w:val="00A06AFC"/>
    <w:rsid w:val="00A14116"/>
    <w:rsid w:val="00A14DD3"/>
    <w:rsid w:val="00A15F49"/>
    <w:rsid w:val="00A25C48"/>
    <w:rsid w:val="00A33307"/>
    <w:rsid w:val="00A41848"/>
    <w:rsid w:val="00A458E5"/>
    <w:rsid w:val="00A45C3E"/>
    <w:rsid w:val="00A46CFD"/>
    <w:rsid w:val="00A47FF3"/>
    <w:rsid w:val="00A504F9"/>
    <w:rsid w:val="00A5618A"/>
    <w:rsid w:val="00A62911"/>
    <w:rsid w:val="00A653CE"/>
    <w:rsid w:val="00A66D54"/>
    <w:rsid w:val="00A751F1"/>
    <w:rsid w:val="00A81160"/>
    <w:rsid w:val="00A8218C"/>
    <w:rsid w:val="00A8318C"/>
    <w:rsid w:val="00A90987"/>
    <w:rsid w:val="00A9705D"/>
    <w:rsid w:val="00AA30AF"/>
    <w:rsid w:val="00AA5C57"/>
    <w:rsid w:val="00AA70E5"/>
    <w:rsid w:val="00AB0A8A"/>
    <w:rsid w:val="00AB42B3"/>
    <w:rsid w:val="00AB4D44"/>
    <w:rsid w:val="00AC1BC3"/>
    <w:rsid w:val="00AC5010"/>
    <w:rsid w:val="00AC62E3"/>
    <w:rsid w:val="00AC63C4"/>
    <w:rsid w:val="00AC7054"/>
    <w:rsid w:val="00AD14C0"/>
    <w:rsid w:val="00AD29D3"/>
    <w:rsid w:val="00AD3EF2"/>
    <w:rsid w:val="00AD5E26"/>
    <w:rsid w:val="00AD76BD"/>
    <w:rsid w:val="00AE11C9"/>
    <w:rsid w:val="00AE699A"/>
    <w:rsid w:val="00AF0896"/>
    <w:rsid w:val="00AF4950"/>
    <w:rsid w:val="00AF50E2"/>
    <w:rsid w:val="00B05F21"/>
    <w:rsid w:val="00B10935"/>
    <w:rsid w:val="00B130C7"/>
    <w:rsid w:val="00B13A16"/>
    <w:rsid w:val="00B165CC"/>
    <w:rsid w:val="00B23518"/>
    <w:rsid w:val="00B24077"/>
    <w:rsid w:val="00B240C7"/>
    <w:rsid w:val="00B37D84"/>
    <w:rsid w:val="00B42F75"/>
    <w:rsid w:val="00B4542E"/>
    <w:rsid w:val="00B463EC"/>
    <w:rsid w:val="00B52AEF"/>
    <w:rsid w:val="00B61D12"/>
    <w:rsid w:val="00B64F84"/>
    <w:rsid w:val="00B70EA6"/>
    <w:rsid w:val="00B72270"/>
    <w:rsid w:val="00B7408F"/>
    <w:rsid w:val="00B75271"/>
    <w:rsid w:val="00B77AF1"/>
    <w:rsid w:val="00B84DEB"/>
    <w:rsid w:val="00B917E3"/>
    <w:rsid w:val="00B9471F"/>
    <w:rsid w:val="00B9642A"/>
    <w:rsid w:val="00B96659"/>
    <w:rsid w:val="00B97A7B"/>
    <w:rsid w:val="00B97AD9"/>
    <w:rsid w:val="00BA453A"/>
    <w:rsid w:val="00BA5528"/>
    <w:rsid w:val="00BA6083"/>
    <w:rsid w:val="00BB0C87"/>
    <w:rsid w:val="00BB52AD"/>
    <w:rsid w:val="00BC05BA"/>
    <w:rsid w:val="00BC2192"/>
    <w:rsid w:val="00BC2FBA"/>
    <w:rsid w:val="00BC385D"/>
    <w:rsid w:val="00BC3C15"/>
    <w:rsid w:val="00BC511B"/>
    <w:rsid w:val="00BC5457"/>
    <w:rsid w:val="00BD1606"/>
    <w:rsid w:val="00BD1A65"/>
    <w:rsid w:val="00BD7500"/>
    <w:rsid w:val="00BE123B"/>
    <w:rsid w:val="00BE12F1"/>
    <w:rsid w:val="00BE45B1"/>
    <w:rsid w:val="00BE5B21"/>
    <w:rsid w:val="00BF353F"/>
    <w:rsid w:val="00BF4948"/>
    <w:rsid w:val="00BF7DB1"/>
    <w:rsid w:val="00C01A28"/>
    <w:rsid w:val="00C03500"/>
    <w:rsid w:val="00C14F7C"/>
    <w:rsid w:val="00C167B0"/>
    <w:rsid w:val="00C20A49"/>
    <w:rsid w:val="00C26029"/>
    <w:rsid w:val="00C27639"/>
    <w:rsid w:val="00C32A22"/>
    <w:rsid w:val="00C447DF"/>
    <w:rsid w:val="00C50984"/>
    <w:rsid w:val="00C5779C"/>
    <w:rsid w:val="00C60951"/>
    <w:rsid w:val="00C65A36"/>
    <w:rsid w:val="00C66A18"/>
    <w:rsid w:val="00C676D5"/>
    <w:rsid w:val="00C67CF9"/>
    <w:rsid w:val="00C72553"/>
    <w:rsid w:val="00C7450D"/>
    <w:rsid w:val="00C854A9"/>
    <w:rsid w:val="00C859FB"/>
    <w:rsid w:val="00C960E8"/>
    <w:rsid w:val="00CA3865"/>
    <w:rsid w:val="00CA4D25"/>
    <w:rsid w:val="00CB1405"/>
    <w:rsid w:val="00CB1B9C"/>
    <w:rsid w:val="00CB279E"/>
    <w:rsid w:val="00CB2F3D"/>
    <w:rsid w:val="00CB35D5"/>
    <w:rsid w:val="00CB4D5D"/>
    <w:rsid w:val="00CB5908"/>
    <w:rsid w:val="00CB62AB"/>
    <w:rsid w:val="00CD2464"/>
    <w:rsid w:val="00CD2568"/>
    <w:rsid w:val="00CE11C9"/>
    <w:rsid w:val="00CE428D"/>
    <w:rsid w:val="00CE521C"/>
    <w:rsid w:val="00CE6996"/>
    <w:rsid w:val="00CE7CFB"/>
    <w:rsid w:val="00CF2904"/>
    <w:rsid w:val="00CF6F0B"/>
    <w:rsid w:val="00D051AE"/>
    <w:rsid w:val="00D10FA0"/>
    <w:rsid w:val="00D128F8"/>
    <w:rsid w:val="00D21906"/>
    <w:rsid w:val="00D227BC"/>
    <w:rsid w:val="00D2739F"/>
    <w:rsid w:val="00D27912"/>
    <w:rsid w:val="00D33DD1"/>
    <w:rsid w:val="00D34402"/>
    <w:rsid w:val="00D357EB"/>
    <w:rsid w:val="00D35C15"/>
    <w:rsid w:val="00D40202"/>
    <w:rsid w:val="00D4655D"/>
    <w:rsid w:val="00D50C65"/>
    <w:rsid w:val="00D50F65"/>
    <w:rsid w:val="00D517E3"/>
    <w:rsid w:val="00D54019"/>
    <w:rsid w:val="00D569E8"/>
    <w:rsid w:val="00D56DAE"/>
    <w:rsid w:val="00D6011E"/>
    <w:rsid w:val="00D62E13"/>
    <w:rsid w:val="00D630D6"/>
    <w:rsid w:val="00D667DF"/>
    <w:rsid w:val="00D6769C"/>
    <w:rsid w:val="00D710CD"/>
    <w:rsid w:val="00D71BFC"/>
    <w:rsid w:val="00D72F26"/>
    <w:rsid w:val="00D7442C"/>
    <w:rsid w:val="00D76109"/>
    <w:rsid w:val="00D776E4"/>
    <w:rsid w:val="00D80095"/>
    <w:rsid w:val="00D827E6"/>
    <w:rsid w:val="00D8292A"/>
    <w:rsid w:val="00D845F4"/>
    <w:rsid w:val="00D87A55"/>
    <w:rsid w:val="00D93217"/>
    <w:rsid w:val="00D93FE3"/>
    <w:rsid w:val="00D959BD"/>
    <w:rsid w:val="00DA489D"/>
    <w:rsid w:val="00DA48A3"/>
    <w:rsid w:val="00DA7CC6"/>
    <w:rsid w:val="00DB1573"/>
    <w:rsid w:val="00DB169D"/>
    <w:rsid w:val="00DB4185"/>
    <w:rsid w:val="00DB5897"/>
    <w:rsid w:val="00DB778C"/>
    <w:rsid w:val="00DB785B"/>
    <w:rsid w:val="00DC37B3"/>
    <w:rsid w:val="00DC39FE"/>
    <w:rsid w:val="00DC696B"/>
    <w:rsid w:val="00DC7D1A"/>
    <w:rsid w:val="00DE0E71"/>
    <w:rsid w:val="00DE1BE1"/>
    <w:rsid w:val="00DE2DBE"/>
    <w:rsid w:val="00DE3EF3"/>
    <w:rsid w:val="00DF013C"/>
    <w:rsid w:val="00DF72C2"/>
    <w:rsid w:val="00DF7C46"/>
    <w:rsid w:val="00E0119C"/>
    <w:rsid w:val="00E066F4"/>
    <w:rsid w:val="00E075D0"/>
    <w:rsid w:val="00E101CB"/>
    <w:rsid w:val="00E110FB"/>
    <w:rsid w:val="00E118C0"/>
    <w:rsid w:val="00E131D9"/>
    <w:rsid w:val="00E15913"/>
    <w:rsid w:val="00E1664E"/>
    <w:rsid w:val="00E16E40"/>
    <w:rsid w:val="00E222AD"/>
    <w:rsid w:val="00E22E44"/>
    <w:rsid w:val="00E27A37"/>
    <w:rsid w:val="00E308BD"/>
    <w:rsid w:val="00E31826"/>
    <w:rsid w:val="00E34386"/>
    <w:rsid w:val="00E369C1"/>
    <w:rsid w:val="00E3781D"/>
    <w:rsid w:val="00E40A3E"/>
    <w:rsid w:val="00E43785"/>
    <w:rsid w:val="00E463A4"/>
    <w:rsid w:val="00E4781A"/>
    <w:rsid w:val="00E515D2"/>
    <w:rsid w:val="00E540D8"/>
    <w:rsid w:val="00E618C9"/>
    <w:rsid w:val="00E7096D"/>
    <w:rsid w:val="00E71590"/>
    <w:rsid w:val="00E75384"/>
    <w:rsid w:val="00E76C11"/>
    <w:rsid w:val="00E77EBF"/>
    <w:rsid w:val="00E81973"/>
    <w:rsid w:val="00E81A87"/>
    <w:rsid w:val="00E863BA"/>
    <w:rsid w:val="00E94101"/>
    <w:rsid w:val="00E94888"/>
    <w:rsid w:val="00E960D8"/>
    <w:rsid w:val="00E97CA6"/>
    <w:rsid w:val="00EA2C2E"/>
    <w:rsid w:val="00EA2CC5"/>
    <w:rsid w:val="00EA3C9C"/>
    <w:rsid w:val="00EA517B"/>
    <w:rsid w:val="00EA51A9"/>
    <w:rsid w:val="00EA6EBA"/>
    <w:rsid w:val="00EB0359"/>
    <w:rsid w:val="00EB5458"/>
    <w:rsid w:val="00EC1F77"/>
    <w:rsid w:val="00EC2306"/>
    <w:rsid w:val="00EC2B77"/>
    <w:rsid w:val="00EC547B"/>
    <w:rsid w:val="00EC58D6"/>
    <w:rsid w:val="00ED7914"/>
    <w:rsid w:val="00EE5976"/>
    <w:rsid w:val="00EE6C9B"/>
    <w:rsid w:val="00F01FD3"/>
    <w:rsid w:val="00F03A01"/>
    <w:rsid w:val="00F03FC4"/>
    <w:rsid w:val="00F05B3F"/>
    <w:rsid w:val="00F105B5"/>
    <w:rsid w:val="00F1186C"/>
    <w:rsid w:val="00F12DB9"/>
    <w:rsid w:val="00F200E3"/>
    <w:rsid w:val="00F230E4"/>
    <w:rsid w:val="00F23CE9"/>
    <w:rsid w:val="00F24E96"/>
    <w:rsid w:val="00F31851"/>
    <w:rsid w:val="00F335BB"/>
    <w:rsid w:val="00F367D6"/>
    <w:rsid w:val="00F378F1"/>
    <w:rsid w:val="00F427B7"/>
    <w:rsid w:val="00F45AE9"/>
    <w:rsid w:val="00F46FB9"/>
    <w:rsid w:val="00F52D6C"/>
    <w:rsid w:val="00F561C1"/>
    <w:rsid w:val="00F7126A"/>
    <w:rsid w:val="00F74E54"/>
    <w:rsid w:val="00F75A6B"/>
    <w:rsid w:val="00F822BA"/>
    <w:rsid w:val="00F84F52"/>
    <w:rsid w:val="00F850B2"/>
    <w:rsid w:val="00F91616"/>
    <w:rsid w:val="00F93D6D"/>
    <w:rsid w:val="00F941C3"/>
    <w:rsid w:val="00F95BBD"/>
    <w:rsid w:val="00FB538C"/>
    <w:rsid w:val="00FC3478"/>
    <w:rsid w:val="00FC7458"/>
    <w:rsid w:val="00FC7CE6"/>
    <w:rsid w:val="00FD78FA"/>
    <w:rsid w:val="00FE0056"/>
    <w:rsid w:val="00FE4CC6"/>
    <w:rsid w:val="00FE50CC"/>
    <w:rsid w:val="00FE5207"/>
    <w:rsid w:val="00FE6348"/>
    <w:rsid w:val="00FF1571"/>
    <w:rsid w:val="00FF25E1"/>
    <w:rsid w:val="00FF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E1B2"/>
  <w15:chartTrackingRefBased/>
  <w15:docId w15:val="{F6AE2075-92F5-B942-8525-3C133A6C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ongti SC" w:hAnsi="Times New Roman" w:cs="Times New Roman"/>
        <w:color w:val="000000" w:themeColor="text1"/>
        <w:sz w:val="22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112"/>
    <w:rPr>
      <w:rFonts w:eastAsia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9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9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5C48"/>
    <w:rPr>
      <w:color w:val="808080"/>
    </w:rPr>
  </w:style>
  <w:style w:type="paragraph" w:styleId="ListParagraph">
    <w:name w:val="List Paragraph"/>
    <w:basedOn w:val="Normal"/>
    <w:uiPriority w:val="34"/>
    <w:qFormat/>
    <w:rsid w:val="009C6C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5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59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59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959BD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959BD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959BD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959BD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959B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959BD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59BD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59BD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59BD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59BD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59BD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71F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1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93217"/>
    <w:rPr>
      <w:b/>
      <w:bCs/>
    </w:rPr>
  </w:style>
  <w:style w:type="character" w:customStyle="1" w:styleId="apple-converted-space">
    <w:name w:val="apple-converted-space"/>
    <w:basedOn w:val="DefaultParagraphFont"/>
    <w:rsid w:val="00D93217"/>
  </w:style>
  <w:style w:type="character" w:customStyle="1" w:styleId="mi">
    <w:name w:val="mi"/>
    <w:basedOn w:val="DefaultParagraphFont"/>
    <w:rsid w:val="00D93217"/>
  </w:style>
  <w:style w:type="character" w:customStyle="1" w:styleId="mn">
    <w:name w:val="mn"/>
    <w:basedOn w:val="DefaultParagraphFont"/>
    <w:rsid w:val="00D93217"/>
  </w:style>
  <w:style w:type="character" w:customStyle="1" w:styleId="mo">
    <w:name w:val="mo"/>
    <w:basedOn w:val="DefaultParagraphFont"/>
    <w:rsid w:val="00D93217"/>
  </w:style>
  <w:style w:type="character" w:customStyle="1" w:styleId="mord">
    <w:name w:val="mord"/>
    <w:basedOn w:val="DefaultParagraphFont"/>
    <w:rsid w:val="00D93217"/>
  </w:style>
  <w:style w:type="character" w:customStyle="1" w:styleId="vlist-s">
    <w:name w:val="vlist-s"/>
    <w:basedOn w:val="DefaultParagraphFont"/>
    <w:rsid w:val="00D93217"/>
  </w:style>
  <w:style w:type="paragraph" w:styleId="HTMLPreformatted">
    <w:name w:val="HTML Preformatted"/>
    <w:basedOn w:val="Normal"/>
    <w:link w:val="HTMLPreformattedChar"/>
    <w:uiPriority w:val="99"/>
    <w:unhideWhenUsed/>
    <w:rsid w:val="009E0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02C0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A24835-0CE0-6B4D-A97E-D2D3AB5EF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2541</TotalTime>
  <Pages>8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yf</dc:creator>
  <cp:keywords/>
  <dc:description/>
  <cp:lastModifiedBy>s yf</cp:lastModifiedBy>
  <cp:revision>722</cp:revision>
  <dcterms:created xsi:type="dcterms:W3CDTF">2019-12-20T17:31:00Z</dcterms:created>
  <dcterms:modified xsi:type="dcterms:W3CDTF">2020-01-06T16:42:00Z</dcterms:modified>
</cp:coreProperties>
</file>