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E27A7" w14:textId="77777777" w:rsidR="00A7439D" w:rsidRPr="00411823" w:rsidRDefault="00A7439D" w:rsidP="00A7439D">
      <w:pPr>
        <w:rPr>
          <w:b/>
        </w:rPr>
      </w:pPr>
      <w:r w:rsidRPr="00411823">
        <w:rPr>
          <w:b/>
        </w:rPr>
        <w:t>## Bioconductor packages for Sequencing anlaysis {#highlight1 .smaller}</w:t>
      </w:r>
    </w:p>
    <w:p w14:paraId="3792DAD5" w14:textId="77777777" w:rsidR="00411823" w:rsidRDefault="00411823" w:rsidP="00A7439D"/>
    <w:p w14:paraId="14F42031" w14:textId="30E75884" w:rsidR="00A7439D" w:rsidRDefault="00A7439D" w:rsidP="003B5F86">
      <w:r>
        <w:t>- Data structures: IRanges, GenomicRan</w:t>
      </w:r>
      <w:r w:rsidR="0063013A">
        <w:t>ges</w:t>
      </w:r>
      <w:r w:rsidR="003B5F86">
        <w:t>, Biostrings, BSgenome</w:t>
      </w:r>
    </w:p>
    <w:p w14:paraId="79D8B9C4" w14:textId="6C2F859F" w:rsidR="00A7439D" w:rsidRDefault="00EA3220" w:rsidP="003B5F86">
      <w:r>
        <w:t>- I</w:t>
      </w:r>
      <w:r w:rsidR="00AB7A35">
        <w:t>nput</w:t>
      </w:r>
      <w:r>
        <w:t>/O</w:t>
      </w:r>
      <w:r w:rsidR="00AB7A35">
        <w:t xml:space="preserve">uput: </w:t>
      </w:r>
      <w:r w:rsidR="00B133F7">
        <w:t xml:space="preserve">ShortRead, </w:t>
      </w:r>
      <w:r w:rsidR="003B5F86">
        <w:t>Rsamtools, GenomicAlignments and rtracklayer (GTF,GFF,BED)</w:t>
      </w:r>
    </w:p>
    <w:p w14:paraId="0A5B7D2E" w14:textId="448F9033" w:rsidR="00A7439D" w:rsidRDefault="00A7439D" w:rsidP="003B5F86">
      <w:r>
        <w:t xml:space="preserve">- </w:t>
      </w:r>
      <w:r w:rsidR="00D85B68">
        <w:t xml:space="preserve">Annotation: </w:t>
      </w:r>
      <w:r w:rsidR="007678DB">
        <w:t>GenomicFeatures, B</w:t>
      </w:r>
      <w:r>
        <w:t>Sgenome</w:t>
      </w:r>
      <w:r w:rsidR="007678DB">
        <w:t>, biomaRt, TxDb.*, org.*</w:t>
      </w:r>
    </w:p>
    <w:p w14:paraId="5F185C08" w14:textId="4D120E20" w:rsidR="007678DB" w:rsidRDefault="007678DB" w:rsidP="003B5F86">
      <w:r>
        <w:t>- Alignment: Rsubread, Biostrings</w:t>
      </w:r>
    </w:p>
    <w:p w14:paraId="72DE139E" w14:textId="0617EA84" w:rsidR="00A7439D" w:rsidRDefault="00A7439D" w:rsidP="003B5F86">
      <w:r>
        <w:t xml:space="preserve">- </w:t>
      </w:r>
      <w:r w:rsidR="00FA6117">
        <w:t>Accessing Database</w:t>
      </w:r>
      <w:r w:rsidR="00D85B68">
        <w:t xml:space="preserve">: </w:t>
      </w:r>
      <w:r>
        <w:t xml:space="preserve">SRAdb </w:t>
      </w:r>
      <w:r w:rsidR="00FA6117">
        <w:t xml:space="preserve">&amp; GEOquery </w:t>
      </w:r>
    </w:p>
    <w:p w14:paraId="4CA3804B" w14:textId="56BA42EE" w:rsidR="00A7439D" w:rsidRDefault="00A7439D" w:rsidP="003B5F86">
      <w:r>
        <w:t>- ChIP-seq</w:t>
      </w:r>
      <w:r w:rsidR="00D85B68">
        <w:t xml:space="preserve"> </w:t>
      </w:r>
      <w:r w:rsidR="007130C7">
        <w:t>p</w:t>
      </w:r>
      <w:r w:rsidR="00D85B68">
        <w:t xml:space="preserve">eak identification, motif discovery and annotation: </w:t>
      </w:r>
      <w:r w:rsidR="0049393E">
        <w:t xml:space="preserve">ChIPQC, </w:t>
      </w:r>
      <w:r>
        <w:t>chipseq, ChIPseqR, ChIPpeakAnno, DiffBind,</w:t>
      </w:r>
      <w:r w:rsidR="00FA6117">
        <w:t xml:space="preserve"> </w:t>
      </w:r>
      <w:r>
        <w:t xml:space="preserve">rGADEM, BayesPeak, </w:t>
      </w:r>
      <w:r w:rsidR="007E4141" w:rsidRPr="007E4141">
        <w:t>MotifDb</w:t>
      </w:r>
      <w:r w:rsidR="007E4141">
        <w:t>, SeqLogo</w:t>
      </w:r>
      <w:r>
        <w:t>.</w:t>
      </w:r>
    </w:p>
    <w:p w14:paraId="377DACAA" w14:textId="07EC25C9" w:rsidR="00A7439D" w:rsidRDefault="00A7439D" w:rsidP="003B5F86">
      <w:r>
        <w:t xml:space="preserve">- </w:t>
      </w:r>
      <w:r w:rsidR="00B57952">
        <w:t>RNA-seq</w:t>
      </w:r>
      <w:r w:rsidR="00FA6117">
        <w:t xml:space="preserve"> </w:t>
      </w:r>
      <w:r w:rsidR="00B57952">
        <w:t xml:space="preserve">and </w:t>
      </w:r>
      <w:r>
        <w:t xml:space="preserve">Differential expression </w:t>
      </w:r>
      <w:r w:rsidR="00D85B68">
        <w:t xml:space="preserve">analysis: </w:t>
      </w:r>
      <w:r w:rsidR="00F9544D" w:rsidRPr="00F9544D">
        <w:t>Rsubread</w:t>
      </w:r>
      <w:r w:rsidR="00F9544D">
        <w:t xml:space="preserve">, </w:t>
      </w:r>
      <w:r w:rsidR="002D767E">
        <w:t>GenomicAlignments</w:t>
      </w:r>
      <w:r w:rsidR="00C854E0">
        <w:t xml:space="preserve">, </w:t>
      </w:r>
      <w:r w:rsidR="00AE1B1F">
        <w:t>edgeR, DESeq</w:t>
      </w:r>
      <w:r w:rsidR="00C854E0">
        <w:t>2</w:t>
      </w:r>
      <w:r w:rsidR="00AE1B1F">
        <w:t xml:space="preserve">, </w:t>
      </w:r>
      <w:r>
        <w:t>D</w:t>
      </w:r>
      <w:r w:rsidR="00A743CB">
        <w:t>EX</w:t>
      </w:r>
      <w:r w:rsidR="00483058">
        <w:t>seq, goseq</w:t>
      </w:r>
    </w:p>
    <w:p w14:paraId="2E135E2D" w14:textId="0514A290" w:rsidR="00483058" w:rsidRDefault="00483058" w:rsidP="003B5F86">
      <w:r>
        <w:t xml:space="preserve">- SNP: snpStats, SeqVarTools, </w:t>
      </w:r>
      <w:r w:rsidR="00FA6117">
        <w:t>GGtools</w:t>
      </w:r>
    </w:p>
    <w:p w14:paraId="5E8C8226" w14:textId="5A5503DE" w:rsidR="00FA6117" w:rsidRDefault="00FA6117" w:rsidP="003B5F86">
      <w:r>
        <w:t>- Work-flows: ReportingTools, easyRNASeq, ArrayExpressHTS, oneChannelGUI</w:t>
      </w:r>
    </w:p>
    <w:p w14:paraId="6B55D36A" w14:textId="77777777" w:rsidR="00E40A8A" w:rsidRDefault="00E40A8A"/>
    <w:p w14:paraId="54913043" w14:textId="08931954" w:rsidR="00FA6117" w:rsidRDefault="009A3A55">
      <w:r w:rsidRPr="009A3A55">
        <w:rPr>
          <w:b/>
        </w:rPr>
        <w:t>## File formats in NGS</w:t>
      </w:r>
    </w:p>
    <w:p w14:paraId="14564407" w14:textId="15710BD9" w:rsidR="00AD1800" w:rsidRDefault="00AD1800" w:rsidP="00AD1800">
      <w:r>
        <w:t xml:space="preserve">- </w:t>
      </w:r>
      <w:r w:rsidR="001F6BC0">
        <w:t>FASTQ</w:t>
      </w:r>
      <w:r w:rsidR="00400778">
        <w:t xml:space="preserve"> (Fasta with quality)</w:t>
      </w:r>
    </w:p>
    <w:p w14:paraId="26385110" w14:textId="1DEB4420" w:rsidR="008E0E81" w:rsidRDefault="00AD1800" w:rsidP="00AD1800">
      <w:r>
        <w:t xml:space="preserve">- </w:t>
      </w:r>
      <w:r w:rsidR="00A64BE1">
        <w:t>S</w:t>
      </w:r>
      <w:r w:rsidR="009A3A55">
        <w:t>AM</w:t>
      </w:r>
      <w:r>
        <w:t>/</w:t>
      </w:r>
      <w:r w:rsidR="00A64BE1">
        <w:t>B</w:t>
      </w:r>
      <w:r>
        <w:t>AM</w:t>
      </w:r>
      <w:r w:rsidR="00A64BE1">
        <w:t xml:space="preserve"> - </w:t>
      </w:r>
    </w:p>
    <w:p w14:paraId="5FE5B9AE" w14:textId="30D1EA1D" w:rsidR="00AD1800" w:rsidRDefault="00AD1800" w:rsidP="00AD1800">
      <w:r>
        <w:t>- BED</w:t>
      </w:r>
    </w:p>
    <w:p w14:paraId="3075C34B" w14:textId="02A69710" w:rsidR="00AD1800" w:rsidRDefault="00AD1800" w:rsidP="00AD1800">
      <w:r>
        <w:t xml:space="preserve">- </w:t>
      </w:r>
      <w:r w:rsidR="00F52860">
        <w:t>Wiggle/bedgraph</w:t>
      </w:r>
    </w:p>
    <w:p w14:paraId="4EA2D99B" w14:textId="77777777" w:rsidR="00AD1800" w:rsidRDefault="00AD1800" w:rsidP="00AD1800"/>
    <w:p w14:paraId="05C04FB5" w14:textId="77777777" w:rsidR="003B7629" w:rsidRPr="003B7629" w:rsidRDefault="003B7629" w:rsidP="003B7629">
      <w:pPr>
        <w:rPr>
          <w:b/>
        </w:rPr>
      </w:pPr>
      <w:r w:rsidRPr="003B7629">
        <w:rPr>
          <w:b/>
        </w:rPr>
        <w:t>## BAM/SAM {.smaller}</w:t>
      </w:r>
    </w:p>
    <w:p w14:paraId="3DBE8B1A" w14:textId="77777777" w:rsidR="003B7629" w:rsidRPr="003B7629" w:rsidRDefault="003B7629" w:rsidP="003B7629">
      <w:r w:rsidRPr="003B7629">
        <w:t>BAM/SAM consist two sections: Header and Alignment</w:t>
      </w:r>
    </w:p>
    <w:p w14:paraId="51EB2EB3" w14:textId="77777777" w:rsidR="003B7629" w:rsidRPr="003B7629" w:rsidRDefault="003B7629" w:rsidP="003B7629"/>
    <w:p w14:paraId="466B6317" w14:textId="77777777" w:rsidR="003B7629" w:rsidRPr="003B7629" w:rsidRDefault="003B7629" w:rsidP="003B7629">
      <w:r w:rsidRPr="003B7629">
        <w:t>Header:</w:t>
      </w:r>
    </w:p>
    <w:p w14:paraId="20C54FEF" w14:textId="77777777" w:rsidR="003B7629" w:rsidRPr="003B7629" w:rsidRDefault="003B7629" w:rsidP="003B7629">
      <w:r w:rsidRPr="003B7629">
        <w:t>Meta data (reference genome, aligner), starts with “@”</w:t>
      </w:r>
    </w:p>
    <w:p w14:paraId="4C9850DA" w14:textId="77777777" w:rsidR="003B7629" w:rsidRPr="003B7629" w:rsidRDefault="003B7629" w:rsidP="003B7629"/>
    <w:p w14:paraId="0A628A8C" w14:textId="77777777" w:rsidR="003B7629" w:rsidRPr="003B7629" w:rsidRDefault="003B7629" w:rsidP="003B7629">
      <w:r w:rsidRPr="003B7629">
        <w:t>Alignment:</w:t>
      </w:r>
    </w:p>
    <w:p w14:paraId="0169DE0D" w14:textId="77777777" w:rsidR="003B7629" w:rsidRPr="003B7629" w:rsidRDefault="003B7629" w:rsidP="003B7629"/>
    <w:p w14:paraId="55784D3F" w14:textId="77777777" w:rsidR="003B7629" w:rsidRPr="003B7629" w:rsidRDefault="003B7629" w:rsidP="003B7629">
      <w:r w:rsidRPr="003B7629">
        <w:t>- &lt;b&gt;QNAME&lt;/b&gt;: ID of the read (“query”)</w:t>
      </w:r>
    </w:p>
    <w:p w14:paraId="03385065" w14:textId="77777777" w:rsidR="003B7629" w:rsidRPr="003B7629" w:rsidRDefault="003B7629" w:rsidP="003B7629">
      <w:r w:rsidRPr="003B7629">
        <w:t>- &lt;b&gt;FLAG&lt;/b&gt;: alignment flags</w:t>
      </w:r>
    </w:p>
    <w:p w14:paraId="2270DDDA" w14:textId="77777777" w:rsidR="003B7629" w:rsidRPr="003B7629" w:rsidRDefault="003B7629" w:rsidP="003B7629">
      <w:r w:rsidRPr="003B7629">
        <w:t>- &lt;b&gt;RNAME&lt;/b&gt;: ID of the reference (typically: chromosome name)</w:t>
      </w:r>
    </w:p>
    <w:p w14:paraId="5EFBBFA6" w14:textId="77777777" w:rsidR="003B7629" w:rsidRPr="003B7629" w:rsidRDefault="003B7629" w:rsidP="003B7629">
      <w:r w:rsidRPr="003B7629">
        <w:t>- &lt;b&gt;POS&lt;/b&gt;: Position in reference (1-based, left side)</w:t>
      </w:r>
    </w:p>
    <w:p w14:paraId="7AF430C6" w14:textId="77777777" w:rsidR="003B7629" w:rsidRPr="003B7629" w:rsidRDefault="003B7629" w:rsidP="003B7629">
      <w:r w:rsidRPr="003B7629">
        <w:t>- &lt;b&gt;MAPQ&lt;/b&gt;: Mapping quality (as Phred score)</w:t>
      </w:r>
    </w:p>
    <w:p w14:paraId="0500043C" w14:textId="77777777" w:rsidR="003B7629" w:rsidRPr="003B7629" w:rsidRDefault="003B7629" w:rsidP="003B7629">
      <w:r w:rsidRPr="003B7629">
        <w:t>- &lt;b&gt;CIGAR&lt;/b&gt;: Alignment description (mismatch, gaps etc.)</w:t>
      </w:r>
    </w:p>
    <w:p w14:paraId="6CAF1F47" w14:textId="77777777" w:rsidR="003B7629" w:rsidRPr="003B7629" w:rsidRDefault="003B7629" w:rsidP="003B7629">
      <w:r w:rsidRPr="003B7629">
        <w:t>- &lt;b&gt;RNEXT&lt;/b&gt;: Mate/next read reference sequence name</w:t>
      </w:r>
    </w:p>
    <w:p w14:paraId="154FCA73" w14:textId="77777777" w:rsidR="003B7629" w:rsidRPr="003B7629" w:rsidRDefault="003B7629" w:rsidP="003B7629">
      <w:r w:rsidRPr="003B7629">
        <w:t>- &lt;b&gt;MPOS&lt;/b&gt;: Mate/next read position</w:t>
      </w:r>
    </w:p>
    <w:p w14:paraId="311667BC" w14:textId="77777777" w:rsidR="003B7629" w:rsidRPr="003B7629" w:rsidRDefault="003B7629" w:rsidP="003B7629">
      <w:r w:rsidRPr="003B7629">
        <w:t>- &lt;b&gt;TLEN&lt;/b&gt;: observed Template Length</w:t>
      </w:r>
    </w:p>
    <w:p w14:paraId="4396557D" w14:textId="77777777" w:rsidR="003B7629" w:rsidRPr="003B7629" w:rsidRDefault="003B7629" w:rsidP="003B7629">
      <w:r w:rsidRPr="003B7629">
        <w:t>- &lt;b&gt;SEQ&lt;/b&gt;: sequence of the read</w:t>
      </w:r>
    </w:p>
    <w:p w14:paraId="410E8A98" w14:textId="795A6D1B" w:rsidR="0099401C" w:rsidRPr="003B7629" w:rsidRDefault="003B7629" w:rsidP="003B7629">
      <w:r w:rsidRPr="003B7629">
        <w:t>- &lt;b&gt;QUAL&lt;/b&gt;: quality string of the read</w:t>
      </w:r>
    </w:p>
    <w:p w14:paraId="1D1896B4" w14:textId="77777777" w:rsidR="003B7629" w:rsidRPr="003B7629" w:rsidRDefault="003B7629" w:rsidP="003B7629"/>
    <w:p w14:paraId="535A2E76" w14:textId="77777777" w:rsidR="003B7629" w:rsidRDefault="003B7629" w:rsidP="003B7629"/>
    <w:p w14:paraId="48F76742" w14:textId="77777777" w:rsidR="00F977C0" w:rsidRDefault="00F977C0" w:rsidP="00F977C0">
      <w:r>
        <w:t>## BioC Annotation Packages{.smaller}</w:t>
      </w:r>
    </w:p>
    <w:p w14:paraId="564139E6" w14:textId="590D5A44" w:rsidR="00F977C0" w:rsidRDefault="00F977C0" w:rsidP="00F977C0">
      <w:r>
        <w:t xml:space="preserve">Annotation packages can be broadly </w:t>
      </w:r>
      <w:r w:rsidR="004A1AB3">
        <w:t>classified</w:t>
      </w:r>
      <w:r w:rsidR="00213E58">
        <w:t xml:space="preserve"> in to gene-centric, genome-centric and web-based annotation packages</w:t>
      </w:r>
    </w:p>
    <w:p w14:paraId="1F570E1D" w14:textId="77777777" w:rsidR="00F977C0" w:rsidRDefault="00F977C0" w:rsidP="00F977C0"/>
    <w:p w14:paraId="69C5350A" w14:textId="755968B4" w:rsidR="00F977C0" w:rsidRDefault="00F34438" w:rsidP="00F977C0">
      <w:r>
        <w:t xml:space="preserve">Gene-centric </w:t>
      </w:r>
      <w:r w:rsidR="00F977C0">
        <w:t>annotation packages</w:t>
      </w:r>
      <w:r w:rsidR="000235A8">
        <w:t xml:space="preserve"> (AnnotationDb</w:t>
      </w:r>
      <w:r w:rsidR="00C0540B">
        <w:t>i</w:t>
      </w:r>
      <w:r w:rsidR="000235A8">
        <w:t>)</w:t>
      </w:r>
      <w:r w:rsidR="00F977C0">
        <w:t>:</w:t>
      </w:r>
    </w:p>
    <w:p w14:paraId="4D90BDEA" w14:textId="77777777" w:rsidR="00F977C0" w:rsidRDefault="00F977C0" w:rsidP="00F977C0"/>
    <w:p w14:paraId="44D28875" w14:textId="1A9DE4C0" w:rsidR="00F977C0" w:rsidRDefault="00F977C0" w:rsidP="00F977C0">
      <w:r>
        <w:lastRenderedPageBreak/>
        <w:t xml:space="preserve">-  Organism </w:t>
      </w:r>
      <w:r w:rsidR="00162872">
        <w:t xml:space="preserve">level </w:t>
      </w:r>
      <w:r>
        <w:t>packages: contains gene annotation for entire organism. Follows “org.XX.YY.db” naming pattern (Ex: org.Hs.eg.db)</w:t>
      </w:r>
    </w:p>
    <w:p w14:paraId="6869F7DF" w14:textId="3E5AB137" w:rsidR="00F977C0" w:rsidRDefault="007F749C" w:rsidP="00F977C0">
      <w:r>
        <w:t xml:space="preserve">- </w:t>
      </w:r>
      <w:r w:rsidR="00F977C0">
        <w:t>General System biology data: KEGG.db</w:t>
      </w:r>
      <w:r w:rsidR="0096508B">
        <w:t xml:space="preserve"> (association between pathways and genes)</w:t>
      </w:r>
      <w:r w:rsidR="00F977C0">
        <w:t xml:space="preserve">, GO.db </w:t>
      </w:r>
      <w:r w:rsidR="0096508B">
        <w:t>(Gene ontology term and genes)</w:t>
      </w:r>
      <w:r w:rsidR="0049012F">
        <w:t xml:space="preserve"> and</w:t>
      </w:r>
      <w:r w:rsidR="000F4758">
        <w:t xml:space="preserve"> </w:t>
      </w:r>
      <w:r w:rsidR="000F4758" w:rsidRPr="000F4758">
        <w:t>ReactomeDb</w:t>
      </w:r>
    </w:p>
    <w:p w14:paraId="44570805" w14:textId="378555E3" w:rsidR="00F977C0" w:rsidRDefault="00F977C0" w:rsidP="00F977C0">
      <w:r>
        <w:t>-</w:t>
      </w:r>
      <w:r w:rsidR="007F749C">
        <w:t xml:space="preserve"> </w:t>
      </w:r>
      <w:r>
        <w:t xml:space="preserve">Platform level packages: Annotation for a specific platform (ex: Affymetrix HGU133A microarray). </w:t>
      </w:r>
    </w:p>
    <w:p w14:paraId="50FAD0F3" w14:textId="77777777" w:rsidR="00E07B52" w:rsidRDefault="00E07B52" w:rsidP="00F977C0"/>
    <w:p w14:paraId="412EE6D9" w14:textId="270F22E1" w:rsidR="00E07B52" w:rsidRDefault="00E07B52" w:rsidP="00F977C0">
      <w:r>
        <w:t>Genomic-centric GenomicFeatures packages:</w:t>
      </w:r>
    </w:p>
    <w:p w14:paraId="68B7774E" w14:textId="67877A28" w:rsidR="00EB5375" w:rsidRDefault="00EB5375" w:rsidP="00EB5375">
      <w:r>
        <w:t>- TranscriptDB contains chromosomal positions for genes in the entire transcriptome specific to a genome build, ex: TxDb.Hsapiens.UCSC.hg19.knownGene. These packages allow access to various features on transcr</w:t>
      </w:r>
      <w:r w:rsidR="0021089C">
        <w:t xml:space="preserve">iptome, including exons, genes </w:t>
      </w:r>
      <w:r w:rsidR="00930366">
        <w:t>and transcripts</w:t>
      </w:r>
      <w:r>
        <w:t xml:space="preserve"> coordinates</w:t>
      </w:r>
    </w:p>
    <w:p w14:paraId="5E6A12F8" w14:textId="77777777" w:rsidR="00DA4160" w:rsidRDefault="00DA4160" w:rsidP="00EB5375"/>
    <w:p w14:paraId="05A755E7" w14:textId="7F972547" w:rsidR="00DA4160" w:rsidRDefault="00DA4160" w:rsidP="00EB5375">
      <w:r>
        <w:t>Web-based annotation services:</w:t>
      </w:r>
    </w:p>
    <w:p w14:paraId="59DB71C5" w14:textId="66E366B0" w:rsidR="00F977C0" w:rsidRDefault="00625027" w:rsidP="00F977C0">
      <w:r>
        <w:t>-</w:t>
      </w:r>
      <w:r w:rsidR="00F977C0">
        <w:t xml:space="preserve">Annotation web services: Retrieving annotation from the web. biomaRt provides interface to query web-based `biomart' resource for genes, sequence, SNPs, and etc. </w:t>
      </w:r>
    </w:p>
    <w:p w14:paraId="0FD969E6" w14:textId="77777777" w:rsidR="00B64D18" w:rsidRDefault="00B64D18" w:rsidP="003B7629"/>
    <w:p w14:paraId="52A8771F" w14:textId="77777777" w:rsidR="00F977C0" w:rsidRDefault="00F977C0" w:rsidP="003B7629"/>
    <w:p w14:paraId="23EEB0F6" w14:textId="37E7D42B" w:rsidR="00F977C0" w:rsidRDefault="006B51CC" w:rsidP="003B7629">
      <w:r>
        <w:t>## AnnotationDb</w:t>
      </w:r>
      <w:r w:rsidR="002B5AC0">
        <w:t>i Accessor Functions</w:t>
      </w:r>
    </w:p>
    <w:p w14:paraId="46A1C8CD" w14:textId="77777777" w:rsidR="006B51CC" w:rsidRDefault="006B51CC" w:rsidP="003B7629"/>
    <w:p w14:paraId="47E50031" w14:textId="1B674064" w:rsidR="006B51CC" w:rsidRDefault="00F75225" w:rsidP="006B51CC">
      <w:r>
        <w:t>- &lt;b&gt;</w:t>
      </w:r>
      <w:r w:rsidR="006B51CC">
        <w:t xml:space="preserve">columns </w:t>
      </w:r>
      <w:r w:rsidR="00EA4572">
        <w:t>&lt;/b&gt;</w:t>
      </w:r>
      <w:r w:rsidR="00D44CC4">
        <w:t xml:space="preserve">What kind of annotation available in </w:t>
      </w:r>
      <w:r w:rsidR="006B51CC">
        <w:t>AnnotationDb object.</w:t>
      </w:r>
    </w:p>
    <w:p w14:paraId="76B6196B" w14:textId="24CBCDCE" w:rsidR="006B51CC" w:rsidRDefault="00F75225" w:rsidP="006B51CC">
      <w:r>
        <w:t>- &lt;b&gt;</w:t>
      </w:r>
      <w:r w:rsidR="006B51CC">
        <w:t xml:space="preserve">keytypes </w:t>
      </w:r>
      <w:r w:rsidR="00EA4572">
        <w:t>&lt;/b&gt;</w:t>
      </w:r>
      <w:r w:rsidR="00D44CC4">
        <w:t xml:space="preserve">Displays which type of </w:t>
      </w:r>
      <w:r w:rsidR="00F53F58">
        <w:t>identifiers</w:t>
      </w:r>
      <w:r w:rsidR="00D44CC4">
        <w:t xml:space="preserve"> can be passed in to select </w:t>
      </w:r>
      <w:r w:rsidR="00F53F58">
        <w:t xml:space="preserve">function. </w:t>
      </w:r>
    </w:p>
    <w:p w14:paraId="0E4C58D6" w14:textId="3853CFCC" w:rsidR="00A21561" w:rsidRDefault="00F75225" w:rsidP="006B51CC">
      <w:r>
        <w:t xml:space="preserve">- </w:t>
      </w:r>
      <w:r w:rsidR="00CF6AAE">
        <w:t>&lt;b&gt;</w:t>
      </w:r>
      <w:r w:rsidR="006B51CC">
        <w:t xml:space="preserve">keys </w:t>
      </w:r>
      <w:r w:rsidR="00EA4572">
        <w:t>&lt;/b&gt; r</w:t>
      </w:r>
      <w:r w:rsidR="006B51CC">
        <w:t>eturns keys</w:t>
      </w:r>
      <w:r>
        <w:t xml:space="preserve"> (index)</w:t>
      </w:r>
      <w:r w:rsidR="006B51CC">
        <w:t xml:space="preserve"> for the database contai</w:t>
      </w:r>
      <w:r w:rsidR="00A21561">
        <w:t>ned in the AnnotationDb object. Its used along with keytypes in select function to retrieve interested annotation</w:t>
      </w:r>
    </w:p>
    <w:p w14:paraId="0E106EB4" w14:textId="3BBC1CAC" w:rsidR="006B51CC" w:rsidRDefault="00CF6AAE" w:rsidP="006B51CC">
      <w:r>
        <w:t xml:space="preserve">- </w:t>
      </w:r>
      <w:r w:rsidR="00EA4572">
        <w:t>&lt;b&gt;</w:t>
      </w:r>
      <w:r w:rsidR="006B51CC">
        <w:t>select</w:t>
      </w:r>
      <w:r w:rsidR="00EA4572">
        <w:t xml:space="preserve">&lt;/b&gt; </w:t>
      </w:r>
      <w:r w:rsidR="006B51CC">
        <w:t xml:space="preserve">will retrieve the </w:t>
      </w:r>
      <w:r w:rsidR="001975B1">
        <w:t xml:space="preserve">annotation </w:t>
      </w:r>
      <w:r w:rsidR="006B51CC">
        <w:t xml:space="preserve">data as a data.frame based on </w:t>
      </w:r>
      <w:r w:rsidR="001975B1">
        <w:t xml:space="preserve">the supplied keys, keytypes and columns. </w:t>
      </w:r>
    </w:p>
    <w:p w14:paraId="4F98C7BA" w14:textId="77777777" w:rsidR="006B51CC" w:rsidRDefault="006B51CC" w:rsidP="003B7629"/>
    <w:p w14:paraId="3333005D" w14:textId="518B9C24" w:rsidR="006B51CC" w:rsidRDefault="00520159" w:rsidP="003B7629">
      <w:r>
        <w:t xml:space="preserve">Package name = Annotation object </w:t>
      </w:r>
    </w:p>
    <w:p w14:paraId="6BB8D7B9" w14:textId="77777777" w:rsidR="00520159" w:rsidRDefault="00520159" w:rsidP="003B7629"/>
    <w:p w14:paraId="645A8A47" w14:textId="27D4B225" w:rsidR="00F2019C" w:rsidRDefault="00F2019C" w:rsidP="003B7629">
      <w:r>
        <w:t>We will see an example of how to retrieve annotation from gene-centric organism level annotation package</w:t>
      </w:r>
      <w:r w:rsidR="00B02824">
        <w:t xml:space="preserve"> (</w:t>
      </w:r>
      <w:r w:rsidR="00B02824" w:rsidRPr="00B02824">
        <w:t>org.Hs.eg.db</w:t>
      </w:r>
      <w:r w:rsidR="00B02824">
        <w:t>)</w:t>
      </w:r>
    </w:p>
    <w:p w14:paraId="2D38CF04" w14:textId="77777777" w:rsidR="00520159" w:rsidRDefault="00520159" w:rsidP="003B7629"/>
    <w:p w14:paraId="2A0214BD" w14:textId="77777777" w:rsidR="007E4A0D" w:rsidRDefault="007E4A0D" w:rsidP="003B7629"/>
    <w:p w14:paraId="3BC06919" w14:textId="42F0C44A" w:rsidR="003F3219" w:rsidRDefault="003F3219" w:rsidP="003F3219">
      <w:r>
        <w:t>## TranscriptDB (</w:t>
      </w:r>
      <w:r w:rsidR="00BC4E5A">
        <w:t>TxDb</w:t>
      </w:r>
      <w:r>
        <w:t>) packages</w:t>
      </w:r>
    </w:p>
    <w:p w14:paraId="341CE6E4" w14:textId="4A2A8E4F" w:rsidR="003F3219" w:rsidRDefault="00B77E3A" w:rsidP="003F3219">
      <w:r>
        <w:t xml:space="preserve">- </w:t>
      </w:r>
      <w:r w:rsidR="00BC4E5A">
        <w:t>TxDb</w:t>
      </w:r>
      <w:r w:rsidR="003F3219">
        <w:t xml:space="preserve"> packages provide</w:t>
      </w:r>
      <w:r w:rsidR="00D1506D">
        <w:t xml:space="preserve"> access</w:t>
      </w:r>
      <w:r w:rsidR="003F3219">
        <w:t xml:space="preserve"> genomic coordinates to various </w:t>
      </w:r>
      <w:r w:rsidR="00BC4E5A">
        <w:t>transcript-</w:t>
      </w:r>
      <w:r>
        <w:t>related</w:t>
      </w:r>
      <w:r w:rsidR="003F3219">
        <w:t xml:space="preserve"> features</w:t>
      </w:r>
      <w:r>
        <w:t xml:space="preserve"> from UCSC and Biomart data sources.</w:t>
      </w:r>
    </w:p>
    <w:p w14:paraId="049F2F49" w14:textId="13948F97" w:rsidR="00B77E3A" w:rsidRDefault="00B77E3A" w:rsidP="003F3219">
      <w:r>
        <w:t xml:space="preserve">- TxDb objects </w:t>
      </w:r>
      <w:r w:rsidR="00FB363E">
        <w:t>contains</w:t>
      </w:r>
      <w:r>
        <w:t xml:space="preserve"> relationship between mRNA transcripts, exons, CDS and their associated identifiers</w:t>
      </w:r>
    </w:p>
    <w:p w14:paraId="4F4CA53C" w14:textId="2E67B244" w:rsidR="00B77E3A" w:rsidRDefault="00B77E3A" w:rsidP="003F3219">
      <w:r>
        <w:t>- Txdb objects can be accessed using GenomicFeatures package</w:t>
      </w:r>
    </w:p>
    <w:p w14:paraId="0F1E2E7B" w14:textId="00DE7BA6" w:rsidR="00765EEE" w:rsidRDefault="00765EEE" w:rsidP="003F3219">
      <w:r>
        <w:t xml:space="preserve">- TxDb packages follows specific naming scheme, ex: </w:t>
      </w:r>
      <w:r w:rsidRPr="00765EEE">
        <w:t>TxDb.Mmusculus.UCSC.mm9.knownGene</w:t>
      </w:r>
    </w:p>
    <w:p w14:paraId="4A9BF055" w14:textId="249A8160" w:rsidR="00B77E3A" w:rsidRDefault="00B77E3A" w:rsidP="003F3219"/>
    <w:p w14:paraId="566211B2" w14:textId="58324747" w:rsidR="00765EEE" w:rsidRDefault="00765EEE" w:rsidP="003F3219">
      <w:r>
        <w:t>We will explore TxDb package for Mouse mm9 genome from UCSC.</w:t>
      </w:r>
      <w:r w:rsidR="007A1E55">
        <w:t xml:space="preserve"> We will first install the package and load in to our current working space.</w:t>
      </w:r>
    </w:p>
    <w:p w14:paraId="313B8B29" w14:textId="77777777" w:rsidR="003F3219" w:rsidRDefault="003F3219" w:rsidP="003B7629"/>
    <w:p w14:paraId="23DE87DE" w14:textId="77777777" w:rsidR="00F145C5" w:rsidRDefault="00F145C5" w:rsidP="003B7629"/>
    <w:p w14:paraId="797BB52C" w14:textId="3C522FA3" w:rsidR="003F3219" w:rsidRDefault="00423C9D" w:rsidP="003B7629">
      <w:r>
        <w:t xml:space="preserve">## </w:t>
      </w:r>
      <w:r w:rsidRPr="00765EEE">
        <w:t>TxDb.Mmusculus.UCSC.mm9.knownGene</w:t>
      </w:r>
    </w:p>
    <w:p w14:paraId="6108A63E" w14:textId="5A52998C" w:rsidR="00F145C5" w:rsidRDefault="00F145C5" w:rsidP="003B7629">
      <w:r>
        <w:t>By default, the annotation object will have same name as package name. We will create an alias for convenience.</w:t>
      </w:r>
    </w:p>
    <w:p w14:paraId="19E24C9A" w14:textId="77777777" w:rsidR="003F3219" w:rsidRDefault="003F3219" w:rsidP="003B7629"/>
    <w:p w14:paraId="496E83A0" w14:textId="77777777" w:rsidR="00CE6B0D" w:rsidRDefault="00CE6B0D" w:rsidP="00CE6B0D">
      <w:r>
        <w:t>## TxDb.Mmusculus.UCSC.mm9.knownGene</w:t>
      </w:r>
    </w:p>
    <w:p w14:paraId="54565F0D" w14:textId="75F92854" w:rsidR="003F3219" w:rsidRDefault="002D6206" w:rsidP="003B7629">
      <w:r w:rsidRPr="002D6206">
        <w:t>Most common operations performed on TxDb objects are retrieving exons, transcripts and CDS genomic coordinates.  The functions transcripts, exons, and cds return the coordinates for the group as GRanges objects.</w:t>
      </w:r>
    </w:p>
    <w:p w14:paraId="728D0E02" w14:textId="77777777" w:rsidR="002D6206" w:rsidRDefault="002D6206" w:rsidP="003B7629"/>
    <w:p w14:paraId="285F475B" w14:textId="77777777" w:rsidR="002D6206" w:rsidRDefault="002D6206" w:rsidP="003B7629"/>
    <w:p w14:paraId="10894BEE" w14:textId="6400E41B" w:rsidR="003F3219" w:rsidRDefault="000220FB" w:rsidP="003B7629">
      <w:r>
        <w:t>## TxDb.Mmusculus.UCSC.mm9.knownGene</w:t>
      </w:r>
    </w:p>
    <w:p w14:paraId="113BB8FA" w14:textId="5A80F0FE" w:rsidR="000220FB" w:rsidRDefault="008415E0" w:rsidP="003B7629">
      <w:r>
        <w:t xml:space="preserve">TxDb package also provides interface to access how genomic features are related to each other. Ex:  </w:t>
      </w:r>
      <w:r w:rsidR="00EB2577">
        <w:t>Access</w:t>
      </w:r>
      <w:r w:rsidR="0058643D">
        <w:t xml:space="preserve"> all t</w:t>
      </w:r>
      <w:r>
        <w:t xml:space="preserve">ranscripts or exons </w:t>
      </w:r>
      <w:r w:rsidR="0058643D">
        <w:t>associated</w:t>
      </w:r>
      <w:r>
        <w:t xml:space="preserve"> to</w:t>
      </w:r>
      <w:r w:rsidR="0058643D">
        <w:t xml:space="preserve"> a </w:t>
      </w:r>
      <w:r>
        <w:t xml:space="preserve">gene. Such grouping can be achieved by </w:t>
      </w:r>
      <w:r w:rsidRPr="008415E0">
        <w:t>transcriptsBy, exonsBy, and cdsBy functions</w:t>
      </w:r>
    </w:p>
    <w:p w14:paraId="7D46E7E0" w14:textId="77777777" w:rsidR="0058643D" w:rsidRDefault="0058643D" w:rsidP="003B7629"/>
    <w:p w14:paraId="243A82CC" w14:textId="77777777" w:rsidR="0058643D" w:rsidRDefault="0058643D" w:rsidP="003B7629"/>
    <w:p w14:paraId="38174EBE" w14:textId="0DA367ED" w:rsidR="0050771F" w:rsidRDefault="0050771F" w:rsidP="003B7629">
      <w:r w:rsidRPr="0050771F">
        <w:t>## TxDb.Mmusculus.UCSC.mm9.knownGene {.smaller}</w:t>
      </w:r>
    </w:p>
    <w:p w14:paraId="50D695FC" w14:textId="77777777" w:rsidR="0050771F" w:rsidRDefault="0050771F" w:rsidP="003B7629"/>
    <w:p w14:paraId="234282D1" w14:textId="5A209239" w:rsidR="0074054A" w:rsidRDefault="00A049EC" w:rsidP="003B7629">
      <w:r>
        <w:t xml:space="preserve">Other interesting functions: </w:t>
      </w:r>
      <w:r w:rsidRPr="00A049EC">
        <w:t>intronsByTranscript, fiveUTRsByTransc</w:t>
      </w:r>
      <w:r>
        <w:t>ript and threeUTRsByTranscript</w:t>
      </w:r>
    </w:p>
    <w:p w14:paraId="6A9E689F" w14:textId="77777777" w:rsidR="00A049EC" w:rsidRDefault="00A049EC" w:rsidP="003B7629"/>
    <w:p w14:paraId="7AEDCF5B" w14:textId="5B98113D" w:rsidR="00C32137" w:rsidRDefault="00AA1843" w:rsidP="003B7629">
      <w:r w:rsidRPr="00AA1843">
        <w:t>We can save the annotation object and label them appropriately to facilitate reproducible research:</w:t>
      </w:r>
    </w:p>
    <w:p w14:paraId="1038D06B" w14:textId="77777777" w:rsidR="00C32137" w:rsidRDefault="00C32137" w:rsidP="003B7629"/>
    <w:p w14:paraId="59E8A44F" w14:textId="1DDEE6B3" w:rsidR="00887DE4" w:rsidRDefault="00462E5A" w:rsidP="003B7629">
      <w:r w:rsidRPr="00462E5A">
        <w:t>GenomicFeatures also provides functions to create TxDb objects directly from UCSC and Biomart databases: &lt;b&gt;makeTranscriptDbFromBiomart&lt;/b&gt; and &lt;b&gt;makeTranscriptDbFromUCSC&lt;/b&gt;</w:t>
      </w:r>
    </w:p>
    <w:p w14:paraId="4CF44AD5" w14:textId="77777777" w:rsidR="00887DE4" w:rsidRDefault="00887DE4" w:rsidP="003B7629"/>
    <w:p w14:paraId="52E7A8F1" w14:textId="77777777" w:rsidR="00887DE4" w:rsidRDefault="00887DE4" w:rsidP="003B7629"/>
    <w:p w14:paraId="1C48FE0B" w14:textId="6C81C8C7" w:rsidR="00887DE4" w:rsidRDefault="000E1BFA" w:rsidP="003B7629">
      <w:r>
        <w:t>##Annotations from the web</w:t>
      </w:r>
      <w:r w:rsidR="00BC3FFC">
        <w:t xml:space="preserve"> – biomaRt</w:t>
      </w:r>
    </w:p>
    <w:p w14:paraId="76E69BC5" w14:textId="77777777" w:rsidR="00BC3FFC" w:rsidRDefault="00BC3FFC" w:rsidP="003B7629"/>
    <w:p w14:paraId="7A882127" w14:textId="6D5BBADA" w:rsidR="00BC3FFC" w:rsidRDefault="00BC3FFC" w:rsidP="00BC3FFC">
      <w:r>
        <w:t xml:space="preserve">biomaRt package </w:t>
      </w:r>
      <w:r w:rsidR="00653089">
        <w:t xml:space="preserve">oﬀers access to </w:t>
      </w:r>
      <w:r>
        <w:t xml:space="preserve">biomart </w:t>
      </w:r>
      <w:r w:rsidR="00653089">
        <w:t xml:space="preserve">based online </w:t>
      </w:r>
      <w:r w:rsidR="00C31180">
        <w:t xml:space="preserve">annotation </w:t>
      </w:r>
      <w:r w:rsidR="001629CD">
        <w:t xml:space="preserve">resource referred as ‘marts’. Each mart has several datasets. getBM function can be used to retrieve annotation from the biomarts. </w:t>
      </w:r>
    </w:p>
    <w:p w14:paraId="0E850ED1" w14:textId="77777777" w:rsidR="00BC3FFC" w:rsidRDefault="00BC3FFC" w:rsidP="00BC3FFC"/>
    <w:p w14:paraId="7B53ACD7" w14:textId="77777777" w:rsidR="00213D2F" w:rsidRDefault="00213D2F" w:rsidP="003B7629"/>
    <w:p w14:paraId="541AAF83" w14:textId="2768A20E" w:rsidR="00213D2F" w:rsidRDefault="00213D2F" w:rsidP="003B7629">
      <w:r>
        <w:t>## GenomicRange</w:t>
      </w:r>
      <w:r w:rsidR="00911A4C">
        <w:t>s</w:t>
      </w:r>
    </w:p>
    <w:p w14:paraId="11EC42E8" w14:textId="77777777" w:rsidR="00543C00" w:rsidRDefault="00543C00" w:rsidP="00FB1F82"/>
    <w:p w14:paraId="2FCF7CFF" w14:textId="77777777" w:rsidR="00543C00" w:rsidRDefault="00543C00" w:rsidP="00FB1F82"/>
    <w:p w14:paraId="1E0D7FDA" w14:textId="65876D9E" w:rsidR="00A34753" w:rsidRDefault="00543C00" w:rsidP="00FB1F82">
      <w:r>
        <w:t xml:space="preserve">- </w:t>
      </w:r>
      <w:r w:rsidR="002C53CD">
        <w:t>Genomic</w:t>
      </w:r>
      <w:r w:rsidR="00A34753">
        <w:t>Ranges provides d</w:t>
      </w:r>
      <w:r w:rsidR="00FB1F82" w:rsidRPr="00FB1F82">
        <w:t xml:space="preserve">ata structure for </w:t>
      </w:r>
      <w:r w:rsidR="00A34753">
        <w:t xml:space="preserve">efficiently </w:t>
      </w:r>
      <w:r w:rsidR="00FB1F82" w:rsidRPr="00FB1F82">
        <w:t xml:space="preserve">storing genomic </w:t>
      </w:r>
      <w:r w:rsidR="002F5A89">
        <w:t>coordinates</w:t>
      </w:r>
    </w:p>
    <w:p w14:paraId="4C40B20D" w14:textId="78C1E403" w:rsidR="00FB1F82" w:rsidRDefault="00A34753" w:rsidP="00A34753">
      <w:pPr>
        <w:ind w:left="720" w:firstLine="720"/>
      </w:pPr>
      <w:r>
        <w:t xml:space="preserve">- Collection of </w:t>
      </w:r>
      <w:r w:rsidR="00596940">
        <w:t>genes coordinates</w:t>
      </w:r>
    </w:p>
    <w:p w14:paraId="72C0692A" w14:textId="0B1D67C3" w:rsidR="00A34753" w:rsidRDefault="00A34753" w:rsidP="00A34753">
      <w:pPr>
        <w:ind w:left="720" w:firstLine="720"/>
      </w:pPr>
      <w:r>
        <w:t>- Transcription factor binding sites (ChIP-Seq peaks)</w:t>
      </w:r>
    </w:p>
    <w:p w14:paraId="488756E5" w14:textId="0BE78E23" w:rsidR="00A34753" w:rsidRDefault="00A34753" w:rsidP="00A34753">
      <w:pPr>
        <w:ind w:left="720" w:firstLine="720"/>
      </w:pPr>
      <w:r>
        <w:t xml:space="preserve">- </w:t>
      </w:r>
      <w:r w:rsidR="009E039B">
        <w:t>Collection of aligned sequencing reads</w:t>
      </w:r>
    </w:p>
    <w:p w14:paraId="5FA157AC" w14:textId="77777777" w:rsidR="009C320E" w:rsidRDefault="00543C00" w:rsidP="00FB1F82">
      <w:r>
        <w:t xml:space="preserve">- Builds on </w:t>
      </w:r>
      <w:r w:rsidR="00DA1646">
        <w:t xml:space="preserve">top of </w:t>
      </w:r>
      <w:r w:rsidR="000C61CD">
        <w:t>Interval Ranges (</w:t>
      </w:r>
      <w:r w:rsidR="00DA1646">
        <w:t>IRanges</w:t>
      </w:r>
      <w:r w:rsidR="000C61CD">
        <w:t>) package</w:t>
      </w:r>
      <w:r w:rsidR="00DA1646">
        <w:t xml:space="preserve"> and </w:t>
      </w:r>
      <w:r w:rsidR="005D5B5E">
        <w:t xml:space="preserve">lays </w:t>
      </w:r>
      <w:r w:rsidR="00DA1646">
        <w:t xml:space="preserve">foundation for </w:t>
      </w:r>
      <w:r w:rsidR="009C320E">
        <w:t xml:space="preserve">NGS analysis. </w:t>
      </w:r>
    </w:p>
    <w:p w14:paraId="77B9F192" w14:textId="62F0E5B4" w:rsidR="00543C00" w:rsidRDefault="009C320E" w:rsidP="00FB1F82">
      <w:r>
        <w:t>- IRanges are collection of integer interval and GenomicRanges extend</w:t>
      </w:r>
      <w:r w:rsidR="00252396">
        <w:t xml:space="preserve">s </w:t>
      </w:r>
      <w:r>
        <w:t>IRanges by including chromosome and strand.</w:t>
      </w:r>
    </w:p>
    <w:p w14:paraId="5A0C2C08" w14:textId="1F757E74" w:rsidR="0075745D" w:rsidRDefault="003C0514" w:rsidP="003B7629">
      <w:r>
        <w:t xml:space="preserve">- </w:t>
      </w:r>
      <w:r w:rsidR="00FB1F82" w:rsidRPr="00FB1F82">
        <w:t>Provide</w:t>
      </w:r>
      <w:r w:rsidR="008B78F9">
        <w:t xml:space="preserve">s </w:t>
      </w:r>
      <w:r w:rsidR="00FB1F82" w:rsidRPr="00FB1F82">
        <w:t>collection of functions for</w:t>
      </w:r>
      <w:r w:rsidR="007D36FB">
        <w:t xml:space="preserve"> accessing and</w:t>
      </w:r>
      <w:r w:rsidR="00FB1F82" w:rsidRPr="00FB1F82">
        <w:t xml:space="preserve"> manipulating </w:t>
      </w:r>
      <w:r w:rsidR="007D36FB">
        <w:t>Genomic coordinates</w:t>
      </w:r>
    </w:p>
    <w:p w14:paraId="6213A134" w14:textId="433FE5F8" w:rsidR="00F877E9" w:rsidRDefault="00F877E9" w:rsidP="003B7629">
      <w:r>
        <w:t>- Use cases: I</w:t>
      </w:r>
      <w:r w:rsidR="00404332">
        <w:t>dentifying TF binding overlap, c</w:t>
      </w:r>
      <w:r>
        <w:t>ounting sequen</w:t>
      </w:r>
      <w:r w:rsidR="00404332">
        <w:t>cing reads overlap with a gene</w:t>
      </w:r>
    </w:p>
    <w:p w14:paraId="1AACD509" w14:textId="2560371C" w:rsidR="00EA3E59" w:rsidRDefault="00EA3E59" w:rsidP="003B7629">
      <w:r>
        <w:t>- Main classes: GRanges and GRangesList</w:t>
      </w:r>
    </w:p>
    <w:p w14:paraId="6998C0F3" w14:textId="77777777" w:rsidR="000E1BFA" w:rsidRDefault="000E1BFA" w:rsidP="003B7629"/>
    <w:p w14:paraId="0C91AED7" w14:textId="77777777" w:rsidR="0015372D" w:rsidRDefault="0015372D" w:rsidP="003B7629"/>
    <w:p w14:paraId="4BED1571" w14:textId="278F8AAA" w:rsidR="0015372D" w:rsidRDefault="0015372D" w:rsidP="003B7629">
      <w:r>
        <w:t>## Run Length Encoding (RLE)</w:t>
      </w:r>
    </w:p>
    <w:p w14:paraId="7A3EBFE8" w14:textId="77777777" w:rsidR="00F7713A" w:rsidRDefault="00F7713A" w:rsidP="003B7629"/>
    <w:p w14:paraId="7B5A7CDC" w14:textId="77777777" w:rsidR="00F7713A" w:rsidRDefault="00F7713A" w:rsidP="003B7629">
      <w:r>
        <w:t>- Run length encoding is a data compression technique</w:t>
      </w:r>
    </w:p>
    <w:p w14:paraId="3CC02CF5" w14:textId="44CAC413" w:rsidR="008629E7" w:rsidRDefault="00F7713A" w:rsidP="003B7629">
      <w:r>
        <w:t>- Efficiently encoding the redundant information</w:t>
      </w:r>
      <w:r w:rsidR="00321EEB">
        <w:t xml:space="preserve"> – especially genomics coordinates</w:t>
      </w:r>
    </w:p>
    <w:p w14:paraId="5824C973" w14:textId="31D0E744" w:rsidR="00321EEB" w:rsidRDefault="00321EEB" w:rsidP="003B7629">
      <w:r>
        <w:t>- &lt;b&gt;Rle&lt;/b&gt; function used to create Rle instance</w:t>
      </w:r>
    </w:p>
    <w:p w14:paraId="3389777D" w14:textId="77777777" w:rsidR="008629E7" w:rsidRDefault="008629E7" w:rsidP="003B7629"/>
    <w:p w14:paraId="7AB8ECC7" w14:textId="77777777" w:rsidR="00321EEB" w:rsidRDefault="00321EEB" w:rsidP="003B7629"/>
    <w:p w14:paraId="7095B9C9" w14:textId="1FE01964" w:rsidR="00415339" w:rsidRDefault="007B5066" w:rsidP="003B7629">
      <w:r w:rsidRPr="007B5066">
        <w:t>The above Rle can be interpreted as a run of length 1 of chr1, followed by run length of 3 of chr2, followed by run length of 2 of chr1 and followed by run length of 4 of chr3</w:t>
      </w:r>
    </w:p>
    <w:p w14:paraId="138798BE" w14:textId="77777777" w:rsidR="00415339" w:rsidRDefault="00415339" w:rsidP="003B7629"/>
    <w:p w14:paraId="1DAA284A" w14:textId="679A6A39" w:rsidR="002A2F66" w:rsidRDefault="00224CC7" w:rsidP="00CF755C">
      <w:r>
        <w:t>Coverage: Number of ranges over each nucleotide</w:t>
      </w:r>
      <w:r w:rsidR="00AD6610">
        <w:t>. GenomicRanges computes the coverage of GRanges object and returns as Rle</w:t>
      </w:r>
      <w:r w:rsidR="00A92610">
        <w:t xml:space="preserve"> object</w:t>
      </w:r>
      <w:r w:rsidR="00AD6610">
        <w:t>.</w:t>
      </w:r>
    </w:p>
    <w:p w14:paraId="031ADA06" w14:textId="77777777" w:rsidR="00CF755C" w:rsidRDefault="00CF755C" w:rsidP="003B7629"/>
    <w:p w14:paraId="53FB73C9" w14:textId="77777777" w:rsidR="00415339" w:rsidRDefault="00415339" w:rsidP="003B7629"/>
    <w:p w14:paraId="7E812FE9" w14:textId="42213135" w:rsidR="00564150" w:rsidRDefault="00564150" w:rsidP="003B7629">
      <w:r>
        <w:t>## Constructing GRanges object</w:t>
      </w:r>
    </w:p>
    <w:p w14:paraId="242F0A1D" w14:textId="77777777" w:rsidR="000E1BFA" w:rsidRDefault="000E1BFA" w:rsidP="003B7629"/>
    <w:p w14:paraId="720FC55E" w14:textId="37AFC90B" w:rsidR="00F877E9" w:rsidRDefault="00FA6D3E" w:rsidP="003B7629">
      <w:r>
        <w:t>GRanges c</w:t>
      </w:r>
      <w:r w:rsidR="002C53CD">
        <w:t>lass represents a collection of genomic features with single start and end location on the genome.</w:t>
      </w:r>
      <w:r w:rsidR="0015372D">
        <w:t xml:space="preserve">  GRanges object can be cretated using &lt;b&gt;GRanges&lt;/b&gt; function.</w:t>
      </w:r>
    </w:p>
    <w:p w14:paraId="2EEC3B68" w14:textId="77777777" w:rsidR="0015372D" w:rsidRDefault="0015372D" w:rsidP="003B7629"/>
    <w:p w14:paraId="6DC070AD" w14:textId="77777777" w:rsidR="0015372D" w:rsidRDefault="0015372D" w:rsidP="003B7629"/>
    <w:p w14:paraId="6CAE75B7" w14:textId="77777777" w:rsidR="00771A95" w:rsidRDefault="00771A95" w:rsidP="00771A95">
      <w:r>
        <w:t>## Constructing GRanges object</w:t>
      </w:r>
    </w:p>
    <w:p w14:paraId="39FB450E" w14:textId="77777777" w:rsidR="00FB17A5" w:rsidRDefault="00FB17A5" w:rsidP="003B7629"/>
    <w:p w14:paraId="779506FE" w14:textId="446CCD74" w:rsidR="00FB17A5" w:rsidRDefault="008F4C1A" w:rsidP="003B7629">
      <w:r>
        <w:t xml:space="preserve">- </w:t>
      </w:r>
      <w:r w:rsidR="00FB17A5">
        <w:t xml:space="preserve">The </w:t>
      </w:r>
      <w:r w:rsidR="00F33CBD">
        <w:t>coordinates</w:t>
      </w:r>
      <w:r w:rsidR="00FB17A5">
        <w:t xml:space="preserve"> in GRanges are 1-based and left-most (start of a read will </w:t>
      </w:r>
      <w:r w:rsidR="00F33CBD">
        <w:t>always be left</w:t>
      </w:r>
      <w:r w:rsidR="00FB17A5">
        <w:t xml:space="preserve">-most coordinate </w:t>
      </w:r>
      <w:r w:rsidR="00152024">
        <w:t xml:space="preserve">of the read </w:t>
      </w:r>
      <w:r w:rsidR="00EB5B75">
        <w:t>regardless</w:t>
      </w:r>
      <w:r w:rsidR="00FB17A5">
        <w:t xml:space="preserve"> </w:t>
      </w:r>
      <w:r w:rsidR="00EB5B75">
        <w:t xml:space="preserve">of </w:t>
      </w:r>
      <w:r w:rsidR="00FB17A5">
        <w:t xml:space="preserve">which strand the </w:t>
      </w:r>
      <w:r w:rsidR="00277FD1">
        <w:t>read</w:t>
      </w:r>
      <w:r w:rsidR="00FB17A5">
        <w:t xml:space="preserve"> aligned to).</w:t>
      </w:r>
    </w:p>
    <w:p w14:paraId="6050DB94" w14:textId="0C25932F" w:rsidR="008F4C1A" w:rsidRDefault="008F4C1A" w:rsidP="008F4C1A">
      <w:r>
        <w:t>- Additional</w:t>
      </w:r>
      <w:r w:rsidRPr="008F4C1A">
        <w:t xml:space="preserve"> data stored beyond gen</w:t>
      </w:r>
      <w:r>
        <w:t>omic coordinates (separated by “</w:t>
      </w:r>
      <w:r w:rsidRPr="008F4C1A">
        <w:t>|</w:t>
      </w:r>
      <w:r>
        <w:t>”</w:t>
      </w:r>
      <w:r w:rsidRPr="008F4C1A">
        <w:t xml:space="preserve">) are called metadata. In our case metadata column contains score and GC content. </w:t>
      </w:r>
    </w:p>
    <w:p w14:paraId="2D0F21E1" w14:textId="1306B9E6" w:rsidR="008F4C1A" w:rsidRPr="008F4C1A" w:rsidRDefault="008F4C1A" w:rsidP="008F4C1A">
      <w:r>
        <w:t xml:space="preserve">- </w:t>
      </w:r>
      <w:r w:rsidRPr="008F4C1A">
        <w:t xml:space="preserve">Metadata columns are optional and can be extracted from GRanges object using </w:t>
      </w:r>
      <w:r w:rsidR="008437B8">
        <w:t>&lt;b&gt;</w:t>
      </w:r>
      <w:r w:rsidRPr="008F4C1A">
        <w:t>mcols</w:t>
      </w:r>
      <w:r w:rsidR="008437B8">
        <w:t>&lt;/b&gt;</w:t>
      </w:r>
      <w:r w:rsidRPr="008F4C1A">
        <w:t xml:space="preserve"> function.</w:t>
      </w:r>
    </w:p>
    <w:p w14:paraId="53FD8B15" w14:textId="77777777" w:rsidR="008F4C1A" w:rsidRDefault="008F4C1A" w:rsidP="003B7629"/>
    <w:p w14:paraId="5BE10F06" w14:textId="77777777" w:rsidR="000F7720" w:rsidRDefault="000F7720" w:rsidP="00665822"/>
    <w:p w14:paraId="3B753428" w14:textId="1A5EA7D8" w:rsidR="00EC0D0F" w:rsidRDefault="00EC0D0F" w:rsidP="00665822">
      <w:r>
        <w:t>## GenomicRangesList</w:t>
      </w:r>
    </w:p>
    <w:p w14:paraId="29CB219C" w14:textId="77777777" w:rsidR="00EC0D0F" w:rsidRDefault="00EC0D0F" w:rsidP="00665822"/>
    <w:p w14:paraId="07782ACB" w14:textId="77777777" w:rsidR="004B66BE" w:rsidRDefault="004B66BE" w:rsidP="004B66BE">
      <w:r>
        <w:t>- To represent hierarchical structured data, ex: Exons in a transcript</w:t>
      </w:r>
    </w:p>
    <w:p w14:paraId="280E656C" w14:textId="77777777" w:rsidR="004B66BE" w:rsidRDefault="004B66BE" w:rsidP="004B66BE">
      <w:r>
        <w:t>- List-like data structure</w:t>
      </w:r>
    </w:p>
    <w:p w14:paraId="70D5218E" w14:textId="4B55A083" w:rsidR="00EC0D0F" w:rsidRDefault="004B66BE" w:rsidP="004B66BE">
      <w:r>
        <w:t>- Each element of the list is GRanges instance</w:t>
      </w:r>
    </w:p>
    <w:p w14:paraId="2EFBACB4" w14:textId="77777777" w:rsidR="004B66BE" w:rsidRDefault="004B66BE" w:rsidP="004B66BE"/>
    <w:p w14:paraId="081D2ECA" w14:textId="77777777" w:rsidR="004B66BE" w:rsidRDefault="004B66BE" w:rsidP="004B66BE"/>
    <w:p w14:paraId="6FC7B194" w14:textId="68A678EC" w:rsidR="00665822" w:rsidRDefault="00665822" w:rsidP="00665822">
      <w:r>
        <w:t xml:space="preserve">## </w:t>
      </w:r>
      <w:r w:rsidR="00253EA4">
        <w:t>Operations on GenomicRanges</w:t>
      </w:r>
    </w:p>
    <w:p w14:paraId="568EAFEF" w14:textId="77777777" w:rsidR="001810F6" w:rsidRDefault="001810F6" w:rsidP="00665822"/>
    <w:p w14:paraId="2A6F4699" w14:textId="3CA809AA" w:rsidR="00306BB1" w:rsidRDefault="00306BB1" w:rsidP="00665822">
      <w:r>
        <w:t>Opetaions</w:t>
      </w:r>
      <w:r>
        <w:tab/>
      </w:r>
      <w:r>
        <w:tab/>
        <w:t>Functions/methods</w:t>
      </w:r>
    </w:p>
    <w:p w14:paraId="751A6B4A" w14:textId="1393A95E" w:rsidR="00306BB1" w:rsidRDefault="00306BB1" w:rsidP="00665822">
      <w:r>
        <w:t>-------------</w:t>
      </w:r>
      <w:r w:rsidR="00393EF2">
        <w:tab/>
      </w:r>
      <w:r w:rsidR="00393EF2">
        <w:tab/>
        <w:t>---------------------------</w:t>
      </w:r>
    </w:p>
    <w:p w14:paraId="3B004CB9" w14:textId="1B0DB270" w:rsidR="001810F6" w:rsidRDefault="001810F6" w:rsidP="00665822">
      <w:r>
        <w:t>Accessors</w:t>
      </w:r>
      <w:r w:rsidR="007D3886">
        <w:tab/>
      </w:r>
      <w:r w:rsidR="007D3886">
        <w:tab/>
        <w:t>start, end, width, names, mcols, length</w:t>
      </w:r>
    </w:p>
    <w:p w14:paraId="12DF25A8" w14:textId="6D0C3F60" w:rsidR="00AA0F64" w:rsidRDefault="00AA0F64" w:rsidP="00665822">
      <w:r>
        <w:t>Extraction</w:t>
      </w:r>
      <w:r w:rsidR="007D3886">
        <w:tab/>
      </w:r>
      <w:r w:rsidR="007D3886">
        <w:tab/>
        <w:t>GR[i]</w:t>
      </w:r>
      <w:r w:rsidR="00F51F87">
        <w:t>, GRL[[i]]</w:t>
      </w:r>
      <w:r w:rsidR="00B55B7C">
        <w:t>, head, tail</w:t>
      </w:r>
    </w:p>
    <w:p w14:paraId="0D2A4377" w14:textId="07DDCD9C" w:rsidR="00100F6A" w:rsidRDefault="00AA0F64" w:rsidP="00665822">
      <w:r>
        <w:t>Overlaps</w:t>
      </w:r>
      <w:r w:rsidR="00B55B7C">
        <w:tab/>
      </w:r>
      <w:r w:rsidR="00B55B7C">
        <w:tab/>
      </w:r>
      <w:r w:rsidR="00B55B7C" w:rsidRPr="00B55B7C">
        <w:t>findOverlaps</w:t>
      </w:r>
      <w:r w:rsidR="00B55B7C">
        <w:t xml:space="preserve">, </w:t>
      </w:r>
      <w:r w:rsidR="00B55B7C" w:rsidRPr="00B55B7C">
        <w:t>countOverlaps</w:t>
      </w:r>
      <w:r w:rsidR="00B55B7C">
        <w:t>, nearest, precede, follow</w:t>
      </w:r>
    </w:p>
    <w:p w14:paraId="296AF1C4" w14:textId="53A068C5" w:rsidR="00100F6A" w:rsidRDefault="00AA0F64" w:rsidP="00665822">
      <w:r>
        <w:t>Arithmetic</w:t>
      </w:r>
      <w:r w:rsidR="00274D7E">
        <w:tab/>
      </w:r>
      <w:r w:rsidR="00274D7E">
        <w:tab/>
        <w:t xml:space="preserve">shift, resize, distance, </w:t>
      </w:r>
      <w:r w:rsidR="00274D7E" w:rsidRPr="00274D7E">
        <w:t>distanceToNearest</w:t>
      </w:r>
    </w:p>
    <w:p w14:paraId="656B685A" w14:textId="77777777" w:rsidR="00F750BD" w:rsidRDefault="00F750BD" w:rsidP="003B7629"/>
    <w:p w14:paraId="306CEFD0" w14:textId="77777777" w:rsidR="00464026" w:rsidRDefault="00464026" w:rsidP="003B7629"/>
    <w:p w14:paraId="49877071" w14:textId="77777777" w:rsidR="0074490D" w:rsidRDefault="0074490D" w:rsidP="003B7629"/>
    <w:p w14:paraId="6BF17418" w14:textId="1E674565" w:rsidR="0074490D" w:rsidRDefault="006B7EBD" w:rsidP="003B7629">
      <w:r>
        <w:t xml:space="preserve">## </w:t>
      </w:r>
      <w:r w:rsidR="000F418B">
        <w:t>Finding overlapping regions</w:t>
      </w:r>
    </w:p>
    <w:p w14:paraId="558496BF" w14:textId="77777777" w:rsidR="000F418B" w:rsidRDefault="000F418B" w:rsidP="003B7629"/>
    <w:p w14:paraId="150AE5B1" w14:textId="7FF9F5AE" w:rsidR="000F418B" w:rsidRDefault="000F418B" w:rsidP="003B7629">
      <w:r>
        <w:t>- One of the common tasks in NGS data analysis</w:t>
      </w:r>
    </w:p>
    <w:p w14:paraId="33530A4D" w14:textId="252C6632" w:rsidR="000F418B" w:rsidRDefault="000F418B" w:rsidP="003B7629">
      <w:r>
        <w:t xml:space="preserve">- Ex: </w:t>
      </w:r>
      <w:r w:rsidR="001D2B87">
        <w:t>Identify</w:t>
      </w:r>
      <w:r>
        <w:t xml:space="preserve"> transcription factor binding sites </w:t>
      </w:r>
      <w:r w:rsidR="001D2B87">
        <w:t>overlap with promoters</w:t>
      </w:r>
    </w:p>
    <w:p w14:paraId="243A800C" w14:textId="77777777" w:rsidR="007F32F2" w:rsidRDefault="007D2F4E" w:rsidP="000D02DB">
      <w:r>
        <w:t>- &lt;b&gt;</w:t>
      </w:r>
      <w:r w:rsidR="00AB18AA">
        <w:t>findOverlaps&lt;/b&gt;</w:t>
      </w:r>
      <w:r w:rsidR="00AB18AA" w:rsidRPr="00AB18AA">
        <w:t xml:space="preserve"> function </w:t>
      </w:r>
      <w:r>
        <w:t xml:space="preserve">find intervals overlap between two GRanges object. </w:t>
      </w:r>
    </w:p>
    <w:p w14:paraId="39D6199D" w14:textId="001030CD" w:rsidR="007F32F2" w:rsidRDefault="003F1F1A" w:rsidP="000D02DB">
      <w:r>
        <w:t>- First argument is</w:t>
      </w:r>
      <w:r w:rsidR="007F32F2">
        <w:t xml:space="preserve"> query and second argument is subject</w:t>
      </w:r>
    </w:p>
    <w:p w14:paraId="03507B0D" w14:textId="5F81C58B" w:rsidR="007129D5" w:rsidRDefault="0081338A" w:rsidP="000D02DB">
      <w:r>
        <w:t>- F</w:t>
      </w:r>
      <w:r w:rsidR="007129D5">
        <w:t>unction</w:t>
      </w:r>
      <w:r>
        <w:t xml:space="preserve"> usage: **&lt;b&gt;function(query,subject)&lt;/b&gt;**</w:t>
      </w:r>
    </w:p>
    <w:p w14:paraId="72ED869C" w14:textId="7A7F4EB9" w:rsidR="00AB18AA" w:rsidRDefault="007F32F2" w:rsidP="000D02DB">
      <w:r>
        <w:t xml:space="preserve">- </w:t>
      </w:r>
      <w:r w:rsidR="000D02DB">
        <w:t>Output of findOverlaps is a 'Hits' object indicating which of the query and subject overlap.</w:t>
      </w:r>
    </w:p>
    <w:p w14:paraId="3A466BF4" w14:textId="77777777" w:rsidR="001C6BF7" w:rsidRDefault="001C6BF7" w:rsidP="000D02DB"/>
    <w:p w14:paraId="3AA83F4A" w14:textId="01BE43F4" w:rsidR="001C6BF7" w:rsidRDefault="006B7EBD" w:rsidP="000D02DB">
      <w:r>
        <w:t xml:space="preserve">## </w:t>
      </w:r>
      <w:r w:rsidR="00BB4067">
        <w:t xml:space="preserve"> Finding overlapping regions</w:t>
      </w:r>
    </w:p>
    <w:p w14:paraId="440DA359" w14:textId="71537E97" w:rsidR="007D2F4E" w:rsidRDefault="007D2F4E" w:rsidP="003B7629">
      <w:r>
        <w:t xml:space="preserve">&lt;/b&gt; </w:t>
      </w:r>
      <w:r w:rsidRPr="007D2F4E">
        <w:t>subsetByOverlaps</w:t>
      </w:r>
      <w:r>
        <w:t xml:space="preserve"> &lt;/b&gt;</w:t>
      </w:r>
      <w:r w:rsidR="003829CA">
        <w:t xml:space="preserve"> </w:t>
      </w:r>
      <w:r w:rsidR="0081338A">
        <w:t>extracts</w:t>
      </w:r>
      <w:r w:rsidR="003829CA">
        <w:t xml:space="preserve"> the </w:t>
      </w:r>
      <w:r w:rsidR="00CE6026">
        <w:t xml:space="preserve">query </w:t>
      </w:r>
      <w:r w:rsidR="000D02DB">
        <w:t>interval</w:t>
      </w:r>
      <w:r w:rsidR="00A85FF3">
        <w:t xml:space="preserve">s overlap </w:t>
      </w:r>
      <w:r w:rsidR="00CE6026">
        <w:t>with subject intervals</w:t>
      </w:r>
    </w:p>
    <w:p w14:paraId="28FF9CC7" w14:textId="77777777" w:rsidR="0074490D" w:rsidRDefault="0074490D" w:rsidP="003B7629"/>
    <w:p w14:paraId="39AF5FD4" w14:textId="77777777" w:rsidR="00376DF5" w:rsidRDefault="00376DF5" w:rsidP="00376DF5">
      <w:r>
        <w:t>##  Finding overlapping regions</w:t>
      </w:r>
    </w:p>
    <w:p w14:paraId="602531BC" w14:textId="57CAA366" w:rsidR="006B7EBD" w:rsidRDefault="00311CCA" w:rsidP="003B7629">
      <w:r>
        <w:t>O</w:t>
      </w:r>
      <w:r w:rsidR="00B13ED3">
        <w:t>ther interesting function</w:t>
      </w:r>
      <w:r>
        <w:t>s</w:t>
      </w:r>
      <w:r w:rsidR="00B13ED3">
        <w:t>: &lt;b&gt;</w:t>
      </w:r>
      <w:r w:rsidR="00B13ED3" w:rsidRPr="00B13ED3">
        <w:t>nearest</w:t>
      </w:r>
      <w:r w:rsidR="00B13ED3">
        <w:t>&lt;/b&gt; and &lt;b&gt;</w:t>
      </w:r>
      <w:r w:rsidR="00B13ED3" w:rsidRPr="00B13ED3">
        <w:t>distanceToNearest</w:t>
      </w:r>
      <w:r w:rsidR="00B13ED3">
        <w:t>&lt;/b&gt;</w:t>
      </w:r>
    </w:p>
    <w:p w14:paraId="7E32AF4A" w14:textId="77777777" w:rsidR="003F3219" w:rsidRDefault="003F3219" w:rsidP="003B7629"/>
    <w:p w14:paraId="4D4C19D6" w14:textId="52173474" w:rsidR="004243D5" w:rsidRDefault="00F646F1" w:rsidP="00AD1800">
      <w:r>
        <w:t>## Counting overlapping regions</w:t>
      </w:r>
    </w:p>
    <w:p w14:paraId="2982DD36" w14:textId="79ED094E" w:rsidR="004243D5" w:rsidRDefault="004424A5" w:rsidP="00AD1800">
      <w:r>
        <w:t xml:space="preserve">&lt;b&gt; </w:t>
      </w:r>
      <w:r w:rsidRPr="004424A5">
        <w:t>countOverlaps</w:t>
      </w:r>
      <w:r>
        <w:t xml:space="preserve">&lt;/b&gt; </w:t>
      </w:r>
      <w:r w:rsidR="00FB53C2">
        <w:t xml:space="preserve">tabulates number of subject </w:t>
      </w:r>
      <w:r w:rsidR="00BC3E24">
        <w:t xml:space="preserve">intervals </w:t>
      </w:r>
      <w:r w:rsidR="00FB53C2">
        <w:t>overlap</w:t>
      </w:r>
      <w:r w:rsidR="00BC3E24">
        <w:t xml:space="preserve"> </w:t>
      </w:r>
      <w:r w:rsidR="00FB53C2">
        <w:t>with</w:t>
      </w:r>
      <w:r w:rsidR="00BC3E24">
        <w:t xml:space="preserve"> each interval in query</w:t>
      </w:r>
      <w:r w:rsidR="00916451">
        <w:t>, ex: counting number of sequencing reads overlap with genes in RNA-Seq</w:t>
      </w:r>
    </w:p>
    <w:p w14:paraId="4013DB94" w14:textId="77777777" w:rsidR="00BC3E24" w:rsidRDefault="00BC3E24" w:rsidP="00AD1800"/>
    <w:p w14:paraId="0A173E51" w14:textId="1CF14A43" w:rsidR="00CC3BEF" w:rsidRDefault="00CC3BEF" w:rsidP="00AD1800">
      <w:r>
        <w:t xml:space="preserve">## </w:t>
      </w:r>
      <w:r w:rsidR="00676644">
        <w:t xml:space="preserve">Computing </w:t>
      </w:r>
      <w:r>
        <w:t>Coverage</w:t>
      </w:r>
    </w:p>
    <w:p w14:paraId="5B2F7E79" w14:textId="749767E8" w:rsidR="00AC0AC1" w:rsidRDefault="00AC0AC1" w:rsidP="00AC0AC1">
      <w:r>
        <w:t xml:space="preserve">&lt;b&gt;coverage&lt;/b&gt; calculates how many ranges overlap individual positions in the </w:t>
      </w:r>
      <w:r w:rsidR="006F2269">
        <w:t>genome</w:t>
      </w:r>
      <w:r>
        <w:t xml:space="preserve">. </w:t>
      </w:r>
      <w:r w:rsidR="006F2269">
        <w:t>&lt;b&gt;</w:t>
      </w:r>
      <w:r>
        <w:t>coverage</w:t>
      </w:r>
      <w:r w:rsidR="006F2269">
        <w:t>&lt;/b&gt;</w:t>
      </w:r>
      <w:r>
        <w:t xml:space="preserve"> function returns the cover</w:t>
      </w:r>
      <w:r w:rsidR="006D1DAC">
        <w:t>a</w:t>
      </w:r>
      <w:r>
        <w:t>ge as Rle instance.</w:t>
      </w:r>
    </w:p>
    <w:p w14:paraId="4813C3E5" w14:textId="77777777" w:rsidR="00AC0AC1" w:rsidRDefault="00AC0AC1" w:rsidP="00AC0AC1"/>
    <w:p w14:paraId="08E27654" w14:textId="77777777" w:rsidR="00BC3E24" w:rsidRDefault="00BC3E24" w:rsidP="00AD1800"/>
    <w:p w14:paraId="277CEE6F" w14:textId="77777777" w:rsidR="00DF1B0B" w:rsidRDefault="00DF1B0B" w:rsidP="00AD1800"/>
    <w:p w14:paraId="58315AD9" w14:textId="0FBE6D95" w:rsidR="00071C5A" w:rsidRDefault="00071C5A" w:rsidP="00AD1800">
      <w:r w:rsidRPr="00071C5A">
        <w:t>## Reading Sequence alignments (BAM/SAM)</w:t>
      </w:r>
    </w:p>
    <w:p w14:paraId="177EB536" w14:textId="151BD582" w:rsidR="00071C5A" w:rsidRDefault="00071C5A" w:rsidP="00AD1800">
      <w:r>
        <w:t>Methods for reading BAM/SAM</w:t>
      </w:r>
    </w:p>
    <w:p w14:paraId="72FAA86A" w14:textId="77777777" w:rsidR="00071C5A" w:rsidRDefault="00071C5A" w:rsidP="00AD1800"/>
    <w:p w14:paraId="58BB4AB1" w14:textId="77777777" w:rsidR="00341D0D" w:rsidRDefault="00071C5A" w:rsidP="00AD1800">
      <w:r>
        <w:t>-readAligned</w:t>
      </w:r>
      <w:r w:rsidR="00CC7B8E">
        <w:t xml:space="preserve"> from ShortRead </w:t>
      </w:r>
      <w:r w:rsidR="00133837">
        <w:t xml:space="preserve">package </w:t>
      </w:r>
    </w:p>
    <w:p w14:paraId="67DA9E63" w14:textId="7AA1791C" w:rsidR="00071C5A" w:rsidRDefault="00341D0D" w:rsidP="00341D0D">
      <w:pPr>
        <w:ind w:left="720" w:firstLine="720"/>
      </w:pPr>
      <w:r>
        <w:t>–</w:t>
      </w:r>
      <w:r w:rsidR="00F1371E">
        <w:t xml:space="preserve"> Accept</w:t>
      </w:r>
      <w:r>
        <w:t xml:space="preserve"> multiple format</w:t>
      </w:r>
      <w:r w:rsidR="009C709E">
        <w:t>s</w:t>
      </w:r>
      <w:r>
        <w:t xml:space="preserve"> – BAM, export</w:t>
      </w:r>
    </w:p>
    <w:p w14:paraId="0808F646" w14:textId="42343305" w:rsidR="00A1170D" w:rsidRDefault="009C709E" w:rsidP="00341D0D">
      <w:pPr>
        <w:ind w:left="720" w:firstLine="720"/>
      </w:pPr>
      <w:r>
        <w:t>- Reads all files in a directory</w:t>
      </w:r>
    </w:p>
    <w:p w14:paraId="48CCF4D2" w14:textId="7B978413" w:rsidR="00094E4F" w:rsidRDefault="00094E4F" w:rsidP="00094E4F">
      <w:pPr>
        <w:ind w:left="720" w:firstLine="720"/>
      </w:pPr>
      <w:r>
        <w:t xml:space="preserve">- </w:t>
      </w:r>
      <w:r w:rsidR="00B2192B">
        <w:t xml:space="preserve">Reads </w:t>
      </w:r>
      <w:r>
        <w:t xml:space="preserve">base </w:t>
      </w:r>
      <w:r w:rsidR="00B2192B">
        <w:t xml:space="preserve">call qualities, </w:t>
      </w:r>
      <w:r>
        <w:t>chromosome, position, a</w:t>
      </w:r>
      <w:r w:rsidR="00B2192B">
        <w:t>nd strand</w:t>
      </w:r>
    </w:p>
    <w:p w14:paraId="48FB24B7" w14:textId="77DBDA92" w:rsidR="00071C5A" w:rsidRDefault="00071C5A" w:rsidP="00AD1800">
      <w:r>
        <w:t>-scanBam</w:t>
      </w:r>
      <w:r w:rsidR="00981850">
        <w:t xml:space="preserve"> from Rsamtools package</w:t>
      </w:r>
    </w:p>
    <w:p w14:paraId="058011DD" w14:textId="252DECD3" w:rsidR="00071C5A" w:rsidRDefault="00071C5A" w:rsidP="00AD1800">
      <w:r>
        <w:t>-</w:t>
      </w:r>
      <w:r w:rsidRPr="00071C5A">
        <w:t xml:space="preserve"> </w:t>
      </w:r>
      <w:r>
        <w:t>readGAlignments</w:t>
      </w:r>
    </w:p>
    <w:p w14:paraId="78772413" w14:textId="77777777" w:rsidR="00071C5A" w:rsidRDefault="00071C5A" w:rsidP="00AD1800"/>
    <w:p w14:paraId="0DAFE6AA" w14:textId="77777777" w:rsidR="00071C5A" w:rsidRDefault="00071C5A" w:rsidP="00AD1800"/>
    <w:p w14:paraId="3030C1AE" w14:textId="77777777" w:rsidR="00071C5A" w:rsidRDefault="00071C5A" w:rsidP="00AD1800"/>
    <w:p w14:paraId="092E1E09" w14:textId="1F5269CC" w:rsidR="00DF1B0B" w:rsidRDefault="00DF1B0B" w:rsidP="00AD1800">
      <w:r>
        <w:t xml:space="preserve">## Reading </w:t>
      </w:r>
      <w:r w:rsidR="00876C76">
        <w:t xml:space="preserve">Sequence alignments </w:t>
      </w:r>
      <w:r>
        <w:t>(BAM/SAM)</w:t>
      </w:r>
    </w:p>
    <w:p w14:paraId="50BEE4BE" w14:textId="77777777" w:rsidR="0038051F" w:rsidRDefault="0038051F" w:rsidP="00AD1800"/>
    <w:p w14:paraId="7ED3F1C9" w14:textId="2E9C0CEB" w:rsidR="00DF1B0B" w:rsidRDefault="0038051F" w:rsidP="00AD1800">
      <w:r>
        <w:t xml:space="preserve">- GenomicRanges package defines the </w:t>
      </w:r>
      <w:r w:rsidRPr="00BF64E9">
        <w:t>GAlignments</w:t>
      </w:r>
      <w:r>
        <w:t xml:space="preserve"> class – a specialised class for storing set of genomic alig</w:t>
      </w:r>
      <w:r w:rsidR="00F3148E">
        <w:t>n</w:t>
      </w:r>
      <w:r>
        <w:t>ments (ex: NGS data)</w:t>
      </w:r>
      <w:r w:rsidR="00DF1B0B">
        <w:t xml:space="preserve"> </w:t>
      </w:r>
    </w:p>
    <w:p w14:paraId="37B17FDE" w14:textId="35DC9FF8" w:rsidR="00876C76" w:rsidRDefault="00876C76" w:rsidP="00AD1800">
      <w:r>
        <w:t xml:space="preserve">- </w:t>
      </w:r>
      <w:r w:rsidRPr="00876C76">
        <w:t>GenomicAlignments</w:t>
      </w:r>
      <w:r>
        <w:t xml:space="preserve"> package defines efficient ways of reading and storing short genomic alignments</w:t>
      </w:r>
      <w:r w:rsidR="00D32FFF">
        <w:t xml:space="preserve"> as </w:t>
      </w:r>
      <w:r w:rsidR="00D32FFF" w:rsidRPr="00BF64E9">
        <w:t>GAlignments</w:t>
      </w:r>
      <w:r w:rsidR="00D32FFF">
        <w:t xml:space="preserve"> objects</w:t>
      </w:r>
    </w:p>
    <w:p w14:paraId="751BF3FA" w14:textId="2A399383" w:rsidR="00A666E4" w:rsidRDefault="00A666E4" w:rsidP="00AD1800">
      <w:r>
        <w:t xml:space="preserve">- </w:t>
      </w:r>
      <w:r w:rsidR="00BA0E80">
        <w:t xml:space="preserve">Only BAM support now – future version may include </w:t>
      </w:r>
      <w:r w:rsidR="001D0D16">
        <w:t>other</w:t>
      </w:r>
      <w:r w:rsidR="00BA0E80">
        <w:t xml:space="preserve"> formats</w:t>
      </w:r>
    </w:p>
    <w:p w14:paraId="39A62227" w14:textId="62A97F01" w:rsidR="00905F75" w:rsidRDefault="00905F75" w:rsidP="00905F75">
      <w:r>
        <w:t xml:space="preserve">- The readGAlignments function takes an additional argument, </w:t>
      </w:r>
      <w:r w:rsidR="00475B99">
        <w:t>&lt;b&gt;</w:t>
      </w:r>
      <w:r>
        <w:t>param</w:t>
      </w:r>
      <w:r w:rsidR="00475B99">
        <w:t>&lt;/b&gt;</w:t>
      </w:r>
      <w:r>
        <w:t xml:space="preserve"> allowing the user to </w:t>
      </w:r>
      <w:r w:rsidR="00475B99">
        <w:t xml:space="preserve">customise which regions and </w:t>
      </w:r>
      <w:r w:rsidR="0055465F">
        <w:t>which</w:t>
      </w:r>
      <w:r w:rsidR="00475B99">
        <w:t xml:space="preserve"> fields to read from BAM</w:t>
      </w:r>
    </w:p>
    <w:p w14:paraId="35790AF5" w14:textId="77777777" w:rsidR="00905F75" w:rsidRDefault="00905F75" w:rsidP="00905F75"/>
    <w:p w14:paraId="1C6D24BB" w14:textId="77777777" w:rsidR="004243D5" w:rsidRDefault="004243D5" w:rsidP="00AD1800"/>
    <w:p w14:paraId="65E7D257" w14:textId="271C2859" w:rsidR="0099401C" w:rsidRDefault="0099401C" w:rsidP="00AD1800">
      <w:r>
        <w:t>## Tips for using BioC</w:t>
      </w:r>
    </w:p>
    <w:p w14:paraId="7E44AC41" w14:textId="4D484417" w:rsidR="0099401C" w:rsidRDefault="0099401C" w:rsidP="00AD1800">
      <w:r>
        <w:t>## GenomicRanges</w:t>
      </w:r>
    </w:p>
    <w:p w14:paraId="0DA331E1" w14:textId="13E0AFF8" w:rsidR="003967A6" w:rsidRDefault="003967A6" w:rsidP="003967A6">
      <w:pPr>
        <w:pStyle w:val="ListParagraph"/>
        <w:numPr>
          <w:ilvl w:val="0"/>
          <w:numId w:val="2"/>
        </w:numPr>
      </w:pPr>
      <w:r>
        <w:t>Rle</w:t>
      </w:r>
      <w:r w:rsidR="00BD42D6">
        <w:t xml:space="preserve"> – </w:t>
      </w:r>
      <w:r w:rsidR="00DC308B">
        <w:t xml:space="preserve">data compression technique - </w:t>
      </w:r>
      <w:r w:rsidR="00BD42D6">
        <w:t>efficiently encoding the redundant information</w:t>
      </w:r>
    </w:p>
    <w:p w14:paraId="48BD2AF4" w14:textId="41305650" w:rsidR="003967A6" w:rsidRDefault="003967A6" w:rsidP="003967A6">
      <w:pPr>
        <w:pStyle w:val="ListParagraph"/>
        <w:numPr>
          <w:ilvl w:val="0"/>
          <w:numId w:val="2"/>
        </w:numPr>
      </w:pPr>
      <w:r>
        <w:t>Coverage</w:t>
      </w:r>
    </w:p>
    <w:p w14:paraId="766C107A" w14:textId="69F5CD84" w:rsidR="003967A6" w:rsidRDefault="00E56860" w:rsidP="00D57801">
      <w:pPr>
        <w:pStyle w:val="ListParagraph"/>
        <w:ind w:left="2880" w:hanging="2160"/>
      </w:pPr>
      <w:r>
        <w:t xml:space="preserve">- </w:t>
      </w:r>
      <w:r w:rsidR="003967A6">
        <w:t>Operations on GRanges</w:t>
      </w:r>
    </w:p>
    <w:p w14:paraId="7CD9DEE0" w14:textId="421A3B84" w:rsidR="0099401C" w:rsidRDefault="0099401C" w:rsidP="00AD1800">
      <w:r>
        <w:t>## Accessing and manipulating BAM/SAM</w:t>
      </w:r>
    </w:p>
    <w:p w14:paraId="036A15BE" w14:textId="3F1DE80B" w:rsidR="0099401C" w:rsidRDefault="0099401C" w:rsidP="00AD1800">
      <w:r>
        <w:t>## Visualisation</w:t>
      </w:r>
    </w:p>
    <w:p w14:paraId="17D0C4E3" w14:textId="77777777" w:rsidR="0099401C" w:rsidRDefault="0099401C" w:rsidP="00AD1800"/>
    <w:p w14:paraId="6566B703" w14:textId="77777777" w:rsidR="0099401C" w:rsidRDefault="0099401C" w:rsidP="00AD1800"/>
    <w:p w14:paraId="4B05A97A" w14:textId="77777777" w:rsidR="00457D40" w:rsidRDefault="00457D40" w:rsidP="00AD1800"/>
    <w:p w14:paraId="33439625" w14:textId="77777777" w:rsidR="00457D40" w:rsidRDefault="00457D40" w:rsidP="00AD1800"/>
    <w:p w14:paraId="42E3E7B4" w14:textId="77777777" w:rsidR="00457D40" w:rsidRDefault="00457D40" w:rsidP="00AD1800"/>
    <w:p w14:paraId="182C297B" w14:textId="77777777" w:rsidR="00EA578E" w:rsidRDefault="00EA578E" w:rsidP="00AD1800"/>
    <w:p w14:paraId="464A5ECC" w14:textId="77777777" w:rsidR="00EA4034" w:rsidRDefault="00EA4034" w:rsidP="00AD1800"/>
    <w:p w14:paraId="2E238177" w14:textId="77777777" w:rsidR="00EA4034" w:rsidRDefault="00EA4034" w:rsidP="00AD1800"/>
    <w:p w14:paraId="232A8567" w14:textId="77777777" w:rsidR="00EA4034" w:rsidRDefault="00EA4034" w:rsidP="00AD1800"/>
    <w:p w14:paraId="314C8BB9" w14:textId="77777777" w:rsidR="00EA4034" w:rsidRDefault="00EA4034" w:rsidP="00AD1800"/>
    <w:p w14:paraId="609900BC" w14:textId="77777777" w:rsidR="00EA4034" w:rsidRDefault="00EA4034" w:rsidP="00AD1800"/>
    <w:p w14:paraId="68BE25E7" w14:textId="77777777" w:rsidR="00EA4034" w:rsidRDefault="00EA4034" w:rsidP="00AD1800"/>
    <w:p w14:paraId="61C1078D" w14:textId="77777777" w:rsidR="00EA4034" w:rsidRDefault="00EA4034" w:rsidP="00AD1800"/>
    <w:p w14:paraId="454B96FF" w14:textId="77777777" w:rsidR="00EA4034" w:rsidRDefault="00EA4034" w:rsidP="00AD1800"/>
    <w:p w14:paraId="7FEC8841" w14:textId="77777777" w:rsidR="00EA4034" w:rsidRDefault="00EA4034" w:rsidP="00AD1800"/>
    <w:p w14:paraId="30341ABA" w14:textId="77777777" w:rsidR="00EA4034" w:rsidRDefault="00EA4034" w:rsidP="00AD1800"/>
    <w:p w14:paraId="59F227D0" w14:textId="77777777" w:rsidR="00EA4034" w:rsidRDefault="00EA4034" w:rsidP="00AD1800"/>
    <w:p w14:paraId="39EE3306" w14:textId="77777777" w:rsidR="00EA4034" w:rsidRDefault="00EA4034" w:rsidP="00AD1800"/>
    <w:p w14:paraId="02284C91" w14:textId="77777777" w:rsidR="00EA4034" w:rsidRDefault="00EA4034" w:rsidP="00AD1800"/>
    <w:p w14:paraId="5F0E12EB" w14:textId="77777777" w:rsidR="00EA4034" w:rsidRDefault="00EA4034" w:rsidP="00AD1800"/>
    <w:p w14:paraId="39F89CB6" w14:textId="77777777" w:rsidR="00EA4034" w:rsidRDefault="00EA4034" w:rsidP="00AD1800"/>
    <w:p w14:paraId="11A0CCB5" w14:textId="77777777" w:rsidR="00EA4034" w:rsidRDefault="00EA4034" w:rsidP="00AD1800"/>
    <w:p w14:paraId="60DA0661" w14:textId="77777777" w:rsidR="00EA4034" w:rsidRDefault="00EA4034" w:rsidP="00AD1800"/>
    <w:p w14:paraId="2733B425" w14:textId="77777777" w:rsidR="00EA4034" w:rsidRDefault="00EA4034" w:rsidP="00AD1800"/>
    <w:p w14:paraId="0592C16B" w14:textId="77777777" w:rsidR="00EA4034" w:rsidRDefault="00EA4034" w:rsidP="00AD1800"/>
    <w:p w14:paraId="6A12CE68" w14:textId="77777777" w:rsidR="00EA4034" w:rsidRDefault="00EA4034" w:rsidP="00AD1800"/>
    <w:p w14:paraId="6E854FE2" w14:textId="77777777" w:rsidR="00EA4034" w:rsidRDefault="00EA4034" w:rsidP="00AD1800"/>
    <w:p w14:paraId="0B5684B8" w14:textId="77777777" w:rsidR="00EA4034" w:rsidRDefault="00EA4034" w:rsidP="00AD1800"/>
    <w:p w14:paraId="714005A8" w14:textId="77777777" w:rsidR="00EA578E" w:rsidRDefault="00EA578E" w:rsidP="00AD1800"/>
    <w:p w14:paraId="3C3CAB33" w14:textId="02AA2C42" w:rsidR="00457D40" w:rsidRDefault="00457D40" w:rsidP="00AD1800">
      <w:r>
        <w:t>Exercises:</w:t>
      </w:r>
    </w:p>
    <w:p w14:paraId="7E808FF3" w14:textId="77777777" w:rsidR="00457D40" w:rsidRDefault="00457D40" w:rsidP="00AD1800"/>
    <w:p w14:paraId="50B13BE0" w14:textId="18207263" w:rsidR="00685BE7" w:rsidRDefault="00471BA5" w:rsidP="00685BE7">
      <w:pPr>
        <w:pStyle w:val="ListParagraph"/>
        <w:numPr>
          <w:ilvl w:val="0"/>
          <w:numId w:val="4"/>
        </w:numPr>
      </w:pPr>
      <w:r>
        <w:t>Print few U</w:t>
      </w:r>
      <w:r w:rsidR="00685BE7">
        <w:t xml:space="preserve">niprot identifiers from </w:t>
      </w:r>
      <w:r w:rsidR="00685BE7" w:rsidRPr="00584CD6">
        <w:t>org.Hs.eg.db</w:t>
      </w:r>
    </w:p>
    <w:p w14:paraId="11562B31" w14:textId="3050C06E" w:rsidR="002B6F87" w:rsidRDefault="00DF0217" w:rsidP="002B6F87">
      <w:pPr>
        <w:pStyle w:val="ListParagraph"/>
        <w:numPr>
          <w:ilvl w:val="0"/>
          <w:numId w:val="4"/>
        </w:numPr>
      </w:pPr>
      <w:r>
        <w:t xml:space="preserve">Print all chromosomes from </w:t>
      </w:r>
      <w:r w:rsidR="00F1777F" w:rsidRPr="00F1777F">
        <w:t>org.Mm.eg.db</w:t>
      </w:r>
    </w:p>
    <w:p w14:paraId="6B08BF0C" w14:textId="5274D041" w:rsidR="002B2636" w:rsidRDefault="002B2636" w:rsidP="002B6F87">
      <w:pPr>
        <w:pStyle w:val="ListParagraph"/>
        <w:numPr>
          <w:ilvl w:val="0"/>
          <w:numId w:val="4"/>
        </w:numPr>
      </w:pPr>
      <w:r>
        <w:t>R</w:t>
      </w:r>
      <w:r w:rsidRPr="002B2636">
        <w:t xml:space="preserve">etrieve gene name, chromosome and Ensembl gene identifiers for </w:t>
      </w:r>
      <w:r>
        <w:t>“HEBP2” and “PRND”</w:t>
      </w:r>
    </w:p>
    <w:p w14:paraId="40E47753" w14:textId="79C51012" w:rsidR="00457D40" w:rsidRDefault="00457D40" w:rsidP="002B6F87">
      <w:pPr>
        <w:pStyle w:val="ListParagraph"/>
        <w:numPr>
          <w:ilvl w:val="0"/>
          <w:numId w:val="4"/>
        </w:numPr>
      </w:pPr>
      <w:r>
        <w:t>Retrieve gene symbol and chromosom</w:t>
      </w:r>
      <w:r w:rsidR="008319B5">
        <w:t>e</w:t>
      </w:r>
      <w:r>
        <w:t xml:space="preserve"> </w:t>
      </w:r>
      <w:r w:rsidR="00251388">
        <w:t>coordinates</w:t>
      </w:r>
      <w:r>
        <w:t xml:space="preserve"> for genes in chromosome 2 for human</w:t>
      </w:r>
      <w:r w:rsidR="00FA3E91">
        <w:t xml:space="preserve"> using </w:t>
      </w:r>
      <w:r w:rsidR="00E24D34" w:rsidRPr="00E24D34">
        <w:t>org.Hs.eg.db</w:t>
      </w:r>
    </w:p>
    <w:p w14:paraId="31891413" w14:textId="5DE405EB" w:rsidR="00790C98" w:rsidRDefault="00EF26FB" w:rsidP="002B6F87">
      <w:pPr>
        <w:pStyle w:val="ListParagraph"/>
        <w:numPr>
          <w:ilvl w:val="0"/>
          <w:numId w:val="4"/>
        </w:numPr>
      </w:pPr>
      <w:r>
        <w:t xml:space="preserve">Retrieve gene annotation for genes in chromosome 10 </w:t>
      </w:r>
      <w:r w:rsidR="00116B3A">
        <w:t xml:space="preserve">from Ensembl biomart </w:t>
      </w:r>
      <w:r w:rsidR="00724E5D">
        <w:t>and build GRanges object</w:t>
      </w:r>
    </w:p>
    <w:p w14:paraId="39296FC0" w14:textId="37002A38" w:rsidR="003D3BD2" w:rsidRDefault="003D3BD2" w:rsidP="002B6F87">
      <w:pPr>
        <w:pStyle w:val="ListParagraph"/>
        <w:numPr>
          <w:ilvl w:val="0"/>
          <w:numId w:val="4"/>
        </w:numPr>
      </w:pPr>
      <w:r>
        <w:t>Build a GRanges object with T</w:t>
      </w:r>
      <w:r w:rsidR="00FC0CB7">
        <w:t xml:space="preserve">ranscription </w:t>
      </w:r>
      <w:r>
        <w:t>S</w:t>
      </w:r>
      <w:r w:rsidR="00FC0CB7">
        <w:t xml:space="preserve">tart </w:t>
      </w:r>
      <w:r>
        <w:t>S</w:t>
      </w:r>
      <w:r w:rsidR="00FC0CB7">
        <w:t>ites (TSS)</w:t>
      </w:r>
      <w:bookmarkStart w:id="0" w:name="_GoBack"/>
      <w:bookmarkEnd w:id="0"/>
      <w:r>
        <w:t xml:space="preserve"> for all genes in hg19 using Ensembl biomart</w:t>
      </w:r>
    </w:p>
    <w:p w14:paraId="42DF68F3" w14:textId="28749A7B" w:rsidR="00375ADB" w:rsidRDefault="00F80A8B" w:rsidP="002B6F87">
      <w:pPr>
        <w:pStyle w:val="ListParagraph"/>
        <w:numPr>
          <w:ilvl w:val="0"/>
          <w:numId w:val="4"/>
        </w:numPr>
      </w:pPr>
      <w:r>
        <w:t>Create two GRanges object</w:t>
      </w:r>
      <w:r w:rsidR="00267992">
        <w:t>, one with g</w:t>
      </w:r>
      <w:r w:rsidR="00C957DF">
        <w:t xml:space="preserve">ene coordinates for hg19 and another for TF1 binding </w:t>
      </w:r>
      <w:r w:rsidR="002F7710">
        <w:t xml:space="preserve">sites </w:t>
      </w:r>
      <w:r w:rsidR="00630611">
        <w:t xml:space="preserve">from </w:t>
      </w:r>
    </w:p>
    <w:p w14:paraId="4B3D3264" w14:textId="77777777" w:rsidR="00C957DF" w:rsidRDefault="00C957DF" w:rsidP="00C957DF">
      <w:pPr>
        <w:pStyle w:val="ListParagraph"/>
        <w:numPr>
          <w:ilvl w:val="1"/>
          <w:numId w:val="4"/>
        </w:numPr>
      </w:pPr>
      <w:r>
        <w:t xml:space="preserve">Compute TF1 binding sites overlap with TSS ± 1kb </w:t>
      </w:r>
    </w:p>
    <w:p w14:paraId="577F0BC3" w14:textId="38539AA8" w:rsidR="00C957DF" w:rsidRDefault="00C957DF" w:rsidP="00C957DF">
      <w:pPr>
        <w:pStyle w:val="ListParagraph"/>
        <w:numPr>
          <w:ilvl w:val="1"/>
          <w:numId w:val="4"/>
        </w:numPr>
      </w:pPr>
      <w:r>
        <w:t xml:space="preserve">Create a histogram of TF1 binding site distance to TSS </w:t>
      </w:r>
    </w:p>
    <w:p w14:paraId="7A60EAB5" w14:textId="77777777" w:rsidR="00C957DF" w:rsidRDefault="00C957DF" w:rsidP="000461FF">
      <w:pPr>
        <w:pStyle w:val="ListParagraph"/>
        <w:ind w:left="1440"/>
      </w:pPr>
    </w:p>
    <w:sectPr w:rsidR="00C957DF" w:rsidSect="00DD56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B5997"/>
    <w:multiLevelType w:val="hybridMultilevel"/>
    <w:tmpl w:val="2714A810"/>
    <w:lvl w:ilvl="0" w:tplc="74EE60B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F1028"/>
    <w:multiLevelType w:val="hybridMultilevel"/>
    <w:tmpl w:val="E3CA5E32"/>
    <w:lvl w:ilvl="0" w:tplc="81F89B2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44260C"/>
    <w:multiLevelType w:val="hybridMultilevel"/>
    <w:tmpl w:val="2312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04EA7"/>
    <w:multiLevelType w:val="hybridMultilevel"/>
    <w:tmpl w:val="8690DFB4"/>
    <w:lvl w:ilvl="0" w:tplc="692AEB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39D"/>
    <w:rsid w:val="000140D3"/>
    <w:rsid w:val="000220FB"/>
    <w:rsid w:val="000235A8"/>
    <w:rsid w:val="00024033"/>
    <w:rsid w:val="000461FF"/>
    <w:rsid w:val="000550F8"/>
    <w:rsid w:val="00071968"/>
    <w:rsid w:val="00071C5A"/>
    <w:rsid w:val="0008401C"/>
    <w:rsid w:val="000907C1"/>
    <w:rsid w:val="00094E4F"/>
    <w:rsid w:val="000A702C"/>
    <w:rsid w:val="000C61CD"/>
    <w:rsid w:val="000D02DB"/>
    <w:rsid w:val="000E1BFA"/>
    <w:rsid w:val="000F418B"/>
    <w:rsid w:val="000F4758"/>
    <w:rsid w:val="000F7720"/>
    <w:rsid w:val="00100F6A"/>
    <w:rsid w:val="00116B3A"/>
    <w:rsid w:val="00120100"/>
    <w:rsid w:val="00133837"/>
    <w:rsid w:val="00142530"/>
    <w:rsid w:val="00152024"/>
    <w:rsid w:val="0015372D"/>
    <w:rsid w:val="00162872"/>
    <w:rsid w:val="001629CD"/>
    <w:rsid w:val="00164662"/>
    <w:rsid w:val="001810F6"/>
    <w:rsid w:val="00194D92"/>
    <w:rsid w:val="001975B1"/>
    <w:rsid w:val="001B1A4F"/>
    <w:rsid w:val="001C6BF7"/>
    <w:rsid w:val="001D0D16"/>
    <w:rsid w:val="001D2B87"/>
    <w:rsid w:val="001E3AC5"/>
    <w:rsid w:val="001F6483"/>
    <w:rsid w:val="001F6BC0"/>
    <w:rsid w:val="0021089C"/>
    <w:rsid w:val="00213D2F"/>
    <w:rsid w:val="00213E58"/>
    <w:rsid w:val="00224CC7"/>
    <w:rsid w:val="00250FC6"/>
    <w:rsid w:val="00251388"/>
    <w:rsid w:val="00252396"/>
    <w:rsid w:val="00253077"/>
    <w:rsid w:val="0025324C"/>
    <w:rsid w:val="00253EA4"/>
    <w:rsid w:val="00267992"/>
    <w:rsid w:val="00274D7E"/>
    <w:rsid w:val="00277FD1"/>
    <w:rsid w:val="002A2F66"/>
    <w:rsid w:val="002A4BC9"/>
    <w:rsid w:val="002B2636"/>
    <w:rsid w:val="002B5AC0"/>
    <w:rsid w:val="002B6F87"/>
    <w:rsid w:val="002C53CD"/>
    <w:rsid w:val="002D6206"/>
    <w:rsid w:val="002D767E"/>
    <w:rsid w:val="002F5A89"/>
    <w:rsid w:val="002F7710"/>
    <w:rsid w:val="00306BB1"/>
    <w:rsid w:val="00311CCA"/>
    <w:rsid w:val="0031463D"/>
    <w:rsid w:val="00321EEB"/>
    <w:rsid w:val="003261F5"/>
    <w:rsid w:val="0033663E"/>
    <w:rsid w:val="00341D0D"/>
    <w:rsid w:val="003439AF"/>
    <w:rsid w:val="00350DDC"/>
    <w:rsid w:val="00375ADB"/>
    <w:rsid w:val="00376DF5"/>
    <w:rsid w:val="00377D90"/>
    <w:rsid w:val="0038051F"/>
    <w:rsid w:val="003829CA"/>
    <w:rsid w:val="0038514A"/>
    <w:rsid w:val="00393EF2"/>
    <w:rsid w:val="003967A6"/>
    <w:rsid w:val="003B3834"/>
    <w:rsid w:val="003B569C"/>
    <w:rsid w:val="003B5F86"/>
    <w:rsid w:val="003B7629"/>
    <w:rsid w:val="003C0514"/>
    <w:rsid w:val="003C6827"/>
    <w:rsid w:val="003D3BD2"/>
    <w:rsid w:val="003F1F1A"/>
    <w:rsid w:val="003F3219"/>
    <w:rsid w:val="00400778"/>
    <w:rsid w:val="00404332"/>
    <w:rsid w:val="00411823"/>
    <w:rsid w:val="00415339"/>
    <w:rsid w:val="00420839"/>
    <w:rsid w:val="00423C9D"/>
    <w:rsid w:val="004243D5"/>
    <w:rsid w:val="004424A5"/>
    <w:rsid w:val="00447A9E"/>
    <w:rsid w:val="00457D40"/>
    <w:rsid w:val="00462E5A"/>
    <w:rsid w:val="00464026"/>
    <w:rsid w:val="004676C5"/>
    <w:rsid w:val="00471BA5"/>
    <w:rsid w:val="00475B99"/>
    <w:rsid w:val="00482005"/>
    <w:rsid w:val="00483058"/>
    <w:rsid w:val="0049012F"/>
    <w:rsid w:val="0049393E"/>
    <w:rsid w:val="004A1AB3"/>
    <w:rsid w:val="004A5601"/>
    <w:rsid w:val="004B66BE"/>
    <w:rsid w:val="004C4604"/>
    <w:rsid w:val="004D678A"/>
    <w:rsid w:val="004F2749"/>
    <w:rsid w:val="00503393"/>
    <w:rsid w:val="0050771F"/>
    <w:rsid w:val="005077C0"/>
    <w:rsid w:val="00512CC2"/>
    <w:rsid w:val="00520159"/>
    <w:rsid w:val="00543C00"/>
    <w:rsid w:val="0055465F"/>
    <w:rsid w:val="00557810"/>
    <w:rsid w:val="00564150"/>
    <w:rsid w:val="00576E78"/>
    <w:rsid w:val="00584CD6"/>
    <w:rsid w:val="0058643D"/>
    <w:rsid w:val="00596940"/>
    <w:rsid w:val="005C47A5"/>
    <w:rsid w:val="005D42B8"/>
    <w:rsid w:val="005D5B5E"/>
    <w:rsid w:val="005E3FDA"/>
    <w:rsid w:val="005F0DAF"/>
    <w:rsid w:val="005F5762"/>
    <w:rsid w:val="00612655"/>
    <w:rsid w:val="00612AEB"/>
    <w:rsid w:val="00616E40"/>
    <w:rsid w:val="006203D5"/>
    <w:rsid w:val="00625027"/>
    <w:rsid w:val="0063013A"/>
    <w:rsid w:val="00630611"/>
    <w:rsid w:val="00653089"/>
    <w:rsid w:val="00663509"/>
    <w:rsid w:val="00665822"/>
    <w:rsid w:val="0066738C"/>
    <w:rsid w:val="0067585A"/>
    <w:rsid w:val="00675E55"/>
    <w:rsid w:val="00676644"/>
    <w:rsid w:val="00685BE7"/>
    <w:rsid w:val="00693B5A"/>
    <w:rsid w:val="0069562F"/>
    <w:rsid w:val="006A508E"/>
    <w:rsid w:val="006B51CC"/>
    <w:rsid w:val="006B7EBD"/>
    <w:rsid w:val="006D1562"/>
    <w:rsid w:val="006D1DAC"/>
    <w:rsid w:val="006F2269"/>
    <w:rsid w:val="006F496A"/>
    <w:rsid w:val="007129D5"/>
    <w:rsid w:val="007130C7"/>
    <w:rsid w:val="00724E5D"/>
    <w:rsid w:val="0072655B"/>
    <w:rsid w:val="00734576"/>
    <w:rsid w:val="0074054A"/>
    <w:rsid w:val="0074490D"/>
    <w:rsid w:val="00751204"/>
    <w:rsid w:val="0075745D"/>
    <w:rsid w:val="00765EEE"/>
    <w:rsid w:val="007678DB"/>
    <w:rsid w:val="00771A95"/>
    <w:rsid w:val="00790C98"/>
    <w:rsid w:val="007939D9"/>
    <w:rsid w:val="007A1E55"/>
    <w:rsid w:val="007B5066"/>
    <w:rsid w:val="007C2493"/>
    <w:rsid w:val="007D2F4E"/>
    <w:rsid w:val="007D36FB"/>
    <w:rsid w:val="007D3886"/>
    <w:rsid w:val="007E30C1"/>
    <w:rsid w:val="007E4141"/>
    <w:rsid w:val="007E4A0D"/>
    <w:rsid w:val="007F1EC1"/>
    <w:rsid w:val="007F32F2"/>
    <w:rsid w:val="007F749C"/>
    <w:rsid w:val="0081338A"/>
    <w:rsid w:val="00830159"/>
    <w:rsid w:val="008319B5"/>
    <w:rsid w:val="008415E0"/>
    <w:rsid w:val="008437B8"/>
    <w:rsid w:val="008629E7"/>
    <w:rsid w:val="00871E5D"/>
    <w:rsid w:val="00876C76"/>
    <w:rsid w:val="00880716"/>
    <w:rsid w:val="00887DE4"/>
    <w:rsid w:val="00894193"/>
    <w:rsid w:val="008B78F9"/>
    <w:rsid w:val="008C314B"/>
    <w:rsid w:val="008C4206"/>
    <w:rsid w:val="008E0E81"/>
    <w:rsid w:val="008F4C1A"/>
    <w:rsid w:val="00905F75"/>
    <w:rsid w:val="00911A4C"/>
    <w:rsid w:val="00916451"/>
    <w:rsid w:val="009275DA"/>
    <w:rsid w:val="00930366"/>
    <w:rsid w:val="00944EA9"/>
    <w:rsid w:val="009452C0"/>
    <w:rsid w:val="00954389"/>
    <w:rsid w:val="0096508B"/>
    <w:rsid w:val="00967D7D"/>
    <w:rsid w:val="009762AD"/>
    <w:rsid w:val="00981850"/>
    <w:rsid w:val="0099401C"/>
    <w:rsid w:val="009A3A55"/>
    <w:rsid w:val="009C320E"/>
    <w:rsid w:val="009C709E"/>
    <w:rsid w:val="009D2E13"/>
    <w:rsid w:val="009E039B"/>
    <w:rsid w:val="00A049EC"/>
    <w:rsid w:val="00A1170D"/>
    <w:rsid w:val="00A13E50"/>
    <w:rsid w:val="00A16AFC"/>
    <w:rsid w:val="00A21561"/>
    <w:rsid w:val="00A34753"/>
    <w:rsid w:val="00A64BE1"/>
    <w:rsid w:val="00A666E4"/>
    <w:rsid w:val="00A7439D"/>
    <w:rsid w:val="00A743CB"/>
    <w:rsid w:val="00A7483D"/>
    <w:rsid w:val="00A85FF3"/>
    <w:rsid w:val="00A92610"/>
    <w:rsid w:val="00AA0F64"/>
    <w:rsid w:val="00AA1843"/>
    <w:rsid w:val="00AB18AA"/>
    <w:rsid w:val="00AB1F5B"/>
    <w:rsid w:val="00AB6005"/>
    <w:rsid w:val="00AB7A35"/>
    <w:rsid w:val="00AC0AC1"/>
    <w:rsid w:val="00AD1800"/>
    <w:rsid w:val="00AD6610"/>
    <w:rsid w:val="00AE1B1F"/>
    <w:rsid w:val="00B02824"/>
    <w:rsid w:val="00B133F7"/>
    <w:rsid w:val="00B13DC4"/>
    <w:rsid w:val="00B13ED3"/>
    <w:rsid w:val="00B2192B"/>
    <w:rsid w:val="00B263DA"/>
    <w:rsid w:val="00B55B7C"/>
    <w:rsid w:val="00B57952"/>
    <w:rsid w:val="00B64D18"/>
    <w:rsid w:val="00B66ED8"/>
    <w:rsid w:val="00B77E3A"/>
    <w:rsid w:val="00BA0E80"/>
    <w:rsid w:val="00BB4067"/>
    <w:rsid w:val="00BC077F"/>
    <w:rsid w:val="00BC3E24"/>
    <w:rsid w:val="00BC3FFC"/>
    <w:rsid w:val="00BC4E5A"/>
    <w:rsid w:val="00BD10DC"/>
    <w:rsid w:val="00BD13CE"/>
    <w:rsid w:val="00BD42D6"/>
    <w:rsid w:val="00BF64E9"/>
    <w:rsid w:val="00C0540B"/>
    <w:rsid w:val="00C31180"/>
    <w:rsid w:val="00C32137"/>
    <w:rsid w:val="00C80EE4"/>
    <w:rsid w:val="00C83E28"/>
    <w:rsid w:val="00C854E0"/>
    <w:rsid w:val="00C87B4A"/>
    <w:rsid w:val="00C912FD"/>
    <w:rsid w:val="00C91893"/>
    <w:rsid w:val="00C957DF"/>
    <w:rsid w:val="00C96895"/>
    <w:rsid w:val="00CB3439"/>
    <w:rsid w:val="00CC1F86"/>
    <w:rsid w:val="00CC3BEF"/>
    <w:rsid w:val="00CC7B8E"/>
    <w:rsid w:val="00CE6026"/>
    <w:rsid w:val="00CE69D5"/>
    <w:rsid w:val="00CE6B0D"/>
    <w:rsid w:val="00CF2057"/>
    <w:rsid w:val="00CF3164"/>
    <w:rsid w:val="00CF6AAE"/>
    <w:rsid w:val="00CF6C6B"/>
    <w:rsid w:val="00CF755C"/>
    <w:rsid w:val="00D067E1"/>
    <w:rsid w:val="00D1506D"/>
    <w:rsid w:val="00D2612B"/>
    <w:rsid w:val="00D32FFF"/>
    <w:rsid w:val="00D44CC4"/>
    <w:rsid w:val="00D57801"/>
    <w:rsid w:val="00D62896"/>
    <w:rsid w:val="00D63081"/>
    <w:rsid w:val="00D72B90"/>
    <w:rsid w:val="00D85B68"/>
    <w:rsid w:val="00D869B5"/>
    <w:rsid w:val="00D86E2C"/>
    <w:rsid w:val="00DA0C87"/>
    <w:rsid w:val="00DA1646"/>
    <w:rsid w:val="00DA4160"/>
    <w:rsid w:val="00DC308B"/>
    <w:rsid w:val="00DC5B7D"/>
    <w:rsid w:val="00DD565F"/>
    <w:rsid w:val="00DE00F6"/>
    <w:rsid w:val="00DF0217"/>
    <w:rsid w:val="00DF1B0B"/>
    <w:rsid w:val="00E07B52"/>
    <w:rsid w:val="00E24D34"/>
    <w:rsid w:val="00E4009E"/>
    <w:rsid w:val="00E40A8A"/>
    <w:rsid w:val="00E56860"/>
    <w:rsid w:val="00E6437F"/>
    <w:rsid w:val="00E75B43"/>
    <w:rsid w:val="00E83010"/>
    <w:rsid w:val="00EA3220"/>
    <w:rsid w:val="00EA3E59"/>
    <w:rsid w:val="00EA4034"/>
    <w:rsid w:val="00EA4572"/>
    <w:rsid w:val="00EA578E"/>
    <w:rsid w:val="00EB2577"/>
    <w:rsid w:val="00EB5375"/>
    <w:rsid w:val="00EB5B75"/>
    <w:rsid w:val="00EB7B2A"/>
    <w:rsid w:val="00EC0D0F"/>
    <w:rsid w:val="00EC75EF"/>
    <w:rsid w:val="00EF26FB"/>
    <w:rsid w:val="00EF3A90"/>
    <w:rsid w:val="00F006AE"/>
    <w:rsid w:val="00F1371E"/>
    <w:rsid w:val="00F145C5"/>
    <w:rsid w:val="00F1777F"/>
    <w:rsid w:val="00F2019C"/>
    <w:rsid w:val="00F21CB5"/>
    <w:rsid w:val="00F3148E"/>
    <w:rsid w:val="00F33CBD"/>
    <w:rsid w:val="00F34438"/>
    <w:rsid w:val="00F51F87"/>
    <w:rsid w:val="00F52860"/>
    <w:rsid w:val="00F53F58"/>
    <w:rsid w:val="00F6160E"/>
    <w:rsid w:val="00F646F1"/>
    <w:rsid w:val="00F73E0C"/>
    <w:rsid w:val="00F750BD"/>
    <w:rsid w:val="00F75225"/>
    <w:rsid w:val="00F7713A"/>
    <w:rsid w:val="00F77FD8"/>
    <w:rsid w:val="00F80A8B"/>
    <w:rsid w:val="00F85751"/>
    <w:rsid w:val="00F877E9"/>
    <w:rsid w:val="00F879D7"/>
    <w:rsid w:val="00F921AD"/>
    <w:rsid w:val="00F9544D"/>
    <w:rsid w:val="00F977C0"/>
    <w:rsid w:val="00FA3E91"/>
    <w:rsid w:val="00FA6117"/>
    <w:rsid w:val="00FA6D3E"/>
    <w:rsid w:val="00FB17A5"/>
    <w:rsid w:val="00FB1F82"/>
    <w:rsid w:val="00FB363E"/>
    <w:rsid w:val="00FB53C2"/>
    <w:rsid w:val="00FC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69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3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9D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E75B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3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9D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E7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1525</Words>
  <Characters>8696</Characters>
  <Application>Microsoft Macintosh Word</Application>
  <DocSecurity>0</DocSecurity>
  <Lines>72</Lines>
  <Paragraphs>20</Paragraphs>
  <ScaleCrop>false</ScaleCrop>
  <Company>MRC</Company>
  <LinksUpToDate>false</LinksUpToDate>
  <CharactersWithSpaces>10201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Gopuraja Dharmalingam</dc:creator>
  <cp:keywords/>
  <dc:description/>
  <cp:lastModifiedBy>Gopuraja Dharmalingam</cp:lastModifiedBy>
  <cp:revision>378</cp:revision>
  <dcterms:created xsi:type="dcterms:W3CDTF">2015-01-21T10:49:00Z</dcterms:created>
  <dcterms:modified xsi:type="dcterms:W3CDTF">2015-01-26T13:35:00Z</dcterms:modified>
</cp:coreProperties>
</file>