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48268A0" w14:textId="160C5330" w:rsidR="0068183E" w:rsidRDefault="001952D8">
      <w:pPr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Y</w:t>
      </w:r>
      <w:r w:rsidR="0061662C">
        <w:rPr>
          <w:rFonts w:ascii="Times New Roman" w:eastAsia="Times New Roman" w:hAnsi="Times New Roman" w:cs="Times New Roman"/>
          <w:b/>
          <w:sz w:val="36"/>
          <w:szCs w:val="36"/>
        </w:rPr>
        <w:t>uwan Guo</w:t>
      </w:r>
    </w:p>
    <w:p w14:paraId="39F478F9" w14:textId="543A720D" w:rsidR="0068183E" w:rsidRDefault="00D811EC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3600 N Hills Dr, Austin, TX 78731</w:t>
      </w:r>
      <w:r w:rsidR="001952D8">
        <w:rPr>
          <w:rFonts w:ascii="Times New Roman" w:eastAsia="Times New Roman" w:hAnsi="Times New Roman" w:cs="Times New Roman"/>
          <w:sz w:val="24"/>
          <w:szCs w:val="24"/>
        </w:rPr>
        <w:t xml:space="preserve">     484-343-8082, </w:t>
      </w:r>
      <w:r w:rsidRPr="00D811EC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yuwan_guo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@utexas.edu</w:t>
      </w:r>
      <w:hyperlink r:id="rId8"/>
    </w:p>
    <w:p w14:paraId="72D1C0CB" w14:textId="77777777" w:rsidR="0068183E" w:rsidRDefault="0068183E">
      <w:pPr>
        <w:pBdr>
          <w:top w:val="single" w:sz="4" w:space="1" w:color="auto"/>
        </w:pBdr>
        <w:tabs>
          <w:tab w:val="left" w:pos="8400"/>
        </w:tabs>
      </w:pPr>
    </w:p>
    <w:p w14:paraId="73DE31DD" w14:textId="2920FFA7" w:rsidR="0068183E" w:rsidRPr="004D326C" w:rsidRDefault="00EE580E">
      <w:pPr>
        <w:rPr>
          <w:sz w:val="28"/>
          <w:szCs w:val="28"/>
        </w:rPr>
      </w:pPr>
      <w:r w:rsidRPr="004D326C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2DF26BAB" w14:textId="6AF9A09C" w:rsidR="002F11AE" w:rsidRDefault="002F11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Texas at Austin (UT)                                                                              </w:t>
      </w:r>
      <w:r w:rsidRPr="002F11AE">
        <w:rPr>
          <w:rFonts w:ascii="Times New Roman" w:eastAsia="Times New Roman" w:hAnsi="Times New Roman" w:cs="Times New Roman"/>
          <w:sz w:val="24"/>
          <w:szCs w:val="24"/>
        </w:rPr>
        <w:t>Austin, TX</w:t>
      </w:r>
    </w:p>
    <w:p w14:paraId="363E566E" w14:textId="05937B8F" w:rsidR="002F11AE" w:rsidRDefault="002F11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Doctor of Philosophy, Chemical Engineering                                               </w:t>
      </w:r>
      <w:r w:rsidRPr="002F11AE">
        <w:rPr>
          <w:rFonts w:ascii="Times New Roman" w:eastAsia="Times New Roman" w:hAnsi="Times New Roman" w:cs="Times New Roman"/>
          <w:sz w:val="24"/>
          <w:szCs w:val="24"/>
        </w:rPr>
        <w:t>Expected June 2024</w:t>
      </w:r>
    </w:p>
    <w:p w14:paraId="05F7CC3C" w14:textId="387E0934" w:rsidR="002F11AE" w:rsidRPr="002F11AE" w:rsidRDefault="002F11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Jiang Lab of Systems of Immunology</w:t>
      </w:r>
    </w:p>
    <w:p w14:paraId="0F0F2BB3" w14:textId="77777777" w:rsidR="002F11AE" w:rsidRDefault="002F11A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BF0E2" w14:textId="48195643" w:rsidR="0068183E" w:rsidRDefault="001952D8">
      <w:r>
        <w:rPr>
          <w:rFonts w:ascii="Times New Roman" w:eastAsia="Times New Roman" w:hAnsi="Times New Roman" w:cs="Times New Roman"/>
          <w:b/>
          <w:sz w:val="24"/>
          <w:szCs w:val="24"/>
        </w:rPr>
        <w:t>Univer</w:t>
      </w:r>
      <w:r w:rsidR="00EE580E">
        <w:rPr>
          <w:rFonts w:ascii="Times New Roman" w:eastAsia="Times New Roman" w:hAnsi="Times New Roman" w:cs="Times New Roman"/>
          <w:b/>
          <w:sz w:val="24"/>
          <w:szCs w:val="24"/>
        </w:rPr>
        <w:t xml:space="preserve">sity of California, Los Angeles (UCLA)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Los Angeles, CA </w:t>
      </w:r>
    </w:p>
    <w:p w14:paraId="66C4E2D8" w14:textId="132B5FED" w:rsidR="0068183E" w:rsidRPr="00EE580E" w:rsidRDefault="001952D8">
      <w:r w:rsidRPr="004D326C">
        <w:rPr>
          <w:rFonts w:ascii="Times New Roman" w:eastAsia="Times New Roman" w:hAnsi="Times New Roman" w:cs="Times New Roman"/>
          <w:b/>
          <w:sz w:val="24"/>
          <w:szCs w:val="24"/>
        </w:rPr>
        <w:t>Bachelor of Science, Chemical Engineering</w:t>
      </w:r>
      <w:r w:rsidR="00EE580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1E5F7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</w:t>
      </w:r>
      <w:r w:rsidR="001E5F70">
        <w:rPr>
          <w:rFonts w:ascii="Times New Roman" w:eastAsia="Times New Roman" w:hAnsi="Times New Roman" w:cs="Times New Roman"/>
          <w:sz w:val="24"/>
          <w:szCs w:val="24"/>
        </w:rPr>
        <w:t>September 2015 to</w:t>
      </w:r>
      <w:r w:rsidR="00EE580E">
        <w:rPr>
          <w:rFonts w:ascii="Times New Roman" w:eastAsia="Times New Roman" w:hAnsi="Times New Roman" w:cs="Times New Roman"/>
          <w:sz w:val="24"/>
          <w:szCs w:val="24"/>
        </w:rPr>
        <w:t xml:space="preserve"> June 2019</w:t>
      </w:r>
    </w:p>
    <w:p w14:paraId="2A3F6305" w14:textId="0C5DC4D6" w:rsidR="0068183E" w:rsidRDefault="001952D8">
      <w:r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274649">
        <w:rPr>
          <w:rFonts w:ascii="Times New Roman" w:eastAsia="Times New Roman" w:hAnsi="Times New Roman" w:cs="Times New Roman"/>
          <w:sz w:val="24"/>
          <w:szCs w:val="24"/>
        </w:rPr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AD4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C67588" w14:textId="77777777" w:rsidR="0068183E" w:rsidRDefault="006818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A8A3D4" w14:textId="77777777" w:rsidR="00D35D6C" w:rsidRPr="004D326C" w:rsidRDefault="001952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2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Research Experience  </w:t>
      </w:r>
    </w:p>
    <w:p w14:paraId="2779F1D0" w14:textId="72D1EE62" w:rsidR="001A1065" w:rsidRPr="001A1065" w:rsidRDefault="00B56B0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Monbouquette </w:t>
      </w:r>
      <w:r w:rsidR="001A1065" w:rsidRPr="00B56B0D">
        <w:rPr>
          <w:rFonts w:ascii="Times New Roman" w:eastAsia="Times New Roman" w:hAnsi="Times New Roman" w:cs="Times New Roman"/>
          <w:b/>
          <w:bCs/>
          <w:sz w:val="24"/>
          <w:szCs w:val="24"/>
        </w:rPr>
        <w:t>Lab</w:t>
      </w:r>
      <w:r w:rsidR="001A106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A1065"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</w:p>
    <w:p w14:paraId="42A4E9EE" w14:textId="1F9E6BFF" w:rsidR="002F36B3" w:rsidRPr="001A1065" w:rsidRDefault="00D35D6C">
      <w:pPr>
        <w:rPr>
          <w:rFonts w:ascii="Times New Roman" w:eastAsia="Times New Roman" w:hAnsi="Times New Roman" w:cs="Times New Roman"/>
          <w:sz w:val="24"/>
          <w:szCs w:val="24"/>
        </w:rPr>
      </w:pPr>
      <w:r w:rsidRPr="00562CF6">
        <w:rPr>
          <w:rFonts w:ascii="Times New Roman" w:eastAsia="Times New Roman" w:hAnsi="Times New Roman" w:cs="Times New Roman"/>
          <w:bCs/>
          <w:sz w:val="24"/>
          <w:szCs w:val="24"/>
        </w:rPr>
        <w:t xml:space="preserve">Undergraduate Research Program </w:t>
      </w:r>
      <w:r w:rsidR="006D4F78" w:rsidRPr="00562CF6">
        <w:rPr>
          <w:rFonts w:ascii="Times New Roman" w:eastAsia="Times New Roman" w:hAnsi="Times New Roman" w:cs="Times New Roman"/>
          <w:bCs/>
          <w:sz w:val="24"/>
          <w:szCs w:val="24"/>
        </w:rPr>
        <w:t xml:space="preserve">(URP) </w:t>
      </w:r>
      <w:r w:rsidRPr="00562CF6">
        <w:rPr>
          <w:rFonts w:ascii="Times New Roman" w:eastAsia="Times New Roman" w:hAnsi="Times New Roman" w:cs="Times New Roman"/>
          <w:bCs/>
          <w:sz w:val="24"/>
          <w:szCs w:val="24"/>
        </w:rPr>
        <w:t>Scholar</w:t>
      </w:r>
      <w:r w:rsidR="001952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A10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="004D3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</w:t>
      </w:r>
      <w:r w:rsidR="002F11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A1065">
        <w:rPr>
          <w:rFonts w:ascii="Times New Roman" w:eastAsia="Times New Roman" w:hAnsi="Times New Roman" w:cs="Times New Roman"/>
          <w:sz w:val="24"/>
          <w:szCs w:val="24"/>
        </w:rPr>
        <w:t>September 2016</w:t>
      </w:r>
      <w:r w:rsidR="00525704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2F11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11AE">
        <w:rPr>
          <w:rFonts w:ascii="Times New Roman" w:eastAsia="Times New Roman" w:hAnsi="Times New Roman" w:cs="Times New Roman"/>
          <w:sz w:val="24"/>
          <w:szCs w:val="24"/>
        </w:rPr>
        <w:t>June 2019</w:t>
      </w:r>
      <w:r w:rsidR="002F36B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9C5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4E6C5D" w14:textId="3716B3A4" w:rsidR="0068183E" w:rsidRDefault="0067561C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</w:t>
      </w:r>
      <w:r w:rsidR="00125D27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952D8">
        <w:rPr>
          <w:rFonts w:ascii="Times New Roman" w:eastAsia="Times New Roman" w:hAnsi="Times New Roman" w:cs="Times New Roman"/>
          <w:sz w:val="24"/>
          <w:szCs w:val="24"/>
        </w:rPr>
        <w:t xml:space="preserve"> a PhD student </w:t>
      </w:r>
      <w:r w:rsidR="00AD4EE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C520A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1952D8">
        <w:rPr>
          <w:rFonts w:ascii="Times New Roman" w:eastAsia="Times New Roman" w:hAnsi="Times New Roman" w:cs="Times New Roman"/>
          <w:sz w:val="24"/>
          <w:szCs w:val="24"/>
        </w:rPr>
        <w:t>silicon</w:t>
      </w:r>
      <w:r w:rsidR="00AD4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D9F">
        <w:rPr>
          <w:rFonts w:ascii="Times New Roman" w:eastAsia="Times New Roman" w:hAnsi="Times New Roman" w:cs="Times New Roman"/>
          <w:sz w:val="24"/>
          <w:szCs w:val="24"/>
        </w:rPr>
        <w:t>wafer based bio</w:t>
      </w:r>
      <w:r w:rsidR="001952D8">
        <w:rPr>
          <w:rFonts w:ascii="Times New Roman" w:eastAsia="Times New Roman" w:hAnsi="Times New Roman" w:cs="Times New Roman"/>
          <w:sz w:val="24"/>
          <w:szCs w:val="24"/>
        </w:rPr>
        <w:t xml:space="preserve">sensors for measuring neurotransmitters, </w:t>
      </w:r>
      <w:r w:rsidR="00AD4EEC">
        <w:rPr>
          <w:rFonts w:ascii="Times New Roman" w:eastAsia="Times New Roman" w:hAnsi="Times New Roman" w:cs="Times New Roman"/>
          <w:sz w:val="24"/>
          <w:szCs w:val="24"/>
        </w:rPr>
        <w:t>choline, glutamate and dopamine, in the brain</w:t>
      </w:r>
      <w:r w:rsidR="00785672">
        <w:rPr>
          <w:rFonts w:ascii="Times New Roman" w:eastAsia="Times New Roman" w:hAnsi="Times New Roman" w:cs="Times New Roman"/>
          <w:sz w:val="24"/>
          <w:szCs w:val="24"/>
        </w:rPr>
        <w:t xml:space="preserve"> of rats</w:t>
      </w:r>
      <w:r w:rsidR="001952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9FE57B" w14:textId="11D50CF9" w:rsidR="0068183E" w:rsidRDefault="001952D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Electrodeposit</w:t>
      </w:r>
      <w:r w:rsidR="00125D2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polymer films onto microele</w:t>
      </w:r>
      <w:r w:rsidR="00CA086E">
        <w:rPr>
          <w:rFonts w:ascii="Times New Roman" w:eastAsia="Times New Roman" w:hAnsi="Times New Roman" w:cs="Times New Roman"/>
          <w:sz w:val="24"/>
          <w:szCs w:val="24"/>
        </w:rPr>
        <w:t xml:space="preserve">ctrode sites of </w:t>
      </w:r>
      <w:r w:rsidR="00AD3D9F">
        <w:rPr>
          <w:rFonts w:ascii="Times New Roman" w:eastAsia="Times New Roman" w:hAnsi="Times New Roman" w:cs="Times New Roman"/>
          <w:sz w:val="24"/>
          <w:szCs w:val="24"/>
        </w:rPr>
        <w:t>the bio</w:t>
      </w:r>
      <w:r w:rsidR="00517BBC">
        <w:rPr>
          <w:rFonts w:ascii="Times New Roman" w:eastAsia="Times New Roman" w:hAnsi="Times New Roman" w:cs="Times New Roman"/>
          <w:sz w:val="24"/>
          <w:szCs w:val="24"/>
        </w:rPr>
        <w:t xml:space="preserve">sensors to block </w:t>
      </w:r>
      <w:r w:rsidR="00D45025">
        <w:rPr>
          <w:rFonts w:ascii="Times New Roman" w:eastAsia="Times New Roman" w:hAnsi="Times New Roman" w:cs="Times New Roman"/>
          <w:sz w:val="24"/>
          <w:szCs w:val="24"/>
        </w:rPr>
        <w:t>interferents</w:t>
      </w:r>
      <w:r w:rsidR="00CA08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337448" w14:textId="2EAF9999" w:rsidR="0068183E" w:rsidRDefault="001952D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Optimize</w:t>
      </w:r>
      <w:r w:rsidR="00125D27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deposition of different enzymes onto the microelectrode sites to reduce response t</w:t>
      </w:r>
      <w:r w:rsidR="00DB31D0">
        <w:rPr>
          <w:rFonts w:ascii="Times New Roman" w:eastAsia="Times New Roman" w:hAnsi="Times New Roman" w:cs="Times New Roman"/>
          <w:sz w:val="24"/>
          <w:szCs w:val="24"/>
        </w:rPr>
        <w:t>ime and achieve high sensitivity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66EEB" w14:textId="362CA49D" w:rsidR="00207125" w:rsidRDefault="00AC2618" w:rsidP="00640E0B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Immobilized enzyme on the surface of microelectrodes to enhance its productivity via cross-linking method.</w:t>
      </w:r>
    </w:p>
    <w:p w14:paraId="135DFBD1" w14:textId="77777777" w:rsidR="003C7DC1" w:rsidRDefault="003C7DC1" w:rsidP="003C7DC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with another lab in the chemical engineering department to analyze the substrate selectivity and enzyme activity of polymer-encapsulated enzymes. </w:t>
      </w:r>
    </w:p>
    <w:p w14:paraId="20E86229" w14:textId="0E5872A5" w:rsidR="00CA775E" w:rsidRDefault="00CA775E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Presented a </w:t>
      </w:r>
      <w:r w:rsidR="001A1065">
        <w:rPr>
          <w:rFonts w:ascii="Times New Roman" w:eastAsia="Times New Roman" w:hAnsi="Times New Roman" w:cs="Times New Roman"/>
          <w:sz w:val="24"/>
          <w:szCs w:val="24"/>
        </w:rPr>
        <w:t xml:space="preserve">research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poster </w:t>
      </w:r>
      <w:r w:rsidR="006D4F78">
        <w:rPr>
          <w:rFonts w:ascii="Times New Roman" w:eastAsia="Times New Roman" w:hAnsi="Times New Roman" w:cs="Times New Roman"/>
          <w:sz w:val="24"/>
          <w:szCs w:val="24"/>
        </w:rPr>
        <w:t xml:space="preserve">on model-guided optimization of biosensors for neurotransmitters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5870BE">
        <w:rPr>
          <w:rFonts w:ascii="Times New Roman" w:eastAsia="Times New Roman" w:hAnsi="Times New Roman" w:cs="Times New Roman"/>
          <w:sz w:val="24"/>
          <w:szCs w:val="24"/>
        </w:rPr>
        <w:t xml:space="preserve">the UCLA </w:t>
      </w:r>
      <w:r w:rsidR="00C128B9" w:rsidRPr="00C128B9">
        <w:rPr>
          <w:rFonts w:ascii="Times New Roman" w:eastAsia="Times New Roman" w:hAnsi="Times New Roman" w:cs="Times New Roman"/>
          <w:sz w:val="24"/>
          <w:szCs w:val="24"/>
        </w:rPr>
        <w:t>Research Poster Forum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won</w:t>
      </w:r>
      <w:r w:rsidR="00EE5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0C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10C0D">
        <w:rPr>
          <w:rFonts w:ascii="Times New Roman" w:eastAsia="Times New Roman" w:hAnsi="Times New Roman" w:cs="Times New Roman"/>
          <w:sz w:val="24"/>
          <w:szCs w:val="24"/>
        </w:rPr>
        <w:t>Best Poster A</w:t>
      </w:r>
      <w:r w:rsidR="00EE52C3">
        <w:rPr>
          <w:rFonts w:ascii="Times New Roman" w:eastAsia="Times New Roman" w:hAnsi="Times New Roman" w:cs="Times New Roman"/>
          <w:sz w:val="24"/>
          <w:szCs w:val="24"/>
        </w:rPr>
        <w:t>ward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AFD932" w14:textId="5B33BDDB" w:rsidR="003529E4" w:rsidRDefault="00464DC3" w:rsidP="007D5BF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Contributed to three</w:t>
      </w:r>
      <w:r w:rsidR="009F0014" w:rsidRPr="00FB6655">
        <w:rPr>
          <w:rFonts w:ascii="Times New Roman" w:eastAsia="Times New Roman" w:hAnsi="Times New Roman" w:cs="Times New Roman"/>
          <w:sz w:val="24"/>
          <w:szCs w:val="24"/>
        </w:rPr>
        <w:t xml:space="preserve"> comple</w:t>
      </w:r>
      <w:r w:rsidR="004027CF" w:rsidRPr="00FB6655">
        <w:rPr>
          <w:rFonts w:ascii="Times New Roman" w:eastAsia="Times New Roman" w:hAnsi="Times New Roman" w:cs="Times New Roman"/>
          <w:sz w:val="24"/>
          <w:szCs w:val="24"/>
        </w:rPr>
        <w:t xml:space="preserve">ted manuscripts </w:t>
      </w:r>
      <w:r w:rsidR="00A7657B" w:rsidRPr="00FB6655">
        <w:rPr>
          <w:rFonts w:ascii="Times New Roman" w:eastAsia="Times New Roman" w:hAnsi="Times New Roman" w:cs="Times New Roman"/>
          <w:sz w:val="24"/>
          <w:szCs w:val="24"/>
        </w:rPr>
        <w:t xml:space="preserve">about </w:t>
      </w:r>
      <w:r w:rsidR="008F5A12">
        <w:rPr>
          <w:rFonts w:ascii="Times New Roman" w:eastAsia="Times New Roman" w:hAnsi="Times New Roman" w:cs="Times New Roman"/>
          <w:sz w:val="24"/>
          <w:szCs w:val="24"/>
        </w:rPr>
        <w:t xml:space="preserve">model-guided optimization of microsensors, </w:t>
      </w:r>
      <w:r w:rsidR="00FB6655" w:rsidRPr="00FB6655">
        <w:rPr>
          <w:rFonts w:ascii="Times New Roman" w:eastAsia="Times New Roman" w:hAnsi="Times New Roman" w:cs="Times New Roman"/>
          <w:sz w:val="24"/>
          <w:szCs w:val="24"/>
        </w:rPr>
        <w:t xml:space="preserve">microcontact printing, and </w:t>
      </w:r>
      <w:r w:rsidR="00F64572" w:rsidRPr="00FB6655">
        <w:rPr>
          <w:rFonts w:ascii="Times New Roman" w:eastAsia="Times New Roman" w:hAnsi="Times New Roman" w:cs="Times New Roman"/>
          <w:sz w:val="24"/>
          <w:szCs w:val="24"/>
        </w:rPr>
        <w:t>enzyme immobilization</w:t>
      </w:r>
      <w:r w:rsidR="0012166B" w:rsidRPr="00FB6655">
        <w:rPr>
          <w:rFonts w:ascii="Times New Roman" w:eastAsia="Times New Roman" w:hAnsi="Times New Roman" w:cs="Times New Roman"/>
          <w:sz w:val="24"/>
          <w:szCs w:val="24"/>
        </w:rPr>
        <w:t xml:space="preserve"> by bis(sulfosuccinimidyl)suberate (BS3)</w:t>
      </w:r>
      <w:r w:rsidR="00F64572" w:rsidRPr="00FB665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B6655" w:rsidRPr="00FB6655">
        <w:rPr>
          <w:rFonts w:ascii="Times New Roman" w:eastAsia="Times New Roman" w:hAnsi="Times New Roman" w:cs="Times New Roman"/>
          <w:sz w:val="24"/>
          <w:szCs w:val="24"/>
        </w:rPr>
        <w:t>hydrophilic polycation</w:t>
      </w:r>
      <w:r w:rsidR="00EA2A20">
        <w:rPr>
          <w:rFonts w:ascii="Times New Roman" w:eastAsia="Times New Roman" w:hAnsi="Times New Roman" w:cs="Times New Roman"/>
          <w:sz w:val="24"/>
          <w:szCs w:val="24"/>
        </w:rPr>
        <w:t xml:space="preserve"> polymer</w:t>
      </w:r>
      <w:r w:rsidR="00FB66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D5FFA" w14:textId="77777777" w:rsidR="00FB6655" w:rsidRPr="00FB6655" w:rsidRDefault="00FB6655" w:rsidP="00FB665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5E3FE1C" w14:textId="77777777" w:rsidR="00C3427F" w:rsidRPr="004D326C" w:rsidRDefault="00C3427F" w:rsidP="00C3427F">
      <w:pPr>
        <w:tabs>
          <w:tab w:val="left" w:pos="5903"/>
        </w:tabs>
        <w:rPr>
          <w:sz w:val="28"/>
          <w:szCs w:val="28"/>
        </w:rPr>
      </w:pPr>
      <w:r w:rsidRPr="004D326C">
        <w:rPr>
          <w:rFonts w:ascii="Times New Roman" w:eastAsia="Times New Roman" w:hAnsi="Times New Roman" w:cs="Times New Roman"/>
          <w:b/>
          <w:bCs/>
          <w:sz w:val="28"/>
          <w:szCs w:val="28"/>
        </w:rPr>
        <w:t>Study Abroad Experience</w:t>
      </w:r>
      <w:r w:rsidRPr="004D326C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698468C" w14:textId="77777777" w:rsidR="00C3427F" w:rsidRDefault="00C3427F" w:rsidP="00C3427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326C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Cambridge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King</w:t>
      </w:r>
      <w:r>
        <w:rPr>
          <w:rFonts w:ascii="Helvetica" w:eastAsia="Helvetica" w:hAnsi="Helvetica" w:cs="Helvetica"/>
          <w:bCs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 College and Pembroke College        </w:t>
      </w:r>
    </w:p>
    <w:p w14:paraId="0AD7428D" w14:textId="4D2E7D65" w:rsidR="00C3427F" w:rsidRDefault="00C3427F" w:rsidP="00C3427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2CF6">
        <w:rPr>
          <w:rFonts w:ascii="Times New Roman" w:eastAsia="Times New Roman" w:hAnsi="Times New Roman" w:cs="Times New Roman"/>
          <w:bCs/>
          <w:sz w:val="24"/>
          <w:szCs w:val="24"/>
        </w:rPr>
        <w:t>Undergraduate Researcher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</w:t>
      </w:r>
      <w:r w:rsidR="00562CF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 w:rsidR="00525704">
        <w:rPr>
          <w:rFonts w:ascii="Times New Roman" w:eastAsia="Times New Roman" w:hAnsi="Times New Roman" w:cs="Times New Roman"/>
          <w:sz w:val="24"/>
          <w:szCs w:val="24"/>
        </w:rPr>
        <w:t>July 2017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2017</w:t>
      </w:r>
    </w:p>
    <w:p w14:paraId="7F20DEF4" w14:textId="77777777" w:rsidR="00C3427F" w:rsidRDefault="00C3427F" w:rsidP="00C34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Engaged in a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 xml:space="preserve"> class that focused on the principles of cell signaling and completed a 5000-word paper titled "G Proteins and Their Role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 xml:space="preserve"> in Intracellular Signaling."</w:t>
      </w:r>
    </w:p>
    <w:p w14:paraId="0D67632D" w14:textId="0356CB32" w:rsidR="009E077A" w:rsidRDefault="007E56FE" w:rsidP="00C34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Planned a research project with a Cambridge professor who specializes in neurological diseases to gain insights on how biosensors for neurotransmitters could contribute to the management of neurological diseases.</w:t>
      </w:r>
    </w:p>
    <w:p w14:paraId="2B163EA3" w14:textId="072EF171" w:rsidR="00C3427F" w:rsidRPr="00726DCA" w:rsidRDefault="00C3427F" w:rsidP="00C34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26DCA">
        <w:rPr>
          <w:rFonts w:ascii="Times New Roman" w:eastAsia="Times New Roman" w:hAnsi="Times New Roman" w:cs="Times New Roman"/>
          <w:sz w:val="24"/>
          <w:szCs w:val="24"/>
        </w:rPr>
        <w:t>Investigated the characterization, risk factors, and treatments of Al</w:t>
      </w:r>
      <w:r>
        <w:rPr>
          <w:rFonts w:ascii="Times New Roman" w:eastAsia="Times New Roman" w:hAnsi="Times New Roman" w:cs="Times New Roman"/>
          <w:sz w:val="24"/>
          <w:szCs w:val="24"/>
        </w:rPr>
        <w:t>zheimer</w:t>
      </w:r>
      <w:r w:rsidRPr="00C3427F">
        <w:rPr>
          <w:rFonts w:ascii="Times New Roman" w:eastAsia="Times New Roman" w:hAnsi="Times New Roman" w:cs="Times New Roman"/>
          <w:sz w:val="24"/>
          <w:szCs w:val="24"/>
        </w:rPr>
        <w:t xml:space="preserve">’s disease, </w:t>
      </w:r>
      <w:r w:rsidR="00350EE3" w:rsidRPr="00C3427F">
        <w:rPr>
          <w:rFonts w:ascii="Times New Roman" w:eastAsia="Times New Roman" w:hAnsi="Times New Roman" w:cs="Times New Roman"/>
          <w:sz w:val="24"/>
          <w:szCs w:val="24"/>
        </w:rPr>
        <w:t>and completed</w:t>
      </w:r>
      <w:r w:rsidR="00D668E4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>00-word paper on this topic.</w:t>
      </w:r>
    </w:p>
    <w:p w14:paraId="0F6DC0C5" w14:textId="2EB5922F" w:rsidR="00C3427F" w:rsidRPr="00726DCA" w:rsidRDefault="00C3427F" w:rsidP="00C34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on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 xml:space="preserve"> synergistic interactions of neurotransmitters involved in Parkinson</w:t>
      </w:r>
      <w:r w:rsidRPr="00C3427F">
        <w:rPr>
          <w:rFonts w:ascii="Times New Roman" w:eastAsia="Times New Roman" w:hAnsi="Times New Roman" w:cs="Times New Roman"/>
          <w:sz w:val="24"/>
          <w:szCs w:val="24"/>
        </w:rPr>
        <w:t>’s</w:t>
      </w:r>
      <w:r w:rsidRPr="00525A5E">
        <w:rPr>
          <w:rFonts w:ascii="Times New Roman" w:eastAsia="Times New Roman" w:hAnsi="Times New Roman" w:cs="Times New Roman"/>
          <w:sz w:val="24"/>
          <w:szCs w:val="24"/>
        </w:rPr>
        <w:t xml:space="preserve"> disease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(PD) 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 xml:space="preserve">and the use of deep brain simulation (DBS) in the treatment of </w:t>
      </w:r>
      <w:r>
        <w:rPr>
          <w:rFonts w:ascii="Times New Roman" w:eastAsia="Times New Roman" w:hAnsi="Times New Roman" w:cs="Times New Roman"/>
          <w:sz w:val="24"/>
          <w:szCs w:val="24"/>
        </w:rPr>
        <w:t>PD</w:t>
      </w:r>
      <w:r w:rsidR="00D668E4">
        <w:rPr>
          <w:rFonts w:ascii="Times New Roman" w:eastAsia="Times New Roman" w:hAnsi="Times New Roman" w:cs="Times New Roman"/>
          <w:sz w:val="24"/>
          <w:szCs w:val="24"/>
        </w:rPr>
        <w:t>, and completed a 5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>000-word paper on this topic.</w:t>
      </w:r>
    </w:p>
    <w:p w14:paraId="0088F8F9" w14:textId="0A34345C" w:rsidR="00C3427F" w:rsidRPr="00726DCA" w:rsidRDefault="00C3427F" w:rsidP="00C3427F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Explored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 xml:space="preserve"> the applications of magnetic resonance spectroscopy and implantable microsensor</w:t>
      </w:r>
      <w:r>
        <w:rPr>
          <w:rFonts w:ascii="Times New Roman" w:eastAsia="Times New Roman" w:hAnsi="Times New Roman" w:cs="Times New Roman"/>
          <w:sz w:val="24"/>
          <w:szCs w:val="24"/>
        </w:rPr>
        <w:t>s to the management of PD</w:t>
      </w:r>
      <w:r w:rsidR="00D668E4">
        <w:rPr>
          <w:rFonts w:ascii="Times New Roman" w:eastAsia="Times New Roman" w:hAnsi="Times New Roman" w:cs="Times New Roman"/>
          <w:sz w:val="24"/>
          <w:szCs w:val="24"/>
        </w:rPr>
        <w:t>, and completed a 25</w:t>
      </w:r>
      <w:r w:rsidRPr="00726DCA">
        <w:rPr>
          <w:rFonts w:ascii="Times New Roman" w:eastAsia="Times New Roman" w:hAnsi="Times New Roman" w:cs="Times New Roman"/>
          <w:sz w:val="24"/>
          <w:szCs w:val="24"/>
        </w:rPr>
        <w:t>00-word paper on this topic.</w:t>
      </w:r>
    </w:p>
    <w:p w14:paraId="21C40CCD" w14:textId="77777777" w:rsidR="00C3427F" w:rsidRDefault="00C342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B35D06" w14:textId="0A5156F6" w:rsidR="0068183E" w:rsidRPr="004D326C" w:rsidRDefault="007E6F13">
      <w:pPr>
        <w:rPr>
          <w:sz w:val="28"/>
          <w:szCs w:val="28"/>
        </w:rPr>
      </w:pPr>
      <w:r w:rsidRPr="004D326C">
        <w:rPr>
          <w:rFonts w:ascii="Times New Roman" w:eastAsia="Times New Roman" w:hAnsi="Times New Roman" w:cs="Times New Roman"/>
          <w:b/>
          <w:sz w:val="28"/>
          <w:szCs w:val="28"/>
        </w:rPr>
        <w:t>Intern</w:t>
      </w:r>
      <w:r w:rsidR="001952D8" w:rsidRPr="004D326C">
        <w:rPr>
          <w:rFonts w:ascii="Times New Roman" w:eastAsia="Times New Roman" w:hAnsi="Times New Roman" w:cs="Times New Roman"/>
          <w:b/>
          <w:sz w:val="28"/>
          <w:szCs w:val="28"/>
        </w:rPr>
        <w:t>ship Experience</w:t>
      </w:r>
    </w:p>
    <w:p w14:paraId="00048B45" w14:textId="027A8F16" w:rsidR="0068183E" w:rsidRDefault="007E6F13">
      <w:r w:rsidRPr="004D326C">
        <w:rPr>
          <w:rFonts w:ascii="Times New Roman" w:eastAsia="Times New Roman" w:hAnsi="Times New Roman" w:cs="Times New Roman"/>
          <w:b/>
          <w:sz w:val="24"/>
          <w:szCs w:val="24"/>
        </w:rPr>
        <w:t>Bo</w:t>
      </w:r>
      <w:r w:rsidR="00844217" w:rsidRPr="004D326C">
        <w:rPr>
          <w:rFonts w:ascii="Times New Roman" w:eastAsia="Times New Roman" w:hAnsi="Times New Roman" w:cs="Times New Roman"/>
          <w:b/>
          <w:sz w:val="24"/>
          <w:szCs w:val="24"/>
        </w:rPr>
        <w:t>ehringer Ingelheim</w:t>
      </w:r>
      <w:r w:rsidR="0084421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4D32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1E226E" w:rsidRPr="003D451B">
        <w:rPr>
          <w:rFonts w:ascii="Times New Roman" w:eastAsia="Times New Roman" w:hAnsi="Times New Roman" w:cs="Times New Roman"/>
          <w:sz w:val="24"/>
          <w:szCs w:val="24"/>
        </w:rPr>
        <w:t>Fremont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="009A6F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</w:t>
      </w:r>
      <w:r w:rsidR="003D45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495F929C" w14:textId="633DA6FA" w:rsidR="0068183E" w:rsidRDefault="009A6F70">
      <w:r w:rsidRPr="00562CF6">
        <w:rPr>
          <w:rFonts w:ascii="Times New Roman" w:eastAsia="Times New Roman" w:hAnsi="Times New Roman" w:cs="Times New Roman"/>
          <w:sz w:val="24"/>
          <w:szCs w:val="24"/>
        </w:rPr>
        <w:lastRenderedPageBreak/>
        <w:t>Process Analytics Intern</w:t>
      </w:r>
      <w:r w:rsidR="0084421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 w:rsidR="004D326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562CF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844217">
        <w:rPr>
          <w:rFonts w:ascii="Times New Roman" w:eastAsia="Times New Roman" w:hAnsi="Times New Roman" w:cs="Times New Roman"/>
          <w:sz w:val="24"/>
          <w:szCs w:val="24"/>
        </w:rPr>
        <w:t>June 2018 to September 2018</w:t>
      </w:r>
    </w:p>
    <w:p w14:paraId="3BABBB2D" w14:textId="55C76944" w:rsidR="00084945" w:rsidRDefault="00493645" w:rsidP="00084945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="00084945">
        <w:rPr>
          <w:rFonts w:ascii="Times New Roman" w:eastAsia="Times New Roman" w:hAnsi="Times New Roman" w:cs="Times New Roman"/>
          <w:sz w:val="24"/>
          <w:szCs w:val="24"/>
        </w:rPr>
        <w:t xml:space="preserve"> timelines of the project based on internship objectives to ensure the success of the project.</w:t>
      </w:r>
    </w:p>
    <w:p w14:paraId="46388C82" w14:textId="7C0D5A46" w:rsidR="00084945" w:rsidRPr="00E449FB" w:rsidRDefault="00084945" w:rsidP="00084945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Initiated weekly meetings with supervisor to discuss progress and </w:t>
      </w:r>
      <w:r w:rsidR="00455ED6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resolve challenges.</w:t>
      </w:r>
    </w:p>
    <w:p w14:paraId="7C8CD0CF" w14:textId="555763D7" w:rsidR="00E449FB" w:rsidRDefault="00E449FB" w:rsidP="00E449F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449FB">
        <w:rPr>
          <w:rFonts w:ascii="Times New Roman" w:eastAsia="Times New Roman" w:hAnsi="Times New Roman" w:cs="Times New Roman"/>
          <w:sz w:val="24"/>
          <w:szCs w:val="24"/>
        </w:rPr>
        <w:t xml:space="preserve">Developed a feasible insulin homogeneous time-resolved fluorescence assay (HTRF) that saves half of </w:t>
      </w:r>
      <w:r>
        <w:rPr>
          <w:rFonts w:ascii="Times New Roman" w:eastAsia="Times New Roman" w:hAnsi="Times New Roman" w:cs="Times New Roman"/>
          <w:sz w:val="24"/>
          <w:szCs w:val="24"/>
        </w:rPr>
        <w:t>the time and reduces costs by 5-fold</w:t>
      </w:r>
      <w:r w:rsidRPr="00E449FB">
        <w:rPr>
          <w:rFonts w:ascii="Times New Roman" w:eastAsia="Times New Roman" w:hAnsi="Times New Roman" w:cs="Times New Roman"/>
          <w:sz w:val="24"/>
          <w:szCs w:val="24"/>
        </w:rPr>
        <w:t xml:space="preserve"> comparing with insulin ELISA assay.</w:t>
      </w:r>
    </w:p>
    <w:p w14:paraId="11BF460D" w14:textId="77777777" w:rsidR="008A70F7" w:rsidRDefault="00E449FB" w:rsidP="00E449F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449FB">
        <w:rPr>
          <w:rFonts w:ascii="Times New Roman" w:eastAsia="Times New Roman" w:hAnsi="Times New Roman" w:cs="Times New Roman"/>
          <w:sz w:val="24"/>
          <w:szCs w:val="24"/>
        </w:rPr>
        <w:t>Evaluated assay parameters (</w:t>
      </w:r>
      <w:r w:rsidR="002A5D19">
        <w:rPr>
          <w:rFonts w:ascii="Times New Roman" w:eastAsia="Times New Roman" w:hAnsi="Times New Roman" w:cs="Times New Roman"/>
          <w:sz w:val="24"/>
          <w:szCs w:val="24"/>
        </w:rPr>
        <w:t xml:space="preserve">robustness, </w:t>
      </w:r>
      <w:r w:rsidRPr="00E449FB">
        <w:rPr>
          <w:rFonts w:ascii="Times New Roman" w:eastAsia="Times New Roman" w:hAnsi="Times New Roman" w:cs="Times New Roman"/>
          <w:sz w:val="24"/>
          <w:szCs w:val="24"/>
        </w:rPr>
        <w:t xml:space="preserve">LOQ, intermediate precision, repeatability, accuracy, and specificity) and determined those parameters met the acceptance criteria proposed by protocol. </w:t>
      </w:r>
    </w:p>
    <w:p w14:paraId="731140EC" w14:textId="42A7F530" w:rsidR="00E449FB" w:rsidRPr="00E449FB" w:rsidRDefault="008A70F7" w:rsidP="00E449F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Analyzed in-process samples</w:t>
      </w:r>
      <w:r w:rsidR="006F1AAF">
        <w:rPr>
          <w:rFonts w:ascii="Times New Roman" w:eastAsia="Times New Roman" w:hAnsi="Times New Roman" w:cs="Times New Roman"/>
          <w:sz w:val="24"/>
          <w:szCs w:val="24"/>
        </w:rPr>
        <w:t xml:space="preserve"> from the cell culture group to provide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insights on how insulin concentration </w:t>
      </w:r>
      <w:r w:rsidR="006F1AAF">
        <w:rPr>
          <w:rFonts w:ascii="Times New Roman" w:eastAsia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eastAsia="Times New Roman" w:hAnsi="Times New Roman" w:cs="Times New Roman"/>
          <w:sz w:val="24"/>
          <w:szCs w:val="24"/>
        </w:rPr>
        <w:t>aff</w:t>
      </w:r>
      <w:r w:rsidR="006F1AAF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1AAF">
        <w:rPr>
          <w:rFonts w:ascii="Times New Roman" w:eastAsia="Times New Roman" w:hAnsi="Times New Roman" w:cs="Times New Roman"/>
          <w:sz w:val="24"/>
          <w:szCs w:val="24"/>
        </w:rPr>
        <w:t>cell productivity.</w:t>
      </w:r>
    </w:p>
    <w:p w14:paraId="4975B78B" w14:textId="3F0CF299" w:rsidR="0068183E" w:rsidRDefault="00E449FB" w:rsidP="00E449F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449FB">
        <w:rPr>
          <w:rFonts w:ascii="Times New Roman" w:eastAsia="Times New Roman" w:hAnsi="Times New Roman" w:cs="Times New Roman"/>
          <w:sz w:val="24"/>
          <w:szCs w:val="24"/>
        </w:rPr>
        <w:t>Automated insulin HTRF assay using a liquid handling robot, Tecan, and achieved similar performance as manual HTRF assay.</w:t>
      </w:r>
    </w:p>
    <w:p w14:paraId="4B8D9B8C" w14:textId="70F79A72" w:rsidR="00127EB9" w:rsidRDefault="006F1AAF" w:rsidP="00E449FB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Presented internship project achievement to Process S</w:t>
      </w:r>
      <w:r w:rsidR="00B10C0D">
        <w:rPr>
          <w:rFonts w:ascii="Times New Roman" w:eastAsia="Times New Roman" w:hAnsi="Times New Roman" w:cs="Times New Roman"/>
          <w:sz w:val="24"/>
          <w:szCs w:val="24"/>
        </w:rPr>
        <w:t xml:space="preserve">cience department </w:t>
      </w:r>
      <w:r w:rsidR="005E5A6A">
        <w:rPr>
          <w:rFonts w:ascii="Times New Roman" w:eastAsia="Times New Roman" w:hAnsi="Times New Roman" w:cs="Times New Roman"/>
          <w:sz w:val="24"/>
          <w:szCs w:val="24"/>
        </w:rPr>
        <w:t>and received positive feedback.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422560" w14:textId="77777777" w:rsidR="00DD0FF8" w:rsidRPr="00E449FB" w:rsidRDefault="00DD0FF8" w:rsidP="00DD0FF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D40D800" w14:textId="77777777" w:rsidR="00426A41" w:rsidRPr="00065F46" w:rsidRDefault="00426A41" w:rsidP="00426A41">
      <w:pPr>
        <w:rPr>
          <w:sz w:val="28"/>
          <w:szCs w:val="28"/>
        </w:rPr>
      </w:pPr>
      <w:r w:rsidRPr="00065F46">
        <w:rPr>
          <w:rFonts w:ascii="Times New Roman" w:eastAsia="Times New Roman" w:hAnsi="Times New Roman" w:cs="Times New Roman"/>
          <w:b/>
          <w:sz w:val="28"/>
          <w:szCs w:val="28"/>
        </w:rPr>
        <w:t>Leadership Experience</w:t>
      </w:r>
    </w:p>
    <w:p w14:paraId="3BAB6146" w14:textId="1642A86C" w:rsidR="00426A41" w:rsidRDefault="00426A41" w:rsidP="00426A41"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Chinese Students and Scholars Association (CSSA)             </w:t>
      </w:r>
      <w:r w:rsidR="00472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BF166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</w:t>
      </w:r>
      <w:r w:rsidR="004727AC">
        <w:rPr>
          <w:rFonts w:ascii="Times New Roman" w:eastAsia="Times New Roman" w:hAnsi="Times New Roman" w:cs="Times New Roman"/>
          <w:sz w:val="24"/>
          <w:szCs w:val="24"/>
        </w:rPr>
        <w:t>UCLA</w:t>
      </w:r>
    </w:p>
    <w:p w14:paraId="38BF9C36" w14:textId="429F18FC" w:rsidR="00426A41" w:rsidRDefault="00426A41" w:rsidP="00426A41">
      <w:r>
        <w:rPr>
          <w:rFonts w:ascii="Times New Roman" w:eastAsia="Times New Roman" w:hAnsi="Times New Roman" w:cs="Times New Roman"/>
          <w:sz w:val="24"/>
          <w:szCs w:val="24"/>
        </w:rPr>
        <w:t>Senior Representative at Career Development Department</w:t>
      </w:r>
      <w:r w:rsidR="004727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2F11AE">
        <w:rPr>
          <w:rFonts w:ascii="Times New Roman" w:eastAsia="Times New Roman" w:hAnsi="Times New Roman" w:cs="Times New Roman"/>
          <w:sz w:val="24"/>
          <w:szCs w:val="24"/>
        </w:rPr>
        <w:t xml:space="preserve">   September 2015 to </w:t>
      </w:r>
      <w:r w:rsidR="002F11AE">
        <w:rPr>
          <w:rFonts w:ascii="Times New Roman" w:eastAsia="Times New Roman" w:hAnsi="Times New Roman" w:cs="Times New Roman"/>
          <w:sz w:val="24"/>
          <w:szCs w:val="24"/>
        </w:rPr>
        <w:t>June 2019</w:t>
      </w:r>
    </w:p>
    <w:p w14:paraId="29D89F08" w14:textId="77777777" w:rsidR="00426A41" w:rsidRDefault="00426A41" w:rsidP="00426A4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Coordinated several events, including Lunch for 12 (an event of 40 people), Winter Cocktail Party (an event of 300 people), and Woo</w:t>
      </w:r>
      <w:r w:rsidRPr="004727AC">
        <w:rPr>
          <w:rFonts w:ascii="Times New Roman" w:eastAsia="Times New Roman" w:hAnsi="Times New Roman" w:cs="Times New Roman"/>
          <w:sz w:val="24"/>
          <w:szCs w:val="24"/>
        </w:rPr>
        <w:t>’s Con</w:t>
      </w:r>
      <w:r>
        <w:rPr>
          <w:rFonts w:ascii="Times New Roman" w:eastAsia="Times New Roman" w:hAnsi="Times New Roman" w:cs="Times New Roman"/>
          <w:sz w:val="24"/>
          <w:szCs w:val="24"/>
        </w:rPr>
        <w:t>ference (an event of 200 people) to engage students to network with alumni and professionals.</w:t>
      </w:r>
    </w:p>
    <w:p w14:paraId="7659C075" w14:textId="77777777" w:rsidR="00426A41" w:rsidRDefault="00426A41" w:rsidP="00426A4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Held weekly meetings to discuss the progress of the events mentioned above with a team of 12 students.</w:t>
      </w:r>
    </w:p>
    <w:p w14:paraId="6C393E70" w14:textId="77777777" w:rsidR="00426A41" w:rsidRDefault="00426A41" w:rsidP="00426A4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managed an event page on a Chinese social media platform, WeChat, to publicize the above events. </w:t>
      </w:r>
    </w:p>
    <w:p w14:paraId="30F0458E" w14:textId="77777777" w:rsidR="00BF1664" w:rsidRDefault="00BF1664" w:rsidP="00BF1664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813FBE" w14:textId="46D51B98" w:rsidR="0094626F" w:rsidRDefault="0094626F" w:rsidP="00BF166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Dashew Center for International Students &amp; Scholars                                                     </w:t>
      </w:r>
      <w:r w:rsidRPr="0094626F"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</w:p>
    <w:p w14:paraId="3C663ABD" w14:textId="43438690" w:rsidR="00BF1664" w:rsidRDefault="00BF1664" w:rsidP="00BF1664">
      <w:r w:rsidRPr="0094626F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International Student Ambassador </w:t>
      </w:r>
      <w:r w:rsidR="0094626F" w:rsidRPr="0094626F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r w:rsidRPr="0094626F">
        <w:rPr>
          <w:rFonts w:ascii="Times New Roman" w:eastAsia="Times New Roman" w:hAnsi="Times New Roman" w:cs="Times New Roman"/>
          <w:bCs/>
          <w:sz w:val="24"/>
          <w:szCs w:val="24"/>
        </w:rPr>
        <w:t xml:space="preserve"> China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="009462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462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0163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June 2017</w:t>
      </w:r>
      <w:r w:rsidR="0094626F">
        <w:rPr>
          <w:rFonts w:ascii="Times New Roman" w:eastAsia="Times New Roman" w:hAnsi="Times New Roman" w:cs="Times New Roman"/>
          <w:sz w:val="24"/>
          <w:szCs w:val="24"/>
        </w:rPr>
        <w:t xml:space="preserve"> to June 2018</w:t>
      </w:r>
    </w:p>
    <w:p w14:paraId="38E84804" w14:textId="2A2080C5" w:rsidR="00BF1664" w:rsidRDefault="00BF1664" w:rsidP="00BF166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Coordinate</w:t>
      </w:r>
      <w:r w:rsidR="002D316C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monthly volunteer </w:t>
      </w:r>
      <w:r w:rsidR="008C13A7">
        <w:rPr>
          <w:rFonts w:ascii="Times New Roman" w:eastAsia="Times New Roman" w:hAnsi="Times New Roman" w:cs="Times New Roman"/>
          <w:sz w:val="24"/>
          <w:szCs w:val="24"/>
        </w:rPr>
        <w:t xml:space="preserve">and cultural </w:t>
      </w:r>
      <w:r w:rsidR="00AD3D9F">
        <w:rPr>
          <w:rFonts w:ascii="Times New Roman" w:eastAsia="Times New Roman" w:hAnsi="Times New Roman" w:cs="Times New Roman"/>
          <w:sz w:val="24"/>
          <w:szCs w:val="24"/>
        </w:rPr>
        <w:t>events on campus for 50-100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international students.</w:t>
      </w:r>
    </w:p>
    <w:p w14:paraId="421F95BF" w14:textId="1790303F" w:rsidR="00BF1664" w:rsidRDefault="002D316C" w:rsidP="00BF166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BF1664">
        <w:rPr>
          <w:rFonts w:ascii="Times New Roman" w:eastAsia="Times New Roman" w:hAnsi="Times New Roman" w:cs="Times New Roman"/>
          <w:sz w:val="24"/>
          <w:szCs w:val="24"/>
        </w:rPr>
        <w:t>ld weekly meetings to discuss the progress of the programs with a team of 6 students.</w:t>
      </w:r>
    </w:p>
    <w:p w14:paraId="6B1D4B4A" w14:textId="7D6C1352" w:rsidR="00426A41" w:rsidRDefault="00BF1664" w:rsidP="00426A41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 weekly drop-in office hours for international students to ask questions and seek help.</w:t>
      </w:r>
    </w:p>
    <w:p w14:paraId="362E296D" w14:textId="77777777" w:rsidR="00BF1664" w:rsidRPr="00BF1664" w:rsidRDefault="00BF1664" w:rsidP="00BF1664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32D8AD5" w14:textId="77777777" w:rsidR="00C654B4" w:rsidRDefault="00426A41" w:rsidP="00426A41">
      <w:pPr>
        <w:tabs>
          <w:tab w:val="left" w:pos="590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27AC">
        <w:rPr>
          <w:rFonts w:ascii="Times New Roman" w:eastAsia="Times New Roman" w:hAnsi="Times New Roman" w:cs="Times New Roman"/>
          <w:b/>
          <w:bCs/>
          <w:sz w:val="28"/>
          <w:szCs w:val="28"/>
        </w:rPr>
        <w:t>Volunteer Experience</w:t>
      </w:r>
    </w:p>
    <w:p w14:paraId="5DDE58C8" w14:textId="7996F283" w:rsidR="00426A41" w:rsidRPr="004727AC" w:rsidRDefault="00C654B4" w:rsidP="00426A41">
      <w:pPr>
        <w:tabs>
          <w:tab w:val="left" w:pos="5903"/>
        </w:tabs>
        <w:rPr>
          <w:sz w:val="28"/>
          <w:szCs w:val="28"/>
        </w:rPr>
      </w:pPr>
      <w:r w:rsidRPr="00C654B4">
        <w:rPr>
          <w:rFonts w:ascii="Times New Roman" w:eastAsia="Times New Roman" w:hAnsi="Times New Roman" w:cs="Times New Roman"/>
          <w:b/>
          <w:bCs/>
          <w:sz w:val="24"/>
          <w:szCs w:val="24"/>
        </w:rPr>
        <w:t>Ronald Reagan Hospital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UCLA</w:t>
      </w:r>
      <w:r w:rsidR="00426A41" w:rsidRPr="004727AC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600D716" w14:textId="4DB85D47" w:rsidR="00426A41" w:rsidRDefault="00426A41" w:rsidP="00426A41">
      <w:r w:rsidRPr="006C606C">
        <w:rPr>
          <w:rFonts w:ascii="Times New Roman" w:eastAsia="Times New Roman" w:hAnsi="Times New Roman" w:cs="Times New Roman"/>
          <w:bCs/>
          <w:sz w:val="24"/>
          <w:szCs w:val="24"/>
        </w:rPr>
        <w:t xml:space="preserve">Nursing Volunteer </w:t>
      </w:r>
      <w:r w:rsidR="00C654B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June 2016 to June 2017</w:t>
      </w:r>
    </w:p>
    <w:p w14:paraId="59482615" w14:textId="77777777" w:rsidR="00426A41" w:rsidRDefault="00426A41" w:rsidP="00426A4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nurses with transporting and feeding patients, physical therapy, and medical procedures, such as blood transfusion.</w:t>
      </w:r>
    </w:p>
    <w:p w14:paraId="3FE9CB38" w14:textId="77777777" w:rsidR="00426A41" w:rsidRPr="00414B2C" w:rsidRDefault="00426A41" w:rsidP="00426A4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sz w:val="24"/>
          <w:szCs w:val="24"/>
        </w:rPr>
        <w:t>Participated in One-on-One Companionship Program to provide patients with care and company.</w:t>
      </w:r>
    </w:p>
    <w:p w14:paraId="07260A26" w14:textId="77777777" w:rsidR="00426A41" w:rsidRPr="00414B2C" w:rsidRDefault="00426A41" w:rsidP="00426A41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sz w:val="24"/>
          <w:szCs w:val="24"/>
        </w:rPr>
        <w:t>Interviewed nurses and conducted Patients Falling and Wrong Dose of Medication Incidents audit to decrease fall and injury rates.</w:t>
      </w:r>
    </w:p>
    <w:p w14:paraId="78885A72" w14:textId="77777777" w:rsidR="00482A17" w:rsidRDefault="00482A17" w:rsidP="00BF1664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FA06CBA" w14:textId="00DC7143" w:rsidR="00414B2C" w:rsidRDefault="00414B2C" w:rsidP="00414B2C">
      <w:pPr>
        <w:tabs>
          <w:tab w:val="left" w:pos="5903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b/>
          <w:bCs/>
          <w:sz w:val="24"/>
          <w:szCs w:val="24"/>
        </w:rPr>
        <w:t>Growth International Volunteer Excursions (</w:t>
      </w:r>
      <w:r w:rsidR="00B849AD" w:rsidRPr="00414B2C">
        <w:rPr>
          <w:rFonts w:ascii="Times New Roman" w:eastAsia="Times New Roman" w:hAnsi="Times New Roman" w:cs="Times New Roman"/>
          <w:b/>
          <w:bCs/>
          <w:sz w:val="24"/>
          <w:szCs w:val="24"/>
        </w:rPr>
        <w:t>GIVE)</w:t>
      </w:r>
      <w:r w:rsidR="00B8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0A51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5125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="00B849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A51F5">
        <w:rPr>
          <w:rFonts w:ascii="Times New Roman" w:eastAsia="Times New Roman" w:hAnsi="Times New Roman" w:cs="Times New Roman"/>
          <w:bCs/>
          <w:sz w:val="24"/>
          <w:szCs w:val="24"/>
        </w:rPr>
        <w:t>Thailand</w:t>
      </w:r>
    </w:p>
    <w:p w14:paraId="7682566E" w14:textId="1AAD2DFF" w:rsidR="00512517" w:rsidRPr="000A51F5" w:rsidRDefault="00512517" w:rsidP="00414B2C">
      <w:pPr>
        <w:tabs>
          <w:tab w:val="left" w:pos="5903"/>
        </w:tabs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Infrastructure and Education Volunteer                                       December 2016 to February 2017</w:t>
      </w:r>
    </w:p>
    <w:p w14:paraId="1F8F4ED8" w14:textId="77777777" w:rsidR="003859F2" w:rsidRPr="00414B2C" w:rsidRDefault="003859F2" w:rsidP="00414B2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sz w:val="24"/>
          <w:szCs w:val="24"/>
        </w:rPr>
        <w:t>Built a 100-meter cement road with 30 other volunteers for residents in a rural Thai village to make their trips in and out of the village faster and more convenient.</w:t>
      </w:r>
    </w:p>
    <w:p w14:paraId="57D07845" w14:textId="0B14DAA1" w:rsidR="003859F2" w:rsidRPr="00414B2C" w:rsidRDefault="003859F2" w:rsidP="00414B2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sz w:val="24"/>
          <w:szCs w:val="24"/>
        </w:rPr>
        <w:t>Constructed a</w:t>
      </w:r>
      <w:r w:rsidR="00414B2C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414B2C">
        <w:rPr>
          <w:rFonts w:ascii="Times New Roman" w:eastAsia="Times New Roman" w:hAnsi="Times New Roman" w:cs="Times New Roman"/>
          <w:sz w:val="24"/>
          <w:szCs w:val="24"/>
        </w:rPr>
        <w:t xml:space="preserve"> environmentally friendly water reservoir using plastic water bottl</w:t>
      </w:r>
      <w:r w:rsidR="00512517">
        <w:rPr>
          <w:rFonts w:ascii="Times New Roman" w:eastAsia="Times New Roman" w:hAnsi="Times New Roman" w:cs="Times New Roman"/>
          <w:sz w:val="24"/>
          <w:szCs w:val="24"/>
        </w:rPr>
        <w:t>es and sand, solving</w:t>
      </w:r>
      <w:r w:rsidRPr="00414B2C">
        <w:rPr>
          <w:rFonts w:ascii="Times New Roman" w:eastAsia="Times New Roman" w:hAnsi="Times New Roman" w:cs="Times New Roman"/>
          <w:sz w:val="24"/>
          <w:szCs w:val="24"/>
        </w:rPr>
        <w:t xml:space="preserve"> the problem that residents </w:t>
      </w:r>
      <w:r w:rsidR="00512517" w:rsidRPr="00414B2C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414B2C">
        <w:rPr>
          <w:rFonts w:ascii="Times New Roman" w:eastAsia="Times New Roman" w:hAnsi="Times New Roman" w:cs="Times New Roman"/>
          <w:sz w:val="24"/>
          <w:szCs w:val="24"/>
        </w:rPr>
        <w:t xml:space="preserve"> travel long distances to obtain potable water.</w:t>
      </w:r>
    </w:p>
    <w:p w14:paraId="322C835C" w14:textId="110849B0" w:rsidR="00482A17" w:rsidRPr="00414B2C" w:rsidRDefault="003859F2" w:rsidP="00414B2C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14B2C">
        <w:rPr>
          <w:rFonts w:ascii="Times New Roman" w:eastAsia="Times New Roman" w:hAnsi="Times New Roman" w:cs="Times New Roman"/>
          <w:sz w:val="24"/>
          <w:szCs w:val="24"/>
        </w:rPr>
        <w:lastRenderedPageBreak/>
        <w:t>Taught students age of 6 to 14 English four times a week</w:t>
      </w:r>
      <w:r w:rsidR="00E022DC">
        <w:rPr>
          <w:rFonts w:ascii="Times New Roman" w:eastAsia="Times New Roman" w:hAnsi="Times New Roman" w:cs="Times New Roman"/>
          <w:sz w:val="24"/>
          <w:szCs w:val="24"/>
        </w:rPr>
        <w:t xml:space="preserve"> and received positive feedback</w:t>
      </w:r>
      <w:r w:rsidRPr="00414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E22E4" w14:textId="77777777" w:rsidR="00813796" w:rsidRDefault="0081379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B81117" w14:textId="77777777" w:rsidR="0068183E" w:rsidRPr="00ED4205" w:rsidRDefault="001952D8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D4205">
        <w:rPr>
          <w:rFonts w:ascii="Times New Roman" w:eastAsia="Times New Roman" w:hAnsi="Times New Roman" w:cs="Times New Roman"/>
          <w:b/>
          <w:bCs/>
          <w:sz w:val="26"/>
          <w:szCs w:val="26"/>
        </w:rPr>
        <w:t>Skills</w:t>
      </w:r>
    </w:p>
    <w:p w14:paraId="1B01FEA7" w14:textId="680C8642" w:rsidR="004D6F93" w:rsidRPr="00726DCA" w:rsidRDefault="00195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MS Office; proficient in MATLAB</w:t>
      </w:r>
      <w:r w:rsidR="006D2DD6">
        <w:rPr>
          <w:rFonts w:ascii="Times New Roman" w:eastAsia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eastAsia="Times New Roman" w:hAnsi="Times New Roman" w:cs="Times New Roman"/>
          <w:sz w:val="24"/>
          <w:szCs w:val="24"/>
        </w:rPr>
        <w:t>; beginner level in C++</w:t>
      </w:r>
      <w:r w:rsidR="006D2DD6">
        <w:rPr>
          <w:rFonts w:ascii="Times New Roman" w:eastAsia="Times New Roman" w:hAnsi="Times New Roman" w:cs="Times New Roman"/>
          <w:sz w:val="24"/>
          <w:szCs w:val="24"/>
        </w:rPr>
        <w:t xml:space="preserve"> and Python</w:t>
      </w:r>
      <w:bookmarkStart w:id="0" w:name="_GoBack"/>
      <w:bookmarkEnd w:id="0"/>
      <w:r w:rsidR="004441E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D6F93" w:rsidRPr="00726DCA">
      <w:headerReference w:type="default" r:id="rId9"/>
      <w:pgSz w:w="12240" w:h="15840"/>
      <w:pgMar w:top="873" w:right="1440" w:bottom="8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D5C32" w14:textId="77777777" w:rsidR="00A00324" w:rsidRDefault="00A00324" w:rsidP="00B86EEF">
      <w:r>
        <w:separator/>
      </w:r>
    </w:p>
  </w:endnote>
  <w:endnote w:type="continuationSeparator" w:id="0">
    <w:p w14:paraId="38BB09D6" w14:textId="77777777" w:rsidR="00A00324" w:rsidRDefault="00A00324" w:rsidP="00B8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824C1" w14:textId="77777777" w:rsidR="00A00324" w:rsidRDefault="00A00324" w:rsidP="00B86EEF">
      <w:r>
        <w:separator/>
      </w:r>
    </w:p>
  </w:footnote>
  <w:footnote w:type="continuationSeparator" w:id="0">
    <w:p w14:paraId="17D0A133" w14:textId="77777777" w:rsidR="00A00324" w:rsidRDefault="00A00324" w:rsidP="00B8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89E1C" w14:textId="77777777" w:rsidR="00B86EEF" w:rsidRDefault="00B86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CBE37"/>
    <w:multiLevelType w:val="multilevel"/>
    <w:tmpl w:val="56FCBE37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6FCBE4D"/>
    <w:multiLevelType w:val="multilevel"/>
    <w:tmpl w:val="56FCBE4D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7721A3EF"/>
    <w:rsid w:val="000163B1"/>
    <w:rsid w:val="000207B8"/>
    <w:rsid w:val="00065F46"/>
    <w:rsid w:val="00084945"/>
    <w:rsid w:val="000A1158"/>
    <w:rsid w:val="000A51F5"/>
    <w:rsid w:val="000B6513"/>
    <w:rsid w:val="0012166B"/>
    <w:rsid w:val="00125D27"/>
    <w:rsid w:val="00127EB9"/>
    <w:rsid w:val="00137F9E"/>
    <w:rsid w:val="00152F08"/>
    <w:rsid w:val="00181423"/>
    <w:rsid w:val="00191C6A"/>
    <w:rsid w:val="001952D8"/>
    <w:rsid w:val="001A1065"/>
    <w:rsid w:val="001C6368"/>
    <w:rsid w:val="001D65A7"/>
    <w:rsid w:val="001E226E"/>
    <w:rsid w:val="001E5F70"/>
    <w:rsid w:val="001F2D85"/>
    <w:rsid w:val="00207125"/>
    <w:rsid w:val="00212B87"/>
    <w:rsid w:val="00251949"/>
    <w:rsid w:val="00274649"/>
    <w:rsid w:val="0029245F"/>
    <w:rsid w:val="002A5D19"/>
    <w:rsid w:val="002D316C"/>
    <w:rsid w:val="002D412D"/>
    <w:rsid w:val="002F11AE"/>
    <w:rsid w:val="002F36B3"/>
    <w:rsid w:val="003072DC"/>
    <w:rsid w:val="003100C4"/>
    <w:rsid w:val="00321314"/>
    <w:rsid w:val="00337A5B"/>
    <w:rsid w:val="00350EE3"/>
    <w:rsid w:val="003529E4"/>
    <w:rsid w:val="0037436B"/>
    <w:rsid w:val="00383CB7"/>
    <w:rsid w:val="003859F2"/>
    <w:rsid w:val="003C520A"/>
    <w:rsid w:val="003C7DC1"/>
    <w:rsid w:val="003D451B"/>
    <w:rsid w:val="003F3858"/>
    <w:rsid w:val="004027CF"/>
    <w:rsid w:val="00414B2C"/>
    <w:rsid w:val="00420DD2"/>
    <w:rsid w:val="00426A41"/>
    <w:rsid w:val="004441ED"/>
    <w:rsid w:val="00455585"/>
    <w:rsid w:val="00455ED6"/>
    <w:rsid w:val="00464DC3"/>
    <w:rsid w:val="0047102B"/>
    <w:rsid w:val="004727AC"/>
    <w:rsid w:val="00482A17"/>
    <w:rsid w:val="00493645"/>
    <w:rsid w:val="004D326C"/>
    <w:rsid w:val="004D6F93"/>
    <w:rsid w:val="004E486F"/>
    <w:rsid w:val="00512517"/>
    <w:rsid w:val="00514F3D"/>
    <w:rsid w:val="00517BBC"/>
    <w:rsid w:val="005245BB"/>
    <w:rsid w:val="00525704"/>
    <w:rsid w:val="00525A5E"/>
    <w:rsid w:val="00562CF6"/>
    <w:rsid w:val="005824BC"/>
    <w:rsid w:val="005870BE"/>
    <w:rsid w:val="005C5D70"/>
    <w:rsid w:val="005D0FB8"/>
    <w:rsid w:val="005D2D1C"/>
    <w:rsid w:val="005E5A6A"/>
    <w:rsid w:val="005F10B0"/>
    <w:rsid w:val="0061662C"/>
    <w:rsid w:val="00620D1D"/>
    <w:rsid w:val="00640E0B"/>
    <w:rsid w:val="00654B77"/>
    <w:rsid w:val="0067561C"/>
    <w:rsid w:val="0068183E"/>
    <w:rsid w:val="006C606C"/>
    <w:rsid w:val="006D2DD6"/>
    <w:rsid w:val="006D4F78"/>
    <w:rsid w:val="006F1AAF"/>
    <w:rsid w:val="00711E44"/>
    <w:rsid w:val="00714683"/>
    <w:rsid w:val="00726DCA"/>
    <w:rsid w:val="00785672"/>
    <w:rsid w:val="007B4259"/>
    <w:rsid w:val="007E56FE"/>
    <w:rsid w:val="007E6F13"/>
    <w:rsid w:val="00813796"/>
    <w:rsid w:val="008204B3"/>
    <w:rsid w:val="00844217"/>
    <w:rsid w:val="008A70F7"/>
    <w:rsid w:val="008C13A7"/>
    <w:rsid w:val="008F5A12"/>
    <w:rsid w:val="0094626F"/>
    <w:rsid w:val="009905FF"/>
    <w:rsid w:val="009935F9"/>
    <w:rsid w:val="009A6F70"/>
    <w:rsid w:val="009C579E"/>
    <w:rsid w:val="009E077A"/>
    <w:rsid w:val="009F0014"/>
    <w:rsid w:val="00A00324"/>
    <w:rsid w:val="00A05E79"/>
    <w:rsid w:val="00A20190"/>
    <w:rsid w:val="00A41827"/>
    <w:rsid w:val="00A42EF4"/>
    <w:rsid w:val="00A53C06"/>
    <w:rsid w:val="00A611DA"/>
    <w:rsid w:val="00A7657B"/>
    <w:rsid w:val="00AB3E37"/>
    <w:rsid w:val="00AC2618"/>
    <w:rsid w:val="00AC7D06"/>
    <w:rsid w:val="00AD3D9F"/>
    <w:rsid w:val="00AD4EEC"/>
    <w:rsid w:val="00AE0F51"/>
    <w:rsid w:val="00AF0351"/>
    <w:rsid w:val="00AF5017"/>
    <w:rsid w:val="00B10C0D"/>
    <w:rsid w:val="00B56B0D"/>
    <w:rsid w:val="00B60EDC"/>
    <w:rsid w:val="00B849AD"/>
    <w:rsid w:val="00B86EEF"/>
    <w:rsid w:val="00BF1664"/>
    <w:rsid w:val="00C128B9"/>
    <w:rsid w:val="00C3427F"/>
    <w:rsid w:val="00C654B4"/>
    <w:rsid w:val="00C80A79"/>
    <w:rsid w:val="00CA086E"/>
    <w:rsid w:val="00CA677F"/>
    <w:rsid w:val="00CA775E"/>
    <w:rsid w:val="00CE4739"/>
    <w:rsid w:val="00CE4DF3"/>
    <w:rsid w:val="00D01211"/>
    <w:rsid w:val="00D35D6C"/>
    <w:rsid w:val="00D37BBD"/>
    <w:rsid w:val="00D45025"/>
    <w:rsid w:val="00D5260A"/>
    <w:rsid w:val="00D668E4"/>
    <w:rsid w:val="00D811EC"/>
    <w:rsid w:val="00DB31D0"/>
    <w:rsid w:val="00DB74A4"/>
    <w:rsid w:val="00DD0FF8"/>
    <w:rsid w:val="00E022DC"/>
    <w:rsid w:val="00E04F89"/>
    <w:rsid w:val="00E449FB"/>
    <w:rsid w:val="00E579E2"/>
    <w:rsid w:val="00EA2A20"/>
    <w:rsid w:val="00EA6AF7"/>
    <w:rsid w:val="00ED4205"/>
    <w:rsid w:val="00EE52C3"/>
    <w:rsid w:val="00EE580E"/>
    <w:rsid w:val="00F64572"/>
    <w:rsid w:val="00FB4474"/>
    <w:rsid w:val="00FB6655"/>
    <w:rsid w:val="00FE1C47"/>
    <w:rsid w:val="017A5F1D"/>
    <w:rsid w:val="0D27251A"/>
    <w:rsid w:val="23E4AE3F"/>
    <w:rsid w:val="25700B79"/>
    <w:rsid w:val="25F00297"/>
    <w:rsid w:val="26DF3286"/>
    <w:rsid w:val="2A764770"/>
    <w:rsid w:val="2D6D5DDE"/>
    <w:rsid w:val="2EF83CA4"/>
    <w:rsid w:val="36CE0B45"/>
    <w:rsid w:val="385D26D5"/>
    <w:rsid w:val="3B624308"/>
    <w:rsid w:val="4392652B"/>
    <w:rsid w:val="439F5B52"/>
    <w:rsid w:val="43BF4450"/>
    <w:rsid w:val="46B42708"/>
    <w:rsid w:val="4B9F7F08"/>
    <w:rsid w:val="5C260446"/>
    <w:rsid w:val="64E47BEC"/>
    <w:rsid w:val="66250952"/>
    <w:rsid w:val="668D2299"/>
    <w:rsid w:val="67C72C3B"/>
    <w:rsid w:val="75A31FE7"/>
    <w:rsid w:val="7721A3EF"/>
    <w:rsid w:val="7B7302C0"/>
    <w:rsid w:val="7F7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B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eastAsia="Arial"/>
      <w:color w:val="000000"/>
      <w:sz w:val="21"/>
      <w:szCs w:val="21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i/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Header">
    <w:name w:val="header"/>
    <w:basedOn w:val="Normal"/>
    <w:link w:val="HeaderChar"/>
    <w:uiPriority w:val="99"/>
    <w:rsid w:val="00B86E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EF"/>
    <w:rPr>
      <w:rFonts w:eastAsia="Arial"/>
      <w:color w:val="000000"/>
      <w:sz w:val="21"/>
      <w:szCs w:val="21"/>
    </w:rPr>
  </w:style>
  <w:style w:type="paragraph" w:styleId="Footer">
    <w:name w:val="footer"/>
    <w:basedOn w:val="Normal"/>
    <w:link w:val="FooterChar"/>
    <w:rsid w:val="00B86E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EEF"/>
    <w:rPr>
      <w:rFonts w:eastAsia="Arial"/>
      <w:color w:val="000000"/>
      <w:sz w:val="21"/>
      <w:szCs w:val="21"/>
    </w:rPr>
  </w:style>
  <w:style w:type="character" w:styleId="Hyperlink">
    <w:name w:val="Hyperlink"/>
    <w:basedOn w:val="DefaultParagraphFont"/>
    <w:rsid w:val="00D811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wanguo9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Guo, Yuwan</cp:lastModifiedBy>
  <cp:revision>8</cp:revision>
  <cp:lastPrinted>2018-12-15T01:13:00Z</cp:lastPrinted>
  <dcterms:created xsi:type="dcterms:W3CDTF">2018-12-15T01:13:00Z</dcterms:created>
  <dcterms:modified xsi:type="dcterms:W3CDTF">2020-05-14T16:56:00Z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