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CCC" w:rsidRDefault="00227891">
      <w:r>
        <w:t>Author___</w:t>
      </w:r>
      <w:r w:rsidR="00D125F5" w:rsidRPr="00D125F5">
        <w:rPr>
          <w:u w:val="single"/>
        </w:rPr>
        <w:t>David Pick</w:t>
      </w:r>
    </w:p>
    <w:p w:rsidR="00227891" w:rsidRDefault="00D125F5">
      <w:r>
        <w:t xml:space="preserve">Reviewer </w:t>
      </w:r>
      <w:r w:rsidRPr="00D125F5">
        <w:rPr>
          <w:u w:val="single"/>
        </w:rPr>
        <w:t>David Pick</w:t>
      </w:r>
    </w:p>
    <w:p w:rsidR="00227891" w:rsidRDefault="00227891" w:rsidP="00227891">
      <w:pPr>
        <w:jc w:val="center"/>
      </w:pPr>
      <w:r>
        <w:t>Peer Review Sheet for Essay 2: The Rhetorical Analysis</w:t>
      </w:r>
    </w:p>
    <w:p w:rsidR="00227891" w:rsidRDefault="00227891" w:rsidP="00227891">
      <w:pPr>
        <w:pStyle w:val="ListParagraph"/>
        <w:numPr>
          <w:ilvl w:val="0"/>
          <w:numId w:val="1"/>
        </w:numPr>
      </w:pPr>
      <w:r>
        <w:t>Discuss the introduction of the paper. Is it adequate? Does it give the essay’s name and author?</w:t>
      </w:r>
    </w:p>
    <w:p w:rsidR="00227891" w:rsidRDefault="00D125F5" w:rsidP="00D125F5">
      <w:pPr>
        <w:ind w:left="720"/>
      </w:pPr>
      <w:r>
        <w:t>The essay does give the essay’s name and author. The introduction is adequate and does a good job describing the cartoon and the essay.</w:t>
      </w:r>
    </w:p>
    <w:p w:rsidR="00227891" w:rsidRDefault="00BE2564" w:rsidP="00227891">
      <w:r>
        <w:tab/>
      </w:r>
    </w:p>
    <w:p w:rsidR="00227891" w:rsidRDefault="00227891" w:rsidP="00227891">
      <w:pPr>
        <w:pStyle w:val="ListParagraph"/>
        <w:numPr>
          <w:ilvl w:val="0"/>
          <w:numId w:val="1"/>
        </w:numPr>
      </w:pPr>
      <w:r>
        <w:t>Has the author considered who the intended audience of the essay/speech/editorial is?</w:t>
      </w:r>
    </w:p>
    <w:p w:rsidR="00227891" w:rsidRDefault="001F3F06" w:rsidP="00D125F5">
      <w:pPr>
        <w:ind w:left="720"/>
      </w:pPr>
      <w:r>
        <w:t>No the author has not.</w:t>
      </w:r>
    </w:p>
    <w:p w:rsidR="001F3F06" w:rsidRDefault="001F3F06" w:rsidP="001F3F06">
      <w:r>
        <w:tab/>
      </w:r>
    </w:p>
    <w:p w:rsidR="00227891" w:rsidRDefault="00227891" w:rsidP="00BE2564">
      <w:pPr>
        <w:pStyle w:val="ListParagraph"/>
        <w:numPr>
          <w:ilvl w:val="0"/>
          <w:numId w:val="1"/>
        </w:numPr>
      </w:pPr>
      <w:r>
        <w:t>Write the thesis of the essay. Is it sufficient? Why or why not? Are there any points in the paper that deviate from the thesis? If so, can these be tweaked to fit, or do they need to be removed?</w:t>
      </w:r>
    </w:p>
    <w:p w:rsidR="00227891" w:rsidRDefault="001F3F06" w:rsidP="001F3F06">
      <w:pPr>
        <w:ind w:left="720"/>
        <w:rPr>
          <w:rFonts w:ascii="Times New Roman" w:hAnsi="Times New Roman"/>
          <w:sz w:val="24"/>
          <w:szCs w:val="24"/>
        </w:rPr>
      </w:pPr>
      <w:r>
        <w:rPr>
          <w:rFonts w:ascii="Times New Roman" w:hAnsi="Times New Roman"/>
          <w:sz w:val="24"/>
          <w:szCs w:val="24"/>
        </w:rPr>
        <w:t>While Smith openly admits that he doesn’t agree with the cartoon, he does his best to analyze it without bias.</w:t>
      </w:r>
    </w:p>
    <w:p w:rsidR="001F3F06" w:rsidRDefault="001F3F06" w:rsidP="001F3F06">
      <w:pPr>
        <w:ind w:left="720"/>
      </w:pPr>
      <w:r>
        <w:t>This seems to be sufficient to me</w:t>
      </w:r>
    </w:p>
    <w:p w:rsidR="001F3F06" w:rsidRDefault="001F3F06" w:rsidP="001F3F06">
      <w:pPr>
        <w:ind w:left="720"/>
      </w:pPr>
      <w:r>
        <w:t>The paper fits within the thesis</w:t>
      </w:r>
    </w:p>
    <w:p w:rsidR="00227891" w:rsidRDefault="00BE2564" w:rsidP="00227891">
      <w:r>
        <w:tab/>
      </w:r>
    </w:p>
    <w:p w:rsidR="00227891" w:rsidRDefault="00227891" w:rsidP="00227891">
      <w:pPr>
        <w:pStyle w:val="ListParagraph"/>
        <w:numPr>
          <w:ilvl w:val="0"/>
          <w:numId w:val="1"/>
        </w:numPr>
      </w:pPr>
      <w:r>
        <w:t>List what features of</w:t>
      </w:r>
      <w:r w:rsidR="00C7226C">
        <w:t xml:space="preserve"> the chosen essay are analyzed. (Make sure the rhetorical strategies are analyzed—NOT THE ISSUE ITSELF). </w:t>
      </w:r>
      <w:r>
        <w:t>Are there any that need to be explained further? Why or why not? Give suggestions as to how if there are.</w:t>
      </w:r>
    </w:p>
    <w:p w:rsidR="00227891" w:rsidRDefault="00227891" w:rsidP="00227891">
      <w:pPr>
        <w:pStyle w:val="ListParagraph"/>
      </w:pPr>
    </w:p>
    <w:p w:rsidR="00227891" w:rsidRDefault="00BE2564" w:rsidP="00227891">
      <w:pPr>
        <w:pStyle w:val="ListParagraph"/>
      </w:pPr>
      <w:r>
        <w:t xml:space="preserve">Nearly every part of the chosen essay is analyzed. While the issue itself is analyzed, the rhetorical strategies are as well. No most of the issues dealt with in the essay seem to be fully analyzed. </w:t>
      </w:r>
    </w:p>
    <w:p w:rsidR="00BE2564" w:rsidRDefault="00BE2564" w:rsidP="00227891">
      <w:pPr>
        <w:pStyle w:val="ListParagraph"/>
      </w:pPr>
    </w:p>
    <w:p w:rsidR="00227891" w:rsidRDefault="00227891" w:rsidP="00227891">
      <w:pPr>
        <w:pStyle w:val="ListParagraph"/>
        <w:numPr>
          <w:ilvl w:val="0"/>
          <w:numId w:val="1"/>
        </w:numPr>
      </w:pPr>
      <w:r>
        <w:t>Reread through the summary of the chosen essay/editorial/speech. Is it sufficient? Do you get a sense of the author’s argument from the summary? Is it too long? If so, how can it be cut down?</w:t>
      </w:r>
    </w:p>
    <w:p w:rsidR="00227891" w:rsidRDefault="00BE2564" w:rsidP="00BE2564">
      <w:pPr>
        <w:ind w:left="720"/>
      </w:pPr>
      <w:r>
        <w:t xml:space="preserve">The summary seems to adequately reflect the essay and seems to be of good length. </w:t>
      </w:r>
    </w:p>
    <w:p w:rsidR="00227891" w:rsidRDefault="00BE2564" w:rsidP="00227891">
      <w:r>
        <w:tab/>
      </w:r>
    </w:p>
    <w:p w:rsidR="00227891" w:rsidRDefault="00227891" w:rsidP="00227891">
      <w:pPr>
        <w:pStyle w:val="ListParagraph"/>
        <w:numPr>
          <w:ilvl w:val="0"/>
          <w:numId w:val="1"/>
        </w:numPr>
      </w:pPr>
      <w:r>
        <w:t>Examine the quotes used throughout the paper. Are all of them introduced with the writer’s own words and then sufficiently explained? If not, which ones need more clarification?</w:t>
      </w:r>
    </w:p>
    <w:p w:rsidR="00BE2564" w:rsidRDefault="00BE2564" w:rsidP="00227891">
      <w:pPr>
        <w:pStyle w:val="ListParagraph"/>
      </w:pPr>
    </w:p>
    <w:p w:rsidR="00227891" w:rsidRDefault="00BE2564" w:rsidP="00227891">
      <w:pPr>
        <w:pStyle w:val="ListParagraph"/>
      </w:pPr>
      <w:r>
        <w:t>Yes they are all introduced well, and explained.</w:t>
      </w:r>
    </w:p>
    <w:p w:rsidR="00227891" w:rsidRDefault="00227891" w:rsidP="00227891">
      <w:pPr>
        <w:pStyle w:val="ListParagraph"/>
      </w:pPr>
    </w:p>
    <w:p w:rsidR="00227891" w:rsidRDefault="00227891" w:rsidP="00227891">
      <w:pPr>
        <w:pStyle w:val="ListParagraph"/>
        <w:numPr>
          <w:ilvl w:val="0"/>
          <w:numId w:val="1"/>
        </w:numPr>
      </w:pPr>
      <w:r>
        <w:t>How is the author’s conclusion? Is it more than a simple re-statement of the introduction? If not, what types of conclusions could the author use?</w:t>
      </w:r>
    </w:p>
    <w:p w:rsidR="00BE2564" w:rsidRDefault="00BE2564" w:rsidP="00BE2564">
      <w:pPr>
        <w:pStyle w:val="ListParagraph"/>
      </w:pPr>
      <w:r>
        <w:t>The conculsion sums up the essay well, and states the authors position on the essay.</w:t>
      </w:r>
    </w:p>
    <w:sectPr w:rsidR="00BE2564" w:rsidSect="00A648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B4DFE"/>
    <w:multiLevelType w:val="hybridMultilevel"/>
    <w:tmpl w:val="C70470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8623C5"/>
    <w:multiLevelType w:val="hybridMultilevel"/>
    <w:tmpl w:val="CFA2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7891"/>
    <w:rsid w:val="001F3F06"/>
    <w:rsid w:val="00227891"/>
    <w:rsid w:val="002677AA"/>
    <w:rsid w:val="00351C15"/>
    <w:rsid w:val="00A64866"/>
    <w:rsid w:val="00B670FF"/>
    <w:rsid w:val="00BD1D75"/>
    <w:rsid w:val="00BE2564"/>
    <w:rsid w:val="00C7226C"/>
    <w:rsid w:val="00D12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8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8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Saint Mary of the Woods College</Company>
  <LinksUpToDate>false</LinksUpToDate>
  <CharactersWithSpaces>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Antonia Bowden</dc:creator>
  <cp:keywords/>
  <dc:description/>
  <cp:lastModifiedBy>David Pick</cp:lastModifiedBy>
  <cp:revision>2</cp:revision>
  <dcterms:created xsi:type="dcterms:W3CDTF">2007-09-27T01:18:00Z</dcterms:created>
  <dcterms:modified xsi:type="dcterms:W3CDTF">2007-09-27T01:18:00Z</dcterms:modified>
</cp:coreProperties>
</file>