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EA30F" w14:textId="77777777" w:rsidR="004F66DF" w:rsidRDefault="00646D68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ED26305" w14:textId="77777777" w:rsidR="004F66DF" w:rsidRDefault="004F66DF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5"/>
        <w:tblW w:w="85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747"/>
        <w:gridCol w:w="855"/>
        <w:gridCol w:w="1430"/>
        <w:gridCol w:w="1420"/>
        <w:gridCol w:w="2842"/>
      </w:tblGrid>
      <w:tr w:rsidR="004F66DF" w14:paraId="47766203" w14:textId="77777777">
        <w:tc>
          <w:tcPr>
            <w:tcW w:w="1228" w:type="dxa"/>
          </w:tcPr>
          <w:p w14:paraId="782D9838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3"/>
          </w:tcPr>
          <w:p w14:paraId="0835A1A5" w14:textId="12C33BC9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0C86EFD1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</w:tcPr>
          <w:p w14:paraId="2FAAD33C" w14:textId="2479806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78410FA5" w14:textId="77777777">
        <w:tc>
          <w:tcPr>
            <w:tcW w:w="1228" w:type="dxa"/>
          </w:tcPr>
          <w:p w14:paraId="239AF64B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3"/>
          </w:tcPr>
          <w:p w14:paraId="0AE74FA0" w14:textId="40130023" w:rsidR="004F66DF" w:rsidRDefault="000D1A0B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信息安全</w:t>
            </w:r>
          </w:p>
        </w:tc>
        <w:tc>
          <w:tcPr>
            <w:tcW w:w="1420" w:type="dxa"/>
          </w:tcPr>
          <w:p w14:paraId="66E65F53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</w:tcPr>
          <w:p w14:paraId="2EE3E7D1" w14:textId="44991D95" w:rsidR="004F66DF" w:rsidRDefault="000D1A0B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023</w:t>
            </w:r>
          </w:p>
        </w:tc>
      </w:tr>
      <w:tr w:rsidR="00FD72B6" w14:paraId="72BA60A5" w14:textId="77777777" w:rsidTr="00FD72B6">
        <w:tc>
          <w:tcPr>
            <w:tcW w:w="1228" w:type="dxa"/>
            <w:vMerge w:val="restart"/>
          </w:tcPr>
          <w:p w14:paraId="0A615BE3" w14:textId="3426A40C" w:rsidR="00FD72B6" w:rsidRDefault="00FD72B6" w:rsidP="00FD72B6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同组实验学生信息</w:t>
            </w:r>
          </w:p>
        </w:tc>
        <w:tc>
          <w:tcPr>
            <w:tcW w:w="747" w:type="dxa"/>
            <w:vMerge w:val="restart"/>
            <w:vAlign w:val="center"/>
          </w:tcPr>
          <w:p w14:paraId="1EE74B8A" w14:textId="4193B6F3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学号</w:t>
            </w:r>
          </w:p>
        </w:tc>
        <w:tc>
          <w:tcPr>
            <w:tcW w:w="2285" w:type="dxa"/>
            <w:gridSpan w:val="2"/>
            <w:vAlign w:val="center"/>
          </w:tcPr>
          <w:p w14:paraId="540ECAC3" w14:textId="7BBD15CE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 w:val="restart"/>
            <w:vAlign w:val="center"/>
          </w:tcPr>
          <w:p w14:paraId="568576A0" w14:textId="5C11276F" w:rsidR="00FD72B6" w:rsidRDefault="00FD72B6" w:rsidP="00FD72B6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2842" w:type="dxa"/>
          </w:tcPr>
          <w:p w14:paraId="5924C585" w14:textId="643FB985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D72B6" w14:paraId="6354E3B1" w14:textId="77777777" w:rsidTr="00FD72B6">
        <w:tc>
          <w:tcPr>
            <w:tcW w:w="1228" w:type="dxa"/>
            <w:vMerge/>
          </w:tcPr>
          <w:p w14:paraId="06A86C7E" w14:textId="77777777" w:rsidR="00FD72B6" w:rsidRDefault="00FD72B6" w:rsidP="00FD72B6">
            <w:pPr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747" w:type="dxa"/>
            <w:vMerge/>
          </w:tcPr>
          <w:p w14:paraId="3E7AD741" w14:textId="77777777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85" w:type="dxa"/>
            <w:gridSpan w:val="2"/>
          </w:tcPr>
          <w:p w14:paraId="0656D7D9" w14:textId="57E6709B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/>
          </w:tcPr>
          <w:p w14:paraId="4CA34A8A" w14:textId="77777777" w:rsidR="00FD72B6" w:rsidRDefault="00FD72B6" w:rsidP="00FD72B6">
            <w:pPr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842" w:type="dxa"/>
          </w:tcPr>
          <w:p w14:paraId="2F6F7E81" w14:textId="77777777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4F2DDE70" w14:textId="77777777">
        <w:tc>
          <w:tcPr>
            <w:tcW w:w="1228" w:type="dxa"/>
          </w:tcPr>
          <w:p w14:paraId="73021B28" w14:textId="77777777" w:rsidR="004F66DF" w:rsidRDefault="00646D68" w:rsidP="00FD72B6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3"/>
          </w:tcPr>
          <w:p w14:paraId="32D8D53A" w14:textId="77777777" w:rsidR="004F66DF" w:rsidRDefault="00100C39" w:rsidP="00FD72B6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汇编语言与接口技术</w:t>
            </w:r>
          </w:p>
        </w:tc>
        <w:tc>
          <w:tcPr>
            <w:tcW w:w="1420" w:type="dxa"/>
          </w:tcPr>
          <w:p w14:paraId="4378EA1C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</w:tcPr>
          <w:p w14:paraId="10BA1E6C" w14:textId="5B013E59" w:rsidR="004F66DF" w:rsidRDefault="000D1A0B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舒高峰</w:t>
            </w:r>
          </w:p>
        </w:tc>
      </w:tr>
      <w:tr w:rsidR="004F66DF" w14:paraId="595531F5" w14:textId="77777777">
        <w:tc>
          <w:tcPr>
            <w:tcW w:w="2830" w:type="dxa"/>
            <w:gridSpan w:val="3"/>
          </w:tcPr>
          <w:p w14:paraId="2DBB5A49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</w:tcPr>
          <w:p w14:paraId="07837611" w14:textId="05149E85" w:rsidR="004F66DF" w:rsidRDefault="000D1A0B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024</w:t>
            </w:r>
            <w:r>
              <w:rPr>
                <w:rFonts w:cs="Times New Roman" w:hint="eastAsia"/>
                <w:sz w:val="24"/>
                <w:szCs w:val="24"/>
              </w:rPr>
              <w:t>年</w:t>
            </w: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 w:hint="eastAsia"/>
                <w:sz w:val="24"/>
                <w:szCs w:val="24"/>
              </w:rPr>
              <w:t>月</w:t>
            </w:r>
            <w:r>
              <w:rPr>
                <w:rFonts w:cs="Times New Roman" w:hint="eastAsia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6</w:t>
            </w:r>
            <w:r>
              <w:rPr>
                <w:rFonts w:cs="Times New Roman" w:hint="eastAsia"/>
                <w:sz w:val="24"/>
                <w:szCs w:val="24"/>
              </w:rPr>
              <w:t>日</w:t>
            </w:r>
          </w:p>
        </w:tc>
      </w:tr>
      <w:tr w:rsidR="004F66DF" w14:paraId="45B4C020" w14:textId="77777777">
        <w:tc>
          <w:tcPr>
            <w:tcW w:w="1228" w:type="dxa"/>
          </w:tcPr>
          <w:p w14:paraId="346A5E4B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3"/>
          </w:tcPr>
          <w:p w14:paraId="6FB0385D" w14:textId="6307B6BB" w:rsidR="004F66DF" w:rsidRDefault="000D1A0B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计算机大楼</w:t>
            </w:r>
            <w:r>
              <w:rPr>
                <w:rFonts w:cs="Times New Roman" w:hint="eastAsia"/>
                <w:sz w:val="24"/>
                <w:szCs w:val="24"/>
              </w:rPr>
              <w:t>6</w:t>
            </w:r>
            <w:r>
              <w:rPr>
                <w:rFonts w:cs="Times New Roman"/>
                <w:sz w:val="24"/>
                <w:szCs w:val="24"/>
              </w:rPr>
              <w:t>08</w:t>
            </w:r>
          </w:p>
        </w:tc>
        <w:tc>
          <w:tcPr>
            <w:tcW w:w="1420" w:type="dxa"/>
          </w:tcPr>
          <w:p w14:paraId="566F2ECF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</w:tcPr>
          <w:p w14:paraId="0263B21D" w14:textId="58CF2E78" w:rsidR="004F66DF" w:rsidRDefault="000D1A0B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舒高峰</w:t>
            </w:r>
          </w:p>
        </w:tc>
      </w:tr>
      <w:tr w:rsidR="004F66DF" w14:paraId="4A10E554" w14:textId="77777777">
        <w:tc>
          <w:tcPr>
            <w:tcW w:w="1228" w:type="dxa"/>
          </w:tcPr>
          <w:p w14:paraId="423B714E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5"/>
          </w:tcPr>
          <w:p w14:paraId="7D769A78" w14:textId="77777777" w:rsidR="004F66DF" w:rsidRDefault="00155BE9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55BE9">
              <w:rPr>
                <w:rFonts w:cs="Times New Roman" w:hint="eastAsia"/>
                <w:sz w:val="24"/>
                <w:szCs w:val="24"/>
              </w:rPr>
              <w:t>中断控制器</w:t>
            </w:r>
            <w:r w:rsidRPr="00155BE9">
              <w:rPr>
                <w:rFonts w:cs="Times New Roman" w:hint="eastAsia"/>
                <w:sz w:val="24"/>
                <w:szCs w:val="24"/>
              </w:rPr>
              <w:t>8259A</w:t>
            </w:r>
            <w:r w:rsidR="007A7FC5">
              <w:rPr>
                <w:rFonts w:cs="Times New Roman" w:hint="eastAsia"/>
                <w:sz w:val="24"/>
                <w:szCs w:val="24"/>
              </w:rPr>
              <w:t>实验</w:t>
            </w:r>
          </w:p>
        </w:tc>
      </w:tr>
      <w:tr w:rsidR="004F66DF" w14:paraId="794AAD73" w14:textId="77777777">
        <w:tc>
          <w:tcPr>
            <w:tcW w:w="1228" w:type="dxa"/>
          </w:tcPr>
          <w:p w14:paraId="053AAB8C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5"/>
          </w:tcPr>
          <w:p w14:paraId="36D3E025" w14:textId="77777777" w:rsidR="008315E9" w:rsidRPr="008315E9" w:rsidRDefault="00155BE9" w:rsidP="00883A70">
            <w:pPr>
              <w:pStyle w:val="a6"/>
              <w:ind w:left="-70" w:firstLineChars="0" w:firstLine="0"/>
              <w:jc w:val="left"/>
              <w:rPr>
                <w:rFonts w:cs="Times New Roman"/>
                <w:sz w:val="24"/>
                <w:szCs w:val="24"/>
              </w:rPr>
            </w:pPr>
            <w:r w:rsidRPr="00155BE9">
              <w:rPr>
                <w:rFonts w:cs="Times New Roman" w:hint="eastAsia"/>
                <w:sz w:val="24"/>
                <w:szCs w:val="24"/>
              </w:rPr>
              <w:t>理解和掌握</w:t>
            </w:r>
            <w:r w:rsidRPr="00155BE9">
              <w:rPr>
                <w:rFonts w:cs="Times New Roman" w:hint="eastAsia"/>
                <w:sz w:val="24"/>
                <w:szCs w:val="24"/>
              </w:rPr>
              <w:t>8259A</w:t>
            </w:r>
            <w:r w:rsidRPr="00155BE9">
              <w:rPr>
                <w:rFonts w:cs="Times New Roman" w:hint="eastAsia"/>
                <w:sz w:val="24"/>
                <w:szCs w:val="24"/>
              </w:rPr>
              <w:t>中断控制器的单片使用，单级中断、多级中断嵌套时的工作原理和编程应用方法，并能综合应用于各种领域。</w:t>
            </w:r>
          </w:p>
        </w:tc>
      </w:tr>
      <w:tr w:rsidR="004F66DF" w14:paraId="004FB588" w14:textId="77777777">
        <w:tc>
          <w:tcPr>
            <w:tcW w:w="2830" w:type="dxa"/>
            <w:gridSpan w:val="3"/>
          </w:tcPr>
          <w:p w14:paraId="40ED15F4" w14:textId="77777777" w:rsidR="004F66DF" w:rsidRDefault="00646D68" w:rsidP="00FD72B6">
            <w:pPr>
              <w:ind w:leftChars="-56" w:left="-118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6270112C" w14:textId="77777777" w:rsidR="004F66DF" w:rsidRDefault="007A7FC5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实验箱</w:t>
            </w:r>
            <w:r>
              <w:rPr>
                <w:rFonts w:cs="Times New Roman" w:hint="eastAsia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>A86</w:t>
            </w:r>
            <w:r>
              <w:rPr>
                <w:rFonts w:cs="Times New Roman" w:hint="eastAsia"/>
                <w:sz w:val="24"/>
                <w:szCs w:val="24"/>
              </w:rPr>
              <w:t>环境</w:t>
            </w:r>
          </w:p>
        </w:tc>
      </w:tr>
    </w:tbl>
    <w:p w14:paraId="0CF3CF24" w14:textId="77777777" w:rsidR="004F66DF" w:rsidRPr="000B1B62" w:rsidRDefault="00C915A0" w:rsidP="00C915A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内容</w:t>
      </w:r>
    </w:p>
    <w:p w14:paraId="005E5C6B" w14:textId="77777777" w:rsidR="005E0250" w:rsidRDefault="00100C39" w:rsidP="00100C39">
      <w:pPr>
        <w:pStyle w:val="a6"/>
        <w:spacing w:line="360" w:lineRule="auto"/>
        <w:ind w:firstLineChars="0" w:firstLine="0"/>
        <w:rPr>
          <w:rFonts w:cs="宋体"/>
          <w:sz w:val="24"/>
          <w:szCs w:val="24"/>
        </w:rPr>
      </w:pPr>
      <w:r w:rsidRPr="00100C39">
        <w:rPr>
          <w:rFonts w:cs="宋体" w:hint="eastAsia"/>
          <w:sz w:val="24"/>
          <w:szCs w:val="24"/>
          <w:highlight w:val="yellow"/>
        </w:rPr>
        <w:t>在</w:t>
      </w:r>
      <w:r w:rsidR="007A7FC5">
        <w:rPr>
          <w:rFonts w:cs="宋体" w:hint="eastAsia"/>
          <w:sz w:val="24"/>
          <w:szCs w:val="24"/>
          <w:highlight w:val="yellow"/>
        </w:rPr>
        <w:t>对应</w:t>
      </w:r>
      <w:r w:rsidR="007A7FC5">
        <w:rPr>
          <w:rFonts w:cs="宋体"/>
          <w:sz w:val="24"/>
          <w:szCs w:val="24"/>
          <w:highlight w:val="yellow"/>
        </w:rPr>
        <w:t>的实验</w:t>
      </w:r>
      <w:r w:rsidR="007A7FC5">
        <w:rPr>
          <w:rFonts w:cs="宋体" w:hint="eastAsia"/>
          <w:sz w:val="24"/>
          <w:szCs w:val="24"/>
          <w:highlight w:val="yellow"/>
        </w:rPr>
        <w:t>内容</w:t>
      </w:r>
      <w:r w:rsidRPr="00100C39">
        <w:rPr>
          <w:rFonts w:cs="宋体" w:hint="eastAsia"/>
          <w:sz w:val="24"/>
          <w:szCs w:val="24"/>
          <w:highlight w:val="yellow"/>
        </w:rPr>
        <w:t>下</w:t>
      </w:r>
      <w:r w:rsidRPr="00100C39">
        <w:rPr>
          <w:rFonts w:cs="宋体"/>
          <w:sz w:val="24"/>
          <w:szCs w:val="24"/>
          <w:highlight w:val="yellow"/>
        </w:rPr>
        <w:t>，</w:t>
      </w:r>
      <w:r w:rsidRPr="00100C39">
        <w:rPr>
          <w:rFonts w:cs="宋体" w:hint="eastAsia"/>
          <w:sz w:val="24"/>
          <w:szCs w:val="24"/>
          <w:highlight w:val="yellow"/>
        </w:rPr>
        <w:t>贴</w:t>
      </w:r>
      <w:r w:rsidR="007A7FC5">
        <w:rPr>
          <w:rFonts w:cs="宋体" w:hint="eastAsia"/>
          <w:sz w:val="24"/>
          <w:szCs w:val="24"/>
          <w:highlight w:val="yellow"/>
        </w:rPr>
        <w:t>芯片初始化</w:t>
      </w:r>
      <w:r w:rsidRPr="00100C39">
        <w:rPr>
          <w:rFonts w:cs="宋体"/>
          <w:sz w:val="24"/>
          <w:szCs w:val="24"/>
          <w:highlight w:val="yellow"/>
        </w:rPr>
        <w:t>代码</w:t>
      </w:r>
      <w:r w:rsidR="00155BE9">
        <w:rPr>
          <w:rFonts w:cs="宋体" w:hint="eastAsia"/>
          <w:sz w:val="24"/>
          <w:szCs w:val="24"/>
          <w:highlight w:val="yellow"/>
        </w:rPr>
        <w:t>和</w:t>
      </w:r>
      <w:r w:rsidR="00155BE9">
        <w:rPr>
          <w:rFonts w:cs="宋体"/>
          <w:sz w:val="24"/>
          <w:szCs w:val="24"/>
          <w:highlight w:val="yellow"/>
        </w:rPr>
        <w:t>控制程序流程图</w:t>
      </w:r>
      <w:r w:rsidRPr="00100C39">
        <w:rPr>
          <w:rFonts w:cs="宋体" w:hint="eastAsia"/>
          <w:sz w:val="24"/>
          <w:szCs w:val="24"/>
          <w:highlight w:val="yellow"/>
        </w:rPr>
        <w:t>的</w:t>
      </w:r>
      <w:r w:rsidR="005E0250" w:rsidRPr="00100C39">
        <w:rPr>
          <w:rFonts w:cs="宋体" w:hint="eastAsia"/>
          <w:b/>
          <w:color w:val="FF0000"/>
          <w:sz w:val="24"/>
          <w:szCs w:val="24"/>
          <w:highlight w:val="yellow"/>
        </w:rPr>
        <w:t>手写</w:t>
      </w:r>
      <w:r w:rsidR="005E0250" w:rsidRPr="00100C39">
        <w:rPr>
          <w:rFonts w:cs="宋体" w:hint="eastAsia"/>
          <w:sz w:val="24"/>
          <w:szCs w:val="24"/>
          <w:highlight w:val="yellow"/>
        </w:rPr>
        <w:t>照片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（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要求</w:t>
      </w:r>
      <w:r w:rsidRPr="00100C39">
        <w:rPr>
          <w:rFonts w:cs="宋体"/>
          <w:color w:val="FF0000"/>
          <w:sz w:val="24"/>
          <w:szCs w:val="24"/>
          <w:highlight w:val="yellow"/>
        </w:rPr>
        <w:t>：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照片</w:t>
      </w:r>
      <w:r w:rsidRPr="00100C39">
        <w:rPr>
          <w:rFonts w:cs="宋体"/>
          <w:color w:val="FF0000"/>
          <w:sz w:val="24"/>
          <w:szCs w:val="24"/>
          <w:highlight w:val="yellow"/>
        </w:rPr>
        <w:t>上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带学号姓名）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。</w:t>
      </w:r>
    </w:p>
    <w:p w14:paraId="3F0C2989" w14:textId="77777777" w:rsidR="00100C39" w:rsidRPr="00100C39" w:rsidRDefault="00155BE9" w:rsidP="007A7FC5">
      <w:pPr>
        <w:pStyle w:val="a6"/>
        <w:spacing w:line="360" w:lineRule="auto"/>
        <w:ind w:firstLineChars="0" w:hanging="1"/>
        <w:rPr>
          <w:rFonts w:cs="宋体"/>
          <w:noProof/>
          <w:sz w:val="24"/>
          <w:szCs w:val="24"/>
        </w:rPr>
      </w:pPr>
      <w:r w:rsidRPr="00155BE9">
        <w:rPr>
          <w:rFonts w:cs="宋体" w:hint="eastAsia"/>
          <w:noProof/>
          <w:sz w:val="24"/>
          <w:szCs w:val="24"/>
        </w:rPr>
        <w:t>采用两片</w:t>
      </w:r>
      <w:r w:rsidRPr="00155BE9">
        <w:rPr>
          <w:rFonts w:cs="宋体" w:hint="eastAsia"/>
          <w:noProof/>
          <w:sz w:val="24"/>
          <w:szCs w:val="24"/>
        </w:rPr>
        <w:t>8259A</w:t>
      </w:r>
      <w:r w:rsidRPr="00155BE9">
        <w:rPr>
          <w:rFonts w:cs="宋体" w:hint="eastAsia"/>
          <w:noProof/>
          <w:sz w:val="24"/>
          <w:szCs w:val="24"/>
        </w:rPr>
        <w:t>级联方式工作，单脉冲作为中断请求信号由从片</w:t>
      </w:r>
      <w:r w:rsidRPr="00155BE9">
        <w:rPr>
          <w:rFonts w:cs="宋体" w:hint="eastAsia"/>
          <w:noProof/>
          <w:sz w:val="24"/>
          <w:szCs w:val="24"/>
        </w:rPr>
        <w:t>IR0</w:t>
      </w:r>
      <w:r w:rsidRPr="00155BE9">
        <w:rPr>
          <w:rFonts w:cs="宋体" w:hint="eastAsia"/>
          <w:noProof/>
          <w:sz w:val="24"/>
          <w:szCs w:val="24"/>
        </w:rPr>
        <w:t>引入，主片只连接从片</w:t>
      </w:r>
      <w:r w:rsidRPr="00155BE9">
        <w:rPr>
          <w:rFonts w:cs="宋体" w:hint="eastAsia"/>
          <w:noProof/>
          <w:sz w:val="24"/>
          <w:szCs w:val="24"/>
        </w:rPr>
        <w:t>INT</w:t>
      </w:r>
      <w:r w:rsidRPr="00155BE9">
        <w:rPr>
          <w:rFonts w:cs="宋体" w:hint="eastAsia"/>
          <w:noProof/>
          <w:sz w:val="24"/>
          <w:szCs w:val="24"/>
        </w:rPr>
        <w:t>，每次中断实现</w:t>
      </w:r>
      <w:r w:rsidRPr="00155BE9">
        <w:rPr>
          <w:rFonts w:cs="宋体" w:hint="eastAsia"/>
          <w:noProof/>
          <w:sz w:val="24"/>
          <w:szCs w:val="24"/>
        </w:rPr>
        <w:t>LED</w:t>
      </w:r>
      <w:r w:rsidRPr="00155BE9">
        <w:rPr>
          <w:rFonts w:cs="宋体" w:hint="eastAsia"/>
          <w:noProof/>
          <w:sz w:val="24"/>
          <w:szCs w:val="24"/>
        </w:rPr>
        <w:t>数码管的计数显示。</w:t>
      </w:r>
    </w:p>
    <w:p w14:paraId="58EEA1A8" w14:textId="09DE1121" w:rsidR="00100C39" w:rsidRPr="00100C39" w:rsidRDefault="00673DD9" w:rsidP="00100C39">
      <w:pPr>
        <w:pStyle w:val="a6"/>
        <w:spacing w:line="360" w:lineRule="auto"/>
        <w:ind w:left="480" w:firstLine="480"/>
        <w:rPr>
          <w:rFonts w:cs="宋体"/>
          <w:noProof/>
          <w:sz w:val="24"/>
          <w:szCs w:val="24"/>
        </w:rPr>
      </w:pPr>
      <w:r>
        <w:rPr>
          <w:rFonts w:cs="宋体"/>
          <w:noProof/>
          <w:sz w:val="24"/>
          <w:szCs w:val="24"/>
        </w:rPr>
        <w:lastRenderedPageBreak/>
        <w:drawing>
          <wp:inline distT="0" distB="0" distL="0" distR="0" wp14:anchorId="4C6538C4" wp14:editId="29D43D70">
            <wp:extent cx="2686050" cy="67722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/>
          <w:noProof/>
          <w:sz w:val="24"/>
          <w:szCs w:val="24"/>
        </w:rPr>
        <w:lastRenderedPageBreak/>
        <w:drawing>
          <wp:inline distT="0" distB="0" distL="0" distR="0" wp14:anchorId="2743E606" wp14:editId="6573EF62">
            <wp:extent cx="5274310" cy="39617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/>
          <w:noProof/>
          <w:sz w:val="24"/>
          <w:szCs w:val="24"/>
        </w:rPr>
        <w:drawing>
          <wp:inline distT="0" distB="0" distL="0" distR="0" wp14:anchorId="0AD6F885" wp14:editId="1FFA6EA8">
            <wp:extent cx="5274310" cy="39617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25D" w14:textId="77777777" w:rsidR="0042103F" w:rsidRPr="000B1B62" w:rsidRDefault="00C915A0" w:rsidP="00F640A9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记录</w:t>
      </w:r>
    </w:p>
    <w:p w14:paraId="40ADBF0C" w14:textId="77777777" w:rsidR="00100C39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  <w:highlight w:val="yellow"/>
        </w:rPr>
        <w:lastRenderedPageBreak/>
        <w:t>贴硬件</w:t>
      </w:r>
      <w:r>
        <w:rPr>
          <w:rFonts w:cs="宋体"/>
          <w:sz w:val="24"/>
          <w:szCs w:val="24"/>
          <w:highlight w:val="yellow"/>
        </w:rPr>
        <w:t>连线图</w:t>
      </w:r>
      <w:r>
        <w:rPr>
          <w:rFonts w:cs="宋体" w:hint="eastAsia"/>
          <w:sz w:val="24"/>
          <w:szCs w:val="24"/>
          <w:highlight w:val="yellow"/>
        </w:rPr>
        <w:t>和</w:t>
      </w:r>
      <w:r>
        <w:rPr>
          <w:rFonts w:cs="宋体" w:hint="eastAsia"/>
          <w:sz w:val="24"/>
          <w:szCs w:val="24"/>
          <w:highlight w:val="yellow"/>
        </w:rPr>
        <w:t>A</w:t>
      </w:r>
      <w:r>
        <w:rPr>
          <w:rFonts w:cs="宋体"/>
          <w:sz w:val="24"/>
          <w:szCs w:val="24"/>
          <w:highlight w:val="yellow"/>
        </w:rPr>
        <w:t>86</w:t>
      </w:r>
      <w:r>
        <w:rPr>
          <w:rFonts w:cs="宋体" w:hint="eastAsia"/>
          <w:sz w:val="24"/>
          <w:szCs w:val="24"/>
          <w:highlight w:val="yellow"/>
        </w:rPr>
        <w:t>环境</w:t>
      </w:r>
      <w:r>
        <w:rPr>
          <w:rFonts w:cs="宋体"/>
          <w:sz w:val="24"/>
          <w:szCs w:val="24"/>
          <w:highlight w:val="yellow"/>
        </w:rPr>
        <w:t>下的代码</w:t>
      </w:r>
      <w:r>
        <w:rPr>
          <w:rFonts w:cs="宋体" w:hint="eastAsia"/>
          <w:sz w:val="24"/>
          <w:szCs w:val="24"/>
          <w:highlight w:val="yellow"/>
        </w:rPr>
        <w:t>、</w:t>
      </w:r>
      <w:r>
        <w:rPr>
          <w:rFonts w:cs="宋体"/>
          <w:sz w:val="24"/>
          <w:szCs w:val="24"/>
          <w:highlight w:val="yellow"/>
        </w:rPr>
        <w:t>运行状态图</w:t>
      </w:r>
      <w:r w:rsidR="00100C39" w:rsidRPr="000B1B62">
        <w:rPr>
          <w:rFonts w:cs="宋体"/>
          <w:sz w:val="24"/>
          <w:szCs w:val="24"/>
          <w:highlight w:val="yellow"/>
        </w:rPr>
        <w:t>，</w:t>
      </w:r>
      <w:r>
        <w:rPr>
          <w:rFonts w:cs="宋体" w:hint="eastAsia"/>
          <w:sz w:val="24"/>
          <w:szCs w:val="24"/>
          <w:highlight w:val="yellow"/>
        </w:rPr>
        <w:t>并对</w:t>
      </w:r>
      <w:r>
        <w:rPr>
          <w:rFonts w:cs="宋体"/>
          <w:sz w:val="24"/>
          <w:szCs w:val="24"/>
          <w:highlight w:val="yellow"/>
        </w:rPr>
        <w:t>实验过程进行</w:t>
      </w:r>
      <w:r w:rsidR="000B1B62" w:rsidRPr="000B1B62">
        <w:rPr>
          <w:rFonts w:cs="宋体" w:hint="eastAsia"/>
          <w:sz w:val="24"/>
          <w:szCs w:val="24"/>
          <w:highlight w:val="yellow"/>
        </w:rPr>
        <w:t>说明，</w:t>
      </w:r>
      <w:r w:rsidR="000B1B62" w:rsidRPr="000B1B62">
        <w:rPr>
          <w:rFonts w:cs="宋体"/>
          <w:sz w:val="24"/>
          <w:szCs w:val="24"/>
          <w:highlight w:val="yellow"/>
        </w:rPr>
        <w:t>最后要求提交</w:t>
      </w:r>
      <w:r w:rsidR="000B1B62" w:rsidRPr="000B1B62">
        <w:rPr>
          <w:rFonts w:cs="宋体" w:hint="eastAsia"/>
          <w:sz w:val="24"/>
          <w:szCs w:val="24"/>
          <w:highlight w:val="yellow"/>
        </w:rPr>
        <w:t>本人做实验照片（带时间戳水印）。</w:t>
      </w:r>
    </w:p>
    <w:p w14:paraId="64871376" w14:textId="77777777" w:rsid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实验内容</w:t>
      </w:r>
      <w:r>
        <w:rPr>
          <w:rFonts w:cs="宋体"/>
          <w:sz w:val="24"/>
          <w:szCs w:val="24"/>
        </w:rPr>
        <w:t>：</w:t>
      </w:r>
      <w:r w:rsidR="00155BE9">
        <w:rPr>
          <w:rFonts w:cs="宋体"/>
          <w:sz w:val="24"/>
          <w:szCs w:val="24"/>
        </w:rPr>
        <w:t>8259A</w:t>
      </w:r>
      <w:r w:rsidR="00155BE9">
        <w:rPr>
          <w:rFonts w:cs="宋体"/>
          <w:sz w:val="24"/>
          <w:szCs w:val="24"/>
        </w:rPr>
        <w:t>级联中断实验</w:t>
      </w:r>
    </w:p>
    <w:p w14:paraId="2D02897C" w14:textId="6ADAA336" w:rsidR="000B1B62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实验过程说明</w:t>
      </w:r>
      <w:r w:rsidR="000B1B62">
        <w:rPr>
          <w:rFonts w:cs="宋体"/>
          <w:sz w:val="24"/>
          <w:szCs w:val="24"/>
        </w:rPr>
        <w:t>：</w:t>
      </w:r>
      <w:r w:rsidR="00673DD9">
        <w:rPr>
          <w:rFonts w:cs="宋体" w:hint="eastAsia"/>
          <w:sz w:val="24"/>
          <w:szCs w:val="24"/>
        </w:rPr>
        <w:t>先利用</w:t>
      </w:r>
      <w:r w:rsidR="00673DD9">
        <w:rPr>
          <w:rFonts w:cs="宋体"/>
          <w:sz w:val="24"/>
          <w:szCs w:val="24"/>
        </w:rPr>
        <w:t>25</w:t>
      </w:r>
      <w:r w:rsidR="00673DD9">
        <w:rPr>
          <w:rFonts w:cs="宋体" w:hint="eastAsia"/>
          <w:sz w:val="24"/>
          <w:szCs w:val="24"/>
        </w:rPr>
        <w:t>H</w:t>
      </w:r>
      <w:r w:rsidR="00673DD9">
        <w:rPr>
          <w:rFonts w:cs="宋体" w:hint="eastAsia"/>
          <w:sz w:val="24"/>
          <w:szCs w:val="24"/>
        </w:rPr>
        <w:t>号</w:t>
      </w:r>
      <w:r w:rsidR="00673DD9">
        <w:rPr>
          <w:rFonts w:cs="宋体" w:hint="eastAsia"/>
          <w:sz w:val="24"/>
          <w:szCs w:val="24"/>
        </w:rPr>
        <w:t>dos</w:t>
      </w:r>
      <w:r w:rsidR="00673DD9">
        <w:rPr>
          <w:rFonts w:cs="宋体" w:hint="eastAsia"/>
          <w:sz w:val="24"/>
          <w:szCs w:val="24"/>
        </w:rPr>
        <w:t>功能和</w:t>
      </w:r>
      <w:r w:rsidR="00673DD9">
        <w:rPr>
          <w:rFonts w:cs="宋体" w:hint="eastAsia"/>
          <w:sz w:val="24"/>
          <w:szCs w:val="24"/>
        </w:rPr>
        <w:t>3</w:t>
      </w:r>
      <w:r w:rsidR="00673DD9">
        <w:rPr>
          <w:rFonts w:cs="宋体"/>
          <w:sz w:val="24"/>
          <w:szCs w:val="24"/>
        </w:rPr>
        <w:t>5</w:t>
      </w:r>
      <w:r w:rsidR="00673DD9">
        <w:rPr>
          <w:rFonts w:cs="宋体" w:hint="eastAsia"/>
          <w:sz w:val="24"/>
          <w:szCs w:val="24"/>
        </w:rPr>
        <w:t>H</w:t>
      </w:r>
      <w:r w:rsidR="00673DD9">
        <w:rPr>
          <w:rFonts w:cs="宋体" w:hint="eastAsia"/>
          <w:sz w:val="24"/>
          <w:szCs w:val="24"/>
        </w:rPr>
        <w:t>号</w:t>
      </w:r>
      <w:r w:rsidR="00673DD9">
        <w:rPr>
          <w:rFonts w:cs="宋体" w:hint="eastAsia"/>
          <w:sz w:val="24"/>
          <w:szCs w:val="24"/>
        </w:rPr>
        <w:t>dos</w:t>
      </w:r>
      <w:r w:rsidR="00673DD9">
        <w:rPr>
          <w:rFonts w:cs="宋体" w:hint="eastAsia"/>
          <w:sz w:val="24"/>
          <w:szCs w:val="24"/>
        </w:rPr>
        <w:t>功能写中断服务程序的中断向量，利用</w:t>
      </w:r>
      <w:r w:rsidR="00673DD9">
        <w:rPr>
          <w:rFonts w:cs="宋体" w:hint="eastAsia"/>
          <w:sz w:val="24"/>
          <w:szCs w:val="24"/>
        </w:rPr>
        <w:t>8</w:t>
      </w:r>
      <w:r w:rsidR="00673DD9">
        <w:rPr>
          <w:rFonts w:cs="宋体"/>
          <w:sz w:val="24"/>
          <w:szCs w:val="24"/>
        </w:rPr>
        <w:t>255</w:t>
      </w:r>
      <w:r w:rsidR="00673DD9">
        <w:rPr>
          <w:rFonts w:cs="宋体" w:hint="eastAsia"/>
          <w:sz w:val="24"/>
          <w:szCs w:val="24"/>
        </w:rPr>
        <w:t>a</w:t>
      </w:r>
      <w:r w:rsidR="00673DD9">
        <w:rPr>
          <w:rFonts w:cs="宋体" w:hint="eastAsia"/>
          <w:sz w:val="24"/>
          <w:szCs w:val="24"/>
        </w:rPr>
        <w:t>芯片计数，执行一次中断服务程序计数</w:t>
      </w:r>
      <w:r w:rsidR="00673DD9">
        <w:rPr>
          <w:rFonts w:cs="宋体" w:hint="eastAsia"/>
          <w:sz w:val="24"/>
          <w:szCs w:val="24"/>
        </w:rPr>
        <w:t>+</w:t>
      </w:r>
      <w:r w:rsidR="00673DD9">
        <w:rPr>
          <w:rFonts w:cs="宋体"/>
          <w:sz w:val="24"/>
          <w:szCs w:val="24"/>
        </w:rPr>
        <w:t>1</w:t>
      </w:r>
      <w:r w:rsidR="00673DD9">
        <w:rPr>
          <w:rFonts w:cs="宋体" w:hint="eastAsia"/>
          <w:sz w:val="24"/>
          <w:szCs w:val="24"/>
        </w:rPr>
        <w:t>，并通过数码管显示</w:t>
      </w:r>
    </w:p>
    <w:p w14:paraId="556117F0" w14:textId="77777777" w:rsidR="000B1B62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实验记录</w:t>
      </w:r>
      <w:r>
        <w:rPr>
          <w:rFonts w:cs="宋体"/>
          <w:sz w:val="24"/>
          <w:szCs w:val="24"/>
        </w:rPr>
        <w:t>照片：</w:t>
      </w:r>
    </w:p>
    <w:p w14:paraId="08E02D61" w14:textId="232F381F" w:rsidR="000B1B62" w:rsidRPr="00494334" w:rsidRDefault="00673DD9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6588B934" wp14:editId="79B11AAE">
            <wp:extent cx="5274310" cy="3495675"/>
            <wp:effectExtent l="0" t="0" r="2540" b="9525"/>
            <wp:docPr id="24903261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2610" name="图片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95"/>
                    <a:stretch/>
                  </pic:blipFill>
                  <pic:spPr bwMode="auto"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997E4" w14:textId="77777777" w:rsidR="007C1085" w:rsidRPr="007A7FC5" w:rsidRDefault="007C1085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</w:p>
    <w:p w14:paraId="0B84BB68" w14:textId="77777777" w:rsidR="005E0250" w:rsidRPr="000B1B62" w:rsidRDefault="005E0250" w:rsidP="005E025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问题讨论</w:t>
      </w:r>
    </w:p>
    <w:p w14:paraId="7E163362" w14:textId="77777777" w:rsidR="005E0250" w:rsidRPr="005E0250" w:rsidRDefault="000B1B62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</w:t>
      </w:r>
      <w:r>
        <w:rPr>
          <w:rFonts w:cs="宋体"/>
          <w:sz w:val="24"/>
          <w:szCs w:val="24"/>
        </w:rPr>
        <w:t>中的问题与思考。</w:t>
      </w:r>
    </w:p>
    <w:p w14:paraId="34BE360E" w14:textId="1CF02939" w:rsidR="004F66DF" w:rsidRDefault="00DA4A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实验过程中控制字的编写耽误了很长时间，要确保控制字顺序正确。</w:t>
      </w:r>
    </w:p>
    <w:sectPr w:rsidR="004F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86375" w14:textId="77777777" w:rsidR="00CF57F0" w:rsidRDefault="00CF57F0" w:rsidP="0004557D">
      <w:r>
        <w:separator/>
      </w:r>
    </w:p>
  </w:endnote>
  <w:endnote w:type="continuationSeparator" w:id="0">
    <w:p w14:paraId="493F3683" w14:textId="77777777" w:rsidR="00CF57F0" w:rsidRDefault="00CF57F0" w:rsidP="0004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D8FA0" w14:textId="77777777" w:rsidR="00CF57F0" w:rsidRDefault="00CF57F0" w:rsidP="0004557D">
      <w:r>
        <w:separator/>
      </w:r>
    </w:p>
  </w:footnote>
  <w:footnote w:type="continuationSeparator" w:id="0">
    <w:p w14:paraId="3DFDFC7A" w14:textId="77777777" w:rsidR="00CF57F0" w:rsidRDefault="00CF57F0" w:rsidP="00045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536"/>
    <w:multiLevelType w:val="hybridMultilevel"/>
    <w:tmpl w:val="EE5E0D08"/>
    <w:lvl w:ilvl="0" w:tplc="44864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D20307"/>
    <w:multiLevelType w:val="hybridMultilevel"/>
    <w:tmpl w:val="683E8648"/>
    <w:lvl w:ilvl="0" w:tplc="2654D9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3946130">
    <w:abstractNumId w:val="1"/>
  </w:num>
  <w:num w:numId="2" w16cid:durableId="37493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DF"/>
    <w:rsid w:val="00003B44"/>
    <w:rsid w:val="0004557D"/>
    <w:rsid w:val="000B1B62"/>
    <w:rsid w:val="000D1A0B"/>
    <w:rsid w:val="00100C39"/>
    <w:rsid w:val="00142D94"/>
    <w:rsid w:val="00155BE9"/>
    <w:rsid w:val="00183B4B"/>
    <w:rsid w:val="001F192A"/>
    <w:rsid w:val="0021033C"/>
    <w:rsid w:val="00346C7A"/>
    <w:rsid w:val="00414134"/>
    <w:rsid w:val="0042103F"/>
    <w:rsid w:val="00446D4A"/>
    <w:rsid w:val="00483E25"/>
    <w:rsid w:val="00491376"/>
    <w:rsid w:val="00494334"/>
    <w:rsid w:val="004D31C8"/>
    <w:rsid w:val="004E13DB"/>
    <w:rsid w:val="004F66DF"/>
    <w:rsid w:val="005669EA"/>
    <w:rsid w:val="00571CC8"/>
    <w:rsid w:val="005C52CA"/>
    <w:rsid w:val="005E0250"/>
    <w:rsid w:val="00621407"/>
    <w:rsid w:val="00644310"/>
    <w:rsid w:val="00646D68"/>
    <w:rsid w:val="00673DD9"/>
    <w:rsid w:val="00716F9C"/>
    <w:rsid w:val="00735920"/>
    <w:rsid w:val="007700B5"/>
    <w:rsid w:val="0078114C"/>
    <w:rsid w:val="007A7FC5"/>
    <w:rsid w:val="007B34A3"/>
    <w:rsid w:val="007C1085"/>
    <w:rsid w:val="007C1321"/>
    <w:rsid w:val="008315E9"/>
    <w:rsid w:val="00882C72"/>
    <w:rsid w:val="00883A70"/>
    <w:rsid w:val="008A3F23"/>
    <w:rsid w:val="008E1195"/>
    <w:rsid w:val="00911111"/>
    <w:rsid w:val="0095443C"/>
    <w:rsid w:val="009E2ACD"/>
    <w:rsid w:val="00A05BDF"/>
    <w:rsid w:val="00A77A2C"/>
    <w:rsid w:val="00AC5927"/>
    <w:rsid w:val="00AF20BD"/>
    <w:rsid w:val="00B2608B"/>
    <w:rsid w:val="00B46D47"/>
    <w:rsid w:val="00B8128F"/>
    <w:rsid w:val="00C058C8"/>
    <w:rsid w:val="00C36641"/>
    <w:rsid w:val="00C915A0"/>
    <w:rsid w:val="00CB024C"/>
    <w:rsid w:val="00CE6E66"/>
    <w:rsid w:val="00CF57F0"/>
    <w:rsid w:val="00D0277D"/>
    <w:rsid w:val="00D479FA"/>
    <w:rsid w:val="00D7009C"/>
    <w:rsid w:val="00D93772"/>
    <w:rsid w:val="00DA4AD1"/>
    <w:rsid w:val="00DF3D4C"/>
    <w:rsid w:val="00E358D2"/>
    <w:rsid w:val="00E558C6"/>
    <w:rsid w:val="00EB403C"/>
    <w:rsid w:val="00EF1A05"/>
    <w:rsid w:val="00F2562B"/>
    <w:rsid w:val="00F42FF6"/>
    <w:rsid w:val="00F640A9"/>
    <w:rsid w:val="00F66459"/>
    <w:rsid w:val="00FB70D0"/>
    <w:rsid w:val="00FD72B6"/>
    <w:rsid w:val="14F0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68631"/>
  <w15:docId w15:val="{5649B51B-CD91-47A7-8EBF-B3B26327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6">
    <w:name w:val="List Paragraph"/>
    <w:basedOn w:val="a"/>
    <w:uiPriority w:val="99"/>
    <w:unhideWhenUsed/>
    <w:rsid w:val="00C915A0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45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4557D"/>
    <w:rPr>
      <w:rFonts w:ascii="Calibri" w:hAnsi="Calibri" w:cs="Calibr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45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4557D"/>
    <w:rPr>
      <w:rFonts w:ascii="Calibri" w:hAnsi="Calibri" w:cs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86</Words>
  <Characters>496</Characters>
  <Application>Microsoft Office Word</Application>
  <DocSecurity>0</DocSecurity>
  <Lines>4</Lines>
  <Paragraphs>1</Paragraphs>
  <ScaleCrop>false</ScaleCrop>
  <Company>Microsoft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Zhiyuan Wang</cp:lastModifiedBy>
  <cp:revision>12</cp:revision>
  <dcterms:created xsi:type="dcterms:W3CDTF">2023-12-09T04:28:00Z</dcterms:created>
  <dcterms:modified xsi:type="dcterms:W3CDTF">2025-11-27T03:40:00Z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