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DC22" w14:textId="77777777" w:rsidR="00E662BE" w:rsidRDefault="00E662BE" w:rsidP="00E662BE">
      <w:pPr>
        <w:pStyle w:val="Default"/>
      </w:pPr>
      <w:r>
        <w:rPr>
          <w:b/>
          <w:bCs/>
          <w:sz w:val="32"/>
          <w:szCs w:val="32"/>
        </w:rPr>
        <w:t>Banco de Dados II - Lista de Fixação de Conteúdo</w:t>
      </w:r>
    </w:p>
    <w:p w14:paraId="0EFBDE0B" w14:textId="77777777" w:rsidR="00E662BE" w:rsidRDefault="00E662BE" w:rsidP="00E662BE">
      <w:pPr>
        <w:pStyle w:val="Default"/>
      </w:pPr>
    </w:p>
    <w:p w14:paraId="6F820FBB" w14:textId="77777777" w:rsidR="00682259" w:rsidRDefault="00E662BE" w:rsidP="00E662BE">
      <w:pPr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Questão 1: </w:t>
      </w:r>
      <w:r>
        <w:rPr>
          <w:sz w:val="23"/>
          <w:szCs w:val="23"/>
        </w:rPr>
        <w:t xml:space="preserve">Dado o banco </w:t>
      </w:r>
      <w:proofErr w:type="spellStart"/>
      <w:r>
        <w:rPr>
          <w:sz w:val="23"/>
          <w:szCs w:val="23"/>
        </w:rPr>
        <w:t>Northwind</w:t>
      </w:r>
      <w:proofErr w:type="spellEnd"/>
      <w:r>
        <w:rPr>
          <w:sz w:val="23"/>
          <w:szCs w:val="23"/>
        </w:rPr>
        <w:t>, faça uma transação que aumente o preço do produto Tofu (</w:t>
      </w:r>
      <w:proofErr w:type="spellStart"/>
      <w:r>
        <w:rPr>
          <w:sz w:val="23"/>
          <w:szCs w:val="23"/>
        </w:rPr>
        <w:t>productid</w:t>
      </w:r>
      <w:proofErr w:type="spellEnd"/>
      <w:r>
        <w:rPr>
          <w:sz w:val="23"/>
          <w:szCs w:val="23"/>
        </w:rPr>
        <w:t xml:space="preserve"> = 14) em 20% a partir de 05/06/1996 e altere os pedidos desse dia em diante (tabela </w:t>
      </w:r>
      <w:proofErr w:type="spellStart"/>
      <w:r>
        <w:rPr>
          <w:sz w:val="23"/>
          <w:szCs w:val="23"/>
        </w:rPr>
        <w:t>order_details</w:t>
      </w:r>
      <w:proofErr w:type="spellEnd"/>
      <w:r>
        <w:rPr>
          <w:sz w:val="23"/>
          <w:szCs w:val="23"/>
        </w:rPr>
        <w:t>).</w:t>
      </w:r>
    </w:p>
    <w:p w14:paraId="776A6FB2" w14:textId="6F2DE188" w:rsidR="00487F91" w:rsidRDefault="00487F91" w:rsidP="00487F91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START TRANSACTION;</w:t>
      </w:r>
    </w:p>
    <w:p w14:paraId="2BB612BA" w14:textId="401D5AA2" w:rsidR="00487F91" w:rsidRDefault="00487F91" w:rsidP="00487F91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UPDATE</w:t>
      </w:r>
      <w:r w:rsidR="00E662BE" w:rsidRPr="00916A98">
        <w:rPr>
          <w:color w:val="0070C0"/>
          <w:lang w:val="en-US"/>
        </w:rPr>
        <w:t xml:space="preserve"> </w:t>
      </w:r>
      <w:proofErr w:type="spellStart"/>
      <w:proofErr w:type="gramStart"/>
      <w:r w:rsidR="00E662BE" w:rsidRPr="00916A98">
        <w:rPr>
          <w:color w:val="0070C0"/>
          <w:lang w:val="en-US"/>
        </w:rPr>
        <w:t>northwind.order</w:t>
      </w:r>
      <w:proofErr w:type="gramEnd"/>
      <w:r w:rsidR="00E662BE" w:rsidRPr="00916A98">
        <w:rPr>
          <w:color w:val="0070C0"/>
          <w:lang w:val="en-US"/>
        </w:rPr>
        <w:t>_details</w:t>
      </w:r>
      <w:proofErr w:type="spellEnd"/>
      <w:r w:rsidR="00E662BE" w:rsidRPr="00916A98">
        <w:rPr>
          <w:color w:val="0070C0"/>
          <w:lang w:val="en-US"/>
        </w:rPr>
        <w:t xml:space="preserve"> </w:t>
      </w:r>
    </w:p>
    <w:p w14:paraId="6BA25A90" w14:textId="5834E5F1" w:rsidR="00E662BE" w:rsidRPr="00916A98" w:rsidRDefault="00487F91" w:rsidP="00487F91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SET</w:t>
      </w:r>
      <w:r w:rsidR="00E662BE" w:rsidRPr="00916A98">
        <w:rPr>
          <w:color w:val="0070C0"/>
          <w:lang w:val="en-US"/>
        </w:rPr>
        <w:t xml:space="preserve"> </w:t>
      </w:r>
      <w:proofErr w:type="spellStart"/>
      <w:r w:rsidRPr="00487F91">
        <w:rPr>
          <w:color w:val="0070C0"/>
        </w:rPr>
        <w:t>unitprice</w:t>
      </w:r>
      <w:proofErr w:type="spellEnd"/>
      <w:r w:rsidRPr="00487F91">
        <w:rPr>
          <w:color w:val="0070C0"/>
        </w:rPr>
        <w:t xml:space="preserve"> = </w:t>
      </w:r>
      <w:proofErr w:type="spellStart"/>
      <w:r w:rsidRPr="00487F91">
        <w:rPr>
          <w:color w:val="0070C0"/>
        </w:rPr>
        <w:t>unitprice</w:t>
      </w:r>
      <w:proofErr w:type="spellEnd"/>
      <w:r w:rsidRPr="00487F91">
        <w:rPr>
          <w:color w:val="0070C0"/>
        </w:rPr>
        <w:t xml:space="preserve"> + (</w:t>
      </w:r>
      <w:proofErr w:type="spellStart"/>
      <w:r w:rsidRPr="00487F91">
        <w:rPr>
          <w:color w:val="0070C0"/>
        </w:rPr>
        <w:t>unitprice</w:t>
      </w:r>
      <w:proofErr w:type="spellEnd"/>
      <w:r w:rsidRPr="00487F91">
        <w:rPr>
          <w:color w:val="0070C0"/>
        </w:rPr>
        <w:t xml:space="preserve"> * 0.20)</w:t>
      </w:r>
    </w:p>
    <w:p w14:paraId="7096FD67" w14:textId="0AB9FD14" w:rsidR="00487F91" w:rsidRDefault="00487F91" w:rsidP="00487F91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WHERE</w:t>
      </w:r>
      <w:r w:rsidR="00E662BE" w:rsidRPr="00916A98">
        <w:rPr>
          <w:color w:val="0070C0"/>
          <w:lang w:val="en-US"/>
        </w:rPr>
        <w:t xml:space="preserve"> o</w:t>
      </w:r>
      <w:proofErr w:type="spellStart"/>
      <w:r w:rsidR="00E662BE" w:rsidRPr="00916A98">
        <w:rPr>
          <w:color w:val="0070C0"/>
          <w:lang w:val="en-US"/>
        </w:rPr>
        <w:t>rderid</w:t>
      </w:r>
      <w:proofErr w:type="spellEnd"/>
      <w:r w:rsidR="00E662BE" w:rsidRPr="00916A98">
        <w:rPr>
          <w:color w:val="0070C0"/>
          <w:lang w:val="en-US"/>
        </w:rPr>
        <w:t xml:space="preserve"> IN </w:t>
      </w:r>
    </w:p>
    <w:p w14:paraId="4EAA848C" w14:textId="1ABBEF64" w:rsidR="00487F91" w:rsidRDefault="00E662BE" w:rsidP="00487F91">
      <w:pPr>
        <w:spacing w:after="0"/>
        <w:rPr>
          <w:color w:val="0070C0"/>
          <w:lang w:val="en-US"/>
        </w:rPr>
      </w:pPr>
      <w:r w:rsidRPr="00916A98">
        <w:rPr>
          <w:color w:val="0070C0"/>
          <w:lang w:val="en-US"/>
        </w:rPr>
        <w:t>(</w:t>
      </w:r>
      <w:r w:rsidR="00487F91">
        <w:rPr>
          <w:color w:val="0070C0"/>
          <w:lang w:val="en-US"/>
        </w:rPr>
        <w:t>SELECT</w:t>
      </w:r>
      <w:r w:rsidRPr="00916A98">
        <w:rPr>
          <w:color w:val="0070C0"/>
          <w:lang w:val="en-US"/>
        </w:rPr>
        <w:t xml:space="preserve"> </w:t>
      </w:r>
      <w:proofErr w:type="spellStart"/>
      <w:proofErr w:type="gramStart"/>
      <w:r w:rsidRPr="00916A98">
        <w:rPr>
          <w:color w:val="0070C0"/>
          <w:lang w:val="en-US"/>
        </w:rPr>
        <w:t>o.orderid</w:t>
      </w:r>
      <w:proofErr w:type="spellEnd"/>
      <w:proofErr w:type="gramEnd"/>
      <w:r w:rsidRPr="00916A98">
        <w:rPr>
          <w:color w:val="0070C0"/>
          <w:lang w:val="en-US"/>
        </w:rPr>
        <w:t xml:space="preserve"> </w:t>
      </w:r>
    </w:p>
    <w:p w14:paraId="7420C640" w14:textId="3A8A5E58" w:rsidR="00487F91" w:rsidRDefault="00487F91" w:rsidP="00487F91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FROM</w:t>
      </w:r>
      <w:r w:rsidR="00E662BE" w:rsidRPr="00916A98">
        <w:rPr>
          <w:color w:val="0070C0"/>
          <w:lang w:val="en-US"/>
        </w:rPr>
        <w:t xml:space="preserve"> </w:t>
      </w:r>
      <w:proofErr w:type="spellStart"/>
      <w:proofErr w:type="gramStart"/>
      <w:r w:rsidR="00E662BE" w:rsidRPr="00916A98">
        <w:rPr>
          <w:color w:val="0070C0"/>
          <w:lang w:val="en-US"/>
        </w:rPr>
        <w:t>northwind.orders</w:t>
      </w:r>
      <w:proofErr w:type="spellEnd"/>
      <w:proofErr w:type="gramEnd"/>
      <w:r w:rsidR="00E662BE" w:rsidRPr="00916A98">
        <w:rPr>
          <w:color w:val="0070C0"/>
          <w:lang w:val="en-US"/>
        </w:rPr>
        <w:t xml:space="preserve"> </w:t>
      </w:r>
      <w:proofErr w:type="spellStart"/>
      <w:r w:rsidR="00E662BE" w:rsidRPr="00916A98">
        <w:rPr>
          <w:color w:val="0070C0"/>
          <w:lang w:val="en-US"/>
        </w:rPr>
        <w:t>o</w:t>
      </w:r>
      <w:proofErr w:type="spellEnd"/>
      <w:r w:rsidR="00E662BE" w:rsidRPr="00916A98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JOIN</w:t>
      </w:r>
      <w:r w:rsidR="00E662BE" w:rsidRPr="00916A98">
        <w:rPr>
          <w:color w:val="0070C0"/>
          <w:lang w:val="en-US"/>
        </w:rPr>
        <w:t xml:space="preserve"> </w:t>
      </w:r>
      <w:proofErr w:type="spellStart"/>
      <w:r w:rsidR="00E662BE" w:rsidRPr="00916A98">
        <w:rPr>
          <w:color w:val="0070C0"/>
          <w:lang w:val="en-US"/>
        </w:rPr>
        <w:t>northwind.order_details</w:t>
      </w:r>
      <w:proofErr w:type="spellEnd"/>
      <w:r w:rsidR="00E662BE" w:rsidRPr="00916A98">
        <w:rPr>
          <w:color w:val="0070C0"/>
          <w:lang w:val="en-US"/>
        </w:rPr>
        <w:t xml:space="preserve"> d </w:t>
      </w:r>
    </w:p>
    <w:p w14:paraId="64144293" w14:textId="1C58C67F" w:rsidR="00487F91" w:rsidRDefault="00487F91" w:rsidP="00487F91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ON</w:t>
      </w:r>
      <w:r w:rsidR="00E662BE" w:rsidRPr="00916A98">
        <w:rPr>
          <w:color w:val="0070C0"/>
          <w:lang w:val="en-US"/>
        </w:rPr>
        <w:t xml:space="preserve"> </w:t>
      </w:r>
      <w:proofErr w:type="spellStart"/>
      <w:proofErr w:type="gramStart"/>
      <w:r w:rsidR="00E662BE" w:rsidRPr="00916A98">
        <w:rPr>
          <w:color w:val="0070C0"/>
          <w:lang w:val="en-US"/>
        </w:rPr>
        <w:t>o.orderid</w:t>
      </w:r>
      <w:proofErr w:type="spellEnd"/>
      <w:proofErr w:type="gramEnd"/>
      <w:r w:rsidR="00E662BE" w:rsidRPr="00916A98">
        <w:rPr>
          <w:color w:val="0070C0"/>
          <w:lang w:val="en-US"/>
        </w:rPr>
        <w:t xml:space="preserve"> = </w:t>
      </w:r>
      <w:proofErr w:type="spellStart"/>
      <w:r w:rsidR="00E662BE" w:rsidRPr="00916A98">
        <w:rPr>
          <w:color w:val="0070C0"/>
          <w:lang w:val="en-US"/>
        </w:rPr>
        <w:t>d.orderid</w:t>
      </w:r>
      <w:proofErr w:type="spellEnd"/>
      <w:r w:rsidR="00E662BE" w:rsidRPr="00916A98">
        <w:rPr>
          <w:color w:val="0070C0"/>
          <w:lang w:val="en-US"/>
        </w:rPr>
        <w:t xml:space="preserve"> </w:t>
      </w:r>
    </w:p>
    <w:p w14:paraId="4E793A3A" w14:textId="3F6A6380" w:rsidR="00E662BE" w:rsidRDefault="00487F91" w:rsidP="00487F91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WHERE</w:t>
      </w:r>
      <w:r w:rsidR="00E662BE" w:rsidRPr="00916A98">
        <w:rPr>
          <w:color w:val="0070C0"/>
          <w:lang w:val="en-US"/>
        </w:rPr>
        <w:t xml:space="preserve"> </w:t>
      </w:r>
      <w:proofErr w:type="spellStart"/>
      <w:proofErr w:type="gramStart"/>
      <w:r w:rsidR="00E662BE" w:rsidRPr="00916A98">
        <w:rPr>
          <w:color w:val="0070C0"/>
          <w:lang w:val="en-US"/>
        </w:rPr>
        <w:t>d.productid</w:t>
      </w:r>
      <w:proofErr w:type="spellEnd"/>
      <w:proofErr w:type="gramEnd"/>
      <w:r w:rsidR="00E662BE" w:rsidRPr="00916A98">
        <w:rPr>
          <w:color w:val="0070C0"/>
          <w:lang w:val="en-US"/>
        </w:rPr>
        <w:t xml:space="preserve"> = 14 AND </w:t>
      </w:r>
      <w:proofErr w:type="spellStart"/>
      <w:r w:rsidR="00E662BE" w:rsidRPr="00916A98">
        <w:rPr>
          <w:color w:val="0070C0"/>
          <w:lang w:val="en-US"/>
        </w:rPr>
        <w:t>orderdate</w:t>
      </w:r>
      <w:proofErr w:type="spellEnd"/>
      <w:r w:rsidR="00E662BE" w:rsidRPr="00916A98">
        <w:rPr>
          <w:color w:val="0070C0"/>
          <w:lang w:val="en-US"/>
        </w:rPr>
        <w:t xml:space="preserve"> &gt;= '1996-06-05 00:00:00')</w:t>
      </w:r>
      <w:r>
        <w:rPr>
          <w:color w:val="0070C0"/>
          <w:lang w:val="en-US"/>
        </w:rPr>
        <w:t>;</w:t>
      </w:r>
    </w:p>
    <w:p w14:paraId="0B053EA2" w14:textId="30B3721F" w:rsidR="00487F91" w:rsidRPr="00916A98" w:rsidRDefault="00487F91" w:rsidP="00487F91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COMMIT;</w:t>
      </w:r>
    </w:p>
    <w:p w14:paraId="1BBB9CE9" w14:textId="77777777" w:rsidR="00E662BE" w:rsidRDefault="00E662BE" w:rsidP="00E662BE">
      <w:pPr>
        <w:pStyle w:val="Default"/>
      </w:pPr>
    </w:p>
    <w:p w14:paraId="077F6852" w14:textId="77777777" w:rsidR="00E662BE" w:rsidRDefault="00E662BE" w:rsidP="00E662BE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Questão 2: </w:t>
      </w:r>
    </w:p>
    <w:p w14:paraId="3DD1C4D1" w14:textId="77777777" w:rsidR="00E662BE" w:rsidRDefault="00E662BE" w:rsidP="00E662BE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Crie o atributo </w:t>
      </w:r>
      <w:proofErr w:type="spellStart"/>
      <w:r>
        <w:rPr>
          <w:sz w:val="23"/>
          <w:szCs w:val="23"/>
        </w:rPr>
        <w:t>qtdProdutos</w:t>
      </w:r>
      <w:proofErr w:type="spellEnd"/>
      <w:r>
        <w:rPr>
          <w:sz w:val="23"/>
          <w:szCs w:val="23"/>
        </w:rPr>
        <w:t xml:space="preserve"> na tabela </w:t>
      </w:r>
      <w:proofErr w:type="spellStart"/>
      <w:r>
        <w:rPr>
          <w:sz w:val="23"/>
          <w:szCs w:val="23"/>
        </w:rPr>
        <w:t>orders</w:t>
      </w:r>
      <w:proofErr w:type="spellEnd"/>
      <w:r>
        <w:rPr>
          <w:sz w:val="23"/>
          <w:szCs w:val="23"/>
        </w:rPr>
        <w:t xml:space="preserve">. O atributo deve ser inteiro e ter o valor default zero; </w:t>
      </w:r>
    </w:p>
    <w:p w14:paraId="2A4127EC" w14:textId="10C6EA8C" w:rsidR="00E662BE" w:rsidRPr="005E4276" w:rsidRDefault="00E662BE" w:rsidP="005E4276">
      <w:pPr>
        <w:pStyle w:val="Default"/>
        <w:numPr>
          <w:ilvl w:val="0"/>
          <w:numId w:val="1"/>
        </w:numPr>
        <w:spacing w:after="66"/>
        <w:rPr>
          <w:color w:val="0070C0"/>
          <w:sz w:val="23"/>
          <w:szCs w:val="23"/>
        </w:rPr>
      </w:pPr>
      <w:r w:rsidRPr="00916A98">
        <w:rPr>
          <w:color w:val="0070C0"/>
          <w:sz w:val="23"/>
          <w:szCs w:val="23"/>
        </w:rPr>
        <w:t xml:space="preserve">ALTER TABLE </w:t>
      </w:r>
      <w:proofErr w:type="spellStart"/>
      <w:proofErr w:type="gramStart"/>
      <w:r w:rsidRPr="00916A98">
        <w:rPr>
          <w:color w:val="0070C0"/>
          <w:sz w:val="23"/>
          <w:szCs w:val="23"/>
        </w:rPr>
        <w:t>northwind.orders</w:t>
      </w:r>
      <w:proofErr w:type="gramEnd"/>
      <w:r w:rsidRPr="00916A98">
        <w:rPr>
          <w:color w:val="0070C0"/>
          <w:sz w:val="23"/>
          <w:szCs w:val="23"/>
        </w:rPr>
        <w:t>_details</w:t>
      </w:r>
      <w:proofErr w:type="spellEnd"/>
      <w:r w:rsidR="005E4276">
        <w:rPr>
          <w:color w:val="0070C0"/>
          <w:sz w:val="23"/>
          <w:szCs w:val="23"/>
        </w:rPr>
        <w:t xml:space="preserve"> </w:t>
      </w:r>
      <w:r w:rsidRPr="005E4276">
        <w:rPr>
          <w:color w:val="0070C0"/>
          <w:sz w:val="23"/>
          <w:szCs w:val="23"/>
          <w:lang w:val="en-US"/>
        </w:rPr>
        <w:t xml:space="preserve">ADD COLUMN </w:t>
      </w:r>
      <w:proofErr w:type="spellStart"/>
      <w:r w:rsidRPr="005E4276">
        <w:rPr>
          <w:color w:val="0070C0"/>
          <w:sz w:val="23"/>
          <w:szCs w:val="23"/>
          <w:lang w:val="en-US"/>
        </w:rPr>
        <w:t>qtdProdutos</w:t>
      </w:r>
      <w:proofErr w:type="spellEnd"/>
      <w:r w:rsidRPr="005E4276">
        <w:rPr>
          <w:color w:val="0070C0"/>
          <w:sz w:val="23"/>
          <w:szCs w:val="23"/>
          <w:lang w:val="en-US"/>
        </w:rPr>
        <w:t xml:space="preserve"> int DEFAULT </w:t>
      </w:r>
      <w:r w:rsidR="005E4276" w:rsidRPr="005E4276">
        <w:rPr>
          <w:color w:val="0070C0"/>
          <w:sz w:val="23"/>
          <w:szCs w:val="23"/>
          <w:lang w:val="en-US"/>
        </w:rPr>
        <w:t>0</w:t>
      </w:r>
    </w:p>
    <w:p w14:paraId="20A554B7" w14:textId="77777777" w:rsidR="00916A98" w:rsidRPr="00E662BE" w:rsidRDefault="00916A98" w:rsidP="00E662BE">
      <w:pPr>
        <w:pStyle w:val="Default"/>
        <w:numPr>
          <w:ilvl w:val="0"/>
          <w:numId w:val="1"/>
        </w:numPr>
        <w:spacing w:after="66"/>
        <w:rPr>
          <w:sz w:val="23"/>
          <w:szCs w:val="23"/>
          <w:lang w:val="en-US"/>
        </w:rPr>
      </w:pPr>
    </w:p>
    <w:p w14:paraId="01AFAB01" w14:textId="77777777" w:rsidR="00E662BE" w:rsidRDefault="00E662BE" w:rsidP="00E662BE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Crie o atributo </w:t>
      </w:r>
      <w:proofErr w:type="spellStart"/>
      <w:r>
        <w:rPr>
          <w:sz w:val="23"/>
          <w:szCs w:val="23"/>
        </w:rPr>
        <w:t>maisDesconto</w:t>
      </w:r>
      <w:proofErr w:type="spellEnd"/>
      <w:r>
        <w:rPr>
          <w:sz w:val="23"/>
          <w:szCs w:val="23"/>
        </w:rPr>
        <w:t xml:space="preserve"> na tabela </w:t>
      </w:r>
      <w:proofErr w:type="spellStart"/>
      <w:r>
        <w:rPr>
          <w:sz w:val="23"/>
          <w:szCs w:val="23"/>
        </w:rPr>
        <w:t>orders</w:t>
      </w:r>
      <w:proofErr w:type="spellEnd"/>
      <w:r>
        <w:rPr>
          <w:sz w:val="23"/>
          <w:szCs w:val="23"/>
        </w:rPr>
        <w:t xml:space="preserve">. O atributo deve ser inteiro e ter o valor default zero; </w:t>
      </w:r>
    </w:p>
    <w:p w14:paraId="6F6E0AF6" w14:textId="11AFAD66" w:rsidR="00916A98" w:rsidRPr="005E4276" w:rsidRDefault="00916A98" w:rsidP="005E4276">
      <w:pPr>
        <w:pStyle w:val="Default"/>
        <w:numPr>
          <w:ilvl w:val="0"/>
          <w:numId w:val="1"/>
        </w:numPr>
        <w:spacing w:after="66"/>
        <w:rPr>
          <w:color w:val="0070C0"/>
          <w:sz w:val="23"/>
          <w:szCs w:val="23"/>
        </w:rPr>
      </w:pPr>
      <w:r w:rsidRPr="00916A98">
        <w:rPr>
          <w:color w:val="0070C0"/>
          <w:sz w:val="23"/>
          <w:szCs w:val="23"/>
        </w:rPr>
        <w:t xml:space="preserve">ALTER TABLE </w:t>
      </w:r>
      <w:proofErr w:type="spellStart"/>
      <w:proofErr w:type="gramStart"/>
      <w:r w:rsidRPr="00916A98">
        <w:rPr>
          <w:color w:val="0070C0"/>
          <w:sz w:val="23"/>
          <w:szCs w:val="23"/>
        </w:rPr>
        <w:t>northwind.orders</w:t>
      </w:r>
      <w:proofErr w:type="gramEnd"/>
      <w:r w:rsidRPr="00916A98">
        <w:rPr>
          <w:color w:val="0070C0"/>
          <w:sz w:val="23"/>
          <w:szCs w:val="23"/>
        </w:rPr>
        <w:t>_details</w:t>
      </w:r>
      <w:proofErr w:type="spellEnd"/>
      <w:r w:rsidR="005E4276">
        <w:rPr>
          <w:color w:val="0070C0"/>
          <w:sz w:val="23"/>
          <w:szCs w:val="23"/>
        </w:rPr>
        <w:t xml:space="preserve"> </w:t>
      </w:r>
      <w:r w:rsidRPr="005E4276">
        <w:rPr>
          <w:color w:val="0070C0"/>
          <w:sz w:val="23"/>
          <w:szCs w:val="23"/>
          <w:lang w:val="en-US"/>
        </w:rPr>
        <w:t xml:space="preserve">ADD COLUMN </w:t>
      </w:r>
      <w:proofErr w:type="spellStart"/>
      <w:r w:rsidRPr="005E4276">
        <w:rPr>
          <w:color w:val="0070C0"/>
          <w:sz w:val="23"/>
          <w:szCs w:val="23"/>
          <w:lang w:val="en-US"/>
        </w:rPr>
        <w:t>maisDesconto</w:t>
      </w:r>
      <w:proofErr w:type="spellEnd"/>
      <w:r w:rsidRPr="005E4276">
        <w:rPr>
          <w:color w:val="0070C0"/>
          <w:sz w:val="23"/>
          <w:szCs w:val="23"/>
          <w:lang w:val="en-US"/>
        </w:rPr>
        <w:t xml:space="preserve"> int DEFAULT </w:t>
      </w:r>
      <w:r w:rsidR="005E4276" w:rsidRPr="005E4276">
        <w:rPr>
          <w:color w:val="0070C0"/>
          <w:sz w:val="23"/>
          <w:szCs w:val="23"/>
          <w:lang w:val="en-US"/>
        </w:rPr>
        <w:t>0</w:t>
      </w:r>
    </w:p>
    <w:p w14:paraId="6BA76172" w14:textId="77777777" w:rsidR="00916A98" w:rsidRPr="00916A98" w:rsidRDefault="00916A98" w:rsidP="00E662BE">
      <w:pPr>
        <w:pStyle w:val="Default"/>
        <w:numPr>
          <w:ilvl w:val="0"/>
          <w:numId w:val="1"/>
        </w:numPr>
        <w:spacing w:after="66"/>
        <w:rPr>
          <w:sz w:val="23"/>
          <w:szCs w:val="23"/>
          <w:lang w:val="en-US"/>
        </w:rPr>
      </w:pPr>
    </w:p>
    <w:p w14:paraId="0F5249C7" w14:textId="77777777" w:rsidR="00E662BE" w:rsidRDefault="00E662BE" w:rsidP="00E662B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Atualize o atributo </w:t>
      </w:r>
      <w:proofErr w:type="spellStart"/>
      <w:r>
        <w:rPr>
          <w:sz w:val="23"/>
          <w:szCs w:val="23"/>
        </w:rPr>
        <w:t>qtdProdutos</w:t>
      </w:r>
      <w:proofErr w:type="spellEnd"/>
      <w:r>
        <w:rPr>
          <w:sz w:val="23"/>
          <w:szCs w:val="23"/>
        </w:rPr>
        <w:t xml:space="preserve"> da tabela </w:t>
      </w:r>
      <w:proofErr w:type="spellStart"/>
      <w:r>
        <w:rPr>
          <w:sz w:val="23"/>
          <w:szCs w:val="23"/>
        </w:rPr>
        <w:t>orders</w:t>
      </w:r>
      <w:proofErr w:type="spellEnd"/>
      <w:r>
        <w:rPr>
          <w:sz w:val="23"/>
          <w:szCs w:val="23"/>
        </w:rPr>
        <w:t xml:space="preserve"> com a quantidade de produtos diferentes comprados naquele pedido. Obs.: não é a soma dos itens comprados, é a quantidade de diferentes produtos adquiridos no pedido; </w:t>
      </w:r>
    </w:p>
    <w:p w14:paraId="09E621B4" w14:textId="26314952" w:rsidR="00916A98" w:rsidRDefault="00916A98" w:rsidP="00916A98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4BD68620" w14:textId="77777777" w:rsidR="005E4276" w:rsidRPr="00916A98" w:rsidRDefault="005E4276" w:rsidP="00916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A7BAA6" w14:textId="77777777" w:rsidR="00916A98" w:rsidRPr="00916A98" w:rsidRDefault="00916A98" w:rsidP="00916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16A98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Questão 3: </w:t>
      </w:r>
      <w:r w:rsidRPr="00916A98">
        <w:rPr>
          <w:rFonts w:ascii="Calibri" w:hAnsi="Calibri" w:cs="Calibri"/>
          <w:color w:val="000000"/>
          <w:sz w:val="23"/>
          <w:szCs w:val="23"/>
        </w:rPr>
        <w:t xml:space="preserve">Considere: </w:t>
      </w:r>
    </w:p>
    <w:p w14:paraId="29B05E5A" w14:textId="77777777" w:rsidR="00916A98" w:rsidRPr="00916A98" w:rsidRDefault="00916A98" w:rsidP="00916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3"/>
          <w:szCs w:val="23"/>
        </w:rPr>
        <w:t xml:space="preserve">I. Se uma transação </w:t>
      </w:r>
      <w:proofErr w:type="spellStart"/>
      <w:r w:rsidRPr="00916A98">
        <w:rPr>
          <w:rFonts w:ascii="Calibri" w:hAnsi="Calibri" w:cs="Calibri"/>
          <w:color w:val="000000"/>
          <w:sz w:val="23"/>
          <w:szCs w:val="23"/>
        </w:rPr>
        <w:t>é</w:t>
      </w:r>
      <w:proofErr w:type="spellEnd"/>
      <w:r w:rsidRPr="00916A98">
        <w:rPr>
          <w:rFonts w:ascii="Calibri" w:hAnsi="Calibri" w:cs="Calibri"/>
          <w:color w:val="000000"/>
          <w:sz w:val="23"/>
          <w:szCs w:val="23"/>
        </w:rPr>
        <w:t xml:space="preserve"> concluída com sucesso (operação </w:t>
      </w:r>
      <w:proofErr w:type="spellStart"/>
      <w:r w:rsidRPr="00916A98">
        <w:rPr>
          <w:rFonts w:ascii="Calibri" w:hAnsi="Calibri" w:cs="Calibri"/>
          <w:color w:val="000000"/>
          <w:sz w:val="23"/>
          <w:szCs w:val="23"/>
        </w:rPr>
        <w:t>commit</w:t>
      </w:r>
      <w:proofErr w:type="spellEnd"/>
      <w:r w:rsidRPr="00916A98">
        <w:rPr>
          <w:rFonts w:ascii="Calibri" w:hAnsi="Calibri" w:cs="Calibri"/>
          <w:color w:val="000000"/>
          <w:sz w:val="23"/>
          <w:szCs w:val="23"/>
        </w:rPr>
        <w:t xml:space="preserve"> bem sucedida), então seus efeitos são persistentes. </w:t>
      </w:r>
    </w:p>
    <w:p w14:paraId="6E2079AF" w14:textId="77777777" w:rsidR="00916A98" w:rsidRPr="00916A98" w:rsidRDefault="00916A98" w:rsidP="00916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3"/>
          <w:szCs w:val="23"/>
        </w:rPr>
        <w:t xml:space="preserve">II. Ou todas as ações da transação acontecem, ou nenhuma delas acontece. </w:t>
      </w:r>
    </w:p>
    <w:p w14:paraId="6EE92A5A" w14:textId="77777777" w:rsidR="00916A98" w:rsidRPr="00916A98" w:rsidRDefault="00916A98" w:rsidP="00916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3"/>
          <w:szCs w:val="23"/>
        </w:rPr>
        <w:t xml:space="preserve">As propriedades (I) e (II) das transações em </w:t>
      </w:r>
      <w:proofErr w:type="spellStart"/>
      <w:r w:rsidRPr="00916A98">
        <w:rPr>
          <w:rFonts w:ascii="Calibri" w:hAnsi="Calibri" w:cs="Calibri"/>
          <w:color w:val="000000"/>
          <w:sz w:val="23"/>
          <w:szCs w:val="23"/>
        </w:rPr>
        <w:t>SGBDs</w:t>
      </w:r>
      <w:proofErr w:type="spellEnd"/>
      <w:r w:rsidRPr="00916A98">
        <w:rPr>
          <w:rFonts w:ascii="Calibri" w:hAnsi="Calibri" w:cs="Calibri"/>
          <w:color w:val="000000"/>
          <w:sz w:val="23"/>
          <w:szCs w:val="23"/>
        </w:rPr>
        <w:t xml:space="preserve">, significam, respectivamente: </w:t>
      </w:r>
    </w:p>
    <w:p w14:paraId="020AC199" w14:textId="77777777" w:rsidR="00916A98" w:rsidRPr="00916A98" w:rsidRDefault="00916A98" w:rsidP="00916A98">
      <w:pPr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3"/>
          <w:szCs w:val="23"/>
        </w:rPr>
        <w:t xml:space="preserve">a) durabilidade e consistência. </w:t>
      </w:r>
    </w:p>
    <w:p w14:paraId="71B1CAA5" w14:textId="77777777" w:rsidR="00916A98" w:rsidRPr="00916A98" w:rsidRDefault="00916A98" w:rsidP="00916A98">
      <w:pPr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3"/>
          <w:szCs w:val="23"/>
        </w:rPr>
        <w:t xml:space="preserve">b) persistência e automação. </w:t>
      </w:r>
    </w:p>
    <w:p w14:paraId="4CB80165" w14:textId="77777777" w:rsidR="00916A98" w:rsidRPr="00916A98" w:rsidRDefault="00916A98" w:rsidP="00916A98">
      <w:pPr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3"/>
          <w:szCs w:val="23"/>
        </w:rPr>
        <w:t xml:space="preserve">c) isolação e atomicidade. </w:t>
      </w:r>
    </w:p>
    <w:p w14:paraId="4A1A6E5C" w14:textId="77777777" w:rsidR="00916A98" w:rsidRPr="00916A98" w:rsidRDefault="00916A98" w:rsidP="00916A98">
      <w:pPr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70C0"/>
          <w:sz w:val="23"/>
          <w:szCs w:val="23"/>
        </w:rPr>
      </w:pPr>
      <w:r w:rsidRPr="00916A98">
        <w:rPr>
          <w:rFonts w:ascii="Calibri" w:hAnsi="Calibri" w:cs="Calibri"/>
          <w:color w:val="0070C0"/>
          <w:sz w:val="23"/>
          <w:szCs w:val="23"/>
        </w:rPr>
        <w:t xml:space="preserve">d) durabilidade e atomicidade. </w:t>
      </w:r>
    </w:p>
    <w:p w14:paraId="7308A41F" w14:textId="77777777" w:rsidR="00916A98" w:rsidRPr="00916A98" w:rsidRDefault="00916A98" w:rsidP="00916A9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3"/>
          <w:szCs w:val="23"/>
        </w:rPr>
        <w:t xml:space="preserve">e) consistência e persistência. </w:t>
      </w:r>
    </w:p>
    <w:p w14:paraId="2D8D3E43" w14:textId="77777777" w:rsidR="00916A98" w:rsidRPr="00916A98" w:rsidRDefault="00916A98" w:rsidP="00916A98">
      <w:pPr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alibri" w:hAnsi="Calibri" w:cs="Calibri"/>
          <w:color w:val="0070C0"/>
          <w:sz w:val="23"/>
          <w:szCs w:val="23"/>
        </w:rPr>
      </w:pPr>
      <w:r w:rsidRPr="00916A98">
        <w:rPr>
          <w:rFonts w:ascii="Calibri" w:hAnsi="Calibri" w:cs="Calibri"/>
          <w:color w:val="0070C0"/>
          <w:sz w:val="23"/>
          <w:szCs w:val="23"/>
        </w:rPr>
        <w:t>Durabilidade: Os efeitos de uma transação em caso de sucesso (</w:t>
      </w:r>
      <w:proofErr w:type="spellStart"/>
      <w:r w:rsidRPr="00916A98">
        <w:rPr>
          <w:rFonts w:ascii="Calibri" w:hAnsi="Calibri" w:cs="Calibri"/>
          <w:color w:val="0070C0"/>
          <w:sz w:val="23"/>
          <w:szCs w:val="23"/>
        </w:rPr>
        <w:t>commit</w:t>
      </w:r>
      <w:proofErr w:type="spellEnd"/>
      <w:r w:rsidRPr="00916A98">
        <w:rPr>
          <w:rFonts w:ascii="Calibri" w:hAnsi="Calibri" w:cs="Calibri"/>
          <w:color w:val="0070C0"/>
          <w:sz w:val="23"/>
          <w:szCs w:val="23"/>
        </w:rPr>
        <w:t>) devem persistir no banco de dados mesmo em casos de quedas de energia, travamentos ou erros. Garante que os dados estarão disponíveis em definitivo.</w:t>
      </w:r>
    </w:p>
    <w:p w14:paraId="1E9A53B4" w14:textId="77777777" w:rsidR="00916A98" w:rsidRDefault="00916A98" w:rsidP="00916A98">
      <w:pPr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alibri" w:hAnsi="Calibri" w:cs="Calibri"/>
          <w:color w:val="0070C0"/>
          <w:sz w:val="23"/>
          <w:szCs w:val="23"/>
        </w:rPr>
      </w:pPr>
      <w:r w:rsidRPr="00916A98">
        <w:rPr>
          <w:rFonts w:ascii="Calibri" w:hAnsi="Calibri" w:cs="Calibri"/>
          <w:color w:val="0070C0"/>
          <w:sz w:val="23"/>
          <w:szCs w:val="23"/>
        </w:rPr>
        <w:t>Atomicidade:  A transação deve ter todas as suas operações executadas em caso de sucesso ou, em caso de falha, nenhum resultado de alguma operação refletido sobre a </w:t>
      </w:r>
      <w:hyperlink r:id="rId5" w:tooltip="Banco de dados" w:history="1">
        <w:r w:rsidRPr="00916A98">
          <w:rPr>
            <w:rFonts w:ascii="Calibri" w:hAnsi="Calibri" w:cs="Calibri"/>
            <w:color w:val="0070C0"/>
            <w:sz w:val="23"/>
            <w:szCs w:val="23"/>
          </w:rPr>
          <w:t>base de dados</w:t>
        </w:r>
      </w:hyperlink>
      <w:r w:rsidRPr="00916A98">
        <w:rPr>
          <w:rFonts w:ascii="Calibri" w:hAnsi="Calibri" w:cs="Calibri"/>
          <w:color w:val="0070C0"/>
          <w:sz w:val="23"/>
          <w:szCs w:val="23"/>
        </w:rPr>
        <w:t>. Ou seja, após o término de uma transação (</w:t>
      </w:r>
      <w:proofErr w:type="spellStart"/>
      <w:r w:rsidRPr="00916A98">
        <w:rPr>
          <w:rFonts w:ascii="Calibri" w:hAnsi="Calibri" w:cs="Calibri"/>
          <w:color w:val="0070C0"/>
          <w:sz w:val="23"/>
          <w:szCs w:val="23"/>
        </w:rPr>
        <w:t>commit</w:t>
      </w:r>
      <w:proofErr w:type="spellEnd"/>
      <w:r w:rsidRPr="00916A98">
        <w:rPr>
          <w:rFonts w:ascii="Calibri" w:hAnsi="Calibri" w:cs="Calibri"/>
          <w:color w:val="0070C0"/>
          <w:sz w:val="23"/>
          <w:szCs w:val="23"/>
        </w:rPr>
        <w:t> ou </w:t>
      </w:r>
      <w:proofErr w:type="spellStart"/>
      <w:r w:rsidRPr="00916A98">
        <w:rPr>
          <w:rFonts w:ascii="Calibri" w:hAnsi="Calibri" w:cs="Calibri"/>
          <w:color w:val="0070C0"/>
          <w:sz w:val="23"/>
          <w:szCs w:val="23"/>
        </w:rPr>
        <w:t>rollback</w:t>
      </w:r>
      <w:proofErr w:type="spellEnd"/>
      <w:r w:rsidRPr="00916A98">
        <w:rPr>
          <w:rFonts w:ascii="Calibri" w:hAnsi="Calibri" w:cs="Calibri"/>
          <w:color w:val="0070C0"/>
          <w:sz w:val="23"/>
          <w:szCs w:val="23"/>
        </w:rPr>
        <w:t>), a base de dados não deve refletir resultados parciais da transação.</w:t>
      </w:r>
    </w:p>
    <w:p w14:paraId="2189DF2F" w14:textId="77777777" w:rsidR="00916A98" w:rsidRPr="00916A98" w:rsidRDefault="00916A98" w:rsidP="00916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143C9CB" w14:textId="77777777" w:rsidR="00916A98" w:rsidRPr="00916A98" w:rsidRDefault="00916A98" w:rsidP="00916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16A98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Questão 4: </w:t>
      </w:r>
      <w:r w:rsidRPr="00916A98">
        <w:rPr>
          <w:rFonts w:ascii="Calibri" w:hAnsi="Calibri" w:cs="Calibri"/>
          <w:color w:val="000000"/>
          <w:sz w:val="23"/>
          <w:szCs w:val="23"/>
        </w:rPr>
        <w:t xml:space="preserve">Sejam as transações T1, T2 e T3, as quais desempenham as seguintes operações: </w:t>
      </w:r>
    </w:p>
    <w:p w14:paraId="60A141AB" w14:textId="77777777" w:rsidR="00916A98" w:rsidRPr="00916A98" w:rsidRDefault="00916A98" w:rsidP="00916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3"/>
          <w:szCs w:val="23"/>
        </w:rPr>
        <w:t>T</w:t>
      </w:r>
      <w:proofErr w:type="gramStart"/>
      <w:r w:rsidRPr="00916A98">
        <w:rPr>
          <w:rFonts w:ascii="Calibri" w:hAnsi="Calibri" w:cs="Calibri"/>
          <w:color w:val="000000"/>
          <w:sz w:val="23"/>
          <w:szCs w:val="23"/>
        </w:rPr>
        <w:t>1 :</w:t>
      </w:r>
      <w:proofErr w:type="gramEnd"/>
      <w:r w:rsidRPr="00916A98">
        <w:rPr>
          <w:rFonts w:ascii="Calibri" w:hAnsi="Calibri" w:cs="Calibri"/>
          <w:color w:val="000000"/>
          <w:sz w:val="23"/>
          <w:szCs w:val="23"/>
        </w:rPr>
        <w:t xml:space="preserve"> Adicionar 1 ao A </w:t>
      </w:r>
    </w:p>
    <w:p w14:paraId="25611D8E" w14:textId="77777777" w:rsidR="00916A98" w:rsidRPr="00916A98" w:rsidRDefault="00916A98" w:rsidP="00916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3"/>
          <w:szCs w:val="23"/>
        </w:rPr>
        <w:t>T</w:t>
      </w:r>
      <w:proofErr w:type="gramStart"/>
      <w:r w:rsidRPr="00916A98">
        <w:rPr>
          <w:rFonts w:ascii="Calibri" w:hAnsi="Calibri" w:cs="Calibri"/>
          <w:color w:val="000000"/>
          <w:sz w:val="23"/>
          <w:szCs w:val="23"/>
        </w:rPr>
        <w:t>2 :</w:t>
      </w:r>
      <w:proofErr w:type="gramEnd"/>
      <w:r w:rsidRPr="00916A98">
        <w:rPr>
          <w:rFonts w:ascii="Calibri" w:hAnsi="Calibri" w:cs="Calibri"/>
          <w:color w:val="000000"/>
          <w:sz w:val="23"/>
          <w:szCs w:val="23"/>
        </w:rPr>
        <w:t xml:space="preserve"> Duplicar A </w:t>
      </w:r>
    </w:p>
    <w:p w14:paraId="19B7A1A9" w14:textId="77777777" w:rsidR="00916A98" w:rsidRPr="00916A98" w:rsidRDefault="00916A98" w:rsidP="00916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3"/>
          <w:szCs w:val="23"/>
        </w:rPr>
        <w:t>T</w:t>
      </w:r>
      <w:proofErr w:type="gramStart"/>
      <w:r w:rsidRPr="00916A98">
        <w:rPr>
          <w:rFonts w:ascii="Calibri" w:hAnsi="Calibri" w:cs="Calibri"/>
          <w:color w:val="000000"/>
          <w:sz w:val="23"/>
          <w:szCs w:val="23"/>
        </w:rPr>
        <w:t>3 :</w:t>
      </w:r>
      <w:proofErr w:type="gramEnd"/>
      <w:r w:rsidRPr="00916A98">
        <w:rPr>
          <w:rFonts w:ascii="Calibri" w:hAnsi="Calibri" w:cs="Calibri"/>
          <w:color w:val="000000"/>
          <w:sz w:val="23"/>
          <w:szCs w:val="23"/>
        </w:rPr>
        <w:t xml:space="preserve"> Exibir A na tela (crie uma função para isso), e então fixar A em um </w:t>
      </w:r>
    </w:p>
    <w:p w14:paraId="65DF1001" w14:textId="6893A70B" w:rsidR="00EE79F7" w:rsidRPr="005E4276" w:rsidRDefault="00916A98" w:rsidP="00EE79F7">
      <w:pPr>
        <w:numPr>
          <w:ilvl w:val="0"/>
          <w:numId w:val="3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3"/>
          <w:szCs w:val="23"/>
        </w:rPr>
        <w:t xml:space="preserve">a) Como seriam essas transações em função das operações </w:t>
      </w:r>
      <w:proofErr w:type="spellStart"/>
      <w:r w:rsidRPr="00916A98">
        <w:rPr>
          <w:rFonts w:ascii="Calibri" w:hAnsi="Calibri" w:cs="Calibri"/>
          <w:color w:val="000000"/>
          <w:sz w:val="23"/>
          <w:szCs w:val="23"/>
        </w:rPr>
        <w:t>read</w:t>
      </w:r>
      <w:proofErr w:type="spellEnd"/>
      <w:r w:rsidRPr="00916A98">
        <w:rPr>
          <w:rFonts w:ascii="Calibri" w:hAnsi="Calibri" w:cs="Calibri"/>
          <w:color w:val="000000"/>
          <w:sz w:val="23"/>
          <w:szCs w:val="23"/>
        </w:rPr>
        <w:t xml:space="preserve"> e </w:t>
      </w:r>
      <w:proofErr w:type="spellStart"/>
      <w:r w:rsidRPr="00916A98">
        <w:rPr>
          <w:rFonts w:ascii="Calibri" w:hAnsi="Calibri" w:cs="Calibri"/>
          <w:color w:val="000000"/>
          <w:sz w:val="23"/>
          <w:szCs w:val="23"/>
        </w:rPr>
        <w:t>write</w:t>
      </w:r>
      <w:proofErr w:type="spellEnd"/>
      <w:r w:rsidRPr="00916A98">
        <w:rPr>
          <w:rFonts w:ascii="Calibri" w:hAnsi="Calibri" w:cs="Calibri"/>
          <w:color w:val="000000"/>
          <w:sz w:val="23"/>
          <w:szCs w:val="23"/>
        </w:rPr>
        <w:t xml:space="preserve">? </w:t>
      </w:r>
    </w:p>
    <w:p w14:paraId="3975DE84" w14:textId="77777777" w:rsidR="00EE79F7" w:rsidRDefault="00EE79F7" w:rsidP="00EE79F7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E79F7" w14:paraId="307D3F38" w14:textId="77777777" w:rsidTr="00EE79F7">
        <w:tc>
          <w:tcPr>
            <w:tcW w:w="2831" w:type="dxa"/>
          </w:tcPr>
          <w:p w14:paraId="79E64ADC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T1</w:t>
            </w:r>
          </w:p>
          <w:p w14:paraId="12D2E31E" w14:textId="5CB65ECE" w:rsidR="00EE79F7" w:rsidRDefault="00EE79F7" w:rsidP="00EE79F7">
            <w:pPr>
              <w:autoSpaceDE w:val="0"/>
              <w:autoSpaceDN w:val="0"/>
              <w:adjustRightInd w:val="0"/>
              <w:spacing w:after="22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READ(</w:t>
            </w:r>
            <w:proofErr w:type="gram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X,A</w:t>
            </w:r>
            <w:proofErr w:type="gram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>)</w:t>
            </w:r>
          </w:p>
          <w:p w14:paraId="3F5FBFDA" w14:textId="037C5147" w:rsidR="00EE79F7" w:rsidRDefault="00EE79F7" w:rsidP="00EE79F7">
            <w:pPr>
              <w:autoSpaceDE w:val="0"/>
              <w:autoSpaceDN w:val="0"/>
              <w:adjustRightInd w:val="0"/>
              <w:spacing w:after="22"/>
              <w:rPr>
                <w:rFonts w:ascii="Calibri" w:hAnsi="Calibri" w:cs="Calibri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 </w:t>
            </w:r>
            <w:r w:rsidR="005E4276">
              <w:rPr>
                <w:rFonts w:ascii="Calibri" w:hAnsi="Calibri" w:cs="Calibri"/>
                <w:color w:val="000000"/>
                <w:sz w:val="23"/>
                <w:szCs w:val="23"/>
              </w:rPr>
              <w:t>:</w:t>
            </w:r>
            <w:proofErr w:type="gram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>= A+1</w:t>
            </w:r>
          </w:p>
          <w:p w14:paraId="574FF2BF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WRITE(X,A)</w:t>
            </w:r>
          </w:p>
        </w:tc>
        <w:tc>
          <w:tcPr>
            <w:tcW w:w="2831" w:type="dxa"/>
          </w:tcPr>
          <w:p w14:paraId="31208073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T2</w:t>
            </w:r>
          </w:p>
          <w:p w14:paraId="46EC874E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READ(</w:t>
            </w:r>
            <w:proofErr w:type="gram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X,A</w:t>
            </w:r>
            <w:proofErr w:type="gram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>)</w:t>
            </w:r>
          </w:p>
          <w:p w14:paraId="7B0F98C5" w14:textId="5B5FF9CC" w:rsidR="00EE79F7" w:rsidRDefault="00EE79F7" w:rsidP="00EE79F7">
            <w:pPr>
              <w:autoSpaceDE w:val="0"/>
              <w:autoSpaceDN w:val="0"/>
              <w:adjustRightInd w:val="0"/>
              <w:spacing w:after="22"/>
              <w:rPr>
                <w:rFonts w:ascii="Calibri" w:hAnsi="Calibri" w:cs="Calibri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 </w:t>
            </w:r>
            <w:r w:rsidR="005E4276">
              <w:rPr>
                <w:rFonts w:ascii="Calibri" w:hAnsi="Calibri" w:cs="Calibri"/>
                <w:color w:val="000000"/>
                <w:sz w:val="23"/>
                <w:szCs w:val="23"/>
              </w:rPr>
              <w:t>:</w:t>
            </w:r>
            <w:proofErr w:type="gram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>= A*2 (ou A=A+A)</w:t>
            </w:r>
          </w:p>
          <w:p w14:paraId="2064AAD0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WRITE(X,A)</w:t>
            </w:r>
          </w:p>
        </w:tc>
        <w:tc>
          <w:tcPr>
            <w:tcW w:w="2832" w:type="dxa"/>
          </w:tcPr>
          <w:p w14:paraId="50F9C11B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T3</w:t>
            </w:r>
          </w:p>
          <w:p w14:paraId="187216F5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READ(</w:t>
            </w:r>
            <w:proofErr w:type="gram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X,A</w:t>
            </w:r>
            <w:proofErr w:type="gram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>)</w:t>
            </w:r>
          </w:p>
          <w:p w14:paraId="6BE768ED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EXIBIR(A)</w:t>
            </w:r>
          </w:p>
          <w:p w14:paraId="27B14795" w14:textId="0BFEF5B5" w:rsidR="00EE79F7" w:rsidRDefault="00EE79F7" w:rsidP="00EE79F7">
            <w:pPr>
              <w:autoSpaceDE w:val="0"/>
              <w:autoSpaceDN w:val="0"/>
              <w:adjustRightInd w:val="0"/>
              <w:spacing w:after="22"/>
              <w:rPr>
                <w:rFonts w:ascii="Calibri" w:hAnsi="Calibri" w:cs="Calibri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 </w:t>
            </w:r>
            <w:r w:rsidR="005E4276">
              <w:rPr>
                <w:rFonts w:ascii="Calibri" w:hAnsi="Calibri" w:cs="Calibri"/>
                <w:color w:val="000000"/>
                <w:sz w:val="23"/>
                <w:szCs w:val="23"/>
              </w:rPr>
              <w:t>:</w:t>
            </w:r>
            <w:proofErr w:type="gram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>= 1</w:t>
            </w:r>
          </w:p>
          <w:p w14:paraId="5713DFCA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WRITE(X,A)</w:t>
            </w:r>
          </w:p>
        </w:tc>
      </w:tr>
    </w:tbl>
    <w:p w14:paraId="4FEF2454" w14:textId="77777777" w:rsidR="00EE79F7" w:rsidRPr="00916A98" w:rsidRDefault="00EE79F7" w:rsidP="00EE79F7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24519451" w14:textId="1E2F5AC3" w:rsidR="00916A98" w:rsidRDefault="00916A98" w:rsidP="00916A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16A98">
        <w:rPr>
          <w:rFonts w:ascii="Calibri" w:hAnsi="Calibri" w:cs="Calibri"/>
          <w:color w:val="000000"/>
          <w:sz w:val="23"/>
          <w:szCs w:val="23"/>
        </w:rPr>
        <w:t xml:space="preserve">b) Suponha que as transações T1, T2 e T3 possam ser executadas concorrentemente. Se A tiver um valor inicial de zero e as transações forem executadas de forma serial, quantos resultados corretos possíveis teremos? Listá-los. </w:t>
      </w:r>
    </w:p>
    <w:p w14:paraId="19B9BA0B" w14:textId="77777777" w:rsidR="00D41454" w:rsidRPr="00916A98" w:rsidRDefault="00D41454" w:rsidP="00916A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EE79F7" w14:paraId="54ABA491" w14:textId="77777777" w:rsidTr="00D81BFD">
        <w:tc>
          <w:tcPr>
            <w:tcW w:w="1980" w:type="dxa"/>
          </w:tcPr>
          <w:p w14:paraId="68B3AD2F" w14:textId="77777777" w:rsidR="00EE79F7" w:rsidRDefault="00D81BFD" w:rsidP="00916A98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 xml:space="preserve">SERIAL </w:t>
            </w:r>
            <w:r w:rsidR="00EE79F7">
              <w:rPr>
                <w:rFonts w:ascii="Calibri" w:hAnsi="Calibri" w:cs="Calibri"/>
                <w:color w:val="0070C0"/>
                <w:sz w:val="23"/>
                <w:szCs w:val="23"/>
              </w:rPr>
              <w:t>T</w:t>
            </w:r>
            <w:r>
              <w:rPr>
                <w:rFonts w:ascii="Calibri" w:hAnsi="Calibri" w:cs="Calibri"/>
                <w:color w:val="0070C0"/>
                <w:sz w:val="23"/>
                <w:szCs w:val="23"/>
              </w:rPr>
              <w:t>ransações</w:t>
            </w:r>
          </w:p>
        </w:tc>
        <w:tc>
          <w:tcPr>
            <w:tcW w:w="1843" w:type="dxa"/>
          </w:tcPr>
          <w:p w14:paraId="5007C209" w14:textId="77777777" w:rsidR="00EE79F7" w:rsidRDefault="00EE79F7" w:rsidP="00916A98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>Valor A</w:t>
            </w:r>
          </w:p>
        </w:tc>
      </w:tr>
      <w:tr w:rsidR="00EE79F7" w14:paraId="22DDC609" w14:textId="77777777" w:rsidTr="00D81BFD">
        <w:tc>
          <w:tcPr>
            <w:tcW w:w="1980" w:type="dxa"/>
          </w:tcPr>
          <w:p w14:paraId="57D52B96" w14:textId="77777777" w:rsidR="00EE79F7" w:rsidRDefault="00EE79F7" w:rsidP="00916A98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>T1→T2→T3</w:t>
            </w:r>
          </w:p>
        </w:tc>
        <w:tc>
          <w:tcPr>
            <w:tcW w:w="1843" w:type="dxa"/>
          </w:tcPr>
          <w:p w14:paraId="27F5FC53" w14:textId="77777777" w:rsidR="00EE79F7" w:rsidRDefault="00EE79F7" w:rsidP="00916A98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>0→1→2→</w:t>
            </w:r>
            <w:r w:rsidRPr="00EE79F7">
              <w:rPr>
                <w:rFonts w:ascii="Calibri" w:hAnsi="Calibri" w:cs="Calibri"/>
                <w:b/>
                <w:color w:val="0070C0"/>
                <w:sz w:val="23"/>
                <w:szCs w:val="23"/>
              </w:rPr>
              <w:t>1</w:t>
            </w:r>
          </w:p>
        </w:tc>
      </w:tr>
      <w:tr w:rsidR="00EE79F7" w14:paraId="5D8C1E5F" w14:textId="77777777" w:rsidTr="00D81BFD">
        <w:tc>
          <w:tcPr>
            <w:tcW w:w="1980" w:type="dxa"/>
          </w:tcPr>
          <w:p w14:paraId="3102FE7E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>T1→T3→T2</w:t>
            </w:r>
          </w:p>
        </w:tc>
        <w:tc>
          <w:tcPr>
            <w:tcW w:w="1843" w:type="dxa"/>
          </w:tcPr>
          <w:p w14:paraId="5AE9FC97" w14:textId="77777777" w:rsidR="00EE79F7" w:rsidRDefault="00EE79F7" w:rsidP="00916A98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>0→1→1→</w:t>
            </w:r>
            <w:r w:rsidRPr="00EE79F7">
              <w:rPr>
                <w:rFonts w:ascii="Calibri" w:hAnsi="Calibri" w:cs="Calibri"/>
                <w:b/>
                <w:color w:val="0070C0"/>
                <w:sz w:val="23"/>
                <w:szCs w:val="23"/>
              </w:rPr>
              <w:t>2</w:t>
            </w:r>
          </w:p>
        </w:tc>
      </w:tr>
      <w:tr w:rsidR="00EE79F7" w14:paraId="7E0D6D26" w14:textId="77777777" w:rsidTr="00D81BFD">
        <w:tc>
          <w:tcPr>
            <w:tcW w:w="1980" w:type="dxa"/>
          </w:tcPr>
          <w:p w14:paraId="63760378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>T2→T1→T3</w:t>
            </w:r>
          </w:p>
        </w:tc>
        <w:tc>
          <w:tcPr>
            <w:tcW w:w="1843" w:type="dxa"/>
          </w:tcPr>
          <w:p w14:paraId="416FEE15" w14:textId="77777777" w:rsidR="00EE79F7" w:rsidRDefault="00EE79F7" w:rsidP="00916A98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>0→0→1→</w:t>
            </w:r>
            <w:r w:rsidRPr="00EE79F7">
              <w:rPr>
                <w:rFonts w:ascii="Calibri" w:hAnsi="Calibri" w:cs="Calibri"/>
                <w:b/>
                <w:color w:val="0070C0"/>
                <w:sz w:val="23"/>
                <w:szCs w:val="23"/>
              </w:rPr>
              <w:t>1</w:t>
            </w:r>
          </w:p>
        </w:tc>
      </w:tr>
      <w:tr w:rsidR="00EE79F7" w14:paraId="540A604E" w14:textId="77777777" w:rsidTr="00D81BFD">
        <w:tc>
          <w:tcPr>
            <w:tcW w:w="1980" w:type="dxa"/>
          </w:tcPr>
          <w:p w14:paraId="64213C9E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>T2→T3→T1</w:t>
            </w:r>
          </w:p>
        </w:tc>
        <w:tc>
          <w:tcPr>
            <w:tcW w:w="1843" w:type="dxa"/>
          </w:tcPr>
          <w:p w14:paraId="6A1F764D" w14:textId="77777777" w:rsidR="00EE79F7" w:rsidRDefault="00EE79F7" w:rsidP="00916A98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>0→0→1→</w:t>
            </w:r>
            <w:r w:rsidRPr="00EE79F7">
              <w:rPr>
                <w:rFonts w:ascii="Calibri" w:hAnsi="Calibri" w:cs="Calibri"/>
                <w:b/>
                <w:color w:val="0070C0"/>
                <w:sz w:val="23"/>
                <w:szCs w:val="23"/>
              </w:rPr>
              <w:t>2</w:t>
            </w:r>
          </w:p>
        </w:tc>
      </w:tr>
      <w:tr w:rsidR="00EE79F7" w14:paraId="3A8E8730" w14:textId="77777777" w:rsidTr="00D81BFD">
        <w:tc>
          <w:tcPr>
            <w:tcW w:w="1980" w:type="dxa"/>
          </w:tcPr>
          <w:p w14:paraId="2D1D859A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>T3→T1→T2</w:t>
            </w:r>
          </w:p>
        </w:tc>
        <w:tc>
          <w:tcPr>
            <w:tcW w:w="1843" w:type="dxa"/>
          </w:tcPr>
          <w:p w14:paraId="609B22AF" w14:textId="77777777" w:rsidR="00EE79F7" w:rsidRDefault="00EE79F7" w:rsidP="00916A98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>0→1→2→</w:t>
            </w:r>
            <w:r w:rsidRPr="00EE79F7">
              <w:rPr>
                <w:rFonts w:ascii="Calibri" w:hAnsi="Calibri" w:cs="Calibri"/>
                <w:b/>
                <w:color w:val="0070C0"/>
                <w:sz w:val="23"/>
                <w:szCs w:val="23"/>
              </w:rPr>
              <w:t>4</w:t>
            </w:r>
          </w:p>
        </w:tc>
      </w:tr>
      <w:tr w:rsidR="00EE79F7" w14:paraId="5559F46C" w14:textId="77777777" w:rsidTr="00D81BFD">
        <w:tc>
          <w:tcPr>
            <w:tcW w:w="1980" w:type="dxa"/>
          </w:tcPr>
          <w:p w14:paraId="08E520B2" w14:textId="77777777" w:rsidR="00EE79F7" w:rsidRDefault="00EE79F7" w:rsidP="00EE79F7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>T3→T2→T1</w:t>
            </w:r>
          </w:p>
        </w:tc>
        <w:tc>
          <w:tcPr>
            <w:tcW w:w="1843" w:type="dxa"/>
          </w:tcPr>
          <w:p w14:paraId="5924017D" w14:textId="77777777" w:rsidR="00EE79F7" w:rsidRDefault="00EE79F7" w:rsidP="00916A98">
            <w:pPr>
              <w:autoSpaceDE w:val="0"/>
              <w:autoSpaceDN w:val="0"/>
              <w:adjustRightInd w:val="0"/>
              <w:spacing w:after="22"/>
              <w:jc w:val="both"/>
              <w:rPr>
                <w:rFonts w:ascii="Calibri" w:hAnsi="Calibri" w:cs="Calibri"/>
                <w:color w:val="0070C0"/>
                <w:sz w:val="23"/>
                <w:szCs w:val="23"/>
              </w:rPr>
            </w:pPr>
            <w:r>
              <w:rPr>
                <w:rFonts w:ascii="Calibri" w:hAnsi="Calibri" w:cs="Calibri"/>
                <w:color w:val="0070C0"/>
                <w:sz w:val="23"/>
                <w:szCs w:val="23"/>
              </w:rPr>
              <w:t>0→1→2→</w:t>
            </w:r>
            <w:r w:rsidRPr="00EE79F7">
              <w:rPr>
                <w:rFonts w:ascii="Calibri" w:hAnsi="Calibri" w:cs="Calibri"/>
                <w:b/>
                <w:color w:val="0070C0"/>
                <w:sz w:val="23"/>
                <w:szCs w:val="23"/>
              </w:rPr>
              <w:t>3</w:t>
            </w:r>
          </w:p>
        </w:tc>
      </w:tr>
    </w:tbl>
    <w:p w14:paraId="7702AF2B" w14:textId="77777777" w:rsidR="00916A98" w:rsidRPr="00916A98" w:rsidRDefault="00916A98" w:rsidP="00916A98">
      <w:pPr>
        <w:autoSpaceDE w:val="0"/>
        <w:autoSpaceDN w:val="0"/>
        <w:adjustRightInd w:val="0"/>
        <w:spacing w:after="22" w:line="240" w:lineRule="auto"/>
        <w:jc w:val="both"/>
        <w:rPr>
          <w:rFonts w:ascii="Calibri" w:hAnsi="Calibri" w:cs="Calibri"/>
          <w:color w:val="0070C0"/>
          <w:sz w:val="23"/>
          <w:szCs w:val="23"/>
        </w:rPr>
      </w:pPr>
    </w:p>
    <w:p w14:paraId="3D06FFF4" w14:textId="77777777" w:rsidR="00E662BE" w:rsidRDefault="00E662BE" w:rsidP="00E662BE"/>
    <w:p w14:paraId="50960CE1" w14:textId="77777777" w:rsidR="00D81BFD" w:rsidRDefault="00D81BFD" w:rsidP="00D81B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81BFD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Questão 5: </w:t>
      </w:r>
      <w:r w:rsidRPr="00D81BFD">
        <w:rPr>
          <w:rFonts w:ascii="Calibri" w:hAnsi="Calibri" w:cs="Calibri"/>
          <w:color w:val="000000"/>
          <w:sz w:val="23"/>
          <w:szCs w:val="23"/>
        </w:rPr>
        <w:t xml:space="preserve">Considerando as técnicas e os procedimentos de recuperação em caso de falhas, o que acontece com as transações T1, T2, T3, T4, T5 e T6, que estão sendo executadas em um Sistema Gerenciador de Banco de Dados, conforme apresentado na figura, após a falha, se: </w:t>
      </w:r>
    </w:p>
    <w:p w14:paraId="2778FA64" w14:textId="77777777" w:rsidR="00D81BFD" w:rsidRPr="00D81BFD" w:rsidRDefault="00D81BFD" w:rsidP="00D81B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81BFD">
        <w:rPr>
          <w:rFonts w:ascii="Calibri" w:hAnsi="Calibri" w:cs="Calibri"/>
          <w:noProof/>
          <w:color w:val="000000"/>
          <w:sz w:val="23"/>
          <w:szCs w:val="23"/>
          <w:lang w:eastAsia="pt-BR"/>
        </w:rPr>
        <w:drawing>
          <wp:inline distT="0" distB="0" distL="0" distR="0" wp14:anchorId="1F07A6D0" wp14:editId="03973270">
            <wp:extent cx="2924175" cy="2266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A252" w14:textId="77777777" w:rsidR="00D81BFD" w:rsidRDefault="00D81BFD" w:rsidP="00D81BFD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D81BFD">
        <w:rPr>
          <w:rFonts w:ascii="Calibri" w:hAnsi="Calibri" w:cs="Calibri"/>
          <w:color w:val="000000"/>
          <w:sz w:val="23"/>
          <w:szCs w:val="23"/>
        </w:rPr>
        <w:t xml:space="preserve">a) a técnica de recuperação usada for a de atualização imediata </w:t>
      </w:r>
    </w:p>
    <w:p w14:paraId="69A21561" w14:textId="77777777" w:rsidR="00D81BFD" w:rsidRPr="003832CB" w:rsidRDefault="00D81BFD" w:rsidP="00D81BFD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70C0"/>
          <w:sz w:val="23"/>
          <w:szCs w:val="23"/>
        </w:rPr>
      </w:pPr>
      <w:r w:rsidRPr="003832CB">
        <w:rPr>
          <w:rFonts w:ascii="Calibri" w:hAnsi="Calibri" w:cs="Calibri"/>
          <w:color w:val="0070C0"/>
          <w:sz w:val="23"/>
          <w:szCs w:val="23"/>
        </w:rPr>
        <w:t>T1</w:t>
      </w:r>
      <w:r w:rsidR="003832CB" w:rsidRPr="003832CB">
        <w:rPr>
          <w:rFonts w:ascii="Calibri" w:hAnsi="Calibri" w:cs="Calibri"/>
          <w:color w:val="0070C0"/>
          <w:sz w:val="23"/>
          <w:szCs w:val="23"/>
        </w:rPr>
        <w:t xml:space="preserve"> -</w:t>
      </w:r>
      <w:r w:rsidRPr="003832CB">
        <w:rPr>
          <w:rFonts w:ascii="Calibri" w:hAnsi="Calibri" w:cs="Calibri"/>
          <w:color w:val="0070C0"/>
          <w:sz w:val="23"/>
          <w:szCs w:val="23"/>
        </w:rPr>
        <w:t xml:space="preserve"> </w:t>
      </w:r>
      <w:r w:rsidR="003832CB" w:rsidRPr="003832CB">
        <w:rPr>
          <w:rFonts w:ascii="Calibri" w:hAnsi="Calibri" w:cs="Calibri"/>
          <w:color w:val="0070C0"/>
          <w:sz w:val="23"/>
          <w:szCs w:val="23"/>
        </w:rPr>
        <w:t>Transação Salva</w:t>
      </w:r>
      <w:r w:rsidRPr="003832CB">
        <w:rPr>
          <w:rFonts w:ascii="Calibri" w:hAnsi="Calibri" w:cs="Calibri"/>
          <w:color w:val="0070C0"/>
          <w:sz w:val="23"/>
          <w:szCs w:val="23"/>
        </w:rPr>
        <w:t xml:space="preserve"> no banco, nada acontece</w:t>
      </w:r>
    </w:p>
    <w:p w14:paraId="0A1B122B" w14:textId="77777777" w:rsidR="00D81BFD" w:rsidRPr="003832CB" w:rsidRDefault="00D81BFD" w:rsidP="00D81BFD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70C0"/>
          <w:sz w:val="23"/>
          <w:szCs w:val="23"/>
        </w:rPr>
      </w:pPr>
      <w:r w:rsidRPr="003832CB">
        <w:rPr>
          <w:rFonts w:ascii="Calibri" w:hAnsi="Calibri" w:cs="Calibri"/>
          <w:color w:val="0070C0"/>
          <w:sz w:val="23"/>
          <w:szCs w:val="23"/>
        </w:rPr>
        <w:t xml:space="preserve">T2 – </w:t>
      </w:r>
      <w:r w:rsidR="003832CB" w:rsidRPr="003832CB">
        <w:rPr>
          <w:rFonts w:ascii="Calibri" w:hAnsi="Calibri" w:cs="Calibri"/>
          <w:color w:val="0070C0"/>
          <w:sz w:val="23"/>
          <w:szCs w:val="23"/>
        </w:rPr>
        <w:t>Transação Salva</w:t>
      </w:r>
      <w:r w:rsidRPr="003832CB">
        <w:rPr>
          <w:rFonts w:ascii="Calibri" w:hAnsi="Calibri" w:cs="Calibri"/>
          <w:color w:val="0070C0"/>
          <w:sz w:val="23"/>
          <w:szCs w:val="23"/>
        </w:rPr>
        <w:t xml:space="preserve"> no banco, nada acontece</w:t>
      </w:r>
    </w:p>
    <w:p w14:paraId="4B94ACA0" w14:textId="77777777" w:rsidR="00D81BFD" w:rsidRPr="003832CB" w:rsidRDefault="00D81BFD" w:rsidP="00D81BFD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70C0"/>
          <w:sz w:val="23"/>
          <w:szCs w:val="23"/>
        </w:rPr>
      </w:pPr>
      <w:r w:rsidRPr="00D81BFD">
        <w:rPr>
          <w:rFonts w:ascii="Calibri" w:hAnsi="Calibri" w:cs="Calibri"/>
          <w:color w:val="0070C0"/>
          <w:sz w:val="23"/>
          <w:szCs w:val="23"/>
        </w:rPr>
        <w:lastRenderedPageBreak/>
        <w:t>T</w:t>
      </w:r>
      <w:r w:rsidRPr="003832CB">
        <w:rPr>
          <w:rFonts w:ascii="Calibri" w:hAnsi="Calibri" w:cs="Calibri"/>
          <w:color w:val="0070C0"/>
          <w:sz w:val="23"/>
          <w:szCs w:val="23"/>
        </w:rPr>
        <w:t>3</w:t>
      </w:r>
      <w:r w:rsidR="003832CB" w:rsidRPr="003832CB">
        <w:rPr>
          <w:rFonts w:ascii="Calibri" w:hAnsi="Calibri" w:cs="Calibri"/>
          <w:color w:val="0070C0"/>
          <w:sz w:val="23"/>
          <w:szCs w:val="23"/>
        </w:rPr>
        <w:t xml:space="preserve"> – Transação Não finalizada - UNDO </w:t>
      </w:r>
    </w:p>
    <w:p w14:paraId="21AF4806" w14:textId="77777777" w:rsidR="00D81BFD" w:rsidRPr="003832CB" w:rsidRDefault="00D81BFD" w:rsidP="00D81BFD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70C0"/>
          <w:sz w:val="23"/>
          <w:szCs w:val="23"/>
        </w:rPr>
      </w:pPr>
      <w:r w:rsidRPr="003832CB">
        <w:rPr>
          <w:rFonts w:ascii="Calibri" w:hAnsi="Calibri" w:cs="Calibri"/>
          <w:color w:val="0070C0"/>
          <w:sz w:val="23"/>
          <w:szCs w:val="23"/>
        </w:rPr>
        <w:t xml:space="preserve">T4 - </w:t>
      </w:r>
      <w:r w:rsidR="003832CB" w:rsidRPr="003832CB">
        <w:rPr>
          <w:rFonts w:ascii="Calibri" w:hAnsi="Calibri" w:cs="Calibri"/>
          <w:color w:val="0070C0"/>
          <w:sz w:val="23"/>
          <w:szCs w:val="23"/>
        </w:rPr>
        <w:t>Transação Salva</w:t>
      </w:r>
      <w:r w:rsidRPr="003832CB">
        <w:rPr>
          <w:rFonts w:ascii="Calibri" w:hAnsi="Calibri" w:cs="Calibri"/>
          <w:color w:val="0070C0"/>
          <w:sz w:val="23"/>
          <w:szCs w:val="23"/>
        </w:rPr>
        <w:t xml:space="preserve"> no banco, nada acontece</w:t>
      </w:r>
    </w:p>
    <w:p w14:paraId="5C6AD61C" w14:textId="77777777" w:rsidR="00D81BFD" w:rsidRPr="003832CB" w:rsidRDefault="00D81BFD" w:rsidP="003832CB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70C0"/>
          <w:sz w:val="23"/>
          <w:szCs w:val="23"/>
        </w:rPr>
      </w:pPr>
      <w:r w:rsidRPr="003832CB">
        <w:rPr>
          <w:rFonts w:ascii="Calibri" w:hAnsi="Calibri" w:cs="Calibri"/>
          <w:color w:val="0070C0"/>
          <w:sz w:val="23"/>
          <w:szCs w:val="23"/>
        </w:rPr>
        <w:t>T5</w:t>
      </w:r>
      <w:r w:rsidR="003832CB" w:rsidRPr="003832CB">
        <w:rPr>
          <w:rFonts w:ascii="Calibri" w:hAnsi="Calibri" w:cs="Calibri"/>
          <w:color w:val="0070C0"/>
          <w:sz w:val="23"/>
          <w:szCs w:val="23"/>
        </w:rPr>
        <w:t xml:space="preserve"> –</w:t>
      </w:r>
      <w:r w:rsidRPr="003832CB">
        <w:rPr>
          <w:rFonts w:ascii="Calibri" w:hAnsi="Calibri" w:cs="Calibri"/>
          <w:color w:val="0070C0"/>
          <w:sz w:val="23"/>
          <w:szCs w:val="23"/>
        </w:rPr>
        <w:t xml:space="preserve"> </w:t>
      </w:r>
      <w:r w:rsidR="003832CB" w:rsidRPr="003832CB">
        <w:rPr>
          <w:rFonts w:ascii="Calibri" w:hAnsi="Calibri" w:cs="Calibri"/>
          <w:color w:val="0070C0"/>
          <w:sz w:val="23"/>
          <w:szCs w:val="23"/>
        </w:rPr>
        <w:t>Transação Não finalizada - UNDO</w:t>
      </w:r>
    </w:p>
    <w:p w14:paraId="09A4D867" w14:textId="77777777" w:rsidR="00D81BFD" w:rsidRPr="003832CB" w:rsidRDefault="00D81BFD" w:rsidP="00D81BFD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70C0"/>
          <w:sz w:val="23"/>
          <w:szCs w:val="23"/>
        </w:rPr>
      </w:pPr>
      <w:r w:rsidRPr="00D81BFD">
        <w:rPr>
          <w:rFonts w:ascii="Calibri" w:hAnsi="Calibri" w:cs="Calibri"/>
          <w:color w:val="0070C0"/>
          <w:sz w:val="23"/>
          <w:szCs w:val="23"/>
        </w:rPr>
        <w:t>T6</w:t>
      </w:r>
      <w:r w:rsidRPr="003832CB">
        <w:rPr>
          <w:rFonts w:ascii="Calibri" w:hAnsi="Calibri" w:cs="Calibri"/>
          <w:color w:val="0070C0"/>
          <w:sz w:val="23"/>
          <w:szCs w:val="23"/>
        </w:rPr>
        <w:t xml:space="preserve">– </w:t>
      </w:r>
      <w:r w:rsidR="003832CB" w:rsidRPr="003832CB">
        <w:rPr>
          <w:rFonts w:ascii="Calibri" w:hAnsi="Calibri" w:cs="Calibri"/>
          <w:color w:val="0070C0"/>
          <w:sz w:val="23"/>
          <w:szCs w:val="23"/>
        </w:rPr>
        <w:t>Transação Salva</w:t>
      </w:r>
      <w:r w:rsidRPr="003832CB">
        <w:rPr>
          <w:rFonts w:ascii="Calibri" w:hAnsi="Calibri" w:cs="Calibri"/>
          <w:color w:val="0070C0"/>
          <w:sz w:val="23"/>
          <w:szCs w:val="23"/>
        </w:rPr>
        <w:t xml:space="preserve"> no banco, nada acontece</w:t>
      </w:r>
    </w:p>
    <w:p w14:paraId="140E8DEF" w14:textId="77777777" w:rsidR="00D81BFD" w:rsidRDefault="00D81BFD" w:rsidP="00D81B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0D67CB3D" w14:textId="77777777" w:rsidR="00D81BFD" w:rsidRPr="00D81BFD" w:rsidRDefault="00D81BFD" w:rsidP="00D81B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81BFD">
        <w:rPr>
          <w:rFonts w:ascii="Calibri" w:hAnsi="Calibri" w:cs="Calibri"/>
          <w:color w:val="000000"/>
          <w:sz w:val="23"/>
          <w:szCs w:val="23"/>
        </w:rPr>
        <w:t xml:space="preserve">b) a técnica de recuperação usada for a de atualização adiada </w:t>
      </w:r>
    </w:p>
    <w:p w14:paraId="61ECAC97" w14:textId="77777777" w:rsidR="003832CB" w:rsidRPr="003832CB" w:rsidRDefault="003832CB" w:rsidP="003832CB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70C0"/>
          <w:sz w:val="23"/>
          <w:szCs w:val="23"/>
        </w:rPr>
      </w:pPr>
      <w:r w:rsidRPr="003832CB">
        <w:rPr>
          <w:rFonts w:ascii="Calibri" w:hAnsi="Calibri" w:cs="Calibri"/>
          <w:color w:val="0070C0"/>
          <w:sz w:val="23"/>
          <w:szCs w:val="23"/>
        </w:rPr>
        <w:t>T1 - Transação Salva no banco, nada acontece</w:t>
      </w:r>
    </w:p>
    <w:p w14:paraId="4FA5F6FE" w14:textId="77777777" w:rsidR="003832CB" w:rsidRPr="003832CB" w:rsidRDefault="003832CB" w:rsidP="003832CB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70C0"/>
          <w:sz w:val="23"/>
          <w:szCs w:val="23"/>
        </w:rPr>
      </w:pPr>
      <w:r w:rsidRPr="003832CB">
        <w:rPr>
          <w:rFonts w:ascii="Calibri" w:hAnsi="Calibri" w:cs="Calibri"/>
          <w:color w:val="0070C0"/>
          <w:sz w:val="23"/>
          <w:szCs w:val="23"/>
        </w:rPr>
        <w:t>T2 – Transação Salva no banco</w:t>
      </w:r>
      <w:r w:rsidR="005F3738">
        <w:rPr>
          <w:rFonts w:ascii="Calibri" w:hAnsi="Calibri" w:cs="Calibri"/>
          <w:color w:val="0070C0"/>
          <w:sz w:val="23"/>
          <w:szCs w:val="23"/>
        </w:rPr>
        <w:t xml:space="preserve"> será refeita</w:t>
      </w:r>
      <w:r w:rsidRPr="003832CB">
        <w:rPr>
          <w:rFonts w:ascii="Calibri" w:hAnsi="Calibri" w:cs="Calibri"/>
          <w:color w:val="0070C0"/>
          <w:sz w:val="23"/>
          <w:szCs w:val="23"/>
        </w:rPr>
        <w:t>, REDO</w:t>
      </w:r>
    </w:p>
    <w:p w14:paraId="2D015BD2" w14:textId="77777777" w:rsidR="003832CB" w:rsidRPr="003832CB" w:rsidRDefault="003832CB" w:rsidP="003832CB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70C0"/>
          <w:sz w:val="23"/>
          <w:szCs w:val="23"/>
        </w:rPr>
      </w:pPr>
      <w:r w:rsidRPr="00D81BFD">
        <w:rPr>
          <w:rFonts w:ascii="Calibri" w:hAnsi="Calibri" w:cs="Calibri"/>
          <w:color w:val="0070C0"/>
          <w:sz w:val="23"/>
          <w:szCs w:val="23"/>
        </w:rPr>
        <w:t>T</w:t>
      </w:r>
      <w:r w:rsidRPr="003832CB">
        <w:rPr>
          <w:rFonts w:ascii="Calibri" w:hAnsi="Calibri" w:cs="Calibri"/>
          <w:color w:val="0070C0"/>
          <w:sz w:val="23"/>
          <w:szCs w:val="23"/>
        </w:rPr>
        <w:t xml:space="preserve">3 – Transação Não finalizada - UNDO </w:t>
      </w:r>
    </w:p>
    <w:p w14:paraId="282C5032" w14:textId="77777777" w:rsidR="003832CB" w:rsidRPr="003832CB" w:rsidRDefault="003832CB" w:rsidP="003832CB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70C0"/>
          <w:sz w:val="23"/>
          <w:szCs w:val="23"/>
        </w:rPr>
      </w:pPr>
      <w:r w:rsidRPr="003832CB">
        <w:rPr>
          <w:rFonts w:ascii="Calibri" w:hAnsi="Calibri" w:cs="Calibri"/>
          <w:color w:val="0070C0"/>
          <w:sz w:val="23"/>
          <w:szCs w:val="23"/>
        </w:rPr>
        <w:t>T4 - Transação Salva no banco, nada acontece</w:t>
      </w:r>
    </w:p>
    <w:p w14:paraId="470D5DE3" w14:textId="77777777" w:rsidR="003832CB" w:rsidRPr="003832CB" w:rsidRDefault="003832CB" w:rsidP="003832CB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70C0"/>
          <w:sz w:val="23"/>
          <w:szCs w:val="23"/>
        </w:rPr>
      </w:pPr>
      <w:r w:rsidRPr="003832CB">
        <w:rPr>
          <w:rFonts w:ascii="Calibri" w:hAnsi="Calibri" w:cs="Calibri"/>
          <w:color w:val="0070C0"/>
          <w:sz w:val="23"/>
          <w:szCs w:val="23"/>
        </w:rPr>
        <w:t>T5 – Transação Não finalizada - UNDO</w:t>
      </w:r>
    </w:p>
    <w:p w14:paraId="66D7B17E" w14:textId="77777777" w:rsidR="003832CB" w:rsidRPr="003832CB" w:rsidRDefault="003832CB" w:rsidP="003832CB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70C0"/>
          <w:sz w:val="23"/>
          <w:szCs w:val="23"/>
        </w:rPr>
      </w:pPr>
      <w:r w:rsidRPr="00D81BFD">
        <w:rPr>
          <w:rFonts w:ascii="Calibri" w:hAnsi="Calibri" w:cs="Calibri"/>
          <w:color w:val="0070C0"/>
          <w:sz w:val="23"/>
          <w:szCs w:val="23"/>
        </w:rPr>
        <w:t>T6</w:t>
      </w:r>
      <w:r w:rsidRPr="003832CB">
        <w:rPr>
          <w:rFonts w:ascii="Calibri" w:hAnsi="Calibri" w:cs="Calibri"/>
          <w:color w:val="0070C0"/>
          <w:sz w:val="23"/>
          <w:szCs w:val="23"/>
        </w:rPr>
        <w:t>– Transação Salva no banco</w:t>
      </w:r>
      <w:r>
        <w:rPr>
          <w:rFonts w:ascii="Calibri" w:hAnsi="Calibri" w:cs="Calibri"/>
          <w:color w:val="0070C0"/>
          <w:sz w:val="23"/>
          <w:szCs w:val="23"/>
        </w:rPr>
        <w:t xml:space="preserve"> será refeita -</w:t>
      </w:r>
      <w:r w:rsidRPr="003832CB">
        <w:rPr>
          <w:rFonts w:ascii="Calibri" w:hAnsi="Calibri" w:cs="Calibri"/>
          <w:color w:val="0070C0"/>
          <w:sz w:val="23"/>
          <w:szCs w:val="23"/>
        </w:rPr>
        <w:t xml:space="preserve"> REDO</w:t>
      </w:r>
    </w:p>
    <w:p w14:paraId="7BC11B6B" w14:textId="77777777" w:rsidR="003832CB" w:rsidRDefault="003832CB" w:rsidP="003832CB">
      <w:p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A45C03F" w14:textId="77777777" w:rsidR="003832CB" w:rsidRPr="003832CB" w:rsidRDefault="003832CB" w:rsidP="003832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832CB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Questão 6: </w:t>
      </w:r>
      <w:r w:rsidRPr="003832CB">
        <w:rPr>
          <w:rFonts w:ascii="Calibri" w:hAnsi="Calibri" w:cs="Calibri"/>
          <w:color w:val="000000"/>
          <w:sz w:val="23"/>
          <w:szCs w:val="23"/>
        </w:rPr>
        <w:t xml:space="preserve">Considere um disco com bloco de 512 bytes. Um ponteiro para bloco de 6 bytes e um ponteiro para registro de 7 bytes. Um arquivo contém 75000 registros de tamanho fixo de FILMES. Cada registro tem os seguintes </w:t>
      </w:r>
      <w:proofErr w:type="gramStart"/>
      <w:r w:rsidRPr="003832CB">
        <w:rPr>
          <w:rFonts w:ascii="Calibri" w:hAnsi="Calibri" w:cs="Calibri"/>
          <w:color w:val="000000"/>
          <w:sz w:val="23"/>
          <w:szCs w:val="23"/>
        </w:rPr>
        <w:t>atributos :</w:t>
      </w:r>
      <w:proofErr w:type="gramEnd"/>
      <w:r w:rsidRPr="003832CB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3832CB">
        <w:rPr>
          <w:rFonts w:ascii="Calibri" w:hAnsi="Calibri" w:cs="Calibri"/>
          <w:color w:val="000000"/>
          <w:sz w:val="23"/>
          <w:szCs w:val="23"/>
        </w:rPr>
        <w:t>FilmeID</w:t>
      </w:r>
      <w:proofErr w:type="spellEnd"/>
      <w:r w:rsidRPr="003832CB">
        <w:rPr>
          <w:rFonts w:ascii="Calibri" w:hAnsi="Calibri" w:cs="Calibri"/>
          <w:color w:val="000000"/>
          <w:sz w:val="23"/>
          <w:szCs w:val="23"/>
        </w:rPr>
        <w:t xml:space="preserve"> (4 bytes), </w:t>
      </w:r>
      <w:proofErr w:type="spellStart"/>
      <w:r w:rsidRPr="003832CB">
        <w:rPr>
          <w:rFonts w:ascii="Calibri" w:hAnsi="Calibri" w:cs="Calibri"/>
          <w:color w:val="000000"/>
          <w:sz w:val="23"/>
          <w:szCs w:val="23"/>
        </w:rPr>
        <w:t>DiretorID</w:t>
      </w:r>
      <w:proofErr w:type="spellEnd"/>
      <w:r w:rsidRPr="003832CB">
        <w:rPr>
          <w:rFonts w:ascii="Calibri" w:hAnsi="Calibri" w:cs="Calibri"/>
          <w:color w:val="000000"/>
          <w:sz w:val="23"/>
          <w:szCs w:val="23"/>
        </w:rPr>
        <w:t xml:space="preserve"> (4 bytes), </w:t>
      </w:r>
      <w:proofErr w:type="spellStart"/>
      <w:r w:rsidRPr="003832CB">
        <w:rPr>
          <w:rFonts w:ascii="Calibri" w:hAnsi="Calibri" w:cs="Calibri"/>
          <w:color w:val="000000"/>
          <w:sz w:val="23"/>
          <w:szCs w:val="23"/>
        </w:rPr>
        <w:t>CategoriaID</w:t>
      </w:r>
      <w:proofErr w:type="spellEnd"/>
      <w:r w:rsidRPr="003832CB">
        <w:rPr>
          <w:rFonts w:ascii="Calibri" w:hAnsi="Calibri" w:cs="Calibri"/>
          <w:color w:val="000000"/>
          <w:sz w:val="23"/>
          <w:szCs w:val="23"/>
        </w:rPr>
        <w:t xml:space="preserve"> (4 bytes), Título (35 bytes), </w:t>
      </w:r>
      <w:proofErr w:type="spellStart"/>
      <w:r w:rsidRPr="003832CB">
        <w:rPr>
          <w:rFonts w:ascii="Calibri" w:hAnsi="Calibri" w:cs="Calibri"/>
          <w:color w:val="000000"/>
          <w:sz w:val="23"/>
          <w:szCs w:val="23"/>
        </w:rPr>
        <w:t>AnoLancamento</w:t>
      </w:r>
      <w:proofErr w:type="spellEnd"/>
      <w:r w:rsidRPr="003832CB">
        <w:rPr>
          <w:rFonts w:ascii="Calibri" w:hAnsi="Calibri" w:cs="Calibri"/>
          <w:color w:val="000000"/>
          <w:sz w:val="23"/>
          <w:szCs w:val="23"/>
        </w:rPr>
        <w:t xml:space="preserve">(4 bytes), </w:t>
      </w:r>
      <w:proofErr w:type="spellStart"/>
      <w:r w:rsidRPr="003832CB">
        <w:rPr>
          <w:rFonts w:ascii="Calibri" w:hAnsi="Calibri" w:cs="Calibri"/>
          <w:color w:val="000000"/>
          <w:sz w:val="23"/>
          <w:szCs w:val="23"/>
        </w:rPr>
        <w:t>Duracao</w:t>
      </w:r>
      <w:proofErr w:type="spellEnd"/>
      <w:r w:rsidRPr="003832CB">
        <w:rPr>
          <w:rFonts w:ascii="Calibri" w:hAnsi="Calibri" w:cs="Calibri"/>
          <w:color w:val="000000"/>
          <w:sz w:val="23"/>
          <w:szCs w:val="23"/>
        </w:rPr>
        <w:t xml:space="preserve"> (4 bytes), Resenha (50 bytes). Um byte adicional é usado como marcador de deleção do registro. O atributo </w:t>
      </w:r>
      <w:proofErr w:type="spellStart"/>
      <w:r w:rsidRPr="003832CB">
        <w:rPr>
          <w:rFonts w:ascii="Calibri" w:hAnsi="Calibri" w:cs="Calibri"/>
          <w:color w:val="000000"/>
          <w:sz w:val="23"/>
          <w:szCs w:val="23"/>
        </w:rPr>
        <w:t>FilmeID</w:t>
      </w:r>
      <w:proofErr w:type="spellEnd"/>
      <w:r w:rsidRPr="003832CB">
        <w:rPr>
          <w:rFonts w:ascii="Calibri" w:hAnsi="Calibri" w:cs="Calibri"/>
          <w:color w:val="000000"/>
          <w:sz w:val="23"/>
          <w:szCs w:val="23"/>
        </w:rPr>
        <w:t xml:space="preserve"> é a chave primária da tabela. O atributo Título é uma chave candidata. </w:t>
      </w:r>
    </w:p>
    <w:p w14:paraId="20ED0BC7" w14:textId="77777777" w:rsidR="00B14C3F" w:rsidRDefault="003832CB" w:rsidP="00B14C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 w:rsidRPr="003832CB">
        <w:rPr>
          <w:rFonts w:ascii="Calibri" w:hAnsi="Calibri" w:cs="Calibri"/>
          <w:color w:val="000000"/>
          <w:sz w:val="23"/>
          <w:szCs w:val="23"/>
        </w:rPr>
        <w:t>a) Suponha que o arquivo é sequencial. Calcule:</w:t>
      </w:r>
    </w:p>
    <w:p w14:paraId="40E9916F" w14:textId="77777777" w:rsidR="003832CB" w:rsidRDefault="003832CB" w:rsidP="00B14C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 w:rsidRPr="003832CB">
        <w:rPr>
          <w:rFonts w:ascii="Calibri" w:hAnsi="Calibri" w:cs="Calibri"/>
          <w:color w:val="000000"/>
          <w:sz w:val="23"/>
          <w:szCs w:val="23"/>
        </w:rPr>
        <w:t xml:space="preserve"> i. O tamanho do índice primário. </w:t>
      </w:r>
    </w:p>
    <w:p w14:paraId="5B7D1561" w14:textId="77777777" w:rsidR="00B14C3F" w:rsidRPr="003832CB" w:rsidRDefault="00B14C3F" w:rsidP="00B14C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8AA2412" w14:textId="77777777" w:rsidR="003832CB" w:rsidRPr="003832CB" w:rsidRDefault="003832CB" w:rsidP="00B14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832CB">
        <w:rPr>
          <w:rFonts w:ascii="Calibri" w:hAnsi="Calibri" w:cs="Calibri"/>
          <w:color w:val="000000"/>
          <w:sz w:val="23"/>
          <w:szCs w:val="23"/>
        </w:rPr>
        <w:t xml:space="preserve">ii. O tamanho do índice sobre o atributo </w:t>
      </w:r>
      <w:proofErr w:type="spellStart"/>
      <w:r w:rsidRPr="003832CB">
        <w:rPr>
          <w:rFonts w:ascii="Calibri" w:hAnsi="Calibri" w:cs="Calibri"/>
          <w:color w:val="000000"/>
          <w:sz w:val="23"/>
          <w:szCs w:val="23"/>
        </w:rPr>
        <w:t>AnoLancamento</w:t>
      </w:r>
      <w:proofErr w:type="spellEnd"/>
      <w:r w:rsidRPr="003832CB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14:paraId="6236ADB7" w14:textId="77777777" w:rsidR="003832CB" w:rsidRPr="003832CB" w:rsidRDefault="003832CB" w:rsidP="00B14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6B323E3" w14:textId="77777777" w:rsidR="003832CB" w:rsidRPr="003832CB" w:rsidRDefault="003832CB" w:rsidP="00B14C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 w:rsidRPr="003832CB">
        <w:rPr>
          <w:rFonts w:ascii="Calibri" w:hAnsi="Calibri" w:cs="Calibri"/>
          <w:color w:val="000000"/>
          <w:sz w:val="23"/>
          <w:szCs w:val="23"/>
        </w:rPr>
        <w:t xml:space="preserve">b) Suponha que o arquivo é </w:t>
      </w:r>
      <w:proofErr w:type="spellStart"/>
      <w:r w:rsidRPr="003832CB">
        <w:rPr>
          <w:rFonts w:ascii="Calibri" w:hAnsi="Calibri" w:cs="Calibri"/>
          <w:color w:val="000000"/>
          <w:sz w:val="23"/>
          <w:szCs w:val="23"/>
        </w:rPr>
        <w:t>heap</w:t>
      </w:r>
      <w:proofErr w:type="spellEnd"/>
      <w:r w:rsidRPr="003832CB">
        <w:rPr>
          <w:rFonts w:ascii="Calibri" w:hAnsi="Calibri" w:cs="Calibri"/>
          <w:color w:val="000000"/>
          <w:sz w:val="23"/>
          <w:szCs w:val="23"/>
        </w:rPr>
        <w:t xml:space="preserve">. Calcule: i. O tamanho do índice primário. </w:t>
      </w:r>
    </w:p>
    <w:p w14:paraId="0174B693" w14:textId="77777777" w:rsidR="003832CB" w:rsidRDefault="003832CB" w:rsidP="00B14C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 w:rsidRPr="003832CB">
        <w:rPr>
          <w:rFonts w:ascii="Calibri" w:hAnsi="Calibri" w:cs="Calibri"/>
          <w:color w:val="000000"/>
          <w:sz w:val="23"/>
          <w:szCs w:val="23"/>
        </w:rPr>
        <w:t xml:space="preserve">ii. O tamanho do índice sobre o atributo Título. </w:t>
      </w:r>
    </w:p>
    <w:p w14:paraId="758CE996" w14:textId="77777777" w:rsidR="00B14C3F" w:rsidRPr="003832CB" w:rsidRDefault="00B14C3F" w:rsidP="00B14C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9EA0493" w14:textId="77777777" w:rsidR="003832CB" w:rsidRPr="003832CB" w:rsidRDefault="003832CB" w:rsidP="00B14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832CB">
        <w:rPr>
          <w:rFonts w:ascii="Calibri" w:hAnsi="Calibri" w:cs="Calibri"/>
          <w:color w:val="000000"/>
          <w:sz w:val="23"/>
          <w:szCs w:val="23"/>
        </w:rPr>
        <w:t xml:space="preserve">iii. Qual alternativa pode ser utilizada para reduzir o tamanho do índice sobre o atributo Título? </w:t>
      </w:r>
    </w:p>
    <w:p w14:paraId="61BE3BC4" w14:textId="77777777" w:rsidR="003832CB" w:rsidRPr="003832CB" w:rsidRDefault="003832CB" w:rsidP="00B14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5A07A92A" w14:textId="77777777" w:rsidR="003832CB" w:rsidRDefault="003832CB" w:rsidP="00B14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832CB">
        <w:rPr>
          <w:rFonts w:ascii="Calibri" w:hAnsi="Calibri" w:cs="Calibri"/>
          <w:color w:val="000000"/>
          <w:sz w:val="23"/>
          <w:szCs w:val="23"/>
        </w:rPr>
        <w:t xml:space="preserve">c) Por que podemos ter no máximo um índice primário ou </w:t>
      </w:r>
      <w:proofErr w:type="spellStart"/>
      <w:r w:rsidRPr="003832CB">
        <w:rPr>
          <w:rFonts w:ascii="Calibri" w:hAnsi="Calibri" w:cs="Calibri"/>
          <w:i/>
          <w:iCs/>
          <w:color w:val="000000"/>
          <w:sz w:val="23"/>
          <w:szCs w:val="23"/>
        </w:rPr>
        <w:t>clustering</w:t>
      </w:r>
      <w:proofErr w:type="spellEnd"/>
      <w:r w:rsidRPr="003832CB">
        <w:rPr>
          <w:rFonts w:ascii="Calibri" w:hAnsi="Calibri" w:cs="Calibri"/>
          <w:color w:val="000000"/>
          <w:sz w:val="23"/>
          <w:szCs w:val="23"/>
        </w:rPr>
        <w:t xml:space="preserve">, mas diversos índices secundários para um arquivo de dados sequencial? </w:t>
      </w:r>
    </w:p>
    <w:p w14:paraId="72F19DBA" w14:textId="77777777" w:rsidR="00B14C3F" w:rsidRPr="003832CB" w:rsidRDefault="00B14C3F" w:rsidP="00B14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A3CD0DF" w14:textId="77777777" w:rsidR="003832CB" w:rsidRPr="003832CB" w:rsidRDefault="003832CB" w:rsidP="00B14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832CB">
        <w:rPr>
          <w:rFonts w:ascii="Calibri" w:hAnsi="Calibri" w:cs="Calibri"/>
          <w:color w:val="000000"/>
          <w:sz w:val="23"/>
          <w:szCs w:val="23"/>
        </w:rPr>
        <w:t xml:space="preserve">d) Ilustre um cenário que use o índice primário criado e outro que não use. Gere as consultas SQL nos dois casos. </w:t>
      </w:r>
      <w:r w:rsidRPr="003832CB">
        <w:rPr>
          <w:rFonts w:ascii="Calibri" w:hAnsi="Calibri" w:cs="Calibri"/>
          <w:b/>
          <w:bCs/>
          <w:color w:val="000000"/>
          <w:sz w:val="23"/>
          <w:szCs w:val="23"/>
        </w:rPr>
        <w:t xml:space="preserve">OBS. </w:t>
      </w:r>
      <w:r w:rsidRPr="003832CB">
        <w:rPr>
          <w:rFonts w:ascii="Calibri" w:hAnsi="Calibri" w:cs="Calibri"/>
          <w:color w:val="000000"/>
          <w:sz w:val="23"/>
          <w:szCs w:val="23"/>
        </w:rPr>
        <w:t xml:space="preserve">Em ambos os casos, a consulta deve utilizar a PK. </w:t>
      </w:r>
    </w:p>
    <w:p w14:paraId="4A25CEDB" w14:textId="77777777" w:rsidR="003832CB" w:rsidRDefault="003832CB" w:rsidP="003832CB">
      <w:p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277D8B37" w14:textId="77777777" w:rsidR="00E662BE" w:rsidRPr="005F3738" w:rsidRDefault="005F3738" w:rsidP="005F3738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t xml:space="preserve">Questão 7: </w:t>
      </w:r>
      <w:r>
        <w:rPr>
          <w:sz w:val="23"/>
          <w:szCs w:val="23"/>
        </w:rPr>
        <w:t>Considerando os conceitos aprendidos na disciplina de banco de dados, discorra sobre a figura abaixo.</w:t>
      </w:r>
    </w:p>
    <w:p w14:paraId="165286CA" w14:textId="77777777" w:rsidR="005F3738" w:rsidRDefault="005F3738" w:rsidP="005F3738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5F3738">
        <w:rPr>
          <w:rFonts w:ascii="Calibri" w:hAnsi="Calibri" w:cs="Calibri"/>
          <w:noProof/>
          <w:color w:val="000000"/>
          <w:sz w:val="23"/>
          <w:szCs w:val="23"/>
          <w:lang w:eastAsia="pt-BR"/>
        </w:rPr>
        <w:lastRenderedPageBreak/>
        <w:drawing>
          <wp:inline distT="0" distB="0" distL="0" distR="0" wp14:anchorId="5A76A0FE" wp14:editId="140B13DB">
            <wp:extent cx="5400040" cy="149887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A3A2" w14:textId="77777777" w:rsidR="005F3738" w:rsidRPr="00653C07" w:rsidRDefault="005F3738" w:rsidP="005F3738">
      <w:pPr>
        <w:numPr>
          <w:ilvl w:val="1"/>
          <w:numId w:val="4"/>
        </w:numPr>
        <w:autoSpaceDE w:val="0"/>
        <w:autoSpaceDN w:val="0"/>
        <w:adjustRightInd w:val="0"/>
        <w:spacing w:after="65" w:line="240" w:lineRule="auto"/>
        <w:jc w:val="both"/>
        <w:rPr>
          <w:rFonts w:ascii="Calibri" w:hAnsi="Calibri" w:cs="Calibri"/>
          <w:color w:val="0070C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        </w:t>
      </w:r>
      <w:r w:rsidRPr="00653C07">
        <w:rPr>
          <w:rFonts w:ascii="Calibri" w:hAnsi="Calibri" w:cs="Calibri"/>
          <w:color w:val="0070C0"/>
          <w:sz w:val="23"/>
          <w:szCs w:val="23"/>
        </w:rPr>
        <w:t>Muitas aplicações são desenvolvidas em linguagens orientadas a objetos. No entanto, a maioria dos bancos de dados são implementados com banco de dados relacionais.</w:t>
      </w:r>
    </w:p>
    <w:p w14:paraId="47D77D28" w14:textId="77777777" w:rsidR="005F3738" w:rsidRPr="00653C07" w:rsidRDefault="005F3738" w:rsidP="005F3738">
      <w:pPr>
        <w:numPr>
          <w:ilvl w:val="1"/>
          <w:numId w:val="4"/>
        </w:numPr>
        <w:autoSpaceDE w:val="0"/>
        <w:autoSpaceDN w:val="0"/>
        <w:adjustRightInd w:val="0"/>
        <w:spacing w:after="65" w:line="240" w:lineRule="auto"/>
        <w:jc w:val="both"/>
        <w:rPr>
          <w:rFonts w:ascii="Calibri" w:hAnsi="Calibri" w:cs="Calibri"/>
          <w:color w:val="0070C0"/>
          <w:sz w:val="23"/>
          <w:szCs w:val="23"/>
        </w:rPr>
      </w:pPr>
      <w:r w:rsidRPr="00653C07">
        <w:rPr>
          <w:rFonts w:ascii="Calibri" w:hAnsi="Calibri" w:cs="Calibri"/>
          <w:color w:val="0070C0"/>
          <w:sz w:val="23"/>
          <w:szCs w:val="23"/>
        </w:rPr>
        <w:t xml:space="preserve">        Então, existe uma dificuldade em persistir dados de uma API OO no BDR, que não conhece o conceito de objeto, já que as linguagens OO são semanticamente mais ricas que o MR. Essa incompatibilidade entre os modelos se chama Impedância.</w:t>
      </w:r>
    </w:p>
    <w:p w14:paraId="30E93263" w14:textId="77777777" w:rsidR="005F3738" w:rsidRPr="00653C07" w:rsidRDefault="005F3738" w:rsidP="005F3738">
      <w:pPr>
        <w:numPr>
          <w:ilvl w:val="1"/>
          <w:numId w:val="4"/>
        </w:numPr>
        <w:autoSpaceDE w:val="0"/>
        <w:autoSpaceDN w:val="0"/>
        <w:adjustRightInd w:val="0"/>
        <w:spacing w:after="65" w:line="240" w:lineRule="auto"/>
        <w:jc w:val="both"/>
        <w:rPr>
          <w:rFonts w:ascii="Calibri" w:hAnsi="Calibri" w:cs="Calibri"/>
          <w:color w:val="0070C0"/>
          <w:sz w:val="23"/>
          <w:szCs w:val="23"/>
        </w:rPr>
      </w:pPr>
      <w:r w:rsidRPr="00653C07">
        <w:rPr>
          <w:rFonts w:ascii="Calibri" w:hAnsi="Calibri" w:cs="Calibri"/>
          <w:color w:val="0070C0"/>
          <w:sz w:val="23"/>
          <w:szCs w:val="23"/>
        </w:rPr>
        <w:t xml:space="preserve">        Os dados da API devem ser salvos corretamente no BD, para isso os objetos devem ser destrinchados em tabelas antes de serem salvas no BD. A persistência define como os dados serão armazenados no BD.</w:t>
      </w:r>
    </w:p>
    <w:p w14:paraId="7D3EC50C" w14:textId="77777777" w:rsidR="005F3738" w:rsidRDefault="005F3738" w:rsidP="005F3738">
      <w:pPr>
        <w:numPr>
          <w:ilvl w:val="1"/>
          <w:numId w:val="4"/>
        </w:numPr>
        <w:autoSpaceDE w:val="0"/>
        <w:autoSpaceDN w:val="0"/>
        <w:adjustRightInd w:val="0"/>
        <w:spacing w:after="65" w:line="240" w:lineRule="auto"/>
        <w:jc w:val="both"/>
        <w:rPr>
          <w:rFonts w:ascii="Calibri" w:hAnsi="Calibri" w:cs="Calibri"/>
          <w:color w:val="0070C0"/>
          <w:sz w:val="23"/>
          <w:szCs w:val="23"/>
        </w:rPr>
      </w:pPr>
      <w:r w:rsidRPr="00653C07">
        <w:rPr>
          <w:rFonts w:ascii="Calibri" w:hAnsi="Calibri" w:cs="Calibri"/>
          <w:color w:val="0070C0"/>
          <w:sz w:val="23"/>
          <w:szCs w:val="23"/>
        </w:rPr>
        <w:t xml:space="preserve">        Para reduzir a impedância existem várias formas de representar uma estrutura OO no MR. Entre essas técnicas, existe o Modelo Objeto-relacional (ORM) que é a persistência</w:t>
      </w:r>
      <w:r w:rsidR="00653C07" w:rsidRPr="00653C07">
        <w:rPr>
          <w:rFonts w:ascii="Calibri" w:hAnsi="Calibri" w:cs="Calibri"/>
          <w:color w:val="0070C0"/>
          <w:sz w:val="23"/>
          <w:szCs w:val="23"/>
        </w:rPr>
        <w:t xml:space="preserve"> (lógica e física)</w:t>
      </w:r>
      <w:r w:rsidRPr="00653C07">
        <w:rPr>
          <w:rFonts w:ascii="Calibri" w:hAnsi="Calibri" w:cs="Calibri"/>
          <w:color w:val="0070C0"/>
          <w:sz w:val="23"/>
          <w:szCs w:val="23"/>
        </w:rPr>
        <w:t xml:space="preserve"> </w:t>
      </w:r>
      <w:r w:rsidR="00653C07" w:rsidRPr="00653C07">
        <w:rPr>
          <w:rFonts w:ascii="Calibri" w:hAnsi="Calibri" w:cs="Calibri"/>
          <w:color w:val="0070C0"/>
          <w:sz w:val="23"/>
          <w:szCs w:val="23"/>
        </w:rPr>
        <w:t>automatizada e transparente dos objetos em uma API OO para as tabelas de um BDR utilizando metadados, que descrevem o mapeamento entre os objetos e o BD.</w:t>
      </w:r>
    </w:p>
    <w:p w14:paraId="6C1A4954" w14:textId="77777777" w:rsidR="00653C07" w:rsidRDefault="00653C07" w:rsidP="00653C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477C11FA" w14:textId="77777777" w:rsidR="00653C07" w:rsidRDefault="00653C07" w:rsidP="00653C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7DCA8466" w14:textId="77777777" w:rsidR="00653C07" w:rsidRPr="00653C07" w:rsidRDefault="00653C07" w:rsidP="00653C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53C07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Questão 8: </w:t>
      </w:r>
      <w:r w:rsidRPr="00653C07">
        <w:rPr>
          <w:rFonts w:ascii="Calibri" w:hAnsi="Calibri" w:cs="Calibri"/>
          <w:color w:val="000000"/>
          <w:sz w:val="23"/>
          <w:szCs w:val="23"/>
        </w:rPr>
        <w:t xml:space="preserve">Descreva o que cada função abaixo faz no SGBD: </w:t>
      </w:r>
    </w:p>
    <w:p w14:paraId="5D46426D" w14:textId="77777777" w:rsidR="00653C07" w:rsidRPr="00653C07" w:rsidRDefault="00653C07" w:rsidP="00653C07">
      <w:pPr>
        <w:numPr>
          <w:ilvl w:val="0"/>
          <w:numId w:val="6"/>
        </w:num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a) Input: </w:t>
      </w:r>
      <w:r w:rsidRPr="00B14C3F">
        <w:rPr>
          <w:rFonts w:ascii="Calibri" w:hAnsi="Calibri" w:cs="Calibri"/>
          <w:color w:val="0070C0"/>
          <w:sz w:val="23"/>
          <w:szCs w:val="23"/>
        </w:rPr>
        <w:t>entrada de dados no banco.</w:t>
      </w:r>
    </w:p>
    <w:p w14:paraId="6B6F35B9" w14:textId="77777777" w:rsidR="00653C07" w:rsidRPr="00653C07" w:rsidRDefault="00653C07" w:rsidP="00653C07">
      <w:pPr>
        <w:numPr>
          <w:ilvl w:val="0"/>
          <w:numId w:val="6"/>
        </w:num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70C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b) Output: </w:t>
      </w:r>
      <w:r w:rsidRPr="00B14C3F">
        <w:rPr>
          <w:rFonts w:ascii="Calibri" w:hAnsi="Calibri" w:cs="Calibri"/>
          <w:color w:val="0070C0"/>
          <w:sz w:val="23"/>
          <w:szCs w:val="23"/>
        </w:rPr>
        <w:t>saída de dados do banco.</w:t>
      </w:r>
    </w:p>
    <w:p w14:paraId="246CEA27" w14:textId="77777777" w:rsidR="00653C07" w:rsidRPr="00653C07" w:rsidRDefault="00653C07" w:rsidP="00653C07">
      <w:pPr>
        <w:numPr>
          <w:ilvl w:val="0"/>
          <w:numId w:val="6"/>
        </w:num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c)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Read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: </w:t>
      </w:r>
      <w:r w:rsidRPr="00B14C3F">
        <w:rPr>
          <w:rFonts w:ascii="Calibri" w:hAnsi="Calibri" w:cs="Calibri"/>
          <w:color w:val="0070C0"/>
          <w:sz w:val="23"/>
          <w:szCs w:val="23"/>
        </w:rPr>
        <w:t>Lê dado do arquivo</w:t>
      </w:r>
      <w:r w:rsidR="00B14C3F" w:rsidRPr="00B14C3F">
        <w:rPr>
          <w:rFonts w:ascii="Calibri" w:hAnsi="Calibri" w:cs="Calibri"/>
          <w:color w:val="0070C0"/>
          <w:sz w:val="23"/>
          <w:szCs w:val="23"/>
        </w:rPr>
        <w:t xml:space="preserve"> </w:t>
      </w:r>
      <w:r w:rsidR="00B14C3F">
        <w:rPr>
          <w:rFonts w:ascii="Calibri" w:hAnsi="Calibri" w:cs="Calibri"/>
          <w:color w:val="0070C0"/>
          <w:sz w:val="23"/>
          <w:szCs w:val="23"/>
        </w:rPr>
        <w:t xml:space="preserve">salvo </w:t>
      </w:r>
      <w:r w:rsidR="00B14C3F" w:rsidRPr="00B14C3F">
        <w:rPr>
          <w:rFonts w:ascii="Calibri" w:hAnsi="Calibri" w:cs="Calibri"/>
          <w:color w:val="0070C0"/>
          <w:sz w:val="23"/>
          <w:szCs w:val="23"/>
        </w:rPr>
        <w:t>no banco</w:t>
      </w:r>
      <w:r w:rsidRPr="00B14C3F">
        <w:rPr>
          <w:rFonts w:ascii="Calibri" w:hAnsi="Calibri" w:cs="Calibri"/>
          <w:color w:val="0070C0"/>
          <w:sz w:val="23"/>
          <w:szCs w:val="23"/>
        </w:rPr>
        <w:t>.</w:t>
      </w:r>
    </w:p>
    <w:p w14:paraId="015F9C09" w14:textId="77777777" w:rsidR="00653C07" w:rsidRPr="00653C07" w:rsidRDefault="00653C07" w:rsidP="00653C07">
      <w:pPr>
        <w:numPr>
          <w:ilvl w:val="0"/>
          <w:numId w:val="6"/>
        </w:num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d) Write: </w:t>
      </w:r>
      <w:r w:rsidRPr="00B14C3F">
        <w:rPr>
          <w:rFonts w:ascii="Calibri" w:hAnsi="Calibri" w:cs="Calibri"/>
          <w:color w:val="0070C0"/>
          <w:sz w:val="23"/>
          <w:szCs w:val="23"/>
        </w:rPr>
        <w:t>Escreve no arquivo</w:t>
      </w:r>
      <w:r w:rsidR="00B14C3F" w:rsidRPr="00B14C3F">
        <w:rPr>
          <w:rFonts w:ascii="Calibri" w:hAnsi="Calibri" w:cs="Calibri"/>
          <w:color w:val="0070C0"/>
          <w:sz w:val="23"/>
          <w:szCs w:val="23"/>
        </w:rPr>
        <w:t xml:space="preserve"> </w:t>
      </w:r>
      <w:r w:rsidR="00B14C3F">
        <w:rPr>
          <w:rFonts w:ascii="Calibri" w:hAnsi="Calibri" w:cs="Calibri"/>
          <w:color w:val="0070C0"/>
          <w:sz w:val="23"/>
          <w:szCs w:val="23"/>
        </w:rPr>
        <w:t xml:space="preserve">salvo </w:t>
      </w:r>
      <w:r w:rsidR="00B14C3F" w:rsidRPr="00B14C3F">
        <w:rPr>
          <w:rFonts w:ascii="Calibri" w:hAnsi="Calibri" w:cs="Calibri"/>
          <w:color w:val="0070C0"/>
          <w:sz w:val="23"/>
          <w:szCs w:val="23"/>
        </w:rPr>
        <w:t>no banco</w:t>
      </w:r>
      <w:r w:rsidRPr="00B14C3F">
        <w:rPr>
          <w:rFonts w:ascii="Calibri" w:hAnsi="Calibri" w:cs="Calibri"/>
          <w:color w:val="0070C0"/>
          <w:sz w:val="23"/>
          <w:szCs w:val="23"/>
        </w:rPr>
        <w:t>.</w:t>
      </w:r>
    </w:p>
    <w:p w14:paraId="4BF1ABC8" w14:textId="77777777" w:rsidR="00653C07" w:rsidRPr="00653C07" w:rsidRDefault="00653C07" w:rsidP="00653C07">
      <w:pPr>
        <w:numPr>
          <w:ilvl w:val="0"/>
          <w:numId w:val="6"/>
        </w:num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e)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Commit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: </w:t>
      </w:r>
      <w:r w:rsidRPr="00B14C3F">
        <w:rPr>
          <w:rFonts w:ascii="Calibri" w:hAnsi="Calibri" w:cs="Calibri"/>
          <w:color w:val="0070C0"/>
          <w:sz w:val="23"/>
          <w:szCs w:val="23"/>
        </w:rPr>
        <w:t>Faz as modificações executadas no banco serem persistentes.</w:t>
      </w:r>
    </w:p>
    <w:p w14:paraId="1157FF70" w14:textId="77777777" w:rsidR="00653C07" w:rsidRPr="00653C07" w:rsidRDefault="00653C07" w:rsidP="00653C07">
      <w:pPr>
        <w:numPr>
          <w:ilvl w:val="0"/>
          <w:numId w:val="6"/>
        </w:num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70C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f)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Rollback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: </w:t>
      </w:r>
      <w:r w:rsidRPr="00B14C3F">
        <w:rPr>
          <w:rFonts w:ascii="Calibri" w:hAnsi="Calibri" w:cs="Calibri"/>
          <w:color w:val="0070C0"/>
          <w:sz w:val="23"/>
          <w:szCs w:val="23"/>
        </w:rPr>
        <w:t xml:space="preserve">cancela as modificações executadas no banco antes de um </w:t>
      </w:r>
      <w:proofErr w:type="spellStart"/>
      <w:r w:rsidRPr="00B14C3F">
        <w:rPr>
          <w:rFonts w:ascii="Calibri" w:hAnsi="Calibri" w:cs="Calibri"/>
          <w:color w:val="0070C0"/>
          <w:sz w:val="23"/>
          <w:szCs w:val="23"/>
        </w:rPr>
        <w:t>commit</w:t>
      </w:r>
      <w:proofErr w:type="spellEnd"/>
      <w:r w:rsidRPr="00B14C3F">
        <w:rPr>
          <w:rFonts w:ascii="Calibri" w:hAnsi="Calibri" w:cs="Calibri"/>
          <w:color w:val="0070C0"/>
          <w:sz w:val="23"/>
          <w:szCs w:val="23"/>
        </w:rPr>
        <w:t>.</w:t>
      </w:r>
    </w:p>
    <w:p w14:paraId="77EF1A37" w14:textId="77777777" w:rsidR="00653C07" w:rsidRPr="00B14C3F" w:rsidRDefault="00653C07" w:rsidP="00653C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g)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Savepoint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: </w:t>
      </w:r>
      <w:r w:rsidRPr="00B14C3F">
        <w:rPr>
          <w:rFonts w:ascii="Calibri" w:hAnsi="Calibri" w:cs="Calibri"/>
          <w:color w:val="0070C0"/>
          <w:sz w:val="23"/>
          <w:szCs w:val="23"/>
        </w:rPr>
        <w:t>cria um ponto de salvamento no meio de uma transação.</w:t>
      </w:r>
    </w:p>
    <w:p w14:paraId="2ACDA877" w14:textId="77777777" w:rsidR="00653C07" w:rsidRDefault="00653C07" w:rsidP="00653C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2EC4BA11" w14:textId="77777777" w:rsidR="00653C07" w:rsidRDefault="00653C07" w:rsidP="00653C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C22FA0A" w14:textId="77777777" w:rsidR="00653C07" w:rsidRDefault="00653C07" w:rsidP="00653C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74DF1FA1" w14:textId="4E51B560" w:rsidR="00653C07" w:rsidRDefault="00653C07" w:rsidP="00653C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53C07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Questão 9: </w:t>
      </w:r>
      <w:r w:rsidRPr="00653C07">
        <w:rPr>
          <w:rFonts w:ascii="Calibri" w:hAnsi="Calibri" w:cs="Calibri"/>
          <w:color w:val="000000"/>
          <w:sz w:val="23"/>
          <w:szCs w:val="23"/>
        </w:rPr>
        <w:t>Considere a relação EMPREGADO (</w:t>
      </w:r>
      <w:proofErr w:type="spellStart"/>
      <w:r w:rsidRPr="00653C07">
        <w:rPr>
          <w:rFonts w:ascii="Calibri" w:hAnsi="Calibri" w:cs="Calibri"/>
          <w:color w:val="000000"/>
          <w:sz w:val="23"/>
          <w:szCs w:val="23"/>
        </w:rPr>
        <w:t>NumeroEmp</w:t>
      </w:r>
      <w:proofErr w:type="spellEnd"/>
      <w:r w:rsidRPr="00653C07">
        <w:rPr>
          <w:rFonts w:ascii="Calibri" w:hAnsi="Calibri" w:cs="Calibri"/>
          <w:color w:val="000000"/>
          <w:sz w:val="23"/>
          <w:szCs w:val="23"/>
        </w:rPr>
        <w:t xml:space="preserve">, RG, nome, sobrenome, salario, endereço, departamento), em que o atributo grifado corresponde à chave primária da relação. Considerando o SGBD PostgreSQL e a relação EMPREGADO descrita: </w:t>
      </w:r>
    </w:p>
    <w:p w14:paraId="2FA8074E" w14:textId="77777777" w:rsidR="008A6EA7" w:rsidRPr="00653C07" w:rsidRDefault="008A6EA7" w:rsidP="00653C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8C8CE90" w14:textId="77777777" w:rsidR="008A6EA7" w:rsidRDefault="00653C07" w:rsidP="00653C07">
      <w:pPr>
        <w:numPr>
          <w:ilvl w:val="0"/>
          <w:numId w:val="7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 w:rsidRPr="00653C07">
        <w:rPr>
          <w:rFonts w:ascii="Calibri" w:hAnsi="Calibri" w:cs="Calibri"/>
          <w:color w:val="000000"/>
          <w:sz w:val="23"/>
          <w:szCs w:val="23"/>
        </w:rPr>
        <w:t>a) Escreva em SQL os comandos que devem ser utilizados para implementar corretamente a segurança na tabela EMPREGADOS, de forma que o usuário A1 tenha apenas direito de realizar consultas nesta tabela; o usuário A2, além de consultas, possa também realizar inclusões, alterações e exclusões de dados, além de propagar os privilégios para outros usuários; o usuário A3 tem acesso de consulta ao total de empregados por departamento. Considere que estes usuários ainda não possuam nenhum privilégio sobre a tabela EMPREGADOS.</w:t>
      </w:r>
    </w:p>
    <w:p w14:paraId="508D93FE" w14:textId="3887A3AE" w:rsidR="008A6EA7" w:rsidRPr="008A6EA7" w:rsidRDefault="008A6EA7" w:rsidP="00653C07">
      <w:pPr>
        <w:numPr>
          <w:ilvl w:val="0"/>
          <w:numId w:val="7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70C0"/>
          <w:sz w:val="23"/>
          <w:szCs w:val="23"/>
        </w:rPr>
      </w:pPr>
      <w:r w:rsidRPr="008A6EA7">
        <w:rPr>
          <w:rFonts w:ascii="Calibri" w:hAnsi="Calibri" w:cs="Calibri"/>
          <w:color w:val="0070C0"/>
          <w:sz w:val="23"/>
          <w:szCs w:val="23"/>
        </w:rPr>
        <w:t>GRANT SELECT * ON TABLE empregados TO A1</w:t>
      </w:r>
    </w:p>
    <w:p w14:paraId="7EE0AA1E" w14:textId="5BD00382" w:rsidR="008A6EA7" w:rsidRPr="008A6EA7" w:rsidRDefault="008A6EA7" w:rsidP="008A6EA7">
      <w:pPr>
        <w:numPr>
          <w:ilvl w:val="0"/>
          <w:numId w:val="7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70C0"/>
          <w:sz w:val="23"/>
          <w:szCs w:val="23"/>
        </w:rPr>
      </w:pPr>
      <w:r w:rsidRPr="008A6EA7">
        <w:rPr>
          <w:rFonts w:ascii="Calibri" w:hAnsi="Calibri" w:cs="Calibri"/>
          <w:color w:val="0070C0"/>
          <w:sz w:val="23"/>
          <w:szCs w:val="23"/>
        </w:rPr>
        <w:t>GRANT ALL ON TABLE empregados TO A2 WITH GRANT OPTION</w:t>
      </w:r>
    </w:p>
    <w:p w14:paraId="56237535" w14:textId="45CE2709" w:rsidR="008A6EA7" w:rsidRPr="00EA5C49" w:rsidRDefault="008A6EA7" w:rsidP="008A6EA7">
      <w:pPr>
        <w:numPr>
          <w:ilvl w:val="0"/>
          <w:numId w:val="7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70C0"/>
          <w:sz w:val="23"/>
          <w:szCs w:val="23"/>
        </w:rPr>
      </w:pPr>
      <w:r w:rsidRPr="00EA5C49">
        <w:rPr>
          <w:rFonts w:ascii="Calibri" w:hAnsi="Calibri" w:cs="Calibri"/>
          <w:color w:val="0070C0"/>
          <w:sz w:val="23"/>
          <w:szCs w:val="23"/>
        </w:rPr>
        <w:lastRenderedPageBreak/>
        <w:t xml:space="preserve">GRANT </w:t>
      </w:r>
      <w:r w:rsidR="00EA5C49" w:rsidRPr="00EA5C49">
        <w:rPr>
          <w:rFonts w:ascii="Calibri" w:hAnsi="Calibri" w:cs="Calibri"/>
          <w:color w:val="0070C0"/>
          <w:sz w:val="23"/>
          <w:szCs w:val="23"/>
        </w:rPr>
        <w:t>SELECT departamento ON TABLE empregados TO A3</w:t>
      </w:r>
    </w:p>
    <w:p w14:paraId="2909A5C4" w14:textId="77777777" w:rsidR="008A6EA7" w:rsidRPr="008A6EA7" w:rsidRDefault="008A6EA7" w:rsidP="008A6EA7">
      <w:pPr>
        <w:numPr>
          <w:ilvl w:val="0"/>
          <w:numId w:val="7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18F7A928" w14:textId="77777777" w:rsidR="00653C07" w:rsidRPr="00653C07" w:rsidRDefault="00653C07" w:rsidP="00653C07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70211CEC" w14:textId="21C0F2A4" w:rsidR="00653C07" w:rsidRDefault="00653C07" w:rsidP="00653C07">
      <w:pPr>
        <w:numPr>
          <w:ilvl w:val="0"/>
          <w:numId w:val="7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 w:rsidRPr="00653C07">
        <w:rPr>
          <w:rFonts w:ascii="Calibri" w:hAnsi="Calibri" w:cs="Calibri"/>
          <w:color w:val="000000"/>
          <w:sz w:val="23"/>
          <w:szCs w:val="23"/>
        </w:rPr>
        <w:t xml:space="preserve">b) Qual o nível de segurança implementado na letra (a)? Tal nível é suficiente para garantir a segurança do banco? </w:t>
      </w:r>
    </w:p>
    <w:p w14:paraId="022952DA" w14:textId="5B292075" w:rsidR="00013ECE" w:rsidRPr="00013ECE" w:rsidRDefault="00013ECE" w:rsidP="00653C07">
      <w:pPr>
        <w:numPr>
          <w:ilvl w:val="0"/>
          <w:numId w:val="7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70C0"/>
          <w:sz w:val="23"/>
          <w:szCs w:val="23"/>
        </w:rPr>
      </w:pPr>
      <w:r w:rsidRPr="00013ECE">
        <w:rPr>
          <w:rFonts w:ascii="Calibri" w:hAnsi="Calibri" w:cs="Calibri"/>
          <w:color w:val="0070C0"/>
          <w:sz w:val="23"/>
          <w:szCs w:val="23"/>
        </w:rPr>
        <w:t>Não pois o correto seria criar um grupo de perfil de usuário dar os privilégios para aquele grupo e só depois alocar cada usuário em um grupo específico de privilégios</w:t>
      </w:r>
    </w:p>
    <w:p w14:paraId="415F8F2F" w14:textId="77777777" w:rsidR="00653C07" w:rsidRDefault="00653C07" w:rsidP="00653C07">
      <w:pPr>
        <w:pStyle w:val="PargrafodaLista"/>
        <w:rPr>
          <w:rFonts w:ascii="Calibri" w:hAnsi="Calibri" w:cs="Calibri"/>
          <w:color w:val="000000"/>
          <w:sz w:val="23"/>
          <w:szCs w:val="23"/>
        </w:rPr>
      </w:pPr>
    </w:p>
    <w:p w14:paraId="0A04C4E3" w14:textId="77777777" w:rsidR="00653C07" w:rsidRPr="00653C07" w:rsidRDefault="00653C07" w:rsidP="00653C07">
      <w:pPr>
        <w:numPr>
          <w:ilvl w:val="0"/>
          <w:numId w:val="7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7401DE87" w14:textId="77777777" w:rsidR="00653C07" w:rsidRDefault="00653C07" w:rsidP="00653C0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53C07">
        <w:rPr>
          <w:rFonts w:ascii="Calibri" w:hAnsi="Calibri" w:cs="Calibri"/>
          <w:color w:val="000000"/>
          <w:sz w:val="23"/>
          <w:szCs w:val="23"/>
        </w:rPr>
        <w:t xml:space="preserve">c) Qual a diferença entre segurança e integridade? </w:t>
      </w:r>
    </w:p>
    <w:p w14:paraId="06C2C560" w14:textId="77777777" w:rsidR="00653C07" w:rsidRPr="00653C07" w:rsidRDefault="00653C07" w:rsidP="00653C07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        </w:t>
      </w:r>
      <w:r w:rsidRPr="00653C07">
        <w:rPr>
          <w:rFonts w:ascii="Calibri" w:hAnsi="Calibri" w:cs="Calibri"/>
          <w:color w:val="0070C0"/>
          <w:sz w:val="23"/>
          <w:szCs w:val="23"/>
        </w:rPr>
        <w:t>Segurança: Perda intencional da consistência do banco (invasão, roubo senha)</w:t>
      </w:r>
    </w:p>
    <w:p w14:paraId="791AAFBD" w14:textId="77777777" w:rsidR="00653C07" w:rsidRPr="00653C07" w:rsidRDefault="00653C07" w:rsidP="00653C07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3"/>
          <w:szCs w:val="23"/>
        </w:rPr>
      </w:pPr>
      <w:r w:rsidRPr="00653C07">
        <w:rPr>
          <w:rFonts w:ascii="Calibri" w:hAnsi="Calibri" w:cs="Calibri"/>
          <w:color w:val="0070C0"/>
          <w:sz w:val="23"/>
          <w:szCs w:val="23"/>
        </w:rPr>
        <w:t xml:space="preserve">        Integridade: Perda acidental da consistência (CRUD, privilégios)</w:t>
      </w:r>
    </w:p>
    <w:p w14:paraId="0FD4EAE3" w14:textId="77777777" w:rsidR="00653C07" w:rsidRPr="00653C07" w:rsidRDefault="00653C07" w:rsidP="00653C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7643B870" w14:textId="77777777" w:rsidR="00653C07" w:rsidRPr="00653C07" w:rsidRDefault="00653C07" w:rsidP="00653C07">
      <w:pPr>
        <w:autoSpaceDE w:val="0"/>
        <w:autoSpaceDN w:val="0"/>
        <w:adjustRightInd w:val="0"/>
        <w:spacing w:after="65" w:line="240" w:lineRule="auto"/>
        <w:jc w:val="both"/>
        <w:rPr>
          <w:rFonts w:ascii="Calibri" w:hAnsi="Calibri" w:cs="Calibri"/>
          <w:color w:val="0070C0"/>
          <w:sz w:val="23"/>
          <w:szCs w:val="23"/>
        </w:rPr>
      </w:pPr>
    </w:p>
    <w:sectPr w:rsidR="00653C07" w:rsidRPr="00653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A7C296"/>
    <w:multiLevelType w:val="hybridMultilevel"/>
    <w:tmpl w:val="C3975FD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610EDFF"/>
    <w:multiLevelType w:val="hybridMultilevel"/>
    <w:tmpl w:val="C004BE36"/>
    <w:lvl w:ilvl="0" w:tplc="FFFFFFFF">
      <w:start w:val="1"/>
      <w:numFmt w:val="lowerLetter"/>
      <w:lvlText w:val=""/>
      <w:lvlJc w:val="left"/>
    </w:lvl>
    <w:lvl w:ilvl="1" w:tplc="206E1709">
      <w:start w:val="1"/>
      <w:numFmt w:val="lowerRoman"/>
      <w:lvlText w:val="%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E42B10E"/>
    <w:multiLevelType w:val="hybridMultilevel"/>
    <w:tmpl w:val="63C6A31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484BB3"/>
    <w:multiLevelType w:val="hybridMultilevel"/>
    <w:tmpl w:val="8BC0EED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40263A7"/>
    <w:multiLevelType w:val="hybridMultilevel"/>
    <w:tmpl w:val="D7BFC96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77C2220"/>
    <w:multiLevelType w:val="hybridMultilevel"/>
    <w:tmpl w:val="E51D155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9D407A7"/>
    <w:multiLevelType w:val="hybridMultilevel"/>
    <w:tmpl w:val="00A4552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2BE"/>
    <w:rsid w:val="00013ECE"/>
    <w:rsid w:val="003832CB"/>
    <w:rsid w:val="00487F91"/>
    <w:rsid w:val="005E4276"/>
    <w:rsid w:val="005F3738"/>
    <w:rsid w:val="0062003A"/>
    <w:rsid w:val="00653C07"/>
    <w:rsid w:val="00682259"/>
    <w:rsid w:val="008A6EA7"/>
    <w:rsid w:val="00916A98"/>
    <w:rsid w:val="00B14C3F"/>
    <w:rsid w:val="00D41454"/>
    <w:rsid w:val="00D81BFD"/>
    <w:rsid w:val="00E662BE"/>
    <w:rsid w:val="00EA5C49"/>
    <w:rsid w:val="00E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AC6E"/>
  <w15:chartTrackingRefBased/>
  <w15:docId w15:val="{DB47266E-9A55-48CA-81F1-31A52464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16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662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6A9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16A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916A98"/>
  </w:style>
  <w:style w:type="paragraph" w:styleId="NormalWeb">
    <w:name w:val="Normal (Web)"/>
    <w:basedOn w:val="Normal"/>
    <w:uiPriority w:val="99"/>
    <w:semiHidden/>
    <w:unhideWhenUsed/>
    <w:rsid w:val="0091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16A9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E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pt.wikipedia.org/wiki/Banco_de_dad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1255</Words>
  <Characters>6778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Ygor Salles</cp:lastModifiedBy>
  <cp:revision>2</cp:revision>
  <dcterms:created xsi:type="dcterms:W3CDTF">2020-10-21T14:35:00Z</dcterms:created>
  <dcterms:modified xsi:type="dcterms:W3CDTF">2020-10-21T14:35:00Z</dcterms:modified>
</cp:coreProperties>
</file>