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 Light" w:hAnsi="Calibri Light" w:cs="Calibri Light"/>
          <w:sz w:val="56"/>
          <w:szCs w:val="56"/>
        </w:rPr>
      </w:pPr>
      <w:r>
        <w:rPr>
          <w:rStyle w:val="normaltextrun"/>
          <w:rFonts w:ascii="Calibri Light" w:hAnsi="Calibri Light" w:cs="Calibri Light"/>
          <w:sz w:val="56"/>
          <w:szCs w:val="56"/>
        </w:rPr>
        <w:t>Instruções para instalação do serviço do Monitoramento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 Light" w:hAnsi="Calibri Light" w:cs="Calibri Light"/>
          <w:sz w:val="56"/>
          <w:szCs w:val="56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Compilar a aplicação em release e copiar para o diretório de instalação do servidor.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Ajustar sessões do 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App.config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 da aplicação: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:rsidR="001C49E3" w:rsidRDefault="001C49E3" w:rsidP="001C49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</w:rPr>
        <w:t>add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Enable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/&gt;</w:t>
      </w:r>
    </w:p>
    <w:p w:rsidR="001C49E3" w:rsidRDefault="001C49E3" w:rsidP="001C49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</w:rPr>
        <w:t>add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Ambiente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proofErr w:type="spellStart"/>
      <w:r w:rsidR="00A72E24">
        <w:rPr>
          <w:rFonts w:ascii="Consolas" w:hAnsi="Consolas" w:cs="Consolas"/>
          <w:color w:val="0000FF"/>
          <w:sz w:val="19"/>
          <w:szCs w:val="19"/>
        </w:rPr>
        <w:t>homologacao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/&gt;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</w:rPr>
        <w:t>add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Host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value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DOMINIO DO CLIENTE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/&gt;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FF"/>
          <w:sz w:val="19"/>
          <w:szCs w:val="19"/>
        </w:rPr>
      </w:pPr>
      <w:r>
        <w:rPr>
          <w:rStyle w:val="eop"/>
          <w:rFonts w:ascii="Calibri" w:hAnsi="Calibri" w:cs="Calibri"/>
          <w:sz w:val="22"/>
          <w:szCs w:val="22"/>
        </w:rPr>
        <w:t>Nas sessões:</w:t>
      </w:r>
      <w:r>
        <w:rPr>
          <w:rStyle w:val="eop"/>
          <w:rFonts w:ascii="Calibri" w:hAnsi="Calibri" w:cs="Calibri"/>
          <w:sz w:val="22"/>
          <w:szCs w:val="22"/>
        </w:rPr>
        <w:br/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MonitorarPosicoes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ProcessarMonitoramentos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ProcessarTrocaAlvo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ProcessarEventos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ProcessarEventosSinal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EnviarNotificacoesAlertas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ImportarPosicoesPendentesIntegracao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FF"/>
          <w:sz w:val="19"/>
          <w:szCs w:val="19"/>
        </w:rPr>
      </w:pP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FF"/>
          <w:sz w:val="19"/>
          <w:szCs w:val="19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Verificar valores referentes ao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ArquivoNivelLog</w:t>
      </w:r>
      <w:proofErr w:type="spellEnd"/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FF"/>
          <w:sz w:val="19"/>
          <w:szCs w:val="19"/>
        </w:rPr>
      </w:pP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Verificar também relação de Integração para cada tecnologia.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Copiar sessão da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connectionStrings</w:t>
      </w:r>
      <w:proofErr w:type="spellEnd"/>
      <w:r w:rsidR="009305C0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Style w:val="normaltextrun"/>
          <w:rFonts w:ascii="Calibri" w:hAnsi="Calibri" w:cs="Calibri"/>
          <w:sz w:val="22"/>
          <w:szCs w:val="22"/>
        </w:rPr>
        <w:t>de acordo com o arquivo do</w:t>
      </w:r>
      <w:r w:rsidR="009305C0">
        <w:rPr>
          <w:rStyle w:val="normaltextrun"/>
          <w:rFonts w:ascii="Calibri" w:hAnsi="Calibri" w:cs="Calibri"/>
          <w:sz w:val="22"/>
          <w:szCs w:val="22"/>
        </w:rPr>
        <w:t xml:space="preserve"> projeto, para primeira compilação.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Faça uma cópia da informação e após o serviço estar rodando, apague a cópia.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FF"/>
          <w:sz w:val="19"/>
          <w:szCs w:val="19"/>
        </w:rPr>
      </w:pP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Na primeira compilação, todas as informações da seção 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connectionStrings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 serão criptografadas, à fim de evitar que possam ser facilmente copiadas ou resgatadas e 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descriptografadas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 xml:space="preserve"> em outra máquina. 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Para instalar o serviço, deve-se executar o </w:t>
      </w:r>
      <w:r w:rsidR="00267EFF">
        <w:rPr>
          <w:rStyle w:val="normaltextrun"/>
          <w:rFonts w:ascii="Calibri" w:hAnsi="Calibri" w:cs="Calibri"/>
          <w:sz w:val="22"/>
          <w:szCs w:val="22"/>
        </w:rPr>
        <w:t>CMD</w:t>
      </w:r>
      <w:r>
        <w:rPr>
          <w:rStyle w:val="normaltextrun"/>
          <w:rFonts w:ascii="Calibri" w:hAnsi="Calibri" w:cs="Calibri"/>
          <w:sz w:val="22"/>
          <w:szCs w:val="22"/>
        </w:rPr>
        <w:t> como administrador, acessar a pasta do Microsoft.Net (a versão pode variar de ambiente para ambiente) e executar o comando para instalação do serviço passando o caminho do executável e o nome do serviço: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640E11" w:rsidRDefault="00640E11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  <w:lang w:val="en-US"/>
        </w:rPr>
        <w:t>“cd C:\Windows\Microsoft.NET\Framework\v4.0.30319”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“InstallUtil.exe /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ServiceNa</w:t>
      </w:r>
      <w:r w:rsidR="00854C54">
        <w:rPr>
          <w:rStyle w:val="normaltextrun"/>
          <w:rFonts w:ascii="Calibri" w:hAnsi="Calibri" w:cs="Calibri"/>
          <w:sz w:val="22"/>
          <w:szCs w:val="22"/>
        </w:rPr>
        <w:t>me</w:t>
      </w:r>
      <w:proofErr w:type="spellEnd"/>
      <w:r w:rsidR="00854C54">
        <w:rPr>
          <w:rStyle w:val="normaltextrun"/>
          <w:rFonts w:ascii="Calibri" w:hAnsi="Calibri" w:cs="Calibri"/>
          <w:sz w:val="22"/>
          <w:szCs w:val="22"/>
        </w:rPr>
        <w:t xml:space="preserve">="NOME CLIENTE Homologação – </w:t>
      </w:r>
      <w:bookmarkStart w:id="0" w:name="_GoBack"/>
      <w:bookmarkEnd w:id="0"/>
      <w:r w:rsidR="00BD5D0C">
        <w:rPr>
          <w:rStyle w:val="normaltextrun"/>
          <w:rFonts w:ascii="Calibri" w:hAnsi="Calibri" w:cs="Calibri"/>
          <w:sz w:val="22"/>
          <w:szCs w:val="22"/>
        </w:rPr>
        <w:t>Monitoramento</w:t>
      </w:r>
      <w:r>
        <w:rPr>
          <w:rStyle w:val="normaltextrun"/>
          <w:rFonts w:ascii="Calibri" w:hAnsi="Calibri" w:cs="Calibri"/>
          <w:sz w:val="22"/>
          <w:szCs w:val="22"/>
        </w:rPr>
        <w:t>" F:\Homologacao\</w:t>
      </w:r>
      <w:r w:rsidR="00267EFF">
        <w:rPr>
          <w:rStyle w:val="normaltextrun"/>
          <w:rFonts w:ascii="Calibri" w:hAnsi="Calibri" w:cs="Calibri"/>
          <w:sz w:val="22"/>
          <w:szCs w:val="22"/>
        </w:rPr>
        <w:t xml:space="preserve">NOMECLIENTE </w:t>
      </w:r>
      <w:r>
        <w:rPr>
          <w:rStyle w:val="normaltextrun"/>
          <w:rFonts w:ascii="Calibri" w:hAnsi="Calibri" w:cs="Calibri"/>
          <w:sz w:val="22"/>
          <w:szCs w:val="22"/>
        </w:rPr>
        <w:t>\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SGT.Monitoramento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\SGT.Monitoramento.exe”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P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u w:val="single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Caso necessário desinstalar o serviço, é só executar o comando abaixo, passando o caminho do executável e o nome do serviço: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“InstallUtil.exe /u /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ServiceName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 xml:space="preserve">="NOME CLIENTE Homologação –  </w:t>
      </w:r>
      <w:r w:rsidR="00BD5D0C">
        <w:rPr>
          <w:rStyle w:val="normaltextrun"/>
          <w:rFonts w:ascii="Calibri" w:hAnsi="Calibri" w:cs="Calibri"/>
          <w:sz w:val="22"/>
          <w:szCs w:val="22"/>
        </w:rPr>
        <w:t>Monitoramento</w:t>
      </w:r>
      <w:r>
        <w:rPr>
          <w:rStyle w:val="normaltextrun"/>
          <w:rFonts w:ascii="Calibri" w:hAnsi="Calibri" w:cs="Calibri"/>
          <w:sz w:val="22"/>
          <w:szCs w:val="22"/>
        </w:rPr>
        <w:t>" F:\Homologacao\</w:t>
      </w:r>
      <w:r w:rsidR="00267EFF">
        <w:rPr>
          <w:rStyle w:val="normaltextrun"/>
          <w:rFonts w:ascii="Calibri" w:hAnsi="Calibri" w:cs="Calibri"/>
          <w:sz w:val="22"/>
          <w:szCs w:val="22"/>
        </w:rPr>
        <w:t>NOME</w:t>
      </w:r>
      <w:r>
        <w:rPr>
          <w:rStyle w:val="normaltextrun"/>
          <w:rFonts w:ascii="Calibri" w:hAnsi="Calibri" w:cs="Calibri"/>
          <w:sz w:val="22"/>
          <w:szCs w:val="22"/>
        </w:rPr>
        <w:t>CLIENTE\SGT.Monitoramento\SGT.Monitoramento.exe”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61B08" w:rsidRDefault="00B61B08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:rsidR="00BD5D0C" w:rsidRDefault="00BD5D0C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:rsidR="00BD5D0C" w:rsidRDefault="00BD5D0C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:rsidR="00BD5D0C" w:rsidRDefault="00BD5D0C" w:rsidP="000B2795">
      <w:pPr>
        <w:rPr>
          <w:rStyle w:val="eop"/>
          <w:rFonts w:ascii="Calibri" w:hAnsi="Calibri" w:cs="Calibri"/>
        </w:rPr>
      </w:pPr>
      <w:r>
        <w:rPr>
          <w:rStyle w:val="eop"/>
          <w:rFonts w:ascii="Calibri" w:hAnsi="Calibri" w:cs="Calibri"/>
        </w:rPr>
        <w:lastRenderedPageBreak/>
        <w:t xml:space="preserve">Criar Nova </w:t>
      </w:r>
      <w:proofErr w:type="spellStart"/>
      <w:r>
        <w:rPr>
          <w:rStyle w:val="eop"/>
          <w:rFonts w:ascii="Calibri" w:hAnsi="Calibri" w:cs="Calibri"/>
        </w:rPr>
        <w:t>task</w:t>
      </w:r>
      <w:proofErr w:type="spellEnd"/>
      <w:r>
        <w:rPr>
          <w:rStyle w:val="eop"/>
          <w:rFonts w:ascii="Calibri" w:hAnsi="Calibri" w:cs="Calibri"/>
        </w:rPr>
        <w:t xml:space="preserve"> </w:t>
      </w:r>
      <w:proofErr w:type="spellStart"/>
      <w:r>
        <w:rPr>
          <w:rStyle w:val="eop"/>
          <w:rFonts w:ascii="Calibri" w:hAnsi="Calibri" w:cs="Calibri"/>
        </w:rPr>
        <w:t>Schenduler</w:t>
      </w:r>
      <w:proofErr w:type="spellEnd"/>
      <w:r>
        <w:rPr>
          <w:rStyle w:val="eop"/>
          <w:rFonts w:ascii="Calibri" w:hAnsi="Calibri" w:cs="Calibri"/>
        </w:rPr>
        <w:t>:</w:t>
      </w:r>
    </w:p>
    <w:p w:rsidR="00BD5D0C" w:rsidRDefault="00BD5D0C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 xml:space="preserve">Nome: </w:t>
      </w:r>
      <w:r w:rsidRPr="00BD5D0C">
        <w:rPr>
          <w:rStyle w:val="eop"/>
          <w:rFonts w:ascii="Calibri" w:hAnsi="Calibri" w:cs="Calibri"/>
          <w:sz w:val="22"/>
          <w:szCs w:val="22"/>
        </w:rPr>
        <w:t xml:space="preserve">Reiniciar </w:t>
      </w:r>
      <w:proofErr w:type="spellStart"/>
      <w:r w:rsidRPr="00BD5D0C">
        <w:rPr>
          <w:rStyle w:val="eop"/>
          <w:rFonts w:ascii="Calibri" w:hAnsi="Calibri" w:cs="Calibri"/>
          <w:sz w:val="22"/>
          <w:szCs w:val="22"/>
        </w:rPr>
        <w:t>Servico</w:t>
      </w:r>
      <w:proofErr w:type="spellEnd"/>
      <w:r w:rsidRPr="00BD5D0C">
        <w:rPr>
          <w:rStyle w:val="eop"/>
          <w:rFonts w:ascii="Calibri" w:hAnsi="Calibri" w:cs="Calibri"/>
          <w:sz w:val="22"/>
          <w:szCs w:val="22"/>
        </w:rPr>
        <w:t xml:space="preserve"> Monitoramento</w:t>
      </w:r>
    </w:p>
    <w:p w:rsidR="00BD5D0C" w:rsidRDefault="00BD5D0C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Trigger: Todo dia as 7:00</w:t>
      </w:r>
    </w:p>
    <w:p w:rsidR="00BD5D0C" w:rsidRDefault="00BD5D0C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proofErr w:type="spellStart"/>
      <w:r>
        <w:rPr>
          <w:rStyle w:val="eop"/>
          <w:rFonts w:ascii="Calibri" w:hAnsi="Calibri" w:cs="Calibri"/>
          <w:sz w:val="22"/>
          <w:szCs w:val="22"/>
        </w:rPr>
        <w:t>Actions</w:t>
      </w:r>
      <w:proofErr w:type="spellEnd"/>
      <w:r>
        <w:rPr>
          <w:rStyle w:val="eop"/>
          <w:rFonts w:ascii="Calibri" w:hAnsi="Calibri" w:cs="Calibri"/>
          <w:sz w:val="22"/>
          <w:szCs w:val="22"/>
        </w:rPr>
        <w:t xml:space="preserve">: </w:t>
      </w:r>
    </w:p>
    <w:p w:rsidR="00BD5D0C" w:rsidRDefault="00BD5D0C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 xml:space="preserve">PROGRAM: </w:t>
      </w:r>
      <w:proofErr w:type="spellStart"/>
      <w:r>
        <w:rPr>
          <w:rStyle w:val="eop"/>
          <w:rFonts w:ascii="Calibri" w:hAnsi="Calibri" w:cs="Calibri"/>
          <w:sz w:val="22"/>
          <w:szCs w:val="22"/>
        </w:rPr>
        <w:t>p</w:t>
      </w:r>
      <w:r w:rsidRPr="00BD5D0C">
        <w:rPr>
          <w:rStyle w:val="eop"/>
          <w:rFonts w:ascii="Calibri" w:hAnsi="Calibri" w:cs="Calibri"/>
          <w:sz w:val="22"/>
          <w:szCs w:val="22"/>
        </w:rPr>
        <w:t>owershell</w:t>
      </w:r>
      <w:proofErr w:type="spellEnd"/>
    </w:p>
    <w:p w:rsidR="00BD5D0C" w:rsidRDefault="00BD5D0C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 xml:space="preserve">ARGUMENTS: </w:t>
      </w:r>
      <w:r w:rsidRPr="00BD5D0C">
        <w:rPr>
          <w:rStyle w:val="eop"/>
          <w:rFonts w:ascii="Calibri" w:hAnsi="Calibri" w:cs="Calibri"/>
          <w:sz w:val="22"/>
          <w:szCs w:val="22"/>
        </w:rPr>
        <w:t>-</w:t>
      </w:r>
      <w:proofErr w:type="spellStart"/>
      <w:r w:rsidRPr="00BD5D0C">
        <w:rPr>
          <w:rStyle w:val="eop"/>
          <w:rFonts w:ascii="Calibri" w:hAnsi="Calibri" w:cs="Calibri"/>
          <w:sz w:val="22"/>
          <w:szCs w:val="22"/>
        </w:rPr>
        <w:t>command</w:t>
      </w:r>
      <w:proofErr w:type="spellEnd"/>
      <w:r w:rsidRPr="00BD5D0C">
        <w:rPr>
          <w:rStyle w:val="eop"/>
          <w:rFonts w:ascii="Calibri" w:hAnsi="Calibri" w:cs="Calibri"/>
          <w:sz w:val="22"/>
          <w:szCs w:val="22"/>
        </w:rPr>
        <w:t xml:space="preserve"> "</w:t>
      </w:r>
      <w:proofErr w:type="spellStart"/>
      <w:r w:rsidRPr="00BD5D0C">
        <w:rPr>
          <w:rStyle w:val="eop"/>
          <w:rFonts w:ascii="Calibri" w:hAnsi="Calibri" w:cs="Calibri"/>
          <w:sz w:val="22"/>
          <w:szCs w:val="22"/>
        </w:rPr>
        <w:t>Restart</w:t>
      </w:r>
      <w:proofErr w:type="spellEnd"/>
      <w:r w:rsidRPr="00BD5D0C">
        <w:rPr>
          <w:rStyle w:val="eop"/>
          <w:rFonts w:ascii="Calibri" w:hAnsi="Calibri" w:cs="Calibri"/>
          <w:sz w:val="22"/>
          <w:szCs w:val="22"/>
        </w:rPr>
        <w:t>-Service '</w:t>
      </w:r>
      <w:r>
        <w:rPr>
          <w:rStyle w:val="normaltextrun"/>
          <w:rFonts w:ascii="Calibri" w:hAnsi="Calibri" w:cs="Calibri"/>
          <w:sz w:val="22"/>
          <w:szCs w:val="22"/>
        </w:rPr>
        <w:t>NOME CLIENTE Homologação –  Monitoramento</w:t>
      </w:r>
      <w:r w:rsidRPr="00BD5D0C">
        <w:rPr>
          <w:rStyle w:val="eop"/>
          <w:rFonts w:ascii="Calibri" w:hAnsi="Calibri" w:cs="Calibri"/>
          <w:sz w:val="22"/>
          <w:szCs w:val="22"/>
        </w:rPr>
        <w:t>'"</w:t>
      </w:r>
    </w:p>
    <w:p w:rsidR="00B165D5" w:rsidRDefault="00B165D5"/>
    <w:p w:rsidR="00926C7C" w:rsidRDefault="00926C7C">
      <w:r>
        <w:t>OBS: na aba “General” verificar a versão do Windows em “Configure for”</w:t>
      </w:r>
    </w:p>
    <w:sectPr w:rsidR="00926C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9E3"/>
    <w:rsid w:val="000B2795"/>
    <w:rsid w:val="001C49E3"/>
    <w:rsid w:val="00267EFF"/>
    <w:rsid w:val="00640E11"/>
    <w:rsid w:val="00854C54"/>
    <w:rsid w:val="00926C7C"/>
    <w:rsid w:val="009305C0"/>
    <w:rsid w:val="00A72E24"/>
    <w:rsid w:val="00B165D5"/>
    <w:rsid w:val="00B61B08"/>
    <w:rsid w:val="00BD5D0C"/>
    <w:rsid w:val="00FF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4B1A3"/>
  <w15:chartTrackingRefBased/>
  <w15:docId w15:val="{464162D8-9719-4C07-86FB-23DABBAE9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1C4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1C49E3"/>
  </w:style>
  <w:style w:type="character" w:customStyle="1" w:styleId="eop">
    <w:name w:val="eop"/>
    <w:basedOn w:val="Fontepargpadro"/>
    <w:rsid w:val="001C4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52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16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4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5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4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312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Fernando</cp:lastModifiedBy>
  <cp:revision>9</cp:revision>
  <dcterms:created xsi:type="dcterms:W3CDTF">2021-12-07T17:24:00Z</dcterms:created>
  <dcterms:modified xsi:type="dcterms:W3CDTF">2021-12-14T13:46:00Z</dcterms:modified>
</cp:coreProperties>
</file>