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45" w:rsidRDefault="00B02845" w:rsidP="00B02845">
      <w:pPr>
        <w:pStyle w:val="1"/>
        <w:spacing w:before="0" w:after="0" w:line="240" w:lineRule="atLeast"/>
        <w:textAlignment w:val="baseline"/>
        <w:rPr>
          <w:rFonts w:ascii="Times New Roman" w:hAnsi="Times New Roman" w:cs="Times New Roman"/>
          <w:b w:val="0"/>
          <w:bCs w:val="0"/>
          <w:color w:val="0B3B8C"/>
          <w:sz w:val="33"/>
          <w:szCs w:val="33"/>
        </w:rPr>
      </w:pPr>
      <w:r>
        <w:rPr>
          <w:rFonts w:ascii="Times New Roman" w:hAnsi="Times New Roman" w:cs="Times New Roman"/>
          <w:b w:val="0"/>
          <w:bCs w:val="0"/>
          <w:color w:val="0B3B8C"/>
          <w:sz w:val="33"/>
          <w:szCs w:val="33"/>
        </w:rPr>
        <w:t xml:space="preserve">JavaScript String </w:t>
      </w:r>
      <w:r>
        <w:rPr>
          <w:rFonts w:ascii="Times New Roman" w:hAnsi="Times New Roman" w:cs="Times New Roman"/>
          <w:b w:val="0"/>
          <w:bCs w:val="0"/>
          <w:color w:val="0B3B8C"/>
          <w:sz w:val="33"/>
          <w:szCs w:val="33"/>
        </w:rPr>
        <w:t>对象详解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JavaScript</w:t>
      </w:r>
      <w:r>
        <w:rPr>
          <w:rFonts w:ascii="Courier New" w:hAnsi="Courier New" w:cs="Courier New"/>
          <w:color w:val="333333"/>
          <w:sz w:val="20"/>
          <w:szCs w:val="20"/>
        </w:rPr>
        <w:t>中的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对象，是字符串值的对象表示，主要用于文本处理。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所有主流浏览器均支持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。更多细节信息请参考</w:t>
      </w:r>
      <w:hyperlink r:id="rId4" w:tgtFrame="_blank" w:tooltip="JavaScript String对象的属性和方法" w:history="1">
        <w:r>
          <w:rPr>
            <w:rStyle w:val="a4"/>
            <w:rFonts w:ascii="Courier New" w:hAnsi="Courier New" w:cs="Courier New"/>
            <w:color w:val="660099"/>
            <w:sz w:val="20"/>
            <w:szCs w:val="20"/>
          </w:rPr>
          <w:t>JavaScript String</w:t>
        </w:r>
        <w:r>
          <w:rPr>
            <w:rStyle w:val="a4"/>
            <w:rFonts w:ascii="Courier New" w:hAnsi="Courier New" w:cs="Courier New"/>
            <w:color w:val="660099"/>
            <w:sz w:val="20"/>
            <w:szCs w:val="20"/>
          </w:rPr>
          <w:t>对象的属性和方法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B02845" w:rsidRDefault="00B02845" w:rsidP="00B02845">
      <w:pPr>
        <w:pStyle w:val="3"/>
        <w:pBdr>
          <w:bottom w:val="single" w:sz="6" w:space="0" w:color="AAAAAA"/>
        </w:pBdr>
        <w:spacing w:before="240" w:beforeAutospacing="0" w:after="240" w:afterAutospacing="0"/>
        <w:textAlignment w:val="baseline"/>
        <w:rPr>
          <w:rFonts w:ascii="Courier New" w:hAnsi="Courier New" w:cs="Courier New"/>
          <w:b w:val="0"/>
          <w:bCs w:val="0"/>
          <w:color w:val="0000CC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语法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或称之为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String()</w:t>
      </w:r>
      <w:r>
        <w:rPr>
          <w:rFonts w:ascii="Courier New" w:hAnsi="Courier New" w:cs="Courier New"/>
          <w:color w:val="333333"/>
          <w:sz w:val="20"/>
          <w:szCs w:val="20"/>
        </w:rPr>
        <w:t>函数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，其语法有以下两种：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、充当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对象的</w:t>
      </w:r>
      <w:r>
        <w:rPr>
          <w:rStyle w:val="a5"/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构造函数</w:t>
      </w:r>
      <w:r>
        <w:rPr>
          <w:rFonts w:ascii="Courier New" w:hAnsi="Courier New" w:cs="Courier New"/>
          <w:color w:val="333333"/>
          <w:sz w:val="20"/>
          <w:szCs w:val="20"/>
        </w:rPr>
        <w:t>使用，用于结合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new</w:t>
      </w:r>
      <w:r>
        <w:rPr>
          <w:rFonts w:ascii="Courier New" w:hAnsi="Courier New" w:cs="Courier New"/>
          <w:color w:val="333333"/>
          <w:sz w:val="20"/>
          <w:szCs w:val="20"/>
        </w:rPr>
        <w:t>关键字构造一个新的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对象。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、</w:t>
      </w:r>
      <w:bookmarkStart w:id="0" w:name="_GoBack"/>
      <w:r>
        <w:rPr>
          <w:rFonts w:ascii="Courier New" w:hAnsi="Courier New" w:cs="Courier New"/>
          <w:color w:val="333333"/>
          <w:sz w:val="20"/>
          <w:szCs w:val="20"/>
        </w:rPr>
        <w:t>当作</w:t>
      </w:r>
      <w:r>
        <w:rPr>
          <w:rStyle w:val="a5"/>
          <w:rFonts w:ascii="Courier New" w:hAnsi="Courier New" w:cs="Courier New"/>
          <w:color w:val="333333"/>
          <w:sz w:val="20"/>
          <w:szCs w:val="20"/>
          <w:bdr w:val="none" w:sz="0" w:space="0" w:color="auto" w:frame="1"/>
        </w:rPr>
        <w:t>普通函数</w:t>
      </w:r>
      <w:r>
        <w:rPr>
          <w:rFonts w:ascii="Courier New" w:hAnsi="Courier New" w:cs="Courier New"/>
          <w:color w:val="333333"/>
          <w:sz w:val="20"/>
          <w:szCs w:val="20"/>
        </w:rPr>
        <w:t>使用</w:t>
      </w:r>
      <w:bookmarkEnd w:id="0"/>
      <w:r>
        <w:rPr>
          <w:rFonts w:ascii="Courier New" w:hAnsi="Courier New" w:cs="Courier New"/>
          <w:color w:val="333333"/>
          <w:sz w:val="20"/>
          <w:szCs w:val="20"/>
        </w:rPr>
        <w:t>，将其它数据类型转换为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的原始字符串。简而言之，这是一个类型转换函数。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02845" w:rsidRDefault="00B02845" w:rsidP="00B02845">
      <w:pPr>
        <w:pStyle w:val="3"/>
        <w:pBdr>
          <w:bottom w:val="single" w:sz="6" w:space="0" w:color="AAAAAA"/>
        </w:pBdr>
        <w:spacing w:before="240" w:beforeAutospacing="0" w:after="240" w:afterAutospacing="0"/>
        <w:textAlignment w:val="baseline"/>
        <w:rPr>
          <w:rFonts w:ascii="Courier New" w:hAnsi="Courier New" w:cs="Courier New"/>
          <w:b w:val="0"/>
          <w:bCs w:val="0"/>
          <w:color w:val="0000CC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参数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5182"/>
      </w:tblGrid>
      <w:tr w:rsidR="00B02845" w:rsidTr="00B0284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2845" w:rsidRDefault="00B02845"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2845" w:rsidRDefault="00B0284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描述</w:t>
            </w:r>
          </w:p>
        </w:tc>
      </w:tr>
      <w:tr w:rsidR="00B02845" w:rsidTr="00B0284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2845" w:rsidRDefault="00B028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2845" w:rsidRDefault="00B02845">
            <w:pPr>
              <w:rPr>
                <w:sz w:val="20"/>
                <w:szCs w:val="20"/>
              </w:rPr>
            </w:pPr>
            <w:r>
              <w:rPr>
                <w:rStyle w:val="notice"/>
                <w:color w:val="EEFFFF"/>
                <w:sz w:val="18"/>
                <w:szCs w:val="18"/>
                <w:bdr w:val="none" w:sz="0" w:space="0" w:color="auto" w:frame="1"/>
                <w:shd w:val="clear" w:color="auto" w:fill="7D9008"/>
              </w:rPr>
              <w:t>可选</w:t>
            </w:r>
            <w:r>
              <w:rPr>
                <w:rStyle w:val="notice"/>
                <w:color w:val="EEFFFF"/>
                <w:sz w:val="18"/>
                <w:szCs w:val="18"/>
                <w:bdr w:val="none" w:sz="0" w:space="0" w:color="auto" w:frame="1"/>
                <w:shd w:val="clear" w:color="auto" w:fill="7D9008"/>
              </w:rPr>
              <w:t>/</w:t>
            </w:r>
            <w:r>
              <w:rPr>
                <w:rStyle w:val="notice"/>
                <w:color w:val="EEFFFF"/>
                <w:sz w:val="18"/>
                <w:szCs w:val="18"/>
                <w:bdr w:val="none" w:sz="0" w:space="0" w:color="auto" w:frame="1"/>
                <w:shd w:val="clear" w:color="auto" w:fill="7D9008"/>
              </w:rPr>
              <w:t>任意类型</w:t>
            </w:r>
            <w:r>
              <w:rPr>
                <w:sz w:val="20"/>
                <w:szCs w:val="20"/>
              </w:rPr>
              <w:t>表示字符串的任意值，默认为空字符串</w:t>
            </w:r>
            <w:r>
              <w:rPr>
                <w:sz w:val="20"/>
                <w:szCs w:val="20"/>
              </w:rPr>
              <w:t>("")</w:t>
            </w:r>
            <w:r>
              <w:rPr>
                <w:sz w:val="20"/>
                <w:szCs w:val="20"/>
              </w:rPr>
              <w:t>。</w:t>
            </w:r>
          </w:p>
        </w:tc>
      </w:tr>
    </w:tbl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如果参数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value</w:t>
      </w:r>
      <w:r>
        <w:rPr>
          <w:rFonts w:ascii="Courier New" w:hAnsi="Courier New" w:cs="Courier New"/>
          <w:color w:val="333333"/>
          <w:sz w:val="20"/>
          <w:szCs w:val="20"/>
        </w:rPr>
        <w:t>不是字符串，则调用该参数的</w:t>
      </w:r>
      <w:hyperlink r:id="rId5" w:tgtFrame="_blank" w:tooltip="JavaScript toString() 函数详解" w:history="1">
        <w:r>
          <w:rPr>
            <w:rStyle w:val="a4"/>
            <w:rFonts w:ascii="Courier New" w:hAnsi="Courier New" w:cs="Courier New"/>
            <w:color w:val="660099"/>
            <w:sz w:val="20"/>
            <w:szCs w:val="20"/>
          </w:rPr>
          <w:t>toString()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方法，将其转为字符串。</w:t>
      </w:r>
    </w:p>
    <w:p w:rsidR="00B02845" w:rsidRDefault="00B02845" w:rsidP="00B02845">
      <w:pPr>
        <w:pStyle w:val="3"/>
        <w:pBdr>
          <w:bottom w:val="single" w:sz="6" w:space="0" w:color="AAAAAA"/>
        </w:pBdr>
        <w:spacing w:before="240" w:beforeAutospacing="0" w:after="240" w:afterAutospacing="0"/>
        <w:textAlignment w:val="baseline"/>
        <w:rPr>
          <w:rFonts w:ascii="Courier New" w:hAnsi="Courier New" w:cs="Courier New"/>
          <w:b w:val="0"/>
          <w:bCs w:val="0"/>
          <w:color w:val="0000CC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返回值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、如果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String()</w:t>
      </w:r>
      <w:r>
        <w:rPr>
          <w:rFonts w:ascii="Courier New" w:hAnsi="Courier New" w:cs="Courier New"/>
          <w:color w:val="333333"/>
          <w:sz w:val="20"/>
          <w:szCs w:val="20"/>
        </w:rPr>
        <w:t>函数被当做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对象的构造函数来使用，则以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new</w:t>
      </w:r>
      <w:r>
        <w:rPr>
          <w:rFonts w:ascii="Courier New" w:hAnsi="Courier New" w:cs="Courier New"/>
          <w:color w:val="333333"/>
          <w:sz w:val="20"/>
          <w:szCs w:val="20"/>
        </w:rPr>
        <w:t>关键字构造一个新的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notice"/>
          <w:rFonts w:ascii="Courier New" w:hAnsi="Courier New" w:cs="Courier New"/>
          <w:color w:val="EEFFFF"/>
          <w:sz w:val="18"/>
          <w:szCs w:val="18"/>
          <w:bdr w:val="none" w:sz="0" w:space="0" w:color="auto" w:frame="1"/>
          <w:shd w:val="clear" w:color="auto" w:fill="7D9008"/>
        </w:rPr>
        <w:t>String</w:t>
      </w:r>
      <w:r>
        <w:rPr>
          <w:rStyle w:val="notice"/>
          <w:rFonts w:ascii="Courier New" w:hAnsi="Courier New" w:cs="Courier New"/>
          <w:color w:val="EEFFFF"/>
          <w:sz w:val="18"/>
          <w:szCs w:val="18"/>
          <w:bdr w:val="none" w:sz="0" w:space="0" w:color="auto" w:frame="1"/>
          <w:shd w:val="clear" w:color="auto" w:fill="7D9008"/>
        </w:rPr>
        <w:t>类型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。该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对象表示参数所指定的字符串值。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2</w:t>
      </w:r>
      <w:r>
        <w:rPr>
          <w:rFonts w:ascii="Courier New" w:hAnsi="Courier New" w:cs="Courier New"/>
          <w:color w:val="333333"/>
          <w:sz w:val="20"/>
          <w:szCs w:val="20"/>
        </w:rPr>
        <w:t>、如果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String()</w:t>
      </w:r>
      <w:r>
        <w:rPr>
          <w:rFonts w:ascii="Courier New" w:hAnsi="Courier New" w:cs="Courier New"/>
          <w:color w:val="333333"/>
          <w:sz w:val="20"/>
          <w:szCs w:val="20"/>
        </w:rPr>
        <w:t>函数被当作普通函数使用，则返回转换后的</w:t>
      </w:r>
      <w:r>
        <w:rPr>
          <w:rFonts w:ascii="Courier New" w:hAnsi="Courier New" w:cs="Courier New"/>
          <w:color w:val="333333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数据类型的数值。</w:t>
      </w:r>
    </w:p>
    <w:p w:rsidR="00B02845" w:rsidRDefault="00B02845" w:rsidP="00B02845">
      <w:pPr>
        <w:pStyle w:val="note"/>
        <w:pBdr>
          <w:top w:val="single" w:sz="6" w:space="8" w:color="E6DB55"/>
          <w:left w:val="single" w:sz="6" w:space="8" w:color="E6DB55"/>
          <w:bottom w:val="single" w:sz="6" w:space="8" w:color="E6DB55"/>
          <w:right w:val="single" w:sz="6" w:space="8" w:color="E6DB55"/>
        </w:pBdr>
        <w:shd w:val="clear" w:color="auto" w:fill="FFFFE0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a6"/>
          <w:rFonts w:ascii="Courier New" w:hAnsi="Courier New" w:cs="Courier New"/>
          <w:i w:val="0"/>
          <w:iCs w:val="0"/>
          <w:color w:val="CC0033"/>
          <w:sz w:val="20"/>
          <w:szCs w:val="20"/>
          <w:bdr w:val="none" w:sz="0" w:space="0" w:color="auto" w:frame="1"/>
        </w:rPr>
        <w:lastRenderedPageBreak/>
        <w:t>注意</w:t>
      </w:r>
      <w:r>
        <w:rPr>
          <w:rFonts w:ascii="Courier New" w:hAnsi="Courier New" w:cs="Courier New"/>
          <w:color w:val="333333"/>
          <w:sz w:val="20"/>
          <w:szCs w:val="20"/>
        </w:rPr>
        <w:t>：大多数时候，你无需显示地通过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new</w:t>
      </w:r>
      <w:r>
        <w:rPr>
          <w:rFonts w:ascii="Courier New" w:hAnsi="Courier New" w:cs="Courier New"/>
          <w:color w:val="333333"/>
          <w:sz w:val="20"/>
          <w:szCs w:val="20"/>
        </w:rPr>
        <w:t>关键字来构造一个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对象，因为在</w:t>
      </w:r>
      <w:r>
        <w:rPr>
          <w:rFonts w:ascii="Courier New" w:hAnsi="Courier New" w:cs="Courier New"/>
          <w:color w:val="333333"/>
          <w:sz w:val="20"/>
          <w:szCs w:val="20"/>
        </w:rPr>
        <w:t>JavaScript</w:t>
      </w:r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是相通的，你可以在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的变量上直接使用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的所有属性和方法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相关示例见下面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B02845" w:rsidRDefault="00B02845" w:rsidP="00B02845">
      <w:pPr>
        <w:pStyle w:val="3"/>
        <w:pBdr>
          <w:bottom w:val="single" w:sz="6" w:space="0" w:color="AAAAAA"/>
        </w:pBdr>
        <w:spacing w:before="240" w:beforeAutospacing="0" w:after="240" w:afterAutospacing="0"/>
        <w:textAlignment w:val="baseline"/>
        <w:rPr>
          <w:rFonts w:ascii="Courier New" w:hAnsi="Courier New" w:cs="Courier New"/>
          <w:b w:val="0"/>
          <w:bCs w:val="0"/>
          <w:color w:val="0000CC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示例</w:t>
      </w: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&amp;</w:t>
      </w:r>
      <w:r>
        <w:rPr>
          <w:rFonts w:ascii="Courier New" w:hAnsi="Courier New" w:cs="Courier New"/>
          <w:b w:val="0"/>
          <w:bCs w:val="0"/>
          <w:color w:val="0000CC"/>
          <w:sz w:val="30"/>
          <w:szCs w:val="30"/>
        </w:rPr>
        <w:t>说明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以下是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String()</w:t>
      </w:r>
      <w:r>
        <w:rPr>
          <w:rFonts w:ascii="Courier New" w:hAnsi="Courier New" w:cs="Courier New"/>
          <w:color w:val="333333"/>
          <w:sz w:val="20"/>
          <w:szCs w:val="20"/>
        </w:rPr>
        <w:t>函数的几种常见用法示例：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构造新的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"Hello"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"Hello"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5.3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"5.3"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strObj4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"[object Object]"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将数据转换为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数据类型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是原始字符串值，不是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"Hello"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"Hello"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str3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5.3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"5.3"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str4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Object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"[object Object]"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值得注意的是，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的数据类型为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Object</w:t>
      </w:r>
      <w:r>
        <w:rPr>
          <w:rFonts w:ascii="Courier New" w:hAnsi="Courier New" w:cs="Courier New"/>
          <w:color w:val="333333"/>
          <w:sz w:val="20"/>
          <w:szCs w:val="20"/>
        </w:rPr>
        <w:t>，我们可以通过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typeof</w:t>
      </w:r>
      <w:r>
        <w:rPr>
          <w:rFonts w:ascii="Courier New" w:hAnsi="Courier New" w:cs="Courier New"/>
          <w:color w:val="333333"/>
          <w:sz w:val="20"/>
          <w:szCs w:val="20"/>
        </w:rPr>
        <w:t>运算符进行查看，其结果是</w:t>
      </w:r>
      <w:r>
        <w:rPr>
          <w:rFonts w:ascii="Courier New" w:hAnsi="Courier New" w:cs="Courier New"/>
          <w:color w:val="333333"/>
          <w:sz w:val="20"/>
          <w:szCs w:val="20"/>
        </w:rPr>
        <w:t>"object"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typeof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object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【在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js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中，绝大多数类型的对象使用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typeof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运算符，其结果都是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"object"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】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typeof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string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typeof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string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对象和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数据类型的值相等，但类型不相等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true (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全等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true (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值相等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false (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不全等：值相等，但类型不相等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只有对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对象使用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instanceof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运算符，其结果才返回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true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instanceof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true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str1 instanceof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false</w:t>
      </w:r>
    </w:p>
    <w:p w:rsidR="00B02845" w:rsidRDefault="00B02845" w:rsidP="00B02845">
      <w:pPr>
        <w:pStyle w:val="a3"/>
        <w:spacing w:before="288" w:beforeAutospacing="0" w:after="312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hyperlink r:id="rId6" w:tgtFrame="_blank" w:tooltip="运行代码" w:history="1">
        <w:r>
          <w:rPr>
            <w:rStyle w:val="a4"/>
            <w:rFonts w:ascii="Courier New" w:hAnsi="Courier New" w:cs="Courier New"/>
            <w:color w:val="FFFFFF"/>
            <w:sz w:val="18"/>
            <w:szCs w:val="18"/>
            <w:bdr w:val="single" w:sz="6" w:space="0" w:color="045BB2" w:frame="1"/>
          </w:rPr>
          <w:t>运行代码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其他代码请自行复制到演示页面运行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JS</w:t>
      </w:r>
      <w:r>
        <w:rPr>
          <w:rFonts w:ascii="Courier New" w:hAnsi="Courier New" w:cs="Courier New"/>
          <w:color w:val="333333"/>
          <w:sz w:val="20"/>
          <w:szCs w:val="20"/>
        </w:rPr>
        <w:t>中，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是相通的，因此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可以直接使用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的属性和方法。因此，大多数情况下，你</w:t>
      </w:r>
      <w:r>
        <w:rPr>
          <w:rStyle w:val="a6"/>
          <w:rFonts w:ascii="Courier New" w:hAnsi="Courier New" w:cs="Courier New"/>
          <w:i w:val="0"/>
          <w:iCs w:val="0"/>
          <w:color w:val="CC0033"/>
          <w:sz w:val="20"/>
          <w:szCs w:val="20"/>
          <w:bdr w:val="none" w:sz="0" w:space="0" w:color="auto" w:frame="1"/>
        </w:rPr>
        <w:t>无需</w:t>
      </w:r>
      <w:r>
        <w:rPr>
          <w:rFonts w:ascii="Courier New" w:hAnsi="Courier New" w:cs="Courier New"/>
          <w:color w:val="333333"/>
          <w:sz w:val="20"/>
          <w:szCs w:val="20"/>
        </w:rPr>
        <w:t>显示地通过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new</w:t>
      </w:r>
      <w:r>
        <w:rPr>
          <w:rFonts w:ascii="Courier New" w:hAnsi="Courier New" w:cs="Courier New"/>
          <w:color w:val="333333"/>
          <w:sz w:val="20"/>
          <w:szCs w:val="20"/>
        </w:rPr>
        <w:t>关键字来创建一个新的</w:t>
      </w:r>
      <w:r>
        <w:rPr>
          <w:rFonts w:ascii="Courier New" w:hAnsi="Courier New" w:cs="Courier New"/>
          <w:color w:val="333333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</w:rPr>
        <w:t>对象。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数据类型也可以直接调用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对象的属性和方法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constructor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true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constructor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===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constructor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true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Code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 Code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字面值形式的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数据类型也可以直接调用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对象的属性和方法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"Hello World"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World</w:t>
      </w:r>
    </w:p>
    <w:p w:rsidR="00B02845" w:rsidRDefault="00B02845" w:rsidP="00B02845">
      <w:pPr>
        <w:pStyle w:val="a3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虽然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可以使用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对象</w:t>
      </w:r>
      <w:r>
        <w:rPr>
          <w:rFonts w:ascii="Courier New" w:hAnsi="Courier New" w:cs="Courier New"/>
          <w:color w:val="333333"/>
          <w:sz w:val="20"/>
          <w:szCs w:val="20"/>
        </w:rPr>
        <w:t>的所有属性和方法，但是你不能为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String</w:t>
      </w:r>
      <w:r>
        <w:rPr>
          <w:rStyle w:val="blue"/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数据类型</w:t>
      </w:r>
      <w:r>
        <w:rPr>
          <w:rFonts w:ascii="Courier New" w:hAnsi="Courier New" w:cs="Courier New"/>
          <w:color w:val="333333"/>
          <w:sz w:val="20"/>
          <w:szCs w:val="20"/>
        </w:rPr>
        <w:t>的值添加自定义的属性或方法，也不能修改其内置的属性和方法</w:t>
      </w:r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Fonts w:ascii="Courier New" w:hAnsi="Courier New" w:cs="Courier New"/>
          <w:color w:val="333333"/>
          <w:sz w:val="20"/>
          <w:szCs w:val="20"/>
        </w:rPr>
        <w:t>如果你这样做了，虽然不会报错，但是添加和修改操作并不会生效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</w:p>
    <w:p w:rsidR="00B02845" w:rsidRDefault="00B02845" w:rsidP="00B02845">
      <w:pPr>
        <w:pStyle w:val="HTML0"/>
        <w:pBdr>
          <w:top w:val="single" w:sz="6" w:space="8" w:color="999999"/>
          <w:left w:val="single" w:sz="6" w:space="8" w:color="999999"/>
          <w:bottom w:val="single" w:sz="6" w:space="8" w:color="999999"/>
          <w:right w:val="single" w:sz="6" w:space="8" w:color="999999"/>
        </w:pBdr>
        <w:shd w:val="clear" w:color="auto" w:fill="F7F7F7"/>
        <w:wordWrap w:val="0"/>
        <w:textAlignment w:val="baseline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"CodePlayer"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lastRenderedPageBreak/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添加自定义属性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newProperty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"String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对象的新属性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newProperty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"String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数据类型的新属性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修改内置的方法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substring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修改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String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对象的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substring()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方法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substring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start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修改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String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数据类型的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substring()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方法</w:t>
      </w:r>
      <w:r>
        <w:rPr>
          <w:rStyle w:val="str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newProperty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对象的新属性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添加的属性未生效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newProperty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undefined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strObj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修改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String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对象的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substring()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方法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修改的方法也未生效，使用其内置的方法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writeln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substring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008000"/>
          <w:sz w:val="18"/>
          <w:szCs w:val="18"/>
          <w:bdr w:val="none" w:sz="0" w:space="0" w:color="auto" w:frame="1"/>
        </w:rPr>
        <w:t>// Code</w:t>
      </w:r>
    </w:p>
    <w:p w:rsidR="00977456" w:rsidRPr="00B02845" w:rsidRDefault="00977456" w:rsidP="00B02845"/>
    <w:sectPr w:rsidR="00977456" w:rsidRPr="00B0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45"/>
    <w:rsid w:val="004E2295"/>
    <w:rsid w:val="00837394"/>
    <w:rsid w:val="00977456"/>
    <w:rsid w:val="00B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DF2DA-F151-4FA1-B8C6-75081928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028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284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2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2845"/>
    <w:rPr>
      <w:rFonts w:ascii="宋体" w:eastAsia="宋体" w:hAnsi="宋体" w:cs="宋体"/>
      <w:sz w:val="24"/>
      <w:szCs w:val="24"/>
    </w:rPr>
  </w:style>
  <w:style w:type="character" w:customStyle="1" w:styleId="notice">
    <w:name w:val="notice"/>
    <w:basedOn w:val="a0"/>
    <w:rsid w:val="00B02845"/>
  </w:style>
  <w:style w:type="character" w:customStyle="1" w:styleId="1Char">
    <w:name w:val="标题 1 Char"/>
    <w:basedOn w:val="a0"/>
    <w:link w:val="1"/>
    <w:uiPriority w:val="9"/>
    <w:rsid w:val="00B02845"/>
    <w:rPr>
      <w:b/>
      <w:bCs/>
      <w:kern w:val="44"/>
      <w:sz w:val="44"/>
      <w:szCs w:val="44"/>
    </w:rPr>
  </w:style>
  <w:style w:type="character" w:customStyle="1" w:styleId="categories">
    <w:name w:val="categories"/>
    <w:basedOn w:val="a0"/>
    <w:rsid w:val="00B02845"/>
  </w:style>
  <w:style w:type="character" w:styleId="a4">
    <w:name w:val="Hyperlink"/>
    <w:basedOn w:val="a0"/>
    <w:uiPriority w:val="99"/>
    <w:semiHidden/>
    <w:unhideWhenUsed/>
    <w:rsid w:val="00B02845"/>
    <w:rPr>
      <w:color w:val="0000FF"/>
      <w:u w:val="single"/>
    </w:rPr>
  </w:style>
  <w:style w:type="character" w:customStyle="1" w:styleId="entry-date">
    <w:name w:val="entry-date"/>
    <w:basedOn w:val="a0"/>
    <w:rsid w:val="00B02845"/>
  </w:style>
  <w:style w:type="character" w:customStyle="1" w:styleId="comments">
    <w:name w:val="comments"/>
    <w:basedOn w:val="a0"/>
    <w:rsid w:val="00B02845"/>
  </w:style>
  <w:style w:type="character" w:customStyle="1" w:styleId="blue">
    <w:name w:val="blue"/>
    <w:basedOn w:val="a0"/>
    <w:rsid w:val="00B02845"/>
  </w:style>
  <w:style w:type="character" w:styleId="a5">
    <w:name w:val="Strong"/>
    <w:basedOn w:val="a0"/>
    <w:uiPriority w:val="22"/>
    <w:qFormat/>
    <w:rsid w:val="00B0284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02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284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02845"/>
  </w:style>
  <w:style w:type="character" w:customStyle="1" w:styleId="pln">
    <w:name w:val="pln"/>
    <w:basedOn w:val="a0"/>
    <w:rsid w:val="00B02845"/>
  </w:style>
  <w:style w:type="character" w:customStyle="1" w:styleId="typ">
    <w:name w:val="typ"/>
    <w:basedOn w:val="a0"/>
    <w:rsid w:val="00B02845"/>
  </w:style>
  <w:style w:type="character" w:customStyle="1" w:styleId="pun">
    <w:name w:val="pun"/>
    <w:basedOn w:val="a0"/>
    <w:rsid w:val="00B02845"/>
  </w:style>
  <w:style w:type="paragraph" w:customStyle="1" w:styleId="note">
    <w:name w:val="note"/>
    <w:basedOn w:val="a"/>
    <w:rsid w:val="00B02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02845"/>
    <w:rPr>
      <w:i/>
      <w:iCs/>
    </w:rPr>
  </w:style>
  <w:style w:type="character" w:customStyle="1" w:styleId="com">
    <w:name w:val="com"/>
    <w:basedOn w:val="a0"/>
    <w:rsid w:val="00B02845"/>
  </w:style>
  <w:style w:type="character" w:customStyle="1" w:styleId="str">
    <w:name w:val="str"/>
    <w:basedOn w:val="a0"/>
    <w:rsid w:val="00B02845"/>
  </w:style>
  <w:style w:type="character" w:customStyle="1" w:styleId="lit">
    <w:name w:val="lit"/>
    <w:basedOn w:val="a0"/>
    <w:rsid w:val="00B0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4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5mini.com/diy.php?f=javascript-new-string-demo" TargetMode="External"/><Relationship Id="rId5" Type="http://schemas.openxmlformats.org/officeDocument/2006/relationships/hyperlink" Target="http://www.365mini.com/page/javascript-tostring.htm" TargetMode="External"/><Relationship Id="rId4" Type="http://schemas.openxmlformats.org/officeDocument/2006/relationships/hyperlink" Target="http://www.365mini.com/page/tag/javascript-string-ob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an</dc:creator>
  <cp:keywords/>
  <dc:description/>
  <cp:lastModifiedBy>an an</cp:lastModifiedBy>
  <cp:revision>3</cp:revision>
  <dcterms:created xsi:type="dcterms:W3CDTF">2017-07-13T08:58:00Z</dcterms:created>
  <dcterms:modified xsi:type="dcterms:W3CDTF">2017-07-13T09:05:00Z</dcterms:modified>
</cp:coreProperties>
</file>