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76E8B" w14:textId="77777777" w:rsidR="003E3D14" w:rsidRPr="00A759B0" w:rsidRDefault="003E3D14">
      <w:pPr>
        <w:rPr>
          <w:rFonts w:ascii="Arial" w:hAnsi="Arial" w:cs="Arial"/>
        </w:rPr>
      </w:pPr>
    </w:p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3237"/>
        <w:gridCol w:w="4138"/>
        <w:gridCol w:w="6660"/>
      </w:tblGrid>
      <w:tr w:rsidR="00931543" w:rsidRPr="00A759B0" w14:paraId="040C5768" w14:textId="77777777" w:rsidTr="00AD142B">
        <w:tc>
          <w:tcPr>
            <w:tcW w:w="3237" w:type="dxa"/>
          </w:tcPr>
          <w:p w14:paraId="5995197A" w14:textId="77777777" w:rsidR="00931543" w:rsidRPr="00A759B0" w:rsidRDefault="00931543" w:rsidP="008D76A1">
            <w:pPr>
              <w:rPr>
                <w:rFonts w:ascii="Arial" w:hAnsi="Arial" w:cs="Arial"/>
              </w:rPr>
            </w:pPr>
          </w:p>
        </w:tc>
        <w:tc>
          <w:tcPr>
            <w:tcW w:w="4138" w:type="dxa"/>
          </w:tcPr>
          <w:p w14:paraId="47FF3729" w14:textId="4305831E" w:rsidR="00931543" w:rsidRPr="00A759B0" w:rsidRDefault="00931543" w:rsidP="001040AC">
            <w:pPr>
              <w:jc w:val="center"/>
              <w:rPr>
                <w:rFonts w:ascii="Arial" w:hAnsi="Arial" w:cs="Arial"/>
                <w:b/>
                <w:bCs/>
              </w:rPr>
            </w:pPr>
            <w:r w:rsidRPr="00A759B0">
              <w:rPr>
                <w:rFonts w:ascii="Arial" w:hAnsi="Arial" w:cs="Arial"/>
                <w:b/>
                <w:bCs/>
              </w:rPr>
              <w:t>Histogram Equalization</w:t>
            </w:r>
            <w:r w:rsidR="00710E2D" w:rsidRPr="00A759B0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660" w:type="dxa"/>
          </w:tcPr>
          <w:p w14:paraId="24F3F191" w14:textId="5799B4A6" w:rsidR="00931543" w:rsidRPr="00A759B0" w:rsidRDefault="00931543" w:rsidP="001040AC">
            <w:pPr>
              <w:jc w:val="center"/>
              <w:rPr>
                <w:rFonts w:ascii="Arial" w:hAnsi="Arial" w:cs="Arial"/>
                <w:b/>
                <w:bCs/>
              </w:rPr>
            </w:pPr>
            <w:r w:rsidRPr="00A759B0">
              <w:rPr>
                <w:rFonts w:ascii="Arial" w:hAnsi="Arial" w:cs="Arial"/>
                <w:b/>
                <w:bCs/>
              </w:rPr>
              <w:t>CNN</w:t>
            </w:r>
          </w:p>
        </w:tc>
      </w:tr>
      <w:tr w:rsidR="00931543" w:rsidRPr="00A759B0" w14:paraId="30580D36" w14:textId="77777777" w:rsidTr="00AD142B">
        <w:tc>
          <w:tcPr>
            <w:tcW w:w="3237" w:type="dxa"/>
          </w:tcPr>
          <w:p w14:paraId="29EFF688" w14:textId="77777777" w:rsidR="001E6D95" w:rsidRPr="00A759B0" w:rsidRDefault="001E6D95" w:rsidP="008D76A1">
            <w:pPr>
              <w:rPr>
                <w:rFonts w:ascii="Arial" w:hAnsi="Arial" w:cs="Arial"/>
                <w:b/>
                <w:bCs/>
              </w:rPr>
            </w:pPr>
          </w:p>
          <w:p w14:paraId="033ECB17" w14:textId="77777777" w:rsidR="001E6D95" w:rsidRPr="00A759B0" w:rsidRDefault="001E6D95" w:rsidP="008D76A1">
            <w:pPr>
              <w:rPr>
                <w:rFonts w:ascii="Arial" w:hAnsi="Arial" w:cs="Arial"/>
                <w:b/>
                <w:bCs/>
              </w:rPr>
            </w:pPr>
          </w:p>
          <w:p w14:paraId="33EB0316" w14:textId="77777777" w:rsidR="001E6D95" w:rsidRPr="00A759B0" w:rsidRDefault="001E6D95" w:rsidP="008D76A1">
            <w:pPr>
              <w:rPr>
                <w:rFonts w:ascii="Arial" w:hAnsi="Arial" w:cs="Arial"/>
                <w:b/>
                <w:bCs/>
              </w:rPr>
            </w:pPr>
          </w:p>
          <w:p w14:paraId="573069F4" w14:textId="77777777" w:rsidR="001E6D95" w:rsidRPr="00A759B0" w:rsidRDefault="001E6D95" w:rsidP="008D76A1">
            <w:pPr>
              <w:rPr>
                <w:rFonts w:ascii="Arial" w:hAnsi="Arial" w:cs="Arial"/>
                <w:b/>
                <w:bCs/>
              </w:rPr>
            </w:pPr>
          </w:p>
          <w:p w14:paraId="5F97A257" w14:textId="77777777" w:rsidR="001E6D95" w:rsidRPr="00A759B0" w:rsidRDefault="001E6D95" w:rsidP="008D76A1">
            <w:pPr>
              <w:rPr>
                <w:rFonts w:ascii="Arial" w:hAnsi="Arial" w:cs="Arial"/>
                <w:b/>
                <w:bCs/>
              </w:rPr>
            </w:pPr>
          </w:p>
          <w:p w14:paraId="2B77BDB9" w14:textId="77777777" w:rsidR="001E6D95" w:rsidRPr="00A759B0" w:rsidRDefault="001E6D95" w:rsidP="008D76A1">
            <w:pPr>
              <w:rPr>
                <w:rFonts w:ascii="Arial" w:hAnsi="Arial" w:cs="Arial"/>
                <w:b/>
                <w:bCs/>
              </w:rPr>
            </w:pPr>
          </w:p>
          <w:p w14:paraId="07A37BA0" w14:textId="77777777" w:rsidR="001E6D95" w:rsidRPr="00A759B0" w:rsidRDefault="001E6D95" w:rsidP="008D76A1">
            <w:pPr>
              <w:rPr>
                <w:rFonts w:ascii="Arial" w:hAnsi="Arial" w:cs="Arial"/>
                <w:b/>
                <w:bCs/>
              </w:rPr>
            </w:pPr>
          </w:p>
          <w:p w14:paraId="5CFF2C42" w14:textId="77777777" w:rsidR="001E6D95" w:rsidRPr="00A759B0" w:rsidRDefault="001E6D95" w:rsidP="008D76A1">
            <w:pPr>
              <w:rPr>
                <w:rFonts w:ascii="Arial" w:hAnsi="Arial" w:cs="Arial"/>
                <w:b/>
                <w:bCs/>
              </w:rPr>
            </w:pPr>
          </w:p>
          <w:p w14:paraId="6881D62B" w14:textId="25CA4D2B" w:rsidR="00931543" w:rsidRPr="00A759B0" w:rsidRDefault="00931543" w:rsidP="008D76A1">
            <w:pPr>
              <w:rPr>
                <w:rFonts w:ascii="Arial" w:hAnsi="Arial" w:cs="Arial"/>
                <w:b/>
                <w:bCs/>
              </w:rPr>
            </w:pPr>
            <w:r w:rsidRPr="00A759B0">
              <w:rPr>
                <w:rFonts w:ascii="Arial" w:hAnsi="Arial" w:cs="Arial"/>
                <w:b/>
                <w:bCs/>
              </w:rPr>
              <w:t>Pros</w:t>
            </w:r>
          </w:p>
        </w:tc>
        <w:tc>
          <w:tcPr>
            <w:tcW w:w="4138" w:type="dxa"/>
          </w:tcPr>
          <w:p w14:paraId="059A8FA6" w14:textId="77777777" w:rsidR="003E3D14" w:rsidRPr="00A759B0" w:rsidRDefault="003E3D14" w:rsidP="001040AC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 w:rsidRPr="00A759B0">
              <w:rPr>
                <w:rFonts w:ascii="Arial" w:hAnsi="Arial" w:cs="Arial"/>
              </w:rPr>
              <w:t>Requires a few parameters</w:t>
            </w:r>
          </w:p>
          <w:p w14:paraId="15858D14" w14:textId="77777777" w:rsidR="003E3D14" w:rsidRPr="00A759B0" w:rsidRDefault="003E3D14" w:rsidP="001040AC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 w:rsidRPr="00A759B0">
              <w:rPr>
                <w:rFonts w:ascii="Arial" w:hAnsi="Arial" w:cs="Arial"/>
              </w:rPr>
              <w:t>Simple algorithms</w:t>
            </w:r>
          </w:p>
          <w:p w14:paraId="3F81ED77" w14:textId="7C38ED68" w:rsidR="003E3D14" w:rsidRPr="00A759B0" w:rsidRDefault="00B64302" w:rsidP="001040AC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 w:rsidRPr="00A759B0">
              <w:rPr>
                <w:rFonts w:ascii="Arial" w:hAnsi="Arial" w:cs="Arial"/>
              </w:rPr>
              <w:t>Requires m</w:t>
            </w:r>
            <w:r w:rsidR="003E3D14" w:rsidRPr="00A759B0">
              <w:rPr>
                <w:rFonts w:ascii="Arial" w:hAnsi="Arial" w:cs="Arial"/>
              </w:rPr>
              <w:t>odest CPU resources</w:t>
            </w:r>
          </w:p>
          <w:p w14:paraId="580221F6" w14:textId="77777777" w:rsidR="00931543" w:rsidRPr="00A759B0" w:rsidRDefault="00931543" w:rsidP="008D76A1">
            <w:pPr>
              <w:rPr>
                <w:rFonts w:ascii="Arial" w:hAnsi="Arial" w:cs="Arial"/>
              </w:rPr>
            </w:pPr>
          </w:p>
        </w:tc>
        <w:tc>
          <w:tcPr>
            <w:tcW w:w="6660" w:type="dxa"/>
          </w:tcPr>
          <w:p w14:paraId="7392D2FA" w14:textId="713027E2" w:rsidR="00F96BA2" w:rsidRPr="00A759B0" w:rsidRDefault="00BE7E14" w:rsidP="001040AC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</w:t>
            </w:r>
            <w:r w:rsidR="00F96BA2" w:rsidRPr="00A759B0">
              <w:rPr>
                <w:rFonts w:ascii="Arial" w:hAnsi="Arial" w:cs="Arial"/>
              </w:rPr>
              <w:t xml:space="preserve"> transform</w:t>
            </w:r>
            <w:r>
              <w:rPr>
                <w:rFonts w:ascii="Arial" w:hAnsi="Arial" w:cs="Arial"/>
              </w:rPr>
              <w:t>s</w:t>
            </w:r>
            <w:r w:rsidR="00F96BA2" w:rsidRPr="00A759B0">
              <w:rPr>
                <w:rFonts w:ascii="Arial" w:hAnsi="Arial" w:cs="Arial"/>
              </w:rPr>
              <w:t xml:space="preserve"> image pixels into similar features used by the human brain</w:t>
            </w:r>
            <w:r w:rsidR="001E6D95" w:rsidRPr="00A759B0">
              <w:rPr>
                <w:rFonts w:ascii="Arial" w:hAnsi="Arial" w:cs="Arial"/>
              </w:rPr>
              <w:t xml:space="preserve"> [2][3]</w:t>
            </w:r>
            <w:r w:rsidR="00710E2D" w:rsidRPr="00A759B0">
              <w:rPr>
                <w:rFonts w:ascii="Arial" w:hAnsi="Arial" w:cs="Arial"/>
              </w:rPr>
              <w:t>:</w:t>
            </w:r>
          </w:p>
          <w:p w14:paraId="0DA34718" w14:textId="77777777" w:rsidR="00710E2D" w:rsidRPr="00A759B0" w:rsidRDefault="00710E2D" w:rsidP="00710E2D">
            <w:pPr>
              <w:rPr>
                <w:rFonts w:ascii="Arial" w:hAnsi="Arial" w:cs="Arial"/>
              </w:rPr>
            </w:pPr>
          </w:p>
          <w:p w14:paraId="4BE9980C" w14:textId="6FBF0BB6" w:rsidR="00710E2D" w:rsidRPr="00A759B0" w:rsidRDefault="00710E2D" w:rsidP="00710E2D">
            <w:pPr>
              <w:jc w:val="center"/>
              <w:rPr>
                <w:rFonts w:ascii="Arial" w:hAnsi="Arial" w:cs="Arial"/>
              </w:rPr>
            </w:pPr>
            <w:r w:rsidRPr="00A759B0">
              <w:rPr>
                <w:rFonts w:ascii="Arial" w:hAnsi="Arial" w:cs="Arial"/>
                <w:noProof/>
              </w:rPr>
              <w:drawing>
                <wp:inline distT="0" distB="0" distL="0" distR="0" wp14:anchorId="0F313776" wp14:editId="6717A8D9">
                  <wp:extent cx="2646629" cy="1719072"/>
                  <wp:effectExtent l="0" t="0" r="0" b="0"/>
                  <wp:docPr id="1532087505" name="Picture 2" descr="A diagram of a br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087505" name="Picture 2" descr="A diagram of a brai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929" cy="172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24E1E" w14:textId="1CE40B51" w:rsidR="00AD142B" w:rsidRPr="00A759B0" w:rsidRDefault="00AD142B" w:rsidP="001040AC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 w:rsidRPr="00A759B0">
              <w:rPr>
                <w:rFonts w:ascii="Arial" w:hAnsi="Arial" w:cs="Arial"/>
              </w:rPr>
              <w:t>Can learn comple</w:t>
            </w:r>
            <w:r w:rsidR="00B64302" w:rsidRPr="00A759B0">
              <w:rPr>
                <w:rFonts w:ascii="Arial" w:hAnsi="Arial" w:cs="Arial"/>
              </w:rPr>
              <w:t xml:space="preserve">x, </w:t>
            </w:r>
            <w:r w:rsidR="00C93638" w:rsidRPr="00A759B0">
              <w:rPr>
                <w:rFonts w:ascii="Arial" w:hAnsi="Arial" w:cs="Arial"/>
              </w:rPr>
              <w:t xml:space="preserve">non-linear </w:t>
            </w:r>
            <w:r w:rsidRPr="00A759B0">
              <w:rPr>
                <w:rFonts w:ascii="Arial" w:hAnsi="Arial" w:cs="Arial"/>
              </w:rPr>
              <w:t>patterns and textures</w:t>
            </w:r>
          </w:p>
          <w:p w14:paraId="177FF913" w14:textId="6CBAC9D1" w:rsidR="003E3D14" w:rsidRPr="00A759B0" w:rsidRDefault="003E3D14" w:rsidP="001040AC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 w:rsidRPr="00A759B0">
              <w:rPr>
                <w:rFonts w:ascii="Arial" w:hAnsi="Arial" w:cs="Arial"/>
              </w:rPr>
              <w:t>Once trained due to the large size of the training set, it can generalize; and be applied to new image datasets with good performances.</w:t>
            </w:r>
          </w:p>
          <w:p w14:paraId="64DDBB3F" w14:textId="3721672D" w:rsidR="00931543" w:rsidRPr="00A759B0" w:rsidRDefault="00AD142B" w:rsidP="003E3D14">
            <w:pPr>
              <w:rPr>
                <w:rFonts w:ascii="Arial" w:hAnsi="Arial" w:cs="Arial"/>
              </w:rPr>
            </w:pPr>
            <w:r w:rsidRPr="00A759B0">
              <w:rPr>
                <w:rFonts w:ascii="Arial" w:hAnsi="Arial" w:cs="Arial"/>
              </w:rPr>
              <w:br/>
            </w:r>
          </w:p>
        </w:tc>
      </w:tr>
      <w:tr w:rsidR="00931543" w:rsidRPr="00A759B0" w14:paraId="46C3C637" w14:textId="77777777" w:rsidTr="00AD142B">
        <w:tc>
          <w:tcPr>
            <w:tcW w:w="3237" w:type="dxa"/>
          </w:tcPr>
          <w:p w14:paraId="0EFED0D7" w14:textId="77777777" w:rsidR="001E6D95" w:rsidRPr="00A759B0" w:rsidRDefault="001E6D95" w:rsidP="008D76A1">
            <w:pPr>
              <w:rPr>
                <w:rFonts w:ascii="Arial" w:hAnsi="Arial" w:cs="Arial"/>
                <w:b/>
                <w:bCs/>
              </w:rPr>
            </w:pPr>
          </w:p>
          <w:p w14:paraId="3E16F0D9" w14:textId="77777777" w:rsidR="001E6D95" w:rsidRPr="00A759B0" w:rsidRDefault="001E6D95" w:rsidP="008D76A1">
            <w:pPr>
              <w:rPr>
                <w:rFonts w:ascii="Arial" w:hAnsi="Arial" w:cs="Arial"/>
                <w:b/>
                <w:bCs/>
              </w:rPr>
            </w:pPr>
          </w:p>
          <w:p w14:paraId="768025E0" w14:textId="77777777" w:rsidR="001E6D95" w:rsidRPr="00A759B0" w:rsidRDefault="001E6D95" w:rsidP="008D76A1">
            <w:pPr>
              <w:rPr>
                <w:rFonts w:ascii="Arial" w:hAnsi="Arial" w:cs="Arial"/>
                <w:b/>
                <w:bCs/>
              </w:rPr>
            </w:pPr>
          </w:p>
          <w:p w14:paraId="26287203" w14:textId="77777777" w:rsidR="001E6D95" w:rsidRPr="00A759B0" w:rsidRDefault="001E6D95" w:rsidP="008D76A1">
            <w:pPr>
              <w:rPr>
                <w:rFonts w:ascii="Arial" w:hAnsi="Arial" w:cs="Arial"/>
                <w:b/>
                <w:bCs/>
              </w:rPr>
            </w:pPr>
          </w:p>
          <w:p w14:paraId="516AFFFC" w14:textId="79E3D811" w:rsidR="00931543" w:rsidRPr="00A759B0" w:rsidRDefault="00931543" w:rsidP="008D76A1">
            <w:pPr>
              <w:rPr>
                <w:rFonts w:ascii="Arial" w:hAnsi="Arial" w:cs="Arial"/>
                <w:b/>
                <w:bCs/>
              </w:rPr>
            </w:pPr>
            <w:r w:rsidRPr="00A759B0">
              <w:rPr>
                <w:rFonts w:ascii="Arial" w:hAnsi="Arial" w:cs="Arial"/>
                <w:b/>
                <w:bCs/>
              </w:rPr>
              <w:t>Cons</w:t>
            </w:r>
          </w:p>
        </w:tc>
        <w:tc>
          <w:tcPr>
            <w:tcW w:w="4138" w:type="dxa"/>
          </w:tcPr>
          <w:p w14:paraId="5BE95C08" w14:textId="77777777" w:rsidR="001040AC" w:rsidRPr="00A759B0" w:rsidRDefault="00C93638" w:rsidP="001040AC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A759B0">
              <w:rPr>
                <w:rFonts w:ascii="Arial" w:hAnsi="Arial" w:cs="Arial"/>
              </w:rPr>
              <w:t>Cannot learn complex patterns</w:t>
            </w:r>
          </w:p>
          <w:p w14:paraId="036F6196" w14:textId="36A10FD6" w:rsidR="00931543" w:rsidRPr="00A759B0" w:rsidRDefault="001040AC" w:rsidP="001040AC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A759B0">
              <w:rPr>
                <w:rFonts w:ascii="Arial" w:hAnsi="Arial" w:cs="Arial"/>
              </w:rPr>
              <w:t>D</w:t>
            </w:r>
            <w:r w:rsidR="00C93638" w:rsidRPr="00A759B0">
              <w:rPr>
                <w:rFonts w:ascii="Arial" w:hAnsi="Arial" w:cs="Arial"/>
              </w:rPr>
              <w:t>oes not handle non-linear mappings</w:t>
            </w:r>
          </w:p>
          <w:p w14:paraId="10EB584B" w14:textId="18048B16" w:rsidR="00437989" w:rsidRPr="00A759B0" w:rsidRDefault="00437989" w:rsidP="001040AC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A759B0">
              <w:rPr>
                <w:rFonts w:ascii="Arial" w:hAnsi="Arial" w:cs="Arial"/>
              </w:rPr>
              <w:t xml:space="preserve">Can amplify noise and may distort fine details </w:t>
            </w:r>
          </w:p>
        </w:tc>
        <w:tc>
          <w:tcPr>
            <w:tcW w:w="6660" w:type="dxa"/>
          </w:tcPr>
          <w:p w14:paraId="448BBC84" w14:textId="3AFA0641" w:rsidR="001040AC" w:rsidRPr="00A759B0" w:rsidRDefault="00AD142B" w:rsidP="001040AC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A759B0">
              <w:rPr>
                <w:rFonts w:ascii="Arial" w:hAnsi="Arial" w:cs="Arial"/>
              </w:rPr>
              <w:t>Needs specialized hardware like GPU and could be computationally demanding</w:t>
            </w:r>
            <w:r w:rsidR="001E6D95" w:rsidRPr="00A759B0">
              <w:rPr>
                <w:rFonts w:ascii="Arial" w:hAnsi="Arial" w:cs="Arial"/>
              </w:rPr>
              <w:t xml:space="preserve"> [4]</w:t>
            </w:r>
          </w:p>
          <w:p w14:paraId="64A539D3" w14:textId="21E40B21" w:rsidR="00AD142B" w:rsidRPr="00A759B0" w:rsidRDefault="00AD142B" w:rsidP="001040AC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A759B0">
              <w:rPr>
                <w:rFonts w:ascii="Arial" w:hAnsi="Arial" w:cs="Arial"/>
              </w:rPr>
              <w:t>Many parameters to tune, for ex.: number of layers, type of activation gateways, normalization layers, number of dropouts, skip layers, learning rate, type of optimizers, kernel size, and many more.</w:t>
            </w:r>
          </w:p>
          <w:p w14:paraId="7B8CC10C" w14:textId="3593BEFD" w:rsidR="00437989" w:rsidRPr="00A759B0" w:rsidRDefault="007512BD" w:rsidP="001040AC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</w:t>
            </w:r>
            <w:r w:rsidR="00FE4E19" w:rsidRPr="00A759B0">
              <w:rPr>
                <w:rFonts w:ascii="Arial" w:hAnsi="Arial" w:cs="Arial"/>
              </w:rPr>
              <w:t xml:space="preserve"> vulnerable to adversarial attacks which might lead to subtle image manipulation</w:t>
            </w:r>
            <w:r w:rsidR="001142CE" w:rsidRPr="00A759B0">
              <w:rPr>
                <w:rFonts w:ascii="Arial" w:hAnsi="Arial" w:cs="Arial"/>
              </w:rPr>
              <w:t xml:space="preserve"> and failed diagnoses</w:t>
            </w:r>
            <w:r w:rsidR="001E6D95" w:rsidRPr="00A759B0">
              <w:rPr>
                <w:rFonts w:ascii="Arial" w:hAnsi="Arial" w:cs="Arial"/>
              </w:rPr>
              <w:t xml:space="preserve"> [5]</w:t>
            </w:r>
          </w:p>
          <w:p w14:paraId="652FC92D" w14:textId="2A3B8DE7" w:rsidR="001142CE" w:rsidRPr="00A759B0" w:rsidRDefault="001142CE" w:rsidP="001040AC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A759B0">
              <w:rPr>
                <w:rFonts w:ascii="Arial" w:hAnsi="Arial" w:cs="Arial"/>
              </w:rPr>
              <w:t>Susceptible to biases present in the images</w:t>
            </w:r>
          </w:p>
          <w:p w14:paraId="76FD852C" w14:textId="77777777" w:rsidR="00AD142B" w:rsidRPr="00A759B0" w:rsidRDefault="00AD142B" w:rsidP="00AD142B">
            <w:pPr>
              <w:rPr>
                <w:rFonts w:ascii="Arial" w:hAnsi="Arial" w:cs="Arial"/>
              </w:rPr>
            </w:pPr>
          </w:p>
          <w:p w14:paraId="2A77056A" w14:textId="77777777" w:rsidR="00AD142B" w:rsidRPr="00A759B0" w:rsidRDefault="00AD142B" w:rsidP="00AD142B">
            <w:pPr>
              <w:rPr>
                <w:rFonts w:ascii="Arial" w:hAnsi="Arial" w:cs="Arial"/>
              </w:rPr>
            </w:pPr>
          </w:p>
          <w:p w14:paraId="2FA6DE62" w14:textId="77777777" w:rsidR="00931543" w:rsidRPr="00A759B0" w:rsidRDefault="00931543" w:rsidP="008D76A1">
            <w:pPr>
              <w:rPr>
                <w:rFonts w:ascii="Arial" w:hAnsi="Arial" w:cs="Arial"/>
              </w:rPr>
            </w:pPr>
          </w:p>
        </w:tc>
      </w:tr>
    </w:tbl>
    <w:p w14:paraId="709C0762" w14:textId="77777777" w:rsidR="00194F9F" w:rsidRPr="00A759B0" w:rsidRDefault="00194F9F" w:rsidP="00974CBA">
      <w:pPr>
        <w:rPr>
          <w:rFonts w:ascii="Arial" w:hAnsi="Arial" w:cs="Arial"/>
        </w:rPr>
        <w:sectPr w:rsidR="00194F9F" w:rsidRPr="00A759B0" w:rsidSect="00194F9F">
          <w:footerReference w:type="even" r:id="rId9"/>
          <w:footerReference w:type="default" r:id="rId10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C3C2C21" w14:textId="31127B18" w:rsidR="001E6D95" w:rsidRPr="00A759B0" w:rsidRDefault="001E6D95" w:rsidP="00974CBA">
      <w:pPr>
        <w:rPr>
          <w:rFonts w:ascii="Arial" w:hAnsi="Arial" w:cs="Arial"/>
        </w:rPr>
      </w:pPr>
      <w:r w:rsidRPr="00A759B0">
        <w:rPr>
          <w:rFonts w:ascii="Arial" w:hAnsi="Arial" w:cs="Arial"/>
        </w:rPr>
        <w:lastRenderedPageBreak/>
        <w:t>Deep learning shows great potential for advancing medical image processing:</w:t>
      </w:r>
    </w:p>
    <w:p w14:paraId="4F87BD15" w14:textId="77777777" w:rsidR="001E6D95" w:rsidRPr="00A759B0" w:rsidRDefault="001E6D95" w:rsidP="00974CBA">
      <w:pPr>
        <w:rPr>
          <w:rFonts w:ascii="Arial" w:hAnsi="Arial" w:cs="Arial"/>
        </w:rPr>
      </w:pPr>
    </w:p>
    <w:p w14:paraId="7EC3E2EB" w14:textId="2D090EC1" w:rsidR="00BB1AEB" w:rsidRPr="00A759B0" w:rsidRDefault="00BB1AEB" w:rsidP="001E6D95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A759B0">
        <w:rPr>
          <w:rFonts w:ascii="Arial" w:hAnsi="Arial" w:cs="Arial"/>
        </w:rPr>
        <w:t xml:space="preserve">There has been an explosion in the number of parameters </w:t>
      </w:r>
      <w:r w:rsidR="00C25F26" w:rsidRPr="00A759B0">
        <w:rPr>
          <w:rFonts w:ascii="Arial" w:hAnsi="Arial" w:cs="Arial"/>
        </w:rPr>
        <w:t>of</w:t>
      </w:r>
      <w:r w:rsidRPr="00A759B0">
        <w:rPr>
          <w:rFonts w:ascii="Arial" w:hAnsi="Arial" w:cs="Arial"/>
        </w:rPr>
        <w:t xml:space="preserve"> </w:t>
      </w:r>
      <w:r w:rsidR="00C25F26" w:rsidRPr="00A759B0">
        <w:rPr>
          <w:rFonts w:ascii="Arial" w:hAnsi="Arial" w:cs="Arial"/>
        </w:rPr>
        <w:t>D</w:t>
      </w:r>
      <w:r w:rsidRPr="00A759B0">
        <w:rPr>
          <w:rFonts w:ascii="Arial" w:hAnsi="Arial" w:cs="Arial"/>
        </w:rPr>
        <w:t xml:space="preserve">eep </w:t>
      </w:r>
      <w:r w:rsidR="00710E2D" w:rsidRPr="00A759B0">
        <w:rPr>
          <w:rFonts w:ascii="Arial" w:hAnsi="Arial" w:cs="Arial"/>
        </w:rPr>
        <w:t>L</w:t>
      </w:r>
      <w:r w:rsidRPr="00A759B0">
        <w:rPr>
          <w:rFonts w:ascii="Arial" w:hAnsi="Arial" w:cs="Arial"/>
        </w:rPr>
        <w:t>earning models, and as generative AI has shown, it may soon be possible to train neural networks on vast datasets of digitized medical images, achieving exceptional performance in image enhancement.</w:t>
      </w:r>
    </w:p>
    <w:p w14:paraId="0858CB4F" w14:textId="77777777" w:rsidR="00AE32AB" w:rsidRPr="00A759B0" w:rsidRDefault="00AE32AB" w:rsidP="00A759B0">
      <w:pPr>
        <w:rPr>
          <w:rFonts w:ascii="Arial" w:hAnsi="Arial" w:cs="Arial"/>
        </w:rPr>
      </w:pPr>
    </w:p>
    <w:p w14:paraId="6754C7B3" w14:textId="303B324C" w:rsidR="00BB1AEB" w:rsidRPr="00A759B0" w:rsidRDefault="00710E2D" w:rsidP="00AE32AB">
      <w:pPr>
        <w:jc w:val="center"/>
        <w:rPr>
          <w:rFonts w:ascii="Arial" w:hAnsi="Arial" w:cs="Arial"/>
        </w:rPr>
      </w:pPr>
      <w:r w:rsidRPr="00A759B0">
        <w:rPr>
          <w:rFonts w:ascii="Arial" w:hAnsi="Arial" w:cs="Arial"/>
          <w:noProof/>
        </w:rPr>
        <w:drawing>
          <wp:inline distT="0" distB="0" distL="0" distR="0" wp14:anchorId="6A0568CB" wp14:editId="42418853">
            <wp:extent cx="5943600" cy="2162810"/>
            <wp:effectExtent l="0" t="0" r="0" b="0"/>
            <wp:docPr id="354007283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07283" name="Picture 1" descr="A close-up of a graph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6575" w14:textId="77777777" w:rsidR="00710E2D" w:rsidRPr="00A759B0" w:rsidRDefault="00710E2D" w:rsidP="00974CBA">
      <w:pPr>
        <w:rPr>
          <w:rFonts w:ascii="Arial" w:hAnsi="Arial" w:cs="Arial"/>
        </w:rPr>
      </w:pPr>
    </w:p>
    <w:p w14:paraId="33D2DCB4" w14:textId="7C942BCC" w:rsidR="000141FB" w:rsidRPr="00A759B0" w:rsidRDefault="000141FB" w:rsidP="00974CBA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A759B0">
        <w:rPr>
          <w:rFonts w:ascii="Arial" w:hAnsi="Arial" w:cs="Arial"/>
        </w:rPr>
        <w:t>In addition, there have been recent research to simulate the mammalian visual cortex through neural networks. For instance, the Pulse Coupled Neural Network (PCNN) mimics how neurons respond to visual stimuli. A time matrix generated by the PCNN captures areas of high pixel intensity by assigning them earlier "firing" times. By inverting and re-normalizing this matrix, image contrast is enhanced, with high-intensity pixels are more emphasized, leading to sharper and more distinct features.</w:t>
      </w:r>
    </w:p>
    <w:p w14:paraId="1B94097F" w14:textId="1D803EAA" w:rsidR="00194F9F" w:rsidRPr="00A759B0" w:rsidRDefault="00194F9F" w:rsidP="00AE32AB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A759B0">
        <w:rPr>
          <w:rFonts w:ascii="Arial" w:hAnsi="Arial" w:cs="Arial"/>
        </w:rPr>
        <w:t xml:space="preserve">Human feedback could be incorporated </w:t>
      </w:r>
      <w:r w:rsidR="000141FB" w:rsidRPr="00A759B0">
        <w:rPr>
          <w:rFonts w:ascii="Arial" w:hAnsi="Arial" w:cs="Arial"/>
        </w:rPr>
        <w:t>through</w:t>
      </w:r>
      <w:r w:rsidRPr="00A759B0">
        <w:rPr>
          <w:rFonts w:ascii="Arial" w:hAnsi="Arial" w:cs="Arial"/>
        </w:rPr>
        <w:t xml:space="preserve"> reinforcement learning </w:t>
      </w:r>
      <w:r w:rsidR="00A759B0">
        <w:rPr>
          <w:rFonts w:ascii="Arial" w:hAnsi="Arial" w:cs="Arial"/>
        </w:rPr>
        <w:t>loopback: i</w:t>
      </w:r>
      <w:r w:rsidR="00AE32AB" w:rsidRPr="00A759B0">
        <w:rPr>
          <w:rFonts w:ascii="Arial" w:hAnsi="Arial" w:cs="Arial"/>
        </w:rPr>
        <w:t xml:space="preserve">n the </w:t>
      </w:r>
      <w:r w:rsidR="007211D5" w:rsidRPr="00A759B0">
        <w:rPr>
          <w:rFonts w:ascii="Arial" w:hAnsi="Arial" w:cs="Arial"/>
        </w:rPr>
        <w:t xml:space="preserve">figure below, reinforcement learning could be implemented as </w:t>
      </w:r>
      <w:r w:rsidR="00EA3835" w:rsidRPr="00A759B0">
        <w:rPr>
          <w:rFonts w:ascii="Arial" w:hAnsi="Arial" w:cs="Arial"/>
        </w:rPr>
        <w:t>feedback</w:t>
      </w:r>
      <w:r w:rsidR="007211D5" w:rsidRPr="00A759B0">
        <w:rPr>
          <w:rFonts w:ascii="Arial" w:hAnsi="Arial" w:cs="Arial"/>
        </w:rPr>
        <w:t xml:space="preserve"> from conclusion </w:t>
      </w:r>
      <w:r w:rsidR="00BD00B7">
        <w:rPr>
          <w:rFonts w:ascii="Arial" w:hAnsi="Arial" w:cs="Arial"/>
        </w:rPr>
        <w:t xml:space="preserve">step </w:t>
      </w:r>
      <w:r w:rsidR="007211D5" w:rsidRPr="00A759B0">
        <w:rPr>
          <w:rFonts w:ascii="Arial" w:hAnsi="Arial" w:cs="Arial"/>
        </w:rPr>
        <w:t xml:space="preserve">to reannotate the images </w:t>
      </w:r>
      <w:r w:rsidR="00946716">
        <w:rPr>
          <w:rFonts w:ascii="Arial" w:hAnsi="Arial" w:cs="Arial"/>
        </w:rPr>
        <w:t>t</w:t>
      </w:r>
      <w:r w:rsidR="007211D5" w:rsidRPr="00A759B0">
        <w:rPr>
          <w:rFonts w:ascii="Arial" w:hAnsi="Arial" w:cs="Arial"/>
        </w:rPr>
        <w:t>o retrain the Deep Learning models</w:t>
      </w:r>
      <w:r w:rsidR="008C760C">
        <w:rPr>
          <w:rFonts w:ascii="Arial" w:hAnsi="Arial" w:cs="Arial"/>
        </w:rPr>
        <w:t>.</w:t>
      </w:r>
    </w:p>
    <w:p w14:paraId="3E254DC9" w14:textId="5F3DCFD4" w:rsidR="00AE32AB" w:rsidRPr="00A759B0" w:rsidRDefault="00EA3835" w:rsidP="00AE32A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EC6AF" wp14:editId="772E2DD4">
                <wp:simplePos x="0" y="0"/>
                <wp:positionH relativeFrom="column">
                  <wp:posOffset>5221224</wp:posOffset>
                </wp:positionH>
                <wp:positionV relativeFrom="paragraph">
                  <wp:posOffset>175006</wp:posOffset>
                </wp:positionV>
                <wp:extent cx="688848" cy="747522"/>
                <wp:effectExtent l="12700" t="12700" r="10160" b="14605"/>
                <wp:wrapNone/>
                <wp:docPr id="221016320" name="Ben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88848" cy="747522"/>
                        </a:xfrm>
                        <a:prstGeom prst="ben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D8460" id="Bent Arrow 4" o:spid="_x0000_s1026" style="position:absolute;margin-left:411.1pt;margin-top:13.8pt;width:54.25pt;height:58.85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8848,7475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" path="m,747522l,387477c,221034,134928,86106,301371,86106r215265,l516636,,688848,172212,516636,344424r,-86106l301371,258318v-71333,,-129159,57826,-129159,129159l172212,747522,,747522xe" fillcolor="red" strokecolor="red" strokeweight="1pt">
                <v:stroke joinstyle="miter"/>
                <v:path arrowok="t" o:connecttype="custom" o:connectlocs="0,747522;0,387477;301371,86106;516636,86106;516636,0;688848,172212;516636,344424;516636,258318;301371,258318;172212,387477;172212,747522;0,747522" o:connectangles="0,0,0,0,0,0,0,0,0,0,0,0"/>
              </v:shape>
            </w:pict>
          </mc:Fallback>
        </mc:AlternateContent>
      </w:r>
    </w:p>
    <w:p w14:paraId="5A95C14B" w14:textId="08658D14" w:rsidR="00AE32AB" w:rsidRPr="00A759B0" w:rsidRDefault="00AE32AB" w:rsidP="00AE32AB">
      <w:pPr>
        <w:pStyle w:val="ListParagraph"/>
        <w:ind w:left="360"/>
        <w:rPr>
          <w:rFonts w:ascii="Arial" w:hAnsi="Arial" w:cs="Arial"/>
        </w:rPr>
      </w:pPr>
      <w:r w:rsidRPr="00A759B0">
        <w:rPr>
          <w:rFonts w:ascii="Arial" w:hAnsi="Arial" w:cs="Arial"/>
          <w:noProof/>
        </w:rPr>
        <w:drawing>
          <wp:inline distT="0" distB="0" distL="0" distR="0" wp14:anchorId="044BDF92" wp14:editId="72EBFFA5">
            <wp:extent cx="5943600" cy="2148205"/>
            <wp:effectExtent l="0" t="0" r="0" b="0"/>
            <wp:docPr id="213661629" name="Picture 3" descr="A diagram of a deep learning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1629" name="Picture 3" descr="A diagram of a deep learning mode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40DB" w14:textId="77777777" w:rsidR="007211D5" w:rsidRPr="00A759B0" w:rsidRDefault="007211D5" w:rsidP="00AE32AB">
      <w:pPr>
        <w:pStyle w:val="ListParagraph"/>
        <w:ind w:left="360"/>
        <w:rPr>
          <w:rFonts w:ascii="Arial" w:hAnsi="Arial" w:cs="Arial"/>
        </w:rPr>
      </w:pPr>
    </w:p>
    <w:p w14:paraId="6EB17C52" w14:textId="71CD5164" w:rsidR="00194F9F" w:rsidRPr="00A759B0" w:rsidRDefault="001E6D95" w:rsidP="00AE32AB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A759B0">
        <w:rPr>
          <w:rFonts w:ascii="Arial" w:hAnsi="Arial" w:cs="Arial"/>
        </w:rPr>
        <w:t>W</w:t>
      </w:r>
      <w:r w:rsidR="00194F9F" w:rsidRPr="00A759B0">
        <w:rPr>
          <w:rFonts w:ascii="Arial" w:hAnsi="Arial" w:cs="Arial"/>
        </w:rPr>
        <w:t xml:space="preserve">eakly supervised or unsupervised </w:t>
      </w:r>
      <w:r w:rsidR="000141FB" w:rsidRPr="00A759B0">
        <w:rPr>
          <w:rFonts w:ascii="Arial" w:hAnsi="Arial" w:cs="Arial"/>
        </w:rPr>
        <w:t xml:space="preserve">Deep Learning </w:t>
      </w:r>
      <w:r w:rsidR="00194F9F" w:rsidRPr="00A759B0">
        <w:rPr>
          <w:rFonts w:ascii="Arial" w:hAnsi="Arial" w:cs="Arial"/>
        </w:rPr>
        <w:t xml:space="preserve">methodologies will be improved and </w:t>
      </w:r>
      <w:r w:rsidR="001040AC" w:rsidRPr="00A759B0">
        <w:rPr>
          <w:rFonts w:ascii="Arial" w:hAnsi="Arial" w:cs="Arial"/>
        </w:rPr>
        <w:t>will offer</w:t>
      </w:r>
      <w:r w:rsidR="000141FB" w:rsidRPr="00A759B0">
        <w:rPr>
          <w:rFonts w:ascii="Arial" w:hAnsi="Arial" w:cs="Arial"/>
        </w:rPr>
        <w:t xml:space="preserve"> innovative </w:t>
      </w:r>
      <w:r w:rsidR="00194F9F" w:rsidRPr="00A759B0">
        <w:rPr>
          <w:rFonts w:ascii="Arial" w:hAnsi="Arial" w:cs="Arial"/>
        </w:rPr>
        <w:t xml:space="preserve">image enhancement </w:t>
      </w:r>
      <w:r w:rsidR="00710E2D" w:rsidRPr="00A759B0">
        <w:rPr>
          <w:rFonts w:ascii="Arial" w:hAnsi="Arial" w:cs="Arial"/>
        </w:rPr>
        <w:t>frameworks.</w:t>
      </w:r>
    </w:p>
    <w:p w14:paraId="092A6AED" w14:textId="3677EA79" w:rsidR="000141FB" w:rsidRPr="00A759B0" w:rsidRDefault="001E6D95" w:rsidP="00974CBA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A759B0">
        <w:rPr>
          <w:rFonts w:ascii="Arial" w:hAnsi="Arial" w:cs="Arial"/>
        </w:rPr>
        <w:lastRenderedPageBreak/>
        <w:t>There has been excessive research to make Deep Learning more robust to adversarial attacks and biases</w:t>
      </w:r>
    </w:p>
    <w:p w14:paraId="543BDAEF" w14:textId="77777777" w:rsidR="007A3C33" w:rsidRPr="00A759B0" w:rsidRDefault="007A3C33" w:rsidP="00974CBA">
      <w:pPr>
        <w:rPr>
          <w:rFonts w:ascii="Arial" w:hAnsi="Arial" w:cs="Arial"/>
        </w:rPr>
      </w:pPr>
    </w:p>
    <w:p w14:paraId="6ADD8E3A" w14:textId="77777777" w:rsidR="00B64302" w:rsidRPr="00A759B0" w:rsidRDefault="00B64302" w:rsidP="00974CBA">
      <w:pPr>
        <w:rPr>
          <w:rFonts w:ascii="Arial" w:hAnsi="Arial" w:cs="Arial"/>
        </w:rPr>
      </w:pPr>
    </w:p>
    <w:p w14:paraId="7BDD777A" w14:textId="47B14E70" w:rsidR="004D2E23" w:rsidRPr="00A759B0" w:rsidRDefault="006927E7" w:rsidP="00974CBA">
      <w:pPr>
        <w:rPr>
          <w:rFonts w:ascii="Arial" w:hAnsi="Arial" w:cs="Arial"/>
        </w:rPr>
      </w:pPr>
      <w:r w:rsidRPr="00A759B0">
        <w:rPr>
          <w:rFonts w:ascii="Arial" w:hAnsi="Arial" w:cs="Arial"/>
        </w:rPr>
        <w:t>[1]</w:t>
      </w:r>
      <w:r w:rsidR="00710E2D" w:rsidRPr="00A759B0">
        <w:rPr>
          <w:rFonts w:ascii="Arial" w:hAnsi="Arial" w:cs="Arial"/>
          <w:b/>
          <w:bCs/>
          <w:kern w:val="36"/>
        </w:rPr>
        <w:t xml:space="preserve"> </w:t>
      </w:r>
      <w:r w:rsidR="00710E2D" w:rsidRPr="00A759B0">
        <w:rPr>
          <w:rFonts w:ascii="Arial" w:hAnsi="Arial" w:cs="Arial"/>
        </w:rPr>
        <w:t>What are the pros and cons of different image enhancement techniques?</w:t>
      </w:r>
    </w:p>
    <w:p w14:paraId="6980294D" w14:textId="5C925F08" w:rsidR="00710E2D" w:rsidRPr="00A759B0" w:rsidRDefault="00710E2D" w:rsidP="00974CBA">
      <w:pPr>
        <w:rPr>
          <w:rFonts w:ascii="Arial" w:hAnsi="Arial" w:cs="Arial"/>
        </w:rPr>
      </w:pPr>
      <w:hyperlink r:id="rId13" w:anchor=":~:text=Elevate%20the%20edges%2C%20textures%2C%20and%20shapes%20within,decision%2Dmaking%20for%20infrastructure%20development%20or%20disaster%20response" w:history="1">
        <w:r w:rsidRPr="00A759B0">
          <w:rPr>
            <w:rStyle w:val="Hyperlink"/>
            <w:rFonts w:ascii="Arial" w:hAnsi="Arial" w:cs="Arial"/>
          </w:rPr>
          <w:t>https://www.linkedin.com/advice/3/what-pros-cons-different-image-enhancement-techniques#:~:text=Elevate%20the%20edges%2C%20textures%2C%20and%20shapes%20within,decision%2Dmaking%20for%20infrastructure%20development%20or%20disaster%20response</w:t>
        </w:r>
      </w:hyperlink>
      <w:r w:rsidR="006927E7" w:rsidRPr="00A759B0">
        <w:rPr>
          <w:rFonts w:ascii="Arial" w:hAnsi="Arial" w:cs="Arial"/>
        </w:rPr>
        <w:t>.</w:t>
      </w:r>
    </w:p>
    <w:p w14:paraId="66D3C9CD" w14:textId="2418A3EC" w:rsidR="00B02442" w:rsidRPr="00A759B0" w:rsidRDefault="00B02442" w:rsidP="00974CBA">
      <w:pPr>
        <w:rPr>
          <w:rFonts w:ascii="Arial" w:hAnsi="Arial" w:cs="Arial"/>
        </w:rPr>
      </w:pPr>
      <w:r w:rsidRPr="00A759B0">
        <w:rPr>
          <w:rFonts w:ascii="Arial" w:hAnsi="Arial" w:cs="Arial"/>
        </w:rPr>
        <w:t>[2]</w:t>
      </w:r>
      <w:r w:rsidRPr="00A759B0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A759B0">
        <w:rPr>
          <w:rFonts w:ascii="Arial" w:hAnsi="Arial" w:cs="Arial"/>
        </w:rPr>
        <w:t>Lindsay GW. Convolutional Neural Networks as a Model of the Visual System: Past, Present, and Future. </w:t>
      </w:r>
      <w:r w:rsidRPr="00A759B0">
        <w:rPr>
          <w:rFonts w:ascii="Arial" w:hAnsi="Arial" w:cs="Arial"/>
          <w:i/>
          <w:iCs/>
        </w:rPr>
        <w:t>J Cogn Neurosci</w:t>
      </w:r>
      <w:r w:rsidRPr="00A759B0">
        <w:rPr>
          <w:rFonts w:ascii="Arial" w:hAnsi="Arial" w:cs="Arial"/>
        </w:rPr>
        <w:t>. 2021;33(10):2017-2031. doi:10.1162/jocn_a_01544</w:t>
      </w:r>
    </w:p>
    <w:p w14:paraId="119C76F2" w14:textId="25DE6575" w:rsidR="00B02442" w:rsidRPr="00A759B0" w:rsidRDefault="001E6D95" w:rsidP="00974CBA">
      <w:pPr>
        <w:rPr>
          <w:rFonts w:ascii="Arial" w:hAnsi="Arial" w:cs="Arial"/>
        </w:rPr>
      </w:pPr>
      <w:r w:rsidRPr="00A759B0">
        <w:rPr>
          <w:rFonts w:ascii="Arial" w:hAnsi="Arial" w:cs="Arial"/>
        </w:rPr>
        <w:t xml:space="preserve">[3] </w:t>
      </w:r>
      <w:r w:rsidR="00A759B0" w:rsidRPr="00A759B0">
        <w:rPr>
          <w:rFonts w:ascii="Arial" w:hAnsi="Arial" w:cs="Arial"/>
        </w:rPr>
        <w:t xml:space="preserve">Pulkit Agrawal and Al, UC Berkeley, </w:t>
      </w:r>
      <w:r w:rsidRPr="00A759B0">
        <w:rPr>
          <w:rFonts w:ascii="Arial" w:hAnsi="Arial" w:cs="Arial"/>
        </w:rPr>
        <w:t xml:space="preserve">Convolutional Neural Networks Mimic the Hierarchy of Visual Representations in the Human Brain, </w:t>
      </w:r>
    </w:p>
    <w:p w14:paraId="158E5FCB" w14:textId="316B048A" w:rsidR="001E6D95" w:rsidRPr="00A759B0" w:rsidRDefault="001E6D95" w:rsidP="00974CBA">
      <w:pPr>
        <w:rPr>
          <w:rFonts w:ascii="Arial" w:hAnsi="Arial" w:cs="Arial"/>
        </w:rPr>
      </w:pPr>
      <w:r w:rsidRPr="00A759B0">
        <w:rPr>
          <w:rFonts w:ascii="Arial" w:hAnsi="Arial" w:cs="Arial"/>
        </w:rPr>
        <w:t>[4]</w:t>
      </w:r>
      <w:r w:rsidRPr="00A759B0">
        <w:rPr>
          <w:rFonts w:ascii="Arial" w:hAnsi="Arial" w:cs="Arial"/>
          <w:color w:val="2E414F"/>
          <w:shd w:val="clear" w:color="auto" w:fill="FFFFFF"/>
        </w:rPr>
        <w:t xml:space="preserve"> </w:t>
      </w:r>
      <w:r w:rsidRPr="00A759B0">
        <w:rPr>
          <w:rFonts w:ascii="Arial" w:hAnsi="Arial" w:cs="Arial"/>
        </w:rPr>
        <w:t>Canziani, A. et al. “An Analysis of Deep Neural Network Models for Practical Applications.” </w:t>
      </w:r>
      <w:r w:rsidRPr="00A759B0">
        <w:rPr>
          <w:rFonts w:ascii="Arial" w:hAnsi="Arial" w:cs="Arial"/>
          <w:i/>
          <w:iCs/>
        </w:rPr>
        <w:t>ArXiv</w:t>
      </w:r>
      <w:r w:rsidRPr="00A759B0">
        <w:rPr>
          <w:rFonts w:ascii="Arial" w:hAnsi="Arial" w:cs="Arial"/>
        </w:rPr>
        <w:t> abs/1605.07678 (2016): n. pag.</w:t>
      </w:r>
    </w:p>
    <w:p w14:paraId="3A96C514" w14:textId="21144B2D" w:rsidR="00710E2D" w:rsidRPr="00A759B0" w:rsidRDefault="00710E2D" w:rsidP="00974CBA">
      <w:pPr>
        <w:rPr>
          <w:rFonts w:ascii="Arial" w:hAnsi="Arial" w:cs="Arial"/>
        </w:rPr>
      </w:pPr>
      <w:r w:rsidRPr="00A759B0">
        <w:rPr>
          <w:rFonts w:ascii="Arial" w:hAnsi="Arial" w:cs="Arial"/>
        </w:rPr>
        <w:t>[</w:t>
      </w:r>
      <w:r w:rsidR="001E6D95" w:rsidRPr="00A759B0">
        <w:rPr>
          <w:rFonts w:ascii="Arial" w:hAnsi="Arial" w:cs="Arial"/>
        </w:rPr>
        <w:t>5</w:t>
      </w:r>
      <w:r w:rsidRPr="00A759B0">
        <w:rPr>
          <w:rFonts w:ascii="Arial" w:hAnsi="Arial" w:cs="Arial"/>
        </w:rPr>
        <w:t>]</w:t>
      </w:r>
      <w:r w:rsidRPr="00A759B0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759B0">
        <w:rPr>
          <w:rFonts w:ascii="Arial" w:hAnsi="Arial" w:cs="Arial"/>
        </w:rPr>
        <w:t>Hirano, H., Minagi, A. &amp; Takemoto, K. Universal adversarial attacks on deep neural networks for medical image classification. </w:t>
      </w:r>
      <w:r w:rsidRPr="00A759B0">
        <w:rPr>
          <w:rFonts w:ascii="Arial" w:hAnsi="Arial" w:cs="Arial"/>
          <w:i/>
          <w:iCs/>
        </w:rPr>
        <w:t>BMC Med Imaging</w:t>
      </w:r>
      <w:r w:rsidRPr="00A759B0">
        <w:rPr>
          <w:rFonts w:ascii="Arial" w:hAnsi="Arial" w:cs="Arial"/>
        </w:rPr>
        <w:t> </w:t>
      </w:r>
      <w:r w:rsidRPr="00A759B0">
        <w:rPr>
          <w:rFonts w:ascii="Arial" w:hAnsi="Arial" w:cs="Arial"/>
          <w:b/>
          <w:bCs/>
        </w:rPr>
        <w:t>21</w:t>
      </w:r>
      <w:r w:rsidRPr="00A759B0">
        <w:rPr>
          <w:rFonts w:ascii="Arial" w:hAnsi="Arial" w:cs="Arial"/>
        </w:rPr>
        <w:t xml:space="preserve">, 9 (2021). </w:t>
      </w:r>
      <w:hyperlink r:id="rId14" w:history="1">
        <w:r w:rsidR="00A759B0" w:rsidRPr="00A759B0">
          <w:rPr>
            <w:rStyle w:val="Hyperlink"/>
            <w:rFonts w:ascii="Arial" w:hAnsi="Arial" w:cs="Arial"/>
          </w:rPr>
          <w:t>https://doi.org/10.1186/s12880-020-00530-y</w:t>
        </w:r>
      </w:hyperlink>
    </w:p>
    <w:p w14:paraId="34932C93" w14:textId="32E543D9" w:rsidR="00A759B0" w:rsidRPr="00A759B0" w:rsidRDefault="00A759B0" w:rsidP="00A759B0">
      <w:pPr>
        <w:rPr>
          <w:rFonts w:ascii="Arial" w:hAnsi="Arial" w:cs="Arial"/>
          <w:b/>
          <w:bCs/>
        </w:rPr>
      </w:pPr>
      <w:r w:rsidRPr="00A759B0">
        <w:rPr>
          <w:rFonts w:ascii="Arial" w:hAnsi="Arial" w:cs="Arial"/>
        </w:rPr>
        <w:t>[6] Yunliang Qi et Al., A Comprehensive Overview of Image Enhancement Techniques</w:t>
      </w:r>
      <w:r w:rsidRPr="00A759B0">
        <w:rPr>
          <w:rFonts w:ascii="Arial" w:hAnsi="Arial" w:cs="Arial"/>
          <w:b/>
          <w:bCs/>
        </w:rPr>
        <w:t xml:space="preserve"> </w:t>
      </w:r>
    </w:p>
    <w:p w14:paraId="4D0BEA6D" w14:textId="748D3947" w:rsidR="002B62C7" w:rsidRPr="00A759B0" w:rsidRDefault="00A759B0" w:rsidP="002B62C7">
      <w:pPr>
        <w:rPr>
          <w:rFonts w:ascii="Arial" w:hAnsi="Arial" w:cs="Arial"/>
        </w:rPr>
      </w:pPr>
      <w:r w:rsidRPr="00A759B0">
        <w:rPr>
          <w:rFonts w:ascii="Arial" w:hAnsi="Arial" w:cs="Arial"/>
        </w:rPr>
        <w:t xml:space="preserve">Archives of Computational Methods in Engineering (2022) 29:583–607 https://doi.org/10.1007/s11831-021-09587-6 </w:t>
      </w:r>
    </w:p>
    <w:sectPr w:rsidR="002B62C7" w:rsidRPr="00A759B0" w:rsidSect="0019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2DD0A" w14:textId="77777777" w:rsidR="009E5699" w:rsidRDefault="009E5699" w:rsidP="00E42CFE">
      <w:r>
        <w:separator/>
      </w:r>
    </w:p>
  </w:endnote>
  <w:endnote w:type="continuationSeparator" w:id="0">
    <w:p w14:paraId="2ABF06A6" w14:textId="77777777" w:rsidR="009E5699" w:rsidRDefault="009E5699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05064" w14:textId="77777777" w:rsidR="009E5699" w:rsidRDefault="009E5699" w:rsidP="00E42CFE">
      <w:r>
        <w:separator/>
      </w:r>
    </w:p>
  </w:footnote>
  <w:footnote w:type="continuationSeparator" w:id="0">
    <w:p w14:paraId="5D218BEB" w14:textId="77777777" w:rsidR="009E5699" w:rsidRDefault="009E5699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50D85"/>
    <w:multiLevelType w:val="hybridMultilevel"/>
    <w:tmpl w:val="AF40A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6A0FD9"/>
    <w:multiLevelType w:val="hybridMultilevel"/>
    <w:tmpl w:val="215075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95572B"/>
    <w:multiLevelType w:val="hybridMultilevel"/>
    <w:tmpl w:val="EEB4F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1D15"/>
    <w:multiLevelType w:val="multilevel"/>
    <w:tmpl w:val="ECC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C408E3"/>
    <w:multiLevelType w:val="hybridMultilevel"/>
    <w:tmpl w:val="62F84C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99765E"/>
    <w:multiLevelType w:val="hybridMultilevel"/>
    <w:tmpl w:val="F03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42276F"/>
    <w:multiLevelType w:val="multilevel"/>
    <w:tmpl w:val="ECBA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46ECD"/>
    <w:multiLevelType w:val="hybridMultilevel"/>
    <w:tmpl w:val="60DE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666650"/>
    <w:multiLevelType w:val="hybridMultilevel"/>
    <w:tmpl w:val="A58ED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457BAB"/>
    <w:multiLevelType w:val="hybridMultilevel"/>
    <w:tmpl w:val="66EE3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876D63"/>
    <w:multiLevelType w:val="hybridMultilevel"/>
    <w:tmpl w:val="78A6E7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C3765D9"/>
    <w:multiLevelType w:val="multilevel"/>
    <w:tmpl w:val="3D44D2D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6F2DF2"/>
    <w:multiLevelType w:val="hybridMultilevel"/>
    <w:tmpl w:val="23668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95D558A"/>
    <w:multiLevelType w:val="hybridMultilevel"/>
    <w:tmpl w:val="E12C03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40"/>
  </w:num>
  <w:num w:numId="2" w16cid:durableId="133370997">
    <w:abstractNumId w:val="5"/>
  </w:num>
  <w:num w:numId="3" w16cid:durableId="1097752581">
    <w:abstractNumId w:val="3"/>
  </w:num>
  <w:num w:numId="4" w16cid:durableId="1633974033">
    <w:abstractNumId w:val="27"/>
  </w:num>
  <w:num w:numId="5" w16cid:durableId="1344013940">
    <w:abstractNumId w:val="21"/>
  </w:num>
  <w:num w:numId="6" w16cid:durableId="395012634">
    <w:abstractNumId w:val="42"/>
  </w:num>
  <w:num w:numId="7" w16cid:durableId="951326616">
    <w:abstractNumId w:val="19"/>
  </w:num>
  <w:num w:numId="8" w16cid:durableId="1233931840">
    <w:abstractNumId w:val="24"/>
  </w:num>
  <w:num w:numId="9" w16cid:durableId="1250965529">
    <w:abstractNumId w:val="10"/>
  </w:num>
  <w:num w:numId="10" w16cid:durableId="1694191537">
    <w:abstractNumId w:val="45"/>
  </w:num>
  <w:num w:numId="11" w16cid:durableId="1918443478">
    <w:abstractNumId w:val="43"/>
  </w:num>
  <w:num w:numId="12" w16cid:durableId="1037698301">
    <w:abstractNumId w:val="0"/>
  </w:num>
  <w:num w:numId="13" w16cid:durableId="491330979">
    <w:abstractNumId w:val="22"/>
  </w:num>
  <w:num w:numId="14" w16cid:durableId="441919138">
    <w:abstractNumId w:val="44"/>
  </w:num>
  <w:num w:numId="15" w16cid:durableId="179510703">
    <w:abstractNumId w:val="2"/>
  </w:num>
  <w:num w:numId="16" w16cid:durableId="638533165">
    <w:abstractNumId w:val="14"/>
  </w:num>
  <w:num w:numId="17" w16cid:durableId="1919047837">
    <w:abstractNumId w:val="11"/>
  </w:num>
  <w:num w:numId="18" w16cid:durableId="1672833298">
    <w:abstractNumId w:val="4"/>
  </w:num>
  <w:num w:numId="19" w16cid:durableId="589779244">
    <w:abstractNumId w:val="41"/>
  </w:num>
  <w:num w:numId="20" w16cid:durableId="1678187624">
    <w:abstractNumId w:val="8"/>
  </w:num>
  <w:num w:numId="21" w16cid:durableId="1212107984">
    <w:abstractNumId w:val="23"/>
  </w:num>
  <w:num w:numId="22" w16cid:durableId="754784430">
    <w:abstractNumId w:val="32"/>
  </w:num>
  <w:num w:numId="23" w16cid:durableId="284703170">
    <w:abstractNumId w:val="17"/>
  </w:num>
  <w:num w:numId="24" w16cid:durableId="67776856">
    <w:abstractNumId w:val="34"/>
  </w:num>
  <w:num w:numId="25" w16cid:durableId="1969775875">
    <w:abstractNumId w:val="9"/>
  </w:num>
  <w:num w:numId="26" w16cid:durableId="392775139">
    <w:abstractNumId w:val="15"/>
  </w:num>
  <w:num w:numId="27" w16cid:durableId="1359968157">
    <w:abstractNumId w:val="12"/>
  </w:num>
  <w:num w:numId="28" w16cid:durableId="2093818591">
    <w:abstractNumId w:val="39"/>
  </w:num>
  <w:num w:numId="29" w16cid:durableId="1176918667">
    <w:abstractNumId w:val="36"/>
  </w:num>
  <w:num w:numId="30" w16cid:durableId="63142479">
    <w:abstractNumId w:val="7"/>
  </w:num>
  <w:num w:numId="31" w16cid:durableId="1535539115">
    <w:abstractNumId w:val="13"/>
  </w:num>
  <w:num w:numId="32" w16cid:durableId="2082293646">
    <w:abstractNumId w:val="33"/>
  </w:num>
  <w:num w:numId="33" w16cid:durableId="986128604">
    <w:abstractNumId w:val="18"/>
  </w:num>
  <w:num w:numId="34" w16cid:durableId="590966363">
    <w:abstractNumId w:val="38"/>
  </w:num>
  <w:num w:numId="35" w16cid:durableId="1986348154">
    <w:abstractNumId w:val="20"/>
  </w:num>
  <w:num w:numId="36" w16cid:durableId="432285728">
    <w:abstractNumId w:val="1"/>
  </w:num>
  <w:num w:numId="37" w16cid:durableId="1645696577">
    <w:abstractNumId w:val="31"/>
  </w:num>
  <w:num w:numId="38" w16cid:durableId="191652466">
    <w:abstractNumId w:val="6"/>
  </w:num>
  <w:num w:numId="39" w16cid:durableId="1553535835">
    <w:abstractNumId w:val="26"/>
  </w:num>
  <w:num w:numId="40" w16cid:durableId="2008820616">
    <w:abstractNumId w:val="29"/>
  </w:num>
  <w:num w:numId="41" w16cid:durableId="335111675">
    <w:abstractNumId w:val="35"/>
  </w:num>
  <w:num w:numId="42" w16cid:durableId="556821746">
    <w:abstractNumId w:val="25"/>
  </w:num>
  <w:num w:numId="43" w16cid:durableId="159278872">
    <w:abstractNumId w:val="30"/>
  </w:num>
  <w:num w:numId="44" w16cid:durableId="305162849">
    <w:abstractNumId w:val="28"/>
  </w:num>
  <w:num w:numId="45" w16cid:durableId="212549219">
    <w:abstractNumId w:val="16"/>
  </w:num>
  <w:num w:numId="46" w16cid:durableId="58091119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12B5"/>
    <w:rsid w:val="000141FB"/>
    <w:rsid w:val="00016669"/>
    <w:rsid w:val="0001762A"/>
    <w:rsid w:val="0001784A"/>
    <w:rsid w:val="00017CFD"/>
    <w:rsid w:val="0002289A"/>
    <w:rsid w:val="00025650"/>
    <w:rsid w:val="00025E26"/>
    <w:rsid w:val="0003041A"/>
    <w:rsid w:val="00034014"/>
    <w:rsid w:val="00037092"/>
    <w:rsid w:val="0004018C"/>
    <w:rsid w:val="00043ADE"/>
    <w:rsid w:val="00043D15"/>
    <w:rsid w:val="00046CFA"/>
    <w:rsid w:val="000514BB"/>
    <w:rsid w:val="0006101B"/>
    <w:rsid w:val="000655E9"/>
    <w:rsid w:val="00066263"/>
    <w:rsid w:val="000748F9"/>
    <w:rsid w:val="00080EA5"/>
    <w:rsid w:val="00085B2C"/>
    <w:rsid w:val="000876CD"/>
    <w:rsid w:val="00090441"/>
    <w:rsid w:val="00092DFF"/>
    <w:rsid w:val="00094596"/>
    <w:rsid w:val="000949F0"/>
    <w:rsid w:val="000A1924"/>
    <w:rsid w:val="000A2486"/>
    <w:rsid w:val="000B221B"/>
    <w:rsid w:val="000B719B"/>
    <w:rsid w:val="000D1E31"/>
    <w:rsid w:val="000D2A4C"/>
    <w:rsid w:val="000D44AA"/>
    <w:rsid w:val="000D5F14"/>
    <w:rsid w:val="000D661D"/>
    <w:rsid w:val="000E107C"/>
    <w:rsid w:val="000E3123"/>
    <w:rsid w:val="000F0326"/>
    <w:rsid w:val="000F09FD"/>
    <w:rsid w:val="000F686D"/>
    <w:rsid w:val="001040AC"/>
    <w:rsid w:val="00110EB9"/>
    <w:rsid w:val="00111086"/>
    <w:rsid w:val="001142CE"/>
    <w:rsid w:val="00120BC6"/>
    <w:rsid w:val="00130EA5"/>
    <w:rsid w:val="00132ABD"/>
    <w:rsid w:val="00135D5C"/>
    <w:rsid w:val="00141D88"/>
    <w:rsid w:val="0014756E"/>
    <w:rsid w:val="00156022"/>
    <w:rsid w:val="00157935"/>
    <w:rsid w:val="001631EA"/>
    <w:rsid w:val="00165378"/>
    <w:rsid w:val="00166A2D"/>
    <w:rsid w:val="0017476B"/>
    <w:rsid w:val="00174FEA"/>
    <w:rsid w:val="001874BC"/>
    <w:rsid w:val="00187EBB"/>
    <w:rsid w:val="00194F9F"/>
    <w:rsid w:val="00195C84"/>
    <w:rsid w:val="001A59A3"/>
    <w:rsid w:val="001A6BEA"/>
    <w:rsid w:val="001B223D"/>
    <w:rsid w:val="001C12C7"/>
    <w:rsid w:val="001C621D"/>
    <w:rsid w:val="001C685D"/>
    <w:rsid w:val="001D0BEF"/>
    <w:rsid w:val="001D0EEA"/>
    <w:rsid w:val="001D4905"/>
    <w:rsid w:val="001D4FC8"/>
    <w:rsid w:val="001E6D95"/>
    <w:rsid w:val="001F4F00"/>
    <w:rsid w:val="001F6D33"/>
    <w:rsid w:val="00216CD1"/>
    <w:rsid w:val="00226C44"/>
    <w:rsid w:val="00227B94"/>
    <w:rsid w:val="0023008A"/>
    <w:rsid w:val="00233481"/>
    <w:rsid w:val="00236A35"/>
    <w:rsid w:val="00243F65"/>
    <w:rsid w:val="00246E68"/>
    <w:rsid w:val="002545BB"/>
    <w:rsid w:val="00261093"/>
    <w:rsid w:val="00262B5B"/>
    <w:rsid w:val="002644CB"/>
    <w:rsid w:val="00286A5C"/>
    <w:rsid w:val="0029395D"/>
    <w:rsid w:val="00295929"/>
    <w:rsid w:val="00296125"/>
    <w:rsid w:val="002A1A0E"/>
    <w:rsid w:val="002A30D2"/>
    <w:rsid w:val="002A4992"/>
    <w:rsid w:val="002B62C7"/>
    <w:rsid w:val="002B7E9C"/>
    <w:rsid w:val="002C0265"/>
    <w:rsid w:val="002C20D7"/>
    <w:rsid w:val="002C2D63"/>
    <w:rsid w:val="002C6A0B"/>
    <w:rsid w:val="002D6025"/>
    <w:rsid w:val="002D7C14"/>
    <w:rsid w:val="002F1451"/>
    <w:rsid w:val="002F2879"/>
    <w:rsid w:val="002F3E1E"/>
    <w:rsid w:val="002F484B"/>
    <w:rsid w:val="002F5243"/>
    <w:rsid w:val="00301563"/>
    <w:rsid w:val="003025F1"/>
    <w:rsid w:val="00302C00"/>
    <w:rsid w:val="00303219"/>
    <w:rsid w:val="00307030"/>
    <w:rsid w:val="003070A2"/>
    <w:rsid w:val="00335736"/>
    <w:rsid w:val="00343E9A"/>
    <w:rsid w:val="0034659B"/>
    <w:rsid w:val="00357A27"/>
    <w:rsid w:val="0036421C"/>
    <w:rsid w:val="00365C48"/>
    <w:rsid w:val="00367550"/>
    <w:rsid w:val="00372100"/>
    <w:rsid w:val="003735ED"/>
    <w:rsid w:val="00376208"/>
    <w:rsid w:val="0038305D"/>
    <w:rsid w:val="00387DF5"/>
    <w:rsid w:val="0039020A"/>
    <w:rsid w:val="003909E4"/>
    <w:rsid w:val="00391928"/>
    <w:rsid w:val="00391AF1"/>
    <w:rsid w:val="00392527"/>
    <w:rsid w:val="003937C6"/>
    <w:rsid w:val="003A2E9B"/>
    <w:rsid w:val="003A56D6"/>
    <w:rsid w:val="003B08B6"/>
    <w:rsid w:val="003B0949"/>
    <w:rsid w:val="003C4B72"/>
    <w:rsid w:val="003C6C80"/>
    <w:rsid w:val="003C7D09"/>
    <w:rsid w:val="003D2AFF"/>
    <w:rsid w:val="003E00E5"/>
    <w:rsid w:val="003E0F71"/>
    <w:rsid w:val="003E3D14"/>
    <w:rsid w:val="003E505E"/>
    <w:rsid w:val="003E5D1F"/>
    <w:rsid w:val="003E6479"/>
    <w:rsid w:val="003F5071"/>
    <w:rsid w:val="003F7B1D"/>
    <w:rsid w:val="00400F91"/>
    <w:rsid w:val="0040123A"/>
    <w:rsid w:val="00402BFD"/>
    <w:rsid w:val="00402EBD"/>
    <w:rsid w:val="00403579"/>
    <w:rsid w:val="00407547"/>
    <w:rsid w:val="00413DF3"/>
    <w:rsid w:val="004150DD"/>
    <w:rsid w:val="00415425"/>
    <w:rsid w:val="00426231"/>
    <w:rsid w:val="00426F77"/>
    <w:rsid w:val="0043136B"/>
    <w:rsid w:val="00431AD2"/>
    <w:rsid w:val="004340A2"/>
    <w:rsid w:val="00437436"/>
    <w:rsid w:val="00437989"/>
    <w:rsid w:val="00452536"/>
    <w:rsid w:val="0045293B"/>
    <w:rsid w:val="00460266"/>
    <w:rsid w:val="00464257"/>
    <w:rsid w:val="00483165"/>
    <w:rsid w:val="00486EE1"/>
    <w:rsid w:val="00491ED1"/>
    <w:rsid w:val="00493FCE"/>
    <w:rsid w:val="00495FEA"/>
    <w:rsid w:val="004A0F10"/>
    <w:rsid w:val="004A1E5E"/>
    <w:rsid w:val="004A586E"/>
    <w:rsid w:val="004B0D0D"/>
    <w:rsid w:val="004B51F5"/>
    <w:rsid w:val="004C04E8"/>
    <w:rsid w:val="004C608C"/>
    <w:rsid w:val="004C6778"/>
    <w:rsid w:val="004C6E3C"/>
    <w:rsid w:val="004D0E7E"/>
    <w:rsid w:val="004D2E23"/>
    <w:rsid w:val="004D576B"/>
    <w:rsid w:val="004D79CD"/>
    <w:rsid w:val="004E1124"/>
    <w:rsid w:val="004E2856"/>
    <w:rsid w:val="004E6685"/>
    <w:rsid w:val="004F245E"/>
    <w:rsid w:val="004F32D9"/>
    <w:rsid w:val="004F4342"/>
    <w:rsid w:val="004F6ACD"/>
    <w:rsid w:val="004F7928"/>
    <w:rsid w:val="00500B56"/>
    <w:rsid w:val="00505D96"/>
    <w:rsid w:val="00506077"/>
    <w:rsid w:val="00507144"/>
    <w:rsid w:val="00510439"/>
    <w:rsid w:val="00512F33"/>
    <w:rsid w:val="00516B6D"/>
    <w:rsid w:val="00520403"/>
    <w:rsid w:val="00535C1F"/>
    <w:rsid w:val="00542E57"/>
    <w:rsid w:val="00542E79"/>
    <w:rsid w:val="0054640B"/>
    <w:rsid w:val="0054736F"/>
    <w:rsid w:val="00555FFA"/>
    <w:rsid w:val="00567CC8"/>
    <w:rsid w:val="00580DB8"/>
    <w:rsid w:val="00582D40"/>
    <w:rsid w:val="00590979"/>
    <w:rsid w:val="00594672"/>
    <w:rsid w:val="00595B0D"/>
    <w:rsid w:val="00597BD8"/>
    <w:rsid w:val="005A2625"/>
    <w:rsid w:val="005A6AE1"/>
    <w:rsid w:val="005A722B"/>
    <w:rsid w:val="005B2CFE"/>
    <w:rsid w:val="005B4F90"/>
    <w:rsid w:val="005B57C7"/>
    <w:rsid w:val="005B6968"/>
    <w:rsid w:val="005C04A6"/>
    <w:rsid w:val="005C6C86"/>
    <w:rsid w:val="005D3DEF"/>
    <w:rsid w:val="005D4317"/>
    <w:rsid w:val="005E214F"/>
    <w:rsid w:val="005E5455"/>
    <w:rsid w:val="005E6C65"/>
    <w:rsid w:val="005F2B74"/>
    <w:rsid w:val="005F2F4A"/>
    <w:rsid w:val="005F6205"/>
    <w:rsid w:val="006024D2"/>
    <w:rsid w:val="00602785"/>
    <w:rsid w:val="0061398F"/>
    <w:rsid w:val="00621A1A"/>
    <w:rsid w:val="006263BB"/>
    <w:rsid w:val="00626ACA"/>
    <w:rsid w:val="006365C3"/>
    <w:rsid w:val="00640213"/>
    <w:rsid w:val="00643D53"/>
    <w:rsid w:val="0064606E"/>
    <w:rsid w:val="0067230C"/>
    <w:rsid w:val="0067346D"/>
    <w:rsid w:val="0068568B"/>
    <w:rsid w:val="00690ADF"/>
    <w:rsid w:val="006924CF"/>
    <w:rsid w:val="006927E7"/>
    <w:rsid w:val="006943F9"/>
    <w:rsid w:val="006A5AB4"/>
    <w:rsid w:val="006B2F62"/>
    <w:rsid w:val="006B62B1"/>
    <w:rsid w:val="006B6D40"/>
    <w:rsid w:val="006B710E"/>
    <w:rsid w:val="006B7BBA"/>
    <w:rsid w:val="006C30F8"/>
    <w:rsid w:val="006C3116"/>
    <w:rsid w:val="006C6465"/>
    <w:rsid w:val="006C6B6D"/>
    <w:rsid w:val="006C7F94"/>
    <w:rsid w:val="006D006A"/>
    <w:rsid w:val="006D6F3A"/>
    <w:rsid w:val="006E1EB8"/>
    <w:rsid w:val="006E5035"/>
    <w:rsid w:val="006E5D37"/>
    <w:rsid w:val="006E7BA6"/>
    <w:rsid w:val="006F448F"/>
    <w:rsid w:val="00702438"/>
    <w:rsid w:val="007026E8"/>
    <w:rsid w:val="00710E2D"/>
    <w:rsid w:val="00713814"/>
    <w:rsid w:val="00713CE1"/>
    <w:rsid w:val="007161A1"/>
    <w:rsid w:val="007211D5"/>
    <w:rsid w:val="00723DE9"/>
    <w:rsid w:val="00730C33"/>
    <w:rsid w:val="00741955"/>
    <w:rsid w:val="007422DC"/>
    <w:rsid w:val="00742FD5"/>
    <w:rsid w:val="00744221"/>
    <w:rsid w:val="007512BD"/>
    <w:rsid w:val="0076292E"/>
    <w:rsid w:val="00765819"/>
    <w:rsid w:val="007805A2"/>
    <w:rsid w:val="007807F7"/>
    <w:rsid w:val="00780B35"/>
    <w:rsid w:val="00781B9A"/>
    <w:rsid w:val="00784A72"/>
    <w:rsid w:val="00787393"/>
    <w:rsid w:val="00792BE3"/>
    <w:rsid w:val="007A0AF0"/>
    <w:rsid w:val="007A225E"/>
    <w:rsid w:val="007A3C33"/>
    <w:rsid w:val="007A5F12"/>
    <w:rsid w:val="007B6931"/>
    <w:rsid w:val="007D0C40"/>
    <w:rsid w:val="007D32E7"/>
    <w:rsid w:val="007D3A23"/>
    <w:rsid w:val="007E06DF"/>
    <w:rsid w:val="007E0B70"/>
    <w:rsid w:val="007E6B04"/>
    <w:rsid w:val="00803BE6"/>
    <w:rsid w:val="00803C01"/>
    <w:rsid w:val="00811458"/>
    <w:rsid w:val="00811796"/>
    <w:rsid w:val="00812CBC"/>
    <w:rsid w:val="00814B89"/>
    <w:rsid w:val="00816671"/>
    <w:rsid w:val="00824B6B"/>
    <w:rsid w:val="0082693A"/>
    <w:rsid w:val="00833BCB"/>
    <w:rsid w:val="0083605E"/>
    <w:rsid w:val="00843A97"/>
    <w:rsid w:val="00855636"/>
    <w:rsid w:val="008604E7"/>
    <w:rsid w:val="008619C2"/>
    <w:rsid w:val="00863058"/>
    <w:rsid w:val="00863970"/>
    <w:rsid w:val="008713B1"/>
    <w:rsid w:val="00871AFA"/>
    <w:rsid w:val="00872B50"/>
    <w:rsid w:val="008732BD"/>
    <w:rsid w:val="00877C3B"/>
    <w:rsid w:val="00882430"/>
    <w:rsid w:val="008920DC"/>
    <w:rsid w:val="00892A55"/>
    <w:rsid w:val="0089519E"/>
    <w:rsid w:val="00897FBA"/>
    <w:rsid w:val="008A158C"/>
    <w:rsid w:val="008A3E65"/>
    <w:rsid w:val="008A70C0"/>
    <w:rsid w:val="008B02AC"/>
    <w:rsid w:val="008B1903"/>
    <w:rsid w:val="008B3FF9"/>
    <w:rsid w:val="008B4C22"/>
    <w:rsid w:val="008C6C61"/>
    <w:rsid w:val="008C760C"/>
    <w:rsid w:val="008C7E60"/>
    <w:rsid w:val="008D0EB9"/>
    <w:rsid w:val="008D76A1"/>
    <w:rsid w:val="008E01F0"/>
    <w:rsid w:val="008E0A5F"/>
    <w:rsid w:val="008F3A28"/>
    <w:rsid w:val="00910283"/>
    <w:rsid w:val="00914B16"/>
    <w:rsid w:val="00921E86"/>
    <w:rsid w:val="009241B1"/>
    <w:rsid w:val="00926388"/>
    <w:rsid w:val="00931543"/>
    <w:rsid w:val="00931A38"/>
    <w:rsid w:val="00945E37"/>
    <w:rsid w:val="00946716"/>
    <w:rsid w:val="00950C78"/>
    <w:rsid w:val="00962A5F"/>
    <w:rsid w:val="00974CBA"/>
    <w:rsid w:val="00975BAB"/>
    <w:rsid w:val="00981759"/>
    <w:rsid w:val="00984A72"/>
    <w:rsid w:val="00991B02"/>
    <w:rsid w:val="009A1714"/>
    <w:rsid w:val="009A56F4"/>
    <w:rsid w:val="009B5D6C"/>
    <w:rsid w:val="009C18C0"/>
    <w:rsid w:val="009C44C0"/>
    <w:rsid w:val="009C7403"/>
    <w:rsid w:val="009C76D3"/>
    <w:rsid w:val="009D52CD"/>
    <w:rsid w:val="009E0FA5"/>
    <w:rsid w:val="009E5699"/>
    <w:rsid w:val="009E5D54"/>
    <w:rsid w:val="009F2A42"/>
    <w:rsid w:val="00A01993"/>
    <w:rsid w:val="00A03A79"/>
    <w:rsid w:val="00A05B36"/>
    <w:rsid w:val="00A06BC4"/>
    <w:rsid w:val="00A12EE4"/>
    <w:rsid w:val="00A15E8F"/>
    <w:rsid w:val="00A20751"/>
    <w:rsid w:val="00A26F10"/>
    <w:rsid w:val="00A2752D"/>
    <w:rsid w:val="00A301FA"/>
    <w:rsid w:val="00A33DBE"/>
    <w:rsid w:val="00A40D69"/>
    <w:rsid w:val="00A461CB"/>
    <w:rsid w:val="00A5276E"/>
    <w:rsid w:val="00A55120"/>
    <w:rsid w:val="00A5564A"/>
    <w:rsid w:val="00A568D7"/>
    <w:rsid w:val="00A57AC8"/>
    <w:rsid w:val="00A65F76"/>
    <w:rsid w:val="00A717C4"/>
    <w:rsid w:val="00A71C0C"/>
    <w:rsid w:val="00A75688"/>
    <w:rsid w:val="00A759B0"/>
    <w:rsid w:val="00A865A6"/>
    <w:rsid w:val="00A90293"/>
    <w:rsid w:val="00A91484"/>
    <w:rsid w:val="00A97A17"/>
    <w:rsid w:val="00AB4CB8"/>
    <w:rsid w:val="00AB5100"/>
    <w:rsid w:val="00AB54A9"/>
    <w:rsid w:val="00AB60FF"/>
    <w:rsid w:val="00AC0C49"/>
    <w:rsid w:val="00AC4198"/>
    <w:rsid w:val="00AC475D"/>
    <w:rsid w:val="00AD0F0C"/>
    <w:rsid w:val="00AD142B"/>
    <w:rsid w:val="00AD3E79"/>
    <w:rsid w:val="00AD5FBC"/>
    <w:rsid w:val="00AE1D53"/>
    <w:rsid w:val="00AE32AB"/>
    <w:rsid w:val="00AE574E"/>
    <w:rsid w:val="00AE76C0"/>
    <w:rsid w:val="00AF118D"/>
    <w:rsid w:val="00AF2058"/>
    <w:rsid w:val="00AF2407"/>
    <w:rsid w:val="00B0075D"/>
    <w:rsid w:val="00B01505"/>
    <w:rsid w:val="00B02442"/>
    <w:rsid w:val="00B13D46"/>
    <w:rsid w:val="00B14DF7"/>
    <w:rsid w:val="00B21E99"/>
    <w:rsid w:val="00B31285"/>
    <w:rsid w:val="00B355DC"/>
    <w:rsid w:val="00B366C9"/>
    <w:rsid w:val="00B4313B"/>
    <w:rsid w:val="00B440F4"/>
    <w:rsid w:val="00B44BF1"/>
    <w:rsid w:val="00B46B4D"/>
    <w:rsid w:val="00B527DB"/>
    <w:rsid w:val="00B64302"/>
    <w:rsid w:val="00B65301"/>
    <w:rsid w:val="00B67D43"/>
    <w:rsid w:val="00B70D36"/>
    <w:rsid w:val="00B71467"/>
    <w:rsid w:val="00B71E6C"/>
    <w:rsid w:val="00B82442"/>
    <w:rsid w:val="00B929C5"/>
    <w:rsid w:val="00B94606"/>
    <w:rsid w:val="00B9554A"/>
    <w:rsid w:val="00B95CD8"/>
    <w:rsid w:val="00BA200D"/>
    <w:rsid w:val="00BB1AEB"/>
    <w:rsid w:val="00BB58CE"/>
    <w:rsid w:val="00BD00B7"/>
    <w:rsid w:val="00BD4A81"/>
    <w:rsid w:val="00BE7503"/>
    <w:rsid w:val="00BE7AB9"/>
    <w:rsid w:val="00BE7E14"/>
    <w:rsid w:val="00BE7F3C"/>
    <w:rsid w:val="00BF158A"/>
    <w:rsid w:val="00BF398C"/>
    <w:rsid w:val="00C0410C"/>
    <w:rsid w:val="00C11CAE"/>
    <w:rsid w:val="00C245B8"/>
    <w:rsid w:val="00C25F26"/>
    <w:rsid w:val="00C265AF"/>
    <w:rsid w:val="00C33492"/>
    <w:rsid w:val="00C651FD"/>
    <w:rsid w:val="00C733B4"/>
    <w:rsid w:val="00C76EE8"/>
    <w:rsid w:val="00C82255"/>
    <w:rsid w:val="00C90EBF"/>
    <w:rsid w:val="00C9111B"/>
    <w:rsid w:val="00C91252"/>
    <w:rsid w:val="00C93638"/>
    <w:rsid w:val="00C97FAE"/>
    <w:rsid w:val="00CA0B9A"/>
    <w:rsid w:val="00CB25A7"/>
    <w:rsid w:val="00CB3CDC"/>
    <w:rsid w:val="00CC2400"/>
    <w:rsid w:val="00CC30C0"/>
    <w:rsid w:val="00CD26E1"/>
    <w:rsid w:val="00CD48FE"/>
    <w:rsid w:val="00CD527E"/>
    <w:rsid w:val="00CE7E7F"/>
    <w:rsid w:val="00CF0B99"/>
    <w:rsid w:val="00CF1B56"/>
    <w:rsid w:val="00CF49E8"/>
    <w:rsid w:val="00CF515E"/>
    <w:rsid w:val="00D01E9D"/>
    <w:rsid w:val="00D126C0"/>
    <w:rsid w:val="00D27554"/>
    <w:rsid w:val="00D32306"/>
    <w:rsid w:val="00D32CCF"/>
    <w:rsid w:val="00D34D9A"/>
    <w:rsid w:val="00D3547B"/>
    <w:rsid w:val="00D3555A"/>
    <w:rsid w:val="00D36945"/>
    <w:rsid w:val="00D37277"/>
    <w:rsid w:val="00D4134B"/>
    <w:rsid w:val="00D443A7"/>
    <w:rsid w:val="00D468F9"/>
    <w:rsid w:val="00D56D30"/>
    <w:rsid w:val="00D5761F"/>
    <w:rsid w:val="00D60E8D"/>
    <w:rsid w:val="00D66CB6"/>
    <w:rsid w:val="00D66DDF"/>
    <w:rsid w:val="00D740EA"/>
    <w:rsid w:val="00D81C26"/>
    <w:rsid w:val="00D81D05"/>
    <w:rsid w:val="00D86927"/>
    <w:rsid w:val="00D86B25"/>
    <w:rsid w:val="00D86F64"/>
    <w:rsid w:val="00DB1171"/>
    <w:rsid w:val="00DB1372"/>
    <w:rsid w:val="00DB7A30"/>
    <w:rsid w:val="00DC2484"/>
    <w:rsid w:val="00DC2706"/>
    <w:rsid w:val="00DC45B6"/>
    <w:rsid w:val="00DC7FF9"/>
    <w:rsid w:val="00DD1D62"/>
    <w:rsid w:val="00DD5901"/>
    <w:rsid w:val="00DE3936"/>
    <w:rsid w:val="00DE49DD"/>
    <w:rsid w:val="00DE4AA4"/>
    <w:rsid w:val="00DE5B90"/>
    <w:rsid w:val="00DE658B"/>
    <w:rsid w:val="00DF631E"/>
    <w:rsid w:val="00E05D83"/>
    <w:rsid w:val="00E101D6"/>
    <w:rsid w:val="00E126DC"/>
    <w:rsid w:val="00E13E2F"/>
    <w:rsid w:val="00E15C26"/>
    <w:rsid w:val="00E172DB"/>
    <w:rsid w:val="00E22A77"/>
    <w:rsid w:val="00E257B3"/>
    <w:rsid w:val="00E30CD6"/>
    <w:rsid w:val="00E31971"/>
    <w:rsid w:val="00E35479"/>
    <w:rsid w:val="00E40610"/>
    <w:rsid w:val="00E40EDD"/>
    <w:rsid w:val="00E41CA0"/>
    <w:rsid w:val="00E4251D"/>
    <w:rsid w:val="00E42CFE"/>
    <w:rsid w:val="00E460CC"/>
    <w:rsid w:val="00E52DDE"/>
    <w:rsid w:val="00E54A0B"/>
    <w:rsid w:val="00E55CB2"/>
    <w:rsid w:val="00E65FBE"/>
    <w:rsid w:val="00E677BC"/>
    <w:rsid w:val="00E67FA9"/>
    <w:rsid w:val="00E71897"/>
    <w:rsid w:val="00E7287E"/>
    <w:rsid w:val="00E75658"/>
    <w:rsid w:val="00E76057"/>
    <w:rsid w:val="00E766E1"/>
    <w:rsid w:val="00E80859"/>
    <w:rsid w:val="00E8508B"/>
    <w:rsid w:val="00E87A9A"/>
    <w:rsid w:val="00E90A08"/>
    <w:rsid w:val="00E93DCA"/>
    <w:rsid w:val="00E94BF1"/>
    <w:rsid w:val="00E96047"/>
    <w:rsid w:val="00EA3835"/>
    <w:rsid w:val="00EA49F9"/>
    <w:rsid w:val="00EB6D3B"/>
    <w:rsid w:val="00EB6FE5"/>
    <w:rsid w:val="00EC7113"/>
    <w:rsid w:val="00ED2528"/>
    <w:rsid w:val="00ED50C7"/>
    <w:rsid w:val="00ED55FD"/>
    <w:rsid w:val="00ED6335"/>
    <w:rsid w:val="00EE0D94"/>
    <w:rsid w:val="00EE6A51"/>
    <w:rsid w:val="00EE7AED"/>
    <w:rsid w:val="00EF4F37"/>
    <w:rsid w:val="00EF5BBD"/>
    <w:rsid w:val="00EF5D53"/>
    <w:rsid w:val="00F02EDA"/>
    <w:rsid w:val="00F0622B"/>
    <w:rsid w:val="00F07D77"/>
    <w:rsid w:val="00F16DCE"/>
    <w:rsid w:val="00F261B2"/>
    <w:rsid w:val="00F439A6"/>
    <w:rsid w:val="00F622BA"/>
    <w:rsid w:val="00F62EAB"/>
    <w:rsid w:val="00F65803"/>
    <w:rsid w:val="00F66378"/>
    <w:rsid w:val="00F72F64"/>
    <w:rsid w:val="00F74123"/>
    <w:rsid w:val="00F80280"/>
    <w:rsid w:val="00F84386"/>
    <w:rsid w:val="00F863F0"/>
    <w:rsid w:val="00F931B8"/>
    <w:rsid w:val="00F96BA2"/>
    <w:rsid w:val="00FA2215"/>
    <w:rsid w:val="00FB12EC"/>
    <w:rsid w:val="00FB18AF"/>
    <w:rsid w:val="00FB6FBA"/>
    <w:rsid w:val="00FC3F53"/>
    <w:rsid w:val="00FD4A07"/>
    <w:rsid w:val="00FE067C"/>
    <w:rsid w:val="00FE098A"/>
    <w:rsid w:val="00FE4E19"/>
    <w:rsid w:val="00FF3208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table" w:styleId="TableGrid">
    <w:name w:val="Table Grid"/>
    <w:basedOn w:val="TableNormal"/>
    <w:uiPriority w:val="39"/>
    <w:rsid w:val="00931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898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176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116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90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59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380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3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8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5000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793459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6775">
              <w:marLeft w:val="0"/>
              <w:marRight w:val="-1476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54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1116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19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25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59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4639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837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4647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2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365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62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advice/3/what-pros-cons-different-image-enhancement-techniq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i.org/10.1186/s12880-020-00530-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5</cp:revision>
  <cp:lastPrinted>2024-10-10T00:23:00Z</cp:lastPrinted>
  <dcterms:created xsi:type="dcterms:W3CDTF">2024-10-10T00:23:00Z</dcterms:created>
  <dcterms:modified xsi:type="dcterms:W3CDTF">2024-10-10T00:55:00Z</dcterms:modified>
</cp:coreProperties>
</file>