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C3D7C" w14:textId="77777777" w:rsidR="00A61E88" w:rsidRPr="00A61E88" w:rsidRDefault="00A61E88" w:rsidP="00A61E88">
      <w:pPr>
        <w:numPr>
          <w:ilvl w:val="0"/>
          <w:numId w:val="53"/>
        </w:numPr>
        <w:tabs>
          <w:tab w:val="num" w:pos="720"/>
        </w:tabs>
        <w:rPr>
          <w:rFonts w:ascii="Arial" w:hAnsi="Arial" w:cs="Arial"/>
        </w:rPr>
      </w:pPr>
      <w:r w:rsidRPr="00A61E88">
        <w:rPr>
          <w:rFonts w:ascii="Arial" w:hAnsi="Arial" w:cs="Arial"/>
        </w:rPr>
        <w:t>Compare recent advancements in edge-preserving image filtering techniques, such as bilateral filters, anisotropic diffusion filters, and newer methods like guided filters and non-local means filters.</w:t>
      </w:r>
    </w:p>
    <w:p w14:paraId="1FBF82D5" w14:textId="77777777" w:rsidR="00A61E88" w:rsidRPr="00A61E88" w:rsidRDefault="00A61E88" w:rsidP="00A61E88">
      <w:pPr>
        <w:numPr>
          <w:ilvl w:val="0"/>
          <w:numId w:val="53"/>
        </w:numPr>
        <w:tabs>
          <w:tab w:val="num" w:pos="720"/>
        </w:tabs>
        <w:rPr>
          <w:rFonts w:ascii="Arial" w:hAnsi="Arial" w:cs="Arial"/>
        </w:rPr>
      </w:pPr>
      <w:r w:rsidRPr="00A61E88">
        <w:rPr>
          <w:rFonts w:ascii="Arial" w:hAnsi="Arial" w:cs="Arial"/>
        </w:rPr>
        <w:t>Discuss the implications of advancements in edge-preserving image filtering techniques for improving patient outcomes and the overall quality of medical diagnostics.</w:t>
      </w:r>
    </w:p>
    <w:p w14:paraId="62DDF34D" w14:textId="77777777" w:rsidR="00251EEB" w:rsidRPr="00041132" w:rsidRDefault="00251EEB" w:rsidP="00E434E9">
      <w:pPr>
        <w:rPr>
          <w:rFonts w:ascii="Arial" w:hAnsi="Arial" w:cs="Arial"/>
        </w:rPr>
      </w:pPr>
    </w:p>
    <w:p w14:paraId="77327C29" w14:textId="2B459D91" w:rsidR="00A67AAD" w:rsidRPr="00C41E07" w:rsidRDefault="001D7470" w:rsidP="00E434E9">
      <w:pPr>
        <w:rPr>
          <w:rFonts w:ascii="Arial" w:hAnsi="Arial" w:cs="Arial"/>
          <w:b/>
          <w:bCs/>
        </w:rPr>
      </w:pPr>
      <w:r w:rsidRPr="00C41E07">
        <w:rPr>
          <w:rFonts w:ascii="Arial" w:hAnsi="Arial" w:cs="Arial"/>
          <w:b/>
          <w:bCs/>
        </w:rPr>
        <w:t>Bilateral filter</w:t>
      </w:r>
    </w:p>
    <w:p w14:paraId="20FB146A" w14:textId="004B9E0C" w:rsidR="001D7470" w:rsidRPr="00351CD7" w:rsidRDefault="001D7470" w:rsidP="00351CD7">
      <w:pPr>
        <w:pStyle w:val="ListParagraph"/>
        <w:numPr>
          <w:ilvl w:val="0"/>
          <w:numId w:val="55"/>
        </w:numPr>
        <w:rPr>
          <w:rFonts w:ascii="Arial" w:hAnsi="Arial" w:cs="Arial"/>
        </w:rPr>
      </w:pPr>
      <w:r w:rsidRPr="00351CD7">
        <w:rPr>
          <w:rFonts w:ascii="Arial" w:hAnsi="Arial" w:cs="Arial"/>
        </w:rPr>
        <w:t>It combines distance and range filters, assigning a weight depending not only on its spatial position relative to the central pixel but also on the similarity of its intensity compared to the value of the center pixel.</w:t>
      </w:r>
    </w:p>
    <w:p w14:paraId="07F9271A" w14:textId="781E1B23" w:rsidR="00125DA6" w:rsidRPr="00351CD7" w:rsidRDefault="00125DA6" w:rsidP="00351CD7">
      <w:pPr>
        <w:pStyle w:val="ListParagraph"/>
        <w:numPr>
          <w:ilvl w:val="0"/>
          <w:numId w:val="55"/>
        </w:numPr>
        <w:rPr>
          <w:rFonts w:ascii="Arial" w:hAnsi="Arial" w:cs="Arial"/>
        </w:rPr>
      </w:pPr>
      <w:r w:rsidRPr="00351CD7">
        <w:rPr>
          <w:rFonts w:ascii="Arial" w:hAnsi="Arial" w:cs="Arial"/>
        </w:rPr>
        <w:t>Impact: on a homogeneous region with similar intensities, bilateral filer is a linear weight average and similar intensity pixels on the edges are smoothed.</w:t>
      </w:r>
    </w:p>
    <w:p w14:paraId="54EA1E4B" w14:textId="38DB14A5" w:rsidR="00125DA6" w:rsidRPr="00351CD7" w:rsidRDefault="00827B9D" w:rsidP="00351CD7">
      <w:pPr>
        <w:pStyle w:val="ListParagraph"/>
        <w:numPr>
          <w:ilvl w:val="0"/>
          <w:numId w:val="55"/>
        </w:numPr>
        <w:rPr>
          <w:rFonts w:ascii="Arial" w:hAnsi="Arial" w:cs="Arial"/>
        </w:rPr>
      </w:pPr>
      <w:r w:rsidRPr="00351CD7">
        <w:rPr>
          <w:rFonts w:ascii="Arial" w:hAnsi="Arial" w:cs="Arial"/>
        </w:rPr>
        <w:t>Gaussian function</w:t>
      </w:r>
      <w:r w:rsidR="00727BD8" w:rsidRPr="00351CD7">
        <w:rPr>
          <w:rFonts w:ascii="Arial" w:hAnsi="Arial" w:cs="Arial"/>
        </w:rPr>
        <w:t>s</w:t>
      </w:r>
      <w:r w:rsidRPr="00351CD7">
        <w:rPr>
          <w:rFonts w:ascii="Arial" w:hAnsi="Arial" w:cs="Arial"/>
        </w:rPr>
        <w:t xml:space="preserve"> with different standard </w:t>
      </w:r>
      <w:r w:rsidR="00C41E07" w:rsidRPr="00351CD7">
        <w:rPr>
          <w:rFonts w:ascii="Arial" w:hAnsi="Arial" w:cs="Arial"/>
        </w:rPr>
        <w:t xml:space="preserve">deviations </w:t>
      </w:r>
      <w:r w:rsidRPr="00351CD7">
        <w:rPr>
          <w:rFonts w:ascii="Arial" w:hAnsi="Arial" w:cs="Arial"/>
        </w:rPr>
        <w:t xml:space="preserve">could be used for the </w:t>
      </w:r>
      <w:r w:rsidR="00727BD8" w:rsidRPr="00351CD7">
        <w:rPr>
          <w:rFonts w:ascii="Arial" w:hAnsi="Arial" w:cs="Arial"/>
        </w:rPr>
        <w:t>domain</w:t>
      </w:r>
      <w:r w:rsidRPr="00351CD7">
        <w:rPr>
          <w:rFonts w:ascii="Arial" w:hAnsi="Arial" w:cs="Arial"/>
        </w:rPr>
        <w:t xml:space="preserve"> </w:t>
      </w:r>
      <w:r w:rsidR="00727BD8" w:rsidRPr="00351CD7">
        <w:rPr>
          <w:rFonts w:ascii="Arial" w:hAnsi="Arial" w:cs="Arial"/>
        </w:rPr>
        <w:t xml:space="preserve">which is </w:t>
      </w:r>
      <w:r w:rsidRPr="00351CD7">
        <w:rPr>
          <w:rFonts w:ascii="Arial" w:hAnsi="Arial" w:cs="Arial"/>
        </w:rPr>
        <w:t>proportional to the squared distance of pixel</w:t>
      </w:r>
      <w:r w:rsidRPr="00351CD7">
        <w:rPr>
          <w:rFonts w:ascii="Arial" w:hAnsi="Arial" w:cs="Arial"/>
          <w:i/>
          <w:iCs/>
        </w:rPr>
        <w:t xml:space="preserve"> (</w:t>
      </w:r>
      <w:proofErr w:type="spellStart"/>
      <w:proofErr w:type="gramStart"/>
      <w:r w:rsidRPr="00351CD7">
        <w:rPr>
          <w:rFonts w:ascii="Arial" w:hAnsi="Arial" w:cs="Arial"/>
          <w:i/>
          <w:iCs/>
        </w:rPr>
        <w:t>x,y</w:t>
      </w:r>
      <w:proofErr w:type="spellEnd"/>
      <w:proofErr w:type="gramEnd"/>
      <w:r w:rsidRPr="00351CD7">
        <w:rPr>
          <w:rFonts w:ascii="Arial" w:hAnsi="Arial" w:cs="Arial"/>
          <w:i/>
          <w:iCs/>
        </w:rPr>
        <w:t>)</w:t>
      </w:r>
      <w:r w:rsidR="00351CD7">
        <w:rPr>
          <w:rFonts w:ascii="Arial" w:hAnsi="Arial" w:cs="Arial"/>
        </w:rPr>
        <w:t xml:space="preserve">, </w:t>
      </w:r>
      <w:r w:rsidRPr="00351CD7">
        <w:rPr>
          <w:rFonts w:ascii="Arial" w:hAnsi="Arial" w:cs="Arial"/>
        </w:rPr>
        <w:t xml:space="preserve">and </w:t>
      </w:r>
      <w:r w:rsidR="00727BD8" w:rsidRPr="00351CD7">
        <w:rPr>
          <w:rFonts w:ascii="Arial" w:hAnsi="Arial" w:cs="Arial"/>
        </w:rPr>
        <w:t xml:space="preserve">another Gaussian represent the range  filter and uses </w:t>
      </w:r>
      <w:r w:rsidRPr="00351CD7">
        <w:rPr>
          <w:rFonts w:ascii="Arial" w:hAnsi="Arial" w:cs="Arial"/>
        </w:rPr>
        <w:t>each coordinate.</w:t>
      </w:r>
    </w:p>
    <w:p w14:paraId="7F44317B" w14:textId="7BAAC47B" w:rsidR="00727BD8" w:rsidRPr="00727BD8" w:rsidRDefault="00727BD8" w:rsidP="00E434E9">
      <w:pPr>
        <w:rPr>
          <w:rFonts w:ascii="Arial" w:hAnsi="Arial" w:cs="Arial"/>
          <w:b/>
          <w:bCs/>
        </w:rPr>
      </w:pPr>
      <w:r w:rsidRPr="00727BD8">
        <w:rPr>
          <w:rFonts w:ascii="Arial" w:hAnsi="Arial" w:cs="Arial"/>
          <w:b/>
          <w:bCs/>
        </w:rPr>
        <w:t>Advantages</w:t>
      </w:r>
    </w:p>
    <w:p w14:paraId="11ACBCB3" w14:textId="09899C77" w:rsidR="00827B9D" w:rsidRPr="00F32AB7" w:rsidRDefault="008209E9" w:rsidP="00F32AB7">
      <w:pPr>
        <w:pStyle w:val="ListParagraph"/>
        <w:numPr>
          <w:ilvl w:val="0"/>
          <w:numId w:val="58"/>
        </w:numPr>
        <w:rPr>
          <w:rFonts w:ascii="Arial" w:hAnsi="Arial" w:cs="Arial"/>
        </w:rPr>
      </w:pPr>
      <w:r w:rsidRPr="00F32AB7">
        <w:rPr>
          <w:rFonts w:ascii="Arial" w:hAnsi="Arial" w:cs="Arial"/>
        </w:rPr>
        <w:t>Robust, recommended approach for most of the applications</w:t>
      </w:r>
    </w:p>
    <w:p w14:paraId="66670898" w14:textId="7CC7AADE" w:rsidR="00727BD8" w:rsidRPr="00727BD8" w:rsidRDefault="00727BD8" w:rsidP="00727BD8">
      <w:pPr>
        <w:rPr>
          <w:rFonts w:ascii="Arial" w:hAnsi="Arial" w:cs="Arial"/>
          <w:b/>
          <w:bCs/>
        </w:rPr>
      </w:pPr>
      <w:r w:rsidRPr="00727BD8">
        <w:rPr>
          <w:rFonts w:ascii="Arial" w:hAnsi="Arial" w:cs="Arial"/>
          <w:b/>
          <w:bCs/>
        </w:rPr>
        <w:t>Disadvantages</w:t>
      </w:r>
    </w:p>
    <w:p w14:paraId="395CABD7" w14:textId="073617F2" w:rsidR="008209E9" w:rsidRPr="00F32AB7" w:rsidRDefault="008209E9" w:rsidP="00F32AB7">
      <w:pPr>
        <w:pStyle w:val="ListParagraph"/>
        <w:numPr>
          <w:ilvl w:val="0"/>
          <w:numId w:val="57"/>
        </w:numPr>
        <w:rPr>
          <w:rFonts w:ascii="Arial" w:hAnsi="Arial" w:cs="Arial"/>
        </w:rPr>
      </w:pPr>
      <w:r w:rsidRPr="00F32AB7">
        <w:rPr>
          <w:rFonts w:ascii="Arial" w:hAnsi="Arial" w:cs="Arial"/>
        </w:rPr>
        <w:t xml:space="preserve">Requires tuning of parameter </w:t>
      </w:r>
      <w:r w:rsidR="00727BD8">
        <w:sym w:font="Symbol" w:char="F073"/>
      </w:r>
      <w:r w:rsidR="00727BD8" w:rsidRPr="00F32AB7">
        <w:rPr>
          <w:rFonts w:ascii="Arial" w:hAnsi="Arial" w:cs="Arial"/>
        </w:rPr>
        <w:t>.</w:t>
      </w:r>
    </w:p>
    <w:p w14:paraId="6165879E" w14:textId="77777777" w:rsidR="0088524B" w:rsidRPr="00F32AB7" w:rsidRDefault="0088524B" w:rsidP="00F32AB7">
      <w:pPr>
        <w:pStyle w:val="ListParagraph"/>
        <w:numPr>
          <w:ilvl w:val="0"/>
          <w:numId w:val="56"/>
        </w:numPr>
        <w:rPr>
          <w:rFonts w:ascii="Arial" w:hAnsi="Arial" w:cs="Arial"/>
        </w:rPr>
      </w:pPr>
      <w:r w:rsidRPr="00F32AB7">
        <w:rPr>
          <w:rFonts w:ascii="Arial" w:hAnsi="Arial" w:cs="Arial"/>
        </w:rPr>
        <w:t xml:space="preserve">When a pixel has few similar pixels around it (often on an edge), the Gaussian weighted average is unstable. </w:t>
      </w:r>
    </w:p>
    <w:p w14:paraId="5D740E52" w14:textId="77777777" w:rsidR="008209E9" w:rsidRDefault="008209E9" w:rsidP="00E434E9">
      <w:pPr>
        <w:rPr>
          <w:rFonts w:ascii="Arial" w:hAnsi="Arial" w:cs="Arial"/>
        </w:rPr>
      </w:pPr>
    </w:p>
    <w:p w14:paraId="3C4EF692" w14:textId="74E17FC8" w:rsidR="00794498" w:rsidRPr="0059603D" w:rsidRDefault="00794498" w:rsidP="00E434E9">
      <w:pPr>
        <w:rPr>
          <w:rFonts w:ascii="Arial" w:hAnsi="Arial" w:cs="Arial"/>
          <w:b/>
          <w:bCs/>
        </w:rPr>
      </w:pPr>
      <w:r w:rsidRPr="0059603D">
        <w:rPr>
          <w:rFonts w:ascii="Arial" w:hAnsi="Arial" w:cs="Arial"/>
          <w:b/>
          <w:bCs/>
        </w:rPr>
        <w:t>Guided Filter</w:t>
      </w:r>
    </w:p>
    <w:p w14:paraId="5B6F5869" w14:textId="68E5A416" w:rsidR="00794498" w:rsidRPr="00F32AB7" w:rsidRDefault="00794498" w:rsidP="00F32AB7">
      <w:pPr>
        <w:pStyle w:val="ListParagraph"/>
        <w:numPr>
          <w:ilvl w:val="0"/>
          <w:numId w:val="54"/>
        </w:numPr>
        <w:rPr>
          <w:rFonts w:ascii="Arial" w:hAnsi="Arial" w:cs="Arial"/>
        </w:rPr>
      </w:pPr>
      <w:r w:rsidRPr="00F32AB7">
        <w:rPr>
          <w:rFonts w:ascii="Arial" w:hAnsi="Arial" w:cs="Arial"/>
        </w:rPr>
        <w:t>For a given pixel, it found</w:t>
      </w:r>
      <w:r w:rsidR="007472D0" w:rsidRPr="00F32AB7">
        <w:rPr>
          <w:rFonts w:ascii="Arial" w:hAnsi="Arial" w:cs="Arial"/>
        </w:rPr>
        <w:t>,</w:t>
      </w:r>
      <w:r w:rsidRPr="00F32AB7">
        <w:rPr>
          <w:rFonts w:ascii="Arial" w:hAnsi="Arial" w:cs="Arial"/>
        </w:rPr>
        <w:t xml:space="preserve"> in a guidance image G, the corresponding pixel and its corresponding spatial neighborhood:</w:t>
      </w:r>
    </w:p>
    <w:p w14:paraId="79FFA5A4" w14:textId="7E868883" w:rsidR="00794498" w:rsidRDefault="00794498" w:rsidP="00F32AB7">
      <w:pPr>
        <w:pStyle w:val="ListParagraph"/>
        <w:numPr>
          <w:ilvl w:val="0"/>
          <w:numId w:val="59"/>
        </w:numPr>
        <w:rPr>
          <w:rFonts w:ascii="Arial" w:hAnsi="Arial" w:cs="Arial"/>
        </w:rPr>
      </w:pPr>
      <w:r>
        <w:rPr>
          <w:rFonts w:ascii="Arial" w:hAnsi="Arial" w:cs="Arial"/>
        </w:rPr>
        <w:t xml:space="preserve">If the guidance image </w:t>
      </w:r>
      <w:r w:rsidRPr="007472D0">
        <w:rPr>
          <w:rFonts w:ascii="Arial" w:hAnsi="Arial" w:cs="Arial"/>
          <w:b/>
          <w:bCs/>
        </w:rPr>
        <w:t>G</w:t>
      </w:r>
      <w:r w:rsidR="007472D0">
        <w:rPr>
          <w:rFonts w:ascii="Arial" w:hAnsi="Arial" w:cs="Arial"/>
        </w:rPr>
        <w:t>,</w:t>
      </w:r>
      <w:r>
        <w:rPr>
          <w:rFonts w:ascii="Arial" w:hAnsi="Arial" w:cs="Arial"/>
        </w:rPr>
        <w:t xml:space="preserve"> is the same as the input image to filter, the output image remains the same as the input image</w:t>
      </w:r>
      <w:r w:rsidR="008A0272">
        <w:rPr>
          <w:rFonts w:ascii="Arial" w:hAnsi="Arial" w:cs="Arial"/>
        </w:rPr>
        <w:t>.</w:t>
      </w:r>
    </w:p>
    <w:p w14:paraId="603CA077" w14:textId="2EEDEFDD" w:rsidR="00794498" w:rsidRPr="00794498" w:rsidRDefault="00035748" w:rsidP="00F32AB7">
      <w:pPr>
        <w:pStyle w:val="ListParagraph"/>
        <w:numPr>
          <w:ilvl w:val="0"/>
          <w:numId w:val="59"/>
        </w:numPr>
        <w:rPr>
          <w:rFonts w:ascii="Arial" w:hAnsi="Arial" w:cs="Arial"/>
        </w:rPr>
      </w:pPr>
      <w:r>
        <w:rPr>
          <w:rFonts w:ascii="Arial" w:hAnsi="Arial" w:cs="Arial"/>
        </w:rPr>
        <w:t>Otherwise,</w:t>
      </w:r>
      <w:r w:rsidR="00794498">
        <w:rPr>
          <w:rFonts w:ascii="Arial" w:hAnsi="Arial" w:cs="Arial"/>
        </w:rPr>
        <w:t xml:space="preserve"> the output image is, locally, a linear transformation of the guidance image G</w:t>
      </w:r>
      <w:r>
        <w:rPr>
          <w:rFonts w:ascii="Arial" w:hAnsi="Arial" w:cs="Arial"/>
        </w:rPr>
        <w:t>. The linear optimization aims in minimizing the error (least squares method) between the output image and the input image.</w:t>
      </w:r>
    </w:p>
    <w:p w14:paraId="39BC0CD2" w14:textId="77777777" w:rsidR="00257200" w:rsidRPr="00257200" w:rsidRDefault="00257200" w:rsidP="00257200">
      <w:pPr>
        <w:rPr>
          <w:rFonts w:ascii="Arial" w:hAnsi="Arial" w:cs="Arial"/>
          <w:b/>
          <w:bCs/>
        </w:rPr>
      </w:pPr>
      <w:r w:rsidRPr="00257200">
        <w:rPr>
          <w:rFonts w:ascii="Arial" w:hAnsi="Arial" w:cs="Arial"/>
          <w:b/>
          <w:bCs/>
        </w:rPr>
        <w:t>Advantages</w:t>
      </w:r>
    </w:p>
    <w:p w14:paraId="360C1B80" w14:textId="0A2FF4E5" w:rsidR="00C41E07" w:rsidRPr="008A0272" w:rsidRDefault="00C41E07" w:rsidP="008A0272">
      <w:pPr>
        <w:pStyle w:val="ListParagraph"/>
        <w:numPr>
          <w:ilvl w:val="0"/>
          <w:numId w:val="54"/>
        </w:numPr>
        <w:rPr>
          <w:rFonts w:ascii="Arial" w:hAnsi="Arial" w:cs="Arial"/>
        </w:rPr>
      </w:pPr>
      <w:r w:rsidRPr="008A0272">
        <w:rPr>
          <w:rFonts w:ascii="Arial" w:hAnsi="Arial" w:cs="Arial"/>
        </w:rPr>
        <w:t>Parameter free</w:t>
      </w:r>
      <w:r w:rsidR="00D77BB1" w:rsidRPr="008A0272">
        <w:rPr>
          <w:rFonts w:ascii="Arial" w:hAnsi="Arial" w:cs="Arial"/>
        </w:rPr>
        <w:t>, effective and efficient</w:t>
      </w:r>
      <w:r w:rsidR="008A0272" w:rsidRPr="008A0272">
        <w:rPr>
          <w:rFonts w:ascii="Arial" w:hAnsi="Arial" w:cs="Arial"/>
        </w:rPr>
        <w:t>.</w:t>
      </w:r>
    </w:p>
    <w:p w14:paraId="545F0F36" w14:textId="77777777" w:rsidR="00257200" w:rsidRPr="00727BD8" w:rsidRDefault="00257200" w:rsidP="00257200">
      <w:pPr>
        <w:rPr>
          <w:rFonts w:ascii="Arial" w:hAnsi="Arial" w:cs="Arial"/>
          <w:b/>
          <w:bCs/>
        </w:rPr>
      </w:pPr>
      <w:r w:rsidRPr="00727BD8">
        <w:rPr>
          <w:rFonts w:ascii="Arial" w:hAnsi="Arial" w:cs="Arial"/>
          <w:b/>
          <w:bCs/>
        </w:rPr>
        <w:t>Disadvantages</w:t>
      </w:r>
    </w:p>
    <w:p w14:paraId="04300955" w14:textId="6CD29D93" w:rsidR="00C41E07" w:rsidRDefault="00257200" w:rsidP="008A0272">
      <w:pPr>
        <w:pStyle w:val="ListParagraph"/>
        <w:numPr>
          <w:ilvl w:val="0"/>
          <w:numId w:val="60"/>
        </w:numPr>
        <w:rPr>
          <w:rFonts w:ascii="Arial" w:hAnsi="Arial" w:cs="Arial"/>
        </w:rPr>
      </w:pPr>
      <w:r w:rsidRPr="008A0272">
        <w:rPr>
          <w:rFonts w:ascii="Arial" w:hAnsi="Arial" w:cs="Arial"/>
        </w:rPr>
        <w:t>C</w:t>
      </w:r>
      <w:r w:rsidR="00C41E07" w:rsidRPr="008A0272">
        <w:rPr>
          <w:rFonts w:ascii="Arial" w:hAnsi="Arial" w:cs="Arial"/>
        </w:rPr>
        <w:t>an introduce blurry effects</w:t>
      </w:r>
      <w:r w:rsidR="006F55EB" w:rsidRPr="008A0272">
        <w:rPr>
          <w:rFonts w:ascii="Arial" w:hAnsi="Arial" w:cs="Arial"/>
        </w:rPr>
        <w:t xml:space="preserve"> and artifacts</w:t>
      </w:r>
      <w:r w:rsidR="008A0272" w:rsidRPr="008A0272">
        <w:rPr>
          <w:rFonts w:ascii="Arial" w:hAnsi="Arial" w:cs="Arial"/>
        </w:rPr>
        <w:t>.</w:t>
      </w:r>
    </w:p>
    <w:p w14:paraId="270E704C" w14:textId="77777777" w:rsidR="00255025" w:rsidRDefault="00255025" w:rsidP="00255025">
      <w:pPr>
        <w:rPr>
          <w:rFonts w:ascii="Arial" w:hAnsi="Arial" w:cs="Arial"/>
        </w:rPr>
      </w:pPr>
    </w:p>
    <w:p w14:paraId="7643CDCC" w14:textId="01B16FAF" w:rsidR="00255025" w:rsidRDefault="00255025" w:rsidP="00255025">
      <w:pPr>
        <w:jc w:val="center"/>
        <w:rPr>
          <w:rFonts w:ascii="Arial" w:hAnsi="Arial" w:cs="Arial"/>
        </w:rPr>
      </w:pPr>
      <w:r>
        <w:rPr>
          <w:rFonts w:ascii="Arial" w:hAnsi="Arial" w:cs="Arial"/>
          <w:noProof/>
        </w:rPr>
        <w:drawing>
          <wp:inline distT="0" distB="0" distL="0" distR="0" wp14:anchorId="0F164659" wp14:editId="31CF3A88">
            <wp:extent cx="1652693" cy="1259251"/>
            <wp:effectExtent l="0" t="0" r="0" b="0"/>
            <wp:docPr id="207176897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68976" name="Picture 1" descr="A screenshot of a diagram&#10;&#10;Description automatically generated"/>
                    <pic:cNvPicPr/>
                  </pic:nvPicPr>
                  <pic:blipFill rotWithShape="1">
                    <a:blip r:embed="rId8" cstate="print">
                      <a:extLst>
                        <a:ext uri="{28A0092B-C50C-407E-A947-70E740481C1C}">
                          <a14:useLocalDpi xmlns:a14="http://schemas.microsoft.com/office/drawing/2010/main" val="0"/>
                        </a:ext>
                      </a:extLst>
                    </a:blip>
                    <a:srcRect l="3305" t="6724" r="5403"/>
                    <a:stretch/>
                  </pic:blipFill>
                  <pic:spPr bwMode="auto">
                    <a:xfrm>
                      <a:off x="0" y="0"/>
                      <a:ext cx="1686925" cy="1285334"/>
                    </a:xfrm>
                    <a:prstGeom prst="rect">
                      <a:avLst/>
                    </a:prstGeom>
                    <a:ln>
                      <a:noFill/>
                    </a:ln>
                    <a:extLst>
                      <a:ext uri="{53640926-AAD7-44D8-BBD7-CCE9431645EC}">
                        <a14:shadowObscured xmlns:a14="http://schemas.microsoft.com/office/drawing/2010/main"/>
                      </a:ext>
                    </a:extLst>
                  </pic:spPr>
                </pic:pic>
              </a:graphicData>
            </a:graphic>
          </wp:inline>
        </w:drawing>
      </w:r>
    </w:p>
    <w:p w14:paraId="4D039A92" w14:textId="5AA0AE32" w:rsidR="00255025" w:rsidRPr="00255025" w:rsidRDefault="00255025" w:rsidP="00255025">
      <w:pPr>
        <w:jc w:val="center"/>
        <w:rPr>
          <w:rFonts w:ascii="Arial" w:hAnsi="Arial" w:cs="Arial"/>
          <w:sz w:val="20"/>
          <w:szCs w:val="20"/>
        </w:rPr>
      </w:pPr>
      <w:r w:rsidRPr="00255025">
        <w:rPr>
          <w:rFonts w:ascii="Arial" w:hAnsi="Arial" w:cs="Arial"/>
          <w:sz w:val="20"/>
          <w:szCs w:val="20"/>
        </w:rPr>
        <w:t>Source: MATLAB</w:t>
      </w:r>
    </w:p>
    <w:p w14:paraId="2A87CE5B" w14:textId="77777777" w:rsidR="001768BE" w:rsidRDefault="001768BE" w:rsidP="00E434E9">
      <w:pPr>
        <w:rPr>
          <w:rFonts w:ascii="Arial" w:hAnsi="Arial" w:cs="Arial"/>
        </w:rPr>
      </w:pPr>
    </w:p>
    <w:p w14:paraId="3B3ADB3F" w14:textId="4413F27B" w:rsidR="001768BE" w:rsidRPr="0059603D" w:rsidRDefault="001768BE" w:rsidP="00E434E9">
      <w:pPr>
        <w:rPr>
          <w:rFonts w:ascii="Arial" w:hAnsi="Arial" w:cs="Arial"/>
          <w:b/>
          <w:bCs/>
        </w:rPr>
      </w:pPr>
      <w:r w:rsidRPr="0059603D">
        <w:rPr>
          <w:rFonts w:ascii="Arial" w:hAnsi="Arial" w:cs="Arial"/>
          <w:b/>
          <w:bCs/>
        </w:rPr>
        <w:t xml:space="preserve">Anisotropic Diffusion filter, </w:t>
      </w:r>
      <w:proofErr w:type="spellStart"/>
      <w:r w:rsidRPr="0059603D">
        <w:rPr>
          <w:rFonts w:ascii="Arial" w:hAnsi="Arial" w:cs="Arial"/>
          <w:b/>
          <w:bCs/>
        </w:rPr>
        <w:t>Perona</w:t>
      </w:r>
      <w:proofErr w:type="spellEnd"/>
      <w:r w:rsidRPr="0059603D">
        <w:rPr>
          <w:rFonts w:ascii="Arial" w:hAnsi="Arial" w:cs="Arial"/>
          <w:b/>
          <w:bCs/>
        </w:rPr>
        <w:t>-Malik Filter</w:t>
      </w:r>
    </w:p>
    <w:p w14:paraId="545BDD8B" w14:textId="66DD320B" w:rsidR="001768BE" w:rsidRPr="008A0272" w:rsidRDefault="0094540E" w:rsidP="008A0272">
      <w:pPr>
        <w:pStyle w:val="ListParagraph"/>
        <w:numPr>
          <w:ilvl w:val="0"/>
          <w:numId w:val="60"/>
        </w:numPr>
        <w:rPr>
          <w:rFonts w:ascii="Arial" w:hAnsi="Arial" w:cs="Arial"/>
        </w:rPr>
      </w:pPr>
      <w:r w:rsidRPr="008A0272">
        <w:rPr>
          <w:rFonts w:ascii="Arial" w:hAnsi="Arial" w:cs="Arial"/>
        </w:rPr>
        <w:lastRenderedPageBreak/>
        <w:t xml:space="preserve">It </w:t>
      </w:r>
      <w:r w:rsidR="00D839E0" w:rsidRPr="008A0272">
        <w:rPr>
          <w:rFonts w:ascii="Arial" w:hAnsi="Arial" w:cs="Arial"/>
        </w:rPr>
        <w:t>uses</w:t>
      </w:r>
      <w:r w:rsidRPr="008A0272">
        <w:rPr>
          <w:rFonts w:ascii="Arial" w:hAnsi="Arial" w:cs="Arial"/>
        </w:rPr>
        <w:t xml:space="preserve"> the diffusion </w:t>
      </w:r>
      <w:r w:rsidR="006A690D" w:rsidRPr="008A0272">
        <w:rPr>
          <w:rFonts w:ascii="Arial" w:hAnsi="Arial" w:cs="Arial"/>
        </w:rPr>
        <w:t>equation,</w:t>
      </w:r>
      <w:r w:rsidRPr="008A0272">
        <w:rPr>
          <w:rFonts w:ascii="Arial" w:hAnsi="Arial" w:cs="Arial"/>
        </w:rPr>
        <w:t xml:space="preserve"> </w:t>
      </w:r>
      <w:r w:rsidR="00DD7151" w:rsidRPr="008A0272">
        <w:rPr>
          <w:rFonts w:ascii="Arial" w:hAnsi="Arial" w:cs="Arial"/>
        </w:rPr>
        <w:t xml:space="preserve">a partial differential </w:t>
      </w:r>
      <w:r w:rsidR="00255025" w:rsidRPr="008A0272">
        <w:rPr>
          <w:rFonts w:ascii="Arial" w:hAnsi="Arial" w:cs="Arial"/>
        </w:rPr>
        <w:t>equation</w:t>
      </w:r>
      <w:r w:rsidR="00255025">
        <w:rPr>
          <w:rFonts w:ascii="Arial" w:hAnsi="Arial" w:cs="Arial"/>
        </w:rPr>
        <w:t>,</w:t>
      </w:r>
      <w:r w:rsidR="00DD7151" w:rsidRPr="008A0272">
        <w:rPr>
          <w:rFonts w:ascii="Arial" w:hAnsi="Arial" w:cs="Arial"/>
        </w:rPr>
        <w:t xml:space="preserve"> which is nonlinear and space-variant, </w:t>
      </w:r>
      <w:r w:rsidRPr="008A0272">
        <w:rPr>
          <w:rFonts w:ascii="Arial" w:hAnsi="Arial" w:cs="Arial"/>
        </w:rPr>
        <w:t xml:space="preserve">where intensities of the image are </w:t>
      </w:r>
      <w:r w:rsidR="00257200" w:rsidRPr="008A0272">
        <w:rPr>
          <w:rFonts w:ascii="Arial" w:hAnsi="Arial" w:cs="Arial"/>
        </w:rPr>
        <w:t>like</w:t>
      </w:r>
      <w:r w:rsidRPr="008A0272">
        <w:rPr>
          <w:rFonts w:ascii="Arial" w:hAnsi="Arial" w:cs="Arial"/>
        </w:rPr>
        <w:t xml:space="preserve"> the temperature which is modeled by the equation.</w:t>
      </w:r>
    </w:p>
    <w:p w14:paraId="5FB83AFE" w14:textId="77777777" w:rsidR="00257200" w:rsidRPr="00727BD8" w:rsidRDefault="00257200" w:rsidP="00257200">
      <w:pPr>
        <w:rPr>
          <w:rFonts w:ascii="Arial" w:hAnsi="Arial" w:cs="Arial"/>
          <w:b/>
          <w:bCs/>
        </w:rPr>
      </w:pPr>
      <w:r w:rsidRPr="00727BD8">
        <w:rPr>
          <w:rFonts w:ascii="Arial" w:hAnsi="Arial" w:cs="Arial"/>
          <w:b/>
          <w:bCs/>
        </w:rPr>
        <w:t>Advantages</w:t>
      </w:r>
    </w:p>
    <w:p w14:paraId="4EB2F1C7" w14:textId="796796A8" w:rsidR="00852F6C" w:rsidRPr="00CF5B64" w:rsidRDefault="006A690D" w:rsidP="00DD7151">
      <w:pPr>
        <w:pStyle w:val="ListParagraph"/>
        <w:numPr>
          <w:ilvl w:val="0"/>
          <w:numId w:val="60"/>
        </w:numPr>
        <w:rPr>
          <w:rFonts w:ascii="Arial" w:hAnsi="Arial" w:cs="Arial"/>
          <w:b/>
          <w:bCs/>
        </w:rPr>
      </w:pPr>
      <w:r w:rsidRPr="008A0272">
        <w:rPr>
          <w:rFonts w:ascii="Arial" w:hAnsi="Arial" w:cs="Arial"/>
        </w:rPr>
        <w:t>It favors smoothing within regions of smoother intensity and suppress</w:t>
      </w:r>
      <w:r w:rsidR="008A0272">
        <w:rPr>
          <w:rFonts w:ascii="Arial" w:hAnsi="Arial" w:cs="Arial"/>
        </w:rPr>
        <w:t>es</w:t>
      </w:r>
      <w:r w:rsidRPr="008A0272">
        <w:rPr>
          <w:rFonts w:ascii="Arial" w:hAnsi="Arial" w:cs="Arial"/>
        </w:rPr>
        <w:t xml:space="preserve"> </w:t>
      </w:r>
      <w:r w:rsidR="00CF5B64">
        <w:rPr>
          <w:rFonts w:ascii="Arial" w:hAnsi="Arial" w:cs="Arial"/>
        </w:rPr>
        <w:t>smoothing</w:t>
      </w:r>
      <w:r w:rsidRPr="008A0272">
        <w:rPr>
          <w:rFonts w:ascii="Arial" w:hAnsi="Arial" w:cs="Arial"/>
        </w:rPr>
        <w:t xml:space="preserve"> across the edges, while at same time reduces the noise</w:t>
      </w:r>
      <w:r w:rsidR="00852F6C">
        <w:rPr>
          <w:rFonts w:ascii="Arial" w:hAnsi="Arial" w:cs="Arial"/>
        </w:rPr>
        <w:t>.</w:t>
      </w:r>
    </w:p>
    <w:p w14:paraId="04642094" w14:textId="77777777" w:rsidR="00852F6C" w:rsidRDefault="00852F6C" w:rsidP="00DD7151">
      <w:pPr>
        <w:rPr>
          <w:rFonts w:ascii="Arial" w:hAnsi="Arial" w:cs="Arial"/>
          <w:b/>
          <w:bCs/>
        </w:rPr>
      </w:pPr>
    </w:p>
    <w:p w14:paraId="3C9DBDF6" w14:textId="41F2383C" w:rsidR="00DD7151" w:rsidRDefault="00852F6C" w:rsidP="00DD7151">
      <w:pPr>
        <w:rPr>
          <w:rFonts w:ascii="Arial" w:hAnsi="Arial" w:cs="Arial"/>
          <w:b/>
          <w:bCs/>
        </w:rPr>
      </w:pPr>
      <w:r>
        <w:rPr>
          <w:rFonts w:ascii="Arial" w:hAnsi="Arial" w:cs="Arial"/>
          <w:b/>
          <w:bCs/>
        </w:rPr>
        <w:t>D</w:t>
      </w:r>
      <w:r w:rsidR="006A690D">
        <w:rPr>
          <w:rFonts w:ascii="Arial" w:hAnsi="Arial" w:cs="Arial"/>
          <w:b/>
          <w:bCs/>
        </w:rPr>
        <w:t>isad</w:t>
      </w:r>
      <w:r w:rsidR="00DD7151" w:rsidRPr="00727BD8">
        <w:rPr>
          <w:rFonts w:ascii="Arial" w:hAnsi="Arial" w:cs="Arial"/>
          <w:b/>
          <w:bCs/>
        </w:rPr>
        <w:t>vantages</w:t>
      </w:r>
    </w:p>
    <w:p w14:paraId="71619395" w14:textId="104B6A70" w:rsidR="003D7545" w:rsidRPr="00852F6C" w:rsidRDefault="003D7545" w:rsidP="00852F6C">
      <w:pPr>
        <w:pStyle w:val="ListParagraph"/>
        <w:numPr>
          <w:ilvl w:val="0"/>
          <w:numId w:val="60"/>
        </w:numPr>
        <w:rPr>
          <w:rFonts w:ascii="Arial" w:hAnsi="Arial" w:cs="Arial"/>
        </w:rPr>
      </w:pPr>
      <w:r w:rsidRPr="00852F6C">
        <w:rPr>
          <w:rFonts w:ascii="Arial" w:hAnsi="Arial" w:cs="Arial"/>
        </w:rPr>
        <w:t>The diffusion coefficient, (referred as K(</w:t>
      </w:r>
      <w:proofErr w:type="spellStart"/>
      <w:proofErr w:type="gramStart"/>
      <w:r w:rsidRPr="00852F6C">
        <w:rPr>
          <w:rFonts w:ascii="Arial" w:hAnsi="Arial" w:cs="Arial"/>
        </w:rPr>
        <w:t>x,t</w:t>
      </w:r>
      <w:proofErr w:type="spellEnd"/>
      <w:proofErr w:type="gramEnd"/>
      <w:r w:rsidRPr="00852F6C">
        <w:rPr>
          <w:rFonts w:ascii="Arial" w:hAnsi="Arial" w:cs="Arial"/>
        </w:rPr>
        <w:t xml:space="preserve">) in the course), can </w:t>
      </w:r>
      <w:r w:rsidR="00AA4954" w:rsidRPr="00852F6C">
        <w:rPr>
          <w:rFonts w:ascii="Arial" w:hAnsi="Arial" w:cs="Arial"/>
        </w:rPr>
        <w:t>lead to instability</w:t>
      </w:r>
      <w:r w:rsidR="00C1648A" w:rsidRPr="00852F6C">
        <w:rPr>
          <w:rFonts w:ascii="Arial" w:hAnsi="Arial" w:cs="Arial"/>
        </w:rPr>
        <w:t>: it can lead to backward diffusion that enhances contrast of image instead of smoothing it</w:t>
      </w:r>
      <w:r w:rsidRPr="00852F6C">
        <w:rPr>
          <w:rFonts w:ascii="Arial" w:hAnsi="Arial" w:cs="Arial"/>
        </w:rPr>
        <w:t>.</w:t>
      </w:r>
    </w:p>
    <w:p w14:paraId="683F2EAF" w14:textId="6539027E" w:rsidR="0054136B" w:rsidRPr="00852F6C" w:rsidRDefault="0054136B" w:rsidP="00852F6C">
      <w:pPr>
        <w:pStyle w:val="ListParagraph"/>
        <w:numPr>
          <w:ilvl w:val="0"/>
          <w:numId w:val="60"/>
        </w:numPr>
        <w:rPr>
          <w:rFonts w:ascii="Arial" w:hAnsi="Arial" w:cs="Arial"/>
        </w:rPr>
      </w:pPr>
      <w:r w:rsidRPr="00852F6C">
        <w:rPr>
          <w:rFonts w:ascii="Arial" w:hAnsi="Arial" w:cs="Arial"/>
        </w:rPr>
        <w:t xml:space="preserve">Pictures: images show a significant noise </w:t>
      </w:r>
      <w:r w:rsidR="00852F6C" w:rsidRPr="00852F6C">
        <w:rPr>
          <w:rFonts w:ascii="Arial" w:hAnsi="Arial" w:cs="Arial"/>
        </w:rPr>
        <w:t xml:space="preserve">decrease </w:t>
      </w:r>
      <w:r w:rsidRPr="00852F6C">
        <w:rPr>
          <w:rFonts w:ascii="Arial" w:hAnsi="Arial" w:cs="Arial"/>
        </w:rPr>
        <w:t xml:space="preserve">between before and after. Edges and sharpness </w:t>
      </w:r>
      <w:r w:rsidR="004A618A" w:rsidRPr="00852F6C">
        <w:rPr>
          <w:rFonts w:ascii="Arial" w:hAnsi="Arial" w:cs="Arial"/>
        </w:rPr>
        <w:t>are</w:t>
      </w:r>
      <w:r w:rsidRPr="00852F6C">
        <w:rPr>
          <w:rFonts w:ascii="Arial" w:hAnsi="Arial" w:cs="Arial"/>
        </w:rPr>
        <w:t xml:space="preserve"> preserved.</w:t>
      </w:r>
    </w:p>
    <w:p w14:paraId="2B6BFA2F" w14:textId="77777777" w:rsidR="0054136B" w:rsidRDefault="0054136B" w:rsidP="00DD7151">
      <w:pPr>
        <w:rPr>
          <w:rFonts w:ascii="Arial" w:hAnsi="Arial" w:cs="Arial"/>
        </w:rPr>
      </w:pPr>
    </w:p>
    <w:p w14:paraId="508976F3" w14:textId="5EBFE236" w:rsidR="00C12AD5" w:rsidRPr="0059603D" w:rsidRDefault="00C12AD5" w:rsidP="00DD7151">
      <w:pPr>
        <w:rPr>
          <w:rFonts w:ascii="Arial" w:hAnsi="Arial" w:cs="Arial"/>
          <w:b/>
          <w:bCs/>
        </w:rPr>
      </w:pPr>
      <w:r w:rsidRPr="0059603D">
        <w:rPr>
          <w:rFonts w:ascii="Arial" w:hAnsi="Arial" w:cs="Arial"/>
          <w:b/>
          <w:bCs/>
        </w:rPr>
        <w:t>Non-local Mean</w:t>
      </w:r>
      <w:r w:rsidR="0059603D" w:rsidRPr="0059603D">
        <w:rPr>
          <w:rFonts w:ascii="Arial" w:hAnsi="Arial" w:cs="Arial"/>
          <w:b/>
          <w:bCs/>
        </w:rPr>
        <w:t>s</w:t>
      </w:r>
      <w:r w:rsidRPr="0059603D">
        <w:rPr>
          <w:rFonts w:ascii="Arial" w:hAnsi="Arial" w:cs="Arial"/>
          <w:b/>
          <w:bCs/>
        </w:rPr>
        <w:t xml:space="preserve"> Filter</w:t>
      </w:r>
    </w:p>
    <w:p w14:paraId="47A869DC" w14:textId="34628095" w:rsidR="00C12AD5" w:rsidRDefault="0032397D" w:rsidP="00DD7151">
      <w:pPr>
        <w:rPr>
          <w:rFonts w:ascii="Arial" w:hAnsi="Arial" w:cs="Arial"/>
        </w:rPr>
      </w:pPr>
      <w:r>
        <w:rPr>
          <w:rFonts w:ascii="Arial" w:hAnsi="Arial" w:cs="Arial"/>
        </w:rPr>
        <w:t xml:space="preserve">It is weighted average of the neighborhood </w:t>
      </w:r>
      <w:r w:rsidR="0059603D">
        <w:rPr>
          <w:rFonts w:ascii="Arial" w:hAnsi="Arial" w:cs="Arial"/>
        </w:rPr>
        <w:t>pixels;</w:t>
      </w:r>
      <w:r>
        <w:rPr>
          <w:rFonts w:ascii="Arial" w:hAnsi="Arial" w:cs="Arial"/>
        </w:rPr>
        <w:t xml:space="preserve"> </w:t>
      </w:r>
      <w:r w:rsidR="00630D6B">
        <w:rPr>
          <w:rFonts w:ascii="Arial" w:hAnsi="Arial" w:cs="Arial"/>
        </w:rPr>
        <w:t xml:space="preserve">in its initial implementation </w:t>
      </w:r>
      <w:r>
        <w:rPr>
          <w:rFonts w:ascii="Arial" w:hAnsi="Arial" w:cs="Arial"/>
        </w:rPr>
        <w:t xml:space="preserve">the weights are defined using a Gaussian applied to the </w:t>
      </w:r>
      <w:r w:rsidR="00630D6B">
        <w:rPr>
          <w:rFonts w:ascii="Arial" w:hAnsi="Arial" w:cs="Arial"/>
        </w:rPr>
        <w:t xml:space="preserve">difference of </w:t>
      </w:r>
      <w:r>
        <w:rPr>
          <w:rFonts w:ascii="Arial" w:hAnsi="Arial" w:cs="Arial"/>
        </w:rPr>
        <w:t>intensities of local neighborhood of the center pixel.</w:t>
      </w:r>
      <w:r w:rsidR="00630D6B" w:rsidRPr="00630D6B">
        <w:rPr>
          <w:rFonts w:ascii="Verdana" w:hAnsi="Verdana"/>
          <w:color w:val="232323"/>
          <w:sz w:val="21"/>
          <w:szCs w:val="21"/>
          <w:shd w:val="clear" w:color="auto" w:fill="FFFFFF"/>
        </w:rPr>
        <w:t xml:space="preserve"> </w:t>
      </w:r>
      <w:r w:rsidR="00630D6B">
        <w:rPr>
          <w:rFonts w:ascii="Arial" w:hAnsi="Arial" w:cs="Arial"/>
        </w:rPr>
        <w:t xml:space="preserve">Therefore, the </w:t>
      </w:r>
      <w:r w:rsidR="00630D6B" w:rsidRPr="00630D6B">
        <w:rPr>
          <w:rFonts w:ascii="Arial" w:hAnsi="Arial" w:cs="Arial"/>
        </w:rPr>
        <w:t>weighting function is determined by the similarity between neighborhoods</w:t>
      </w:r>
      <w:r w:rsidR="005F74DC">
        <w:rPr>
          <w:rFonts w:ascii="Arial" w:hAnsi="Arial" w:cs="Arial"/>
        </w:rPr>
        <w:t xml:space="preserve">. </w:t>
      </w:r>
      <w:r w:rsidR="00630D6B">
        <w:rPr>
          <w:rFonts w:ascii="Arial" w:hAnsi="Arial" w:cs="Arial"/>
        </w:rPr>
        <w:t xml:space="preserve">Other kernels like Turkey </w:t>
      </w:r>
      <w:proofErr w:type="spellStart"/>
      <w:r w:rsidR="00C855EB">
        <w:rPr>
          <w:rFonts w:ascii="Arial" w:hAnsi="Arial" w:cs="Arial"/>
        </w:rPr>
        <w:t>biweight</w:t>
      </w:r>
      <w:proofErr w:type="spellEnd"/>
      <w:r w:rsidR="00630D6B">
        <w:rPr>
          <w:rFonts w:ascii="Arial" w:hAnsi="Arial" w:cs="Arial"/>
        </w:rPr>
        <w:t xml:space="preserve">, could be used to modify the weights more appropriately to include not only Euclidean difference in intensities but radiometric difference (color, depth distances, </w:t>
      </w:r>
      <w:r w:rsidR="00566568">
        <w:rPr>
          <w:rFonts w:ascii="Arial" w:hAnsi="Arial" w:cs="Arial"/>
        </w:rPr>
        <w:t>etc.</w:t>
      </w:r>
      <w:r w:rsidR="00630D6B">
        <w:rPr>
          <w:rFonts w:ascii="Arial" w:hAnsi="Arial" w:cs="Arial"/>
        </w:rPr>
        <w:t>…).</w:t>
      </w:r>
    </w:p>
    <w:p w14:paraId="35DDF742" w14:textId="77777777" w:rsidR="0054136B" w:rsidRDefault="0054136B" w:rsidP="00DD7151">
      <w:pPr>
        <w:rPr>
          <w:rFonts w:ascii="Arial" w:hAnsi="Arial" w:cs="Arial"/>
        </w:rPr>
      </w:pPr>
    </w:p>
    <w:p w14:paraId="4D6BE280" w14:textId="0B3CC5EA" w:rsidR="00566568" w:rsidRDefault="00566568" w:rsidP="00566568">
      <w:pPr>
        <w:jc w:val="center"/>
        <w:rPr>
          <w:rFonts w:ascii="Arial" w:hAnsi="Arial" w:cs="Arial"/>
        </w:rPr>
      </w:pPr>
      <w:r>
        <w:rPr>
          <w:rFonts w:ascii="Arial" w:hAnsi="Arial" w:cs="Arial"/>
          <w:noProof/>
        </w:rPr>
        <w:drawing>
          <wp:inline distT="0" distB="0" distL="0" distR="0" wp14:anchorId="35815B2E" wp14:editId="09C6E55D">
            <wp:extent cx="5269653" cy="1644650"/>
            <wp:effectExtent l="0" t="0" r="1270" b="0"/>
            <wp:docPr id="98699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882" name="Picture 98699882"/>
                    <pic:cNvPicPr/>
                  </pic:nvPicPr>
                  <pic:blipFill rotWithShape="1">
                    <a:blip r:embed="rId9" cstate="print">
                      <a:extLst>
                        <a:ext uri="{28A0092B-C50C-407E-A947-70E740481C1C}">
                          <a14:useLocalDpi xmlns:a14="http://schemas.microsoft.com/office/drawing/2010/main" val="0"/>
                        </a:ext>
                      </a:extLst>
                    </a:blip>
                    <a:srcRect l="1824" t="1558" r="9493" b="3893"/>
                    <a:stretch/>
                  </pic:blipFill>
                  <pic:spPr bwMode="auto">
                    <a:xfrm>
                      <a:off x="0" y="0"/>
                      <a:ext cx="5270999" cy="1645070"/>
                    </a:xfrm>
                    <a:prstGeom prst="rect">
                      <a:avLst/>
                    </a:prstGeom>
                    <a:ln>
                      <a:noFill/>
                    </a:ln>
                    <a:extLst>
                      <a:ext uri="{53640926-AAD7-44D8-BBD7-CCE9431645EC}">
                        <a14:shadowObscured xmlns:a14="http://schemas.microsoft.com/office/drawing/2010/main"/>
                      </a:ext>
                    </a:extLst>
                  </pic:spPr>
                </pic:pic>
              </a:graphicData>
            </a:graphic>
          </wp:inline>
        </w:drawing>
      </w:r>
    </w:p>
    <w:p w14:paraId="156F841D" w14:textId="40EFE77F" w:rsidR="00566568" w:rsidRDefault="00566568" w:rsidP="00566568">
      <w:pPr>
        <w:jc w:val="center"/>
        <w:rPr>
          <w:rFonts w:ascii="Arial" w:hAnsi="Arial" w:cs="Arial"/>
        </w:rPr>
      </w:pPr>
      <w:r>
        <w:rPr>
          <w:rFonts w:ascii="Arial" w:hAnsi="Arial" w:cs="Arial"/>
        </w:rPr>
        <w:t>Non-local Means Filter with Gaussian Weights</w:t>
      </w:r>
    </w:p>
    <w:p w14:paraId="22459951" w14:textId="77777777" w:rsidR="00566568" w:rsidRDefault="00566568" w:rsidP="00566568">
      <w:pPr>
        <w:jc w:val="center"/>
        <w:rPr>
          <w:rFonts w:ascii="Arial" w:hAnsi="Arial" w:cs="Arial"/>
        </w:rPr>
      </w:pPr>
    </w:p>
    <w:p w14:paraId="16341BD7" w14:textId="77777777" w:rsidR="00566568" w:rsidRDefault="00566568" w:rsidP="00566568">
      <w:pPr>
        <w:jc w:val="center"/>
        <w:rPr>
          <w:rFonts w:ascii="Arial" w:hAnsi="Arial" w:cs="Arial"/>
        </w:rPr>
      </w:pPr>
    </w:p>
    <w:p w14:paraId="3B385786" w14:textId="3A8C1833" w:rsidR="00566568" w:rsidRDefault="00566568" w:rsidP="00566568">
      <w:pPr>
        <w:jc w:val="center"/>
        <w:rPr>
          <w:rFonts w:ascii="Arial" w:hAnsi="Arial" w:cs="Arial"/>
        </w:rPr>
      </w:pPr>
      <w:r>
        <w:rPr>
          <w:rFonts w:ascii="Arial" w:hAnsi="Arial" w:cs="Arial"/>
          <w:noProof/>
        </w:rPr>
        <w:drawing>
          <wp:inline distT="0" distB="0" distL="0" distR="0" wp14:anchorId="2B894235" wp14:editId="43DF9BB6">
            <wp:extent cx="4436533" cy="1817370"/>
            <wp:effectExtent l="0" t="0" r="0" b="0"/>
            <wp:docPr id="385569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69510" name="Picture 385569510"/>
                    <pic:cNvPicPr/>
                  </pic:nvPicPr>
                  <pic:blipFill rotWithShape="1">
                    <a:blip r:embed="rId10">
                      <a:extLst>
                        <a:ext uri="{28A0092B-C50C-407E-A947-70E740481C1C}">
                          <a14:useLocalDpi xmlns:a14="http://schemas.microsoft.com/office/drawing/2010/main" val="0"/>
                        </a:ext>
                      </a:extLst>
                    </a:blip>
                    <a:srcRect l="7179" r="18177"/>
                    <a:stretch/>
                  </pic:blipFill>
                  <pic:spPr bwMode="auto">
                    <a:xfrm>
                      <a:off x="0" y="0"/>
                      <a:ext cx="4436533" cy="1817370"/>
                    </a:xfrm>
                    <a:prstGeom prst="rect">
                      <a:avLst/>
                    </a:prstGeom>
                    <a:ln>
                      <a:noFill/>
                    </a:ln>
                    <a:extLst>
                      <a:ext uri="{53640926-AAD7-44D8-BBD7-CCE9431645EC}">
                        <a14:shadowObscured xmlns:a14="http://schemas.microsoft.com/office/drawing/2010/main"/>
                      </a:ext>
                    </a:extLst>
                  </pic:spPr>
                </pic:pic>
              </a:graphicData>
            </a:graphic>
          </wp:inline>
        </w:drawing>
      </w:r>
    </w:p>
    <w:p w14:paraId="59868920" w14:textId="340199F4" w:rsidR="00566568" w:rsidRDefault="00566568" w:rsidP="00566568">
      <w:pPr>
        <w:jc w:val="center"/>
        <w:rPr>
          <w:rFonts w:ascii="Arial" w:hAnsi="Arial" w:cs="Arial"/>
        </w:rPr>
      </w:pPr>
      <w:r>
        <w:rPr>
          <w:rFonts w:ascii="Arial" w:hAnsi="Arial" w:cs="Arial"/>
        </w:rPr>
        <w:t>Other Example of Weights for Non-local Means Filter</w:t>
      </w:r>
    </w:p>
    <w:p w14:paraId="74BD0363" w14:textId="77777777" w:rsidR="00566568" w:rsidRPr="003D7545" w:rsidRDefault="00566568" w:rsidP="00DD7151">
      <w:pPr>
        <w:rPr>
          <w:rFonts w:ascii="Arial" w:hAnsi="Arial" w:cs="Arial"/>
        </w:rPr>
      </w:pPr>
    </w:p>
    <w:p w14:paraId="2F389B97" w14:textId="77777777" w:rsidR="00EB12EF" w:rsidRPr="00727BD8" w:rsidRDefault="00EB12EF" w:rsidP="00EB12EF">
      <w:pPr>
        <w:rPr>
          <w:rFonts w:ascii="Arial" w:hAnsi="Arial" w:cs="Arial"/>
          <w:b/>
          <w:bCs/>
        </w:rPr>
      </w:pPr>
      <w:r w:rsidRPr="00727BD8">
        <w:rPr>
          <w:rFonts w:ascii="Arial" w:hAnsi="Arial" w:cs="Arial"/>
          <w:b/>
          <w:bCs/>
        </w:rPr>
        <w:t>Advantages</w:t>
      </w:r>
    </w:p>
    <w:p w14:paraId="4AB8F75E" w14:textId="77777777" w:rsidR="00606981" w:rsidRDefault="00EB12EF" w:rsidP="00606981">
      <w:pPr>
        <w:pStyle w:val="ListParagraph"/>
        <w:numPr>
          <w:ilvl w:val="0"/>
          <w:numId w:val="61"/>
        </w:numPr>
        <w:rPr>
          <w:rFonts w:ascii="Arial" w:hAnsi="Arial" w:cs="Arial"/>
        </w:rPr>
      </w:pPr>
      <w:r w:rsidRPr="00606981">
        <w:rPr>
          <w:rFonts w:ascii="Arial" w:hAnsi="Arial" w:cs="Arial"/>
        </w:rPr>
        <w:t>It removes the noise from the images and yet preserves the sharpness of strong edges.</w:t>
      </w:r>
    </w:p>
    <w:p w14:paraId="70310834" w14:textId="34F6AB4A" w:rsidR="00DD7151" w:rsidRDefault="00EB12EF" w:rsidP="00606981">
      <w:pPr>
        <w:pStyle w:val="ListParagraph"/>
        <w:numPr>
          <w:ilvl w:val="0"/>
          <w:numId w:val="61"/>
        </w:numPr>
        <w:rPr>
          <w:rFonts w:ascii="Arial" w:hAnsi="Arial" w:cs="Arial"/>
        </w:rPr>
      </w:pPr>
      <w:r w:rsidRPr="00606981">
        <w:rPr>
          <w:rFonts w:ascii="Arial" w:hAnsi="Arial" w:cs="Arial"/>
        </w:rPr>
        <w:t>It also smooths textures.</w:t>
      </w:r>
    </w:p>
    <w:p w14:paraId="1794526E" w14:textId="3E9F883E" w:rsidR="00566568" w:rsidRPr="00633EE0" w:rsidRDefault="00481F5A" w:rsidP="00566568">
      <w:pPr>
        <w:rPr>
          <w:rFonts w:ascii="Arial" w:hAnsi="Arial" w:cs="Arial"/>
          <w:b/>
          <w:bCs/>
        </w:rPr>
      </w:pPr>
      <w:r w:rsidRPr="00633EE0">
        <w:rPr>
          <w:rFonts w:ascii="Arial" w:hAnsi="Arial" w:cs="Arial"/>
          <w:b/>
          <w:bCs/>
        </w:rPr>
        <w:t>Disadvantages</w:t>
      </w:r>
    </w:p>
    <w:p w14:paraId="23A3BA6E" w14:textId="6E3BB08E" w:rsidR="00481F5A" w:rsidRDefault="00481F5A" w:rsidP="00566568">
      <w:pPr>
        <w:rPr>
          <w:rFonts w:ascii="Arial" w:hAnsi="Arial" w:cs="Arial"/>
        </w:rPr>
      </w:pPr>
      <w:r>
        <w:rPr>
          <w:rFonts w:ascii="Arial" w:hAnsi="Arial" w:cs="Arial"/>
        </w:rPr>
        <w:t>Poor performances to denoise image with sharp edges</w:t>
      </w:r>
      <w:r w:rsidR="00A468FD">
        <w:rPr>
          <w:rFonts w:ascii="Arial" w:hAnsi="Arial" w:cs="Arial"/>
        </w:rPr>
        <w:t xml:space="preserve"> [1]</w:t>
      </w:r>
      <w:r>
        <w:rPr>
          <w:rFonts w:ascii="Arial" w:hAnsi="Arial" w:cs="Arial"/>
        </w:rPr>
        <w:t>.</w:t>
      </w:r>
    </w:p>
    <w:p w14:paraId="34309F04" w14:textId="4DF071F1" w:rsidR="00052EC9" w:rsidRDefault="00052EC9" w:rsidP="00566568">
      <w:pPr>
        <w:rPr>
          <w:rFonts w:ascii="Arial" w:hAnsi="Arial" w:cs="Arial"/>
        </w:rPr>
      </w:pPr>
      <w:r>
        <w:rPr>
          <w:rFonts w:ascii="Arial" w:hAnsi="Arial" w:cs="Arial"/>
        </w:rPr>
        <w:t>Poor time resolution when applied to the medical diagnosis</w:t>
      </w:r>
      <w:r w:rsidR="00CA4089">
        <w:rPr>
          <w:rFonts w:ascii="Arial" w:hAnsi="Arial" w:cs="Arial"/>
        </w:rPr>
        <w:t xml:space="preserve"> [2].</w:t>
      </w:r>
    </w:p>
    <w:p w14:paraId="1ACF7DA1" w14:textId="17BF6E73" w:rsidR="007D5E8A" w:rsidRDefault="007D5E8A" w:rsidP="00566568">
      <w:pPr>
        <w:rPr>
          <w:rFonts w:ascii="Arial" w:hAnsi="Arial" w:cs="Arial"/>
        </w:rPr>
      </w:pPr>
      <w:r>
        <w:rPr>
          <w:rFonts w:ascii="Arial" w:hAnsi="Arial" w:cs="Arial"/>
        </w:rPr>
        <w:t>Computation cost [3]</w:t>
      </w:r>
    </w:p>
    <w:p w14:paraId="14A6EEC8" w14:textId="77777777" w:rsidR="00566568" w:rsidRDefault="00566568" w:rsidP="00566568">
      <w:pPr>
        <w:rPr>
          <w:rFonts w:ascii="Arial" w:hAnsi="Arial" w:cs="Arial"/>
        </w:rPr>
      </w:pPr>
    </w:p>
    <w:p w14:paraId="58FAA054" w14:textId="532BE2AB" w:rsidR="00566568" w:rsidRDefault="00566568" w:rsidP="00566568">
      <w:pPr>
        <w:rPr>
          <w:rFonts w:ascii="Arial" w:hAnsi="Arial" w:cs="Arial"/>
        </w:rPr>
      </w:pPr>
      <w:r>
        <w:rPr>
          <w:rFonts w:ascii="Arial" w:hAnsi="Arial" w:cs="Arial"/>
        </w:rPr>
        <w:t>Examples of Image Filtering</w:t>
      </w:r>
    </w:p>
    <w:p w14:paraId="4C3C3A28" w14:textId="77777777" w:rsidR="00566568" w:rsidRDefault="00566568" w:rsidP="00566568">
      <w:pPr>
        <w:rPr>
          <w:rFonts w:ascii="Arial" w:hAnsi="Arial" w:cs="Arial"/>
        </w:rPr>
      </w:pPr>
    </w:p>
    <w:p w14:paraId="7EC0BDED" w14:textId="03E09D51" w:rsidR="00566568" w:rsidRDefault="00566568" w:rsidP="00566568">
      <w:pPr>
        <w:rPr>
          <w:rFonts w:ascii="Arial" w:hAnsi="Arial" w:cs="Arial"/>
        </w:rPr>
      </w:pPr>
      <w:r>
        <w:rPr>
          <w:rFonts w:ascii="Arial" w:hAnsi="Arial" w:cs="Arial"/>
          <w:noProof/>
        </w:rPr>
        <w:drawing>
          <wp:inline distT="0" distB="0" distL="0" distR="0" wp14:anchorId="5AFFD27D" wp14:editId="5439743D">
            <wp:extent cx="5943600" cy="2139950"/>
            <wp:effectExtent l="0" t="0" r="0" b="6350"/>
            <wp:docPr id="139326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4313" name="Picture 1393264313"/>
                    <pic:cNvPicPr/>
                  </pic:nvPicPr>
                  <pic:blipFill>
                    <a:blip r:embed="rId11">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553BCEE4" w14:textId="29D91E77" w:rsidR="00566568" w:rsidRDefault="00566568" w:rsidP="00566568">
      <w:pPr>
        <w:rPr>
          <w:rFonts w:ascii="Arial" w:hAnsi="Arial" w:cs="Arial"/>
        </w:rPr>
      </w:pPr>
      <w:r>
        <w:rPr>
          <w:rFonts w:ascii="Arial" w:hAnsi="Arial" w:cs="Arial"/>
        </w:rPr>
        <w:t xml:space="preserve">Bilateral Filter </w:t>
      </w:r>
      <w:r w:rsidR="0013203D">
        <w:rPr>
          <w:rFonts w:ascii="Arial" w:hAnsi="Arial" w:cs="Arial"/>
        </w:rPr>
        <w:t>introduces an</w:t>
      </w:r>
      <w:r>
        <w:rPr>
          <w:rFonts w:ascii="Arial" w:hAnsi="Arial" w:cs="Arial"/>
        </w:rPr>
        <w:t xml:space="preserve"> artifact within the edges</w:t>
      </w:r>
      <w:r w:rsidR="00F138A5">
        <w:rPr>
          <w:rFonts w:ascii="Arial" w:hAnsi="Arial" w:cs="Arial"/>
        </w:rPr>
        <w:t xml:space="preserve"> (gradient reversal artifacts).</w:t>
      </w:r>
    </w:p>
    <w:p w14:paraId="0B70F742" w14:textId="77777777" w:rsidR="00255025" w:rsidRDefault="00255025" w:rsidP="00566568">
      <w:pPr>
        <w:rPr>
          <w:rFonts w:ascii="Arial" w:hAnsi="Arial" w:cs="Arial"/>
        </w:rPr>
      </w:pPr>
    </w:p>
    <w:p w14:paraId="7662C4F8" w14:textId="77777777" w:rsidR="00255025" w:rsidRDefault="00255025" w:rsidP="00566568">
      <w:pPr>
        <w:rPr>
          <w:rFonts w:ascii="Arial" w:hAnsi="Arial" w:cs="Arial"/>
        </w:rPr>
      </w:pPr>
    </w:p>
    <w:p w14:paraId="3C45A3C5" w14:textId="4F9F6D1C" w:rsidR="0013203D" w:rsidRDefault="00255025" w:rsidP="00566568">
      <w:pPr>
        <w:rPr>
          <w:rFonts w:ascii="Arial" w:hAnsi="Arial" w:cs="Arial"/>
        </w:rPr>
      </w:pPr>
      <w:r>
        <w:rPr>
          <w:rFonts w:ascii="Arial" w:hAnsi="Arial" w:cs="Arial"/>
          <w:noProof/>
        </w:rPr>
        <w:drawing>
          <wp:inline distT="0" distB="0" distL="0" distR="0" wp14:anchorId="3FA74001" wp14:editId="50A8BC08">
            <wp:extent cx="1577998" cy="2135466"/>
            <wp:effectExtent l="0" t="0" r="0" b="0"/>
            <wp:docPr id="1353844195" name="Picture 2" descr="A tall building with a pointy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44195" name="Picture 2" descr="A tall building with a pointy top&#10;&#10;Description automatically generated"/>
                    <pic:cNvPicPr/>
                  </pic:nvPicPr>
                  <pic:blipFill rotWithShape="1">
                    <a:blip r:embed="rId12" cstate="print">
                      <a:extLst>
                        <a:ext uri="{28A0092B-C50C-407E-A947-70E740481C1C}">
                          <a14:useLocalDpi xmlns:a14="http://schemas.microsoft.com/office/drawing/2010/main" val="0"/>
                        </a:ext>
                      </a:extLst>
                    </a:blip>
                    <a:srcRect l="1919" t="4471" r="20699"/>
                    <a:stretch/>
                  </pic:blipFill>
                  <pic:spPr bwMode="auto">
                    <a:xfrm>
                      <a:off x="0" y="0"/>
                      <a:ext cx="1605336" cy="217246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drawing>
          <wp:inline distT="0" distB="0" distL="0" distR="0" wp14:anchorId="3229B798" wp14:editId="6316EA12">
            <wp:extent cx="1607270" cy="2138365"/>
            <wp:effectExtent l="0" t="0" r="5715" b="0"/>
            <wp:docPr id="553407325" name="Picture 4" descr="A tall building with a pointy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07325" name="Picture 4" descr="A tall building with a pointy top&#10;&#10;Description automatically generated"/>
                    <pic:cNvPicPr/>
                  </pic:nvPicPr>
                  <pic:blipFill rotWithShape="1">
                    <a:blip r:embed="rId13" cstate="print">
                      <a:extLst>
                        <a:ext uri="{28A0092B-C50C-407E-A947-70E740481C1C}">
                          <a14:useLocalDpi xmlns:a14="http://schemas.microsoft.com/office/drawing/2010/main" val="0"/>
                        </a:ext>
                      </a:extLst>
                    </a:blip>
                    <a:srcRect l="8692" t="10982" r="8944"/>
                    <a:stretch/>
                  </pic:blipFill>
                  <pic:spPr bwMode="auto">
                    <a:xfrm>
                      <a:off x="0" y="0"/>
                      <a:ext cx="1626575" cy="2164049"/>
                    </a:xfrm>
                    <a:prstGeom prst="rect">
                      <a:avLst/>
                    </a:prstGeom>
                    <a:ln>
                      <a:noFill/>
                    </a:ln>
                    <a:extLst>
                      <a:ext uri="{53640926-AAD7-44D8-BBD7-CCE9431645EC}">
                        <a14:shadowObscured xmlns:a14="http://schemas.microsoft.com/office/drawing/2010/main"/>
                      </a:ext>
                    </a:extLst>
                  </pic:spPr>
                </pic:pic>
              </a:graphicData>
            </a:graphic>
          </wp:inline>
        </w:drawing>
      </w:r>
    </w:p>
    <w:p w14:paraId="75EDC2E3" w14:textId="11D2F05F" w:rsidR="00255025" w:rsidRDefault="00255025" w:rsidP="00566568">
      <w:pPr>
        <w:rPr>
          <w:rFonts w:ascii="Arial" w:hAnsi="Arial" w:cs="Arial"/>
        </w:rPr>
      </w:pPr>
      <w:r w:rsidRPr="00A61E88">
        <w:rPr>
          <w:rFonts w:ascii="Arial" w:hAnsi="Arial" w:cs="Arial"/>
        </w:rPr>
        <w:t>anisotropic diffusion filters</w:t>
      </w:r>
    </w:p>
    <w:p w14:paraId="7C80B253" w14:textId="77777777" w:rsidR="00255025" w:rsidRDefault="00255025" w:rsidP="00566568">
      <w:pPr>
        <w:rPr>
          <w:rFonts w:ascii="Arial" w:hAnsi="Arial" w:cs="Arial"/>
        </w:rPr>
      </w:pPr>
    </w:p>
    <w:p w14:paraId="1D625CA9" w14:textId="520C22C6" w:rsidR="0013203D" w:rsidRDefault="0013203D" w:rsidP="00566568">
      <w:pPr>
        <w:rPr>
          <w:rFonts w:ascii="Arial" w:hAnsi="Arial" w:cs="Arial"/>
        </w:rPr>
      </w:pPr>
      <w:r>
        <w:rPr>
          <w:rFonts w:ascii="Arial" w:hAnsi="Arial" w:cs="Arial"/>
          <w:noProof/>
        </w:rPr>
        <w:lastRenderedPageBreak/>
        <w:drawing>
          <wp:inline distT="0" distB="0" distL="0" distR="0" wp14:anchorId="369EF49A" wp14:editId="4BA1C396">
            <wp:extent cx="5943600" cy="2398395"/>
            <wp:effectExtent l="12700" t="12700" r="12700" b="14605"/>
            <wp:docPr id="436878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78524" name="Picture 4368785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98395"/>
                    </a:xfrm>
                    <a:prstGeom prst="rect">
                      <a:avLst/>
                    </a:prstGeom>
                    <a:ln w="12700">
                      <a:solidFill>
                        <a:schemeClr val="tx1"/>
                      </a:solidFill>
                    </a:ln>
                  </pic:spPr>
                </pic:pic>
              </a:graphicData>
            </a:graphic>
          </wp:inline>
        </w:drawing>
      </w:r>
    </w:p>
    <w:p w14:paraId="1BAC2110" w14:textId="77777777" w:rsidR="0013203D" w:rsidRDefault="0013203D" w:rsidP="00566568">
      <w:pPr>
        <w:rPr>
          <w:rFonts w:ascii="Arial" w:hAnsi="Arial" w:cs="Arial"/>
        </w:rPr>
      </w:pPr>
    </w:p>
    <w:p w14:paraId="0684B648" w14:textId="5428CFDB" w:rsidR="007D43A4" w:rsidRDefault="00E27DBB" w:rsidP="007D43A4">
      <w:pPr>
        <w:rPr>
          <w:rFonts w:ascii="Arial" w:hAnsi="Arial" w:cs="Arial"/>
        </w:rPr>
      </w:pPr>
      <w:r>
        <w:rPr>
          <w:rFonts w:ascii="Arial" w:hAnsi="Arial" w:cs="Arial"/>
        </w:rPr>
        <w:t xml:space="preserve">To reduce patient risk or discomfort, hospitals often employ low-dose or shorter imaging protocols for image acquisition, which comes at the cost of image quality. It has been reported that a decrease of radiation by 50%, increases noise level by 40%. </w:t>
      </w:r>
      <w:r w:rsidR="007D43A4">
        <w:rPr>
          <w:rFonts w:ascii="Arial" w:hAnsi="Arial" w:cs="Arial"/>
        </w:rPr>
        <w:t>In addition, deep learning models require large datasets which are not always easily available for privacy concerns, also these models could require significant storage, and GPU resources for training, and might be prone to overfitting.</w:t>
      </w:r>
    </w:p>
    <w:p w14:paraId="1F87101C" w14:textId="0B7CD382" w:rsidR="0013203D" w:rsidRDefault="00E27DBB" w:rsidP="00566568">
      <w:pPr>
        <w:rPr>
          <w:rFonts w:ascii="Arial" w:hAnsi="Arial" w:cs="Arial"/>
        </w:rPr>
      </w:pPr>
      <w:r>
        <w:rPr>
          <w:rFonts w:ascii="Arial" w:hAnsi="Arial" w:cs="Arial"/>
        </w:rPr>
        <w:t xml:space="preserve">Therefore, having </w:t>
      </w:r>
      <w:r w:rsidR="00AC341E">
        <w:rPr>
          <w:rFonts w:ascii="Arial" w:hAnsi="Arial" w:cs="Arial"/>
        </w:rPr>
        <w:t>better edg</w:t>
      </w:r>
      <w:r>
        <w:rPr>
          <w:rFonts w:ascii="Arial" w:hAnsi="Arial" w:cs="Arial"/>
        </w:rPr>
        <w:t>e</w:t>
      </w:r>
      <w:r w:rsidR="00AC341E">
        <w:rPr>
          <w:rFonts w:ascii="Arial" w:hAnsi="Arial" w:cs="Arial"/>
        </w:rPr>
        <w:t xml:space="preserve"> detection filtering algorithms</w:t>
      </w:r>
      <w:r w:rsidR="00117B3C">
        <w:rPr>
          <w:rFonts w:ascii="Arial" w:hAnsi="Arial" w:cs="Arial"/>
        </w:rPr>
        <w:t xml:space="preserve">, different than deep learning algorithms, </w:t>
      </w:r>
      <w:r>
        <w:rPr>
          <w:rFonts w:ascii="Arial" w:hAnsi="Arial" w:cs="Arial"/>
        </w:rPr>
        <w:t xml:space="preserve">which improves image quality becomes critical to maintain quality of medical prognoses, </w:t>
      </w:r>
      <w:r w:rsidR="00117B3C">
        <w:rPr>
          <w:rFonts w:ascii="Arial" w:hAnsi="Arial" w:cs="Arial"/>
        </w:rPr>
        <w:t xml:space="preserve">to </w:t>
      </w:r>
      <w:r w:rsidR="007D43A4">
        <w:rPr>
          <w:rFonts w:ascii="Arial" w:hAnsi="Arial" w:cs="Arial"/>
        </w:rPr>
        <w:t xml:space="preserve">enable early detection, </w:t>
      </w:r>
      <w:r>
        <w:rPr>
          <w:rFonts w:ascii="Arial" w:hAnsi="Arial" w:cs="Arial"/>
        </w:rPr>
        <w:t>monitor therapy progress and plan efficient treatment strategies</w:t>
      </w:r>
      <w:r w:rsidR="004B6CF4">
        <w:rPr>
          <w:rFonts w:ascii="Arial" w:hAnsi="Arial" w:cs="Arial"/>
        </w:rPr>
        <w:t>: for ex., accurate prediction of pathological tumor response (shrinkage) enables hospitals to allocate donor livers more effectively</w:t>
      </w:r>
      <w:r w:rsidR="00421304">
        <w:rPr>
          <w:rFonts w:ascii="Arial" w:hAnsi="Arial" w:cs="Arial"/>
        </w:rPr>
        <w:t xml:space="preserve"> [</w:t>
      </w:r>
      <w:r w:rsidR="007D5E8A">
        <w:rPr>
          <w:rFonts w:ascii="Arial" w:hAnsi="Arial" w:cs="Arial"/>
        </w:rPr>
        <w:t>4</w:t>
      </w:r>
      <w:r w:rsidR="00421304">
        <w:rPr>
          <w:rFonts w:ascii="Arial" w:hAnsi="Arial" w:cs="Arial"/>
        </w:rPr>
        <w:t>]</w:t>
      </w:r>
      <w:r w:rsidR="00117B3C">
        <w:rPr>
          <w:rFonts w:ascii="Arial" w:hAnsi="Arial" w:cs="Arial"/>
        </w:rPr>
        <w:t>.</w:t>
      </w:r>
    </w:p>
    <w:p w14:paraId="4CB48CCF" w14:textId="77777777" w:rsidR="00A14778" w:rsidRDefault="00A14778" w:rsidP="00566568">
      <w:pPr>
        <w:rPr>
          <w:rFonts w:ascii="Arial" w:hAnsi="Arial" w:cs="Arial"/>
        </w:rPr>
      </w:pPr>
    </w:p>
    <w:p w14:paraId="5721AEE4" w14:textId="77777777" w:rsidR="00421304" w:rsidRDefault="00421304" w:rsidP="00566568">
      <w:pPr>
        <w:rPr>
          <w:rFonts w:ascii="Arial" w:hAnsi="Arial" w:cs="Arial"/>
        </w:rPr>
      </w:pPr>
      <w:r>
        <w:rPr>
          <w:rFonts w:ascii="Arial" w:hAnsi="Arial" w:cs="Arial"/>
        </w:rPr>
        <w:t>Source</w:t>
      </w:r>
    </w:p>
    <w:p w14:paraId="114528A6" w14:textId="77777777" w:rsidR="00A468FD" w:rsidRPr="00A468FD" w:rsidRDefault="00C855EB" w:rsidP="00A468FD">
      <w:pPr>
        <w:rPr>
          <w:rFonts w:ascii="Arial" w:hAnsi="Arial" w:cs="Arial"/>
        </w:rPr>
      </w:pPr>
      <w:r>
        <w:rPr>
          <w:rFonts w:ascii="Arial" w:hAnsi="Arial" w:cs="Arial"/>
        </w:rPr>
        <w:t xml:space="preserve">[1] </w:t>
      </w:r>
      <w:r w:rsidR="00A468FD" w:rsidRPr="00A468FD">
        <w:rPr>
          <w:rFonts w:ascii="Arial" w:hAnsi="Arial" w:cs="Arial"/>
        </w:rPr>
        <w:t xml:space="preserve">Arian Maleki, Manjari Narayan, Richard G. </w:t>
      </w:r>
      <w:proofErr w:type="spellStart"/>
      <w:r w:rsidR="00A468FD" w:rsidRPr="00A468FD">
        <w:rPr>
          <w:rFonts w:ascii="Arial" w:hAnsi="Arial" w:cs="Arial"/>
        </w:rPr>
        <w:t>Baraniuk</w:t>
      </w:r>
      <w:proofErr w:type="spellEnd"/>
      <w:r w:rsidR="00A468FD" w:rsidRPr="00A468FD">
        <w:rPr>
          <w:rFonts w:ascii="Arial" w:hAnsi="Arial" w:cs="Arial"/>
        </w:rPr>
        <w:t>, Anisotropic nonlocal means denoising,</w:t>
      </w:r>
    </w:p>
    <w:p w14:paraId="5E482F06" w14:textId="77777777" w:rsidR="00A468FD" w:rsidRDefault="00A468FD" w:rsidP="00A468FD">
      <w:pPr>
        <w:rPr>
          <w:rFonts w:ascii="Arial" w:hAnsi="Arial" w:cs="Arial"/>
        </w:rPr>
      </w:pPr>
      <w:r w:rsidRPr="00A468FD">
        <w:rPr>
          <w:rFonts w:ascii="Arial" w:hAnsi="Arial" w:cs="Arial"/>
        </w:rPr>
        <w:t>Applied and Computational Harmonic Analysis, Volume 35, Issue 3, 2013, Pages 452-482, ISSN 1063-5203, https://doi.org/10.1016/j.acha.2012.11.003.</w:t>
      </w:r>
      <w:r w:rsidRPr="00A468FD">
        <w:rPr>
          <w:rFonts w:ascii="Arial" w:hAnsi="Arial" w:cs="Arial"/>
        </w:rPr>
        <w:t xml:space="preserve"> </w:t>
      </w:r>
    </w:p>
    <w:p w14:paraId="0C4EF786" w14:textId="4C5BB225" w:rsidR="00CA4089" w:rsidRDefault="00CA4089" w:rsidP="00A468FD">
      <w:pPr>
        <w:rPr>
          <w:rFonts w:ascii="Arial" w:hAnsi="Arial" w:cs="Arial"/>
        </w:rPr>
      </w:pPr>
      <w:r>
        <w:rPr>
          <w:rFonts w:ascii="Arial" w:hAnsi="Arial" w:cs="Arial"/>
        </w:rPr>
        <w:t>[2]</w:t>
      </w:r>
      <w:r w:rsidRPr="00CA4089">
        <w:t xml:space="preserve"> </w:t>
      </w:r>
      <w:proofErr w:type="spellStart"/>
      <w:r w:rsidRPr="00CA4089">
        <w:rPr>
          <w:rFonts w:ascii="Arial" w:hAnsi="Arial" w:cs="Arial"/>
        </w:rPr>
        <w:t>Seungwan</w:t>
      </w:r>
      <w:proofErr w:type="spellEnd"/>
      <w:r w:rsidRPr="00CA4089">
        <w:rPr>
          <w:rFonts w:ascii="Arial" w:hAnsi="Arial" w:cs="Arial"/>
        </w:rPr>
        <w:t xml:space="preserve"> Lee, </w:t>
      </w:r>
      <w:proofErr w:type="spellStart"/>
      <w:r w:rsidRPr="00CA4089">
        <w:rPr>
          <w:rFonts w:ascii="Arial" w:hAnsi="Arial" w:cs="Arial"/>
        </w:rPr>
        <w:t>Youngjin</w:t>
      </w:r>
      <w:proofErr w:type="spellEnd"/>
      <w:r w:rsidRPr="00CA4089">
        <w:rPr>
          <w:rFonts w:ascii="Arial" w:hAnsi="Arial" w:cs="Arial"/>
        </w:rPr>
        <w:t xml:space="preserve"> Lee, The impact of improved non-local means denoising algorithm on photon-counting X-ray images using various Al additive filtrations, Nuclear Instruments and Methods in Physics Research Section A: Accelerators, Spectrometers, Detectors and Associated Equipment, Volume 1027, 2022, 166244, ISSN 0168-9002, </w:t>
      </w:r>
      <w:hyperlink r:id="rId15" w:history="1">
        <w:r w:rsidR="007D5E8A" w:rsidRPr="00FE09C6">
          <w:rPr>
            <w:rStyle w:val="Hyperlink"/>
            <w:rFonts w:ascii="Arial" w:hAnsi="Arial" w:cs="Arial"/>
          </w:rPr>
          <w:t>https://doi.org/10.1016/j.nima.2021.166244</w:t>
        </w:r>
      </w:hyperlink>
      <w:r w:rsidRPr="00CA4089">
        <w:rPr>
          <w:rFonts w:ascii="Arial" w:hAnsi="Arial" w:cs="Arial"/>
        </w:rPr>
        <w:t>.</w:t>
      </w:r>
    </w:p>
    <w:p w14:paraId="051F06A4" w14:textId="7AF1BFB1" w:rsidR="007D5E8A" w:rsidRDefault="007D5E8A" w:rsidP="00A468FD">
      <w:pPr>
        <w:rPr>
          <w:rFonts w:ascii="Arial" w:hAnsi="Arial" w:cs="Arial"/>
        </w:rPr>
      </w:pPr>
      <w:r>
        <w:rPr>
          <w:rFonts w:ascii="Arial" w:hAnsi="Arial" w:cs="Arial"/>
        </w:rPr>
        <w:t xml:space="preserve">[3] </w:t>
      </w:r>
      <w:r w:rsidRPr="007D5E8A">
        <w:rPr>
          <w:rFonts w:ascii="Arial" w:hAnsi="Arial" w:cs="Arial"/>
        </w:rPr>
        <w:t xml:space="preserve">Coupe P, </w:t>
      </w:r>
      <w:proofErr w:type="spellStart"/>
      <w:r w:rsidRPr="007D5E8A">
        <w:rPr>
          <w:rFonts w:ascii="Arial" w:hAnsi="Arial" w:cs="Arial"/>
        </w:rPr>
        <w:t>Yger</w:t>
      </w:r>
      <w:proofErr w:type="spellEnd"/>
      <w:r w:rsidRPr="007D5E8A">
        <w:rPr>
          <w:rFonts w:ascii="Arial" w:hAnsi="Arial" w:cs="Arial"/>
        </w:rPr>
        <w:t xml:space="preserve"> P, Prima S, Hellier P, </w:t>
      </w:r>
      <w:proofErr w:type="spellStart"/>
      <w:r w:rsidRPr="007D5E8A">
        <w:rPr>
          <w:rFonts w:ascii="Arial" w:hAnsi="Arial" w:cs="Arial"/>
        </w:rPr>
        <w:t>Kervrann</w:t>
      </w:r>
      <w:proofErr w:type="spellEnd"/>
      <w:r w:rsidRPr="007D5E8A">
        <w:rPr>
          <w:rFonts w:ascii="Arial" w:hAnsi="Arial" w:cs="Arial"/>
        </w:rPr>
        <w:t xml:space="preserve"> C, </w:t>
      </w:r>
      <w:proofErr w:type="spellStart"/>
      <w:r w:rsidRPr="007D5E8A">
        <w:rPr>
          <w:rFonts w:ascii="Arial" w:hAnsi="Arial" w:cs="Arial"/>
        </w:rPr>
        <w:t>Barillot</w:t>
      </w:r>
      <w:proofErr w:type="spellEnd"/>
      <w:r w:rsidRPr="007D5E8A">
        <w:rPr>
          <w:rFonts w:ascii="Arial" w:hAnsi="Arial" w:cs="Arial"/>
        </w:rPr>
        <w:t xml:space="preserve"> C. An optimized </w:t>
      </w:r>
      <w:proofErr w:type="spellStart"/>
      <w:r w:rsidRPr="007D5E8A">
        <w:rPr>
          <w:rFonts w:ascii="Arial" w:hAnsi="Arial" w:cs="Arial"/>
        </w:rPr>
        <w:t>blockwise</w:t>
      </w:r>
      <w:proofErr w:type="spellEnd"/>
      <w:r w:rsidRPr="007D5E8A">
        <w:rPr>
          <w:rFonts w:ascii="Arial" w:hAnsi="Arial" w:cs="Arial"/>
        </w:rPr>
        <w:t xml:space="preserve"> nonlocal means denoising filter for 3-D magnetic resonance images. </w:t>
      </w:r>
      <w:r w:rsidRPr="007D5E8A">
        <w:rPr>
          <w:rFonts w:ascii="Arial" w:hAnsi="Arial" w:cs="Arial"/>
          <w:i/>
          <w:iCs/>
        </w:rPr>
        <w:t>IEEE Trans Med Imaging</w:t>
      </w:r>
      <w:r w:rsidRPr="007D5E8A">
        <w:rPr>
          <w:rFonts w:ascii="Arial" w:hAnsi="Arial" w:cs="Arial"/>
        </w:rPr>
        <w:t>. 2008;27(4):425-441. doi:10.1109/TMI.2007.906087</w:t>
      </w:r>
    </w:p>
    <w:p w14:paraId="2BF843F5" w14:textId="3871A5F0" w:rsidR="00421304" w:rsidRPr="00566568" w:rsidRDefault="00421304" w:rsidP="00A468FD">
      <w:pPr>
        <w:rPr>
          <w:rFonts w:ascii="Arial" w:hAnsi="Arial" w:cs="Arial"/>
        </w:rPr>
      </w:pPr>
      <w:r>
        <w:rPr>
          <w:rFonts w:ascii="Arial" w:hAnsi="Arial" w:cs="Arial"/>
        </w:rPr>
        <w:t>[</w:t>
      </w:r>
      <w:r w:rsidR="007D5E8A">
        <w:rPr>
          <w:rFonts w:ascii="Arial" w:hAnsi="Arial" w:cs="Arial"/>
        </w:rPr>
        <w:t>4</w:t>
      </w:r>
      <w:r>
        <w:rPr>
          <w:rFonts w:ascii="Arial" w:hAnsi="Arial" w:cs="Arial"/>
        </w:rPr>
        <w:t xml:space="preserve">] </w:t>
      </w:r>
      <w:r w:rsidRPr="00421304">
        <w:rPr>
          <w:rFonts w:ascii="Arial" w:hAnsi="Arial" w:cs="Arial"/>
        </w:rPr>
        <w:t>Kong L, Huang M, Zhang L, Chan LWC. Enhancing Diagnostic Images to Improve the Performance of the Segment Anything Model in Medical Image Segmentation. </w:t>
      </w:r>
      <w:r w:rsidRPr="00421304">
        <w:rPr>
          <w:rFonts w:ascii="Arial" w:hAnsi="Arial" w:cs="Arial"/>
          <w:i/>
          <w:iCs/>
        </w:rPr>
        <w:t>Bioengineering (Basel)</w:t>
      </w:r>
      <w:r w:rsidRPr="00421304">
        <w:rPr>
          <w:rFonts w:ascii="Arial" w:hAnsi="Arial" w:cs="Arial"/>
        </w:rPr>
        <w:t>. 2024;11(3):270. Published 2024 Mar 9. doi:10.3390/bioengineering11030270</w:t>
      </w:r>
    </w:p>
    <w:sectPr w:rsidR="00421304" w:rsidRPr="00566568" w:rsidSect="00194F9F">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9CB09" w14:textId="77777777" w:rsidR="000919E3" w:rsidRDefault="000919E3" w:rsidP="00E42CFE">
      <w:r>
        <w:separator/>
      </w:r>
    </w:p>
  </w:endnote>
  <w:endnote w:type="continuationSeparator" w:id="0">
    <w:p w14:paraId="12220DEB" w14:textId="77777777" w:rsidR="000919E3" w:rsidRDefault="000919E3"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8619F8" w14:textId="77777777" w:rsidR="000919E3" w:rsidRDefault="000919E3" w:rsidP="00E42CFE">
      <w:r>
        <w:separator/>
      </w:r>
    </w:p>
  </w:footnote>
  <w:footnote w:type="continuationSeparator" w:id="0">
    <w:p w14:paraId="3907C96D" w14:textId="77777777" w:rsidR="000919E3" w:rsidRDefault="000919E3"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324B5"/>
    <w:multiLevelType w:val="hybridMultilevel"/>
    <w:tmpl w:val="A432B3D2"/>
    <w:lvl w:ilvl="0" w:tplc="05EC7FE0">
      <w:start w:val="2"/>
      <w:numFmt w:val="bullet"/>
      <w:lvlText w:val="-"/>
      <w:lvlJc w:val="left"/>
      <w:pPr>
        <w:ind w:left="360" w:hanging="360"/>
      </w:pPr>
      <w:rPr>
        <w:rFonts w:ascii="Arial" w:eastAsia="Times New Roman" w:hAnsi="Arial" w:cs="Aria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F50D85"/>
    <w:multiLevelType w:val="hybridMultilevel"/>
    <w:tmpl w:val="AF40A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6A0FD9"/>
    <w:multiLevelType w:val="hybridMultilevel"/>
    <w:tmpl w:val="215075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15:restartNumberingAfterBreak="0">
    <w:nsid w:val="0C9C779B"/>
    <w:multiLevelType w:val="hybridMultilevel"/>
    <w:tmpl w:val="96C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9D248B"/>
    <w:multiLevelType w:val="multilevel"/>
    <w:tmpl w:val="4B847B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E756C5"/>
    <w:multiLevelType w:val="hybridMultilevel"/>
    <w:tmpl w:val="2A2660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662B09"/>
    <w:multiLevelType w:val="hybridMultilevel"/>
    <w:tmpl w:val="3F36740E"/>
    <w:lvl w:ilvl="0" w:tplc="07F6DA3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837874"/>
    <w:multiLevelType w:val="hybridMultilevel"/>
    <w:tmpl w:val="A1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3E004D"/>
    <w:multiLevelType w:val="hybridMultilevel"/>
    <w:tmpl w:val="8F44C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95572B"/>
    <w:multiLevelType w:val="hybridMultilevel"/>
    <w:tmpl w:val="EEB4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1E1D15"/>
    <w:multiLevelType w:val="multilevel"/>
    <w:tmpl w:val="ECC04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4C408E3"/>
    <w:multiLevelType w:val="hybridMultilevel"/>
    <w:tmpl w:val="62F84CF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6D71ECB"/>
    <w:multiLevelType w:val="hybridMultilevel"/>
    <w:tmpl w:val="333CDA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39B5CFA"/>
    <w:multiLevelType w:val="hybridMultilevel"/>
    <w:tmpl w:val="78BAE2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99765E"/>
    <w:multiLevelType w:val="hybridMultilevel"/>
    <w:tmpl w:val="F032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42276F"/>
    <w:multiLevelType w:val="multilevel"/>
    <w:tmpl w:val="ECBA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666F37"/>
    <w:multiLevelType w:val="hybridMultilevel"/>
    <w:tmpl w:val="CBC008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846ECD"/>
    <w:multiLevelType w:val="hybridMultilevel"/>
    <w:tmpl w:val="60DE9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BA83243"/>
    <w:multiLevelType w:val="hybridMultilevel"/>
    <w:tmpl w:val="CCD6ED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E666650"/>
    <w:multiLevelType w:val="hybridMultilevel"/>
    <w:tmpl w:val="A58ED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1457BAB"/>
    <w:multiLevelType w:val="hybridMultilevel"/>
    <w:tmpl w:val="66EE3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1876D63"/>
    <w:multiLevelType w:val="hybridMultilevel"/>
    <w:tmpl w:val="78A6E7C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42568AB"/>
    <w:multiLevelType w:val="hybridMultilevel"/>
    <w:tmpl w:val="5454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7512FE"/>
    <w:multiLevelType w:val="hybridMultilevel"/>
    <w:tmpl w:val="900C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886E98"/>
    <w:multiLevelType w:val="hybridMultilevel"/>
    <w:tmpl w:val="F57C47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C3765D9"/>
    <w:multiLevelType w:val="multilevel"/>
    <w:tmpl w:val="3D44D2D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3A1E09"/>
    <w:multiLevelType w:val="multilevel"/>
    <w:tmpl w:val="F04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6F2DF2"/>
    <w:multiLevelType w:val="hybridMultilevel"/>
    <w:tmpl w:val="23668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7840912"/>
    <w:multiLevelType w:val="hybridMultilevel"/>
    <w:tmpl w:val="43D01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5D558A"/>
    <w:multiLevelType w:val="hybridMultilevel"/>
    <w:tmpl w:val="E12C03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EA4C0F"/>
    <w:multiLevelType w:val="hybridMultilevel"/>
    <w:tmpl w:val="3B245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8951BF"/>
    <w:multiLevelType w:val="hybridMultilevel"/>
    <w:tmpl w:val="C43CC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9B2621E"/>
    <w:multiLevelType w:val="hybridMultilevel"/>
    <w:tmpl w:val="A8A42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3C17A8"/>
    <w:multiLevelType w:val="hybridMultilevel"/>
    <w:tmpl w:val="8A3A6F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B9B432B"/>
    <w:multiLevelType w:val="hybridMultilevel"/>
    <w:tmpl w:val="FFBC90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51"/>
  </w:num>
  <w:num w:numId="2" w16cid:durableId="133370997">
    <w:abstractNumId w:val="6"/>
  </w:num>
  <w:num w:numId="3" w16cid:durableId="1097752581">
    <w:abstractNumId w:val="4"/>
  </w:num>
  <w:num w:numId="4" w16cid:durableId="1633974033">
    <w:abstractNumId w:val="34"/>
  </w:num>
  <w:num w:numId="5" w16cid:durableId="1344013940">
    <w:abstractNumId w:val="26"/>
  </w:num>
  <w:num w:numId="6" w16cid:durableId="395012634">
    <w:abstractNumId w:val="53"/>
  </w:num>
  <w:num w:numId="7" w16cid:durableId="951326616">
    <w:abstractNumId w:val="23"/>
  </w:num>
  <w:num w:numId="8" w16cid:durableId="1233931840">
    <w:abstractNumId w:val="29"/>
  </w:num>
  <w:num w:numId="9" w16cid:durableId="1250965529">
    <w:abstractNumId w:val="13"/>
  </w:num>
  <w:num w:numId="10" w16cid:durableId="1694191537">
    <w:abstractNumId w:val="60"/>
  </w:num>
  <w:num w:numId="11" w16cid:durableId="1918443478">
    <w:abstractNumId w:val="55"/>
  </w:num>
  <w:num w:numId="12" w16cid:durableId="1037698301">
    <w:abstractNumId w:val="1"/>
  </w:num>
  <w:num w:numId="13" w16cid:durableId="491330979">
    <w:abstractNumId w:val="27"/>
  </w:num>
  <w:num w:numId="14" w16cid:durableId="441919138">
    <w:abstractNumId w:val="57"/>
  </w:num>
  <w:num w:numId="15" w16cid:durableId="179510703">
    <w:abstractNumId w:val="3"/>
  </w:num>
  <w:num w:numId="16" w16cid:durableId="638533165">
    <w:abstractNumId w:val="17"/>
  </w:num>
  <w:num w:numId="17" w16cid:durableId="1919047837">
    <w:abstractNumId w:val="14"/>
  </w:num>
  <w:num w:numId="18" w16cid:durableId="1672833298">
    <w:abstractNumId w:val="5"/>
  </w:num>
  <w:num w:numId="19" w16cid:durableId="589779244">
    <w:abstractNumId w:val="52"/>
  </w:num>
  <w:num w:numId="20" w16cid:durableId="1678187624">
    <w:abstractNumId w:val="10"/>
  </w:num>
  <w:num w:numId="21" w16cid:durableId="1212107984">
    <w:abstractNumId w:val="28"/>
  </w:num>
  <w:num w:numId="22" w16cid:durableId="754784430">
    <w:abstractNumId w:val="41"/>
  </w:num>
  <w:num w:numId="23" w16cid:durableId="284703170">
    <w:abstractNumId w:val="21"/>
  </w:num>
  <w:num w:numId="24" w16cid:durableId="67776856">
    <w:abstractNumId w:val="44"/>
  </w:num>
  <w:num w:numId="25" w16cid:durableId="1969775875">
    <w:abstractNumId w:val="11"/>
  </w:num>
  <w:num w:numId="26" w16cid:durableId="392775139">
    <w:abstractNumId w:val="19"/>
  </w:num>
  <w:num w:numId="27" w16cid:durableId="1359968157">
    <w:abstractNumId w:val="15"/>
  </w:num>
  <w:num w:numId="28" w16cid:durableId="2093818591">
    <w:abstractNumId w:val="50"/>
  </w:num>
  <w:num w:numId="29" w16cid:durableId="1176918667">
    <w:abstractNumId w:val="46"/>
  </w:num>
  <w:num w:numId="30" w16cid:durableId="63142479">
    <w:abstractNumId w:val="8"/>
  </w:num>
  <w:num w:numId="31" w16cid:durableId="1535539115">
    <w:abstractNumId w:val="16"/>
  </w:num>
  <w:num w:numId="32" w16cid:durableId="2082293646">
    <w:abstractNumId w:val="42"/>
  </w:num>
  <w:num w:numId="33" w16cid:durableId="986128604">
    <w:abstractNumId w:val="22"/>
  </w:num>
  <w:num w:numId="34" w16cid:durableId="590966363">
    <w:abstractNumId w:val="49"/>
  </w:num>
  <w:num w:numId="35" w16cid:durableId="1986348154">
    <w:abstractNumId w:val="24"/>
  </w:num>
  <w:num w:numId="36" w16cid:durableId="432285728">
    <w:abstractNumId w:val="2"/>
  </w:num>
  <w:num w:numId="37" w16cid:durableId="1645696577">
    <w:abstractNumId w:val="39"/>
  </w:num>
  <w:num w:numId="38" w16cid:durableId="191652466">
    <w:abstractNumId w:val="7"/>
  </w:num>
  <w:num w:numId="39" w16cid:durableId="1553535835">
    <w:abstractNumId w:val="32"/>
  </w:num>
  <w:num w:numId="40" w16cid:durableId="2008820616">
    <w:abstractNumId w:val="37"/>
  </w:num>
  <w:num w:numId="41" w16cid:durableId="335111675">
    <w:abstractNumId w:val="45"/>
  </w:num>
  <w:num w:numId="42" w16cid:durableId="556821746">
    <w:abstractNumId w:val="31"/>
  </w:num>
  <w:num w:numId="43" w16cid:durableId="159278872">
    <w:abstractNumId w:val="38"/>
  </w:num>
  <w:num w:numId="44" w16cid:durableId="305162849">
    <w:abstractNumId w:val="35"/>
  </w:num>
  <w:num w:numId="45" w16cid:durableId="212549219">
    <w:abstractNumId w:val="20"/>
  </w:num>
  <w:num w:numId="46" w16cid:durableId="580911199">
    <w:abstractNumId w:val="47"/>
  </w:num>
  <w:num w:numId="47" w16cid:durableId="1792698862">
    <w:abstractNumId w:val="18"/>
  </w:num>
  <w:num w:numId="48" w16cid:durableId="2060476717">
    <w:abstractNumId w:val="25"/>
  </w:num>
  <w:num w:numId="49" w16cid:durableId="1283999083">
    <w:abstractNumId w:val="43"/>
  </w:num>
  <w:num w:numId="50" w16cid:durableId="349915205">
    <w:abstractNumId w:val="30"/>
  </w:num>
  <w:num w:numId="51" w16cid:durableId="269237912">
    <w:abstractNumId w:val="59"/>
  </w:num>
  <w:num w:numId="52" w16cid:durableId="827357524">
    <w:abstractNumId w:val="48"/>
  </w:num>
  <w:num w:numId="53" w16cid:durableId="19210000">
    <w:abstractNumId w:val="9"/>
  </w:num>
  <w:num w:numId="54" w16cid:durableId="932973701">
    <w:abstractNumId w:val="58"/>
  </w:num>
  <w:num w:numId="55" w16cid:durableId="927690597">
    <w:abstractNumId w:val="40"/>
  </w:num>
  <w:num w:numId="56" w16cid:durableId="1071847223">
    <w:abstractNumId w:val="36"/>
  </w:num>
  <w:num w:numId="57" w16cid:durableId="1820922380">
    <w:abstractNumId w:val="56"/>
  </w:num>
  <w:num w:numId="58" w16cid:durableId="1385910356">
    <w:abstractNumId w:val="54"/>
  </w:num>
  <w:num w:numId="59" w16cid:durableId="1581401217">
    <w:abstractNumId w:val="0"/>
  </w:num>
  <w:num w:numId="60" w16cid:durableId="1548760578">
    <w:abstractNumId w:val="12"/>
  </w:num>
  <w:num w:numId="61" w16cid:durableId="91149967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12B5"/>
    <w:rsid w:val="000141FB"/>
    <w:rsid w:val="00016669"/>
    <w:rsid w:val="0001762A"/>
    <w:rsid w:val="0001784A"/>
    <w:rsid w:val="00017CFD"/>
    <w:rsid w:val="0002289A"/>
    <w:rsid w:val="00025650"/>
    <w:rsid w:val="00025E26"/>
    <w:rsid w:val="000302D1"/>
    <w:rsid w:val="0003041A"/>
    <w:rsid w:val="00034014"/>
    <w:rsid w:val="00035123"/>
    <w:rsid w:val="00035748"/>
    <w:rsid w:val="00037092"/>
    <w:rsid w:val="0004018C"/>
    <w:rsid w:val="00041132"/>
    <w:rsid w:val="00043ADE"/>
    <w:rsid w:val="00043D15"/>
    <w:rsid w:val="00046CFA"/>
    <w:rsid w:val="000514BB"/>
    <w:rsid w:val="00052EC9"/>
    <w:rsid w:val="0005699A"/>
    <w:rsid w:val="0006101B"/>
    <w:rsid w:val="000655E9"/>
    <w:rsid w:val="00066263"/>
    <w:rsid w:val="00071C91"/>
    <w:rsid w:val="000748F9"/>
    <w:rsid w:val="00080EA5"/>
    <w:rsid w:val="00085B2C"/>
    <w:rsid w:val="000876CD"/>
    <w:rsid w:val="00090441"/>
    <w:rsid w:val="000919E3"/>
    <w:rsid w:val="00092DFF"/>
    <w:rsid w:val="00094596"/>
    <w:rsid w:val="000949F0"/>
    <w:rsid w:val="000A1924"/>
    <w:rsid w:val="000A2486"/>
    <w:rsid w:val="000B221B"/>
    <w:rsid w:val="000B719B"/>
    <w:rsid w:val="000C357D"/>
    <w:rsid w:val="000C444E"/>
    <w:rsid w:val="000D1E31"/>
    <w:rsid w:val="000D2A4C"/>
    <w:rsid w:val="000D44AA"/>
    <w:rsid w:val="000D5F14"/>
    <w:rsid w:val="000D661D"/>
    <w:rsid w:val="000E107C"/>
    <w:rsid w:val="000E3123"/>
    <w:rsid w:val="000F0326"/>
    <w:rsid w:val="000F09FD"/>
    <w:rsid w:val="000F52F1"/>
    <w:rsid w:val="000F686D"/>
    <w:rsid w:val="001040AC"/>
    <w:rsid w:val="00110EB9"/>
    <w:rsid w:val="00111086"/>
    <w:rsid w:val="001142CE"/>
    <w:rsid w:val="00117B3C"/>
    <w:rsid w:val="00120BC6"/>
    <w:rsid w:val="00125DA6"/>
    <w:rsid w:val="00130EA5"/>
    <w:rsid w:val="0013203D"/>
    <w:rsid w:val="00132ABD"/>
    <w:rsid w:val="00135D5C"/>
    <w:rsid w:val="00141D88"/>
    <w:rsid w:val="0014756E"/>
    <w:rsid w:val="00156022"/>
    <w:rsid w:val="00157935"/>
    <w:rsid w:val="001631EA"/>
    <w:rsid w:val="00165378"/>
    <w:rsid w:val="00166A2D"/>
    <w:rsid w:val="0017476B"/>
    <w:rsid w:val="00174FEA"/>
    <w:rsid w:val="001768BE"/>
    <w:rsid w:val="001874BC"/>
    <w:rsid w:val="00187EBB"/>
    <w:rsid w:val="00194F9F"/>
    <w:rsid w:val="00195C84"/>
    <w:rsid w:val="001A59A3"/>
    <w:rsid w:val="001A6BEA"/>
    <w:rsid w:val="001B223D"/>
    <w:rsid w:val="001C12C7"/>
    <w:rsid w:val="001C621D"/>
    <w:rsid w:val="001C685D"/>
    <w:rsid w:val="001D0BEF"/>
    <w:rsid w:val="001D0EEA"/>
    <w:rsid w:val="001D4905"/>
    <w:rsid w:val="001D4FC8"/>
    <w:rsid w:val="001D7470"/>
    <w:rsid w:val="001E46DB"/>
    <w:rsid w:val="001E6D95"/>
    <w:rsid w:val="001F4F00"/>
    <w:rsid w:val="001F6D33"/>
    <w:rsid w:val="002010B8"/>
    <w:rsid w:val="00216CD1"/>
    <w:rsid w:val="00226C44"/>
    <w:rsid w:val="00227B94"/>
    <w:rsid w:val="0023008A"/>
    <w:rsid w:val="00233481"/>
    <w:rsid w:val="00236A35"/>
    <w:rsid w:val="00243F65"/>
    <w:rsid w:val="00246E68"/>
    <w:rsid w:val="00251EEB"/>
    <w:rsid w:val="002545BB"/>
    <w:rsid w:val="00255025"/>
    <w:rsid w:val="00257200"/>
    <w:rsid w:val="00261093"/>
    <w:rsid w:val="00262B5B"/>
    <w:rsid w:val="002644CB"/>
    <w:rsid w:val="00286A5C"/>
    <w:rsid w:val="0029395D"/>
    <w:rsid w:val="00295929"/>
    <w:rsid w:val="00296125"/>
    <w:rsid w:val="002A1A0E"/>
    <w:rsid w:val="002A30D2"/>
    <w:rsid w:val="002A4992"/>
    <w:rsid w:val="002B2413"/>
    <w:rsid w:val="002B375C"/>
    <w:rsid w:val="002B62C7"/>
    <w:rsid w:val="002B7E9C"/>
    <w:rsid w:val="002C0265"/>
    <w:rsid w:val="002C20D7"/>
    <w:rsid w:val="002C2D63"/>
    <w:rsid w:val="002C6A0B"/>
    <w:rsid w:val="002D6025"/>
    <w:rsid w:val="002D7C14"/>
    <w:rsid w:val="002F1451"/>
    <w:rsid w:val="002F2879"/>
    <w:rsid w:val="002F3E1E"/>
    <w:rsid w:val="002F484B"/>
    <w:rsid w:val="002F5243"/>
    <w:rsid w:val="00301563"/>
    <w:rsid w:val="003025F1"/>
    <w:rsid w:val="00302C00"/>
    <w:rsid w:val="00303219"/>
    <w:rsid w:val="00307030"/>
    <w:rsid w:val="003070A2"/>
    <w:rsid w:val="0032397D"/>
    <w:rsid w:val="00335736"/>
    <w:rsid w:val="00343E9A"/>
    <w:rsid w:val="0034659B"/>
    <w:rsid w:val="00351CD7"/>
    <w:rsid w:val="00357A27"/>
    <w:rsid w:val="0036421C"/>
    <w:rsid w:val="00365C48"/>
    <w:rsid w:val="00367550"/>
    <w:rsid w:val="00370144"/>
    <w:rsid w:val="00372100"/>
    <w:rsid w:val="003735ED"/>
    <w:rsid w:val="00376208"/>
    <w:rsid w:val="0038305D"/>
    <w:rsid w:val="00387DF5"/>
    <w:rsid w:val="0039020A"/>
    <w:rsid w:val="003909E4"/>
    <w:rsid w:val="00391928"/>
    <w:rsid w:val="00391AF1"/>
    <w:rsid w:val="00392527"/>
    <w:rsid w:val="003937C6"/>
    <w:rsid w:val="003A2E9B"/>
    <w:rsid w:val="003A56D6"/>
    <w:rsid w:val="003B08B6"/>
    <w:rsid w:val="003B0949"/>
    <w:rsid w:val="003C4B72"/>
    <w:rsid w:val="003C6C80"/>
    <w:rsid w:val="003C7D09"/>
    <w:rsid w:val="003D2AFF"/>
    <w:rsid w:val="003D7545"/>
    <w:rsid w:val="003E00E5"/>
    <w:rsid w:val="003E0F71"/>
    <w:rsid w:val="003E3D14"/>
    <w:rsid w:val="003E505E"/>
    <w:rsid w:val="003E5D1F"/>
    <w:rsid w:val="003E6479"/>
    <w:rsid w:val="003F2FBC"/>
    <w:rsid w:val="003F5071"/>
    <w:rsid w:val="003F643B"/>
    <w:rsid w:val="003F7B1D"/>
    <w:rsid w:val="00400F91"/>
    <w:rsid w:val="0040123A"/>
    <w:rsid w:val="004013FA"/>
    <w:rsid w:val="00402BFD"/>
    <w:rsid w:val="00402EBD"/>
    <w:rsid w:val="00403579"/>
    <w:rsid w:val="00407547"/>
    <w:rsid w:val="00413DF3"/>
    <w:rsid w:val="004150DD"/>
    <w:rsid w:val="00415425"/>
    <w:rsid w:val="00421304"/>
    <w:rsid w:val="00426231"/>
    <w:rsid w:val="00426F77"/>
    <w:rsid w:val="0043136B"/>
    <w:rsid w:val="00431AD2"/>
    <w:rsid w:val="004340A2"/>
    <w:rsid w:val="00437436"/>
    <w:rsid w:val="00437989"/>
    <w:rsid w:val="00452536"/>
    <w:rsid w:val="0045293B"/>
    <w:rsid w:val="00455AB9"/>
    <w:rsid w:val="00460266"/>
    <w:rsid w:val="00464257"/>
    <w:rsid w:val="0046734E"/>
    <w:rsid w:val="00481F5A"/>
    <w:rsid w:val="00483165"/>
    <w:rsid w:val="00486EE1"/>
    <w:rsid w:val="00491ED1"/>
    <w:rsid w:val="00493FCE"/>
    <w:rsid w:val="00495FEA"/>
    <w:rsid w:val="004A0F10"/>
    <w:rsid w:val="004A1E5E"/>
    <w:rsid w:val="004A586E"/>
    <w:rsid w:val="004A618A"/>
    <w:rsid w:val="004B0D0D"/>
    <w:rsid w:val="004B51F5"/>
    <w:rsid w:val="004B6CF4"/>
    <w:rsid w:val="004C04E8"/>
    <w:rsid w:val="004C608C"/>
    <w:rsid w:val="004C6778"/>
    <w:rsid w:val="004C6E3C"/>
    <w:rsid w:val="004D0E7E"/>
    <w:rsid w:val="004D2E23"/>
    <w:rsid w:val="004D576B"/>
    <w:rsid w:val="004D79CD"/>
    <w:rsid w:val="004E1124"/>
    <w:rsid w:val="004E2856"/>
    <w:rsid w:val="004E6685"/>
    <w:rsid w:val="004F245E"/>
    <w:rsid w:val="004F32D9"/>
    <w:rsid w:val="004F4342"/>
    <w:rsid w:val="004F6ACD"/>
    <w:rsid w:val="004F7928"/>
    <w:rsid w:val="00500B56"/>
    <w:rsid w:val="00505D96"/>
    <w:rsid w:val="00506077"/>
    <w:rsid w:val="00507144"/>
    <w:rsid w:val="00510439"/>
    <w:rsid w:val="00512F33"/>
    <w:rsid w:val="00516B6D"/>
    <w:rsid w:val="00520403"/>
    <w:rsid w:val="00535C1F"/>
    <w:rsid w:val="0054136B"/>
    <w:rsid w:val="00542E57"/>
    <w:rsid w:val="00542E79"/>
    <w:rsid w:val="0054640B"/>
    <w:rsid w:val="0054736F"/>
    <w:rsid w:val="00555FFA"/>
    <w:rsid w:val="00566568"/>
    <w:rsid w:val="00567CC8"/>
    <w:rsid w:val="00580DB8"/>
    <w:rsid w:val="00582D40"/>
    <w:rsid w:val="00584F4B"/>
    <w:rsid w:val="00590979"/>
    <w:rsid w:val="00594672"/>
    <w:rsid w:val="00595B0D"/>
    <w:rsid w:val="0059603D"/>
    <w:rsid w:val="00597BD8"/>
    <w:rsid w:val="005A2625"/>
    <w:rsid w:val="005A6AE1"/>
    <w:rsid w:val="005A722B"/>
    <w:rsid w:val="005B2CFE"/>
    <w:rsid w:val="005B4F90"/>
    <w:rsid w:val="005B57C7"/>
    <w:rsid w:val="005B6968"/>
    <w:rsid w:val="005C04A6"/>
    <w:rsid w:val="005C6C86"/>
    <w:rsid w:val="005D3DEF"/>
    <w:rsid w:val="005D4317"/>
    <w:rsid w:val="005E214F"/>
    <w:rsid w:val="005E5455"/>
    <w:rsid w:val="005E6C65"/>
    <w:rsid w:val="005F2B74"/>
    <w:rsid w:val="005F2F4A"/>
    <w:rsid w:val="005F6205"/>
    <w:rsid w:val="005F74DC"/>
    <w:rsid w:val="006024D2"/>
    <w:rsid w:val="00602785"/>
    <w:rsid w:val="00606981"/>
    <w:rsid w:val="0061398F"/>
    <w:rsid w:val="00621A1A"/>
    <w:rsid w:val="00624D43"/>
    <w:rsid w:val="006263BB"/>
    <w:rsid w:val="00626ACA"/>
    <w:rsid w:val="00630D6B"/>
    <w:rsid w:val="00633EE0"/>
    <w:rsid w:val="006365C3"/>
    <w:rsid w:val="00640213"/>
    <w:rsid w:val="00643D53"/>
    <w:rsid w:val="0064606E"/>
    <w:rsid w:val="00650AC2"/>
    <w:rsid w:val="0067230C"/>
    <w:rsid w:val="0067346D"/>
    <w:rsid w:val="0068568B"/>
    <w:rsid w:val="00690ADF"/>
    <w:rsid w:val="006924CF"/>
    <w:rsid w:val="006927E7"/>
    <w:rsid w:val="006943F9"/>
    <w:rsid w:val="006A5AB4"/>
    <w:rsid w:val="006A690D"/>
    <w:rsid w:val="006B2F62"/>
    <w:rsid w:val="006B62B1"/>
    <w:rsid w:val="006B6D40"/>
    <w:rsid w:val="006B710E"/>
    <w:rsid w:val="006B7BBA"/>
    <w:rsid w:val="006C30F8"/>
    <w:rsid w:val="006C3116"/>
    <w:rsid w:val="006C6465"/>
    <w:rsid w:val="006C6B6D"/>
    <w:rsid w:val="006C7F94"/>
    <w:rsid w:val="006D006A"/>
    <w:rsid w:val="006D6514"/>
    <w:rsid w:val="006D6F3A"/>
    <w:rsid w:val="006E1EB8"/>
    <w:rsid w:val="006E5035"/>
    <w:rsid w:val="006E5D37"/>
    <w:rsid w:val="006E7BA6"/>
    <w:rsid w:val="006F448F"/>
    <w:rsid w:val="006F55EB"/>
    <w:rsid w:val="00702438"/>
    <w:rsid w:val="007026E8"/>
    <w:rsid w:val="00710E2D"/>
    <w:rsid w:val="00713814"/>
    <w:rsid w:val="00713CE1"/>
    <w:rsid w:val="007161A1"/>
    <w:rsid w:val="007211D5"/>
    <w:rsid w:val="00723DE9"/>
    <w:rsid w:val="00727BD8"/>
    <w:rsid w:val="00730C33"/>
    <w:rsid w:val="00741955"/>
    <w:rsid w:val="007422DC"/>
    <w:rsid w:val="00742FD5"/>
    <w:rsid w:val="00744221"/>
    <w:rsid w:val="007472D0"/>
    <w:rsid w:val="007512BD"/>
    <w:rsid w:val="0076292E"/>
    <w:rsid w:val="00765819"/>
    <w:rsid w:val="007805A2"/>
    <w:rsid w:val="007807F7"/>
    <w:rsid w:val="00780B35"/>
    <w:rsid w:val="00781B9A"/>
    <w:rsid w:val="00784A72"/>
    <w:rsid w:val="00787393"/>
    <w:rsid w:val="00792BE3"/>
    <w:rsid w:val="00794498"/>
    <w:rsid w:val="007A0AF0"/>
    <w:rsid w:val="007A225E"/>
    <w:rsid w:val="007A3C33"/>
    <w:rsid w:val="007A5F12"/>
    <w:rsid w:val="007B6931"/>
    <w:rsid w:val="007D0C40"/>
    <w:rsid w:val="007D32E7"/>
    <w:rsid w:val="007D3A23"/>
    <w:rsid w:val="007D43A4"/>
    <w:rsid w:val="007D4628"/>
    <w:rsid w:val="007D5E8A"/>
    <w:rsid w:val="007D60B9"/>
    <w:rsid w:val="007E06DF"/>
    <w:rsid w:val="007E0B70"/>
    <w:rsid w:val="007E6B04"/>
    <w:rsid w:val="00803BE6"/>
    <w:rsid w:val="00803C01"/>
    <w:rsid w:val="00811458"/>
    <w:rsid w:val="00811796"/>
    <w:rsid w:val="00812CBC"/>
    <w:rsid w:val="00814B89"/>
    <w:rsid w:val="00816671"/>
    <w:rsid w:val="008209E9"/>
    <w:rsid w:val="00824B6B"/>
    <w:rsid w:val="0082693A"/>
    <w:rsid w:val="00827B9D"/>
    <w:rsid w:val="00833BCB"/>
    <w:rsid w:val="0083605E"/>
    <w:rsid w:val="00843A97"/>
    <w:rsid w:val="00852F6C"/>
    <w:rsid w:val="00855636"/>
    <w:rsid w:val="008604E7"/>
    <w:rsid w:val="008619C2"/>
    <w:rsid w:val="00863058"/>
    <w:rsid w:val="00863970"/>
    <w:rsid w:val="00870E8C"/>
    <w:rsid w:val="008713B1"/>
    <w:rsid w:val="0087197A"/>
    <w:rsid w:val="00871AFA"/>
    <w:rsid w:val="00872B50"/>
    <w:rsid w:val="008732BD"/>
    <w:rsid w:val="00877C3B"/>
    <w:rsid w:val="00882430"/>
    <w:rsid w:val="0088524B"/>
    <w:rsid w:val="008920DC"/>
    <w:rsid w:val="00892A55"/>
    <w:rsid w:val="0089519E"/>
    <w:rsid w:val="00897FBA"/>
    <w:rsid w:val="008A0272"/>
    <w:rsid w:val="008A158C"/>
    <w:rsid w:val="008A3E65"/>
    <w:rsid w:val="008A70C0"/>
    <w:rsid w:val="008B02AC"/>
    <w:rsid w:val="008B1903"/>
    <w:rsid w:val="008B3FF9"/>
    <w:rsid w:val="008B4C22"/>
    <w:rsid w:val="008C6C61"/>
    <w:rsid w:val="008C760C"/>
    <w:rsid w:val="008C7E60"/>
    <w:rsid w:val="008D0EB9"/>
    <w:rsid w:val="008D76A1"/>
    <w:rsid w:val="008E01F0"/>
    <w:rsid w:val="008E0A5F"/>
    <w:rsid w:val="008F3A28"/>
    <w:rsid w:val="008F73A6"/>
    <w:rsid w:val="00910283"/>
    <w:rsid w:val="00914B16"/>
    <w:rsid w:val="00921E86"/>
    <w:rsid w:val="009241B1"/>
    <w:rsid w:val="00926388"/>
    <w:rsid w:val="00926E77"/>
    <w:rsid w:val="00931543"/>
    <w:rsid w:val="00931A38"/>
    <w:rsid w:val="0094540E"/>
    <w:rsid w:val="00945E37"/>
    <w:rsid w:val="00946716"/>
    <w:rsid w:val="00950C78"/>
    <w:rsid w:val="00962A5F"/>
    <w:rsid w:val="00974CBA"/>
    <w:rsid w:val="00975BAB"/>
    <w:rsid w:val="00976310"/>
    <w:rsid w:val="00981759"/>
    <w:rsid w:val="00984A72"/>
    <w:rsid w:val="00991B02"/>
    <w:rsid w:val="009A1714"/>
    <w:rsid w:val="009A56F4"/>
    <w:rsid w:val="009B5D6C"/>
    <w:rsid w:val="009B74B1"/>
    <w:rsid w:val="009C18C0"/>
    <w:rsid w:val="009C44C0"/>
    <w:rsid w:val="009C7403"/>
    <w:rsid w:val="009C76D3"/>
    <w:rsid w:val="009D52CD"/>
    <w:rsid w:val="009E0FA5"/>
    <w:rsid w:val="009E2247"/>
    <w:rsid w:val="009E5699"/>
    <w:rsid w:val="009E5D54"/>
    <w:rsid w:val="009F2A42"/>
    <w:rsid w:val="00A01993"/>
    <w:rsid w:val="00A03A79"/>
    <w:rsid w:val="00A05B36"/>
    <w:rsid w:val="00A06BC4"/>
    <w:rsid w:val="00A12EE4"/>
    <w:rsid w:val="00A14778"/>
    <w:rsid w:val="00A15E8F"/>
    <w:rsid w:val="00A20751"/>
    <w:rsid w:val="00A26F10"/>
    <w:rsid w:val="00A2752D"/>
    <w:rsid w:val="00A301FA"/>
    <w:rsid w:val="00A33DBE"/>
    <w:rsid w:val="00A40D69"/>
    <w:rsid w:val="00A461CB"/>
    <w:rsid w:val="00A468FD"/>
    <w:rsid w:val="00A5276E"/>
    <w:rsid w:val="00A55120"/>
    <w:rsid w:val="00A5564A"/>
    <w:rsid w:val="00A568D7"/>
    <w:rsid w:val="00A57AC8"/>
    <w:rsid w:val="00A61E88"/>
    <w:rsid w:val="00A65F76"/>
    <w:rsid w:val="00A67AAD"/>
    <w:rsid w:val="00A717C4"/>
    <w:rsid w:val="00A71C0C"/>
    <w:rsid w:val="00A72BED"/>
    <w:rsid w:val="00A73369"/>
    <w:rsid w:val="00A75688"/>
    <w:rsid w:val="00A759B0"/>
    <w:rsid w:val="00A865A6"/>
    <w:rsid w:val="00A90293"/>
    <w:rsid w:val="00A91484"/>
    <w:rsid w:val="00A97A17"/>
    <w:rsid w:val="00AA4954"/>
    <w:rsid w:val="00AB4528"/>
    <w:rsid w:val="00AB4CB8"/>
    <w:rsid w:val="00AB5100"/>
    <w:rsid w:val="00AB54A9"/>
    <w:rsid w:val="00AB60FF"/>
    <w:rsid w:val="00AC0C49"/>
    <w:rsid w:val="00AC341E"/>
    <w:rsid w:val="00AC4198"/>
    <w:rsid w:val="00AC475D"/>
    <w:rsid w:val="00AD0F0C"/>
    <w:rsid w:val="00AD142B"/>
    <w:rsid w:val="00AD3E79"/>
    <w:rsid w:val="00AD5FBC"/>
    <w:rsid w:val="00AE1D53"/>
    <w:rsid w:val="00AE32AB"/>
    <w:rsid w:val="00AE574E"/>
    <w:rsid w:val="00AE76C0"/>
    <w:rsid w:val="00AF118D"/>
    <w:rsid w:val="00AF2058"/>
    <w:rsid w:val="00AF2407"/>
    <w:rsid w:val="00B0075D"/>
    <w:rsid w:val="00B01505"/>
    <w:rsid w:val="00B02442"/>
    <w:rsid w:val="00B13D46"/>
    <w:rsid w:val="00B14DF7"/>
    <w:rsid w:val="00B213B7"/>
    <w:rsid w:val="00B21E99"/>
    <w:rsid w:val="00B31285"/>
    <w:rsid w:val="00B355DC"/>
    <w:rsid w:val="00B366C9"/>
    <w:rsid w:val="00B4313B"/>
    <w:rsid w:val="00B440F4"/>
    <w:rsid w:val="00B44BF1"/>
    <w:rsid w:val="00B46B4D"/>
    <w:rsid w:val="00B527DB"/>
    <w:rsid w:val="00B64302"/>
    <w:rsid w:val="00B65301"/>
    <w:rsid w:val="00B67D43"/>
    <w:rsid w:val="00B70D36"/>
    <w:rsid w:val="00B71467"/>
    <w:rsid w:val="00B71E6C"/>
    <w:rsid w:val="00B82442"/>
    <w:rsid w:val="00B8731B"/>
    <w:rsid w:val="00B929C5"/>
    <w:rsid w:val="00B94606"/>
    <w:rsid w:val="00B9554A"/>
    <w:rsid w:val="00B95CD8"/>
    <w:rsid w:val="00BA200D"/>
    <w:rsid w:val="00BB1AEB"/>
    <w:rsid w:val="00BB58CE"/>
    <w:rsid w:val="00BC3827"/>
    <w:rsid w:val="00BD00B7"/>
    <w:rsid w:val="00BD4A81"/>
    <w:rsid w:val="00BE7503"/>
    <w:rsid w:val="00BE7AB9"/>
    <w:rsid w:val="00BE7E14"/>
    <w:rsid w:val="00BE7F3C"/>
    <w:rsid w:val="00BF158A"/>
    <w:rsid w:val="00BF398C"/>
    <w:rsid w:val="00C0410C"/>
    <w:rsid w:val="00C11CAE"/>
    <w:rsid w:val="00C12AD5"/>
    <w:rsid w:val="00C144F1"/>
    <w:rsid w:val="00C1648A"/>
    <w:rsid w:val="00C245B8"/>
    <w:rsid w:val="00C25F26"/>
    <w:rsid w:val="00C265AF"/>
    <w:rsid w:val="00C33492"/>
    <w:rsid w:val="00C41E07"/>
    <w:rsid w:val="00C42E21"/>
    <w:rsid w:val="00C651FD"/>
    <w:rsid w:val="00C7006D"/>
    <w:rsid w:val="00C733B4"/>
    <w:rsid w:val="00C76EE8"/>
    <w:rsid w:val="00C82255"/>
    <w:rsid w:val="00C855EB"/>
    <w:rsid w:val="00C87B6A"/>
    <w:rsid w:val="00C90EBF"/>
    <w:rsid w:val="00C9111B"/>
    <w:rsid w:val="00C91252"/>
    <w:rsid w:val="00C93638"/>
    <w:rsid w:val="00C97FAE"/>
    <w:rsid w:val="00CA0B9A"/>
    <w:rsid w:val="00CA4089"/>
    <w:rsid w:val="00CB25A7"/>
    <w:rsid w:val="00CB3CDC"/>
    <w:rsid w:val="00CC2400"/>
    <w:rsid w:val="00CC30C0"/>
    <w:rsid w:val="00CD26E1"/>
    <w:rsid w:val="00CD434F"/>
    <w:rsid w:val="00CD48FE"/>
    <w:rsid w:val="00CD527E"/>
    <w:rsid w:val="00CE7E7F"/>
    <w:rsid w:val="00CF0B99"/>
    <w:rsid w:val="00CF1B56"/>
    <w:rsid w:val="00CF49E8"/>
    <w:rsid w:val="00CF515E"/>
    <w:rsid w:val="00CF5B64"/>
    <w:rsid w:val="00D01E9D"/>
    <w:rsid w:val="00D126C0"/>
    <w:rsid w:val="00D25DF3"/>
    <w:rsid w:val="00D27554"/>
    <w:rsid w:val="00D32306"/>
    <w:rsid w:val="00D32CCF"/>
    <w:rsid w:val="00D34193"/>
    <w:rsid w:val="00D34D9A"/>
    <w:rsid w:val="00D3547B"/>
    <w:rsid w:val="00D3555A"/>
    <w:rsid w:val="00D36945"/>
    <w:rsid w:val="00D37277"/>
    <w:rsid w:val="00D4134B"/>
    <w:rsid w:val="00D443A7"/>
    <w:rsid w:val="00D468F9"/>
    <w:rsid w:val="00D56D30"/>
    <w:rsid w:val="00D5761F"/>
    <w:rsid w:val="00D60E8D"/>
    <w:rsid w:val="00D66CB6"/>
    <w:rsid w:val="00D66DDF"/>
    <w:rsid w:val="00D740EA"/>
    <w:rsid w:val="00D77BB1"/>
    <w:rsid w:val="00D81C26"/>
    <w:rsid w:val="00D81D05"/>
    <w:rsid w:val="00D839E0"/>
    <w:rsid w:val="00D86927"/>
    <w:rsid w:val="00D86B25"/>
    <w:rsid w:val="00D86F64"/>
    <w:rsid w:val="00DB1171"/>
    <w:rsid w:val="00DB1372"/>
    <w:rsid w:val="00DB7A30"/>
    <w:rsid w:val="00DC2484"/>
    <w:rsid w:val="00DC2706"/>
    <w:rsid w:val="00DC3CB9"/>
    <w:rsid w:val="00DC45B6"/>
    <w:rsid w:val="00DC7FF9"/>
    <w:rsid w:val="00DD1D62"/>
    <w:rsid w:val="00DD5901"/>
    <w:rsid w:val="00DD7151"/>
    <w:rsid w:val="00DE3936"/>
    <w:rsid w:val="00DE49DD"/>
    <w:rsid w:val="00DE4AA4"/>
    <w:rsid w:val="00DE5B90"/>
    <w:rsid w:val="00DE658B"/>
    <w:rsid w:val="00DE7417"/>
    <w:rsid w:val="00DF631E"/>
    <w:rsid w:val="00E00C11"/>
    <w:rsid w:val="00E05D83"/>
    <w:rsid w:val="00E101D6"/>
    <w:rsid w:val="00E126DC"/>
    <w:rsid w:val="00E13E2F"/>
    <w:rsid w:val="00E15C26"/>
    <w:rsid w:val="00E172DB"/>
    <w:rsid w:val="00E22A77"/>
    <w:rsid w:val="00E257B3"/>
    <w:rsid w:val="00E27DBB"/>
    <w:rsid w:val="00E30CD6"/>
    <w:rsid w:val="00E31971"/>
    <w:rsid w:val="00E35479"/>
    <w:rsid w:val="00E40610"/>
    <w:rsid w:val="00E40EDD"/>
    <w:rsid w:val="00E40F24"/>
    <w:rsid w:val="00E41CA0"/>
    <w:rsid w:val="00E4251D"/>
    <w:rsid w:val="00E42CFE"/>
    <w:rsid w:val="00E434E9"/>
    <w:rsid w:val="00E460CC"/>
    <w:rsid w:val="00E52DDE"/>
    <w:rsid w:val="00E54A0B"/>
    <w:rsid w:val="00E55CB2"/>
    <w:rsid w:val="00E65FBE"/>
    <w:rsid w:val="00E677BC"/>
    <w:rsid w:val="00E67FA9"/>
    <w:rsid w:val="00E71897"/>
    <w:rsid w:val="00E7287E"/>
    <w:rsid w:val="00E75658"/>
    <w:rsid w:val="00E76057"/>
    <w:rsid w:val="00E766E1"/>
    <w:rsid w:val="00E80859"/>
    <w:rsid w:val="00E8508B"/>
    <w:rsid w:val="00E87A9A"/>
    <w:rsid w:val="00E90A08"/>
    <w:rsid w:val="00E93DCA"/>
    <w:rsid w:val="00E94BF1"/>
    <w:rsid w:val="00E96047"/>
    <w:rsid w:val="00EA3835"/>
    <w:rsid w:val="00EA49F9"/>
    <w:rsid w:val="00EB0A64"/>
    <w:rsid w:val="00EB12EF"/>
    <w:rsid w:val="00EB6D3B"/>
    <w:rsid w:val="00EB6FE5"/>
    <w:rsid w:val="00EC44C7"/>
    <w:rsid w:val="00EC7113"/>
    <w:rsid w:val="00ED2528"/>
    <w:rsid w:val="00ED50C7"/>
    <w:rsid w:val="00ED55FD"/>
    <w:rsid w:val="00ED6335"/>
    <w:rsid w:val="00EE0D94"/>
    <w:rsid w:val="00EE6A51"/>
    <w:rsid w:val="00EE7AED"/>
    <w:rsid w:val="00EF4F37"/>
    <w:rsid w:val="00EF5BBD"/>
    <w:rsid w:val="00EF5D53"/>
    <w:rsid w:val="00F02EDA"/>
    <w:rsid w:val="00F0622B"/>
    <w:rsid w:val="00F07D77"/>
    <w:rsid w:val="00F138A5"/>
    <w:rsid w:val="00F16DCE"/>
    <w:rsid w:val="00F261B2"/>
    <w:rsid w:val="00F32AB7"/>
    <w:rsid w:val="00F439A6"/>
    <w:rsid w:val="00F622BA"/>
    <w:rsid w:val="00F62EAB"/>
    <w:rsid w:val="00F65803"/>
    <w:rsid w:val="00F66378"/>
    <w:rsid w:val="00F72F64"/>
    <w:rsid w:val="00F74123"/>
    <w:rsid w:val="00F80280"/>
    <w:rsid w:val="00F84386"/>
    <w:rsid w:val="00F863F0"/>
    <w:rsid w:val="00F931B8"/>
    <w:rsid w:val="00F96BA2"/>
    <w:rsid w:val="00FA2215"/>
    <w:rsid w:val="00FB12EC"/>
    <w:rsid w:val="00FB18AF"/>
    <w:rsid w:val="00FB45BB"/>
    <w:rsid w:val="00FB6FBA"/>
    <w:rsid w:val="00FC3F53"/>
    <w:rsid w:val="00FD4A07"/>
    <w:rsid w:val="00FD770D"/>
    <w:rsid w:val="00FE067C"/>
    <w:rsid w:val="00FE098A"/>
    <w:rsid w:val="00FE4E19"/>
    <w:rsid w:val="00FF3208"/>
    <w:rsid w:val="00FF3CC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7006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msonormal0">
    <w:name w:val="msonormal"/>
    <w:basedOn w:val="Normal"/>
    <w:rsid w:val="007807F7"/>
    <w:pPr>
      <w:spacing w:before="100" w:beforeAutospacing="1" w:after="100" w:afterAutospacing="1"/>
    </w:pPr>
    <w:rPr>
      <w:rFonts w:eastAsiaTheme="minorEastAsia"/>
    </w:rPr>
  </w:style>
  <w:style w:type="paragraph" w:customStyle="1" w:styleId="Bibliography2">
    <w:name w:val="Bibliography2"/>
    <w:basedOn w:val="Normal"/>
    <w:rsid w:val="007807F7"/>
    <w:pPr>
      <w:spacing w:before="100" w:beforeAutospacing="1" w:after="100" w:afterAutospacing="1"/>
    </w:pPr>
    <w:rPr>
      <w:rFonts w:eastAsiaTheme="minorEastAsia"/>
    </w:rPr>
  </w:style>
  <w:style w:type="character" w:customStyle="1" w:styleId="screenreader-only">
    <w:name w:val="screenreader-only"/>
    <w:basedOn w:val="DefaultParagraphFont"/>
    <w:rsid w:val="00165378"/>
  </w:style>
  <w:style w:type="character" w:customStyle="1" w:styleId="st">
    <w:name w:val="st"/>
    <w:basedOn w:val="DefaultParagraphFont"/>
    <w:rsid w:val="00165378"/>
  </w:style>
  <w:style w:type="table" w:styleId="TableGrid">
    <w:name w:val="Table Grid"/>
    <w:basedOn w:val="TableNormal"/>
    <w:uiPriority w:val="39"/>
    <w:rsid w:val="00931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C7006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1951">
      <w:bodyDiv w:val="1"/>
      <w:marLeft w:val="0"/>
      <w:marRight w:val="0"/>
      <w:marTop w:val="0"/>
      <w:marBottom w:val="0"/>
      <w:divBdr>
        <w:top w:val="none" w:sz="0" w:space="0" w:color="auto"/>
        <w:left w:val="none" w:sz="0" w:space="0" w:color="auto"/>
        <w:bottom w:val="none" w:sz="0" w:space="0" w:color="auto"/>
        <w:right w:val="none" w:sz="0" w:space="0" w:color="auto"/>
      </w:divBdr>
    </w:div>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56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79201889">
      <w:bodyDiv w:val="1"/>
      <w:marLeft w:val="0"/>
      <w:marRight w:val="0"/>
      <w:marTop w:val="0"/>
      <w:marBottom w:val="0"/>
      <w:divBdr>
        <w:top w:val="none" w:sz="0" w:space="0" w:color="auto"/>
        <w:left w:val="none" w:sz="0" w:space="0" w:color="auto"/>
        <w:bottom w:val="none" w:sz="0" w:space="0" w:color="auto"/>
        <w:right w:val="none" w:sz="0" w:space="0" w:color="auto"/>
      </w:divBdr>
    </w:div>
    <w:div w:id="182793318">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12100230">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30567704">
      <w:bodyDiv w:val="1"/>
      <w:marLeft w:val="0"/>
      <w:marRight w:val="0"/>
      <w:marTop w:val="0"/>
      <w:marBottom w:val="0"/>
      <w:divBdr>
        <w:top w:val="none" w:sz="0" w:space="0" w:color="auto"/>
        <w:left w:val="none" w:sz="0" w:space="0" w:color="auto"/>
        <w:bottom w:val="none" w:sz="0" w:space="0" w:color="auto"/>
        <w:right w:val="none" w:sz="0" w:space="0" w:color="auto"/>
      </w:divBdr>
      <w:divsChild>
        <w:div w:id="1932160605">
          <w:marLeft w:val="0"/>
          <w:marRight w:val="0"/>
          <w:marTop w:val="0"/>
          <w:marBottom w:val="0"/>
          <w:divBdr>
            <w:top w:val="none" w:sz="0" w:space="0" w:color="auto"/>
            <w:left w:val="none" w:sz="0" w:space="0" w:color="auto"/>
            <w:bottom w:val="none" w:sz="0" w:space="0" w:color="auto"/>
            <w:right w:val="none" w:sz="0" w:space="0" w:color="auto"/>
          </w:divBdr>
          <w:divsChild>
            <w:div w:id="1164859168">
              <w:marLeft w:val="0"/>
              <w:marRight w:val="0"/>
              <w:marTop w:val="0"/>
              <w:marBottom w:val="0"/>
              <w:divBdr>
                <w:top w:val="none" w:sz="0" w:space="0" w:color="auto"/>
                <w:left w:val="none" w:sz="0" w:space="0" w:color="auto"/>
                <w:bottom w:val="none" w:sz="0" w:space="0" w:color="auto"/>
                <w:right w:val="none" w:sz="0" w:space="0" w:color="auto"/>
              </w:divBdr>
              <w:divsChild>
                <w:div w:id="1370568986">
                  <w:marLeft w:val="0"/>
                  <w:marRight w:val="36"/>
                  <w:marTop w:val="0"/>
                  <w:marBottom w:val="0"/>
                  <w:divBdr>
                    <w:top w:val="none" w:sz="0" w:space="0" w:color="auto"/>
                    <w:left w:val="none" w:sz="0" w:space="0" w:color="auto"/>
                    <w:bottom w:val="none" w:sz="0" w:space="0" w:color="auto"/>
                    <w:right w:val="none" w:sz="0" w:space="0" w:color="auto"/>
                  </w:divBdr>
                </w:div>
              </w:divsChild>
            </w:div>
            <w:div w:id="1729911764">
              <w:marLeft w:val="0"/>
              <w:marRight w:val="0"/>
              <w:marTop w:val="0"/>
              <w:marBottom w:val="0"/>
              <w:divBdr>
                <w:top w:val="single" w:sz="6" w:space="0" w:color="E0E0E0"/>
                <w:left w:val="single" w:sz="6" w:space="0" w:color="E0E0E0"/>
                <w:bottom w:val="single" w:sz="6" w:space="0" w:color="E0E0E0"/>
                <w:right w:val="single" w:sz="6" w:space="0" w:color="E0E0E0"/>
              </w:divBdr>
              <w:divsChild>
                <w:div w:id="2116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959965">
      <w:bodyDiv w:val="1"/>
      <w:marLeft w:val="0"/>
      <w:marRight w:val="0"/>
      <w:marTop w:val="0"/>
      <w:marBottom w:val="0"/>
      <w:divBdr>
        <w:top w:val="none" w:sz="0" w:space="0" w:color="auto"/>
        <w:left w:val="none" w:sz="0" w:space="0" w:color="auto"/>
        <w:bottom w:val="none" w:sz="0" w:space="0" w:color="auto"/>
        <w:right w:val="none" w:sz="0" w:space="0" w:color="auto"/>
      </w:divBdr>
      <w:divsChild>
        <w:div w:id="657882712">
          <w:marLeft w:val="0"/>
          <w:marRight w:val="0"/>
          <w:marTop w:val="0"/>
          <w:marBottom w:val="0"/>
          <w:divBdr>
            <w:top w:val="none" w:sz="0" w:space="0" w:color="auto"/>
            <w:left w:val="none" w:sz="0" w:space="0" w:color="auto"/>
            <w:bottom w:val="none" w:sz="0" w:space="0" w:color="auto"/>
            <w:right w:val="none" w:sz="0" w:space="0" w:color="auto"/>
          </w:divBdr>
          <w:divsChild>
            <w:div w:id="488450469">
              <w:marLeft w:val="0"/>
              <w:marRight w:val="0"/>
              <w:marTop w:val="0"/>
              <w:marBottom w:val="0"/>
              <w:divBdr>
                <w:top w:val="none" w:sz="0" w:space="0" w:color="auto"/>
                <w:left w:val="none" w:sz="0" w:space="0" w:color="auto"/>
                <w:bottom w:val="none" w:sz="0" w:space="0" w:color="auto"/>
                <w:right w:val="none" w:sz="0" w:space="0" w:color="auto"/>
              </w:divBdr>
              <w:divsChild>
                <w:div w:id="253512223">
                  <w:marLeft w:val="0"/>
                  <w:marRight w:val="0"/>
                  <w:marTop w:val="0"/>
                  <w:marBottom w:val="0"/>
                  <w:divBdr>
                    <w:top w:val="none" w:sz="0" w:space="0" w:color="auto"/>
                    <w:left w:val="none" w:sz="0" w:space="0" w:color="auto"/>
                    <w:bottom w:val="none" w:sz="0" w:space="0" w:color="auto"/>
                    <w:right w:val="none" w:sz="0" w:space="0" w:color="auto"/>
                  </w:divBdr>
                  <w:divsChild>
                    <w:div w:id="1241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927632">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1777285">
      <w:bodyDiv w:val="1"/>
      <w:marLeft w:val="0"/>
      <w:marRight w:val="0"/>
      <w:marTop w:val="0"/>
      <w:marBottom w:val="0"/>
      <w:divBdr>
        <w:top w:val="none" w:sz="0" w:space="0" w:color="auto"/>
        <w:left w:val="none" w:sz="0" w:space="0" w:color="auto"/>
        <w:bottom w:val="none" w:sz="0" w:space="0" w:color="auto"/>
        <w:right w:val="none" w:sz="0" w:space="0" w:color="auto"/>
      </w:divBdr>
      <w:divsChild>
        <w:div w:id="1122923061">
          <w:marLeft w:val="0"/>
          <w:marRight w:val="0"/>
          <w:marTop w:val="0"/>
          <w:marBottom w:val="0"/>
          <w:divBdr>
            <w:top w:val="none" w:sz="0" w:space="0" w:color="auto"/>
            <w:left w:val="none" w:sz="0" w:space="0" w:color="auto"/>
            <w:bottom w:val="none" w:sz="0" w:space="0" w:color="auto"/>
            <w:right w:val="none" w:sz="0" w:space="0" w:color="auto"/>
          </w:divBdr>
          <w:divsChild>
            <w:div w:id="1584953137">
              <w:marLeft w:val="0"/>
              <w:marRight w:val="0"/>
              <w:marTop w:val="0"/>
              <w:marBottom w:val="0"/>
              <w:divBdr>
                <w:top w:val="none" w:sz="0" w:space="0" w:color="auto"/>
                <w:left w:val="none" w:sz="0" w:space="0" w:color="auto"/>
                <w:bottom w:val="none" w:sz="0" w:space="0" w:color="auto"/>
                <w:right w:val="none" w:sz="0" w:space="0" w:color="auto"/>
              </w:divBdr>
              <w:divsChild>
                <w:div w:id="7984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9614">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48474006">
      <w:bodyDiv w:val="1"/>
      <w:marLeft w:val="0"/>
      <w:marRight w:val="0"/>
      <w:marTop w:val="0"/>
      <w:marBottom w:val="0"/>
      <w:divBdr>
        <w:top w:val="none" w:sz="0" w:space="0" w:color="auto"/>
        <w:left w:val="none" w:sz="0" w:space="0" w:color="auto"/>
        <w:bottom w:val="none" w:sz="0" w:space="0" w:color="auto"/>
        <w:right w:val="none" w:sz="0" w:space="0" w:color="auto"/>
      </w:divBdr>
      <w:divsChild>
        <w:div w:id="2144342385">
          <w:marLeft w:val="0"/>
          <w:marRight w:val="0"/>
          <w:marTop w:val="0"/>
          <w:marBottom w:val="0"/>
          <w:divBdr>
            <w:top w:val="none" w:sz="0" w:space="0" w:color="auto"/>
            <w:left w:val="none" w:sz="0" w:space="0" w:color="auto"/>
            <w:bottom w:val="none" w:sz="0" w:space="0" w:color="auto"/>
            <w:right w:val="none" w:sz="0" w:space="0" w:color="auto"/>
          </w:divBdr>
          <w:divsChild>
            <w:div w:id="1458139784">
              <w:marLeft w:val="0"/>
              <w:marRight w:val="0"/>
              <w:marTop w:val="0"/>
              <w:marBottom w:val="0"/>
              <w:divBdr>
                <w:top w:val="none" w:sz="0" w:space="0" w:color="auto"/>
                <w:left w:val="none" w:sz="0" w:space="0" w:color="auto"/>
                <w:bottom w:val="none" w:sz="0" w:space="0" w:color="auto"/>
                <w:right w:val="none" w:sz="0" w:space="0" w:color="auto"/>
              </w:divBdr>
              <w:divsChild>
                <w:div w:id="590049710">
                  <w:marLeft w:val="0"/>
                  <w:marRight w:val="0"/>
                  <w:marTop w:val="0"/>
                  <w:marBottom w:val="0"/>
                  <w:divBdr>
                    <w:top w:val="none" w:sz="0" w:space="0" w:color="auto"/>
                    <w:left w:val="none" w:sz="0" w:space="0" w:color="auto"/>
                    <w:bottom w:val="none" w:sz="0" w:space="0" w:color="auto"/>
                    <w:right w:val="none" w:sz="0" w:space="0" w:color="auto"/>
                  </w:divBdr>
                  <w:divsChild>
                    <w:div w:id="1591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327153">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490756937">
      <w:bodyDiv w:val="1"/>
      <w:marLeft w:val="0"/>
      <w:marRight w:val="0"/>
      <w:marTop w:val="0"/>
      <w:marBottom w:val="0"/>
      <w:divBdr>
        <w:top w:val="none" w:sz="0" w:space="0" w:color="auto"/>
        <w:left w:val="none" w:sz="0" w:space="0" w:color="auto"/>
        <w:bottom w:val="none" w:sz="0" w:space="0" w:color="auto"/>
        <w:right w:val="none" w:sz="0" w:space="0" w:color="auto"/>
      </w:divBdr>
      <w:divsChild>
        <w:div w:id="1925147903">
          <w:marLeft w:val="0"/>
          <w:marRight w:val="0"/>
          <w:marTop w:val="0"/>
          <w:marBottom w:val="525"/>
          <w:divBdr>
            <w:top w:val="none" w:sz="0" w:space="0" w:color="auto"/>
            <w:left w:val="none" w:sz="0" w:space="0" w:color="auto"/>
            <w:bottom w:val="none" w:sz="0" w:space="0" w:color="auto"/>
            <w:right w:val="none" w:sz="0" w:space="0" w:color="auto"/>
          </w:divBdr>
          <w:divsChild>
            <w:div w:id="1200241084">
              <w:marLeft w:val="0"/>
              <w:marRight w:val="0"/>
              <w:marTop w:val="0"/>
              <w:marBottom w:val="0"/>
              <w:divBdr>
                <w:top w:val="none" w:sz="0" w:space="0" w:color="auto"/>
                <w:left w:val="none" w:sz="0" w:space="0" w:color="auto"/>
                <w:bottom w:val="none" w:sz="0" w:space="0" w:color="auto"/>
                <w:right w:val="none" w:sz="0" w:space="0" w:color="auto"/>
              </w:divBdr>
              <w:divsChild>
                <w:div w:id="736821994">
                  <w:marLeft w:val="0"/>
                  <w:marRight w:val="0"/>
                  <w:marTop w:val="0"/>
                  <w:marBottom w:val="0"/>
                  <w:divBdr>
                    <w:top w:val="none" w:sz="0" w:space="0" w:color="auto"/>
                    <w:left w:val="none" w:sz="0" w:space="0" w:color="auto"/>
                    <w:bottom w:val="none" w:sz="0" w:space="0" w:color="auto"/>
                    <w:right w:val="none" w:sz="0" w:space="0" w:color="auto"/>
                  </w:divBdr>
                  <w:divsChild>
                    <w:div w:id="586504557">
                      <w:marLeft w:val="0"/>
                      <w:marRight w:val="0"/>
                      <w:marTop w:val="0"/>
                      <w:marBottom w:val="0"/>
                      <w:divBdr>
                        <w:top w:val="none" w:sz="0" w:space="0" w:color="auto"/>
                        <w:left w:val="none" w:sz="0" w:space="0" w:color="auto"/>
                        <w:bottom w:val="none" w:sz="0" w:space="0" w:color="auto"/>
                        <w:right w:val="none" w:sz="0" w:space="0" w:color="auto"/>
                      </w:divBdr>
                    </w:div>
                    <w:div w:id="1443065917">
                      <w:marLeft w:val="0"/>
                      <w:marRight w:val="0"/>
                      <w:marTop w:val="75"/>
                      <w:marBottom w:val="0"/>
                      <w:divBdr>
                        <w:top w:val="none" w:sz="0" w:space="0" w:color="auto"/>
                        <w:left w:val="none" w:sz="0" w:space="0" w:color="auto"/>
                        <w:bottom w:val="none" w:sz="0" w:space="0" w:color="auto"/>
                        <w:right w:val="none" w:sz="0" w:space="0" w:color="auto"/>
                      </w:divBdr>
                    </w:div>
                    <w:div w:id="18139380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3355976">
          <w:marLeft w:val="0"/>
          <w:marRight w:val="0"/>
          <w:marTop w:val="0"/>
          <w:marBottom w:val="0"/>
          <w:divBdr>
            <w:top w:val="none" w:sz="0" w:space="0" w:color="auto"/>
            <w:left w:val="none" w:sz="0" w:space="0" w:color="auto"/>
            <w:bottom w:val="none" w:sz="0" w:space="0" w:color="auto"/>
            <w:right w:val="none" w:sz="0" w:space="0" w:color="auto"/>
          </w:divBdr>
        </w:div>
      </w:divsChild>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2108946">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660079697">
      <w:bodyDiv w:val="1"/>
      <w:marLeft w:val="0"/>
      <w:marRight w:val="0"/>
      <w:marTop w:val="0"/>
      <w:marBottom w:val="0"/>
      <w:divBdr>
        <w:top w:val="none" w:sz="0" w:space="0" w:color="auto"/>
        <w:left w:val="none" w:sz="0" w:space="0" w:color="auto"/>
        <w:bottom w:val="none" w:sz="0" w:space="0" w:color="auto"/>
        <w:right w:val="none" w:sz="0" w:space="0" w:color="auto"/>
      </w:divBdr>
      <w:divsChild>
        <w:div w:id="55209762">
          <w:marLeft w:val="0"/>
          <w:marRight w:val="0"/>
          <w:marTop w:val="0"/>
          <w:marBottom w:val="0"/>
          <w:divBdr>
            <w:top w:val="none" w:sz="0" w:space="0" w:color="auto"/>
            <w:left w:val="none" w:sz="0" w:space="0" w:color="auto"/>
            <w:bottom w:val="none" w:sz="0" w:space="0" w:color="auto"/>
            <w:right w:val="none" w:sz="0" w:space="0" w:color="auto"/>
          </w:divBdr>
          <w:divsChild>
            <w:div w:id="886183144">
              <w:marLeft w:val="0"/>
              <w:marRight w:val="0"/>
              <w:marTop w:val="0"/>
              <w:marBottom w:val="0"/>
              <w:divBdr>
                <w:top w:val="none" w:sz="0" w:space="0" w:color="auto"/>
                <w:left w:val="none" w:sz="0" w:space="0" w:color="auto"/>
                <w:bottom w:val="none" w:sz="0" w:space="0" w:color="auto"/>
                <w:right w:val="none" w:sz="0" w:space="0" w:color="auto"/>
              </w:divBdr>
              <w:divsChild>
                <w:div w:id="16272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84128">
      <w:bodyDiv w:val="1"/>
      <w:marLeft w:val="0"/>
      <w:marRight w:val="0"/>
      <w:marTop w:val="0"/>
      <w:marBottom w:val="0"/>
      <w:divBdr>
        <w:top w:val="none" w:sz="0" w:space="0" w:color="auto"/>
        <w:left w:val="none" w:sz="0" w:space="0" w:color="auto"/>
        <w:bottom w:val="none" w:sz="0" w:space="0" w:color="auto"/>
        <w:right w:val="none" w:sz="0" w:space="0" w:color="auto"/>
      </w:divBdr>
    </w:div>
    <w:div w:id="69751414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9096">
      <w:bodyDiv w:val="1"/>
      <w:marLeft w:val="0"/>
      <w:marRight w:val="0"/>
      <w:marTop w:val="0"/>
      <w:marBottom w:val="0"/>
      <w:divBdr>
        <w:top w:val="none" w:sz="0" w:space="0" w:color="auto"/>
        <w:left w:val="none" w:sz="0" w:space="0" w:color="auto"/>
        <w:bottom w:val="none" w:sz="0" w:space="0" w:color="auto"/>
        <w:right w:val="none" w:sz="0" w:space="0" w:color="auto"/>
      </w:divBdr>
      <w:divsChild>
        <w:div w:id="1977946806">
          <w:marLeft w:val="0"/>
          <w:marRight w:val="0"/>
          <w:marTop w:val="0"/>
          <w:marBottom w:val="480"/>
          <w:divBdr>
            <w:top w:val="none" w:sz="0" w:space="0" w:color="auto"/>
            <w:left w:val="none" w:sz="0" w:space="0" w:color="auto"/>
            <w:bottom w:val="none" w:sz="0" w:space="0" w:color="auto"/>
            <w:right w:val="none" w:sz="0" w:space="0" w:color="auto"/>
          </w:divBdr>
          <w:divsChild>
            <w:div w:id="328949953">
              <w:marLeft w:val="0"/>
              <w:marRight w:val="0"/>
              <w:marTop w:val="0"/>
              <w:marBottom w:val="0"/>
              <w:divBdr>
                <w:top w:val="none" w:sz="0" w:space="0" w:color="auto"/>
                <w:left w:val="none" w:sz="0" w:space="0" w:color="auto"/>
                <w:bottom w:val="single" w:sz="6" w:space="0" w:color="CCCCCC"/>
                <w:right w:val="none" w:sz="0" w:space="0" w:color="auto"/>
              </w:divBdr>
              <w:divsChild>
                <w:div w:id="500001173">
                  <w:marLeft w:val="0"/>
                  <w:marRight w:val="0"/>
                  <w:marTop w:val="0"/>
                  <w:marBottom w:val="0"/>
                  <w:divBdr>
                    <w:top w:val="none" w:sz="0" w:space="0" w:color="auto"/>
                    <w:left w:val="none" w:sz="0" w:space="0" w:color="auto"/>
                    <w:bottom w:val="none" w:sz="0" w:space="0" w:color="auto"/>
                    <w:right w:val="none" w:sz="0" w:space="0" w:color="auto"/>
                  </w:divBdr>
                  <w:divsChild>
                    <w:div w:id="76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93459">
          <w:marLeft w:val="0"/>
          <w:marRight w:val="-18000"/>
          <w:marTop w:val="0"/>
          <w:marBottom w:val="0"/>
          <w:divBdr>
            <w:top w:val="none" w:sz="0" w:space="0" w:color="auto"/>
            <w:left w:val="none" w:sz="0" w:space="0" w:color="auto"/>
            <w:bottom w:val="none" w:sz="0" w:space="0" w:color="auto"/>
            <w:right w:val="none" w:sz="0" w:space="0" w:color="auto"/>
          </w:divBdr>
          <w:divsChild>
            <w:div w:id="1443256775">
              <w:marLeft w:val="0"/>
              <w:marRight w:val="-14760"/>
              <w:marTop w:val="0"/>
              <w:marBottom w:val="240"/>
              <w:divBdr>
                <w:top w:val="none" w:sz="0" w:space="0" w:color="auto"/>
                <w:left w:val="none" w:sz="0" w:space="0" w:color="auto"/>
                <w:bottom w:val="none" w:sz="0" w:space="0" w:color="auto"/>
                <w:right w:val="none" w:sz="0" w:space="0" w:color="auto"/>
              </w:divBdr>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25558854">
      <w:bodyDiv w:val="1"/>
      <w:marLeft w:val="0"/>
      <w:marRight w:val="0"/>
      <w:marTop w:val="0"/>
      <w:marBottom w:val="0"/>
      <w:divBdr>
        <w:top w:val="none" w:sz="0" w:space="0" w:color="auto"/>
        <w:left w:val="none" w:sz="0" w:space="0" w:color="auto"/>
        <w:bottom w:val="none" w:sz="0" w:space="0" w:color="auto"/>
        <w:right w:val="none" w:sz="0" w:space="0" w:color="auto"/>
      </w:divBdr>
    </w:div>
    <w:div w:id="837159718">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37299142">
      <w:bodyDiv w:val="1"/>
      <w:marLeft w:val="0"/>
      <w:marRight w:val="0"/>
      <w:marTop w:val="0"/>
      <w:marBottom w:val="0"/>
      <w:divBdr>
        <w:top w:val="none" w:sz="0" w:space="0" w:color="auto"/>
        <w:left w:val="none" w:sz="0" w:space="0" w:color="auto"/>
        <w:bottom w:val="none" w:sz="0" w:space="0" w:color="auto"/>
        <w:right w:val="none" w:sz="0" w:space="0" w:color="auto"/>
      </w:divBdr>
    </w:div>
    <w:div w:id="940524380">
      <w:bodyDiv w:val="1"/>
      <w:marLeft w:val="0"/>
      <w:marRight w:val="0"/>
      <w:marTop w:val="0"/>
      <w:marBottom w:val="0"/>
      <w:divBdr>
        <w:top w:val="none" w:sz="0" w:space="0" w:color="auto"/>
        <w:left w:val="none" w:sz="0" w:space="0" w:color="auto"/>
        <w:bottom w:val="none" w:sz="0" w:space="0" w:color="auto"/>
        <w:right w:val="none" w:sz="0" w:space="0" w:color="auto"/>
      </w:divBdr>
      <w:divsChild>
        <w:div w:id="426968820">
          <w:marLeft w:val="0"/>
          <w:marRight w:val="0"/>
          <w:marTop w:val="0"/>
          <w:marBottom w:val="0"/>
          <w:divBdr>
            <w:top w:val="none" w:sz="0" w:space="0" w:color="auto"/>
            <w:left w:val="none" w:sz="0" w:space="0" w:color="auto"/>
            <w:bottom w:val="none" w:sz="0" w:space="0" w:color="auto"/>
            <w:right w:val="none" w:sz="0" w:space="0" w:color="auto"/>
          </w:divBdr>
          <w:divsChild>
            <w:div w:id="789131782">
              <w:marLeft w:val="0"/>
              <w:marRight w:val="0"/>
              <w:marTop w:val="0"/>
              <w:marBottom w:val="0"/>
              <w:divBdr>
                <w:top w:val="none" w:sz="0" w:space="0" w:color="auto"/>
                <w:left w:val="none" w:sz="0" w:space="0" w:color="auto"/>
                <w:bottom w:val="none" w:sz="0" w:space="0" w:color="auto"/>
                <w:right w:val="none" w:sz="0" w:space="0" w:color="auto"/>
              </w:divBdr>
              <w:divsChild>
                <w:div w:id="1365448446">
                  <w:marLeft w:val="0"/>
                  <w:marRight w:val="0"/>
                  <w:marTop w:val="0"/>
                  <w:marBottom w:val="0"/>
                  <w:divBdr>
                    <w:top w:val="none" w:sz="0" w:space="0" w:color="auto"/>
                    <w:left w:val="none" w:sz="0" w:space="0" w:color="auto"/>
                    <w:bottom w:val="none" w:sz="0" w:space="0" w:color="auto"/>
                    <w:right w:val="none" w:sz="0" w:space="0" w:color="auto"/>
                  </w:divBdr>
                  <w:divsChild>
                    <w:div w:id="20385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6876966">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1058">
      <w:bodyDiv w:val="1"/>
      <w:marLeft w:val="0"/>
      <w:marRight w:val="0"/>
      <w:marTop w:val="0"/>
      <w:marBottom w:val="0"/>
      <w:divBdr>
        <w:top w:val="none" w:sz="0" w:space="0" w:color="auto"/>
        <w:left w:val="none" w:sz="0" w:space="0" w:color="auto"/>
        <w:bottom w:val="none" w:sz="0" w:space="0" w:color="auto"/>
        <w:right w:val="none" w:sz="0" w:space="0" w:color="auto"/>
      </w:divBdr>
      <w:divsChild>
        <w:div w:id="1536234102">
          <w:marLeft w:val="0"/>
          <w:marRight w:val="0"/>
          <w:marTop w:val="0"/>
          <w:marBottom w:val="0"/>
          <w:divBdr>
            <w:top w:val="none" w:sz="0" w:space="0" w:color="auto"/>
            <w:left w:val="none" w:sz="0" w:space="0" w:color="auto"/>
            <w:bottom w:val="none" w:sz="0" w:space="0" w:color="auto"/>
            <w:right w:val="none" w:sz="0" w:space="0" w:color="auto"/>
          </w:divBdr>
          <w:divsChild>
            <w:div w:id="1758211344">
              <w:marLeft w:val="0"/>
              <w:marRight w:val="0"/>
              <w:marTop w:val="0"/>
              <w:marBottom w:val="0"/>
              <w:divBdr>
                <w:top w:val="none" w:sz="0" w:space="0" w:color="auto"/>
                <w:left w:val="none" w:sz="0" w:space="0" w:color="auto"/>
                <w:bottom w:val="none" w:sz="0" w:space="0" w:color="auto"/>
                <w:right w:val="none" w:sz="0" w:space="0" w:color="auto"/>
              </w:divBdr>
              <w:divsChild>
                <w:div w:id="2130463482">
                  <w:marLeft w:val="0"/>
                  <w:marRight w:val="0"/>
                  <w:marTop w:val="0"/>
                  <w:marBottom w:val="0"/>
                  <w:divBdr>
                    <w:top w:val="none" w:sz="0" w:space="0" w:color="auto"/>
                    <w:left w:val="none" w:sz="0" w:space="0" w:color="auto"/>
                    <w:bottom w:val="none" w:sz="0" w:space="0" w:color="auto"/>
                    <w:right w:val="none" w:sz="0" w:space="0" w:color="auto"/>
                  </w:divBdr>
                  <w:divsChild>
                    <w:div w:id="756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7356701">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2329749">
      <w:bodyDiv w:val="1"/>
      <w:marLeft w:val="0"/>
      <w:marRight w:val="0"/>
      <w:marTop w:val="0"/>
      <w:marBottom w:val="0"/>
      <w:divBdr>
        <w:top w:val="none" w:sz="0" w:space="0" w:color="auto"/>
        <w:left w:val="none" w:sz="0" w:space="0" w:color="auto"/>
        <w:bottom w:val="none" w:sz="0" w:space="0" w:color="auto"/>
        <w:right w:val="none" w:sz="0" w:space="0" w:color="auto"/>
      </w:divBdr>
    </w:div>
    <w:div w:id="1203786998">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58639007">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68348890">
      <w:bodyDiv w:val="1"/>
      <w:marLeft w:val="0"/>
      <w:marRight w:val="0"/>
      <w:marTop w:val="0"/>
      <w:marBottom w:val="0"/>
      <w:divBdr>
        <w:top w:val="none" w:sz="0" w:space="0" w:color="auto"/>
        <w:left w:val="none" w:sz="0" w:space="0" w:color="auto"/>
        <w:bottom w:val="none" w:sz="0" w:space="0" w:color="auto"/>
        <w:right w:val="none" w:sz="0" w:space="0" w:color="auto"/>
      </w:divBdr>
      <w:divsChild>
        <w:div w:id="1930578354">
          <w:marLeft w:val="0"/>
          <w:marRight w:val="0"/>
          <w:marTop w:val="0"/>
          <w:marBottom w:val="0"/>
          <w:divBdr>
            <w:top w:val="single" w:sz="18" w:space="0" w:color="3E72A6"/>
            <w:left w:val="single" w:sz="18" w:space="0" w:color="3E72A6"/>
            <w:bottom w:val="single" w:sz="18" w:space="0" w:color="3E72A6"/>
            <w:right w:val="single" w:sz="18" w:space="0" w:color="3E72A6"/>
          </w:divBdr>
          <w:divsChild>
            <w:div w:id="1116757105">
              <w:marLeft w:val="0"/>
              <w:marRight w:val="0"/>
              <w:marTop w:val="0"/>
              <w:marBottom w:val="0"/>
              <w:divBdr>
                <w:top w:val="none" w:sz="0" w:space="0" w:color="auto"/>
                <w:left w:val="none" w:sz="0" w:space="0" w:color="auto"/>
                <w:bottom w:val="none" w:sz="0" w:space="0" w:color="auto"/>
                <w:right w:val="none" w:sz="0" w:space="0" w:color="auto"/>
              </w:divBdr>
              <w:divsChild>
                <w:div w:id="7983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584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54766">
      <w:bodyDiv w:val="1"/>
      <w:marLeft w:val="0"/>
      <w:marRight w:val="0"/>
      <w:marTop w:val="0"/>
      <w:marBottom w:val="0"/>
      <w:divBdr>
        <w:top w:val="none" w:sz="0" w:space="0" w:color="auto"/>
        <w:left w:val="none" w:sz="0" w:space="0" w:color="auto"/>
        <w:bottom w:val="none" w:sz="0" w:space="0" w:color="auto"/>
        <w:right w:val="none" w:sz="0" w:space="0" w:color="auto"/>
      </w:divBdr>
    </w:div>
    <w:div w:id="1346203908">
      <w:bodyDiv w:val="1"/>
      <w:marLeft w:val="0"/>
      <w:marRight w:val="0"/>
      <w:marTop w:val="0"/>
      <w:marBottom w:val="0"/>
      <w:divBdr>
        <w:top w:val="none" w:sz="0" w:space="0" w:color="auto"/>
        <w:left w:val="none" w:sz="0" w:space="0" w:color="auto"/>
        <w:bottom w:val="none" w:sz="0" w:space="0" w:color="auto"/>
        <w:right w:val="none" w:sz="0" w:space="0" w:color="auto"/>
      </w:divBdr>
    </w:div>
    <w:div w:id="1359545503">
      <w:bodyDiv w:val="1"/>
      <w:marLeft w:val="0"/>
      <w:marRight w:val="0"/>
      <w:marTop w:val="0"/>
      <w:marBottom w:val="0"/>
      <w:divBdr>
        <w:top w:val="none" w:sz="0" w:space="0" w:color="auto"/>
        <w:left w:val="none" w:sz="0" w:space="0" w:color="auto"/>
        <w:bottom w:val="none" w:sz="0" w:space="0" w:color="auto"/>
        <w:right w:val="none" w:sz="0" w:space="0" w:color="auto"/>
      </w:divBdr>
      <w:divsChild>
        <w:div w:id="90012195">
          <w:marLeft w:val="0"/>
          <w:marRight w:val="0"/>
          <w:marTop w:val="0"/>
          <w:marBottom w:val="525"/>
          <w:divBdr>
            <w:top w:val="none" w:sz="0" w:space="0" w:color="auto"/>
            <w:left w:val="none" w:sz="0" w:space="0" w:color="auto"/>
            <w:bottom w:val="none" w:sz="0" w:space="0" w:color="auto"/>
            <w:right w:val="none" w:sz="0" w:space="0" w:color="auto"/>
          </w:divBdr>
          <w:divsChild>
            <w:div w:id="43675976">
              <w:marLeft w:val="0"/>
              <w:marRight w:val="0"/>
              <w:marTop w:val="0"/>
              <w:marBottom w:val="0"/>
              <w:divBdr>
                <w:top w:val="none" w:sz="0" w:space="0" w:color="auto"/>
                <w:left w:val="none" w:sz="0" w:space="0" w:color="auto"/>
                <w:bottom w:val="none" w:sz="0" w:space="0" w:color="auto"/>
                <w:right w:val="none" w:sz="0" w:space="0" w:color="auto"/>
              </w:divBdr>
              <w:divsChild>
                <w:div w:id="878712523">
                  <w:marLeft w:val="0"/>
                  <w:marRight w:val="0"/>
                  <w:marTop w:val="0"/>
                  <w:marBottom w:val="0"/>
                  <w:divBdr>
                    <w:top w:val="none" w:sz="0" w:space="0" w:color="auto"/>
                    <w:left w:val="none" w:sz="0" w:space="0" w:color="auto"/>
                    <w:bottom w:val="none" w:sz="0" w:space="0" w:color="auto"/>
                    <w:right w:val="none" w:sz="0" w:space="0" w:color="auto"/>
                  </w:divBdr>
                  <w:divsChild>
                    <w:div w:id="1295788674">
                      <w:marLeft w:val="0"/>
                      <w:marRight w:val="0"/>
                      <w:marTop w:val="0"/>
                      <w:marBottom w:val="0"/>
                      <w:divBdr>
                        <w:top w:val="none" w:sz="0" w:space="0" w:color="auto"/>
                        <w:left w:val="none" w:sz="0" w:space="0" w:color="auto"/>
                        <w:bottom w:val="none" w:sz="0" w:space="0" w:color="auto"/>
                        <w:right w:val="none" w:sz="0" w:space="0" w:color="auto"/>
                      </w:divBdr>
                    </w:div>
                    <w:div w:id="1217425105">
                      <w:marLeft w:val="0"/>
                      <w:marRight w:val="0"/>
                      <w:marTop w:val="75"/>
                      <w:marBottom w:val="0"/>
                      <w:divBdr>
                        <w:top w:val="none" w:sz="0" w:space="0" w:color="auto"/>
                        <w:left w:val="none" w:sz="0" w:space="0" w:color="auto"/>
                        <w:bottom w:val="none" w:sz="0" w:space="0" w:color="auto"/>
                        <w:right w:val="none" w:sz="0" w:space="0" w:color="auto"/>
                      </w:divBdr>
                    </w:div>
                    <w:div w:id="1893345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1827220">
          <w:marLeft w:val="0"/>
          <w:marRight w:val="0"/>
          <w:marTop w:val="0"/>
          <w:marBottom w:val="0"/>
          <w:divBdr>
            <w:top w:val="none" w:sz="0" w:space="0" w:color="auto"/>
            <w:left w:val="none" w:sz="0" w:space="0" w:color="auto"/>
            <w:bottom w:val="none" w:sz="0" w:space="0" w:color="auto"/>
            <w:right w:val="none" w:sz="0" w:space="0" w:color="auto"/>
          </w:divBdr>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75929491">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0639924">
      <w:bodyDiv w:val="1"/>
      <w:marLeft w:val="0"/>
      <w:marRight w:val="0"/>
      <w:marTop w:val="0"/>
      <w:marBottom w:val="0"/>
      <w:divBdr>
        <w:top w:val="none" w:sz="0" w:space="0" w:color="auto"/>
        <w:left w:val="none" w:sz="0" w:space="0" w:color="auto"/>
        <w:bottom w:val="none" w:sz="0" w:space="0" w:color="auto"/>
        <w:right w:val="none" w:sz="0" w:space="0" w:color="auto"/>
      </w:divBdr>
      <w:divsChild>
        <w:div w:id="828440955">
          <w:marLeft w:val="0"/>
          <w:marRight w:val="0"/>
          <w:marTop w:val="0"/>
          <w:marBottom w:val="0"/>
          <w:divBdr>
            <w:top w:val="none" w:sz="0" w:space="0" w:color="auto"/>
            <w:left w:val="none" w:sz="0" w:space="0" w:color="auto"/>
            <w:bottom w:val="none" w:sz="0" w:space="0" w:color="auto"/>
            <w:right w:val="none" w:sz="0" w:space="0" w:color="auto"/>
          </w:divBdr>
          <w:divsChild>
            <w:div w:id="415130809">
              <w:marLeft w:val="0"/>
              <w:marRight w:val="0"/>
              <w:marTop w:val="0"/>
              <w:marBottom w:val="0"/>
              <w:divBdr>
                <w:top w:val="none" w:sz="0" w:space="0" w:color="auto"/>
                <w:left w:val="none" w:sz="0" w:space="0" w:color="auto"/>
                <w:bottom w:val="none" w:sz="0" w:space="0" w:color="auto"/>
                <w:right w:val="none" w:sz="0" w:space="0" w:color="auto"/>
              </w:divBdr>
              <w:divsChild>
                <w:div w:id="428157639">
                  <w:marLeft w:val="0"/>
                  <w:marRight w:val="0"/>
                  <w:marTop w:val="0"/>
                  <w:marBottom w:val="0"/>
                  <w:divBdr>
                    <w:top w:val="none" w:sz="0" w:space="0" w:color="auto"/>
                    <w:left w:val="none" w:sz="0" w:space="0" w:color="auto"/>
                    <w:bottom w:val="none" w:sz="0" w:space="0" w:color="auto"/>
                    <w:right w:val="none" w:sz="0" w:space="0" w:color="auto"/>
                  </w:divBdr>
                  <w:divsChild>
                    <w:div w:id="10816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43797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29">
          <w:marLeft w:val="0"/>
          <w:marRight w:val="0"/>
          <w:marTop w:val="0"/>
          <w:marBottom w:val="0"/>
          <w:divBdr>
            <w:top w:val="none" w:sz="0" w:space="0" w:color="auto"/>
            <w:left w:val="none" w:sz="0" w:space="0" w:color="auto"/>
            <w:bottom w:val="none" w:sz="0" w:space="0" w:color="auto"/>
            <w:right w:val="none" w:sz="0" w:space="0" w:color="auto"/>
          </w:divBdr>
          <w:divsChild>
            <w:div w:id="2119987590">
              <w:marLeft w:val="0"/>
              <w:marRight w:val="0"/>
              <w:marTop w:val="0"/>
              <w:marBottom w:val="0"/>
              <w:divBdr>
                <w:top w:val="none" w:sz="0" w:space="0" w:color="auto"/>
                <w:left w:val="none" w:sz="0" w:space="0" w:color="auto"/>
                <w:bottom w:val="none" w:sz="0" w:space="0" w:color="auto"/>
                <w:right w:val="none" w:sz="0" w:space="0" w:color="auto"/>
              </w:divBdr>
              <w:divsChild>
                <w:div w:id="19232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94008">
      <w:bodyDiv w:val="1"/>
      <w:marLeft w:val="0"/>
      <w:marRight w:val="0"/>
      <w:marTop w:val="0"/>
      <w:marBottom w:val="0"/>
      <w:divBdr>
        <w:top w:val="none" w:sz="0" w:space="0" w:color="auto"/>
        <w:left w:val="none" w:sz="0" w:space="0" w:color="auto"/>
        <w:bottom w:val="none" w:sz="0" w:space="0" w:color="auto"/>
        <w:right w:val="none" w:sz="0" w:space="0" w:color="auto"/>
      </w:divBdr>
    </w:div>
    <w:div w:id="1514225129">
      <w:bodyDiv w:val="1"/>
      <w:marLeft w:val="0"/>
      <w:marRight w:val="0"/>
      <w:marTop w:val="0"/>
      <w:marBottom w:val="0"/>
      <w:divBdr>
        <w:top w:val="none" w:sz="0" w:space="0" w:color="auto"/>
        <w:left w:val="none" w:sz="0" w:space="0" w:color="auto"/>
        <w:bottom w:val="none" w:sz="0" w:space="0" w:color="auto"/>
        <w:right w:val="none" w:sz="0" w:space="0" w:color="auto"/>
      </w:divBdr>
      <w:divsChild>
        <w:div w:id="246547662">
          <w:marLeft w:val="0"/>
          <w:marRight w:val="0"/>
          <w:marTop w:val="0"/>
          <w:marBottom w:val="0"/>
          <w:divBdr>
            <w:top w:val="none" w:sz="0" w:space="0" w:color="auto"/>
            <w:left w:val="none" w:sz="0" w:space="0" w:color="auto"/>
            <w:bottom w:val="none" w:sz="0" w:space="0" w:color="auto"/>
            <w:right w:val="none" w:sz="0" w:space="0" w:color="auto"/>
          </w:divBdr>
          <w:divsChild>
            <w:div w:id="175190522">
              <w:marLeft w:val="0"/>
              <w:marRight w:val="0"/>
              <w:marTop w:val="0"/>
              <w:marBottom w:val="0"/>
              <w:divBdr>
                <w:top w:val="none" w:sz="0" w:space="0" w:color="auto"/>
                <w:left w:val="none" w:sz="0" w:space="0" w:color="auto"/>
                <w:bottom w:val="none" w:sz="0" w:space="0" w:color="auto"/>
                <w:right w:val="none" w:sz="0" w:space="0" w:color="auto"/>
              </w:divBdr>
              <w:divsChild>
                <w:div w:id="1870484639">
                  <w:marLeft w:val="0"/>
                  <w:marRight w:val="36"/>
                  <w:marTop w:val="0"/>
                  <w:marBottom w:val="0"/>
                  <w:divBdr>
                    <w:top w:val="none" w:sz="0" w:space="0" w:color="auto"/>
                    <w:left w:val="none" w:sz="0" w:space="0" w:color="auto"/>
                    <w:bottom w:val="none" w:sz="0" w:space="0" w:color="auto"/>
                    <w:right w:val="none" w:sz="0" w:space="0" w:color="auto"/>
                  </w:divBdr>
                </w:div>
              </w:divsChild>
            </w:div>
            <w:div w:id="366218371">
              <w:marLeft w:val="0"/>
              <w:marRight w:val="0"/>
              <w:marTop w:val="0"/>
              <w:marBottom w:val="0"/>
              <w:divBdr>
                <w:top w:val="single" w:sz="6" w:space="0" w:color="E0E0E0"/>
                <w:left w:val="single" w:sz="6" w:space="0" w:color="E0E0E0"/>
                <w:bottom w:val="single" w:sz="6" w:space="0" w:color="E0E0E0"/>
                <w:right w:val="single" w:sz="6" w:space="0" w:color="E0E0E0"/>
              </w:divBdr>
              <w:divsChild>
                <w:div w:id="14647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842657">
      <w:bodyDiv w:val="1"/>
      <w:marLeft w:val="0"/>
      <w:marRight w:val="0"/>
      <w:marTop w:val="0"/>
      <w:marBottom w:val="0"/>
      <w:divBdr>
        <w:top w:val="none" w:sz="0" w:space="0" w:color="auto"/>
        <w:left w:val="none" w:sz="0" w:space="0" w:color="auto"/>
        <w:bottom w:val="none" w:sz="0" w:space="0" w:color="auto"/>
        <w:right w:val="none" w:sz="0" w:space="0" w:color="auto"/>
      </w:divBdr>
    </w:div>
    <w:div w:id="1557275372">
      <w:bodyDiv w:val="1"/>
      <w:marLeft w:val="0"/>
      <w:marRight w:val="0"/>
      <w:marTop w:val="0"/>
      <w:marBottom w:val="0"/>
      <w:divBdr>
        <w:top w:val="none" w:sz="0" w:space="0" w:color="auto"/>
        <w:left w:val="none" w:sz="0" w:space="0" w:color="auto"/>
        <w:bottom w:val="none" w:sz="0" w:space="0" w:color="auto"/>
        <w:right w:val="none" w:sz="0" w:space="0" w:color="auto"/>
      </w:divBdr>
    </w:div>
    <w:div w:id="1559903898">
      <w:bodyDiv w:val="1"/>
      <w:marLeft w:val="0"/>
      <w:marRight w:val="0"/>
      <w:marTop w:val="0"/>
      <w:marBottom w:val="0"/>
      <w:divBdr>
        <w:top w:val="none" w:sz="0" w:space="0" w:color="auto"/>
        <w:left w:val="none" w:sz="0" w:space="0" w:color="auto"/>
        <w:bottom w:val="none" w:sz="0" w:space="0" w:color="auto"/>
        <w:right w:val="none" w:sz="0" w:space="0" w:color="auto"/>
      </w:divBdr>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69730267">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00022918">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46470566">
      <w:bodyDiv w:val="1"/>
      <w:marLeft w:val="0"/>
      <w:marRight w:val="0"/>
      <w:marTop w:val="0"/>
      <w:marBottom w:val="0"/>
      <w:divBdr>
        <w:top w:val="none" w:sz="0" w:space="0" w:color="auto"/>
        <w:left w:val="none" w:sz="0" w:space="0" w:color="auto"/>
        <w:bottom w:val="none" w:sz="0" w:space="0" w:color="auto"/>
        <w:right w:val="none" w:sz="0" w:space="0" w:color="auto"/>
      </w:divBdr>
      <w:divsChild>
        <w:div w:id="1480030366">
          <w:marLeft w:val="0"/>
          <w:marRight w:val="0"/>
          <w:marTop w:val="0"/>
          <w:marBottom w:val="0"/>
          <w:divBdr>
            <w:top w:val="none" w:sz="0" w:space="0" w:color="auto"/>
            <w:left w:val="none" w:sz="0" w:space="0" w:color="auto"/>
            <w:bottom w:val="none" w:sz="0" w:space="0" w:color="auto"/>
            <w:right w:val="none" w:sz="0" w:space="0" w:color="auto"/>
          </w:divBdr>
          <w:divsChild>
            <w:div w:id="1562517041">
              <w:marLeft w:val="0"/>
              <w:marRight w:val="0"/>
              <w:marTop w:val="0"/>
              <w:marBottom w:val="0"/>
              <w:divBdr>
                <w:top w:val="none" w:sz="0" w:space="0" w:color="auto"/>
                <w:left w:val="none" w:sz="0" w:space="0" w:color="auto"/>
                <w:bottom w:val="none" w:sz="0" w:space="0" w:color="auto"/>
                <w:right w:val="none" w:sz="0" w:space="0" w:color="auto"/>
              </w:divBdr>
              <w:divsChild>
                <w:div w:id="544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55606">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6772892">
      <w:bodyDiv w:val="1"/>
      <w:marLeft w:val="0"/>
      <w:marRight w:val="0"/>
      <w:marTop w:val="0"/>
      <w:marBottom w:val="0"/>
      <w:divBdr>
        <w:top w:val="none" w:sz="0" w:space="0" w:color="auto"/>
        <w:left w:val="none" w:sz="0" w:space="0" w:color="auto"/>
        <w:bottom w:val="none" w:sz="0" w:space="0" w:color="auto"/>
        <w:right w:val="none" w:sz="0" w:space="0" w:color="auto"/>
      </w:divBdr>
    </w:div>
    <w:div w:id="1858035836">
      <w:bodyDiv w:val="1"/>
      <w:marLeft w:val="0"/>
      <w:marRight w:val="0"/>
      <w:marTop w:val="0"/>
      <w:marBottom w:val="0"/>
      <w:divBdr>
        <w:top w:val="none" w:sz="0" w:space="0" w:color="auto"/>
        <w:left w:val="none" w:sz="0" w:space="0" w:color="auto"/>
        <w:bottom w:val="none" w:sz="0" w:space="0" w:color="auto"/>
        <w:right w:val="none" w:sz="0" w:space="0" w:color="auto"/>
      </w:divBdr>
      <w:divsChild>
        <w:div w:id="1859273365">
          <w:marLeft w:val="0"/>
          <w:marRight w:val="0"/>
          <w:marTop w:val="0"/>
          <w:marBottom w:val="0"/>
          <w:divBdr>
            <w:top w:val="single" w:sz="18" w:space="0" w:color="3E72A6"/>
            <w:left w:val="single" w:sz="18" w:space="0" w:color="3E72A6"/>
            <w:bottom w:val="single" w:sz="18" w:space="0" w:color="3E72A6"/>
            <w:right w:val="single" w:sz="18" w:space="0" w:color="3E72A6"/>
          </w:divBdr>
          <w:divsChild>
            <w:div w:id="62413189">
              <w:marLeft w:val="0"/>
              <w:marRight w:val="0"/>
              <w:marTop w:val="0"/>
              <w:marBottom w:val="0"/>
              <w:divBdr>
                <w:top w:val="none" w:sz="0" w:space="0" w:color="auto"/>
                <w:left w:val="none" w:sz="0" w:space="0" w:color="auto"/>
                <w:bottom w:val="none" w:sz="0" w:space="0" w:color="auto"/>
                <w:right w:val="none" w:sz="0" w:space="0" w:color="auto"/>
              </w:divBdr>
              <w:divsChild>
                <w:div w:id="9116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50579926">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85640">
      <w:bodyDiv w:val="1"/>
      <w:marLeft w:val="0"/>
      <w:marRight w:val="0"/>
      <w:marTop w:val="0"/>
      <w:marBottom w:val="0"/>
      <w:divBdr>
        <w:top w:val="none" w:sz="0" w:space="0" w:color="auto"/>
        <w:left w:val="none" w:sz="0" w:space="0" w:color="auto"/>
        <w:bottom w:val="none" w:sz="0" w:space="0" w:color="auto"/>
        <w:right w:val="none" w:sz="0" w:space="0" w:color="auto"/>
      </w:divBdr>
      <w:divsChild>
        <w:div w:id="1472554244">
          <w:marLeft w:val="0"/>
          <w:marRight w:val="0"/>
          <w:marTop w:val="0"/>
          <w:marBottom w:val="0"/>
          <w:divBdr>
            <w:top w:val="none" w:sz="0" w:space="0" w:color="auto"/>
            <w:left w:val="none" w:sz="0" w:space="0" w:color="auto"/>
            <w:bottom w:val="none" w:sz="0" w:space="0" w:color="auto"/>
            <w:right w:val="none" w:sz="0" w:space="0" w:color="auto"/>
          </w:divBdr>
          <w:divsChild>
            <w:div w:id="351537855">
              <w:marLeft w:val="0"/>
              <w:marRight w:val="0"/>
              <w:marTop w:val="0"/>
              <w:marBottom w:val="0"/>
              <w:divBdr>
                <w:top w:val="none" w:sz="0" w:space="0" w:color="auto"/>
                <w:left w:val="none" w:sz="0" w:space="0" w:color="auto"/>
                <w:bottom w:val="none" w:sz="0" w:space="0" w:color="auto"/>
                <w:right w:val="none" w:sz="0" w:space="0" w:color="auto"/>
              </w:divBdr>
              <w:divsChild>
                <w:div w:id="1388263328">
                  <w:marLeft w:val="0"/>
                  <w:marRight w:val="0"/>
                  <w:marTop w:val="0"/>
                  <w:marBottom w:val="0"/>
                  <w:divBdr>
                    <w:top w:val="none" w:sz="0" w:space="0" w:color="auto"/>
                    <w:left w:val="none" w:sz="0" w:space="0" w:color="auto"/>
                    <w:bottom w:val="none" w:sz="0" w:space="0" w:color="auto"/>
                    <w:right w:val="none" w:sz="0" w:space="0" w:color="auto"/>
                  </w:divBdr>
                  <w:divsChild>
                    <w:div w:id="8326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8016">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4520469">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1016/j.nima.2021.166244"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Pages>
  <Words>842</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25</cp:revision>
  <cp:lastPrinted>2024-10-23T15:04:00Z</cp:lastPrinted>
  <dcterms:created xsi:type="dcterms:W3CDTF">2024-10-23T15:04:00Z</dcterms:created>
  <dcterms:modified xsi:type="dcterms:W3CDTF">2024-10-23T23:40:00Z</dcterms:modified>
</cp:coreProperties>
</file>