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014D01" w14:textId="21AA2363" w:rsidR="00931656" w:rsidRPr="00931656" w:rsidRDefault="00931656" w:rsidP="00931656">
      <w:pPr>
        <w:spacing w:before="100" w:beforeAutospacing="1" w:after="100" w:afterAutospacing="1"/>
      </w:pPr>
      <w:r>
        <w:rPr>
          <w:rFonts w:ascii="Tahoma" w:hAnsi="Tahoma" w:cs="Tahoma"/>
          <w:b/>
          <w:bCs/>
          <w:noProof/>
          <w:color w:val="002B70"/>
          <w:sz w:val="36"/>
          <w:szCs w:val="36"/>
        </w:rPr>
        <mc:AlternateContent>
          <mc:Choice Requires="wpi">
            <w:drawing>
              <wp:anchor distT="0" distB="0" distL="114300" distR="114300" simplePos="0" relativeHeight="251660288" behindDoc="0" locked="0" layoutInCell="1" allowOverlap="1" wp14:anchorId="171C5DD1" wp14:editId="613C2A99">
                <wp:simplePos x="0" y="0"/>
                <wp:positionH relativeFrom="column">
                  <wp:posOffset>-1540137</wp:posOffset>
                </wp:positionH>
                <wp:positionV relativeFrom="paragraph">
                  <wp:posOffset>546722</wp:posOffset>
                </wp:positionV>
                <wp:extent cx="360" cy="360"/>
                <wp:effectExtent l="38100" t="38100" r="38100" b="38100"/>
                <wp:wrapNone/>
                <wp:docPr id="38" name="Ink 38"/>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w:pict>
              <v:shapetype w14:anchorId="1A7208F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8" o:spid="_x0000_s1026" type="#_x0000_t75" style="position:absolute;margin-left:-121.95pt;margin-top:42.35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">
                <v:imagedata r:id="rId9" o:title=""/>
              </v:shape>
            </w:pict>
          </mc:Fallback>
        </mc:AlternateContent>
      </w:r>
      <w:r w:rsidRPr="00931656">
        <w:rPr>
          <w:rFonts w:ascii="Tahoma" w:hAnsi="Tahoma" w:cs="Tahoma"/>
          <w:b/>
          <w:bCs/>
          <w:color w:val="002B70"/>
          <w:sz w:val="36"/>
          <w:szCs w:val="36"/>
        </w:rPr>
        <w:t xml:space="preserve">Assignment 4: Tissue Organization and Dynamics </w:t>
      </w:r>
    </w:p>
    <w:p w14:paraId="05F3D252" w14:textId="77777777" w:rsidR="00931656" w:rsidRPr="00931656" w:rsidRDefault="00931656" w:rsidP="00931656">
      <w:pPr>
        <w:spacing w:before="100" w:beforeAutospacing="1" w:after="100" w:afterAutospacing="1"/>
      </w:pPr>
      <w:r w:rsidRPr="00931656">
        <w:rPr>
          <w:rFonts w:ascii="Tahoma" w:hAnsi="Tahoma" w:cs="Tahoma"/>
          <w:b/>
          <w:bCs/>
          <w:sz w:val="28"/>
          <w:szCs w:val="28"/>
        </w:rPr>
        <w:t xml:space="preserve">Cell and Tissue Engineering </w:t>
      </w:r>
    </w:p>
    <w:p w14:paraId="20F775B5" w14:textId="77777777" w:rsidR="00937AF0" w:rsidRDefault="00931656" w:rsidP="00931656">
      <w:pPr>
        <w:pStyle w:val="ListParagraph"/>
        <w:numPr>
          <w:ilvl w:val="0"/>
          <w:numId w:val="14"/>
        </w:numPr>
        <w:spacing w:before="100" w:beforeAutospacing="1" w:after="100" w:afterAutospacing="1"/>
        <w:rPr>
          <w:rFonts w:ascii="Tahoma" w:eastAsia="Times New Roman" w:hAnsi="Tahoma" w:cs="Tahoma"/>
          <w:sz w:val="22"/>
          <w:szCs w:val="22"/>
        </w:rPr>
      </w:pPr>
      <w:r w:rsidRPr="00931656">
        <w:rPr>
          <w:rFonts w:ascii="Tahoma" w:eastAsia="Times New Roman" w:hAnsi="Tahoma" w:cs="Tahoma"/>
          <w:sz w:val="22"/>
          <w:szCs w:val="22"/>
        </w:rPr>
        <w:t xml:space="preserve">Name that </w:t>
      </w:r>
      <w:proofErr w:type="gramStart"/>
      <w:r w:rsidRPr="00931656">
        <w:rPr>
          <w:rFonts w:ascii="Tahoma" w:eastAsia="Times New Roman" w:hAnsi="Tahoma" w:cs="Tahoma"/>
          <w:sz w:val="22"/>
          <w:szCs w:val="22"/>
        </w:rPr>
        <w:t>tissue</w:t>
      </w:r>
      <w:proofErr w:type="gramEnd"/>
      <w:r w:rsidRPr="00931656">
        <w:rPr>
          <w:rFonts w:ascii="Tahoma" w:eastAsia="Times New Roman" w:hAnsi="Tahoma" w:cs="Tahoma"/>
          <w:sz w:val="22"/>
          <w:szCs w:val="22"/>
        </w:rPr>
        <w:t xml:space="preserve"> and structure! Assign every word from the word bank below to an image or structure within an image. Please use arrows and circles to point to the structure you are labeling when necessary. Note there are 2 bonus images. Correct identification of the structure/tissue is worth 1.5 bonus points each.</w:t>
      </w:r>
    </w:p>
    <w:p w14:paraId="05602CC7" w14:textId="7F298C7A" w:rsidR="00937AF0" w:rsidRDefault="00937AF0" w:rsidP="00937AF0">
      <w:pPr>
        <w:spacing w:before="100" w:beforeAutospacing="1" w:after="100" w:afterAutospacing="1"/>
        <w:rPr>
          <w:rFonts w:ascii="Tahoma" w:hAnsi="Tahoma" w:cs="Tahoma"/>
          <w:sz w:val="22"/>
          <w:szCs w:val="22"/>
        </w:rPr>
      </w:pPr>
    </w:p>
    <w:tbl>
      <w:tblPr>
        <w:tblStyle w:val="TableGrid"/>
        <w:tblW w:w="0" w:type="auto"/>
        <w:tblLook w:val="04A0" w:firstRow="1" w:lastRow="0" w:firstColumn="1" w:lastColumn="0" w:noHBand="0" w:noVBand="1"/>
      </w:tblPr>
      <w:tblGrid>
        <w:gridCol w:w="3116"/>
        <w:gridCol w:w="3117"/>
        <w:gridCol w:w="3117"/>
      </w:tblGrid>
      <w:tr w:rsidR="00937AF0" w14:paraId="1DE71CB0" w14:textId="77777777" w:rsidTr="00937AF0">
        <w:tc>
          <w:tcPr>
            <w:tcW w:w="3116" w:type="dxa"/>
          </w:tcPr>
          <w:p w14:paraId="1A5DDE9C" w14:textId="77777777" w:rsidR="00937AF0" w:rsidRDefault="00937AF0" w:rsidP="00937AF0">
            <w:pPr>
              <w:rPr>
                <w:rFonts w:ascii="Tahoma" w:hAnsi="Tahoma" w:cs="Tahoma"/>
                <w:sz w:val="22"/>
                <w:szCs w:val="22"/>
              </w:rPr>
            </w:pPr>
            <w:r>
              <w:rPr>
                <w:rFonts w:ascii="Tahoma" w:hAnsi="Tahoma" w:cs="Tahoma"/>
                <w:sz w:val="22"/>
                <w:szCs w:val="22"/>
              </w:rPr>
              <w:t>Cilia</w:t>
            </w:r>
          </w:p>
          <w:p w14:paraId="1E31B3B5" w14:textId="77777777" w:rsidR="00937AF0" w:rsidRDefault="00937AF0" w:rsidP="00937AF0">
            <w:pPr>
              <w:rPr>
                <w:rFonts w:ascii="Tahoma" w:hAnsi="Tahoma" w:cs="Tahoma"/>
                <w:sz w:val="22"/>
                <w:szCs w:val="22"/>
              </w:rPr>
            </w:pPr>
            <w:r w:rsidRPr="007D3436">
              <w:rPr>
                <w:rFonts w:ascii="Tahoma" w:hAnsi="Tahoma" w:cs="Tahoma"/>
                <w:sz w:val="22"/>
                <w:szCs w:val="22"/>
                <w:highlight w:val="yellow"/>
              </w:rPr>
              <w:t>Microvilli</w:t>
            </w:r>
          </w:p>
          <w:p w14:paraId="73C7E099" w14:textId="77777777" w:rsidR="00937AF0" w:rsidRDefault="00937AF0" w:rsidP="00937AF0">
            <w:pPr>
              <w:rPr>
                <w:rFonts w:ascii="Tahoma" w:hAnsi="Tahoma" w:cs="Tahoma"/>
                <w:sz w:val="22"/>
                <w:szCs w:val="22"/>
              </w:rPr>
            </w:pPr>
            <w:r>
              <w:rPr>
                <w:rFonts w:ascii="Tahoma" w:hAnsi="Tahoma" w:cs="Tahoma"/>
                <w:sz w:val="22"/>
                <w:szCs w:val="22"/>
              </w:rPr>
              <w:t>Skeletal muscle</w:t>
            </w:r>
          </w:p>
          <w:p w14:paraId="5600301D" w14:textId="77777777" w:rsidR="00937AF0" w:rsidRDefault="00937AF0" w:rsidP="00937AF0">
            <w:pPr>
              <w:rPr>
                <w:rFonts w:ascii="Tahoma" w:hAnsi="Tahoma" w:cs="Tahoma"/>
                <w:sz w:val="22"/>
                <w:szCs w:val="22"/>
              </w:rPr>
            </w:pPr>
            <w:r>
              <w:rPr>
                <w:rFonts w:ascii="Tahoma" w:hAnsi="Tahoma" w:cs="Tahoma"/>
                <w:sz w:val="22"/>
                <w:szCs w:val="22"/>
              </w:rPr>
              <w:t>Columnar epithelium</w:t>
            </w:r>
          </w:p>
          <w:p w14:paraId="24D5CC61" w14:textId="77777777" w:rsidR="00937AF0" w:rsidRDefault="00937AF0" w:rsidP="00937AF0">
            <w:pPr>
              <w:rPr>
                <w:rFonts w:ascii="Tahoma" w:hAnsi="Tahoma" w:cs="Tahoma"/>
                <w:sz w:val="22"/>
                <w:szCs w:val="22"/>
              </w:rPr>
            </w:pPr>
            <w:r>
              <w:rPr>
                <w:rFonts w:ascii="Tahoma" w:hAnsi="Tahoma" w:cs="Tahoma"/>
                <w:sz w:val="22"/>
                <w:szCs w:val="22"/>
              </w:rPr>
              <w:t>Liver sinusoid</w:t>
            </w:r>
          </w:p>
          <w:p w14:paraId="2EA24046" w14:textId="2DFED8F4" w:rsidR="00937AF0" w:rsidRPr="00937AF0" w:rsidRDefault="00937AF0" w:rsidP="00937AF0">
            <w:pPr>
              <w:rPr>
                <w:rFonts w:ascii="Tahoma" w:hAnsi="Tahoma" w:cs="Tahoma"/>
                <w:sz w:val="22"/>
                <w:szCs w:val="22"/>
              </w:rPr>
            </w:pPr>
            <w:r>
              <w:rPr>
                <w:rFonts w:ascii="Tahoma" w:hAnsi="Tahoma" w:cs="Tahoma"/>
                <w:sz w:val="22"/>
                <w:szCs w:val="22"/>
              </w:rPr>
              <w:t>Myelin</w:t>
            </w:r>
          </w:p>
        </w:tc>
        <w:tc>
          <w:tcPr>
            <w:tcW w:w="3117" w:type="dxa"/>
          </w:tcPr>
          <w:p w14:paraId="4B82D2EF" w14:textId="77777777" w:rsidR="00937AF0" w:rsidRDefault="00937AF0" w:rsidP="00937AF0">
            <w:pPr>
              <w:pStyle w:val="NormalWeb"/>
              <w:spacing w:before="0" w:beforeAutospacing="0" w:after="0" w:afterAutospacing="0"/>
              <w:rPr>
                <w:rFonts w:ascii="Tahoma" w:hAnsi="Tahoma" w:cs="Tahoma"/>
                <w:sz w:val="22"/>
                <w:szCs w:val="22"/>
              </w:rPr>
            </w:pPr>
            <w:r>
              <w:rPr>
                <w:rFonts w:ascii="Tahoma" w:hAnsi="Tahoma" w:cs="Tahoma"/>
                <w:sz w:val="22"/>
                <w:szCs w:val="22"/>
              </w:rPr>
              <w:t>Neuron</w:t>
            </w:r>
            <w:r>
              <w:rPr>
                <w:rFonts w:ascii="Tahoma" w:hAnsi="Tahoma" w:cs="Tahoma"/>
                <w:sz w:val="22"/>
                <w:szCs w:val="22"/>
              </w:rPr>
              <w:br/>
              <w:t xml:space="preserve">Simple squamous </w:t>
            </w:r>
          </w:p>
          <w:p w14:paraId="74E2E5C0" w14:textId="77777777" w:rsidR="00937AF0" w:rsidRDefault="00937AF0" w:rsidP="00937AF0">
            <w:pPr>
              <w:pStyle w:val="NormalWeb"/>
              <w:spacing w:before="0" w:beforeAutospacing="0" w:after="0" w:afterAutospacing="0"/>
              <w:rPr>
                <w:rFonts w:ascii="Tahoma" w:hAnsi="Tahoma" w:cs="Tahoma"/>
                <w:sz w:val="22"/>
                <w:szCs w:val="22"/>
              </w:rPr>
            </w:pPr>
            <w:r>
              <w:rPr>
                <w:rFonts w:ascii="Tahoma" w:hAnsi="Tahoma" w:cs="Tahoma"/>
                <w:sz w:val="22"/>
                <w:szCs w:val="22"/>
              </w:rPr>
              <w:t xml:space="preserve">epithelium </w:t>
            </w:r>
          </w:p>
          <w:p w14:paraId="3F94E92A" w14:textId="77777777" w:rsidR="00937AF0" w:rsidRDefault="00937AF0" w:rsidP="00937AF0">
            <w:pPr>
              <w:pStyle w:val="NormalWeb"/>
              <w:spacing w:before="0" w:beforeAutospacing="0" w:after="0" w:afterAutospacing="0"/>
              <w:rPr>
                <w:rFonts w:ascii="Tahoma" w:hAnsi="Tahoma" w:cs="Tahoma"/>
                <w:sz w:val="22"/>
                <w:szCs w:val="22"/>
              </w:rPr>
            </w:pPr>
            <w:r>
              <w:rPr>
                <w:rFonts w:ascii="Tahoma" w:hAnsi="Tahoma" w:cs="Tahoma"/>
                <w:sz w:val="22"/>
                <w:szCs w:val="22"/>
              </w:rPr>
              <w:t xml:space="preserve">Stratified squamous </w:t>
            </w:r>
          </w:p>
          <w:p w14:paraId="4EC1D82F" w14:textId="77777777" w:rsidR="00937AF0" w:rsidRDefault="00937AF0" w:rsidP="00937AF0">
            <w:pPr>
              <w:rPr>
                <w:rFonts w:ascii="Tahoma" w:hAnsi="Tahoma" w:cs="Tahoma"/>
                <w:sz w:val="22"/>
                <w:szCs w:val="22"/>
              </w:rPr>
            </w:pPr>
            <w:r>
              <w:rPr>
                <w:rFonts w:ascii="Tahoma" w:hAnsi="Tahoma" w:cs="Tahoma"/>
                <w:sz w:val="22"/>
                <w:szCs w:val="22"/>
              </w:rPr>
              <w:t>epithelium</w:t>
            </w:r>
          </w:p>
          <w:p w14:paraId="21888C8E" w14:textId="09BF6CC3" w:rsidR="00937AF0" w:rsidRDefault="00937AF0" w:rsidP="00937AF0">
            <w:pPr>
              <w:spacing w:before="100" w:beforeAutospacing="1" w:after="100" w:afterAutospacing="1"/>
              <w:rPr>
                <w:rFonts w:ascii="Tahoma" w:hAnsi="Tahoma" w:cs="Tahoma"/>
                <w:sz w:val="22"/>
                <w:szCs w:val="22"/>
              </w:rPr>
            </w:pPr>
          </w:p>
        </w:tc>
        <w:tc>
          <w:tcPr>
            <w:tcW w:w="3117" w:type="dxa"/>
          </w:tcPr>
          <w:p w14:paraId="609C2BF4" w14:textId="77777777" w:rsidR="00937AF0" w:rsidRDefault="00937AF0" w:rsidP="00937AF0">
            <w:pPr>
              <w:pStyle w:val="NormalWeb"/>
              <w:spacing w:before="0" w:beforeAutospacing="0" w:after="0" w:afterAutospacing="0"/>
              <w:rPr>
                <w:rFonts w:ascii="Tahoma" w:hAnsi="Tahoma" w:cs="Tahoma"/>
                <w:sz w:val="22"/>
                <w:szCs w:val="22"/>
              </w:rPr>
            </w:pPr>
            <w:r>
              <w:rPr>
                <w:rFonts w:ascii="Tahoma" w:hAnsi="Tahoma" w:cs="Tahoma"/>
                <w:sz w:val="22"/>
                <w:szCs w:val="22"/>
              </w:rPr>
              <w:t>Stratified cuboidal</w:t>
            </w:r>
          </w:p>
          <w:p w14:paraId="624F091A" w14:textId="77777777" w:rsidR="00937AF0" w:rsidRPr="00937AF0" w:rsidRDefault="00937AF0" w:rsidP="00937AF0">
            <w:pPr>
              <w:pStyle w:val="NormalWeb"/>
              <w:spacing w:before="0" w:beforeAutospacing="0" w:after="0" w:afterAutospacing="0"/>
              <w:rPr>
                <w:rFonts w:ascii="Tahoma" w:hAnsi="Tahoma" w:cs="Tahoma"/>
                <w:sz w:val="22"/>
                <w:szCs w:val="22"/>
              </w:rPr>
            </w:pPr>
            <w:r>
              <w:rPr>
                <w:rFonts w:ascii="Tahoma" w:hAnsi="Tahoma" w:cs="Tahoma"/>
                <w:sz w:val="22"/>
                <w:szCs w:val="22"/>
              </w:rPr>
              <w:t>epithelium</w:t>
            </w:r>
            <w:r>
              <w:rPr>
                <w:rFonts w:ascii="Tahoma" w:hAnsi="Tahoma" w:cs="Tahoma"/>
                <w:sz w:val="22"/>
                <w:szCs w:val="22"/>
              </w:rPr>
              <w:br/>
              <w:t>Elastin</w:t>
            </w:r>
            <w:r>
              <w:rPr>
                <w:rFonts w:ascii="Tahoma" w:hAnsi="Tahoma" w:cs="Tahoma"/>
                <w:sz w:val="22"/>
                <w:szCs w:val="22"/>
              </w:rPr>
              <w:br/>
            </w:r>
            <w:proofErr w:type="spellStart"/>
            <w:r w:rsidRPr="007D3436">
              <w:rPr>
                <w:rFonts w:ascii="Tahoma" w:hAnsi="Tahoma" w:cs="Tahoma"/>
                <w:sz w:val="22"/>
                <w:szCs w:val="22"/>
                <w:highlight w:val="yellow"/>
              </w:rPr>
              <w:t>Cryptus</w:t>
            </w:r>
            <w:proofErr w:type="spellEnd"/>
            <w:r>
              <w:rPr>
                <w:rFonts w:ascii="Tahoma" w:hAnsi="Tahoma" w:cs="Tahoma"/>
                <w:sz w:val="22"/>
                <w:szCs w:val="22"/>
              </w:rPr>
              <w:br/>
              <w:t xml:space="preserve">Basement membrane </w:t>
            </w:r>
          </w:p>
          <w:p w14:paraId="0E84F63C" w14:textId="77777777" w:rsidR="00937AF0" w:rsidRDefault="00937AF0" w:rsidP="00937AF0">
            <w:pPr>
              <w:pStyle w:val="NormalWeb"/>
              <w:rPr>
                <w:rFonts w:ascii="Tahoma" w:hAnsi="Tahoma" w:cs="Tahoma"/>
                <w:sz w:val="22"/>
                <w:szCs w:val="22"/>
              </w:rPr>
            </w:pPr>
          </w:p>
        </w:tc>
      </w:tr>
    </w:tbl>
    <w:p w14:paraId="77FF14DC" w14:textId="707F9C48" w:rsidR="00937AF0" w:rsidRDefault="00937AF0" w:rsidP="00937AF0">
      <w:pPr>
        <w:rPr>
          <w:rFonts w:ascii="Tahoma" w:hAnsi="Tahoma" w:cs="Tahoma"/>
          <w:sz w:val="22"/>
          <w:szCs w:val="22"/>
        </w:rPr>
      </w:pPr>
    </w:p>
    <w:p w14:paraId="23C8E7BA" w14:textId="2EAF690D" w:rsidR="00937AF0" w:rsidRDefault="00937AF0" w:rsidP="00937AF0">
      <w:pPr>
        <w:pStyle w:val="NormalWeb"/>
        <w:spacing w:before="0" w:beforeAutospacing="0" w:after="0" w:afterAutospacing="0"/>
      </w:pPr>
    </w:p>
    <w:p w14:paraId="75D834AE" w14:textId="54E8EC81" w:rsidR="00931656" w:rsidRPr="00937AF0" w:rsidRDefault="00931656" w:rsidP="00937AF0">
      <w:pPr>
        <w:spacing w:before="100" w:beforeAutospacing="1" w:after="100" w:afterAutospacing="1"/>
        <w:rPr>
          <w:rFonts w:ascii="Tahoma" w:hAnsi="Tahoma" w:cs="Tahoma"/>
          <w:sz w:val="22"/>
          <w:szCs w:val="22"/>
        </w:rPr>
      </w:pPr>
    </w:p>
    <w:tbl>
      <w:tblPr>
        <w:tblStyle w:val="TableGrid"/>
        <w:tblW w:w="0" w:type="auto"/>
        <w:tblLook w:val="04A0" w:firstRow="1" w:lastRow="0" w:firstColumn="1" w:lastColumn="0" w:noHBand="0" w:noVBand="1"/>
      </w:tblPr>
      <w:tblGrid>
        <w:gridCol w:w="2995"/>
        <w:gridCol w:w="3155"/>
        <w:gridCol w:w="3200"/>
      </w:tblGrid>
      <w:tr w:rsidR="004449FA" w14:paraId="58E569D3" w14:textId="77777777" w:rsidTr="004449FA">
        <w:tc>
          <w:tcPr>
            <w:tcW w:w="2995" w:type="dxa"/>
          </w:tcPr>
          <w:p w14:paraId="4DC940CE" w14:textId="14C2DC10" w:rsidR="004449FA" w:rsidRDefault="004449FA" w:rsidP="00120768">
            <w:pPr>
              <w:spacing w:before="100" w:beforeAutospacing="1" w:after="100" w:afterAutospacing="1"/>
              <w:rPr>
                <w:rFonts w:ascii="Tahoma" w:hAnsi="Tahoma" w:cs="Tahoma"/>
                <w:sz w:val="22"/>
                <w:szCs w:val="22"/>
              </w:rPr>
            </w:pPr>
            <w:r w:rsidRPr="00931656">
              <w:fldChar w:fldCharType="begin"/>
            </w:r>
            <w:r w:rsidRPr="00931656">
              <w:instrText xml:space="preserve"> INCLUDEPICTURE "/var/folders/46/4k3zbt7527qgn5sdg7lzzxh80000gn/T/com.microsoft.Word/WebArchiveCopyPasteTempFiles/page1image41567664" \* MERGEFORMATINET </w:instrText>
            </w:r>
            <w:r w:rsidRPr="00931656">
              <w:fldChar w:fldCharType="separate"/>
            </w:r>
            <w:r w:rsidRPr="00931656">
              <w:rPr>
                <w:noProof/>
              </w:rPr>
              <w:drawing>
                <wp:inline distT="0" distB="0" distL="0" distR="0" wp14:anchorId="1281025E" wp14:editId="7A449E98">
                  <wp:extent cx="2618650" cy="1897166"/>
                  <wp:effectExtent l="0" t="0" r="0" b="0"/>
                  <wp:docPr id="33" name="Picture 33" descr="page1image41567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age1image4156766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49156" cy="1919267"/>
                          </a:xfrm>
                          <a:prstGeom prst="rect">
                            <a:avLst/>
                          </a:prstGeom>
                          <a:noFill/>
                          <a:ln>
                            <a:noFill/>
                          </a:ln>
                        </pic:spPr>
                      </pic:pic>
                    </a:graphicData>
                  </a:graphic>
                </wp:inline>
              </w:drawing>
            </w:r>
            <w:r w:rsidRPr="00931656">
              <w:fldChar w:fldCharType="end"/>
            </w:r>
          </w:p>
        </w:tc>
        <w:tc>
          <w:tcPr>
            <w:tcW w:w="3155" w:type="dxa"/>
          </w:tcPr>
          <w:p w14:paraId="3CC7EAE4" w14:textId="4C05C936" w:rsidR="004449FA" w:rsidRDefault="004449FA" w:rsidP="00120768">
            <w:pPr>
              <w:spacing w:before="100" w:beforeAutospacing="1" w:after="100" w:afterAutospacing="1"/>
              <w:rPr>
                <w:rFonts w:ascii="Tahoma" w:hAnsi="Tahoma" w:cs="Tahoma"/>
                <w:sz w:val="22"/>
                <w:szCs w:val="22"/>
              </w:rPr>
            </w:pPr>
            <w:r w:rsidRPr="00931656">
              <w:fldChar w:fldCharType="begin"/>
            </w:r>
            <w:r w:rsidRPr="00931656">
              <w:instrText xml:space="preserve"> INCLUDEPICTURE "/var/folders/46/4k3zbt7527qgn5sdg7lzzxh80000gn/T/com.microsoft.Word/WebArchiveCopyPasteTempFiles/page1image41568704" \* MERGEFORMATINET </w:instrText>
            </w:r>
            <w:r w:rsidRPr="00931656">
              <w:fldChar w:fldCharType="separate"/>
            </w:r>
            <w:r w:rsidRPr="00931656">
              <w:rPr>
                <w:noProof/>
              </w:rPr>
              <w:drawing>
                <wp:inline distT="0" distB="0" distL="0" distR="0" wp14:anchorId="15050BAA" wp14:editId="7D9D3393">
                  <wp:extent cx="2657475" cy="1888490"/>
                  <wp:effectExtent l="0" t="0" r="0" b="3810"/>
                  <wp:docPr id="32" name="Picture 32" descr="page1image41568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page1image4156870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57475" cy="1888490"/>
                          </a:xfrm>
                          <a:prstGeom prst="rect">
                            <a:avLst/>
                          </a:prstGeom>
                          <a:noFill/>
                          <a:ln>
                            <a:noFill/>
                          </a:ln>
                        </pic:spPr>
                      </pic:pic>
                    </a:graphicData>
                  </a:graphic>
                </wp:inline>
              </w:drawing>
            </w:r>
            <w:r w:rsidRPr="00931656">
              <w:fldChar w:fldCharType="end"/>
            </w:r>
          </w:p>
        </w:tc>
        <w:tc>
          <w:tcPr>
            <w:tcW w:w="3200" w:type="dxa"/>
          </w:tcPr>
          <w:p w14:paraId="5C8AEE50" w14:textId="0D3AA93F" w:rsidR="004449FA" w:rsidRDefault="004449FA" w:rsidP="00120768">
            <w:pPr>
              <w:spacing w:before="100" w:beforeAutospacing="1" w:after="100" w:afterAutospacing="1"/>
              <w:rPr>
                <w:rFonts w:ascii="Tahoma" w:hAnsi="Tahoma" w:cs="Tahoma"/>
                <w:sz w:val="22"/>
                <w:szCs w:val="22"/>
              </w:rPr>
            </w:pPr>
            <w:r w:rsidRPr="00931656">
              <w:fldChar w:fldCharType="begin"/>
            </w:r>
            <w:r w:rsidRPr="00931656">
              <w:instrText xml:space="preserve"> INCLUDEPICTURE "/var/folders/46/4k3zbt7527qgn5sdg7lzzxh80000gn/T/com.microsoft.Word/WebArchiveCopyPasteTempFiles/page1image41566832" \* MERGEFORMATINET </w:instrText>
            </w:r>
            <w:r w:rsidRPr="00931656">
              <w:fldChar w:fldCharType="separate"/>
            </w:r>
            <w:r w:rsidRPr="00931656">
              <w:rPr>
                <w:noProof/>
              </w:rPr>
              <w:drawing>
                <wp:inline distT="0" distB="0" distL="0" distR="0" wp14:anchorId="1E7B84CB" wp14:editId="03A22E5A">
                  <wp:extent cx="2606675" cy="1888490"/>
                  <wp:effectExtent l="0" t="0" r="0" b="3810"/>
                  <wp:docPr id="30" name="Picture 30" descr="page1image41566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page1image4156683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06675" cy="1888490"/>
                          </a:xfrm>
                          <a:prstGeom prst="rect">
                            <a:avLst/>
                          </a:prstGeom>
                          <a:noFill/>
                          <a:ln>
                            <a:noFill/>
                          </a:ln>
                        </pic:spPr>
                      </pic:pic>
                    </a:graphicData>
                  </a:graphic>
                </wp:inline>
              </w:drawing>
            </w:r>
            <w:r w:rsidRPr="00931656">
              <w:fldChar w:fldCharType="end"/>
            </w:r>
          </w:p>
        </w:tc>
      </w:tr>
      <w:tr w:rsidR="004449FA" w14:paraId="2C60A498" w14:textId="77777777" w:rsidTr="004449FA">
        <w:tc>
          <w:tcPr>
            <w:tcW w:w="2995" w:type="dxa"/>
          </w:tcPr>
          <w:p w14:paraId="741999AB" w14:textId="41528883" w:rsidR="007D3436" w:rsidRDefault="00852FC0" w:rsidP="00120768">
            <w:pPr>
              <w:spacing w:before="100" w:beforeAutospacing="1" w:after="100" w:afterAutospacing="1"/>
              <w:rPr>
                <w:rFonts w:ascii="Tahoma" w:hAnsi="Tahoma" w:cs="Tahoma"/>
                <w:sz w:val="22"/>
                <w:szCs w:val="22"/>
              </w:rPr>
            </w:pPr>
            <w:r>
              <w:rPr>
                <w:rFonts w:ascii="Tahoma" w:hAnsi="Tahoma" w:cs="Tahoma"/>
                <w:sz w:val="22"/>
                <w:szCs w:val="22"/>
              </w:rPr>
              <w:t>Microvilli</w:t>
            </w:r>
            <w:r w:rsidR="007D3436">
              <w:rPr>
                <w:rFonts w:ascii="Tahoma" w:hAnsi="Tahoma" w:cs="Tahoma"/>
                <w:sz w:val="22"/>
                <w:szCs w:val="22"/>
              </w:rPr>
              <w:t xml:space="preserve">. </w:t>
            </w:r>
            <w:proofErr w:type="spellStart"/>
            <w:r w:rsidR="007D3436">
              <w:rPr>
                <w:rFonts w:ascii="Tahoma" w:hAnsi="Tahoma" w:cs="Tahoma"/>
                <w:sz w:val="22"/>
                <w:szCs w:val="22"/>
              </w:rPr>
              <w:t>cryptus</w:t>
            </w:r>
            <w:proofErr w:type="spellEnd"/>
          </w:p>
        </w:tc>
        <w:tc>
          <w:tcPr>
            <w:tcW w:w="3155" w:type="dxa"/>
          </w:tcPr>
          <w:p w14:paraId="1529230B" w14:textId="77777777" w:rsidR="004449FA" w:rsidRDefault="004449FA" w:rsidP="00120768">
            <w:pPr>
              <w:spacing w:before="100" w:beforeAutospacing="1" w:after="100" w:afterAutospacing="1"/>
              <w:rPr>
                <w:rFonts w:ascii="Tahoma" w:hAnsi="Tahoma" w:cs="Tahoma"/>
                <w:sz w:val="22"/>
                <w:szCs w:val="22"/>
              </w:rPr>
            </w:pPr>
          </w:p>
        </w:tc>
        <w:tc>
          <w:tcPr>
            <w:tcW w:w="3200" w:type="dxa"/>
          </w:tcPr>
          <w:p w14:paraId="66322274" w14:textId="77777777" w:rsidR="004449FA" w:rsidRDefault="004449FA" w:rsidP="00120768">
            <w:pPr>
              <w:spacing w:before="100" w:beforeAutospacing="1" w:after="100" w:afterAutospacing="1"/>
              <w:rPr>
                <w:rFonts w:ascii="Tahoma" w:hAnsi="Tahoma" w:cs="Tahoma"/>
                <w:sz w:val="22"/>
                <w:szCs w:val="22"/>
              </w:rPr>
            </w:pPr>
          </w:p>
        </w:tc>
      </w:tr>
      <w:tr w:rsidR="004449FA" w14:paraId="2355FB3B" w14:textId="77777777" w:rsidTr="004449FA">
        <w:tc>
          <w:tcPr>
            <w:tcW w:w="2995" w:type="dxa"/>
          </w:tcPr>
          <w:p w14:paraId="48FF4224" w14:textId="77777777" w:rsidR="004449FA" w:rsidRDefault="004449FA" w:rsidP="00120768">
            <w:pPr>
              <w:spacing w:before="100" w:beforeAutospacing="1" w:after="100" w:afterAutospacing="1"/>
              <w:rPr>
                <w:rFonts w:ascii="Tahoma" w:hAnsi="Tahoma" w:cs="Tahoma"/>
                <w:sz w:val="22"/>
                <w:szCs w:val="22"/>
              </w:rPr>
            </w:pPr>
          </w:p>
        </w:tc>
        <w:tc>
          <w:tcPr>
            <w:tcW w:w="3155" w:type="dxa"/>
          </w:tcPr>
          <w:p w14:paraId="039936F9" w14:textId="77777777" w:rsidR="004449FA" w:rsidRDefault="004449FA" w:rsidP="00120768">
            <w:pPr>
              <w:spacing w:before="100" w:beforeAutospacing="1" w:after="100" w:afterAutospacing="1"/>
              <w:rPr>
                <w:rFonts w:ascii="Tahoma" w:hAnsi="Tahoma" w:cs="Tahoma"/>
                <w:sz w:val="22"/>
                <w:szCs w:val="22"/>
              </w:rPr>
            </w:pPr>
          </w:p>
        </w:tc>
        <w:tc>
          <w:tcPr>
            <w:tcW w:w="3200" w:type="dxa"/>
          </w:tcPr>
          <w:p w14:paraId="27DEA468" w14:textId="77777777" w:rsidR="004449FA" w:rsidRDefault="004449FA" w:rsidP="00120768">
            <w:pPr>
              <w:spacing w:before="100" w:beforeAutospacing="1" w:after="100" w:afterAutospacing="1"/>
              <w:rPr>
                <w:rFonts w:ascii="Tahoma" w:hAnsi="Tahoma" w:cs="Tahoma"/>
                <w:sz w:val="22"/>
                <w:szCs w:val="22"/>
              </w:rPr>
            </w:pPr>
          </w:p>
        </w:tc>
      </w:tr>
      <w:tr w:rsidR="004449FA" w14:paraId="08EACA93" w14:textId="77777777" w:rsidTr="004449FA">
        <w:tc>
          <w:tcPr>
            <w:tcW w:w="2995" w:type="dxa"/>
          </w:tcPr>
          <w:p w14:paraId="129716A4" w14:textId="2D8640EE" w:rsidR="004449FA" w:rsidRDefault="004449FA" w:rsidP="00120768">
            <w:pPr>
              <w:spacing w:before="100" w:beforeAutospacing="1" w:after="100" w:afterAutospacing="1"/>
              <w:rPr>
                <w:rFonts w:ascii="Tahoma" w:hAnsi="Tahoma" w:cs="Tahoma"/>
                <w:sz w:val="22"/>
                <w:szCs w:val="22"/>
              </w:rPr>
            </w:pPr>
            <w:r w:rsidRPr="00931656">
              <w:lastRenderedPageBreak/>
              <w:fldChar w:fldCharType="begin"/>
            </w:r>
            <w:r w:rsidRPr="00931656">
              <w:instrText xml:space="preserve"> INCLUDEPICTURE "/var/folders/46/4k3zbt7527qgn5sdg7lzzxh80000gn/T/com.microsoft.Word/WebArchiveCopyPasteTempFiles/page1image41567040" \* MERGEFORMATINET </w:instrText>
            </w:r>
            <w:r w:rsidRPr="00931656">
              <w:fldChar w:fldCharType="separate"/>
            </w:r>
            <w:r w:rsidRPr="00931656">
              <w:rPr>
                <w:noProof/>
              </w:rPr>
              <w:drawing>
                <wp:anchor distT="0" distB="0" distL="114300" distR="114300" simplePos="0" relativeHeight="251661312" behindDoc="1" locked="0" layoutInCell="1" allowOverlap="1" wp14:anchorId="1275B59E" wp14:editId="0EE2E158">
                  <wp:simplePos x="0" y="0"/>
                  <wp:positionH relativeFrom="column">
                    <wp:posOffset>2540</wp:posOffset>
                  </wp:positionH>
                  <wp:positionV relativeFrom="paragraph">
                    <wp:posOffset>0</wp:posOffset>
                  </wp:positionV>
                  <wp:extent cx="1905000" cy="2005965"/>
                  <wp:effectExtent l="0" t="0" r="0" b="635"/>
                  <wp:wrapTight wrapText="bothSides">
                    <wp:wrapPolygon edited="0">
                      <wp:start x="0" y="0"/>
                      <wp:lineTo x="0" y="21470"/>
                      <wp:lineTo x="21456" y="21470"/>
                      <wp:lineTo x="21456" y="0"/>
                      <wp:lineTo x="0" y="0"/>
                    </wp:wrapPolygon>
                  </wp:wrapTight>
                  <wp:docPr id="31" name="Picture 31" descr="page1image41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page1image4156704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0" cy="20059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31656">
              <w:fldChar w:fldCharType="end"/>
            </w:r>
          </w:p>
        </w:tc>
        <w:tc>
          <w:tcPr>
            <w:tcW w:w="3155" w:type="dxa"/>
          </w:tcPr>
          <w:p w14:paraId="34AF7579" w14:textId="77777777" w:rsidR="004449FA" w:rsidRDefault="004449FA" w:rsidP="00120768">
            <w:pPr>
              <w:spacing w:before="100" w:beforeAutospacing="1" w:after="100" w:afterAutospacing="1"/>
            </w:pPr>
            <w:r w:rsidRPr="004449FA">
              <w:fldChar w:fldCharType="begin"/>
            </w:r>
            <w:r w:rsidRPr="004449FA">
              <w:instrText xml:space="preserve"> INCLUDEPICTURE "/var/folders/46/4k3zbt7527qgn5sdg7lzzxh80000gn/T/com.microsoft.Word/WebArchiveCopyPasteTempFiles/page2image41083632" \* MERGEFORMATINET </w:instrText>
            </w:r>
            <w:r w:rsidRPr="004449FA">
              <w:fldChar w:fldCharType="separate"/>
            </w:r>
            <w:r w:rsidRPr="004449FA">
              <w:rPr>
                <w:noProof/>
              </w:rPr>
              <w:drawing>
                <wp:inline distT="0" distB="0" distL="0" distR="0" wp14:anchorId="52642058" wp14:editId="6639C2FB">
                  <wp:extent cx="2768600" cy="2006554"/>
                  <wp:effectExtent l="0" t="0" r="0" b="635"/>
                  <wp:docPr id="40" name="Picture 40" descr="page2image41083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page2image410836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81491" cy="2015897"/>
                          </a:xfrm>
                          <a:prstGeom prst="rect">
                            <a:avLst/>
                          </a:prstGeom>
                          <a:noFill/>
                          <a:ln>
                            <a:noFill/>
                          </a:ln>
                        </pic:spPr>
                      </pic:pic>
                    </a:graphicData>
                  </a:graphic>
                </wp:inline>
              </w:drawing>
            </w:r>
            <w:r w:rsidRPr="004449FA">
              <w:fldChar w:fldCharType="end"/>
            </w:r>
          </w:p>
          <w:p w14:paraId="494C46A1" w14:textId="0CE1275B" w:rsidR="0076777A" w:rsidRDefault="0076777A" w:rsidP="00120768">
            <w:pPr>
              <w:spacing w:before="100" w:beforeAutospacing="1" w:after="100" w:afterAutospacing="1"/>
              <w:rPr>
                <w:rFonts w:ascii="Tahoma" w:hAnsi="Tahoma" w:cs="Tahoma"/>
                <w:sz w:val="22"/>
                <w:szCs w:val="22"/>
              </w:rPr>
            </w:pPr>
          </w:p>
        </w:tc>
        <w:tc>
          <w:tcPr>
            <w:tcW w:w="3200" w:type="dxa"/>
          </w:tcPr>
          <w:p w14:paraId="0E3E590C" w14:textId="3934015C" w:rsidR="004449FA" w:rsidRDefault="004449FA" w:rsidP="00120768">
            <w:pPr>
              <w:spacing w:before="100" w:beforeAutospacing="1" w:after="100" w:afterAutospacing="1"/>
              <w:rPr>
                <w:rFonts w:ascii="Tahoma" w:hAnsi="Tahoma" w:cs="Tahoma"/>
                <w:sz w:val="22"/>
                <w:szCs w:val="22"/>
              </w:rPr>
            </w:pPr>
            <w:r w:rsidRPr="004449FA">
              <w:fldChar w:fldCharType="begin"/>
            </w:r>
            <w:r w:rsidRPr="004449FA">
              <w:instrText xml:space="preserve"> INCLUDEPICTURE "/var/folders/46/4k3zbt7527qgn5sdg7lzzxh80000gn/T/com.microsoft.Word/WebArchiveCopyPasteTempFiles/page2image41090496" \* MERGEFORMATINET </w:instrText>
            </w:r>
            <w:r w:rsidRPr="004449FA">
              <w:fldChar w:fldCharType="separate"/>
            </w:r>
            <w:r w:rsidRPr="004449FA">
              <w:rPr>
                <w:noProof/>
              </w:rPr>
              <w:drawing>
                <wp:inline distT="0" distB="0" distL="0" distR="0" wp14:anchorId="1B24F28D" wp14:editId="7379D3AD">
                  <wp:extent cx="2811566" cy="1927711"/>
                  <wp:effectExtent l="0" t="0" r="0" b="3175"/>
                  <wp:docPr id="39" name="Picture 39" descr="page2image41090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page2image4109049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6441" cy="1937910"/>
                          </a:xfrm>
                          <a:prstGeom prst="rect">
                            <a:avLst/>
                          </a:prstGeom>
                          <a:noFill/>
                          <a:ln>
                            <a:noFill/>
                          </a:ln>
                        </pic:spPr>
                      </pic:pic>
                    </a:graphicData>
                  </a:graphic>
                </wp:inline>
              </w:drawing>
            </w:r>
            <w:r w:rsidRPr="004449FA">
              <w:fldChar w:fldCharType="end"/>
            </w:r>
          </w:p>
        </w:tc>
      </w:tr>
    </w:tbl>
    <w:tbl>
      <w:tblPr>
        <w:tblStyle w:val="TableGrid"/>
        <w:tblpPr w:leftFromText="180" w:rightFromText="180" w:vertAnchor="text" w:horzAnchor="margin" w:tblpY="-30"/>
        <w:tblW w:w="0" w:type="auto"/>
        <w:tblLook w:val="04A0" w:firstRow="1" w:lastRow="0" w:firstColumn="1" w:lastColumn="0" w:noHBand="0" w:noVBand="1"/>
      </w:tblPr>
      <w:tblGrid>
        <w:gridCol w:w="3304"/>
        <w:gridCol w:w="3023"/>
        <w:gridCol w:w="3023"/>
      </w:tblGrid>
      <w:tr w:rsidR="004449FA" w14:paraId="6565BD6A" w14:textId="062DCABA" w:rsidTr="004449FA">
        <w:tc>
          <w:tcPr>
            <w:tcW w:w="4658" w:type="dxa"/>
          </w:tcPr>
          <w:p w14:paraId="6C0C749A" w14:textId="69938711" w:rsidR="004449FA" w:rsidRDefault="004449FA" w:rsidP="004449FA">
            <w:pPr>
              <w:spacing w:before="100" w:beforeAutospacing="1" w:after="100" w:afterAutospacing="1"/>
              <w:rPr>
                <w:rFonts w:ascii="Tahoma" w:hAnsi="Tahoma" w:cs="Tahoma"/>
                <w:sz w:val="22"/>
                <w:szCs w:val="22"/>
              </w:rPr>
            </w:pPr>
            <w:r w:rsidRPr="004449FA">
              <w:lastRenderedPageBreak/>
              <w:fldChar w:fldCharType="begin"/>
            </w:r>
            <w:r w:rsidRPr="004449FA">
              <w:instrText xml:space="preserve"> INCLUDEPICTURE "/var/folders/46/4k3zbt7527qgn5sdg7lzzxh80000gn/T/com.microsoft.Word/WebArchiveCopyPasteTempFiles/page2image41075936" \* MERGEFORMATINET </w:instrText>
            </w:r>
            <w:r w:rsidRPr="004449FA">
              <w:fldChar w:fldCharType="separate"/>
            </w:r>
            <w:r w:rsidRPr="004449FA">
              <w:rPr>
                <w:noProof/>
              </w:rPr>
              <w:drawing>
                <wp:inline distT="0" distB="0" distL="0" distR="0" wp14:anchorId="5BB19833" wp14:editId="4728D47D">
                  <wp:extent cx="2811145" cy="1982312"/>
                  <wp:effectExtent l="0" t="0" r="0" b="0"/>
                  <wp:docPr id="41" name="Picture 41" descr="page2image41075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page2image4107593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17342" cy="1986682"/>
                          </a:xfrm>
                          <a:prstGeom prst="rect">
                            <a:avLst/>
                          </a:prstGeom>
                          <a:noFill/>
                          <a:ln>
                            <a:noFill/>
                          </a:ln>
                        </pic:spPr>
                      </pic:pic>
                    </a:graphicData>
                  </a:graphic>
                </wp:inline>
              </w:drawing>
            </w:r>
            <w:r w:rsidRPr="004449FA">
              <w:fldChar w:fldCharType="end"/>
            </w:r>
          </w:p>
        </w:tc>
        <w:tc>
          <w:tcPr>
            <w:tcW w:w="2346" w:type="dxa"/>
          </w:tcPr>
          <w:p w14:paraId="34E23706" w14:textId="04FAC71B" w:rsidR="004449FA" w:rsidRDefault="004449FA" w:rsidP="004449FA">
            <w:pPr>
              <w:spacing w:before="100" w:beforeAutospacing="1" w:after="100" w:afterAutospacing="1"/>
              <w:rPr>
                <w:rFonts w:ascii="Tahoma" w:hAnsi="Tahoma" w:cs="Tahoma"/>
                <w:sz w:val="22"/>
                <w:szCs w:val="22"/>
              </w:rPr>
            </w:pPr>
            <w:r w:rsidRPr="004449FA">
              <w:fldChar w:fldCharType="begin"/>
            </w:r>
            <w:r w:rsidRPr="004449FA">
              <w:instrText xml:space="preserve"> INCLUDEPICTURE "/var/folders/46/4k3zbt7527qgn5sdg7lzzxh80000gn/T/com.microsoft.Word/WebArchiveCopyPasteTempFiles/page2image41090080" \* MERGEFORMATINET </w:instrText>
            </w:r>
            <w:r w:rsidRPr="004449FA">
              <w:fldChar w:fldCharType="separate"/>
            </w:r>
            <w:r w:rsidRPr="004449FA">
              <w:rPr>
                <w:noProof/>
              </w:rPr>
              <w:drawing>
                <wp:inline distT="0" distB="0" distL="0" distR="0" wp14:anchorId="23B4FFF2" wp14:editId="71CBB609">
                  <wp:extent cx="2555240" cy="1717675"/>
                  <wp:effectExtent l="0" t="0" r="0" b="0"/>
                  <wp:docPr id="44" name="Picture 44" descr="page2image41090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page2image4109008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55240" cy="1717675"/>
                          </a:xfrm>
                          <a:prstGeom prst="rect">
                            <a:avLst/>
                          </a:prstGeom>
                          <a:noFill/>
                          <a:ln>
                            <a:noFill/>
                          </a:ln>
                        </pic:spPr>
                      </pic:pic>
                    </a:graphicData>
                  </a:graphic>
                </wp:inline>
              </w:drawing>
            </w:r>
            <w:r w:rsidRPr="004449FA">
              <w:fldChar w:fldCharType="end"/>
            </w:r>
          </w:p>
        </w:tc>
        <w:tc>
          <w:tcPr>
            <w:tcW w:w="2346" w:type="dxa"/>
          </w:tcPr>
          <w:p w14:paraId="25C70396" w14:textId="0BA42C61" w:rsidR="004449FA" w:rsidRDefault="004449FA" w:rsidP="004449FA">
            <w:pPr>
              <w:spacing w:before="100" w:beforeAutospacing="1" w:after="100" w:afterAutospacing="1"/>
              <w:rPr>
                <w:rFonts w:ascii="Tahoma" w:hAnsi="Tahoma" w:cs="Tahoma"/>
                <w:sz w:val="22"/>
                <w:szCs w:val="22"/>
              </w:rPr>
            </w:pPr>
            <w:r w:rsidRPr="004449FA">
              <w:fldChar w:fldCharType="begin"/>
            </w:r>
            <w:r w:rsidRPr="004449FA">
              <w:instrText xml:space="preserve"> INCLUDEPICTURE "/var/folders/46/4k3zbt7527qgn5sdg7lzzxh80000gn/T/com.microsoft.Word/WebArchiveCopyPasteTempFiles/page2image41080512" \* MERGEFORMATINET </w:instrText>
            </w:r>
            <w:r w:rsidRPr="004449FA">
              <w:fldChar w:fldCharType="separate"/>
            </w:r>
            <w:r w:rsidRPr="004449FA">
              <w:rPr>
                <w:noProof/>
              </w:rPr>
              <w:drawing>
                <wp:inline distT="0" distB="0" distL="0" distR="0" wp14:anchorId="34473737" wp14:editId="2B1E18BE">
                  <wp:extent cx="2555240" cy="1717675"/>
                  <wp:effectExtent l="0" t="0" r="0" b="0"/>
                  <wp:docPr id="43" name="Picture 43" descr="page2image41080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page2image410805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55240" cy="1717675"/>
                          </a:xfrm>
                          <a:prstGeom prst="rect">
                            <a:avLst/>
                          </a:prstGeom>
                          <a:noFill/>
                          <a:ln>
                            <a:noFill/>
                          </a:ln>
                        </pic:spPr>
                      </pic:pic>
                    </a:graphicData>
                  </a:graphic>
                </wp:inline>
              </w:drawing>
            </w:r>
            <w:r w:rsidRPr="004449FA">
              <w:fldChar w:fldCharType="end"/>
            </w:r>
          </w:p>
        </w:tc>
      </w:tr>
      <w:tr w:rsidR="004449FA" w14:paraId="15EED130" w14:textId="5EE145F1" w:rsidTr="004449FA">
        <w:tc>
          <w:tcPr>
            <w:tcW w:w="4658" w:type="dxa"/>
          </w:tcPr>
          <w:p w14:paraId="0B207C5A" w14:textId="77777777" w:rsidR="004449FA" w:rsidRDefault="004449FA" w:rsidP="004449FA">
            <w:pPr>
              <w:spacing w:before="100" w:beforeAutospacing="1" w:after="100" w:afterAutospacing="1"/>
              <w:rPr>
                <w:rFonts w:ascii="Tahoma" w:hAnsi="Tahoma" w:cs="Tahoma"/>
                <w:sz w:val="22"/>
                <w:szCs w:val="22"/>
              </w:rPr>
            </w:pPr>
          </w:p>
        </w:tc>
        <w:tc>
          <w:tcPr>
            <w:tcW w:w="2346" w:type="dxa"/>
          </w:tcPr>
          <w:p w14:paraId="784F514C" w14:textId="046FC565" w:rsidR="004449FA" w:rsidRDefault="0076777A" w:rsidP="004449FA">
            <w:pPr>
              <w:spacing w:before="100" w:beforeAutospacing="1" w:after="100" w:afterAutospacing="1"/>
              <w:rPr>
                <w:rFonts w:ascii="Tahoma" w:hAnsi="Tahoma" w:cs="Tahoma"/>
                <w:sz w:val="22"/>
                <w:szCs w:val="22"/>
              </w:rPr>
            </w:pPr>
            <w:r>
              <w:rPr>
                <w:rFonts w:ascii="Tahoma" w:hAnsi="Tahoma" w:cs="Tahoma"/>
                <w:sz w:val="22"/>
                <w:szCs w:val="22"/>
              </w:rPr>
              <w:t>Epithelium</w:t>
            </w:r>
          </w:p>
        </w:tc>
        <w:tc>
          <w:tcPr>
            <w:tcW w:w="2346" w:type="dxa"/>
          </w:tcPr>
          <w:p w14:paraId="03450E17" w14:textId="77777777" w:rsidR="004449FA" w:rsidRDefault="004449FA" w:rsidP="004449FA">
            <w:pPr>
              <w:spacing w:before="100" w:beforeAutospacing="1" w:after="100" w:afterAutospacing="1"/>
              <w:rPr>
                <w:rFonts w:ascii="Tahoma" w:hAnsi="Tahoma" w:cs="Tahoma"/>
                <w:sz w:val="22"/>
                <w:szCs w:val="22"/>
              </w:rPr>
            </w:pPr>
          </w:p>
        </w:tc>
      </w:tr>
      <w:tr w:rsidR="004449FA" w14:paraId="42E760AD" w14:textId="0B3A2C2D" w:rsidTr="004449FA">
        <w:tc>
          <w:tcPr>
            <w:tcW w:w="4658" w:type="dxa"/>
          </w:tcPr>
          <w:p w14:paraId="05DBEC97" w14:textId="1324E3C2" w:rsidR="004449FA" w:rsidRDefault="004449FA" w:rsidP="004449FA">
            <w:pPr>
              <w:spacing w:before="100" w:beforeAutospacing="1" w:after="100" w:afterAutospacing="1"/>
              <w:rPr>
                <w:rFonts w:ascii="Tahoma" w:hAnsi="Tahoma" w:cs="Tahoma"/>
                <w:sz w:val="22"/>
                <w:szCs w:val="22"/>
              </w:rPr>
            </w:pPr>
            <w:r w:rsidRPr="004449FA">
              <w:fldChar w:fldCharType="begin"/>
            </w:r>
            <w:r w:rsidRPr="004449FA">
              <w:instrText xml:space="preserve"> INCLUDEPICTURE "/var/folders/46/4k3zbt7527qgn5sdg7lzzxh80000gn/T/com.microsoft.Word/WebArchiveCopyPasteTempFiles/page2image41087792" \* MERGEFORMATINET </w:instrText>
            </w:r>
            <w:r w:rsidRPr="004449FA">
              <w:fldChar w:fldCharType="separate"/>
            </w:r>
            <w:r w:rsidRPr="004449FA">
              <w:rPr>
                <w:noProof/>
              </w:rPr>
              <w:drawing>
                <wp:inline distT="0" distB="0" distL="0" distR="0" wp14:anchorId="094252FC" wp14:editId="5076484A">
                  <wp:extent cx="2435860" cy="1717675"/>
                  <wp:effectExtent l="0" t="0" r="2540" b="0"/>
                  <wp:docPr id="42" name="Picture 42" descr="page2image41087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page2image4108779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35860" cy="1717675"/>
                          </a:xfrm>
                          <a:prstGeom prst="rect">
                            <a:avLst/>
                          </a:prstGeom>
                          <a:noFill/>
                          <a:ln>
                            <a:noFill/>
                          </a:ln>
                        </pic:spPr>
                      </pic:pic>
                    </a:graphicData>
                  </a:graphic>
                </wp:inline>
              </w:drawing>
            </w:r>
            <w:r w:rsidRPr="004449FA">
              <w:fldChar w:fldCharType="end"/>
            </w:r>
          </w:p>
        </w:tc>
        <w:tc>
          <w:tcPr>
            <w:tcW w:w="2346" w:type="dxa"/>
          </w:tcPr>
          <w:p w14:paraId="7FA7CD83" w14:textId="6E98D303" w:rsidR="00937AF0" w:rsidRDefault="00937AF0" w:rsidP="00937AF0"/>
          <w:p w14:paraId="611021A3" w14:textId="77777777" w:rsidR="004449FA" w:rsidRPr="00931656" w:rsidRDefault="004449FA" w:rsidP="004449FA">
            <w:pPr>
              <w:spacing w:before="100" w:beforeAutospacing="1" w:after="100" w:afterAutospacing="1"/>
            </w:pPr>
          </w:p>
        </w:tc>
        <w:tc>
          <w:tcPr>
            <w:tcW w:w="2346" w:type="dxa"/>
          </w:tcPr>
          <w:p w14:paraId="51BD6715" w14:textId="77777777" w:rsidR="004449FA" w:rsidRPr="00931656" w:rsidRDefault="004449FA" w:rsidP="004449FA">
            <w:pPr>
              <w:spacing w:before="100" w:beforeAutospacing="1" w:after="100" w:afterAutospacing="1"/>
            </w:pPr>
          </w:p>
        </w:tc>
      </w:tr>
      <w:tr w:rsidR="004449FA" w14:paraId="600FC36D" w14:textId="77777777" w:rsidTr="004449FA">
        <w:tc>
          <w:tcPr>
            <w:tcW w:w="4658" w:type="dxa"/>
          </w:tcPr>
          <w:p w14:paraId="6C56A04B" w14:textId="77777777" w:rsidR="004449FA" w:rsidRDefault="004449FA" w:rsidP="004449FA">
            <w:pPr>
              <w:spacing w:before="100" w:beforeAutospacing="1" w:after="100" w:afterAutospacing="1"/>
              <w:rPr>
                <w:rFonts w:ascii="Tahoma" w:hAnsi="Tahoma" w:cs="Tahoma"/>
                <w:sz w:val="22"/>
                <w:szCs w:val="22"/>
              </w:rPr>
            </w:pPr>
          </w:p>
        </w:tc>
        <w:tc>
          <w:tcPr>
            <w:tcW w:w="2346" w:type="dxa"/>
          </w:tcPr>
          <w:p w14:paraId="52503F07" w14:textId="77777777" w:rsidR="004449FA" w:rsidRPr="00931656" w:rsidRDefault="004449FA" w:rsidP="004449FA">
            <w:pPr>
              <w:spacing w:before="100" w:beforeAutospacing="1" w:after="100" w:afterAutospacing="1"/>
            </w:pPr>
          </w:p>
        </w:tc>
        <w:tc>
          <w:tcPr>
            <w:tcW w:w="2346" w:type="dxa"/>
          </w:tcPr>
          <w:p w14:paraId="6B8ECB07" w14:textId="77777777" w:rsidR="004449FA" w:rsidRPr="00931656" w:rsidRDefault="004449FA" w:rsidP="004449FA">
            <w:pPr>
              <w:spacing w:before="100" w:beforeAutospacing="1" w:after="100" w:afterAutospacing="1"/>
            </w:pPr>
          </w:p>
        </w:tc>
      </w:tr>
    </w:tbl>
    <w:p w14:paraId="0AFE27AB" w14:textId="45BBA1BC" w:rsidR="004449FA" w:rsidRPr="004449FA" w:rsidRDefault="004449FA" w:rsidP="004449FA"/>
    <w:p w14:paraId="54FA9232" w14:textId="77777777" w:rsidR="00931656" w:rsidRPr="00931656" w:rsidRDefault="00931656" w:rsidP="00931656">
      <w:pPr>
        <w:spacing w:before="100" w:beforeAutospacing="1" w:after="100" w:afterAutospacing="1"/>
      </w:pPr>
    </w:p>
    <w:p w14:paraId="50117DB4" w14:textId="3F5B4342" w:rsidR="00931656" w:rsidRPr="00931656" w:rsidRDefault="00931656" w:rsidP="00931656">
      <w:r>
        <w:rPr>
          <w:noProof/>
        </w:rPr>
        <mc:AlternateContent>
          <mc:Choice Requires="wpi">
            <w:drawing>
              <wp:anchor distT="0" distB="0" distL="114300" distR="114300" simplePos="0" relativeHeight="251659264" behindDoc="0" locked="0" layoutInCell="1" allowOverlap="1" wp14:anchorId="4A4A2584" wp14:editId="00330C5F">
                <wp:simplePos x="0" y="0"/>
                <wp:positionH relativeFrom="column">
                  <wp:posOffset>4060383</wp:posOffset>
                </wp:positionH>
                <wp:positionV relativeFrom="paragraph">
                  <wp:posOffset>312577</wp:posOffset>
                </wp:positionV>
                <wp:extent cx="360" cy="360"/>
                <wp:effectExtent l="38100" t="38100" r="38100" b="38100"/>
                <wp:wrapNone/>
                <wp:docPr id="35" name="Ink 35"/>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w:pict>
              <v:shape w14:anchorId="712DC70F" id="Ink 35" o:spid="_x0000_s1026" type="#_x0000_t75" style="position:absolute;margin-left:319pt;margin-top:23.9pt;width:1.4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">
                <v:imagedata r:id="rId9" o:title=""/>
              </v:shape>
            </w:pict>
          </mc:Fallback>
        </mc:AlternateContent>
      </w:r>
    </w:p>
    <w:p w14:paraId="16CD311F" w14:textId="56E2890F" w:rsidR="00931656" w:rsidRDefault="00931656" w:rsidP="00931656"/>
    <w:p w14:paraId="4BB0E34F" w14:textId="77777777" w:rsidR="00931656" w:rsidRPr="00931656" w:rsidRDefault="00931656" w:rsidP="00931656"/>
    <w:p w14:paraId="75C90119" w14:textId="374DEDC9" w:rsidR="00931656" w:rsidRPr="00931656" w:rsidRDefault="00931656" w:rsidP="00931656">
      <w:pPr>
        <w:spacing w:before="100" w:beforeAutospacing="1" w:after="100" w:afterAutospacing="1"/>
      </w:pPr>
      <w:r w:rsidRPr="00931656">
        <w:rPr>
          <w:rFonts w:ascii="Tahoma" w:hAnsi="Tahoma" w:cs="Tahoma"/>
          <w:sz w:val="22"/>
          <w:szCs w:val="22"/>
        </w:rPr>
        <w:t xml:space="preserve">2. Atherosclerosis (“hardening of the arteries”) is a disease hallmarked by the build-up of plaques in blood vessels. These plaques make it more difficult for blood to flow, which blocks the vital delivery of nutrients to downstream tissue. Complications from atherosclerosis include clots, heart attack and stroke. This disease can manifest in many locations including the coronary artery (when its termed “coronary artery disease”), the cerebral or peripheral vasculature. One way to treat extreme coronary artery disease is through surgery – a Coronary Artery Bypass Graft (CABG). In this surgery a healthy artery from elsewhere in the body is taken and use to bypass the segment of blocked vessel. The disease can become so progressed that it necessitates quadruple or even quintuple bypasses and typically the patients in this state do not have enough healthy vessels to sacrifice (see image where purple vessels indicate typical locations of bypass for the red coronary arteries). </w:t>
      </w:r>
    </w:p>
    <w:p w14:paraId="1F01DC01" w14:textId="75C61F47" w:rsidR="00931656" w:rsidRDefault="00931656" w:rsidP="002E417C">
      <w:pPr>
        <w:rPr>
          <w:rFonts w:ascii="Tahoma" w:hAnsi="Tahoma" w:cs="Tahoma"/>
          <w:sz w:val="22"/>
          <w:szCs w:val="22"/>
        </w:rPr>
      </w:pPr>
      <w:r w:rsidRPr="00931656">
        <w:rPr>
          <w:rFonts w:ascii="Tahoma" w:hAnsi="Tahoma" w:cs="Tahoma"/>
          <w:b/>
          <w:bCs/>
          <w:sz w:val="22"/>
          <w:szCs w:val="22"/>
        </w:rPr>
        <w:t xml:space="preserve">A. </w:t>
      </w:r>
      <w:r w:rsidRPr="00931656">
        <w:rPr>
          <w:rFonts w:ascii="Tahoma" w:hAnsi="Tahoma" w:cs="Tahoma"/>
          <w:sz w:val="22"/>
          <w:szCs w:val="22"/>
        </w:rPr>
        <w:t xml:space="preserve">What is the most common alternative vessel used when there are no arteries left for CABG? </w:t>
      </w:r>
    </w:p>
    <w:p w14:paraId="4CAAD9CF" w14:textId="6DCE0B15" w:rsidR="00D220A2" w:rsidRDefault="00D220A2" w:rsidP="002E417C">
      <w:pPr>
        <w:rPr>
          <w:rFonts w:ascii="Tahoma" w:hAnsi="Tahoma" w:cs="Tahoma"/>
          <w:sz w:val="22"/>
          <w:szCs w:val="22"/>
        </w:rPr>
      </w:pPr>
      <w:r>
        <w:rPr>
          <w:rFonts w:ascii="Tahoma" w:hAnsi="Tahoma" w:cs="Tahoma"/>
          <w:sz w:val="22"/>
          <w:szCs w:val="22"/>
        </w:rPr>
        <w:t xml:space="preserve">Saphenous vein </w:t>
      </w:r>
      <w:r w:rsidR="003C6827">
        <w:rPr>
          <w:rFonts w:ascii="Tahoma" w:hAnsi="Tahoma" w:cs="Tahoma"/>
          <w:sz w:val="22"/>
          <w:szCs w:val="22"/>
        </w:rPr>
        <w:t xml:space="preserve">(SV) </w:t>
      </w:r>
      <w:r>
        <w:rPr>
          <w:rFonts w:ascii="Tahoma" w:hAnsi="Tahoma" w:cs="Tahoma"/>
          <w:sz w:val="22"/>
          <w:szCs w:val="22"/>
        </w:rPr>
        <w:t xml:space="preserve">is the most common vessel used after arteries, it has sufficient length and diameter, no fatty plaques and </w:t>
      </w:r>
      <w:r w:rsidR="002E417C">
        <w:rPr>
          <w:rFonts w:ascii="Tahoma" w:hAnsi="Tahoma" w:cs="Tahoma"/>
          <w:sz w:val="22"/>
          <w:szCs w:val="22"/>
        </w:rPr>
        <w:t>saphenous veins are superficial veins easily available.</w:t>
      </w:r>
    </w:p>
    <w:p w14:paraId="20A28387" w14:textId="6A4D3CCE" w:rsidR="00931656" w:rsidRDefault="00931656" w:rsidP="00931656">
      <w:pPr>
        <w:spacing w:before="100" w:beforeAutospacing="1" w:after="100" w:afterAutospacing="1"/>
        <w:rPr>
          <w:rFonts w:ascii="Tahoma" w:hAnsi="Tahoma" w:cs="Tahoma"/>
          <w:sz w:val="22"/>
          <w:szCs w:val="22"/>
        </w:rPr>
      </w:pPr>
      <w:r w:rsidRPr="00931656">
        <w:rPr>
          <w:rFonts w:ascii="Tahoma" w:hAnsi="Tahoma" w:cs="Tahoma"/>
          <w:b/>
          <w:bCs/>
          <w:sz w:val="22"/>
          <w:szCs w:val="22"/>
        </w:rPr>
        <w:lastRenderedPageBreak/>
        <w:t xml:space="preserve">B. </w:t>
      </w:r>
      <w:r w:rsidRPr="00931656">
        <w:rPr>
          <w:rFonts w:ascii="Tahoma" w:hAnsi="Tahoma" w:cs="Tahoma"/>
          <w:sz w:val="22"/>
          <w:szCs w:val="22"/>
        </w:rPr>
        <w:t>What are the problems with this solution? What properties of this vessel are unmatched to</w:t>
      </w:r>
      <w:r>
        <w:rPr>
          <w:rFonts w:ascii="Tahoma" w:hAnsi="Tahoma" w:cs="Tahoma"/>
          <w:sz w:val="22"/>
          <w:szCs w:val="22"/>
        </w:rPr>
        <w:t xml:space="preserve"> </w:t>
      </w:r>
      <w:r w:rsidRPr="00931656">
        <w:rPr>
          <w:rFonts w:ascii="Tahoma" w:hAnsi="Tahoma" w:cs="Tahoma"/>
          <w:sz w:val="22"/>
          <w:szCs w:val="22"/>
        </w:rPr>
        <w:t xml:space="preserve">the needed function? Please describe differences in both form and function. </w:t>
      </w:r>
    </w:p>
    <w:p w14:paraId="30228D98" w14:textId="3215DEBA" w:rsidR="00F34F7E" w:rsidRDefault="003C6827" w:rsidP="00931656">
      <w:pPr>
        <w:spacing w:before="100" w:beforeAutospacing="1" w:after="100" w:afterAutospacing="1"/>
        <w:rPr>
          <w:rFonts w:ascii="Tahoma" w:hAnsi="Tahoma" w:cs="Tahoma"/>
          <w:sz w:val="22"/>
          <w:szCs w:val="22"/>
        </w:rPr>
      </w:pPr>
      <w:r>
        <w:rPr>
          <w:rFonts w:ascii="Tahoma" w:hAnsi="Tahoma" w:cs="Tahoma"/>
          <w:sz w:val="22"/>
          <w:szCs w:val="22"/>
        </w:rPr>
        <w:t>Rates of failures using saphenous vein graft (SVG) is 25% after CABG. And the 10-year patency of vein graft is approximately 60%.</w:t>
      </w:r>
      <w:r w:rsidR="008924EE">
        <w:rPr>
          <w:rFonts w:ascii="Tahoma" w:hAnsi="Tahoma" w:cs="Tahoma"/>
          <w:sz w:val="22"/>
          <w:szCs w:val="22"/>
        </w:rPr>
        <w:t xml:space="preserve"> </w:t>
      </w:r>
    </w:p>
    <w:p w14:paraId="6C84C2F6" w14:textId="7409B943" w:rsidR="002F06AB" w:rsidRDefault="008924EE" w:rsidP="00931656">
      <w:pPr>
        <w:spacing w:before="100" w:beforeAutospacing="1" w:after="100" w:afterAutospacing="1"/>
        <w:rPr>
          <w:rFonts w:ascii="Tahoma" w:hAnsi="Tahoma" w:cs="Tahoma"/>
          <w:sz w:val="22"/>
          <w:szCs w:val="22"/>
        </w:rPr>
      </w:pPr>
      <w:r>
        <w:rPr>
          <w:rFonts w:ascii="Tahoma" w:hAnsi="Tahoma" w:cs="Tahoma"/>
          <w:sz w:val="22"/>
          <w:szCs w:val="22"/>
        </w:rPr>
        <w:t xml:space="preserve">There are both biological and functional differences between veins and arteries which </w:t>
      </w:r>
      <w:r w:rsidR="00C451BB">
        <w:rPr>
          <w:rFonts w:ascii="Tahoma" w:hAnsi="Tahoma" w:cs="Tahoma"/>
          <w:sz w:val="22"/>
          <w:szCs w:val="22"/>
        </w:rPr>
        <w:t>explain</w:t>
      </w:r>
      <w:r>
        <w:rPr>
          <w:rFonts w:ascii="Tahoma" w:hAnsi="Tahoma" w:cs="Tahoma"/>
          <w:sz w:val="22"/>
          <w:szCs w:val="22"/>
        </w:rPr>
        <w:t xml:space="preserve"> </w:t>
      </w:r>
      <w:r w:rsidR="00C451BB">
        <w:rPr>
          <w:rFonts w:ascii="Tahoma" w:hAnsi="Tahoma" w:cs="Tahoma"/>
          <w:sz w:val="22"/>
          <w:szCs w:val="22"/>
        </w:rPr>
        <w:t>that</w:t>
      </w:r>
      <w:r w:rsidR="00AC7C55">
        <w:rPr>
          <w:rFonts w:ascii="Tahoma" w:hAnsi="Tahoma" w:cs="Tahoma"/>
          <w:sz w:val="22"/>
          <w:szCs w:val="22"/>
        </w:rPr>
        <w:t xml:space="preserve"> CABG using arteries </w:t>
      </w:r>
      <w:r w:rsidR="007B4ED4">
        <w:rPr>
          <w:rFonts w:ascii="Tahoma" w:hAnsi="Tahoma" w:cs="Tahoma"/>
          <w:sz w:val="22"/>
          <w:szCs w:val="22"/>
        </w:rPr>
        <w:t>compared to venous vessel</w:t>
      </w:r>
      <w:r w:rsidR="007B4ED4">
        <w:rPr>
          <w:rFonts w:ascii="Tahoma" w:hAnsi="Tahoma" w:cs="Tahoma"/>
          <w:sz w:val="22"/>
          <w:szCs w:val="22"/>
        </w:rPr>
        <w:t xml:space="preserve"> </w:t>
      </w:r>
      <w:r w:rsidR="00AC7C55">
        <w:rPr>
          <w:rFonts w:ascii="Tahoma" w:hAnsi="Tahoma" w:cs="Tahoma"/>
          <w:sz w:val="22"/>
          <w:szCs w:val="22"/>
        </w:rPr>
        <w:t xml:space="preserve">have </w:t>
      </w:r>
      <w:r w:rsidR="007B4ED4">
        <w:rPr>
          <w:rFonts w:ascii="Tahoma" w:hAnsi="Tahoma" w:cs="Tahoma"/>
          <w:sz w:val="22"/>
          <w:szCs w:val="22"/>
        </w:rPr>
        <w:t>better</w:t>
      </w:r>
      <w:r w:rsidR="00AC7C55">
        <w:rPr>
          <w:rFonts w:ascii="Tahoma" w:hAnsi="Tahoma" w:cs="Tahoma"/>
          <w:sz w:val="22"/>
          <w:szCs w:val="22"/>
        </w:rPr>
        <w:t xml:space="preserve"> long-term results</w:t>
      </w:r>
      <w:r w:rsidR="002F06AB">
        <w:rPr>
          <w:rFonts w:ascii="Tahoma" w:hAnsi="Tahoma" w:cs="Tahoma"/>
          <w:sz w:val="22"/>
          <w:szCs w:val="22"/>
        </w:rPr>
        <w:t>:</w:t>
      </w:r>
    </w:p>
    <w:p w14:paraId="341529F7" w14:textId="0F22EF89" w:rsidR="00267FE5" w:rsidRPr="00B35810" w:rsidRDefault="00267FE5" w:rsidP="00931656">
      <w:pPr>
        <w:spacing w:before="100" w:beforeAutospacing="1" w:after="100" w:afterAutospacing="1"/>
        <w:rPr>
          <w:rFonts w:ascii="Tahoma" w:hAnsi="Tahoma" w:cs="Tahoma"/>
          <w:b/>
          <w:bCs/>
          <w:sz w:val="22"/>
          <w:szCs w:val="22"/>
        </w:rPr>
      </w:pPr>
      <w:r w:rsidRPr="00B35810">
        <w:rPr>
          <w:rFonts w:ascii="Tahoma" w:hAnsi="Tahoma" w:cs="Tahoma"/>
          <w:b/>
          <w:bCs/>
          <w:sz w:val="22"/>
          <w:szCs w:val="22"/>
        </w:rPr>
        <w:t>Biological differences</w:t>
      </w:r>
    </w:p>
    <w:tbl>
      <w:tblPr>
        <w:tblStyle w:val="TableGrid"/>
        <w:tblW w:w="0" w:type="auto"/>
        <w:tblLook w:val="04A0" w:firstRow="1" w:lastRow="0" w:firstColumn="1" w:lastColumn="0" w:noHBand="0" w:noVBand="1"/>
      </w:tblPr>
      <w:tblGrid>
        <w:gridCol w:w="3116"/>
        <w:gridCol w:w="3117"/>
        <w:gridCol w:w="3117"/>
      </w:tblGrid>
      <w:tr w:rsidR="002F06AB" w14:paraId="39DEED15" w14:textId="77777777" w:rsidTr="002F06AB">
        <w:tc>
          <w:tcPr>
            <w:tcW w:w="3116" w:type="dxa"/>
          </w:tcPr>
          <w:p w14:paraId="57A1C64C" w14:textId="1F7C76D0" w:rsidR="002F06AB" w:rsidRDefault="002F06AB" w:rsidP="00931656">
            <w:pPr>
              <w:spacing w:before="100" w:beforeAutospacing="1" w:after="100" w:afterAutospacing="1"/>
              <w:rPr>
                <w:rFonts w:ascii="Tahoma" w:hAnsi="Tahoma" w:cs="Tahoma"/>
                <w:sz w:val="22"/>
                <w:szCs w:val="22"/>
              </w:rPr>
            </w:pPr>
            <w:r>
              <w:rPr>
                <w:rFonts w:ascii="Tahoma" w:hAnsi="Tahoma" w:cs="Tahoma"/>
                <w:sz w:val="22"/>
                <w:szCs w:val="22"/>
              </w:rPr>
              <w:t>Characteristics</w:t>
            </w:r>
          </w:p>
        </w:tc>
        <w:tc>
          <w:tcPr>
            <w:tcW w:w="3117" w:type="dxa"/>
          </w:tcPr>
          <w:p w14:paraId="74414598" w14:textId="24D0F009" w:rsidR="002F06AB" w:rsidRDefault="002F06AB" w:rsidP="00931656">
            <w:pPr>
              <w:spacing w:before="100" w:beforeAutospacing="1" w:after="100" w:afterAutospacing="1"/>
              <w:rPr>
                <w:rFonts w:ascii="Tahoma" w:hAnsi="Tahoma" w:cs="Tahoma"/>
                <w:sz w:val="22"/>
                <w:szCs w:val="22"/>
              </w:rPr>
            </w:pPr>
            <w:r>
              <w:rPr>
                <w:rFonts w:ascii="Tahoma" w:hAnsi="Tahoma" w:cs="Tahoma"/>
                <w:sz w:val="22"/>
                <w:szCs w:val="22"/>
              </w:rPr>
              <w:t>Arteries</w:t>
            </w:r>
          </w:p>
        </w:tc>
        <w:tc>
          <w:tcPr>
            <w:tcW w:w="3117" w:type="dxa"/>
          </w:tcPr>
          <w:p w14:paraId="0717DF51" w14:textId="76916F5A" w:rsidR="002F06AB" w:rsidRDefault="002F06AB" w:rsidP="00931656">
            <w:pPr>
              <w:spacing w:before="100" w:beforeAutospacing="1" w:after="100" w:afterAutospacing="1"/>
              <w:rPr>
                <w:rFonts w:ascii="Tahoma" w:hAnsi="Tahoma" w:cs="Tahoma"/>
                <w:sz w:val="22"/>
                <w:szCs w:val="22"/>
              </w:rPr>
            </w:pPr>
            <w:r>
              <w:rPr>
                <w:rFonts w:ascii="Tahoma" w:hAnsi="Tahoma" w:cs="Tahoma"/>
                <w:sz w:val="22"/>
                <w:szCs w:val="22"/>
              </w:rPr>
              <w:t>Veins</w:t>
            </w:r>
          </w:p>
        </w:tc>
      </w:tr>
      <w:tr w:rsidR="002F06AB" w14:paraId="022783C1" w14:textId="77777777" w:rsidTr="002F06AB">
        <w:tc>
          <w:tcPr>
            <w:tcW w:w="3116" w:type="dxa"/>
          </w:tcPr>
          <w:p w14:paraId="383A237C" w14:textId="5B7C49E6" w:rsidR="002F06AB" w:rsidRDefault="00267FE5" w:rsidP="00931656">
            <w:pPr>
              <w:spacing w:before="100" w:beforeAutospacing="1" w:after="100" w:afterAutospacing="1"/>
              <w:rPr>
                <w:rFonts w:ascii="Tahoma" w:hAnsi="Tahoma" w:cs="Tahoma"/>
                <w:sz w:val="22"/>
                <w:szCs w:val="22"/>
              </w:rPr>
            </w:pPr>
            <w:r>
              <w:rPr>
                <w:rFonts w:ascii="Tahoma" w:hAnsi="Tahoma" w:cs="Tahoma"/>
                <w:sz w:val="22"/>
                <w:szCs w:val="22"/>
              </w:rPr>
              <w:t>Walls</w:t>
            </w:r>
          </w:p>
        </w:tc>
        <w:tc>
          <w:tcPr>
            <w:tcW w:w="3117" w:type="dxa"/>
          </w:tcPr>
          <w:p w14:paraId="29701242" w14:textId="16A9B4D4" w:rsidR="002F06AB" w:rsidRDefault="002F06AB" w:rsidP="00931656">
            <w:pPr>
              <w:spacing w:before="100" w:beforeAutospacing="1" w:after="100" w:afterAutospacing="1"/>
              <w:rPr>
                <w:rFonts w:ascii="Tahoma" w:hAnsi="Tahoma" w:cs="Tahoma"/>
                <w:sz w:val="22"/>
                <w:szCs w:val="22"/>
              </w:rPr>
            </w:pPr>
            <w:r>
              <w:rPr>
                <w:rFonts w:ascii="Tahoma" w:hAnsi="Tahoma" w:cs="Tahoma"/>
                <w:sz w:val="22"/>
                <w:szCs w:val="22"/>
              </w:rPr>
              <w:t xml:space="preserve">Thick </w:t>
            </w:r>
            <w:r w:rsidR="00267FE5">
              <w:rPr>
                <w:rFonts w:ascii="Tahoma" w:hAnsi="Tahoma" w:cs="Tahoma"/>
                <w:sz w:val="22"/>
                <w:szCs w:val="22"/>
              </w:rPr>
              <w:t xml:space="preserve">and </w:t>
            </w:r>
            <w:r>
              <w:rPr>
                <w:rFonts w:ascii="Tahoma" w:hAnsi="Tahoma" w:cs="Tahoma"/>
                <w:sz w:val="22"/>
                <w:szCs w:val="22"/>
              </w:rPr>
              <w:t>elastic walls</w:t>
            </w:r>
          </w:p>
        </w:tc>
        <w:tc>
          <w:tcPr>
            <w:tcW w:w="3117" w:type="dxa"/>
          </w:tcPr>
          <w:p w14:paraId="4B792905" w14:textId="4A16B684" w:rsidR="002F06AB" w:rsidRDefault="002F06AB" w:rsidP="00931656">
            <w:pPr>
              <w:spacing w:before="100" w:beforeAutospacing="1" w:after="100" w:afterAutospacing="1"/>
              <w:rPr>
                <w:rFonts w:ascii="Tahoma" w:hAnsi="Tahoma" w:cs="Tahoma"/>
                <w:sz w:val="22"/>
                <w:szCs w:val="22"/>
              </w:rPr>
            </w:pPr>
            <w:r>
              <w:rPr>
                <w:rFonts w:ascii="Tahoma" w:hAnsi="Tahoma" w:cs="Tahoma"/>
                <w:sz w:val="22"/>
                <w:szCs w:val="22"/>
              </w:rPr>
              <w:t xml:space="preserve">Thin </w:t>
            </w:r>
            <w:r w:rsidR="00267FE5">
              <w:rPr>
                <w:rFonts w:ascii="Tahoma" w:hAnsi="Tahoma" w:cs="Tahoma"/>
                <w:sz w:val="22"/>
                <w:szCs w:val="22"/>
              </w:rPr>
              <w:t>and non-elastic</w:t>
            </w:r>
            <w:r>
              <w:rPr>
                <w:rFonts w:ascii="Tahoma" w:hAnsi="Tahoma" w:cs="Tahoma"/>
                <w:sz w:val="22"/>
                <w:szCs w:val="22"/>
              </w:rPr>
              <w:t xml:space="preserve"> walls</w:t>
            </w:r>
            <w:r w:rsidR="00267FE5">
              <w:rPr>
                <w:rFonts w:ascii="Tahoma" w:hAnsi="Tahoma" w:cs="Tahoma"/>
                <w:sz w:val="22"/>
                <w:szCs w:val="22"/>
              </w:rPr>
              <w:t xml:space="preserve"> which could collapse.</w:t>
            </w:r>
          </w:p>
        </w:tc>
      </w:tr>
      <w:tr w:rsidR="002F06AB" w14:paraId="6ECE149C" w14:textId="77777777" w:rsidTr="002F06AB">
        <w:tc>
          <w:tcPr>
            <w:tcW w:w="3116" w:type="dxa"/>
          </w:tcPr>
          <w:p w14:paraId="34CC5D0A" w14:textId="76314A4B" w:rsidR="002F06AB" w:rsidRDefault="002F06AB" w:rsidP="00931656">
            <w:pPr>
              <w:spacing w:before="100" w:beforeAutospacing="1" w:after="100" w:afterAutospacing="1"/>
              <w:rPr>
                <w:rFonts w:ascii="Tahoma" w:hAnsi="Tahoma" w:cs="Tahoma"/>
                <w:sz w:val="22"/>
                <w:szCs w:val="22"/>
              </w:rPr>
            </w:pPr>
            <w:r>
              <w:rPr>
                <w:rFonts w:ascii="Tahoma" w:hAnsi="Tahoma" w:cs="Tahoma"/>
                <w:sz w:val="22"/>
                <w:szCs w:val="22"/>
              </w:rPr>
              <w:t>Lumen</w:t>
            </w:r>
          </w:p>
        </w:tc>
        <w:tc>
          <w:tcPr>
            <w:tcW w:w="3117" w:type="dxa"/>
          </w:tcPr>
          <w:p w14:paraId="1F1A2565" w14:textId="7953C77E" w:rsidR="002F06AB" w:rsidRDefault="002F06AB" w:rsidP="00931656">
            <w:pPr>
              <w:spacing w:before="100" w:beforeAutospacing="1" w:after="100" w:afterAutospacing="1"/>
              <w:rPr>
                <w:rFonts w:ascii="Tahoma" w:hAnsi="Tahoma" w:cs="Tahoma"/>
                <w:sz w:val="22"/>
                <w:szCs w:val="22"/>
              </w:rPr>
            </w:pPr>
            <w:r>
              <w:rPr>
                <w:rFonts w:ascii="Tahoma" w:hAnsi="Tahoma" w:cs="Tahoma"/>
                <w:sz w:val="22"/>
                <w:szCs w:val="22"/>
              </w:rPr>
              <w:t>Narrow lumen</w:t>
            </w:r>
          </w:p>
        </w:tc>
        <w:tc>
          <w:tcPr>
            <w:tcW w:w="3117" w:type="dxa"/>
          </w:tcPr>
          <w:p w14:paraId="49196896" w14:textId="58CAB18D" w:rsidR="002F06AB" w:rsidRDefault="002F06AB" w:rsidP="00931656">
            <w:pPr>
              <w:spacing w:before="100" w:beforeAutospacing="1" w:after="100" w:afterAutospacing="1"/>
              <w:rPr>
                <w:rFonts w:ascii="Tahoma" w:hAnsi="Tahoma" w:cs="Tahoma"/>
                <w:sz w:val="22"/>
                <w:szCs w:val="22"/>
              </w:rPr>
            </w:pPr>
            <w:r>
              <w:rPr>
                <w:rFonts w:ascii="Tahoma" w:hAnsi="Tahoma" w:cs="Tahoma"/>
                <w:sz w:val="22"/>
                <w:szCs w:val="22"/>
              </w:rPr>
              <w:t>Wide lumen</w:t>
            </w:r>
          </w:p>
        </w:tc>
      </w:tr>
      <w:tr w:rsidR="002F06AB" w14:paraId="32D57BB3" w14:textId="77777777" w:rsidTr="002F06AB">
        <w:tc>
          <w:tcPr>
            <w:tcW w:w="3116" w:type="dxa"/>
          </w:tcPr>
          <w:p w14:paraId="7458B6E6" w14:textId="478B7B46" w:rsidR="002F06AB" w:rsidRDefault="00267FE5" w:rsidP="00931656">
            <w:pPr>
              <w:spacing w:before="100" w:beforeAutospacing="1" w:after="100" w:afterAutospacing="1"/>
              <w:rPr>
                <w:rFonts w:ascii="Tahoma" w:hAnsi="Tahoma" w:cs="Tahoma"/>
                <w:sz w:val="22"/>
                <w:szCs w:val="22"/>
              </w:rPr>
            </w:pPr>
            <w:r>
              <w:rPr>
                <w:rFonts w:ascii="Tahoma" w:hAnsi="Tahoma" w:cs="Tahoma"/>
                <w:sz w:val="22"/>
                <w:szCs w:val="22"/>
              </w:rPr>
              <w:t>Diameter</w:t>
            </w:r>
          </w:p>
        </w:tc>
        <w:tc>
          <w:tcPr>
            <w:tcW w:w="3117" w:type="dxa"/>
          </w:tcPr>
          <w:p w14:paraId="0A6D7C0F" w14:textId="592947D8" w:rsidR="002F06AB" w:rsidRDefault="00267FE5" w:rsidP="00931656">
            <w:pPr>
              <w:spacing w:before="100" w:beforeAutospacing="1" w:after="100" w:afterAutospacing="1"/>
              <w:rPr>
                <w:rFonts w:ascii="Tahoma" w:hAnsi="Tahoma" w:cs="Tahoma"/>
                <w:sz w:val="22"/>
                <w:szCs w:val="22"/>
              </w:rPr>
            </w:pPr>
            <w:r>
              <w:rPr>
                <w:rFonts w:ascii="Tahoma" w:hAnsi="Tahoma" w:cs="Tahoma"/>
                <w:sz w:val="22"/>
                <w:szCs w:val="22"/>
              </w:rPr>
              <w:t>Narrow (4mm)</w:t>
            </w:r>
          </w:p>
        </w:tc>
        <w:tc>
          <w:tcPr>
            <w:tcW w:w="3117" w:type="dxa"/>
          </w:tcPr>
          <w:p w14:paraId="253D1182" w14:textId="1E5BE1C6" w:rsidR="002F06AB" w:rsidRDefault="00267FE5" w:rsidP="00931656">
            <w:pPr>
              <w:spacing w:before="100" w:beforeAutospacing="1" w:after="100" w:afterAutospacing="1"/>
              <w:rPr>
                <w:rFonts w:ascii="Tahoma" w:hAnsi="Tahoma" w:cs="Tahoma"/>
                <w:sz w:val="22"/>
                <w:szCs w:val="22"/>
              </w:rPr>
            </w:pPr>
            <w:r>
              <w:rPr>
                <w:rFonts w:ascii="Tahoma" w:hAnsi="Tahoma" w:cs="Tahoma"/>
                <w:sz w:val="22"/>
                <w:szCs w:val="22"/>
              </w:rPr>
              <w:t>Wider (5mm)</w:t>
            </w:r>
          </w:p>
        </w:tc>
      </w:tr>
      <w:tr w:rsidR="00267FE5" w14:paraId="1A307737" w14:textId="77777777" w:rsidTr="002F06AB">
        <w:tc>
          <w:tcPr>
            <w:tcW w:w="3116" w:type="dxa"/>
          </w:tcPr>
          <w:p w14:paraId="44B5D836" w14:textId="2F6EDEF6" w:rsidR="00267FE5" w:rsidRDefault="00921C3E" w:rsidP="00931656">
            <w:pPr>
              <w:spacing w:before="100" w:beforeAutospacing="1" w:after="100" w:afterAutospacing="1"/>
              <w:rPr>
                <w:rFonts w:ascii="Tahoma" w:hAnsi="Tahoma" w:cs="Tahoma"/>
                <w:sz w:val="22"/>
                <w:szCs w:val="22"/>
              </w:rPr>
            </w:pPr>
            <w:r>
              <w:rPr>
                <w:rFonts w:ascii="Tahoma" w:hAnsi="Tahoma" w:cs="Tahoma"/>
                <w:sz w:val="22"/>
                <w:szCs w:val="22"/>
              </w:rPr>
              <w:t>Layer</w:t>
            </w:r>
          </w:p>
        </w:tc>
        <w:tc>
          <w:tcPr>
            <w:tcW w:w="3117" w:type="dxa"/>
          </w:tcPr>
          <w:p w14:paraId="0F347419" w14:textId="6D89B519" w:rsidR="00267FE5" w:rsidRDefault="0057329E" w:rsidP="00931656">
            <w:pPr>
              <w:spacing w:before="100" w:beforeAutospacing="1" w:after="100" w:afterAutospacing="1"/>
              <w:rPr>
                <w:rFonts w:ascii="Tahoma" w:hAnsi="Tahoma" w:cs="Tahoma"/>
                <w:sz w:val="22"/>
                <w:szCs w:val="22"/>
              </w:rPr>
            </w:pPr>
            <w:r>
              <w:rPr>
                <w:rFonts w:ascii="Tahoma" w:hAnsi="Tahoma" w:cs="Tahoma"/>
                <w:sz w:val="22"/>
                <w:szCs w:val="22"/>
              </w:rPr>
              <w:t>Tunica media: elastin and fiber</w:t>
            </w:r>
          </w:p>
        </w:tc>
        <w:tc>
          <w:tcPr>
            <w:tcW w:w="3117" w:type="dxa"/>
          </w:tcPr>
          <w:p w14:paraId="6A56ACCF" w14:textId="2D25440E" w:rsidR="00267FE5" w:rsidRDefault="0057329E" w:rsidP="00931656">
            <w:pPr>
              <w:spacing w:before="100" w:beforeAutospacing="1" w:after="100" w:afterAutospacing="1"/>
              <w:rPr>
                <w:rFonts w:ascii="Tahoma" w:hAnsi="Tahoma" w:cs="Tahoma"/>
                <w:sz w:val="22"/>
                <w:szCs w:val="22"/>
              </w:rPr>
            </w:pPr>
            <w:r>
              <w:rPr>
                <w:rFonts w:ascii="Tahoma" w:hAnsi="Tahoma" w:cs="Tahoma"/>
                <w:sz w:val="22"/>
                <w:szCs w:val="22"/>
              </w:rPr>
              <w:t xml:space="preserve">Tunica adventitia: elastin and collagen </w:t>
            </w:r>
          </w:p>
        </w:tc>
      </w:tr>
    </w:tbl>
    <w:p w14:paraId="0C0E4629" w14:textId="66A32B71" w:rsidR="008924EE" w:rsidRPr="00B35810" w:rsidRDefault="00267FE5" w:rsidP="00931656">
      <w:pPr>
        <w:spacing w:before="100" w:beforeAutospacing="1" w:after="100" w:afterAutospacing="1"/>
        <w:rPr>
          <w:rFonts w:ascii="Tahoma" w:hAnsi="Tahoma" w:cs="Tahoma"/>
          <w:b/>
          <w:bCs/>
          <w:sz w:val="22"/>
          <w:szCs w:val="22"/>
        </w:rPr>
      </w:pPr>
      <w:r w:rsidRPr="00B35810">
        <w:rPr>
          <w:rFonts w:ascii="Tahoma" w:hAnsi="Tahoma" w:cs="Tahoma"/>
          <w:b/>
          <w:bCs/>
          <w:sz w:val="22"/>
          <w:szCs w:val="22"/>
        </w:rPr>
        <w:t>Functional differences</w:t>
      </w:r>
    </w:p>
    <w:tbl>
      <w:tblPr>
        <w:tblStyle w:val="TableGrid"/>
        <w:tblW w:w="0" w:type="auto"/>
        <w:tblLook w:val="04A0" w:firstRow="1" w:lastRow="0" w:firstColumn="1" w:lastColumn="0" w:noHBand="0" w:noVBand="1"/>
      </w:tblPr>
      <w:tblGrid>
        <w:gridCol w:w="3116"/>
        <w:gridCol w:w="3117"/>
        <w:gridCol w:w="3117"/>
      </w:tblGrid>
      <w:tr w:rsidR="00267FE5" w14:paraId="79F2CD6D" w14:textId="77777777" w:rsidTr="00371052">
        <w:tc>
          <w:tcPr>
            <w:tcW w:w="3116" w:type="dxa"/>
          </w:tcPr>
          <w:p w14:paraId="182A54BF" w14:textId="77777777" w:rsidR="00267FE5" w:rsidRDefault="00267FE5" w:rsidP="00371052">
            <w:pPr>
              <w:spacing w:before="100" w:beforeAutospacing="1" w:after="100" w:afterAutospacing="1"/>
              <w:rPr>
                <w:rFonts w:ascii="Tahoma" w:hAnsi="Tahoma" w:cs="Tahoma"/>
                <w:sz w:val="22"/>
                <w:szCs w:val="22"/>
              </w:rPr>
            </w:pPr>
            <w:r>
              <w:rPr>
                <w:rFonts w:ascii="Tahoma" w:hAnsi="Tahoma" w:cs="Tahoma"/>
                <w:sz w:val="22"/>
                <w:szCs w:val="22"/>
              </w:rPr>
              <w:t>Characteristics</w:t>
            </w:r>
          </w:p>
        </w:tc>
        <w:tc>
          <w:tcPr>
            <w:tcW w:w="3117" w:type="dxa"/>
          </w:tcPr>
          <w:p w14:paraId="2B01E1CE" w14:textId="77777777" w:rsidR="00267FE5" w:rsidRDefault="00267FE5" w:rsidP="00371052">
            <w:pPr>
              <w:spacing w:before="100" w:beforeAutospacing="1" w:after="100" w:afterAutospacing="1"/>
              <w:rPr>
                <w:rFonts w:ascii="Tahoma" w:hAnsi="Tahoma" w:cs="Tahoma"/>
                <w:sz w:val="22"/>
                <w:szCs w:val="22"/>
              </w:rPr>
            </w:pPr>
            <w:r>
              <w:rPr>
                <w:rFonts w:ascii="Tahoma" w:hAnsi="Tahoma" w:cs="Tahoma"/>
                <w:sz w:val="22"/>
                <w:szCs w:val="22"/>
              </w:rPr>
              <w:t>Arteries</w:t>
            </w:r>
          </w:p>
        </w:tc>
        <w:tc>
          <w:tcPr>
            <w:tcW w:w="3117" w:type="dxa"/>
          </w:tcPr>
          <w:p w14:paraId="02405B14" w14:textId="77777777" w:rsidR="00267FE5" w:rsidRDefault="00267FE5" w:rsidP="00371052">
            <w:pPr>
              <w:spacing w:before="100" w:beforeAutospacing="1" w:after="100" w:afterAutospacing="1"/>
              <w:rPr>
                <w:rFonts w:ascii="Tahoma" w:hAnsi="Tahoma" w:cs="Tahoma"/>
                <w:sz w:val="22"/>
                <w:szCs w:val="22"/>
              </w:rPr>
            </w:pPr>
            <w:r>
              <w:rPr>
                <w:rFonts w:ascii="Tahoma" w:hAnsi="Tahoma" w:cs="Tahoma"/>
                <w:sz w:val="22"/>
                <w:szCs w:val="22"/>
              </w:rPr>
              <w:t>Veins</w:t>
            </w:r>
          </w:p>
        </w:tc>
      </w:tr>
      <w:tr w:rsidR="00267FE5" w14:paraId="78F57092" w14:textId="77777777" w:rsidTr="00371052">
        <w:tc>
          <w:tcPr>
            <w:tcW w:w="3116" w:type="dxa"/>
          </w:tcPr>
          <w:p w14:paraId="72BFD385" w14:textId="624DE12E" w:rsidR="00267FE5" w:rsidRDefault="00267FE5" w:rsidP="00371052">
            <w:pPr>
              <w:spacing w:before="100" w:beforeAutospacing="1" w:after="100" w:afterAutospacing="1"/>
              <w:rPr>
                <w:rFonts w:ascii="Tahoma" w:hAnsi="Tahoma" w:cs="Tahoma"/>
                <w:sz w:val="22"/>
                <w:szCs w:val="22"/>
              </w:rPr>
            </w:pPr>
            <w:r>
              <w:rPr>
                <w:rFonts w:ascii="Tahoma" w:hAnsi="Tahoma" w:cs="Tahoma"/>
                <w:sz w:val="22"/>
                <w:szCs w:val="22"/>
              </w:rPr>
              <w:t>Blood circulation</w:t>
            </w:r>
          </w:p>
        </w:tc>
        <w:tc>
          <w:tcPr>
            <w:tcW w:w="3117" w:type="dxa"/>
          </w:tcPr>
          <w:p w14:paraId="44228F13" w14:textId="05A71714" w:rsidR="00921C3E" w:rsidRDefault="00921C3E" w:rsidP="00371052">
            <w:pPr>
              <w:spacing w:before="100" w:beforeAutospacing="1" w:after="100" w:afterAutospacing="1"/>
              <w:rPr>
                <w:rFonts w:ascii="Tahoma" w:hAnsi="Tahoma" w:cs="Tahoma"/>
                <w:sz w:val="22"/>
                <w:szCs w:val="22"/>
              </w:rPr>
            </w:pPr>
            <w:r>
              <w:rPr>
                <w:rFonts w:ascii="Tahoma" w:hAnsi="Tahoma" w:cs="Tahoma"/>
                <w:sz w:val="22"/>
                <w:szCs w:val="22"/>
              </w:rPr>
              <w:t>Carry oxygenated blood away from the heart to tissues: O</w:t>
            </w:r>
            <w:r w:rsidRPr="00921C3E">
              <w:rPr>
                <w:rFonts w:ascii="Tahoma" w:hAnsi="Tahoma" w:cs="Tahoma"/>
                <w:sz w:val="22"/>
                <w:szCs w:val="22"/>
                <w:vertAlign w:val="subscript"/>
              </w:rPr>
              <w:t>2</w:t>
            </w:r>
            <w:r>
              <w:rPr>
                <w:rFonts w:ascii="Tahoma" w:hAnsi="Tahoma" w:cs="Tahoma"/>
                <w:sz w:val="22"/>
                <w:szCs w:val="22"/>
              </w:rPr>
              <w:t xml:space="preserve"> high, CO</w:t>
            </w:r>
            <w:r w:rsidRPr="00921C3E">
              <w:rPr>
                <w:rFonts w:ascii="Tahoma" w:hAnsi="Tahoma" w:cs="Tahoma"/>
                <w:sz w:val="22"/>
                <w:szCs w:val="22"/>
                <w:vertAlign w:val="subscript"/>
              </w:rPr>
              <w:t>2</w:t>
            </w:r>
            <w:r>
              <w:rPr>
                <w:rFonts w:ascii="Tahoma" w:hAnsi="Tahoma" w:cs="Tahoma"/>
                <w:sz w:val="22"/>
                <w:szCs w:val="22"/>
              </w:rPr>
              <w:t xml:space="preserve"> low.</w:t>
            </w:r>
          </w:p>
        </w:tc>
        <w:tc>
          <w:tcPr>
            <w:tcW w:w="3117" w:type="dxa"/>
          </w:tcPr>
          <w:p w14:paraId="7CD7AC2F" w14:textId="6427F50A" w:rsidR="00267FE5" w:rsidRDefault="00921C3E" w:rsidP="00371052">
            <w:pPr>
              <w:spacing w:before="100" w:beforeAutospacing="1" w:after="100" w:afterAutospacing="1"/>
              <w:rPr>
                <w:rFonts w:ascii="Tahoma" w:hAnsi="Tahoma" w:cs="Tahoma"/>
                <w:sz w:val="22"/>
                <w:szCs w:val="22"/>
              </w:rPr>
            </w:pPr>
            <w:r>
              <w:rPr>
                <w:rFonts w:ascii="Tahoma" w:hAnsi="Tahoma" w:cs="Tahoma"/>
                <w:sz w:val="22"/>
                <w:szCs w:val="22"/>
              </w:rPr>
              <w:t>Carry deoxygenated blood from the tissues back to the heart: C</w:t>
            </w:r>
            <w:r>
              <w:rPr>
                <w:rFonts w:ascii="Tahoma" w:hAnsi="Tahoma" w:cs="Tahoma"/>
                <w:sz w:val="22"/>
                <w:szCs w:val="22"/>
              </w:rPr>
              <w:t>O</w:t>
            </w:r>
            <w:r w:rsidRPr="00921C3E">
              <w:rPr>
                <w:rFonts w:ascii="Tahoma" w:hAnsi="Tahoma" w:cs="Tahoma"/>
                <w:sz w:val="22"/>
                <w:szCs w:val="22"/>
                <w:vertAlign w:val="subscript"/>
              </w:rPr>
              <w:t>2</w:t>
            </w:r>
            <w:r>
              <w:rPr>
                <w:rFonts w:ascii="Tahoma" w:hAnsi="Tahoma" w:cs="Tahoma"/>
                <w:sz w:val="22"/>
                <w:szCs w:val="22"/>
              </w:rPr>
              <w:t xml:space="preserve"> high, O</w:t>
            </w:r>
            <w:r w:rsidRPr="00921C3E">
              <w:rPr>
                <w:rFonts w:ascii="Tahoma" w:hAnsi="Tahoma" w:cs="Tahoma"/>
                <w:sz w:val="22"/>
                <w:szCs w:val="22"/>
                <w:vertAlign w:val="subscript"/>
              </w:rPr>
              <w:t>2</w:t>
            </w:r>
            <w:r>
              <w:rPr>
                <w:rFonts w:ascii="Tahoma" w:hAnsi="Tahoma" w:cs="Tahoma"/>
                <w:sz w:val="22"/>
                <w:szCs w:val="22"/>
              </w:rPr>
              <w:t xml:space="preserve"> low.</w:t>
            </w:r>
          </w:p>
        </w:tc>
      </w:tr>
      <w:tr w:rsidR="00267FE5" w14:paraId="747FB19E" w14:textId="77777777" w:rsidTr="00371052">
        <w:tc>
          <w:tcPr>
            <w:tcW w:w="3116" w:type="dxa"/>
          </w:tcPr>
          <w:p w14:paraId="7AEC87A6" w14:textId="3F96620B" w:rsidR="00267FE5" w:rsidRDefault="00267FE5" w:rsidP="00371052">
            <w:pPr>
              <w:spacing w:before="100" w:beforeAutospacing="1" w:after="100" w:afterAutospacing="1"/>
              <w:rPr>
                <w:rFonts w:ascii="Tahoma" w:hAnsi="Tahoma" w:cs="Tahoma"/>
                <w:sz w:val="22"/>
                <w:szCs w:val="22"/>
              </w:rPr>
            </w:pPr>
            <w:r>
              <w:rPr>
                <w:rFonts w:ascii="Tahoma" w:hAnsi="Tahoma" w:cs="Tahoma"/>
                <w:sz w:val="22"/>
                <w:szCs w:val="22"/>
              </w:rPr>
              <w:t>Blood pressure</w:t>
            </w:r>
          </w:p>
        </w:tc>
        <w:tc>
          <w:tcPr>
            <w:tcW w:w="3117" w:type="dxa"/>
          </w:tcPr>
          <w:p w14:paraId="5F1CD9D3" w14:textId="6F7A3D81" w:rsidR="00267FE5" w:rsidRDefault="00921C3E" w:rsidP="00371052">
            <w:pPr>
              <w:spacing w:before="100" w:beforeAutospacing="1" w:after="100" w:afterAutospacing="1"/>
              <w:rPr>
                <w:rFonts w:ascii="Tahoma" w:hAnsi="Tahoma" w:cs="Tahoma"/>
                <w:sz w:val="22"/>
                <w:szCs w:val="22"/>
              </w:rPr>
            </w:pPr>
            <w:r>
              <w:rPr>
                <w:rFonts w:ascii="Tahoma" w:hAnsi="Tahoma" w:cs="Tahoma"/>
                <w:sz w:val="22"/>
                <w:szCs w:val="22"/>
              </w:rPr>
              <w:t>High</w:t>
            </w:r>
          </w:p>
        </w:tc>
        <w:tc>
          <w:tcPr>
            <w:tcW w:w="3117" w:type="dxa"/>
          </w:tcPr>
          <w:p w14:paraId="70DD4A7E" w14:textId="69047A3A" w:rsidR="00267FE5" w:rsidRDefault="00921C3E" w:rsidP="00371052">
            <w:pPr>
              <w:spacing w:before="100" w:beforeAutospacing="1" w:after="100" w:afterAutospacing="1"/>
              <w:rPr>
                <w:rFonts w:ascii="Tahoma" w:hAnsi="Tahoma" w:cs="Tahoma"/>
                <w:sz w:val="22"/>
                <w:szCs w:val="22"/>
              </w:rPr>
            </w:pPr>
            <w:r>
              <w:rPr>
                <w:rFonts w:ascii="Tahoma" w:hAnsi="Tahoma" w:cs="Tahoma"/>
                <w:sz w:val="22"/>
                <w:szCs w:val="22"/>
              </w:rPr>
              <w:t>Low</w:t>
            </w:r>
          </w:p>
        </w:tc>
      </w:tr>
      <w:tr w:rsidR="00267FE5" w14:paraId="2DADD0B1" w14:textId="77777777" w:rsidTr="00371052">
        <w:tc>
          <w:tcPr>
            <w:tcW w:w="3116" w:type="dxa"/>
          </w:tcPr>
          <w:p w14:paraId="61CDDF53" w14:textId="7DE35BD0" w:rsidR="00267FE5" w:rsidRDefault="00921C3E" w:rsidP="00371052">
            <w:pPr>
              <w:spacing w:before="100" w:beforeAutospacing="1" w:after="100" w:afterAutospacing="1"/>
              <w:rPr>
                <w:rFonts w:ascii="Tahoma" w:hAnsi="Tahoma" w:cs="Tahoma"/>
                <w:sz w:val="22"/>
                <w:szCs w:val="22"/>
              </w:rPr>
            </w:pPr>
            <w:r>
              <w:rPr>
                <w:rFonts w:ascii="Tahoma" w:hAnsi="Tahoma" w:cs="Tahoma"/>
                <w:sz w:val="22"/>
                <w:szCs w:val="22"/>
              </w:rPr>
              <w:t>Blood movement</w:t>
            </w:r>
          </w:p>
        </w:tc>
        <w:tc>
          <w:tcPr>
            <w:tcW w:w="3117" w:type="dxa"/>
          </w:tcPr>
          <w:p w14:paraId="31FD66C5" w14:textId="0CBE2F52" w:rsidR="00267FE5" w:rsidRDefault="0057329E" w:rsidP="00371052">
            <w:pPr>
              <w:spacing w:before="100" w:beforeAutospacing="1" w:after="100" w:afterAutospacing="1"/>
              <w:rPr>
                <w:rFonts w:ascii="Tahoma" w:hAnsi="Tahoma" w:cs="Tahoma"/>
                <w:sz w:val="22"/>
                <w:szCs w:val="22"/>
              </w:rPr>
            </w:pPr>
            <w:r>
              <w:rPr>
                <w:rFonts w:ascii="Tahoma" w:hAnsi="Tahoma" w:cs="Tahoma"/>
                <w:sz w:val="22"/>
                <w:szCs w:val="22"/>
              </w:rPr>
              <w:t>Spurt movement of blood</w:t>
            </w:r>
          </w:p>
        </w:tc>
        <w:tc>
          <w:tcPr>
            <w:tcW w:w="3117" w:type="dxa"/>
          </w:tcPr>
          <w:p w14:paraId="615C5175" w14:textId="7193363C" w:rsidR="00267FE5" w:rsidRDefault="0057329E" w:rsidP="00371052">
            <w:pPr>
              <w:spacing w:before="100" w:beforeAutospacing="1" w:after="100" w:afterAutospacing="1"/>
              <w:rPr>
                <w:rFonts w:ascii="Tahoma" w:hAnsi="Tahoma" w:cs="Tahoma"/>
                <w:sz w:val="22"/>
                <w:szCs w:val="22"/>
              </w:rPr>
            </w:pPr>
            <w:r>
              <w:rPr>
                <w:rFonts w:ascii="Tahoma" w:hAnsi="Tahoma" w:cs="Tahoma"/>
                <w:sz w:val="22"/>
                <w:szCs w:val="22"/>
              </w:rPr>
              <w:t>Sluggish movement of blood</w:t>
            </w:r>
          </w:p>
        </w:tc>
      </w:tr>
      <w:tr w:rsidR="006179D9" w14:paraId="4C73172C" w14:textId="77777777" w:rsidTr="00371052">
        <w:tc>
          <w:tcPr>
            <w:tcW w:w="3116" w:type="dxa"/>
          </w:tcPr>
          <w:p w14:paraId="7429CE5A" w14:textId="4C061872" w:rsidR="006179D9" w:rsidRDefault="006179D9" w:rsidP="00371052">
            <w:pPr>
              <w:spacing w:before="100" w:beforeAutospacing="1" w:after="100" w:afterAutospacing="1"/>
              <w:rPr>
                <w:rFonts w:ascii="Tahoma" w:hAnsi="Tahoma" w:cs="Tahoma"/>
                <w:sz w:val="22"/>
                <w:szCs w:val="22"/>
              </w:rPr>
            </w:pPr>
            <w:r>
              <w:rPr>
                <w:rFonts w:ascii="Tahoma" w:hAnsi="Tahoma" w:cs="Tahoma"/>
                <w:sz w:val="22"/>
                <w:szCs w:val="22"/>
              </w:rPr>
              <w:t>Blood velocity</w:t>
            </w:r>
          </w:p>
        </w:tc>
        <w:tc>
          <w:tcPr>
            <w:tcW w:w="3117" w:type="dxa"/>
          </w:tcPr>
          <w:p w14:paraId="02DE4C28" w14:textId="7EBCD7BF" w:rsidR="006179D9" w:rsidRDefault="006179D9" w:rsidP="00371052">
            <w:pPr>
              <w:spacing w:before="100" w:beforeAutospacing="1" w:after="100" w:afterAutospacing="1"/>
              <w:rPr>
                <w:rFonts w:ascii="Tahoma" w:hAnsi="Tahoma" w:cs="Tahoma"/>
                <w:sz w:val="22"/>
                <w:szCs w:val="22"/>
              </w:rPr>
            </w:pPr>
            <w:r>
              <w:rPr>
                <w:rFonts w:ascii="Tahoma" w:hAnsi="Tahoma" w:cs="Tahoma"/>
                <w:sz w:val="22"/>
                <w:szCs w:val="22"/>
              </w:rPr>
              <w:t>Higher</w:t>
            </w:r>
          </w:p>
        </w:tc>
        <w:tc>
          <w:tcPr>
            <w:tcW w:w="3117" w:type="dxa"/>
          </w:tcPr>
          <w:p w14:paraId="251C5EF1" w14:textId="6D63AEB0" w:rsidR="006179D9" w:rsidRDefault="006179D9" w:rsidP="00371052">
            <w:pPr>
              <w:spacing w:before="100" w:beforeAutospacing="1" w:after="100" w:afterAutospacing="1"/>
              <w:rPr>
                <w:rFonts w:ascii="Tahoma" w:hAnsi="Tahoma" w:cs="Tahoma"/>
                <w:sz w:val="22"/>
                <w:szCs w:val="22"/>
              </w:rPr>
            </w:pPr>
            <w:r>
              <w:rPr>
                <w:rFonts w:ascii="Tahoma" w:hAnsi="Tahoma" w:cs="Tahoma"/>
                <w:sz w:val="22"/>
                <w:szCs w:val="22"/>
              </w:rPr>
              <w:t>Slower</w:t>
            </w:r>
          </w:p>
        </w:tc>
      </w:tr>
      <w:tr w:rsidR="00267FE5" w14:paraId="27F63092" w14:textId="77777777" w:rsidTr="00371052">
        <w:tc>
          <w:tcPr>
            <w:tcW w:w="3116" w:type="dxa"/>
          </w:tcPr>
          <w:p w14:paraId="002BF251" w14:textId="77777777" w:rsidR="00267FE5" w:rsidRDefault="00267FE5" w:rsidP="00371052">
            <w:pPr>
              <w:spacing w:before="100" w:beforeAutospacing="1" w:after="100" w:afterAutospacing="1"/>
              <w:rPr>
                <w:rFonts w:ascii="Tahoma" w:hAnsi="Tahoma" w:cs="Tahoma"/>
                <w:sz w:val="22"/>
                <w:szCs w:val="22"/>
              </w:rPr>
            </w:pPr>
            <w:r>
              <w:rPr>
                <w:rFonts w:ascii="Tahoma" w:hAnsi="Tahoma" w:cs="Tahoma"/>
                <w:sz w:val="22"/>
                <w:szCs w:val="22"/>
              </w:rPr>
              <w:t>Percentage of total blood volume</w:t>
            </w:r>
          </w:p>
        </w:tc>
        <w:tc>
          <w:tcPr>
            <w:tcW w:w="3117" w:type="dxa"/>
          </w:tcPr>
          <w:p w14:paraId="30FBC300" w14:textId="77777777" w:rsidR="00267FE5" w:rsidRDefault="00267FE5" w:rsidP="00371052">
            <w:pPr>
              <w:spacing w:before="100" w:beforeAutospacing="1" w:after="100" w:afterAutospacing="1"/>
              <w:rPr>
                <w:rFonts w:ascii="Tahoma" w:hAnsi="Tahoma" w:cs="Tahoma"/>
                <w:sz w:val="22"/>
                <w:szCs w:val="22"/>
              </w:rPr>
            </w:pPr>
            <w:r>
              <w:rPr>
                <w:rFonts w:ascii="Tahoma" w:hAnsi="Tahoma" w:cs="Tahoma"/>
                <w:sz w:val="22"/>
                <w:szCs w:val="22"/>
              </w:rPr>
              <w:t>12%</w:t>
            </w:r>
          </w:p>
        </w:tc>
        <w:tc>
          <w:tcPr>
            <w:tcW w:w="3117" w:type="dxa"/>
          </w:tcPr>
          <w:p w14:paraId="4574ABF8" w14:textId="77777777" w:rsidR="00267FE5" w:rsidRDefault="00267FE5" w:rsidP="00371052">
            <w:pPr>
              <w:spacing w:before="100" w:beforeAutospacing="1" w:after="100" w:afterAutospacing="1"/>
              <w:rPr>
                <w:rFonts w:ascii="Tahoma" w:hAnsi="Tahoma" w:cs="Tahoma"/>
                <w:sz w:val="22"/>
                <w:szCs w:val="22"/>
              </w:rPr>
            </w:pPr>
            <w:r>
              <w:rPr>
                <w:rFonts w:ascii="Tahoma" w:hAnsi="Tahoma" w:cs="Tahoma"/>
                <w:sz w:val="22"/>
                <w:szCs w:val="22"/>
              </w:rPr>
              <w:t>60%</w:t>
            </w:r>
          </w:p>
        </w:tc>
      </w:tr>
      <w:tr w:rsidR="0057329E" w14:paraId="6F36EE19" w14:textId="77777777" w:rsidTr="00371052">
        <w:tc>
          <w:tcPr>
            <w:tcW w:w="3116" w:type="dxa"/>
          </w:tcPr>
          <w:p w14:paraId="218C66AF" w14:textId="25E4E942" w:rsidR="0057329E" w:rsidRDefault="0057329E" w:rsidP="00371052">
            <w:pPr>
              <w:spacing w:before="100" w:beforeAutospacing="1" w:after="100" w:afterAutospacing="1"/>
              <w:rPr>
                <w:rFonts w:ascii="Tahoma" w:hAnsi="Tahoma" w:cs="Tahoma"/>
                <w:sz w:val="22"/>
                <w:szCs w:val="22"/>
              </w:rPr>
            </w:pPr>
            <w:r>
              <w:rPr>
                <w:rFonts w:ascii="Tahoma" w:hAnsi="Tahoma" w:cs="Tahoma"/>
                <w:sz w:val="22"/>
                <w:szCs w:val="22"/>
              </w:rPr>
              <w:t>Contraction</w:t>
            </w:r>
          </w:p>
        </w:tc>
        <w:tc>
          <w:tcPr>
            <w:tcW w:w="3117" w:type="dxa"/>
          </w:tcPr>
          <w:p w14:paraId="224C0551" w14:textId="17B3BBDD" w:rsidR="0057329E" w:rsidRDefault="0057329E" w:rsidP="00371052">
            <w:pPr>
              <w:spacing w:before="100" w:beforeAutospacing="1" w:after="100" w:afterAutospacing="1"/>
              <w:rPr>
                <w:rFonts w:ascii="Tahoma" w:hAnsi="Tahoma" w:cs="Tahoma"/>
                <w:sz w:val="22"/>
                <w:szCs w:val="22"/>
              </w:rPr>
            </w:pPr>
            <w:r>
              <w:rPr>
                <w:rFonts w:ascii="Tahoma" w:hAnsi="Tahoma" w:cs="Tahoma"/>
                <w:sz w:val="22"/>
                <w:szCs w:val="22"/>
              </w:rPr>
              <w:t>Present</w:t>
            </w:r>
          </w:p>
        </w:tc>
        <w:tc>
          <w:tcPr>
            <w:tcW w:w="3117" w:type="dxa"/>
          </w:tcPr>
          <w:p w14:paraId="5974C1AD" w14:textId="38EECB23" w:rsidR="0057329E" w:rsidRDefault="0057329E" w:rsidP="00371052">
            <w:pPr>
              <w:spacing w:before="100" w:beforeAutospacing="1" w:after="100" w:afterAutospacing="1"/>
              <w:rPr>
                <w:rFonts w:ascii="Tahoma" w:hAnsi="Tahoma" w:cs="Tahoma"/>
                <w:sz w:val="22"/>
                <w:szCs w:val="22"/>
              </w:rPr>
            </w:pPr>
            <w:r>
              <w:rPr>
                <w:rFonts w:ascii="Tahoma" w:hAnsi="Tahoma" w:cs="Tahoma"/>
                <w:sz w:val="22"/>
                <w:szCs w:val="22"/>
              </w:rPr>
              <w:t>Absent</w:t>
            </w:r>
          </w:p>
        </w:tc>
      </w:tr>
    </w:tbl>
    <w:p w14:paraId="4106AB2C" w14:textId="2F9C4318" w:rsidR="00B71F75" w:rsidRDefault="00B35810" w:rsidP="00931656">
      <w:pPr>
        <w:spacing w:before="100" w:beforeAutospacing="1" w:after="100" w:afterAutospacing="1"/>
        <w:rPr>
          <w:rFonts w:ascii="Tahoma" w:hAnsi="Tahoma" w:cs="Tahoma"/>
          <w:sz w:val="22"/>
          <w:szCs w:val="22"/>
        </w:rPr>
      </w:pPr>
      <w:r>
        <w:rPr>
          <w:rFonts w:ascii="Tahoma" w:hAnsi="Tahoma" w:cs="Tahoma"/>
          <w:sz w:val="22"/>
          <w:szCs w:val="22"/>
        </w:rPr>
        <w:t>As described above, arteries have thick and elastic walls which can sustain bursts of blood pumped by the heart</w:t>
      </w:r>
      <w:r w:rsidR="00B71F75">
        <w:rPr>
          <w:rFonts w:ascii="Tahoma" w:hAnsi="Tahoma" w:cs="Tahoma"/>
          <w:sz w:val="22"/>
          <w:szCs w:val="22"/>
        </w:rPr>
        <w:t>, their</w:t>
      </w:r>
      <w:r>
        <w:rPr>
          <w:rFonts w:ascii="Tahoma" w:hAnsi="Tahoma" w:cs="Tahoma"/>
          <w:sz w:val="22"/>
          <w:szCs w:val="22"/>
        </w:rPr>
        <w:t xml:space="preserve"> therefore can sustain high blood pressure. When using veins for CABG</w:t>
      </w:r>
      <w:r w:rsidR="006179D9">
        <w:rPr>
          <w:rFonts w:ascii="Tahoma" w:hAnsi="Tahoma" w:cs="Tahoma"/>
          <w:sz w:val="22"/>
          <w:szCs w:val="22"/>
        </w:rPr>
        <w:t>,</w:t>
      </w:r>
      <w:r>
        <w:rPr>
          <w:rFonts w:ascii="Tahoma" w:hAnsi="Tahoma" w:cs="Tahoma"/>
          <w:sz w:val="22"/>
          <w:szCs w:val="22"/>
        </w:rPr>
        <w:t xml:space="preserve"> veins </w:t>
      </w:r>
      <w:r w:rsidR="00B71F75">
        <w:rPr>
          <w:rFonts w:ascii="Tahoma" w:hAnsi="Tahoma" w:cs="Tahoma"/>
          <w:sz w:val="22"/>
          <w:szCs w:val="22"/>
        </w:rPr>
        <w:t>are not designed to carry blood under pressure, their walls do not expand and contract like artery’s walls.</w:t>
      </w:r>
    </w:p>
    <w:p w14:paraId="27FECE2D" w14:textId="1C7257BD" w:rsidR="003C6827" w:rsidRPr="00931656" w:rsidRDefault="003C6827" w:rsidP="00931656">
      <w:pPr>
        <w:spacing w:before="100" w:beforeAutospacing="1" w:after="100" w:afterAutospacing="1"/>
      </w:pPr>
      <w:r w:rsidRPr="003C6827">
        <w:t>https://www-ncbi-nlm-nih-gov.proxy1.library.jhu.edu/books/NBK507836/</w:t>
      </w:r>
    </w:p>
    <w:p w14:paraId="34EE209F" w14:textId="2C712D46" w:rsidR="00931656" w:rsidRDefault="00931656" w:rsidP="00931656">
      <w:pPr>
        <w:spacing w:before="100" w:beforeAutospacing="1" w:after="100" w:afterAutospacing="1"/>
        <w:rPr>
          <w:rFonts w:ascii="Tahoma" w:hAnsi="Tahoma" w:cs="Tahoma"/>
          <w:sz w:val="22"/>
          <w:szCs w:val="22"/>
        </w:rPr>
      </w:pPr>
      <w:r w:rsidRPr="00931656">
        <w:rPr>
          <w:rFonts w:ascii="Tahoma" w:hAnsi="Tahoma" w:cs="Tahoma"/>
          <w:b/>
          <w:bCs/>
          <w:sz w:val="22"/>
          <w:szCs w:val="22"/>
        </w:rPr>
        <w:t xml:space="preserve">C. </w:t>
      </w:r>
      <w:r w:rsidRPr="00931656">
        <w:rPr>
          <w:rFonts w:ascii="Tahoma" w:hAnsi="Tahoma" w:cs="Tahoma"/>
          <w:sz w:val="22"/>
          <w:szCs w:val="22"/>
        </w:rPr>
        <w:t xml:space="preserve">Why does this not end up being a problem for many patients in the long run? </w:t>
      </w:r>
    </w:p>
    <w:p w14:paraId="0CE29320" w14:textId="5CA3F35C" w:rsidR="00171CB9" w:rsidRDefault="00584C2D" w:rsidP="00931656">
      <w:pPr>
        <w:spacing w:before="100" w:beforeAutospacing="1" w:after="100" w:afterAutospacing="1"/>
        <w:rPr>
          <w:rFonts w:ascii="Tahoma" w:hAnsi="Tahoma" w:cs="Tahoma"/>
          <w:sz w:val="22"/>
          <w:szCs w:val="22"/>
        </w:rPr>
      </w:pPr>
      <w:r>
        <w:rPr>
          <w:rFonts w:ascii="Tahoma" w:hAnsi="Tahoma" w:cs="Tahoma"/>
          <w:sz w:val="22"/>
          <w:szCs w:val="22"/>
        </w:rPr>
        <w:t xml:space="preserve">For patient for which the SVG </w:t>
      </w:r>
      <w:r w:rsidR="00B603CD">
        <w:rPr>
          <w:rFonts w:ascii="Tahoma" w:hAnsi="Tahoma" w:cs="Tahoma"/>
          <w:sz w:val="22"/>
          <w:szCs w:val="22"/>
        </w:rPr>
        <w:t xml:space="preserve">some of the endothelial cells are reconverted into </w:t>
      </w:r>
      <w:r w:rsidR="00E540B6">
        <w:rPr>
          <w:rFonts w:ascii="Tahoma" w:hAnsi="Tahoma" w:cs="Tahoma"/>
          <w:sz w:val="22"/>
          <w:szCs w:val="22"/>
        </w:rPr>
        <w:t>arterial</w:t>
      </w:r>
      <w:r w:rsidR="00B603CD">
        <w:rPr>
          <w:rFonts w:ascii="Tahoma" w:hAnsi="Tahoma" w:cs="Tahoma"/>
          <w:sz w:val="22"/>
          <w:szCs w:val="22"/>
        </w:rPr>
        <w:t xml:space="preserve"> cells.</w:t>
      </w:r>
    </w:p>
    <w:p w14:paraId="0ABA1DFE" w14:textId="7D672F62" w:rsidR="00931656" w:rsidRDefault="00931656" w:rsidP="00931656">
      <w:pPr>
        <w:spacing w:before="100" w:beforeAutospacing="1" w:after="100" w:afterAutospacing="1"/>
        <w:rPr>
          <w:rFonts w:ascii="Tahoma" w:hAnsi="Tahoma" w:cs="Tahoma"/>
          <w:sz w:val="22"/>
          <w:szCs w:val="22"/>
        </w:rPr>
      </w:pPr>
      <w:r w:rsidRPr="00931656">
        <w:rPr>
          <w:rFonts w:ascii="Tahoma" w:hAnsi="Tahoma" w:cs="Tahoma"/>
          <w:b/>
          <w:bCs/>
          <w:sz w:val="22"/>
          <w:szCs w:val="22"/>
        </w:rPr>
        <w:t>D</w:t>
      </w:r>
      <w:r w:rsidRPr="00931656">
        <w:rPr>
          <w:rFonts w:ascii="Tahoma" w:hAnsi="Tahoma" w:cs="Tahoma"/>
          <w:sz w:val="22"/>
          <w:szCs w:val="22"/>
        </w:rPr>
        <w:t xml:space="preserve">. Describe 3 desirable design properties of tissue engineered blood vessels. </w:t>
      </w:r>
    </w:p>
    <w:p w14:paraId="7366289D" w14:textId="77777777" w:rsidR="009A019C" w:rsidRDefault="009A019C" w:rsidP="00931656">
      <w:pPr>
        <w:spacing w:before="100" w:beforeAutospacing="1" w:after="100" w:afterAutospacing="1"/>
        <w:rPr>
          <w:rFonts w:ascii="Tahoma" w:hAnsi="Tahoma" w:cs="Tahoma"/>
          <w:sz w:val="22"/>
          <w:szCs w:val="22"/>
        </w:rPr>
      </w:pPr>
    </w:p>
    <w:p w14:paraId="19B20FC8" w14:textId="2084D1A3" w:rsidR="00B75C73" w:rsidRPr="00F64B98" w:rsidRDefault="009A019C" w:rsidP="00F64B98">
      <w:pPr>
        <w:pStyle w:val="ListParagraph"/>
        <w:numPr>
          <w:ilvl w:val="0"/>
          <w:numId w:val="15"/>
        </w:numPr>
        <w:spacing w:before="100" w:beforeAutospacing="1" w:after="100" w:afterAutospacing="1"/>
        <w:rPr>
          <w:rFonts w:ascii="Tahoma" w:hAnsi="Tahoma" w:cs="Tahoma"/>
          <w:sz w:val="22"/>
          <w:szCs w:val="22"/>
        </w:rPr>
      </w:pPr>
      <w:r w:rsidRPr="00F64B98">
        <w:rPr>
          <w:rFonts w:ascii="Tahoma" w:hAnsi="Tahoma" w:cs="Tahoma"/>
          <w:sz w:val="22"/>
          <w:szCs w:val="22"/>
        </w:rPr>
        <w:lastRenderedPageBreak/>
        <w:t xml:space="preserve">It needs to </w:t>
      </w:r>
      <w:r w:rsidRPr="00F64B98">
        <w:rPr>
          <w:rFonts w:ascii="Tahoma" w:hAnsi="Tahoma" w:cs="Tahoma"/>
          <w:sz w:val="22"/>
          <w:szCs w:val="22"/>
          <w:u w:val="single"/>
        </w:rPr>
        <w:t>recapitulate</w:t>
      </w:r>
      <w:r w:rsidRPr="00F64B98">
        <w:rPr>
          <w:rFonts w:ascii="Tahoma" w:hAnsi="Tahoma" w:cs="Tahoma"/>
          <w:sz w:val="22"/>
          <w:szCs w:val="22"/>
        </w:rPr>
        <w:t xml:space="preserve"> vascular tissues. It should have </w:t>
      </w:r>
      <w:r w:rsidR="008C134D" w:rsidRPr="00F64B98">
        <w:rPr>
          <w:rFonts w:ascii="Tahoma" w:hAnsi="Tahoma" w:cs="Tahoma"/>
          <w:sz w:val="22"/>
          <w:szCs w:val="22"/>
        </w:rPr>
        <w:t xml:space="preserve">similar mechanical properties, permeability depending the vascular tissue and organs: for example, mechanical strength of the scaffold should be higher and degradation time longer in arterial grafts than in </w:t>
      </w:r>
      <w:r w:rsidR="00B75C73" w:rsidRPr="00F64B98">
        <w:rPr>
          <w:rFonts w:ascii="Tahoma" w:hAnsi="Tahoma" w:cs="Tahoma"/>
          <w:sz w:val="22"/>
          <w:szCs w:val="22"/>
        </w:rPr>
        <w:t>venous grafts where compliance is more c</w:t>
      </w:r>
      <w:r w:rsidR="00741701" w:rsidRPr="00F64B98">
        <w:rPr>
          <w:rFonts w:ascii="Tahoma" w:hAnsi="Tahoma" w:cs="Tahoma"/>
          <w:sz w:val="22"/>
          <w:szCs w:val="22"/>
        </w:rPr>
        <w:t>r</w:t>
      </w:r>
      <w:r w:rsidR="00B75C73" w:rsidRPr="00F64B98">
        <w:rPr>
          <w:rFonts w:ascii="Tahoma" w:hAnsi="Tahoma" w:cs="Tahoma"/>
          <w:sz w:val="22"/>
          <w:szCs w:val="22"/>
        </w:rPr>
        <w:t xml:space="preserve">itical. Mechanical considerations should also include burst pressure, </w:t>
      </w:r>
      <w:r w:rsidR="00F64B98">
        <w:rPr>
          <w:rFonts w:ascii="Tahoma" w:hAnsi="Tahoma" w:cs="Tahoma"/>
          <w:sz w:val="22"/>
          <w:szCs w:val="22"/>
        </w:rPr>
        <w:t xml:space="preserve">and </w:t>
      </w:r>
      <w:r w:rsidR="00B75C73" w:rsidRPr="00F64B98">
        <w:rPr>
          <w:rFonts w:ascii="Tahoma" w:hAnsi="Tahoma" w:cs="Tahoma"/>
          <w:sz w:val="22"/>
          <w:szCs w:val="22"/>
        </w:rPr>
        <w:t>fatigue resistance</w:t>
      </w:r>
    </w:p>
    <w:p w14:paraId="565200DF" w14:textId="16328DBD" w:rsidR="0062794E" w:rsidRPr="00F64B98" w:rsidRDefault="00B44776" w:rsidP="00F64B98">
      <w:pPr>
        <w:pStyle w:val="ListParagraph"/>
        <w:numPr>
          <w:ilvl w:val="0"/>
          <w:numId w:val="15"/>
        </w:numPr>
        <w:spacing w:before="100" w:beforeAutospacing="1" w:after="100" w:afterAutospacing="1"/>
        <w:rPr>
          <w:rFonts w:ascii="Tahoma" w:hAnsi="Tahoma" w:cs="Tahoma"/>
          <w:sz w:val="22"/>
          <w:szCs w:val="22"/>
        </w:rPr>
      </w:pPr>
      <w:r w:rsidRPr="00F64B98">
        <w:rPr>
          <w:rFonts w:ascii="Tahoma" w:hAnsi="Tahoma" w:cs="Tahoma"/>
          <w:sz w:val="22"/>
          <w:szCs w:val="22"/>
        </w:rPr>
        <w:t xml:space="preserve">The engineered blood vessel </w:t>
      </w:r>
      <w:r w:rsidR="0062794E" w:rsidRPr="00F64B98">
        <w:rPr>
          <w:rFonts w:ascii="Tahoma" w:hAnsi="Tahoma" w:cs="Tahoma"/>
          <w:sz w:val="22"/>
          <w:szCs w:val="22"/>
        </w:rPr>
        <w:t xml:space="preserve">needs to </w:t>
      </w:r>
      <w:r w:rsidR="003D7E3F" w:rsidRPr="00F64B98">
        <w:rPr>
          <w:rFonts w:ascii="Tahoma" w:hAnsi="Tahoma" w:cs="Tahoma"/>
          <w:sz w:val="22"/>
          <w:szCs w:val="22"/>
        </w:rPr>
        <w:t>be a biocompatible structure that does not require immunosuppression, and not prone to infection or ectopic calcification. In addition, it needs a</w:t>
      </w:r>
      <w:r w:rsidR="0062794E" w:rsidRPr="00F64B98">
        <w:rPr>
          <w:rFonts w:ascii="Tahoma" w:hAnsi="Tahoma" w:cs="Tahoma"/>
          <w:sz w:val="22"/>
          <w:szCs w:val="22"/>
        </w:rPr>
        <w:t xml:space="preserve"> biocompatible surface in contact with the blood</w:t>
      </w:r>
      <w:r w:rsidR="003D7E3F" w:rsidRPr="00F64B98">
        <w:rPr>
          <w:rFonts w:ascii="Tahoma" w:hAnsi="Tahoma" w:cs="Tahoma"/>
          <w:sz w:val="22"/>
          <w:szCs w:val="22"/>
        </w:rPr>
        <w:t>.</w:t>
      </w:r>
    </w:p>
    <w:p w14:paraId="18FDF621" w14:textId="5E5AB34E" w:rsidR="00F64B98" w:rsidRPr="00F64B98" w:rsidRDefault="00F64B98" w:rsidP="00F64B98">
      <w:pPr>
        <w:pStyle w:val="ListParagraph"/>
        <w:numPr>
          <w:ilvl w:val="0"/>
          <w:numId w:val="15"/>
        </w:numPr>
        <w:spacing w:before="100" w:beforeAutospacing="1" w:after="100" w:afterAutospacing="1"/>
        <w:rPr>
          <w:rFonts w:ascii="Tahoma" w:hAnsi="Tahoma" w:cs="Tahoma"/>
          <w:sz w:val="22"/>
          <w:szCs w:val="22"/>
        </w:rPr>
      </w:pPr>
      <w:r w:rsidRPr="00F64B98">
        <w:rPr>
          <w:rFonts w:ascii="Tahoma" w:hAnsi="Tahoma" w:cs="Tahoma"/>
          <w:sz w:val="22"/>
          <w:szCs w:val="22"/>
        </w:rPr>
        <w:t>Blood vessels must have sufficient mechanical properties to stand stitching in vivo implantation.</w:t>
      </w:r>
    </w:p>
    <w:p w14:paraId="15FB9A0E" w14:textId="0ED7067D" w:rsidR="00931656" w:rsidRPr="00F64B98" w:rsidRDefault="009A019C" w:rsidP="00F64B98">
      <w:pPr>
        <w:pStyle w:val="ListParagraph"/>
        <w:numPr>
          <w:ilvl w:val="0"/>
          <w:numId w:val="15"/>
        </w:numPr>
        <w:spacing w:before="100" w:beforeAutospacing="1" w:after="100" w:afterAutospacing="1"/>
        <w:rPr>
          <w:rFonts w:ascii="Tahoma" w:eastAsia="Times New Roman" w:hAnsi="Tahoma" w:cs="Tahoma"/>
          <w:sz w:val="22"/>
          <w:szCs w:val="22"/>
        </w:rPr>
      </w:pPr>
      <w:r w:rsidRPr="00F64B98">
        <w:rPr>
          <w:rFonts w:ascii="Tahoma" w:hAnsi="Tahoma" w:cs="Tahoma"/>
          <w:sz w:val="22"/>
          <w:szCs w:val="22"/>
        </w:rPr>
        <w:t>The tissue-engineered possess the intrinsic ability to grow with the patient.</w:t>
      </w:r>
    </w:p>
    <w:sectPr w:rsidR="00931656" w:rsidRPr="00F64B9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8CD253" w14:textId="77777777" w:rsidR="00DB70DF" w:rsidRDefault="00DB70DF" w:rsidP="002E070F">
      <w:r>
        <w:separator/>
      </w:r>
    </w:p>
  </w:endnote>
  <w:endnote w:type="continuationSeparator" w:id="0">
    <w:p w14:paraId="4BB6334B" w14:textId="77777777" w:rsidR="00DB70DF" w:rsidRDefault="00DB70DF" w:rsidP="002E07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899B1A" w14:textId="77777777" w:rsidR="00DB70DF" w:rsidRDefault="00DB70DF" w:rsidP="002E070F">
      <w:r>
        <w:separator/>
      </w:r>
    </w:p>
  </w:footnote>
  <w:footnote w:type="continuationSeparator" w:id="0">
    <w:p w14:paraId="2B68538A" w14:textId="77777777" w:rsidR="00DB70DF" w:rsidRDefault="00DB70DF" w:rsidP="002E07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563C6"/>
    <w:multiLevelType w:val="hybridMultilevel"/>
    <w:tmpl w:val="19EAB026"/>
    <w:lvl w:ilvl="0" w:tplc="AF6E82E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8FA41DF"/>
    <w:multiLevelType w:val="hybridMultilevel"/>
    <w:tmpl w:val="8EA015F0"/>
    <w:lvl w:ilvl="0" w:tplc="F51E0ED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31413AFF"/>
    <w:multiLevelType w:val="hybridMultilevel"/>
    <w:tmpl w:val="C88C3AE2"/>
    <w:lvl w:ilvl="0" w:tplc="F51E0ED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4320DAF"/>
    <w:multiLevelType w:val="hybridMultilevel"/>
    <w:tmpl w:val="9EBE4642"/>
    <w:lvl w:ilvl="0" w:tplc="52DE6CF0">
      <w:start w:val="1"/>
      <w:numFmt w:val="decimal"/>
      <w:lvlText w:val="%1."/>
      <w:lvlJc w:val="left"/>
      <w:pPr>
        <w:ind w:left="360" w:hanging="360"/>
      </w:pPr>
      <w:rPr>
        <w:rFonts w:hint="default"/>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A6C7341"/>
    <w:multiLevelType w:val="hybridMultilevel"/>
    <w:tmpl w:val="E40E6C3C"/>
    <w:lvl w:ilvl="0" w:tplc="B23AFFB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41C56BB4"/>
    <w:multiLevelType w:val="hybridMultilevel"/>
    <w:tmpl w:val="C6B6E7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46FC6BDE"/>
    <w:multiLevelType w:val="multilevel"/>
    <w:tmpl w:val="F200B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9620BF6"/>
    <w:multiLevelType w:val="hybridMultilevel"/>
    <w:tmpl w:val="ED38FB86"/>
    <w:lvl w:ilvl="0" w:tplc="AE7681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6B6DCD"/>
    <w:multiLevelType w:val="hybridMultilevel"/>
    <w:tmpl w:val="27CAB9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52C93464"/>
    <w:multiLevelType w:val="hybridMultilevel"/>
    <w:tmpl w:val="696E0280"/>
    <w:lvl w:ilvl="0" w:tplc="E8B64A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8296B0A"/>
    <w:multiLevelType w:val="hybridMultilevel"/>
    <w:tmpl w:val="1A14DD00"/>
    <w:lvl w:ilvl="0" w:tplc="CD5CE380">
      <w:start w:val="1"/>
      <w:numFmt w:val="decimal"/>
      <w:lvlText w:val="%1."/>
      <w:lvlJc w:val="left"/>
      <w:pPr>
        <w:ind w:left="720" w:hanging="360"/>
      </w:pPr>
      <w:rPr>
        <w:rFonts w:eastAsiaTheme="minorHAnsi" w:hint="default"/>
        <w:b w:val="0"/>
        <w:i w:val="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FE9302A"/>
    <w:multiLevelType w:val="hybridMultilevel"/>
    <w:tmpl w:val="629A22DC"/>
    <w:lvl w:ilvl="0" w:tplc="B9440426">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61AD736D"/>
    <w:multiLevelType w:val="hybridMultilevel"/>
    <w:tmpl w:val="D7DCC2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74455B2A"/>
    <w:multiLevelType w:val="hybridMultilevel"/>
    <w:tmpl w:val="2F82F68A"/>
    <w:lvl w:ilvl="0" w:tplc="73EEFB7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77584D18"/>
    <w:multiLevelType w:val="hybridMultilevel"/>
    <w:tmpl w:val="C7C2E2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04617102">
    <w:abstractNumId w:val="6"/>
  </w:num>
  <w:num w:numId="2" w16cid:durableId="170222724">
    <w:abstractNumId w:val="1"/>
  </w:num>
  <w:num w:numId="3" w16cid:durableId="1656107248">
    <w:abstractNumId w:val="3"/>
  </w:num>
  <w:num w:numId="4" w16cid:durableId="1208643200">
    <w:abstractNumId w:val="12"/>
  </w:num>
  <w:num w:numId="5" w16cid:durableId="619142107">
    <w:abstractNumId w:val="2"/>
  </w:num>
  <w:num w:numId="6" w16cid:durableId="289701588">
    <w:abstractNumId w:val="11"/>
  </w:num>
  <w:num w:numId="7" w16cid:durableId="962152761">
    <w:abstractNumId w:val="8"/>
  </w:num>
  <w:num w:numId="8" w16cid:durableId="1298340162">
    <w:abstractNumId w:val="13"/>
  </w:num>
  <w:num w:numId="9" w16cid:durableId="936712752">
    <w:abstractNumId w:val="10"/>
  </w:num>
  <w:num w:numId="10" w16cid:durableId="1868446986">
    <w:abstractNumId w:val="4"/>
  </w:num>
  <w:num w:numId="11" w16cid:durableId="30302769">
    <w:abstractNumId w:val="5"/>
  </w:num>
  <w:num w:numId="12" w16cid:durableId="1299913665">
    <w:abstractNumId w:val="9"/>
  </w:num>
  <w:num w:numId="13" w16cid:durableId="989332799">
    <w:abstractNumId w:val="14"/>
  </w:num>
  <w:num w:numId="14" w16cid:durableId="567573440">
    <w:abstractNumId w:val="7"/>
  </w:num>
  <w:num w:numId="15" w16cid:durableId="12945551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68E3"/>
    <w:rsid w:val="000008DA"/>
    <w:rsid w:val="00003F01"/>
    <w:rsid w:val="00013E0C"/>
    <w:rsid w:val="0002148A"/>
    <w:rsid w:val="00022025"/>
    <w:rsid w:val="00030CEC"/>
    <w:rsid w:val="00040441"/>
    <w:rsid w:val="0004406D"/>
    <w:rsid w:val="000452E3"/>
    <w:rsid w:val="000551E9"/>
    <w:rsid w:val="0007399A"/>
    <w:rsid w:val="0008220C"/>
    <w:rsid w:val="00082CED"/>
    <w:rsid w:val="000852C6"/>
    <w:rsid w:val="00094CA9"/>
    <w:rsid w:val="000959D7"/>
    <w:rsid w:val="000A3896"/>
    <w:rsid w:val="000C06F6"/>
    <w:rsid w:val="000C13BC"/>
    <w:rsid w:val="000F08CE"/>
    <w:rsid w:val="00103108"/>
    <w:rsid w:val="00120768"/>
    <w:rsid w:val="001216FC"/>
    <w:rsid w:val="00132916"/>
    <w:rsid w:val="001467DC"/>
    <w:rsid w:val="001639B7"/>
    <w:rsid w:val="00171CB9"/>
    <w:rsid w:val="00171DEE"/>
    <w:rsid w:val="00173AFC"/>
    <w:rsid w:val="001767B5"/>
    <w:rsid w:val="001849D6"/>
    <w:rsid w:val="001872DF"/>
    <w:rsid w:val="001A13DD"/>
    <w:rsid w:val="001A7676"/>
    <w:rsid w:val="001C2819"/>
    <w:rsid w:val="001D2AB5"/>
    <w:rsid w:val="001D4BEB"/>
    <w:rsid w:val="001D63D7"/>
    <w:rsid w:val="001F190C"/>
    <w:rsid w:val="001F462C"/>
    <w:rsid w:val="00213154"/>
    <w:rsid w:val="00224A0F"/>
    <w:rsid w:val="00234E31"/>
    <w:rsid w:val="002360CB"/>
    <w:rsid w:val="00236DEF"/>
    <w:rsid w:val="0024576B"/>
    <w:rsid w:val="00250728"/>
    <w:rsid w:val="002559CB"/>
    <w:rsid w:val="00255DFE"/>
    <w:rsid w:val="0025644F"/>
    <w:rsid w:val="00264584"/>
    <w:rsid w:val="00267FE5"/>
    <w:rsid w:val="00272519"/>
    <w:rsid w:val="002745F9"/>
    <w:rsid w:val="00283E7F"/>
    <w:rsid w:val="002903D2"/>
    <w:rsid w:val="002A22EA"/>
    <w:rsid w:val="002A248C"/>
    <w:rsid w:val="002B2C33"/>
    <w:rsid w:val="002C374E"/>
    <w:rsid w:val="002E070F"/>
    <w:rsid w:val="002E417C"/>
    <w:rsid w:val="002E6140"/>
    <w:rsid w:val="002F06AB"/>
    <w:rsid w:val="003011AF"/>
    <w:rsid w:val="00316CD2"/>
    <w:rsid w:val="003507EF"/>
    <w:rsid w:val="00350F17"/>
    <w:rsid w:val="00360500"/>
    <w:rsid w:val="0038442A"/>
    <w:rsid w:val="00390245"/>
    <w:rsid w:val="003A0BAD"/>
    <w:rsid w:val="003C2A5D"/>
    <w:rsid w:val="003C6827"/>
    <w:rsid w:val="003C6BEC"/>
    <w:rsid w:val="003D7E3F"/>
    <w:rsid w:val="003D7F0A"/>
    <w:rsid w:val="003E0400"/>
    <w:rsid w:val="003E3B30"/>
    <w:rsid w:val="003E7205"/>
    <w:rsid w:val="004051DB"/>
    <w:rsid w:val="004319C8"/>
    <w:rsid w:val="00431C7C"/>
    <w:rsid w:val="004449FA"/>
    <w:rsid w:val="004761B1"/>
    <w:rsid w:val="0047709F"/>
    <w:rsid w:val="00481CDD"/>
    <w:rsid w:val="00490B26"/>
    <w:rsid w:val="004B1BA6"/>
    <w:rsid w:val="004E12B2"/>
    <w:rsid w:val="004F1EAE"/>
    <w:rsid w:val="004F3F2E"/>
    <w:rsid w:val="00513C03"/>
    <w:rsid w:val="00520655"/>
    <w:rsid w:val="00520728"/>
    <w:rsid w:val="005226CD"/>
    <w:rsid w:val="0052314F"/>
    <w:rsid w:val="00532A6A"/>
    <w:rsid w:val="00535653"/>
    <w:rsid w:val="00540ECF"/>
    <w:rsid w:val="005444D6"/>
    <w:rsid w:val="005508C9"/>
    <w:rsid w:val="005527A7"/>
    <w:rsid w:val="0057329E"/>
    <w:rsid w:val="0057440A"/>
    <w:rsid w:val="00577543"/>
    <w:rsid w:val="00584742"/>
    <w:rsid w:val="00584C2D"/>
    <w:rsid w:val="00590F2E"/>
    <w:rsid w:val="005A598C"/>
    <w:rsid w:val="005A5D44"/>
    <w:rsid w:val="005D01AE"/>
    <w:rsid w:val="005D21AE"/>
    <w:rsid w:val="005F113D"/>
    <w:rsid w:val="00600213"/>
    <w:rsid w:val="006019B2"/>
    <w:rsid w:val="00607517"/>
    <w:rsid w:val="00615669"/>
    <w:rsid w:val="006179D9"/>
    <w:rsid w:val="006269E1"/>
    <w:rsid w:val="0062794E"/>
    <w:rsid w:val="006420D2"/>
    <w:rsid w:val="0064382E"/>
    <w:rsid w:val="00646C5D"/>
    <w:rsid w:val="00663D7C"/>
    <w:rsid w:val="006874D2"/>
    <w:rsid w:val="006914CD"/>
    <w:rsid w:val="00697225"/>
    <w:rsid w:val="006A1CCF"/>
    <w:rsid w:val="006B1AEA"/>
    <w:rsid w:val="006C0BF9"/>
    <w:rsid w:val="006C1030"/>
    <w:rsid w:val="006C35E4"/>
    <w:rsid w:val="006C47CB"/>
    <w:rsid w:val="006D0DF7"/>
    <w:rsid w:val="006D2E68"/>
    <w:rsid w:val="006D5E5C"/>
    <w:rsid w:val="006F64F5"/>
    <w:rsid w:val="00702D80"/>
    <w:rsid w:val="00713184"/>
    <w:rsid w:val="0071620F"/>
    <w:rsid w:val="0072021E"/>
    <w:rsid w:val="00730D87"/>
    <w:rsid w:val="00737893"/>
    <w:rsid w:val="00741701"/>
    <w:rsid w:val="00745A42"/>
    <w:rsid w:val="00746CFC"/>
    <w:rsid w:val="00762754"/>
    <w:rsid w:val="0076777A"/>
    <w:rsid w:val="0077098A"/>
    <w:rsid w:val="00782643"/>
    <w:rsid w:val="00796F91"/>
    <w:rsid w:val="007A5512"/>
    <w:rsid w:val="007B3328"/>
    <w:rsid w:val="007B4ED4"/>
    <w:rsid w:val="007D3436"/>
    <w:rsid w:val="007E4779"/>
    <w:rsid w:val="007E4C23"/>
    <w:rsid w:val="007F369D"/>
    <w:rsid w:val="00847755"/>
    <w:rsid w:val="00851759"/>
    <w:rsid w:val="00852FC0"/>
    <w:rsid w:val="00857393"/>
    <w:rsid w:val="00862ACE"/>
    <w:rsid w:val="0086429E"/>
    <w:rsid w:val="00876A83"/>
    <w:rsid w:val="00883334"/>
    <w:rsid w:val="00883E4F"/>
    <w:rsid w:val="00885628"/>
    <w:rsid w:val="008924EE"/>
    <w:rsid w:val="008A4289"/>
    <w:rsid w:val="008A50F6"/>
    <w:rsid w:val="008A7E7A"/>
    <w:rsid w:val="008B7ED7"/>
    <w:rsid w:val="008C134D"/>
    <w:rsid w:val="008F1617"/>
    <w:rsid w:val="008F4046"/>
    <w:rsid w:val="008F4980"/>
    <w:rsid w:val="008F7908"/>
    <w:rsid w:val="00911C3E"/>
    <w:rsid w:val="00921C3E"/>
    <w:rsid w:val="00927981"/>
    <w:rsid w:val="00931656"/>
    <w:rsid w:val="00937AF0"/>
    <w:rsid w:val="00937E05"/>
    <w:rsid w:val="00954894"/>
    <w:rsid w:val="00955238"/>
    <w:rsid w:val="0095574C"/>
    <w:rsid w:val="00965663"/>
    <w:rsid w:val="009A019C"/>
    <w:rsid w:val="009A063D"/>
    <w:rsid w:val="009A13C1"/>
    <w:rsid w:val="009A15A9"/>
    <w:rsid w:val="009B355D"/>
    <w:rsid w:val="009B3B89"/>
    <w:rsid w:val="009B68D9"/>
    <w:rsid w:val="009D0A48"/>
    <w:rsid w:val="009F1FBF"/>
    <w:rsid w:val="009F6AC6"/>
    <w:rsid w:val="00A46CD1"/>
    <w:rsid w:val="00A53DCF"/>
    <w:rsid w:val="00AA3202"/>
    <w:rsid w:val="00AB13F4"/>
    <w:rsid w:val="00AB50D4"/>
    <w:rsid w:val="00AB685E"/>
    <w:rsid w:val="00AC57A2"/>
    <w:rsid w:val="00AC7C55"/>
    <w:rsid w:val="00AE53A1"/>
    <w:rsid w:val="00AE76B9"/>
    <w:rsid w:val="00B250F1"/>
    <w:rsid w:val="00B33276"/>
    <w:rsid w:val="00B35810"/>
    <w:rsid w:val="00B431F0"/>
    <w:rsid w:val="00B44776"/>
    <w:rsid w:val="00B50F4B"/>
    <w:rsid w:val="00B603CD"/>
    <w:rsid w:val="00B61FC7"/>
    <w:rsid w:val="00B71F75"/>
    <w:rsid w:val="00B72286"/>
    <w:rsid w:val="00B75C73"/>
    <w:rsid w:val="00B768E3"/>
    <w:rsid w:val="00B82019"/>
    <w:rsid w:val="00B87240"/>
    <w:rsid w:val="00B94A92"/>
    <w:rsid w:val="00BA0B8B"/>
    <w:rsid w:val="00BA7004"/>
    <w:rsid w:val="00BD2107"/>
    <w:rsid w:val="00C02A38"/>
    <w:rsid w:val="00C103AA"/>
    <w:rsid w:val="00C22A19"/>
    <w:rsid w:val="00C242BC"/>
    <w:rsid w:val="00C253C7"/>
    <w:rsid w:val="00C27DC1"/>
    <w:rsid w:val="00C30432"/>
    <w:rsid w:val="00C364C1"/>
    <w:rsid w:val="00C40696"/>
    <w:rsid w:val="00C451BB"/>
    <w:rsid w:val="00C834A3"/>
    <w:rsid w:val="00C85A9E"/>
    <w:rsid w:val="00C86923"/>
    <w:rsid w:val="00C9272B"/>
    <w:rsid w:val="00C93FB7"/>
    <w:rsid w:val="00C95D93"/>
    <w:rsid w:val="00CA0BE2"/>
    <w:rsid w:val="00CA5589"/>
    <w:rsid w:val="00CD0BD7"/>
    <w:rsid w:val="00CD6F84"/>
    <w:rsid w:val="00CE399C"/>
    <w:rsid w:val="00D059A4"/>
    <w:rsid w:val="00D1257F"/>
    <w:rsid w:val="00D220A2"/>
    <w:rsid w:val="00D30E62"/>
    <w:rsid w:val="00D32106"/>
    <w:rsid w:val="00D3507D"/>
    <w:rsid w:val="00D41170"/>
    <w:rsid w:val="00D43F2A"/>
    <w:rsid w:val="00D560D2"/>
    <w:rsid w:val="00D568F0"/>
    <w:rsid w:val="00D619D5"/>
    <w:rsid w:val="00D64A1B"/>
    <w:rsid w:val="00D65210"/>
    <w:rsid w:val="00D752B4"/>
    <w:rsid w:val="00D84E91"/>
    <w:rsid w:val="00D95D3D"/>
    <w:rsid w:val="00DA0EED"/>
    <w:rsid w:val="00DA4C2A"/>
    <w:rsid w:val="00DA705E"/>
    <w:rsid w:val="00DB70DF"/>
    <w:rsid w:val="00DC48F3"/>
    <w:rsid w:val="00DC62CA"/>
    <w:rsid w:val="00DE19BF"/>
    <w:rsid w:val="00E03BA9"/>
    <w:rsid w:val="00E07B2D"/>
    <w:rsid w:val="00E12B65"/>
    <w:rsid w:val="00E14E1F"/>
    <w:rsid w:val="00E25247"/>
    <w:rsid w:val="00E4316B"/>
    <w:rsid w:val="00E515A8"/>
    <w:rsid w:val="00E540B6"/>
    <w:rsid w:val="00E56EE8"/>
    <w:rsid w:val="00E65D76"/>
    <w:rsid w:val="00E913DD"/>
    <w:rsid w:val="00E95F31"/>
    <w:rsid w:val="00EA2F9C"/>
    <w:rsid w:val="00EC3E79"/>
    <w:rsid w:val="00EC4E16"/>
    <w:rsid w:val="00ED2024"/>
    <w:rsid w:val="00EF017E"/>
    <w:rsid w:val="00F133DC"/>
    <w:rsid w:val="00F22FB9"/>
    <w:rsid w:val="00F34F7E"/>
    <w:rsid w:val="00F429D3"/>
    <w:rsid w:val="00F55C70"/>
    <w:rsid w:val="00F64A1F"/>
    <w:rsid w:val="00F64B98"/>
    <w:rsid w:val="00F85EA7"/>
    <w:rsid w:val="00F85ECF"/>
    <w:rsid w:val="00FA4D4A"/>
    <w:rsid w:val="00FA67FD"/>
    <w:rsid w:val="00FB0A48"/>
    <w:rsid w:val="00FB78DE"/>
    <w:rsid w:val="00FC62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AF6BF"/>
  <w15:chartTrackingRefBased/>
  <w15:docId w15:val="{6E2A7725-790E-2E48-88B5-952080364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19BF"/>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82643"/>
    <w:pPr>
      <w:spacing w:before="100" w:beforeAutospacing="1" w:after="100" w:afterAutospacing="1"/>
    </w:pPr>
  </w:style>
  <w:style w:type="table" w:styleId="TableGrid">
    <w:name w:val="Table Grid"/>
    <w:basedOn w:val="TableNormal"/>
    <w:uiPriority w:val="39"/>
    <w:rsid w:val="001031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F64F5"/>
    <w:pPr>
      <w:ind w:left="720"/>
      <w:contextualSpacing/>
    </w:pPr>
    <w:rPr>
      <w:rFonts w:asciiTheme="minorHAnsi" w:eastAsiaTheme="minorHAnsi" w:hAnsiTheme="minorHAnsi" w:cstheme="minorBidi"/>
    </w:rPr>
  </w:style>
  <w:style w:type="character" w:styleId="CommentReference">
    <w:name w:val="annotation reference"/>
    <w:basedOn w:val="DefaultParagraphFont"/>
    <w:uiPriority w:val="99"/>
    <w:semiHidden/>
    <w:unhideWhenUsed/>
    <w:rsid w:val="00F22FB9"/>
    <w:rPr>
      <w:sz w:val="16"/>
      <w:szCs w:val="16"/>
    </w:rPr>
  </w:style>
  <w:style w:type="paragraph" w:styleId="CommentText">
    <w:name w:val="annotation text"/>
    <w:basedOn w:val="Normal"/>
    <w:link w:val="CommentTextChar"/>
    <w:uiPriority w:val="99"/>
    <w:semiHidden/>
    <w:unhideWhenUsed/>
    <w:rsid w:val="00F22FB9"/>
    <w:rPr>
      <w:sz w:val="20"/>
      <w:szCs w:val="20"/>
    </w:rPr>
  </w:style>
  <w:style w:type="character" w:customStyle="1" w:styleId="CommentTextChar">
    <w:name w:val="Comment Text Char"/>
    <w:basedOn w:val="DefaultParagraphFont"/>
    <w:link w:val="CommentText"/>
    <w:uiPriority w:val="99"/>
    <w:semiHidden/>
    <w:rsid w:val="00F22FB9"/>
    <w:rPr>
      <w:sz w:val="20"/>
      <w:szCs w:val="20"/>
    </w:rPr>
  </w:style>
  <w:style w:type="paragraph" w:styleId="CommentSubject">
    <w:name w:val="annotation subject"/>
    <w:basedOn w:val="CommentText"/>
    <w:next w:val="CommentText"/>
    <w:link w:val="CommentSubjectChar"/>
    <w:uiPriority w:val="99"/>
    <w:semiHidden/>
    <w:unhideWhenUsed/>
    <w:rsid w:val="00F22FB9"/>
    <w:rPr>
      <w:b/>
      <w:bCs/>
    </w:rPr>
  </w:style>
  <w:style w:type="character" w:customStyle="1" w:styleId="CommentSubjectChar">
    <w:name w:val="Comment Subject Char"/>
    <w:basedOn w:val="CommentTextChar"/>
    <w:link w:val="CommentSubject"/>
    <w:uiPriority w:val="99"/>
    <w:semiHidden/>
    <w:rsid w:val="00F22FB9"/>
    <w:rPr>
      <w:b/>
      <w:bCs/>
      <w:sz w:val="20"/>
      <w:szCs w:val="20"/>
    </w:rPr>
  </w:style>
  <w:style w:type="paragraph" w:styleId="FootnoteText">
    <w:name w:val="footnote text"/>
    <w:basedOn w:val="Normal"/>
    <w:link w:val="FootnoteTextChar"/>
    <w:uiPriority w:val="99"/>
    <w:semiHidden/>
    <w:unhideWhenUsed/>
    <w:rsid w:val="002E070F"/>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2E070F"/>
    <w:rPr>
      <w:sz w:val="20"/>
      <w:szCs w:val="20"/>
    </w:rPr>
  </w:style>
  <w:style w:type="character" w:styleId="FootnoteReference">
    <w:name w:val="footnote reference"/>
    <w:basedOn w:val="DefaultParagraphFont"/>
    <w:uiPriority w:val="99"/>
    <w:semiHidden/>
    <w:unhideWhenUsed/>
    <w:rsid w:val="002E070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334092">
      <w:bodyDiv w:val="1"/>
      <w:marLeft w:val="0"/>
      <w:marRight w:val="0"/>
      <w:marTop w:val="0"/>
      <w:marBottom w:val="0"/>
      <w:divBdr>
        <w:top w:val="none" w:sz="0" w:space="0" w:color="auto"/>
        <w:left w:val="none" w:sz="0" w:space="0" w:color="auto"/>
        <w:bottom w:val="none" w:sz="0" w:space="0" w:color="auto"/>
        <w:right w:val="none" w:sz="0" w:space="0" w:color="auto"/>
      </w:divBdr>
      <w:divsChild>
        <w:div w:id="368384895">
          <w:marLeft w:val="0"/>
          <w:marRight w:val="0"/>
          <w:marTop w:val="0"/>
          <w:marBottom w:val="0"/>
          <w:divBdr>
            <w:top w:val="none" w:sz="0" w:space="0" w:color="auto"/>
            <w:left w:val="none" w:sz="0" w:space="0" w:color="auto"/>
            <w:bottom w:val="none" w:sz="0" w:space="0" w:color="auto"/>
            <w:right w:val="none" w:sz="0" w:space="0" w:color="auto"/>
          </w:divBdr>
          <w:divsChild>
            <w:div w:id="1383868507">
              <w:marLeft w:val="0"/>
              <w:marRight w:val="0"/>
              <w:marTop w:val="0"/>
              <w:marBottom w:val="0"/>
              <w:divBdr>
                <w:top w:val="none" w:sz="0" w:space="0" w:color="auto"/>
                <w:left w:val="none" w:sz="0" w:space="0" w:color="auto"/>
                <w:bottom w:val="none" w:sz="0" w:space="0" w:color="auto"/>
                <w:right w:val="none" w:sz="0" w:space="0" w:color="auto"/>
              </w:divBdr>
              <w:divsChild>
                <w:div w:id="2123376668">
                  <w:marLeft w:val="0"/>
                  <w:marRight w:val="0"/>
                  <w:marTop w:val="0"/>
                  <w:marBottom w:val="0"/>
                  <w:divBdr>
                    <w:top w:val="none" w:sz="0" w:space="0" w:color="auto"/>
                    <w:left w:val="none" w:sz="0" w:space="0" w:color="auto"/>
                    <w:bottom w:val="none" w:sz="0" w:space="0" w:color="auto"/>
                    <w:right w:val="none" w:sz="0" w:space="0" w:color="auto"/>
                  </w:divBdr>
                </w:div>
              </w:divsChild>
            </w:div>
            <w:div w:id="2024477007">
              <w:marLeft w:val="0"/>
              <w:marRight w:val="0"/>
              <w:marTop w:val="0"/>
              <w:marBottom w:val="0"/>
              <w:divBdr>
                <w:top w:val="none" w:sz="0" w:space="0" w:color="auto"/>
                <w:left w:val="none" w:sz="0" w:space="0" w:color="auto"/>
                <w:bottom w:val="none" w:sz="0" w:space="0" w:color="auto"/>
                <w:right w:val="none" w:sz="0" w:space="0" w:color="auto"/>
              </w:divBdr>
              <w:divsChild>
                <w:div w:id="825127150">
                  <w:marLeft w:val="0"/>
                  <w:marRight w:val="0"/>
                  <w:marTop w:val="0"/>
                  <w:marBottom w:val="0"/>
                  <w:divBdr>
                    <w:top w:val="none" w:sz="0" w:space="0" w:color="auto"/>
                    <w:left w:val="none" w:sz="0" w:space="0" w:color="auto"/>
                    <w:bottom w:val="none" w:sz="0" w:space="0" w:color="auto"/>
                    <w:right w:val="none" w:sz="0" w:space="0" w:color="auto"/>
                  </w:divBdr>
                </w:div>
                <w:div w:id="222066052">
                  <w:marLeft w:val="0"/>
                  <w:marRight w:val="0"/>
                  <w:marTop w:val="0"/>
                  <w:marBottom w:val="0"/>
                  <w:divBdr>
                    <w:top w:val="none" w:sz="0" w:space="0" w:color="auto"/>
                    <w:left w:val="none" w:sz="0" w:space="0" w:color="auto"/>
                    <w:bottom w:val="none" w:sz="0" w:space="0" w:color="auto"/>
                    <w:right w:val="none" w:sz="0" w:space="0" w:color="auto"/>
                  </w:divBdr>
                </w:div>
              </w:divsChild>
            </w:div>
            <w:div w:id="1897277840">
              <w:marLeft w:val="0"/>
              <w:marRight w:val="0"/>
              <w:marTop w:val="0"/>
              <w:marBottom w:val="0"/>
              <w:divBdr>
                <w:top w:val="none" w:sz="0" w:space="0" w:color="auto"/>
                <w:left w:val="none" w:sz="0" w:space="0" w:color="auto"/>
                <w:bottom w:val="none" w:sz="0" w:space="0" w:color="auto"/>
                <w:right w:val="none" w:sz="0" w:space="0" w:color="auto"/>
              </w:divBdr>
              <w:divsChild>
                <w:div w:id="46932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696958">
          <w:marLeft w:val="0"/>
          <w:marRight w:val="0"/>
          <w:marTop w:val="0"/>
          <w:marBottom w:val="0"/>
          <w:divBdr>
            <w:top w:val="none" w:sz="0" w:space="0" w:color="auto"/>
            <w:left w:val="none" w:sz="0" w:space="0" w:color="auto"/>
            <w:bottom w:val="none" w:sz="0" w:space="0" w:color="auto"/>
            <w:right w:val="none" w:sz="0" w:space="0" w:color="auto"/>
          </w:divBdr>
          <w:divsChild>
            <w:div w:id="1059207895">
              <w:marLeft w:val="0"/>
              <w:marRight w:val="0"/>
              <w:marTop w:val="0"/>
              <w:marBottom w:val="0"/>
              <w:divBdr>
                <w:top w:val="none" w:sz="0" w:space="0" w:color="auto"/>
                <w:left w:val="none" w:sz="0" w:space="0" w:color="auto"/>
                <w:bottom w:val="none" w:sz="0" w:space="0" w:color="auto"/>
                <w:right w:val="none" w:sz="0" w:space="0" w:color="auto"/>
              </w:divBdr>
              <w:divsChild>
                <w:div w:id="197185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83153">
      <w:bodyDiv w:val="1"/>
      <w:marLeft w:val="0"/>
      <w:marRight w:val="0"/>
      <w:marTop w:val="0"/>
      <w:marBottom w:val="0"/>
      <w:divBdr>
        <w:top w:val="none" w:sz="0" w:space="0" w:color="auto"/>
        <w:left w:val="none" w:sz="0" w:space="0" w:color="auto"/>
        <w:bottom w:val="none" w:sz="0" w:space="0" w:color="auto"/>
        <w:right w:val="none" w:sz="0" w:space="0" w:color="auto"/>
      </w:divBdr>
      <w:divsChild>
        <w:div w:id="1144396935">
          <w:marLeft w:val="0"/>
          <w:marRight w:val="0"/>
          <w:marTop w:val="0"/>
          <w:marBottom w:val="0"/>
          <w:divBdr>
            <w:top w:val="none" w:sz="0" w:space="0" w:color="auto"/>
            <w:left w:val="none" w:sz="0" w:space="0" w:color="auto"/>
            <w:bottom w:val="none" w:sz="0" w:space="0" w:color="auto"/>
            <w:right w:val="none" w:sz="0" w:space="0" w:color="auto"/>
          </w:divBdr>
        </w:div>
      </w:divsChild>
    </w:div>
    <w:div w:id="135294479">
      <w:bodyDiv w:val="1"/>
      <w:marLeft w:val="0"/>
      <w:marRight w:val="0"/>
      <w:marTop w:val="0"/>
      <w:marBottom w:val="0"/>
      <w:divBdr>
        <w:top w:val="none" w:sz="0" w:space="0" w:color="auto"/>
        <w:left w:val="none" w:sz="0" w:space="0" w:color="auto"/>
        <w:bottom w:val="none" w:sz="0" w:space="0" w:color="auto"/>
        <w:right w:val="none" w:sz="0" w:space="0" w:color="auto"/>
      </w:divBdr>
      <w:divsChild>
        <w:div w:id="2033073206">
          <w:marLeft w:val="0"/>
          <w:marRight w:val="0"/>
          <w:marTop w:val="0"/>
          <w:marBottom w:val="0"/>
          <w:divBdr>
            <w:top w:val="none" w:sz="0" w:space="0" w:color="auto"/>
            <w:left w:val="none" w:sz="0" w:space="0" w:color="auto"/>
            <w:bottom w:val="none" w:sz="0" w:space="0" w:color="auto"/>
            <w:right w:val="none" w:sz="0" w:space="0" w:color="auto"/>
          </w:divBdr>
          <w:divsChild>
            <w:div w:id="520554506">
              <w:marLeft w:val="0"/>
              <w:marRight w:val="0"/>
              <w:marTop w:val="0"/>
              <w:marBottom w:val="0"/>
              <w:divBdr>
                <w:top w:val="none" w:sz="0" w:space="0" w:color="auto"/>
                <w:left w:val="none" w:sz="0" w:space="0" w:color="auto"/>
                <w:bottom w:val="none" w:sz="0" w:space="0" w:color="auto"/>
                <w:right w:val="none" w:sz="0" w:space="0" w:color="auto"/>
              </w:divBdr>
              <w:divsChild>
                <w:div w:id="135850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04622">
      <w:bodyDiv w:val="1"/>
      <w:marLeft w:val="0"/>
      <w:marRight w:val="0"/>
      <w:marTop w:val="0"/>
      <w:marBottom w:val="0"/>
      <w:divBdr>
        <w:top w:val="none" w:sz="0" w:space="0" w:color="auto"/>
        <w:left w:val="none" w:sz="0" w:space="0" w:color="auto"/>
        <w:bottom w:val="none" w:sz="0" w:space="0" w:color="auto"/>
        <w:right w:val="none" w:sz="0" w:space="0" w:color="auto"/>
      </w:divBdr>
      <w:divsChild>
        <w:div w:id="1387796028">
          <w:marLeft w:val="0"/>
          <w:marRight w:val="0"/>
          <w:marTop w:val="0"/>
          <w:marBottom w:val="0"/>
          <w:divBdr>
            <w:top w:val="none" w:sz="0" w:space="0" w:color="auto"/>
            <w:left w:val="none" w:sz="0" w:space="0" w:color="auto"/>
            <w:bottom w:val="none" w:sz="0" w:space="0" w:color="auto"/>
            <w:right w:val="none" w:sz="0" w:space="0" w:color="auto"/>
          </w:divBdr>
        </w:div>
      </w:divsChild>
    </w:div>
    <w:div w:id="404576455">
      <w:bodyDiv w:val="1"/>
      <w:marLeft w:val="0"/>
      <w:marRight w:val="0"/>
      <w:marTop w:val="0"/>
      <w:marBottom w:val="0"/>
      <w:divBdr>
        <w:top w:val="none" w:sz="0" w:space="0" w:color="auto"/>
        <w:left w:val="none" w:sz="0" w:space="0" w:color="auto"/>
        <w:bottom w:val="none" w:sz="0" w:space="0" w:color="auto"/>
        <w:right w:val="none" w:sz="0" w:space="0" w:color="auto"/>
      </w:divBdr>
      <w:divsChild>
        <w:div w:id="1941638342">
          <w:marLeft w:val="0"/>
          <w:marRight w:val="0"/>
          <w:marTop w:val="0"/>
          <w:marBottom w:val="0"/>
          <w:divBdr>
            <w:top w:val="none" w:sz="0" w:space="0" w:color="auto"/>
            <w:left w:val="none" w:sz="0" w:space="0" w:color="auto"/>
            <w:bottom w:val="none" w:sz="0" w:space="0" w:color="auto"/>
            <w:right w:val="none" w:sz="0" w:space="0" w:color="auto"/>
          </w:divBdr>
          <w:divsChild>
            <w:div w:id="441416649">
              <w:marLeft w:val="0"/>
              <w:marRight w:val="0"/>
              <w:marTop w:val="0"/>
              <w:marBottom w:val="0"/>
              <w:divBdr>
                <w:top w:val="none" w:sz="0" w:space="0" w:color="auto"/>
                <w:left w:val="none" w:sz="0" w:space="0" w:color="auto"/>
                <w:bottom w:val="none" w:sz="0" w:space="0" w:color="auto"/>
                <w:right w:val="none" w:sz="0" w:space="0" w:color="auto"/>
              </w:divBdr>
              <w:divsChild>
                <w:div w:id="741875251">
                  <w:marLeft w:val="0"/>
                  <w:marRight w:val="0"/>
                  <w:marTop w:val="0"/>
                  <w:marBottom w:val="0"/>
                  <w:divBdr>
                    <w:top w:val="none" w:sz="0" w:space="0" w:color="auto"/>
                    <w:left w:val="none" w:sz="0" w:space="0" w:color="auto"/>
                    <w:bottom w:val="none" w:sz="0" w:space="0" w:color="auto"/>
                    <w:right w:val="none" w:sz="0" w:space="0" w:color="auto"/>
                  </w:divBdr>
                  <w:divsChild>
                    <w:div w:id="558907922">
                      <w:marLeft w:val="0"/>
                      <w:marRight w:val="0"/>
                      <w:marTop w:val="0"/>
                      <w:marBottom w:val="0"/>
                      <w:divBdr>
                        <w:top w:val="none" w:sz="0" w:space="0" w:color="auto"/>
                        <w:left w:val="none" w:sz="0" w:space="0" w:color="auto"/>
                        <w:bottom w:val="none" w:sz="0" w:space="0" w:color="auto"/>
                        <w:right w:val="none" w:sz="0" w:space="0" w:color="auto"/>
                      </w:divBdr>
                    </w:div>
                    <w:div w:id="893273737">
                      <w:marLeft w:val="0"/>
                      <w:marRight w:val="0"/>
                      <w:marTop w:val="0"/>
                      <w:marBottom w:val="0"/>
                      <w:divBdr>
                        <w:top w:val="none" w:sz="0" w:space="0" w:color="auto"/>
                        <w:left w:val="none" w:sz="0" w:space="0" w:color="auto"/>
                        <w:bottom w:val="none" w:sz="0" w:space="0" w:color="auto"/>
                        <w:right w:val="none" w:sz="0" w:space="0" w:color="auto"/>
                      </w:divBdr>
                    </w:div>
                    <w:div w:id="39474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3255031">
      <w:bodyDiv w:val="1"/>
      <w:marLeft w:val="0"/>
      <w:marRight w:val="0"/>
      <w:marTop w:val="0"/>
      <w:marBottom w:val="0"/>
      <w:divBdr>
        <w:top w:val="none" w:sz="0" w:space="0" w:color="auto"/>
        <w:left w:val="none" w:sz="0" w:space="0" w:color="auto"/>
        <w:bottom w:val="none" w:sz="0" w:space="0" w:color="auto"/>
        <w:right w:val="none" w:sz="0" w:space="0" w:color="auto"/>
      </w:divBdr>
      <w:divsChild>
        <w:div w:id="1113095845">
          <w:marLeft w:val="0"/>
          <w:marRight w:val="0"/>
          <w:marTop w:val="0"/>
          <w:marBottom w:val="0"/>
          <w:divBdr>
            <w:top w:val="none" w:sz="0" w:space="0" w:color="auto"/>
            <w:left w:val="none" w:sz="0" w:space="0" w:color="auto"/>
            <w:bottom w:val="none" w:sz="0" w:space="0" w:color="auto"/>
            <w:right w:val="none" w:sz="0" w:space="0" w:color="auto"/>
          </w:divBdr>
          <w:divsChild>
            <w:div w:id="479200361">
              <w:marLeft w:val="0"/>
              <w:marRight w:val="0"/>
              <w:marTop w:val="0"/>
              <w:marBottom w:val="0"/>
              <w:divBdr>
                <w:top w:val="none" w:sz="0" w:space="0" w:color="auto"/>
                <w:left w:val="none" w:sz="0" w:space="0" w:color="auto"/>
                <w:bottom w:val="none" w:sz="0" w:space="0" w:color="auto"/>
                <w:right w:val="none" w:sz="0" w:space="0" w:color="auto"/>
              </w:divBdr>
              <w:divsChild>
                <w:div w:id="135144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013608">
      <w:bodyDiv w:val="1"/>
      <w:marLeft w:val="0"/>
      <w:marRight w:val="0"/>
      <w:marTop w:val="0"/>
      <w:marBottom w:val="0"/>
      <w:divBdr>
        <w:top w:val="none" w:sz="0" w:space="0" w:color="auto"/>
        <w:left w:val="none" w:sz="0" w:space="0" w:color="auto"/>
        <w:bottom w:val="none" w:sz="0" w:space="0" w:color="auto"/>
        <w:right w:val="none" w:sz="0" w:space="0" w:color="auto"/>
      </w:divBdr>
      <w:divsChild>
        <w:div w:id="1841384771">
          <w:marLeft w:val="0"/>
          <w:marRight w:val="0"/>
          <w:marTop w:val="0"/>
          <w:marBottom w:val="0"/>
          <w:divBdr>
            <w:top w:val="none" w:sz="0" w:space="0" w:color="auto"/>
            <w:left w:val="none" w:sz="0" w:space="0" w:color="auto"/>
            <w:bottom w:val="none" w:sz="0" w:space="0" w:color="auto"/>
            <w:right w:val="none" w:sz="0" w:space="0" w:color="auto"/>
          </w:divBdr>
        </w:div>
      </w:divsChild>
    </w:div>
    <w:div w:id="1048652076">
      <w:bodyDiv w:val="1"/>
      <w:marLeft w:val="0"/>
      <w:marRight w:val="0"/>
      <w:marTop w:val="0"/>
      <w:marBottom w:val="0"/>
      <w:divBdr>
        <w:top w:val="none" w:sz="0" w:space="0" w:color="auto"/>
        <w:left w:val="none" w:sz="0" w:space="0" w:color="auto"/>
        <w:bottom w:val="none" w:sz="0" w:space="0" w:color="auto"/>
        <w:right w:val="none" w:sz="0" w:space="0" w:color="auto"/>
      </w:divBdr>
      <w:divsChild>
        <w:div w:id="1172918669">
          <w:marLeft w:val="0"/>
          <w:marRight w:val="0"/>
          <w:marTop w:val="0"/>
          <w:marBottom w:val="0"/>
          <w:divBdr>
            <w:top w:val="none" w:sz="0" w:space="0" w:color="auto"/>
            <w:left w:val="none" w:sz="0" w:space="0" w:color="auto"/>
            <w:bottom w:val="none" w:sz="0" w:space="0" w:color="auto"/>
            <w:right w:val="none" w:sz="0" w:space="0" w:color="auto"/>
          </w:divBdr>
          <w:divsChild>
            <w:div w:id="1068696591">
              <w:marLeft w:val="0"/>
              <w:marRight w:val="0"/>
              <w:marTop w:val="0"/>
              <w:marBottom w:val="0"/>
              <w:divBdr>
                <w:top w:val="none" w:sz="0" w:space="0" w:color="auto"/>
                <w:left w:val="none" w:sz="0" w:space="0" w:color="auto"/>
                <w:bottom w:val="none" w:sz="0" w:space="0" w:color="auto"/>
                <w:right w:val="none" w:sz="0" w:space="0" w:color="auto"/>
              </w:divBdr>
              <w:divsChild>
                <w:div w:id="14563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105313">
      <w:bodyDiv w:val="1"/>
      <w:marLeft w:val="0"/>
      <w:marRight w:val="0"/>
      <w:marTop w:val="0"/>
      <w:marBottom w:val="0"/>
      <w:divBdr>
        <w:top w:val="none" w:sz="0" w:space="0" w:color="auto"/>
        <w:left w:val="none" w:sz="0" w:space="0" w:color="auto"/>
        <w:bottom w:val="none" w:sz="0" w:space="0" w:color="auto"/>
        <w:right w:val="none" w:sz="0" w:space="0" w:color="auto"/>
      </w:divBdr>
      <w:divsChild>
        <w:div w:id="660815374">
          <w:marLeft w:val="0"/>
          <w:marRight w:val="0"/>
          <w:marTop w:val="0"/>
          <w:marBottom w:val="0"/>
          <w:divBdr>
            <w:top w:val="none" w:sz="0" w:space="0" w:color="auto"/>
            <w:left w:val="none" w:sz="0" w:space="0" w:color="auto"/>
            <w:bottom w:val="none" w:sz="0" w:space="0" w:color="auto"/>
            <w:right w:val="none" w:sz="0" w:space="0" w:color="auto"/>
          </w:divBdr>
          <w:divsChild>
            <w:div w:id="1274900369">
              <w:marLeft w:val="0"/>
              <w:marRight w:val="0"/>
              <w:marTop w:val="0"/>
              <w:marBottom w:val="0"/>
              <w:divBdr>
                <w:top w:val="none" w:sz="0" w:space="0" w:color="auto"/>
                <w:left w:val="none" w:sz="0" w:space="0" w:color="auto"/>
                <w:bottom w:val="none" w:sz="0" w:space="0" w:color="auto"/>
                <w:right w:val="none" w:sz="0" w:space="0" w:color="auto"/>
              </w:divBdr>
              <w:divsChild>
                <w:div w:id="36243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334954">
      <w:bodyDiv w:val="1"/>
      <w:marLeft w:val="0"/>
      <w:marRight w:val="0"/>
      <w:marTop w:val="0"/>
      <w:marBottom w:val="0"/>
      <w:divBdr>
        <w:top w:val="none" w:sz="0" w:space="0" w:color="auto"/>
        <w:left w:val="none" w:sz="0" w:space="0" w:color="auto"/>
        <w:bottom w:val="none" w:sz="0" w:space="0" w:color="auto"/>
        <w:right w:val="none" w:sz="0" w:space="0" w:color="auto"/>
      </w:divBdr>
      <w:divsChild>
        <w:div w:id="807673283">
          <w:marLeft w:val="0"/>
          <w:marRight w:val="0"/>
          <w:marTop w:val="0"/>
          <w:marBottom w:val="0"/>
          <w:divBdr>
            <w:top w:val="none" w:sz="0" w:space="0" w:color="auto"/>
            <w:left w:val="none" w:sz="0" w:space="0" w:color="auto"/>
            <w:bottom w:val="none" w:sz="0" w:space="0" w:color="auto"/>
            <w:right w:val="none" w:sz="0" w:space="0" w:color="auto"/>
          </w:divBdr>
        </w:div>
      </w:divsChild>
    </w:div>
    <w:div w:id="1225603386">
      <w:bodyDiv w:val="1"/>
      <w:marLeft w:val="0"/>
      <w:marRight w:val="0"/>
      <w:marTop w:val="0"/>
      <w:marBottom w:val="0"/>
      <w:divBdr>
        <w:top w:val="none" w:sz="0" w:space="0" w:color="auto"/>
        <w:left w:val="none" w:sz="0" w:space="0" w:color="auto"/>
        <w:bottom w:val="none" w:sz="0" w:space="0" w:color="auto"/>
        <w:right w:val="none" w:sz="0" w:space="0" w:color="auto"/>
      </w:divBdr>
      <w:divsChild>
        <w:div w:id="157306400">
          <w:marLeft w:val="0"/>
          <w:marRight w:val="0"/>
          <w:marTop w:val="0"/>
          <w:marBottom w:val="0"/>
          <w:divBdr>
            <w:top w:val="none" w:sz="0" w:space="0" w:color="auto"/>
            <w:left w:val="none" w:sz="0" w:space="0" w:color="auto"/>
            <w:bottom w:val="none" w:sz="0" w:space="0" w:color="auto"/>
            <w:right w:val="none" w:sz="0" w:space="0" w:color="auto"/>
          </w:divBdr>
        </w:div>
      </w:divsChild>
    </w:div>
    <w:div w:id="1248733453">
      <w:bodyDiv w:val="1"/>
      <w:marLeft w:val="0"/>
      <w:marRight w:val="0"/>
      <w:marTop w:val="0"/>
      <w:marBottom w:val="0"/>
      <w:divBdr>
        <w:top w:val="none" w:sz="0" w:space="0" w:color="auto"/>
        <w:left w:val="none" w:sz="0" w:space="0" w:color="auto"/>
        <w:bottom w:val="none" w:sz="0" w:space="0" w:color="auto"/>
        <w:right w:val="none" w:sz="0" w:space="0" w:color="auto"/>
      </w:divBdr>
      <w:divsChild>
        <w:div w:id="175577141">
          <w:marLeft w:val="0"/>
          <w:marRight w:val="0"/>
          <w:marTop w:val="0"/>
          <w:marBottom w:val="0"/>
          <w:divBdr>
            <w:top w:val="none" w:sz="0" w:space="0" w:color="auto"/>
            <w:left w:val="none" w:sz="0" w:space="0" w:color="auto"/>
            <w:bottom w:val="none" w:sz="0" w:space="0" w:color="auto"/>
            <w:right w:val="none" w:sz="0" w:space="0" w:color="auto"/>
          </w:divBdr>
        </w:div>
      </w:divsChild>
    </w:div>
    <w:div w:id="1437553673">
      <w:bodyDiv w:val="1"/>
      <w:marLeft w:val="0"/>
      <w:marRight w:val="0"/>
      <w:marTop w:val="0"/>
      <w:marBottom w:val="0"/>
      <w:divBdr>
        <w:top w:val="none" w:sz="0" w:space="0" w:color="auto"/>
        <w:left w:val="none" w:sz="0" w:space="0" w:color="auto"/>
        <w:bottom w:val="none" w:sz="0" w:space="0" w:color="auto"/>
        <w:right w:val="none" w:sz="0" w:space="0" w:color="auto"/>
      </w:divBdr>
      <w:divsChild>
        <w:div w:id="856162520">
          <w:marLeft w:val="0"/>
          <w:marRight w:val="0"/>
          <w:marTop w:val="0"/>
          <w:marBottom w:val="0"/>
          <w:divBdr>
            <w:top w:val="none" w:sz="0" w:space="0" w:color="auto"/>
            <w:left w:val="none" w:sz="0" w:space="0" w:color="auto"/>
            <w:bottom w:val="none" w:sz="0" w:space="0" w:color="auto"/>
            <w:right w:val="none" w:sz="0" w:space="0" w:color="auto"/>
          </w:divBdr>
          <w:divsChild>
            <w:div w:id="2030570501">
              <w:marLeft w:val="0"/>
              <w:marRight w:val="0"/>
              <w:marTop w:val="0"/>
              <w:marBottom w:val="0"/>
              <w:divBdr>
                <w:top w:val="none" w:sz="0" w:space="0" w:color="auto"/>
                <w:left w:val="none" w:sz="0" w:space="0" w:color="auto"/>
                <w:bottom w:val="none" w:sz="0" w:space="0" w:color="auto"/>
                <w:right w:val="none" w:sz="0" w:space="0" w:color="auto"/>
              </w:divBdr>
              <w:divsChild>
                <w:div w:id="111733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649073">
      <w:bodyDiv w:val="1"/>
      <w:marLeft w:val="0"/>
      <w:marRight w:val="0"/>
      <w:marTop w:val="0"/>
      <w:marBottom w:val="0"/>
      <w:divBdr>
        <w:top w:val="none" w:sz="0" w:space="0" w:color="auto"/>
        <w:left w:val="none" w:sz="0" w:space="0" w:color="auto"/>
        <w:bottom w:val="none" w:sz="0" w:space="0" w:color="auto"/>
        <w:right w:val="none" w:sz="0" w:space="0" w:color="auto"/>
      </w:divBdr>
      <w:divsChild>
        <w:div w:id="1631396855">
          <w:marLeft w:val="0"/>
          <w:marRight w:val="0"/>
          <w:marTop w:val="0"/>
          <w:marBottom w:val="0"/>
          <w:divBdr>
            <w:top w:val="none" w:sz="0" w:space="0" w:color="auto"/>
            <w:left w:val="none" w:sz="0" w:space="0" w:color="auto"/>
            <w:bottom w:val="none" w:sz="0" w:space="0" w:color="auto"/>
            <w:right w:val="none" w:sz="0" w:space="0" w:color="auto"/>
          </w:divBdr>
          <w:divsChild>
            <w:div w:id="597251928">
              <w:marLeft w:val="0"/>
              <w:marRight w:val="0"/>
              <w:marTop w:val="0"/>
              <w:marBottom w:val="0"/>
              <w:divBdr>
                <w:top w:val="none" w:sz="0" w:space="0" w:color="auto"/>
                <w:left w:val="none" w:sz="0" w:space="0" w:color="auto"/>
                <w:bottom w:val="none" w:sz="0" w:space="0" w:color="auto"/>
                <w:right w:val="none" w:sz="0" w:space="0" w:color="auto"/>
              </w:divBdr>
              <w:divsChild>
                <w:div w:id="208132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062431">
      <w:bodyDiv w:val="1"/>
      <w:marLeft w:val="0"/>
      <w:marRight w:val="0"/>
      <w:marTop w:val="0"/>
      <w:marBottom w:val="0"/>
      <w:divBdr>
        <w:top w:val="none" w:sz="0" w:space="0" w:color="auto"/>
        <w:left w:val="none" w:sz="0" w:space="0" w:color="auto"/>
        <w:bottom w:val="none" w:sz="0" w:space="0" w:color="auto"/>
        <w:right w:val="none" w:sz="0" w:space="0" w:color="auto"/>
      </w:divBdr>
      <w:divsChild>
        <w:div w:id="719062409">
          <w:marLeft w:val="0"/>
          <w:marRight w:val="0"/>
          <w:marTop w:val="0"/>
          <w:marBottom w:val="0"/>
          <w:divBdr>
            <w:top w:val="none" w:sz="0" w:space="0" w:color="auto"/>
            <w:left w:val="none" w:sz="0" w:space="0" w:color="auto"/>
            <w:bottom w:val="none" w:sz="0" w:space="0" w:color="auto"/>
            <w:right w:val="none" w:sz="0" w:space="0" w:color="auto"/>
          </w:divBdr>
          <w:divsChild>
            <w:div w:id="138961344">
              <w:marLeft w:val="0"/>
              <w:marRight w:val="0"/>
              <w:marTop w:val="0"/>
              <w:marBottom w:val="0"/>
              <w:divBdr>
                <w:top w:val="none" w:sz="0" w:space="0" w:color="auto"/>
                <w:left w:val="none" w:sz="0" w:space="0" w:color="auto"/>
                <w:bottom w:val="none" w:sz="0" w:space="0" w:color="auto"/>
                <w:right w:val="none" w:sz="0" w:space="0" w:color="auto"/>
              </w:divBdr>
              <w:divsChild>
                <w:div w:id="125851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923462">
      <w:bodyDiv w:val="1"/>
      <w:marLeft w:val="0"/>
      <w:marRight w:val="0"/>
      <w:marTop w:val="0"/>
      <w:marBottom w:val="0"/>
      <w:divBdr>
        <w:top w:val="none" w:sz="0" w:space="0" w:color="auto"/>
        <w:left w:val="none" w:sz="0" w:space="0" w:color="auto"/>
        <w:bottom w:val="none" w:sz="0" w:space="0" w:color="auto"/>
        <w:right w:val="none" w:sz="0" w:space="0" w:color="auto"/>
      </w:divBdr>
    </w:div>
    <w:div w:id="1637956171">
      <w:bodyDiv w:val="1"/>
      <w:marLeft w:val="0"/>
      <w:marRight w:val="0"/>
      <w:marTop w:val="0"/>
      <w:marBottom w:val="0"/>
      <w:divBdr>
        <w:top w:val="none" w:sz="0" w:space="0" w:color="auto"/>
        <w:left w:val="none" w:sz="0" w:space="0" w:color="auto"/>
        <w:bottom w:val="none" w:sz="0" w:space="0" w:color="auto"/>
        <w:right w:val="none" w:sz="0" w:space="0" w:color="auto"/>
      </w:divBdr>
      <w:divsChild>
        <w:div w:id="238029383">
          <w:marLeft w:val="0"/>
          <w:marRight w:val="0"/>
          <w:marTop w:val="0"/>
          <w:marBottom w:val="0"/>
          <w:divBdr>
            <w:top w:val="none" w:sz="0" w:space="0" w:color="auto"/>
            <w:left w:val="none" w:sz="0" w:space="0" w:color="auto"/>
            <w:bottom w:val="none" w:sz="0" w:space="0" w:color="auto"/>
            <w:right w:val="none" w:sz="0" w:space="0" w:color="auto"/>
          </w:divBdr>
          <w:divsChild>
            <w:div w:id="366103905">
              <w:marLeft w:val="0"/>
              <w:marRight w:val="0"/>
              <w:marTop w:val="0"/>
              <w:marBottom w:val="0"/>
              <w:divBdr>
                <w:top w:val="none" w:sz="0" w:space="0" w:color="auto"/>
                <w:left w:val="none" w:sz="0" w:space="0" w:color="auto"/>
                <w:bottom w:val="none" w:sz="0" w:space="0" w:color="auto"/>
                <w:right w:val="none" w:sz="0" w:space="0" w:color="auto"/>
              </w:divBdr>
              <w:divsChild>
                <w:div w:id="122436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706957">
      <w:bodyDiv w:val="1"/>
      <w:marLeft w:val="0"/>
      <w:marRight w:val="0"/>
      <w:marTop w:val="0"/>
      <w:marBottom w:val="0"/>
      <w:divBdr>
        <w:top w:val="none" w:sz="0" w:space="0" w:color="auto"/>
        <w:left w:val="none" w:sz="0" w:space="0" w:color="auto"/>
        <w:bottom w:val="none" w:sz="0" w:space="0" w:color="auto"/>
        <w:right w:val="none" w:sz="0" w:space="0" w:color="auto"/>
      </w:divBdr>
      <w:divsChild>
        <w:div w:id="978270229">
          <w:marLeft w:val="0"/>
          <w:marRight w:val="0"/>
          <w:marTop w:val="0"/>
          <w:marBottom w:val="0"/>
          <w:divBdr>
            <w:top w:val="none" w:sz="0" w:space="0" w:color="auto"/>
            <w:left w:val="none" w:sz="0" w:space="0" w:color="auto"/>
            <w:bottom w:val="none" w:sz="0" w:space="0" w:color="auto"/>
            <w:right w:val="none" w:sz="0" w:space="0" w:color="auto"/>
          </w:divBdr>
          <w:divsChild>
            <w:div w:id="1763911790">
              <w:marLeft w:val="0"/>
              <w:marRight w:val="0"/>
              <w:marTop w:val="0"/>
              <w:marBottom w:val="0"/>
              <w:divBdr>
                <w:top w:val="none" w:sz="0" w:space="0" w:color="auto"/>
                <w:left w:val="none" w:sz="0" w:space="0" w:color="auto"/>
                <w:bottom w:val="none" w:sz="0" w:space="0" w:color="auto"/>
                <w:right w:val="none" w:sz="0" w:space="0" w:color="auto"/>
              </w:divBdr>
              <w:divsChild>
                <w:div w:id="712579967">
                  <w:marLeft w:val="0"/>
                  <w:marRight w:val="0"/>
                  <w:marTop w:val="0"/>
                  <w:marBottom w:val="0"/>
                  <w:divBdr>
                    <w:top w:val="none" w:sz="0" w:space="0" w:color="auto"/>
                    <w:left w:val="none" w:sz="0" w:space="0" w:color="auto"/>
                    <w:bottom w:val="none" w:sz="0" w:space="0" w:color="auto"/>
                    <w:right w:val="none" w:sz="0" w:space="0" w:color="auto"/>
                  </w:divBdr>
                </w:div>
              </w:divsChild>
            </w:div>
            <w:div w:id="1131172978">
              <w:marLeft w:val="0"/>
              <w:marRight w:val="0"/>
              <w:marTop w:val="0"/>
              <w:marBottom w:val="0"/>
              <w:divBdr>
                <w:top w:val="none" w:sz="0" w:space="0" w:color="auto"/>
                <w:left w:val="none" w:sz="0" w:space="0" w:color="auto"/>
                <w:bottom w:val="none" w:sz="0" w:space="0" w:color="auto"/>
                <w:right w:val="none" w:sz="0" w:space="0" w:color="auto"/>
              </w:divBdr>
              <w:divsChild>
                <w:div w:id="2100054370">
                  <w:marLeft w:val="0"/>
                  <w:marRight w:val="0"/>
                  <w:marTop w:val="0"/>
                  <w:marBottom w:val="0"/>
                  <w:divBdr>
                    <w:top w:val="none" w:sz="0" w:space="0" w:color="auto"/>
                    <w:left w:val="none" w:sz="0" w:space="0" w:color="auto"/>
                    <w:bottom w:val="none" w:sz="0" w:space="0" w:color="auto"/>
                    <w:right w:val="none" w:sz="0" w:space="0" w:color="auto"/>
                  </w:divBdr>
                  <w:divsChild>
                    <w:div w:id="677586945">
                      <w:marLeft w:val="0"/>
                      <w:marRight w:val="0"/>
                      <w:marTop w:val="0"/>
                      <w:marBottom w:val="0"/>
                      <w:divBdr>
                        <w:top w:val="none" w:sz="0" w:space="0" w:color="auto"/>
                        <w:left w:val="none" w:sz="0" w:space="0" w:color="auto"/>
                        <w:bottom w:val="none" w:sz="0" w:space="0" w:color="auto"/>
                        <w:right w:val="none" w:sz="0" w:space="0" w:color="auto"/>
                      </w:divBdr>
                    </w:div>
                    <w:div w:id="1382904484">
                      <w:marLeft w:val="0"/>
                      <w:marRight w:val="0"/>
                      <w:marTop w:val="0"/>
                      <w:marBottom w:val="0"/>
                      <w:divBdr>
                        <w:top w:val="none" w:sz="0" w:space="0" w:color="auto"/>
                        <w:left w:val="none" w:sz="0" w:space="0" w:color="auto"/>
                        <w:bottom w:val="none" w:sz="0" w:space="0" w:color="auto"/>
                        <w:right w:val="none" w:sz="0" w:space="0" w:color="auto"/>
                      </w:divBdr>
                    </w:div>
                    <w:div w:id="47592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58533">
          <w:marLeft w:val="0"/>
          <w:marRight w:val="0"/>
          <w:marTop w:val="0"/>
          <w:marBottom w:val="0"/>
          <w:divBdr>
            <w:top w:val="none" w:sz="0" w:space="0" w:color="auto"/>
            <w:left w:val="none" w:sz="0" w:space="0" w:color="auto"/>
            <w:bottom w:val="none" w:sz="0" w:space="0" w:color="auto"/>
            <w:right w:val="none" w:sz="0" w:space="0" w:color="auto"/>
          </w:divBdr>
        </w:div>
        <w:div w:id="2001690870">
          <w:marLeft w:val="0"/>
          <w:marRight w:val="0"/>
          <w:marTop w:val="0"/>
          <w:marBottom w:val="0"/>
          <w:divBdr>
            <w:top w:val="none" w:sz="0" w:space="0" w:color="auto"/>
            <w:left w:val="none" w:sz="0" w:space="0" w:color="auto"/>
            <w:bottom w:val="none" w:sz="0" w:space="0" w:color="auto"/>
            <w:right w:val="none" w:sz="0" w:space="0" w:color="auto"/>
          </w:divBdr>
          <w:divsChild>
            <w:div w:id="431514397">
              <w:marLeft w:val="0"/>
              <w:marRight w:val="0"/>
              <w:marTop w:val="0"/>
              <w:marBottom w:val="0"/>
              <w:divBdr>
                <w:top w:val="none" w:sz="0" w:space="0" w:color="auto"/>
                <w:left w:val="none" w:sz="0" w:space="0" w:color="auto"/>
                <w:bottom w:val="none" w:sz="0" w:space="0" w:color="auto"/>
                <w:right w:val="none" w:sz="0" w:space="0" w:color="auto"/>
              </w:divBdr>
              <w:divsChild>
                <w:div w:id="868420893">
                  <w:marLeft w:val="0"/>
                  <w:marRight w:val="0"/>
                  <w:marTop w:val="0"/>
                  <w:marBottom w:val="0"/>
                  <w:divBdr>
                    <w:top w:val="none" w:sz="0" w:space="0" w:color="auto"/>
                    <w:left w:val="none" w:sz="0" w:space="0" w:color="auto"/>
                    <w:bottom w:val="none" w:sz="0" w:space="0" w:color="auto"/>
                    <w:right w:val="none" w:sz="0" w:space="0" w:color="auto"/>
                  </w:divBdr>
                </w:div>
              </w:divsChild>
            </w:div>
            <w:div w:id="1737168477">
              <w:marLeft w:val="0"/>
              <w:marRight w:val="0"/>
              <w:marTop w:val="0"/>
              <w:marBottom w:val="0"/>
              <w:divBdr>
                <w:top w:val="none" w:sz="0" w:space="0" w:color="auto"/>
                <w:left w:val="none" w:sz="0" w:space="0" w:color="auto"/>
                <w:bottom w:val="none" w:sz="0" w:space="0" w:color="auto"/>
                <w:right w:val="none" w:sz="0" w:space="0" w:color="auto"/>
              </w:divBdr>
              <w:divsChild>
                <w:div w:id="1688867781">
                  <w:marLeft w:val="0"/>
                  <w:marRight w:val="0"/>
                  <w:marTop w:val="0"/>
                  <w:marBottom w:val="0"/>
                  <w:divBdr>
                    <w:top w:val="none" w:sz="0" w:space="0" w:color="auto"/>
                    <w:left w:val="none" w:sz="0" w:space="0" w:color="auto"/>
                    <w:bottom w:val="none" w:sz="0" w:space="0" w:color="auto"/>
                    <w:right w:val="none" w:sz="0" w:space="0" w:color="auto"/>
                  </w:divBdr>
                </w:div>
              </w:divsChild>
            </w:div>
            <w:div w:id="1882742892">
              <w:marLeft w:val="0"/>
              <w:marRight w:val="0"/>
              <w:marTop w:val="0"/>
              <w:marBottom w:val="0"/>
              <w:divBdr>
                <w:top w:val="none" w:sz="0" w:space="0" w:color="auto"/>
                <w:left w:val="none" w:sz="0" w:space="0" w:color="auto"/>
                <w:bottom w:val="none" w:sz="0" w:space="0" w:color="auto"/>
                <w:right w:val="none" w:sz="0" w:space="0" w:color="auto"/>
              </w:divBdr>
              <w:divsChild>
                <w:div w:id="2098867109">
                  <w:marLeft w:val="0"/>
                  <w:marRight w:val="0"/>
                  <w:marTop w:val="0"/>
                  <w:marBottom w:val="0"/>
                  <w:divBdr>
                    <w:top w:val="none" w:sz="0" w:space="0" w:color="auto"/>
                    <w:left w:val="none" w:sz="0" w:space="0" w:color="auto"/>
                    <w:bottom w:val="none" w:sz="0" w:space="0" w:color="auto"/>
                    <w:right w:val="none" w:sz="0" w:space="0" w:color="auto"/>
                  </w:divBdr>
                </w:div>
              </w:divsChild>
            </w:div>
            <w:div w:id="1426801130">
              <w:marLeft w:val="0"/>
              <w:marRight w:val="0"/>
              <w:marTop w:val="0"/>
              <w:marBottom w:val="0"/>
              <w:divBdr>
                <w:top w:val="none" w:sz="0" w:space="0" w:color="auto"/>
                <w:left w:val="none" w:sz="0" w:space="0" w:color="auto"/>
                <w:bottom w:val="none" w:sz="0" w:space="0" w:color="auto"/>
                <w:right w:val="none" w:sz="0" w:space="0" w:color="auto"/>
              </w:divBdr>
              <w:divsChild>
                <w:div w:id="1171796501">
                  <w:marLeft w:val="0"/>
                  <w:marRight w:val="0"/>
                  <w:marTop w:val="0"/>
                  <w:marBottom w:val="0"/>
                  <w:divBdr>
                    <w:top w:val="none" w:sz="0" w:space="0" w:color="auto"/>
                    <w:left w:val="none" w:sz="0" w:space="0" w:color="auto"/>
                    <w:bottom w:val="none" w:sz="0" w:space="0" w:color="auto"/>
                    <w:right w:val="none" w:sz="0" w:space="0" w:color="auto"/>
                  </w:divBdr>
                </w:div>
              </w:divsChild>
            </w:div>
            <w:div w:id="299502113">
              <w:marLeft w:val="0"/>
              <w:marRight w:val="0"/>
              <w:marTop w:val="0"/>
              <w:marBottom w:val="0"/>
              <w:divBdr>
                <w:top w:val="none" w:sz="0" w:space="0" w:color="auto"/>
                <w:left w:val="none" w:sz="0" w:space="0" w:color="auto"/>
                <w:bottom w:val="none" w:sz="0" w:space="0" w:color="auto"/>
                <w:right w:val="none" w:sz="0" w:space="0" w:color="auto"/>
              </w:divBdr>
              <w:divsChild>
                <w:div w:id="104367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212080">
      <w:bodyDiv w:val="1"/>
      <w:marLeft w:val="0"/>
      <w:marRight w:val="0"/>
      <w:marTop w:val="0"/>
      <w:marBottom w:val="0"/>
      <w:divBdr>
        <w:top w:val="none" w:sz="0" w:space="0" w:color="auto"/>
        <w:left w:val="none" w:sz="0" w:space="0" w:color="auto"/>
        <w:bottom w:val="none" w:sz="0" w:space="0" w:color="auto"/>
        <w:right w:val="none" w:sz="0" w:space="0" w:color="auto"/>
      </w:divBdr>
      <w:divsChild>
        <w:div w:id="191261583">
          <w:marLeft w:val="0"/>
          <w:marRight w:val="0"/>
          <w:marTop w:val="0"/>
          <w:marBottom w:val="0"/>
          <w:divBdr>
            <w:top w:val="none" w:sz="0" w:space="0" w:color="auto"/>
            <w:left w:val="none" w:sz="0" w:space="0" w:color="auto"/>
            <w:bottom w:val="none" w:sz="0" w:space="0" w:color="auto"/>
            <w:right w:val="none" w:sz="0" w:space="0" w:color="auto"/>
          </w:divBdr>
        </w:div>
      </w:divsChild>
    </w:div>
    <w:div w:id="2015957131">
      <w:bodyDiv w:val="1"/>
      <w:marLeft w:val="0"/>
      <w:marRight w:val="0"/>
      <w:marTop w:val="0"/>
      <w:marBottom w:val="0"/>
      <w:divBdr>
        <w:top w:val="none" w:sz="0" w:space="0" w:color="auto"/>
        <w:left w:val="none" w:sz="0" w:space="0" w:color="auto"/>
        <w:bottom w:val="none" w:sz="0" w:space="0" w:color="auto"/>
        <w:right w:val="none" w:sz="0" w:space="0" w:color="auto"/>
      </w:divBdr>
      <w:divsChild>
        <w:div w:id="10096792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customXml" Target="ink/ink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19:53:56.445"/>
    </inkml:context>
    <inkml:brush xml:id="br0">
      <inkml:brushProperty name="width" value="0.05" units="cm"/>
      <inkml:brushProperty name="height" value="0.05" units="cm"/>
    </inkml:brush>
  </inkml:definitions>
  <inkml:trace contextRef="#ctx0" brushRef="#br0">0 1 24575,'0'0'0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19:53:39.507"/>
    </inkml:context>
    <inkml:brush xml:id="br0">
      <inkml:brushProperty name="width" value="0.05" units="cm"/>
      <inkml:brushProperty name="height" value="0.05" units="cm"/>
    </inkml:brush>
  </inkml:definitions>
  <inkml:trace contextRef="#ctx0" brushRef="#br0">0 0 24575,'0'0'0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AE2A6D-F014-3342-ADE5-892A605E0C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5</Pages>
  <Words>914</Words>
  <Characters>5213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17</cp:revision>
  <cp:lastPrinted>2022-09-20T16:41:00Z</cp:lastPrinted>
  <dcterms:created xsi:type="dcterms:W3CDTF">2022-09-20T16:41:00Z</dcterms:created>
  <dcterms:modified xsi:type="dcterms:W3CDTF">2022-09-23T21:08:00Z</dcterms:modified>
</cp:coreProperties>
</file>