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14D01" w14:textId="21AA2363" w:rsidR="00931656" w:rsidRPr="00931656" w:rsidRDefault="00931656" w:rsidP="00931656">
      <w:pPr>
        <w:spacing w:before="100" w:beforeAutospacing="1" w:after="100" w:afterAutospacing="1"/>
      </w:pPr>
      <w:r>
        <w:rPr>
          <w:rFonts w:ascii="Tahoma" w:hAnsi="Tahoma" w:cs="Tahoma"/>
          <w:b/>
          <w:bCs/>
          <w:noProof/>
          <w:color w:val="002B70"/>
          <w:sz w:val="36"/>
          <w:szCs w:val="36"/>
        </w:rPr>
        <mc:AlternateContent>
          <mc:Choice Requires="wpi">
            <w:drawing>
              <wp:anchor distT="0" distB="0" distL="114300" distR="114300" simplePos="0" relativeHeight="251660288" behindDoc="0" locked="0" layoutInCell="1" allowOverlap="1" wp14:anchorId="171C5DD1" wp14:editId="613C2A99">
                <wp:simplePos x="0" y="0"/>
                <wp:positionH relativeFrom="column">
                  <wp:posOffset>-1540137</wp:posOffset>
                </wp:positionH>
                <wp:positionV relativeFrom="paragraph">
                  <wp:posOffset>546722</wp:posOffset>
                </wp:positionV>
                <wp:extent cx="360" cy="360"/>
                <wp:effectExtent l="38100" t="38100" r="38100" b="38100"/>
                <wp:wrapNone/>
                <wp:docPr id="38" name="Ink 38"/>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1A7208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26" type="#_x0000_t75" style="position:absolute;margin-left:-121.95pt;margin-top:42.3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">
                <v:imagedata r:id="rId9" o:title=""/>
              </v:shape>
            </w:pict>
          </mc:Fallback>
        </mc:AlternateContent>
      </w:r>
      <w:r w:rsidRPr="00931656">
        <w:rPr>
          <w:rFonts w:ascii="Tahoma" w:hAnsi="Tahoma" w:cs="Tahoma"/>
          <w:b/>
          <w:bCs/>
          <w:color w:val="002B70"/>
          <w:sz w:val="36"/>
          <w:szCs w:val="36"/>
        </w:rPr>
        <w:t xml:space="preserve">Assignment 4: Tissue Organization and Dynamics </w:t>
      </w:r>
    </w:p>
    <w:p w14:paraId="05F3D252" w14:textId="77777777" w:rsidR="00931656" w:rsidRPr="00931656" w:rsidRDefault="00931656" w:rsidP="00931656">
      <w:pPr>
        <w:spacing w:before="100" w:beforeAutospacing="1" w:after="100" w:afterAutospacing="1"/>
      </w:pPr>
      <w:r w:rsidRPr="00931656">
        <w:rPr>
          <w:rFonts w:ascii="Tahoma" w:hAnsi="Tahoma" w:cs="Tahoma"/>
          <w:b/>
          <w:bCs/>
          <w:sz w:val="28"/>
          <w:szCs w:val="28"/>
        </w:rPr>
        <w:t xml:space="preserve">Cell and Tissue Engineering </w:t>
      </w:r>
    </w:p>
    <w:p w14:paraId="20F775B5" w14:textId="77777777" w:rsidR="00937AF0" w:rsidRDefault="00931656" w:rsidP="00931656">
      <w:pPr>
        <w:pStyle w:val="ListParagraph"/>
        <w:numPr>
          <w:ilvl w:val="0"/>
          <w:numId w:val="14"/>
        </w:numPr>
        <w:spacing w:before="100" w:beforeAutospacing="1" w:after="100" w:afterAutospacing="1"/>
        <w:rPr>
          <w:rFonts w:ascii="Tahoma" w:eastAsia="Times New Roman" w:hAnsi="Tahoma" w:cs="Tahoma"/>
          <w:sz w:val="22"/>
          <w:szCs w:val="22"/>
        </w:rPr>
      </w:pPr>
      <w:r w:rsidRPr="00931656">
        <w:rPr>
          <w:rFonts w:ascii="Tahoma" w:eastAsia="Times New Roman" w:hAnsi="Tahoma" w:cs="Tahoma"/>
          <w:sz w:val="22"/>
          <w:szCs w:val="22"/>
        </w:rPr>
        <w:t xml:space="preserve">Name that </w:t>
      </w:r>
      <w:proofErr w:type="gramStart"/>
      <w:r w:rsidRPr="00931656">
        <w:rPr>
          <w:rFonts w:ascii="Tahoma" w:eastAsia="Times New Roman" w:hAnsi="Tahoma" w:cs="Tahoma"/>
          <w:sz w:val="22"/>
          <w:szCs w:val="22"/>
        </w:rPr>
        <w:t>tissue</w:t>
      </w:r>
      <w:proofErr w:type="gramEnd"/>
      <w:r w:rsidRPr="00931656">
        <w:rPr>
          <w:rFonts w:ascii="Tahoma" w:eastAsia="Times New Roman" w:hAnsi="Tahoma" w:cs="Tahoma"/>
          <w:sz w:val="22"/>
          <w:szCs w:val="22"/>
        </w:rPr>
        <w:t xml:space="preserve"> and structure! Assign every word from the word bank below to an image or structure within an image. Please use arrows and circles to point to the structure you are labeling when necessary. Note there are 2 bonus images. Correct identification of the structure/tissue is worth 1.5 bonus points each.</w:t>
      </w:r>
    </w:p>
    <w:p w14:paraId="05602CC7" w14:textId="7F298C7A" w:rsidR="00937AF0" w:rsidRDefault="00937AF0" w:rsidP="00937AF0">
      <w:pPr>
        <w:spacing w:before="100" w:beforeAutospacing="1" w:after="100" w:afterAutospacing="1"/>
        <w:rPr>
          <w:rFonts w:ascii="Tahoma" w:hAnsi="Tahoma" w:cs="Tahoma"/>
          <w:sz w:val="22"/>
          <w:szCs w:val="22"/>
        </w:rPr>
      </w:pPr>
    </w:p>
    <w:tbl>
      <w:tblPr>
        <w:tblStyle w:val="TableGrid"/>
        <w:tblW w:w="0" w:type="auto"/>
        <w:tblLook w:val="04A0" w:firstRow="1" w:lastRow="0" w:firstColumn="1" w:lastColumn="0" w:noHBand="0" w:noVBand="1"/>
      </w:tblPr>
      <w:tblGrid>
        <w:gridCol w:w="3116"/>
        <w:gridCol w:w="3117"/>
        <w:gridCol w:w="3117"/>
      </w:tblGrid>
      <w:tr w:rsidR="00937AF0" w14:paraId="1DE71CB0" w14:textId="77777777" w:rsidTr="00937AF0">
        <w:tc>
          <w:tcPr>
            <w:tcW w:w="3116" w:type="dxa"/>
          </w:tcPr>
          <w:p w14:paraId="1A5DDE9C" w14:textId="77777777" w:rsidR="00937AF0" w:rsidRDefault="00937AF0" w:rsidP="00937AF0">
            <w:pPr>
              <w:rPr>
                <w:rFonts w:ascii="Tahoma" w:hAnsi="Tahoma" w:cs="Tahoma"/>
                <w:sz w:val="22"/>
                <w:szCs w:val="22"/>
              </w:rPr>
            </w:pPr>
            <w:r>
              <w:rPr>
                <w:rFonts w:ascii="Tahoma" w:hAnsi="Tahoma" w:cs="Tahoma"/>
                <w:sz w:val="22"/>
                <w:szCs w:val="22"/>
              </w:rPr>
              <w:t>Cilia</w:t>
            </w:r>
          </w:p>
          <w:p w14:paraId="1E31B3B5" w14:textId="77777777" w:rsidR="00937AF0" w:rsidRDefault="00937AF0" w:rsidP="00937AF0">
            <w:pPr>
              <w:rPr>
                <w:rFonts w:ascii="Tahoma" w:hAnsi="Tahoma" w:cs="Tahoma"/>
                <w:sz w:val="22"/>
                <w:szCs w:val="22"/>
              </w:rPr>
            </w:pPr>
            <w:r w:rsidRPr="00D67FF3">
              <w:rPr>
                <w:rFonts w:ascii="Tahoma" w:hAnsi="Tahoma" w:cs="Tahoma"/>
                <w:sz w:val="22"/>
                <w:szCs w:val="22"/>
              </w:rPr>
              <w:t>Microvilli</w:t>
            </w:r>
          </w:p>
          <w:p w14:paraId="73C7E099" w14:textId="77777777" w:rsidR="00937AF0" w:rsidRDefault="00937AF0" w:rsidP="00937AF0">
            <w:pPr>
              <w:rPr>
                <w:rFonts w:ascii="Tahoma" w:hAnsi="Tahoma" w:cs="Tahoma"/>
                <w:sz w:val="22"/>
                <w:szCs w:val="22"/>
              </w:rPr>
            </w:pPr>
            <w:r>
              <w:rPr>
                <w:rFonts w:ascii="Tahoma" w:hAnsi="Tahoma" w:cs="Tahoma"/>
                <w:sz w:val="22"/>
                <w:szCs w:val="22"/>
              </w:rPr>
              <w:t>Skeletal muscle</w:t>
            </w:r>
          </w:p>
          <w:p w14:paraId="5600301D" w14:textId="77777777" w:rsidR="00937AF0" w:rsidRDefault="00937AF0" w:rsidP="00937AF0">
            <w:pPr>
              <w:rPr>
                <w:rFonts w:ascii="Tahoma" w:hAnsi="Tahoma" w:cs="Tahoma"/>
                <w:sz w:val="22"/>
                <w:szCs w:val="22"/>
              </w:rPr>
            </w:pPr>
            <w:r>
              <w:rPr>
                <w:rFonts w:ascii="Tahoma" w:hAnsi="Tahoma" w:cs="Tahoma"/>
                <w:sz w:val="22"/>
                <w:szCs w:val="22"/>
              </w:rPr>
              <w:t>Columnar epithelium</w:t>
            </w:r>
          </w:p>
          <w:p w14:paraId="24D5CC61" w14:textId="77777777" w:rsidR="00937AF0" w:rsidRDefault="00937AF0" w:rsidP="00937AF0">
            <w:pPr>
              <w:rPr>
                <w:rFonts w:ascii="Tahoma" w:hAnsi="Tahoma" w:cs="Tahoma"/>
                <w:sz w:val="22"/>
                <w:szCs w:val="22"/>
              </w:rPr>
            </w:pPr>
            <w:r>
              <w:rPr>
                <w:rFonts w:ascii="Tahoma" w:hAnsi="Tahoma" w:cs="Tahoma"/>
                <w:sz w:val="22"/>
                <w:szCs w:val="22"/>
              </w:rPr>
              <w:t>Liver sinusoid</w:t>
            </w:r>
          </w:p>
          <w:p w14:paraId="2EA24046" w14:textId="2DFED8F4" w:rsidR="00937AF0" w:rsidRPr="00937AF0" w:rsidRDefault="00937AF0" w:rsidP="00937AF0">
            <w:pPr>
              <w:rPr>
                <w:rFonts w:ascii="Tahoma" w:hAnsi="Tahoma" w:cs="Tahoma"/>
                <w:sz w:val="22"/>
                <w:szCs w:val="22"/>
              </w:rPr>
            </w:pPr>
            <w:r>
              <w:rPr>
                <w:rFonts w:ascii="Tahoma" w:hAnsi="Tahoma" w:cs="Tahoma"/>
                <w:sz w:val="22"/>
                <w:szCs w:val="22"/>
              </w:rPr>
              <w:t>Myelin</w:t>
            </w:r>
          </w:p>
        </w:tc>
        <w:tc>
          <w:tcPr>
            <w:tcW w:w="3117" w:type="dxa"/>
          </w:tcPr>
          <w:p w14:paraId="4B82D2EF" w14:textId="77777777" w:rsidR="00937AF0" w:rsidRDefault="00937AF0" w:rsidP="00937AF0">
            <w:pPr>
              <w:pStyle w:val="NormalWeb"/>
              <w:spacing w:before="0" w:beforeAutospacing="0" w:after="0" w:afterAutospacing="0"/>
              <w:rPr>
                <w:rFonts w:ascii="Tahoma" w:hAnsi="Tahoma" w:cs="Tahoma"/>
                <w:sz w:val="22"/>
                <w:szCs w:val="22"/>
              </w:rPr>
            </w:pPr>
            <w:r>
              <w:rPr>
                <w:rFonts w:ascii="Tahoma" w:hAnsi="Tahoma" w:cs="Tahoma"/>
                <w:sz w:val="22"/>
                <w:szCs w:val="22"/>
              </w:rPr>
              <w:t>Neuron</w:t>
            </w:r>
            <w:r>
              <w:rPr>
                <w:rFonts w:ascii="Tahoma" w:hAnsi="Tahoma" w:cs="Tahoma"/>
                <w:sz w:val="22"/>
                <w:szCs w:val="22"/>
              </w:rPr>
              <w:br/>
              <w:t xml:space="preserve">Simple squamous </w:t>
            </w:r>
          </w:p>
          <w:p w14:paraId="74E2E5C0" w14:textId="77777777" w:rsidR="00937AF0" w:rsidRDefault="00937AF0" w:rsidP="00937AF0">
            <w:pPr>
              <w:pStyle w:val="NormalWeb"/>
              <w:spacing w:before="0" w:beforeAutospacing="0" w:after="0" w:afterAutospacing="0"/>
              <w:rPr>
                <w:rFonts w:ascii="Tahoma" w:hAnsi="Tahoma" w:cs="Tahoma"/>
                <w:sz w:val="22"/>
                <w:szCs w:val="22"/>
              </w:rPr>
            </w:pPr>
            <w:r>
              <w:rPr>
                <w:rFonts w:ascii="Tahoma" w:hAnsi="Tahoma" w:cs="Tahoma"/>
                <w:sz w:val="22"/>
                <w:szCs w:val="22"/>
              </w:rPr>
              <w:t xml:space="preserve">epithelium </w:t>
            </w:r>
          </w:p>
          <w:p w14:paraId="3F94E92A" w14:textId="77777777" w:rsidR="00937AF0" w:rsidRDefault="00937AF0" w:rsidP="00937AF0">
            <w:pPr>
              <w:pStyle w:val="NormalWeb"/>
              <w:spacing w:before="0" w:beforeAutospacing="0" w:after="0" w:afterAutospacing="0"/>
              <w:rPr>
                <w:rFonts w:ascii="Tahoma" w:hAnsi="Tahoma" w:cs="Tahoma"/>
                <w:sz w:val="22"/>
                <w:szCs w:val="22"/>
              </w:rPr>
            </w:pPr>
            <w:r>
              <w:rPr>
                <w:rFonts w:ascii="Tahoma" w:hAnsi="Tahoma" w:cs="Tahoma"/>
                <w:sz w:val="22"/>
                <w:szCs w:val="22"/>
              </w:rPr>
              <w:t xml:space="preserve">Stratified squamous </w:t>
            </w:r>
          </w:p>
          <w:p w14:paraId="4EC1D82F" w14:textId="77777777" w:rsidR="00937AF0" w:rsidRDefault="00937AF0" w:rsidP="00937AF0">
            <w:pPr>
              <w:rPr>
                <w:rFonts w:ascii="Tahoma" w:hAnsi="Tahoma" w:cs="Tahoma"/>
                <w:sz w:val="22"/>
                <w:szCs w:val="22"/>
              </w:rPr>
            </w:pPr>
            <w:r>
              <w:rPr>
                <w:rFonts w:ascii="Tahoma" w:hAnsi="Tahoma" w:cs="Tahoma"/>
                <w:sz w:val="22"/>
                <w:szCs w:val="22"/>
              </w:rPr>
              <w:t>epithelium</w:t>
            </w:r>
          </w:p>
          <w:p w14:paraId="21888C8E" w14:textId="09BF6CC3" w:rsidR="00937AF0" w:rsidRDefault="00937AF0" w:rsidP="00937AF0">
            <w:pPr>
              <w:spacing w:before="100" w:beforeAutospacing="1" w:after="100" w:afterAutospacing="1"/>
              <w:rPr>
                <w:rFonts w:ascii="Tahoma" w:hAnsi="Tahoma" w:cs="Tahoma"/>
                <w:sz w:val="22"/>
                <w:szCs w:val="22"/>
              </w:rPr>
            </w:pPr>
          </w:p>
        </w:tc>
        <w:tc>
          <w:tcPr>
            <w:tcW w:w="3117" w:type="dxa"/>
          </w:tcPr>
          <w:p w14:paraId="609C2BF4" w14:textId="77777777" w:rsidR="00937AF0" w:rsidRDefault="00937AF0" w:rsidP="00937AF0">
            <w:pPr>
              <w:pStyle w:val="NormalWeb"/>
              <w:spacing w:before="0" w:beforeAutospacing="0" w:after="0" w:afterAutospacing="0"/>
              <w:rPr>
                <w:rFonts w:ascii="Tahoma" w:hAnsi="Tahoma" w:cs="Tahoma"/>
                <w:sz w:val="22"/>
                <w:szCs w:val="22"/>
              </w:rPr>
            </w:pPr>
            <w:r>
              <w:rPr>
                <w:rFonts w:ascii="Tahoma" w:hAnsi="Tahoma" w:cs="Tahoma"/>
                <w:sz w:val="22"/>
                <w:szCs w:val="22"/>
              </w:rPr>
              <w:t>Stratified cuboidal</w:t>
            </w:r>
          </w:p>
          <w:p w14:paraId="624F091A" w14:textId="77777777" w:rsidR="00937AF0" w:rsidRPr="00937AF0" w:rsidRDefault="00937AF0" w:rsidP="00937AF0">
            <w:pPr>
              <w:pStyle w:val="NormalWeb"/>
              <w:spacing w:before="0" w:beforeAutospacing="0" w:after="0" w:afterAutospacing="0"/>
              <w:rPr>
                <w:rFonts w:ascii="Tahoma" w:hAnsi="Tahoma" w:cs="Tahoma"/>
                <w:sz w:val="22"/>
                <w:szCs w:val="22"/>
              </w:rPr>
            </w:pPr>
            <w:r>
              <w:rPr>
                <w:rFonts w:ascii="Tahoma" w:hAnsi="Tahoma" w:cs="Tahoma"/>
                <w:sz w:val="22"/>
                <w:szCs w:val="22"/>
              </w:rPr>
              <w:t>epithelium</w:t>
            </w:r>
            <w:r>
              <w:rPr>
                <w:rFonts w:ascii="Tahoma" w:hAnsi="Tahoma" w:cs="Tahoma"/>
                <w:sz w:val="22"/>
                <w:szCs w:val="22"/>
              </w:rPr>
              <w:br/>
              <w:t>Elastin</w:t>
            </w:r>
            <w:r>
              <w:rPr>
                <w:rFonts w:ascii="Tahoma" w:hAnsi="Tahoma" w:cs="Tahoma"/>
                <w:sz w:val="22"/>
                <w:szCs w:val="22"/>
              </w:rPr>
              <w:br/>
            </w:r>
            <w:proofErr w:type="spellStart"/>
            <w:r w:rsidRPr="00D67FF3">
              <w:rPr>
                <w:rFonts w:ascii="Tahoma" w:hAnsi="Tahoma" w:cs="Tahoma"/>
                <w:sz w:val="22"/>
                <w:szCs w:val="22"/>
              </w:rPr>
              <w:t>Cryptus</w:t>
            </w:r>
            <w:proofErr w:type="spellEnd"/>
            <w:r>
              <w:rPr>
                <w:rFonts w:ascii="Tahoma" w:hAnsi="Tahoma" w:cs="Tahoma"/>
                <w:sz w:val="22"/>
                <w:szCs w:val="22"/>
              </w:rPr>
              <w:br/>
              <w:t xml:space="preserve">Basement membrane </w:t>
            </w:r>
          </w:p>
          <w:p w14:paraId="0E84F63C" w14:textId="77777777" w:rsidR="00937AF0" w:rsidRDefault="00937AF0" w:rsidP="00937AF0">
            <w:pPr>
              <w:pStyle w:val="NormalWeb"/>
              <w:rPr>
                <w:rFonts w:ascii="Tahoma" w:hAnsi="Tahoma" w:cs="Tahoma"/>
                <w:sz w:val="22"/>
                <w:szCs w:val="22"/>
              </w:rPr>
            </w:pPr>
          </w:p>
        </w:tc>
      </w:tr>
    </w:tbl>
    <w:p w14:paraId="77FF14DC" w14:textId="707F9C48" w:rsidR="00937AF0" w:rsidRDefault="00937AF0" w:rsidP="00937AF0">
      <w:pPr>
        <w:rPr>
          <w:rFonts w:ascii="Tahoma" w:hAnsi="Tahoma" w:cs="Tahoma"/>
          <w:sz w:val="22"/>
          <w:szCs w:val="22"/>
        </w:rPr>
      </w:pPr>
    </w:p>
    <w:p w14:paraId="3EE267F3" w14:textId="77777777" w:rsidR="00D92D5A" w:rsidRDefault="00D92D5A">
      <w:pPr>
        <w:rPr>
          <w:rFonts w:ascii="Tahoma" w:hAnsi="Tahoma" w:cs="Tahoma"/>
          <w:sz w:val="22"/>
          <w:szCs w:val="22"/>
        </w:rPr>
        <w:sectPr w:rsidR="00D92D5A" w:rsidSect="00D92D5A">
          <w:pgSz w:w="12240" w:h="15840"/>
          <w:pgMar w:top="1440" w:right="1440" w:bottom="1440" w:left="1440" w:header="720" w:footer="720" w:gutter="0"/>
          <w:cols w:space="720"/>
          <w:docGrid w:linePitch="360"/>
        </w:sectPr>
      </w:pPr>
    </w:p>
    <w:p w14:paraId="4027268A" w14:textId="77777777" w:rsidR="00931656" w:rsidRPr="00937AF0" w:rsidRDefault="00931656" w:rsidP="00937AF0">
      <w:pPr>
        <w:spacing w:before="100" w:beforeAutospacing="1" w:after="100" w:afterAutospacing="1"/>
        <w:rPr>
          <w:rFonts w:ascii="Tahoma" w:hAnsi="Tahoma" w:cs="Tahoma"/>
          <w:sz w:val="22"/>
          <w:szCs w:val="22"/>
        </w:rPr>
      </w:pPr>
    </w:p>
    <w:tbl>
      <w:tblPr>
        <w:tblStyle w:val="TableGrid"/>
        <w:tblW w:w="0" w:type="auto"/>
        <w:tblLook w:val="04A0" w:firstRow="1" w:lastRow="0" w:firstColumn="1" w:lastColumn="0" w:noHBand="0" w:noVBand="1"/>
      </w:tblPr>
      <w:tblGrid>
        <w:gridCol w:w="3216"/>
        <w:gridCol w:w="4249"/>
        <w:gridCol w:w="4970"/>
      </w:tblGrid>
      <w:tr w:rsidR="004449FA" w14:paraId="2C60A498" w14:textId="77777777" w:rsidTr="00897CBD">
        <w:trPr>
          <w:trHeight w:val="63"/>
        </w:trPr>
        <w:tc>
          <w:tcPr>
            <w:tcW w:w="3216" w:type="dxa"/>
          </w:tcPr>
          <w:p w14:paraId="741999AB" w14:textId="54A3C38E" w:rsidR="007D3436" w:rsidRDefault="00852FC0" w:rsidP="00120768">
            <w:pPr>
              <w:spacing w:before="100" w:beforeAutospacing="1" w:after="100" w:afterAutospacing="1"/>
              <w:rPr>
                <w:rFonts w:ascii="Tahoma" w:hAnsi="Tahoma" w:cs="Tahoma"/>
                <w:sz w:val="22"/>
                <w:szCs w:val="22"/>
              </w:rPr>
            </w:pPr>
            <w:r>
              <w:rPr>
                <w:rFonts w:ascii="Tahoma" w:hAnsi="Tahoma" w:cs="Tahoma"/>
                <w:sz w:val="22"/>
                <w:szCs w:val="22"/>
              </w:rPr>
              <w:t>Microvilli</w:t>
            </w:r>
            <w:r w:rsidR="00EC3BBD">
              <w:rPr>
                <w:rFonts w:ascii="Tahoma" w:hAnsi="Tahoma" w:cs="Tahoma"/>
                <w:sz w:val="22"/>
                <w:szCs w:val="22"/>
              </w:rPr>
              <w:t xml:space="preserve"> and</w:t>
            </w:r>
            <w:r w:rsidR="00962F6A">
              <w:rPr>
                <w:rFonts w:ascii="Tahoma" w:hAnsi="Tahoma" w:cs="Tahoma"/>
                <w:sz w:val="22"/>
                <w:szCs w:val="22"/>
              </w:rPr>
              <w:t xml:space="preserve"> </w:t>
            </w:r>
            <w:proofErr w:type="spellStart"/>
            <w:r w:rsidR="00962F6A">
              <w:rPr>
                <w:rFonts w:ascii="Tahoma" w:hAnsi="Tahoma" w:cs="Tahoma"/>
                <w:sz w:val="22"/>
                <w:szCs w:val="22"/>
              </w:rPr>
              <w:t>cryptus</w:t>
            </w:r>
            <w:proofErr w:type="spellEnd"/>
          </w:p>
        </w:tc>
        <w:tc>
          <w:tcPr>
            <w:tcW w:w="4249" w:type="dxa"/>
          </w:tcPr>
          <w:p w14:paraId="1529230B" w14:textId="0AB66898" w:rsidR="004449FA" w:rsidRDefault="009654D0" w:rsidP="00120768">
            <w:pPr>
              <w:spacing w:before="100" w:beforeAutospacing="1" w:after="100" w:afterAutospacing="1"/>
              <w:rPr>
                <w:rFonts w:ascii="Tahoma" w:hAnsi="Tahoma" w:cs="Tahoma"/>
                <w:sz w:val="22"/>
                <w:szCs w:val="22"/>
              </w:rPr>
            </w:pPr>
            <w:r>
              <w:rPr>
                <w:rFonts w:ascii="Tahoma" w:hAnsi="Tahoma" w:cs="Tahoma"/>
                <w:sz w:val="22"/>
                <w:szCs w:val="22"/>
              </w:rPr>
              <w:t>Neuron and</w:t>
            </w:r>
            <w:r w:rsidR="00791017">
              <w:rPr>
                <w:rFonts w:ascii="Tahoma" w:hAnsi="Tahoma" w:cs="Tahoma"/>
                <w:sz w:val="22"/>
                <w:szCs w:val="22"/>
              </w:rPr>
              <w:t xml:space="preserve"> myelin</w:t>
            </w:r>
          </w:p>
        </w:tc>
        <w:tc>
          <w:tcPr>
            <w:tcW w:w="4970" w:type="dxa"/>
          </w:tcPr>
          <w:p w14:paraId="66322274" w14:textId="4B4CE502" w:rsidR="004449FA" w:rsidRDefault="00791017" w:rsidP="00120768">
            <w:pPr>
              <w:spacing w:before="100" w:beforeAutospacing="1" w:after="100" w:afterAutospacing="1"/>
              <w:rPr>
                <w:rFonts w:ascii="Tahoma" w:hAnsi="Tahoma" w:cs="Tahoma"/>
                <w:sz w:val="22"/>
                <w:szCs w:val="22"/>
              </w:rPr>
            </w:pPr>
            <w:r>
              <w:rPr>
                <w:rFonts w:ascii="Tahoma" w:hAnsi="Tahoma" w:cs="Tahoma"/>
                <w:sz w:val="22"/>
                <w:szCs w:val="22"/>
              </w:rPr>
              <w:t>Skeletal muscle</w:t>
            </w:r>
          </w:p>
        </w:tc>
      </w:tr>
      <w:tr w:rsidR="00D92D5A" w14:paraId="4EF496F5" w14:textId="77777777" w:rsidTr="00897CBD">
        <w:trPr>
          <w:trHeight w:val="63"/>
        </w:trPr>
        <w:tc>
          <w:tcPr>
            <w:tcW w:w="3216" w:type="dxa"/>
          </w:tcPr>
          <w:p w14:paraId="769D2084" w14:textId="06146F04" w:rsidR="00D92D5A" w:rsidRDefault="007833C4" w:rsidP="00120768">
            <w:pPr>
              <w:spacing w:before="100" w:beforeAutospacing="1" w:after="100" w:afterAutospacing="1"/>
              <w:rPr>
                <w:rFonts w:ascii="Tahoma" w:hAnsi="Tahoma" w:cs="Tahoma"/>
                <w:sz w:val="22"/>
                <w:szCs w:val="22"/>
              </w:rPr>
            </w:pPr>
            <w:r>
              <w:rPr>
                <w:noProof/>
              </w:rPr>
              <mc:AlternateContent>
                <mc:Choice Requires="wpi">
                  <w:drawing>
                    <wp:anchor distT="0" distB="0" distL="114300" distR="114300" simplePos="0" relativeHeight="251715584" behindDoc="0" locked="0" layoutInCell="1" allowOverlap="1" wp14:anchorId="77CC7F9D" wp14:editId="5F6DC5A1">
                      <wp:simplePos x="0" y="0"/>
                      <wp:positionH relativeFrom="column">
                        <wp:posOffset>692150</wp:posOffset>
                      </wp:positionH>
                      <wp:positionV relativeFrom="paragraph">
                        <wp:posOffset>-27305</wp:posOffset>
                      </wp:positionV>
                      <wp:extent cx="525145" cy="734520"/>
                      <wp:effectExtent l="38100" t="38100" r="33655" b="40640"/>
                      <wp:wrapNone/>
                      <wp:docPr id="74" name="Ink 74"/>
                      <wp:cNvGraphicFramePr/>
                      <a:graphic xmlns:a="http://schemas.openxmlformats.org/drawingml/2006/main">
                        <a:graphicData uri="http://schemas.microsoft.com/office/word/2010/wordprocessingInk">
                          <w14:contentPart bwMode="auto" r:id="rId10">
                            <w14:nvContentPartPr>
                              <w14:cNvContentPartPr/>
                            </w14:nvContentPartPr>
                            <w14:xfrm>
                              <a:off x="0" y="0"/>
                              <a:ext cx="525145" cy="734520"/>
                            </w14:xfrm>
                          </w14:contentPart>
                        </a:graphicData>
                      </a:graphic>
                    </wp:anchor>
                  </w:drawing>
                </mc:Choice>
                <mc:Fallback>
                  <w:pict>
                    <v:shapetype w14:anchorId="2621F9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4" o:spid="_x0000_s1026" type="#_x0000_t75" style="position:absolute;margin-left:53.8pt;margin-top:-2.85pt;width:42.75pt;height:59.3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">
                      <v:imagedata r:id="rId11" o:title=""/>
                    </v:shape>
                  </w:pict>
                </mc:Fallback>
              </mc:AlternateContent>
            </w:r>
            <w:r>
              <w:rPr>
                <w:noProof/>
              </w:rPr>
              <mc:AlternateContent>
                <mc:Choice Requires="wpi">
                  <w:drawing>
                    <wp:anchor distT="0" distB="0" distL="114300" distR="114300" simplePos="0" relativeHeight="251710464" behindDoc="0" locked="0" layoutInCell="1" allowOverlap="1" wp14:anchorId="1589FE13" wp14:editId="5D131297">
                      <wp:simplePos x="0" y="0"/>
                      <wp:positionH relativeFrom="column">
                        <wp:posOffset>1169966</wp:posOffset>
                      </wp:positionH>
                      <wp:positionV relativeFrom="paragraph">
                        <wp:posOffset>673865</wp:posOffset>
                      </wp:positionV>
                      <wp:extent cx="427320" cy="232560"/>
                      <wp:effectExtent l="38100" t="38100" r="17780" b="46990"/>
                      <wp:wrapNone/>
                      <wp:docPr id="69" name="Ink 69"/>
                      <wp:cNvGraphicFramePr/>
                      <a:graphic xmlns:a="http://schemas.openxmlformats.org/drawingml/2006/main">
                        <a:graphicData uri="http://schemas.microsoft.com/office/word/2010/wordprocessingInk">
                          <w14:contentPart bwMode="auto" r:id="rId12">
                            <w14:nvContentPartPr>
                              <w14:cNvContentPartPr/>
                            </w14:nvContentPartPr>
                            <w14:xfrm>
                              <a:off x="0" y="0"/>
                              <a:ext cx="427320" cy="232560"/>
                            </w14:xfrm>
                          </w14:contentPart>
                        </a:graphicData>
                      </a:graphic>
                    </wp:anchor>
                  </w:drawing>
                </mc:Choice>
                <mc:Fallback>
                  <w:pict>
                    <v:shape w14:anchorId="2DCDC6DF" id="Ink 69" o:spid="_x0000_s1026" type="#_x0000_t75" style="position:absolute;margin-left:91.4pt;margin-top:52.35pt;width:35.1pt;height:19.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">
                      <v:imagedata r:id="rId13" o:title=""/>
                    </v:shape>
                  </w:pict>
                </mc:Fallback>
              </mc:AlternateContent>
            </w:r>
            <w:r>
              <w:rPr>
                <w:noProof/>
              </w:rPr>
              <mc:AlternateContent>
                <mc:Choice Requires="wpi">
                  <w:drawing>
                    <wp:anchor distT="0" distB="0" distL="114300" distR="114300" simplePos="0" relativeHeight="251709440" behindDoc="0" locked="0" layoutInCell="1" allowOverlap="1" wp14:anchorId="7FBAEAD3" wp14:editId="33EC1F38">
                      <wp:simplePos x="0" y="0"/>
                      <wp:positionH relativeFrom="column">
                        <wp:posOffset>1162766</wp:posOffset>
                      </wp:positionH>
                      <wp:positionV relativeFrom="paragraph">
                        <wp:posOffset>359225</wp:posOffset>
                      </wp:positionV>
                      <wp:extent cx="232200" cy="219960"/>
                      <wp:effectExtent l="38100" t="38100" r="34925" b="46990"/>
                      <wp:wrapNone/>
                      <wp:docPr id="68" name="Ink 68"/>
                      <wp:cNvGraphicFramePr/>
                      <a:graphic xmlns:a="http://schemas.openxmlformats.org/drawingml/2006/main">
                        <a:graphicData uri="http://schemas.microsoft.com/office/word/2010/wordprocessingInk">
                          <w14:contentPart bwMode="auto" r:id="rId14">
                            <w14:nvContentPartPr>
                              <w14:cNvContentPartPr/>
                            </w14:nvContentPartPr>
                            <w14:xfrm>
                              <a:off x="0" y="0"/>
                              <a:ext cx="232200" cy="219960"/>
                            </w14:xfrm>
                          </w14:contentPart>
                        </a:graphicData>
                      </a:graphic>
                    </wp:anchor>
                  </w:drawing>
                </mc:Choice>
                <mc:Fallback>
                  <w:pict>
                    <v:shape w14:anchorId="70D9DDDB" id="Ink 68" o:spid="_x0000_s1026" type="#_x0000_t75" style="position:absolute;margin-left:90.85pt;margin-top:27.6pt;width:19.7pt;height:18.7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">
                      <v:imagedata r:id="rId15" o:title=""/>
                    </v:shape>
                  </w:pict>
                </mc:Fallback>
              </mc:AlternateContent>
            </w:r>
            <w:r>
              <w:rPr>
                <w:noProof/>
              </w:rPr>
              <mc:AlternateContent>
                <mc:Choice Requires="wpi">
                  <w:drawing>
                    <wp:anchor distT="0" distB="0" distL="114300" distR="114300" simplePos="0" relativeHeight="251708416" behindDoc="0" locked="0" layoutInCell="1" allowOverlap="1" wp14:anchorId="4015F71E" wp14:editId="350FC303">
                      <wp:simplePos x="0" y="0"/>
                      <wp:positionH relativeFrom="column">
                        <wp:posOffset>511166</wp:posOffset>
                      </wp:positionH>
                      <wp:positionV relativeFrom="paragraph">
                        <wp:posOffset>286505</wp:posOffset>
                      </wp:positionV>
                      <wp:extent cx="269280" cy="187920"/>
                      <wp:effectExtent l="38100" t="38100" r="48260" b="41275"/>
                      <wp:wrapNone/>
                      <wp:docPr id="67" name="Ink 67"/>
                      <wp:cNvGraphicFramePr/>
                      <a:graphic xmlns:a="http://schemas.openxmlformats.org/drawingml/2006/main">
                        <a:graphicData uri="http://schemas.microsoft.com/office/word/2010/wordprocessingInk">
                          <w14:contentPart bwMode="auto" r:id="rId16">
                            <w14:nvContentPartPr>
                              <w14:cNvContentPartPr/>
                            </w14:nvContentPartPr>
                            <w14:xfrm>
                              <a:off x="0" y="0"/>
                              <a:ext cx="269280" cy="187920"/>
                            </w14:xfrm>
                          </w14:contentPart>
                        </a:graphicData>
                      </a:graphic>
                    </wp:anchor>
                  </w:drawing>
                </mc:Choice>
                <mc:Fallback>
                  <w:pict>
                    <v:shape w14:anchorId="00D80D27" id="Ink 67" o:spid="_x0000_s1026" type="#_x0000_t75" style="position:absolute;margin-left:39.55pt;margin-top:21.85pt;width:22.6pt;height:16.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">
                      <v:imagedata r:id="rId17" o:title=""/>
                    </v:shape>
                  </w:pict>
                </mc:Fallback>
              </mc:AlternateContent>
            </w:r>
            <w:r w:rsidR="004377F0">
              <w:rPr>
                <w:noProof/>
              </w:rPr>
              <mc:AlternateContent>
                <mc:Choice Requires="wpi">
                  <w:drawing>
                    <wp:anchor distT="0" distB="0" distL="114300" distR="114300" simplePos="0" relativeHeight="251707392" behindDoc="0" locked="0" layoutInCell="1" allowOverlap="1" wp14:anchorId="6DBA0F77" wp14:editId="7CCF13B6">
                      <wp:simplePos x="0" y="0"/>
                      <wp:positionH relativeFrom="column">
                        <wp:posOffset>97526</wp:posOffset>
                      </wp:positionH>
                      <wp:positionV relativeFrom="paragraph">
                        <wp:posOffset>64385</wp:posOffset>
                      </wp:positionV>
                      <wp:extent cx="30960" cy="18360"/>
                      <wp:effectExtent l="38100" t="38100" r="45720" b="45720"/>
                      <wp:wrapNone/>
                      <wp:docPr id="66" name="Ink 66"/>
                      <wp:cNvGraphicFramePr/>
                      <a:graphic xmlns:a="http://schemas.openxmlformats.org/drawingml/2006/main">
                        <a:graphicData uri="http://schemas.microsoft.com/office/word/2010/wordprocessingInk">
                          <w14:contentPart bwMode="auto" r:id="rId18">
                            <w14:nvContentPartPr>
                              <w14:cNvContentPartPr/>
                            </w14:nvContentPartPr>
                            <w14:xfrm>
                              <a:off x="0" y="0"/>
                              <a:ext cx="30960" cy="18360"/>
                            </w14:xfrm>
                          </w14:contentPart>
                        </a:graphicData>
                      </a:graphic>
                    </wp:anchor>
                  </w:drawing>
                </mc:Choice>
                <mc:Fallback>
                  <w:pict>
                    <v:shape w14:anchorId="20E2D35B" id="Ink 66" o:spid="_x0000_s1026" type="#_x0000_t75" style="position:absolute;margin-left:7pt;margin-top:4.35pt;width:3.9pt;height:2.9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">
                      <v:imagedata r:id="rId19" o:title=""/>
                    </v:shape>
                  </w:pict>
                </mc:Fallback>
              </mc:AlternateContent>
            </w:r>
            <w:r w:rsidR="004377F0">
              <w:rPr>
                <w:noProof/>
              </w:rPr>
              <mc:AlternateContent>
                <mc:Choice Requires="wpi">
                  <w:drawing>
                    <wp:anchor distT="0" distB="0" distL="114300" distR="114300" simplePos="0" relativeHeight="251706368" behindDoc="0" locked="0" layoutInCell="1" allowOverlap="1" wp14:anchorId="1198DF1C" wp14:editId="71F6A7F8">
                      <wp:simplePos x="0" y="0"/>
                      <wp:positionH relativeFrom="column">
                        <wp:posOffset>109855</wp:posOffset>
                      </wp:positionH>
                      <wp:positionV relativeFrom="paragraph">
                        <wp:posOffset>255905</wp:posOffset>
                      </wp:positionV>
                      <wp:extent cx="120015" cy="100330"/>
                      <wp:effectExtent l="38100" t="38100" r="45085" b="39370"/>
                      <wp:wrapNone/>
                      <wp:docPr id="65" name="Ink 65"/>
                      <wp:cNvGraphicFramePr/>
                      <a:graphic xmlns:a="http://schemas.openxmlformats.org/drawingml/2006/main">
                        <a:graphicData uri="http://schemas.microsoft.com/office/word/2010/wordprocessingInk">
                          <w14:contentPart bwMode="auto" r:id="rId20">
                            <w14:nvContentPartPr>
                              <w14:cNvContentPartPr/>
                            </w14:nvContentPartPr>
                            <w14:xfrm>
                              <a:off x="0" y="0"/>
                              <a:ext cx="120015" cy="100330"/>
                            </w14:xfrm>
                          </w14:contentPart>
                        </a:graphicData>
                      </a:graphic>
                    </wp:anchor>
                  </w:drawing>
                </mc:Choice>
                <mc:Fallback>
                  <w:pict>
                    <v:shape w14:anchorId="4FD3826E" id="Ink 65" o:spid="_x0000_s1026" type="#_x0000_t75" style="position:absolute;margin-left:7.95pt;margin-top:19.45pt;width:10.85pt;height:9.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">
                      <v:imagedata r:id="rId21" o:title=""/>
                    </v:shape>
                  </w:pict>
                </mc:Fallback>
              </mc:AlternateContent>
            </w:r>
            <w:r w:rsidR="004377F0">
              <w:rPr>
                <w:noProof/>
              </w:rPr>
              <mc:AlternateContent>
                <mc:Choice Requires="wpi">
                  <w:drawing>
                    <wp:anchor distT="0" distB="0" distL="114300" distR="114300" simplePos="0" relativeHeight="251703296" behindDoc="0" locked="0" layoutInCell="1" allowOverlap="1" wp14:anchorId="50AB2C64" wp14:editId="1D7C823E">
                      <wp:simplePos x="0" y="0"/>
                      <wp:positionH relativeFrom="column">
                        <wp:posOffset>105410</wp:posOffset>
                      </wp:positionH>
                      <wp:positionV relativeFrom="paragraph">
                        <wp:posOffset>-30480</wp:posOffset>
                      </wp:positionV>
                      <wp:extent cx="150495" cy="383540"/>
                      <wp:effectExtent l="38100" t="38100" r="40005" b="48260"/>
                      <wp:wrapNone/>
                      <wp:docPr id="62" name="Ink 62"/>
                      <wp:cNvGraphicFramePr/>
                      <a:graphic xmlns:a="http://schemas.openxmlformats.org/drawingml/2006/main">
                        <a:graphicData uri="http://schemas.microsoft.com/office/word/2010/wordprocessingInk">
                          <w14:contentPart bwMode="auto" r:id="rId22">
                            <w14:nvContentPartPr>
                              <w14:cNvContentPartPr/>
                            </w14:nvContentPartPr>
                            <w14:xfrm>
                              <a:off x="0" y="0"/>
                              <a:ext cx="150495" cy="383540"/>
                            </w14:xfrm>
                          </w14:contentPart>
                        </a:graphicData>
                      </a:graphic>
                    </wp:anchor>
                  </w:drawing>
                </mc:Choice>
                <mc:Fallback>
                  <w:pict>
                    <v:shape w14:anchorId="45FDD75A" id="Ink 62" o:spid="_x0000_s1026" type="#_x0000_t75" style="position:absolute;margin-left:7.6pt;margin-top:-3.1pt;width:13.25pt;height:31.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">
                      <v:imagedata r:id="rId23" o:title=""/>
                    </v:shape>
                  </w:pict>
                </mc:Fallback>
              </mc:AlternateContent>
            </w:r>
            <w:r w:rsidR="00D92D5A" w:rsidRPr="00931656">
              <w:fldChar w:fldCharType="begin"/>
            </w:r>
            <w:r w:rsidR="00D92D5A" w:rsidRPr="00931656">
              <w:instrText xml:space="preserve"> INCLUDEPICTURE "/var/folders/46/4k3zbt7527qgn5sdg7lzzxh80000gn/T/com.microsoft.Word/WebArchiveCopyPasteTempFiles/page1image41567664" \* MERGEFORMATINET </w:instrText>
            </w:r>
            <w:r w:rsidR="00D92D5A" w:rsidRPr="00931656">
              <w:fldChar w:fldCharType="separate"/>
            </w:r>
            <w:r w:rsidR="00D92D5A" w:rsidRPr="00931656">
              <w:rPr>
                <w:noProof/>
              </w:rPr>
              <w:drawing>
                <wp:inline distT="0" distB="0" distL="0" distR="0" wp14:anchorId="16D06448" wp14:editId="53A3EC88">
                  <wp:extent cx="1783211" cy="1291905"/>
                  <wp:effectExtent l="0" t="0" r="0" b="3810"/>
                  <wp:docPr id="33" name="Picture 33" descr="page1image4156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age1image4156766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0443" cy="1318879"/>
                          </a:xfrm>
                          <a:prstGeom prst="rect">
                            <a:avLst/>
                          </a:prstGeom>
                          <a:noFill/>
                          <a:ln>
                            <a:noFill/>
                          </a:ln>
                        </pic:spPr>
                      </pic:pic>
                    </a:graphicData>
                  </a:graphic>
                </wp:inline>
              </w:drawing>
            </w:r>
            <w:r w:rsidR="00D92D5A" w:rsidRPr="00931656">
              <w:fldChar w:fldCharType="end"/>
            </w:r>
          </w:p>
        </w:tc>
        <w:tc>
          <w:tcPr>
            <w:tcW w:w="4249" w:type="dxa"/>
          </w:tcPr>
          <w:p w14:paraId="04F55B46" w14:textId="174542AE" w:rsidR="00D92D5A" w:rsidRDefault="00077C65" w:rsidP="00120768">
            <w:pPr>
              <w:spacing w:before="100" w:beforeAutospacing="1" w:after="100" w:afterAutospacing="1"/>
              <w:rPr>
                <w:rFonts w:ascii="Tahoma" w:hAnsi="Tahoma" w:cs="Tahoma"/>
                <w:sz w:val="22"/>
                <w:szCs w:val="22"/>
              </w:rPr>
            </w:pPr>
            <w:r>
              <w:rPr>
                <w:noProof/>
              </w:rPr>
              <mc:AlternateContent>
                <mc:Choice Requires="wpi">
                  <w:drawing>
                    <wp:anchor distT="0" distB="0" distL="114300" distR="114300" simplePos="0" relativeHeight="251719680" behindDoc="0" locked="0" layoutInCell="1" allowOverlap="1" wp14:anchorId="571BD24B" wp14:editId="6C292219">
                      <wp:simplePos x="0" y="0"/>
                      <wp:positionH relativeFrom="column">
                        <wp:posOffset>916759</wp:posOffset>
                      </wp:positionH>
                      <wp:positionV relativeFrom="paragraph">
                        <wp:posOffset>66964</wp:posOffset>
                      </wp:positionV>
                      <wp:extent cx="254520" cy="595440"/>
                      <wp:effectExtent l="38100" t="38100" r="38100" b="40005"/>
                      <wp:wrapNone/>
                      <wp:docPr id="96" name="Ink 96"/>
                      <wp:cNvGraphicFramePr/>
                      <a:graphic xmlns:a="http://schemas.openxmlformats.org/drawingml/2006/main">
                        <a:graphicData uri="http://schemas.microsoft.com/office/word/2010/wordprocessingInk">
                          <w14:contentPart bwMode="auto" r:id="rId25">
                            <w14:nvContentPartPr>
                              <w14:cNvContentPartPr/>
                            </w14:nvContentPartPr>
                            <w14:xfrm>
                              <a:off x="0" y="0"/>
                              <a:ext cx="254520" cy="595440"/>
                            </w14:xfrm>
                          </w14:contentPart>
                        </a:graphicData>
                      </a:graphic>
                    </wp:anchor>
                  </w:drawing>
                </mc:Choice>
                <mc:Fallback>
                  <w:pict>
                    <v:shape w14:anchorId="2AFC894C" id="Ink 96" o:spid="_x0000_s1026" type="#_x0000_t75" style="position:absolute;margin-left:71.5pt;margin-top:4.55pt;width:21.5pt;height:48.3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">
                      <v:imagedata r:id="rId26" o:title=""/>
                    </v:shape>
                  </w:pict>
                </mc:Fallback>
              </mc:AlternateContent>
            </w:r>
            <w:r w:rsidR="009654D0">
              <w:rPr>
                <w:noProof/>
              </w:rPr>
              <mc:AlternateContent>
                <mc:Choice Requires="wpi">
                  <w:drawing>
                    <wp:anchor distT="0" distB="0" distL="114300" distR="114300" simplePos="0" relativeHeight="251718656" behindDoc="0" locked="0" layoutInCell="1" allowOverlap="1" wp14:anchorId="73496741" wp14:editId="5D9127EC">
                      <wp:simplePos x="0" y="0"/>
                      <wp:positionH relativeFrom="column">
                        <wp:posOffset>149959</wp:posOffset>
                      </wp:positionH>
                      <wp:positionV relativeFrom="paragraph">
                        <wp:posOffset>-5756</wp:posOffset>
                      </wp:positionV>
                      <wp:extent cx="297360" cy="695880"/>
                      <wp:effectExtent l="38100" t="38100" r="45720" b="41275"/>
                      <wp:wrapNone/>
                      <wp:docPr id="93" name="Ink 93"/>
                      <wp:cNvGraphicFramePr/>
                      <a:graphic xmlns:a="http://schemas.openxmlformats.org/drawingml/2006/main">
                        <a:graphicData uri="http://schemas.microsoft.com/office/word/2010/wordprocessingInk">
                          <w14:contentPart bwMode="auto" r:id="rId27">
                            <w14:nvContentPartPr>
                              <w14:cNvContentPartPr/>
                            </w14:nvContentPartPr>
                            <w14:xfrm>
                              <a:off x="0" y="0"/>
                              <a:ext cx="297360" cy="695880"/>
                            </w14:xfrm>
                          </w14:contentPart>
                        </a:graphicData>
                      </a:graphic>
                    </wp:anchor>
                  </w:drawing>
                </mc:Choice>
                <mc:Fallback>
                  <w:pict>
                    <v:shape w14:anchorId="119ED171" id="Ink 93" o:spid="_x0000_s1026" type="#_x0000_t75" style="position:absolute;margin-left:11.1pt;margin-top:-1.15pt;width:24.8pt;height:56.2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">
                      <v:imagedata r:id="rId28" o:title=""/>
                    </v:shape>
                  </w:pict>
                </mc:Fallback>
              </mc:AlternateContent>
            </w:r>
            <w:r w:rsidR="00D92D5A" w:rsidRPr="00931656">
              <w:fldChar w:fldCharType="begin"/>
            </w:r>
            <w:r w:rsidR="00D92D5A" w:rsidRPr="00931656">
              <w:instrText xml:space="preserve"> INCLUDEPICTURE "/var/folders/46/4k3zbt7527qgn5sdg7lzzxh80000gn/T/com.microsoft.Word/WebArchiveCopyPasteTempFiles/page1image41568704" \* MERGEFORMATINET </w:instrText>
            </w:r>
            <w:r w:rsidR="00D92D5A" w:rsidRPr="00931656">
              <w:fldChar w:fldCharType="separate"/>
            </w:r>
            <w:r w:rsidR="00D92D5A" w:rsidRPr="00931656">
              <w:rPr>
                <w:noProof/>
              </w:rPr>
              <w:drawing>
                <wp:inline distT="0" distB="0" distL="0" distR="0" wp14:anchorId="2699B0DF" wp14:editId="71232D21">
                  <wp:extent cx="1817520" cy="1291590"/>
                  <wp:effectExtent l="0" t="0" r="0" b="3810"/>
                  <wp:docPr id="32" name="Picture 32" descr="page1image41568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ge1image4156870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4540" cy="1296578"/>
                          </a:xfrm>
                          <a:prstGeom prst="rect">
                            <a:avLst/>
                          </a:prstGeom>
                          <a:noFill/>
                          <a:ln>
                            <a:noFill/>
                          </a:ln>
                        </pic:spPr>
                      </pic:pic>
                    </a:graphicData>
                  </a:graphic>
                </wp:inline>
              </w:drawing>
            </w:r>
            <w:r w:rsidR="00D92D5A" w:rsidRPr="00931656">
              <w:fldChar w:fldCharType="end"/>
            </w:r>
          </w:p>
        </w:tc>
        <w:tc>
          <w:tcPr>
            <w:tcW w:w="4970" w:type="dxa"/>
          </w:tcPr>
          <w:p w14:paraId="53BB2E85" w14:textId="73509E8D" w:rsidR="00D92D5A" w:rsidRDefault="00D92D5A" w:rsidP="00120768">
            <w:pPr>
              <w:spacing w:before="100" w:beforeAutospacing="1" w:after="100" w:afterAutospacing="1"/>
              <w:rPr>
                <w:rFonts w:ascii="Tahoma" w:hAnsi="Tahoma" w:cs="Tahoma"/>
                <w:sz w:val="22"/>
                <w:szCs w:val="22"/>
              </w:rPr>
            </w:pPr>
            <w:r w:rsidRPr="00931656">
              <w:fldChar w:fldCharType="begin"/>
            </w:r>
            <w:r w:rsidRPr="00931656">
              <w:instrText xml:space="preserve"> INCLUDEPICTURE "/var/folders/46/4k3zbt7527qgn5sdg7lzzxh80000gn/T/com.microsoft.Word/WebArchiveCopyPasteTempFiles/page1image41566832" \* MERGEFORMATINET </w:instrText>
            </w:r>
            <w:r w:rsidRPr="00931656">
              <w:fldChar w:fldCharType="separate"/>
            </w:r>
            <w:r w:rsidRPr="00931656">
              <w:rPr>
                <w:noProof/>
              </w:rPr>
              <w:drawing>
                <wp:inline distT="0" distB="0" distL="0" distR="0" wp14:anchorId="76DF6CE6" wp14:editId="7461A01F">
                  <wp:extent cx="1782776" cy="1291590"/>
                  <wp:effectExtent l="0" t="0" r="0" b="3810"/>
                  <wp:docPr id="30" name="Picture 30" descr="page1image4156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age1image415668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3585" cy="1306666"/>
                          </a:xfrm>
                          <a:prstGeom prst="rect">
                            <a:avLst/>
                          </a:prstGeom>
                          <a:noFill/>
                          <a:ln>
                            <a:noFill/>
                          </a:ln>
                        </pic:spPr>
                      </pic:pic>
                    </a:graphicData>
                  </a:graphic>
                </wp:inline>
              </w:drawing>
            </w:r>
            <w:r w:rsidRPr="00931656">
              <w:fldChar w:fldCharType="end"/>
            </w:r>
          </w:p>
        </w:tc>
      </w:tr>
      <w:tr w:rsidR="004449FA" w14:paraId="2355FB3B" w14:textId="77777777" w:rsidTr="00897CBD">
        <w:tc>
          <w:tcPr>
            <w:tcW w:w="3216" w:type="dxa"/>
          </w:tcPr>
          <w:p w14:paraId="48FF4224" w14:textId="22DC3245" w:rsidR="004449FA" w:rsidRDefault="00D92D5A" w:rsidP="00120768">
            <w:pPr>
              <w:spacing w:before="100" w:beforeAutospacing="1" w:after="100" w:afterAutospacing="1"/>
              <w:rPr>
                <w:rFonts w:ascii="Tahoma" w:hAnsi="Tahoma" w:cs="Tahoma"/>
                <w:sz w:val="22"/>
                <w:szCs w:val="22"/>
              </w:rPr>
            </w:pPr>
            <w:r>
              <w:rPr>
                <w:rFonts w:ascii="Tahoma" w:hAnsi="Tahoma" w:cs="Tahoma"/>
                <w:sz w:val="22"/>
                <w:szCs w:val="22"/>
              </w:rPr>
              <w:t>Cilia</w:t>
            </w:r>
            <w:r w:rsidR="0099386F">
              <w:rPr>
                <w:rFonts w:ascii="Tahoma" w:hAnsi="Tahoma" w:cs="Tahoma"/>
                <w:sz w:val="22"/>
                <w:szCs w:val="22"/>
              </w:rPr>
              <w:t xml:space="preserve"> and epithelium</w:t>
            </w:r>
          </w:p>
        </w:tc>
        <w:tc>
          <w:tcPr>
            <w:tcW w:w="4249" w:type="dxa"/>
          </w:tcPr>
          <w:p w14:paraId="039936F9" w14:textId="07E94D95" w:rsidR="004449FA" w:rsidRDefault="00D92D5A" w:rsidP="00120768">
            <w:pPr>
              <w:spacing w:before="100" w:beforeAutospacing="1" w:after="100" w:afterAutospacing="1"/>
              <w:rPr>
                <w:rFonts w:ascii="Tahoma" w:hAnsi="Tahoma" w:cs="Tahoma"/>
                <w:sz w:val="22"/>
                <w:szCs w:val="22"/>
              </w:rPr>
            </w:pPr>
            <w:r>
              <w:rPr>
                <w:rFonts w:ascii="Tahoma" w:hAnsi="Tahoma" w:cs="Tahoma"/>
                <w:sz w:val="22"/>
                <w:szCs w:val="22"/>
              </w:rPr>
              <w:t>Elastin</w:t>
            </w:r>
          </w:p>
        </w:tc>
        <w:tc>
          <w:tcPr>
            <w:tcW w:w="4970" w:type="dxa"/>
          </w:tcPr>
          <w:p w14:paraId="27DEA468" w14:textId="53274B1E" w:rsidR="004449FA" w:rsidRDefault="00962F6A" w:rsidP="00120768">
            <w:pPr>
              <w:spacing w:before="100" w:beforeAutospacing="1" w:after="100" w:afterAutospacing="1"/>
              <w:rPr>
                <w:rFonts w:ascii="Tahoma" w:hAnsi="Tahoma" w:cs="Tahoma"/>
                <w:sz w:val="22"/>
                <w:szCs w:val="22"/>
              </w:rPr>
            </w:pPr>
            <w:r>
              <w:rPr>
                <w:rFonts w:ascii="Tahoma" w:hAnsi="Tahoma" w:cs="Tahoma"/>
                <w:sz w:val="22"/>
                <w:szCs w:val="22"/>
              </w:rPr>
              <w:t>Simple squamous</w:t>
            </w:r>
          </w:p>
        </w:tc>
      </w:tr>
      <w:tr w:rsidR="004449FA" w14:paraId="08EACA93" w14:textId="77777777" w:rsidTr="00897CBD">
        <w:trPr>
          <w:trHeight w:val="2231"/>
        </w:trPr>
        <w:tc>
          <w:tcPr>
            <w:tcW w:w="3216" w:type="dxa"/>
          </w:tcPr>
          <w:p w14:paraId="129716A4" w14:textId="1BB1F031" w:rsidR="004449FA" w:rsidRDefault="00DB74FE" w:rsidP="00120768">
            <w:pPr>
              <w:spacing w:before="100" w:beforeAutospacing="1" w:after="100" w:afterAutospacing="1"/>
              <w:rPr>
                <w:rFonts w:ascii="Tahoma" w:hAnsi="Tahoma" w:cs="Tahoma"/>
                <w:sz w:val="22"/>
                <w:szCs w:val="22"/>
              </w:rPr>
            </w:pPr>
            <w:r>
              <w:rPr>
                <w:noProof/>
              </w:rPr>
              <mc:AlternateContent>
                <mc:Choice Requires="wpi">
                  <w:drawing>
                    <wp:anchor distT="0" distB="0" distL="114300" distR="114300" simplePos="0" relativeHeight="251677696" behindDoc="0" locked="0" layoutInCell="1" allowOverlap="1" wp14:anchorId="37CF5C5E" wp14:editId="509973DE">
                      <wp:simplePos x="0" y="0"/>
                      <wp:positionH relativeFrom="column">
                        <wp:posOffset>181610</wp:posOffset>
                      </wp:positionH>
                      <wp:positionV relativeFrom="paragraph">
                        <wp:posOffset>-31750</wp:posOffset>
                      </wp:positionV>
                      <wp:extent cx="1545960" cy="1438200"/>
                      <wp:effectExtent l="50800" t="50800" r="54610" b="60960"/>
                      <wp:wrapNone/>
                      <wp:docPr id="24" name="Ink 24"/>
                      <wp:cNvGraphicFramePr/>
                      <a:graphic xmlns:a="http://schemas.openxmlformats.org/drawingml/2006/main">
                        <a:graphicData uri="http://schemas.microsoft.com/office/word/2010/wordprocessingInk">
                          <w14:contentPart bwMode="auto" r:id="rId31">
                            <w14:nvContentPartPr>
                              <w14:cNvContentPartPr/>
                            </w14:nvContentPartPr>
                            <w14:xfrm>
                              <a:off x="0" y="0"/>
                              <a:ext cx="1545960" cy="1438200"/>
                            </w14:xfrm>
                          </w14:contentPart>
                        </a:graphicData>
                      </a:graphic>
                    </wp:anchor>
                  </w:drawing>
                </mc:Choice>
                <mc:Fallback>
                  <w:pict>
                    <v:shape w14:anchorId="7DD08B9F" id="Ink 24" o:spid="_x0000_s1026" type="#_x0000_t75" style="position:absolute;margin-left:12.9pt;margin-top:-3.9pt;width:124.6pt;height:116.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">
                      <v:imagedata r:id="rId32" o:title=""/>
                    </v:shape>
                  </w:pict>
                </mc:Fallback>
              </mc:AlternateContent>
            </w:r>
            <w:r>
              <w:rPr>
                <w:noProof/>
              </w:rPr>
              <mc:AlternateContent>
                <mc:Choice Requires="wpi">
                  <w:drawing>
                    <wp:anchor distT="0" distB="0" distL="114300" distR="114300" simplePos="0" relativeHeight="251667456" behindDoc="0" locked="0" layoutInCell="1" allowOverlap="1" wp14:anchorId="51327548" wp14:editId="29FEF539">
                      <wp:simplePos x="0" y="0"/>
                      <wp:positionH relativeFrom="column">
                        <wp:posOffset>-6985</wp:posOffset>
                      </wp:positionH>
                      <wp:positionV relativeFrom="paragraph">
                        <wp:posOffset>61595</wp:posOffset>
                      </wp:positionV>
                      <wp:extent cx="89640" cy="556915"/>
                      <wp:effectExtent l="38100" t="38100" r="37465" b="40005"/>
                      <wp:wrapNone/>
                      <wp:docPr id="11" name="Ink 11"/>
                      <wp:cNvGraphicFramePr/>
                      <a:graphic xmlns:a="http://schemas.openxmlformats.org/drawingml/2006/main">
                        <a:graphicData uri="http://schemas.microsoft.com/office/word/2010/wordprocessingInk">
                          <w14:contentPart bwMode="auto" r:id="rId33">
                            <w14:nvContentPartPr>
                              <w14:cNvContentPartPr/>
                            </w14:nvContentPartPr>
                            <w14:xfrm>
                              <a:off x="0" y="0"/>
                              <a:ext cx="89640" cy="556915"/>
                            </w14:xfrm>
                          </w14:contentPart>
                        </a:graphicData>
                      </a:graphic>
                    </wp:anchor>
                  </w:drawing>
                </mc:Choice>
                <mc:Fallback>
                  <w:pict>
                    <v:shape w14:anchorId="16099DAA" id="Ink 11" o:spid="_x0000_s1026" type="#_x0000_t75" style="position:absolute;margin-left:-1.25pt;margin-top:4.15pt;width:8.45pt;height:45.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">
                      <v:imagedata r:id="rId34" o:title=""/>
                    </v:shape>
                  </w:pict>
                </mc:Fallback>
              </mc:AlternateContent>
            </w:r>
            <w:r>
              <w:rPr>
                <w:noProof/>
              </w:rPr>
              <mc:AlternateContent>
                <mc:Choice Requires="wpi">
                  <w:drawing>
                    <wp:anchor distT="0" distB="0" distL="114300" distR="114300" simplePos="0" relativeHeight="251664384" behindDoc="0" locked="0" layoutInCell="1" allowOverlap="1" wp14:anchorId="5B72229F" wp14:editId="351262ED">
                      <wp:simplePos x="0" y="0"/>
                      <wp:positionH relativeFrom="column">
                        <wp:posOffset>55245</wp:posOffset>
                      </wp:positionH>
                      <wp:positionV relativeFrom="paragraph">
                        <wp:posOffset>13335</wp:posOffset>
                      </wp:positionV>
                      <wp:extent cx="105200" cy="316020"/>
                      <wp:effectExtent l="38100" t="38100" r="9525" b="40005"/>
                      <wp:wrapNone/>
                      <wp:docPr id="8" name="Ink 8"/>
                      <wp:cNvGraphicFramePr/>
                      <a:graphic xmlns:a="http://schemas.openxmlformats.org/drawingml/2006/main">
                        <a:graphicData uri="http://schemas.microsoft.com/office/word/2010/wordprocessingInk">
                          <w14:contentPart bwMode="auto" r:id="rId35">
                            <w14:nvContentPartPr>
                              <w14:cNvContentPartPr/>
                            </w14:nvContentPartPr>
                            <w14:xfrm>
                              <a:off x="0" y="0"/>
                              <a:ext cx="105200" cy="316020"/>
                            </w14:xfrm>
                          </w14:contentPart>
                        </a:graphicData>
                      </a:graphic>
                    </wp:anchor>
                  </w:drawing>
                </mc:Choice>
                <mc:Fallback>
                  <w:pict>
                    <v:shape w14:anchorId="265CC237" id="Ink 8" o:spid="_x0000_s1026" type="#_x0000_t75" style="position:absolute;margin-left:3.65pt;margin-top:.35pt;width:9.7pt;height:26.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">
                      <v:imagedata r:id="rId36" o:title=""/>
                    </v:shape>
                  </w:pict>
                </mc:Fallback>
              </mc:AlternateContent>
            </w:r>
            <w:r w:rsidR="00D92D5A" w:rsidRPr="00931656">
              <w:rPr>
                <w:noProof/>
              </w:rPr>
              <w:drawing>
                <wp:anchor distT="0" distB="0" distL="114300" distR="114300" simplePos="0" relativeHeight="251661312" behindDoc="1" locked="0" layoutInCell="1" allowOverlap="1" wp14:anchorId="1275B59E" wp14:editId="1D69E20F">
                  <wp:simplePos x="0" y="0"/>
                  <wp:positionH relativeFrom="column">
                    <wp:posOffset>-63500</wp:posOffset>
                  </wp:positionH>
                  <wp:positionV relativeFrom="paragraph">
                    <wp:posOffset>0</wp:posOffset>
                  </wp:positionV>
                  <wp:extent cx="1333500" cy="1403985"/>
                  <wp:effectExtent l="0" t="0" r="0" b="5715"/>
                  <wp:wrapTight wrapText="bothSides">
                    <wp:wrapPolygon edited="0">
                      <wp:start x="0" y="0"/>
                      <wp:lineTo x="0" y="21493"/>
                      <wp:lineTo x="21394" y="21493"/>
                      <wp:lineTo x="21394" y="0"/>
                      <wp:lineTo x="0" y="0"/>
                    </wp:wrapPolygon>
                  </wp:wrapTight>
                  <wp:docPr id="31" name="Picture 31" descr="page1image41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age1image415670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3500" cy="1403985"/>
                          </a:xfrm>
                          <a:prstGeom prst="rect">
                            <a:avLst/>
                          </a:prstGeom>
                          <a:noFill/>
                          <a:ln>
                            <a:noFill/>
                          </a:ln>
                        </pic:spPr>
                      </pic:pic>
                    </a:graphicData>
                  </a:graphic>
                  <wp14:sizeRelH relativeFrom="page">
                    <wp14:pctWidth>0</wp14:pctWidth>
                  </wp14:sizeRelH>
                  <wp14:sizeRelV relativeFrom="page">
                    <wp14:pctHeight>0</wp14:pctHeight>
                  </wp14:sizeRelV>
                </wp:anchor>
              </w:drawing>
            </w:r>
            <w:r w:rsidR="004449FA" w:rsidRPr="00931656">
              <w:fldChar w:fldCharType="begin"/>
            </w:r>
            <w:r w:rsidR="004449FA" w:rsidRPr="00931656">
              <w:instrText xml:space="preserve"> INCLUDEPICTURE "/var/folders/46/4k3zbt7527qgn5sdg7lzzxh80000gn/T/com.microsoft.Word/WebArchiveCopyPasteTempFiles/page1image41567040" \* MERGEFORMATINET </w:instrText>
            </w:r>
            <w:r w:rsidR="00000000">
              <w:fldChar w:fldCharType="separate"/>
            </w:r>
            <w:r w:rsidR="004449FA" w:rsidRPr="00931656">
              <w:fldChar w:fldCharType="end"/>
            </w:r>
          </w:p>
        </w:tc>
        <w:tc>
          <w:tcPr>
            <w:tcW w:w="4249" w:type="dxa"/>
          </w:tcPr>
          <w:p w14:paraId="494C46A1" w14:textId="29EF21AF" w:rsidR="0076777A" w:rsidRPr="00D92D5A" w:rsidRDefault="000A4A4A" w:rsidP="00120768">
            <w:pPr>
              <w:spacing w:before="100" w:beforeAutospacing="1" w:after="100" w:afterAutospacing="1"/>
            </w:pPr>
            <w:r>
              <w:rPr>
                <w:noProof/>
              </w:rPr>
              <mc:AlternateContent>
                <mc:Choice Requires="wpi">
                  <w:drawing>
                    <wp:anchor distT="0" distB="0" distL="114300" distR="114300" simplePos="0" relativeHeight="251686912" behindDoc="0" locked="0" layoutInCell="1" allowOverlap="1" wp14:anchorId="2B1019CD" wp14:editId="021229A0">
                      <wp:simplePos x="0" y="0"/>
                      <wp:positionH relativeFrom="column">
                        <wp:posOffset>208915</wp:posOffset>
                      </wp:positionH>
                      <wp:positionV relativeFrom="paragraph">
                        <wp:posOffset>135255</wp:posOffset>
                      </wp:positionV>
                      <wp:extent cx="427475" cy="608965"/>
                      <wp:effectExtent l="38100" t="38100" r="42545" b="38735"/>
                      <wp:wrapNone/>
                      <wp:docPr id="46" name="Ink 46"/>
                      <wp:cNvGraphicFramePr/>
                      <a:graphic xmlns:a="http://schemas.openxmlformats.org/drawingml/2006/main">
                        <a:graphicData uri="http://schemas.microsoft.com/office/word/2010/wordprocessingInk">
                          <w14:contentPart bwMode="auto" r:id="rId38">
                            <w14:nvContentPartPr>
                              <w14:cNvContentPartPr/>
                            </w14:nvContentPartPr>
                            <w14:xfrm>
                              <a:off x="0" y="0"/>
                              <a:ext cx="427475" cy="608965"/>
                            </w14:xfrm>
                          </w14:contentPart>
                        </a:graphicData>
                      </a:graphic>
                    </wp:anchor>
                  </w:drawing>
                </mc:Choice>
                <mc:Fallback>
                  <w:pict>
                    <v:shape w14:anchorId="6C70B7CE" id="Ink 46" o:spid="_x0000_s1026" type="#_x0000_t75" style="position:absolute;margin-left:15.75pt;margin-top:9.95pt;width:35.05pt;height:49.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">
                      <v:imagedata r:id="rId39" o:title=""/>
                    </v:shape>
                  </w:pict>
                </mc:Fallback>
              </mc:AlternateContent>
            </w:r>
            <w:r>
              <w:rPr>
                <w:noProof/>
              </w:rPr>
              <mc:AlternateContent>
                <mc:Choice Requires="wpi">
                  <w:drawing>
                    <wp:anchor distT="0" distB="0" distL="114300" distR="114300" simplePos="0" relativeHeight="251682816" behindDoc="0" locked="0" layoutInCell="1" allowOverlap="1" wp14:anchorId="471B9297" wp14:editId="0DD3A03E">
                      <wp:simplePos x="0" y="0"/>
                      <wp:positionH relativeFrom="column">
                        <wp:posOffset>316230</wp:posOffset>
                      </wp:positionH>
                      <wp:positionV relativeFrom="paragraph">
                        <wp:posOffset>17780</wp:posOffset>
                      </wp:positionV>
                      <wp:extent cx="212725" cy="697320"/>
                      <wp:effectExtent l="38100" t="38100" r="0" b="39370"/>
                      <wp:wrapNone/>
                      <wp:docPr id="34" name="Ink 34"/>
                      <wp:cNvGraphicFramePr/>
                      <a:graphic xmlns:a="http://schemas.openxmlformats.org/drawingml/2006/main">
                        <a:graphicData uri="http://schemas.microsoft.com/office/word/2010/wordprocessingInk">
                          <w14:contentPart bwMode="auto" r:id="rId40">
                            <w14:nvContentPartPr>
                              <w14:cNvContentPartPr/>
                            </w14:nvContentPartPr>
                            <w14:xfrm>
                              <a:off x="0" y="0"/>
                              <a:ext cx="212725" cy="697320"/>
                            </w14:xfrm>
                          </w14:contentPart>
                        </a:graphicData>
                      </a:graphic>
                    </wp:anchor>
                  </w:drawing>
                </mc:Choice>
                <mc:Fallback>
                  <w:pict>
                    <v:shape w14:anchorId="51A2AC14" id="Ink 34" o:spid="_x0000_s1026" type="#_x0000_t75" style="position:absolute;margin-left:24.2pt;margin-top:.7pt;width:18.15pt;height:56.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">
                      <v:imagedata r:id="rId41" o:title=""/>
                    </v:shape>
                  </w:pict>
                </mc:Fallback>
              </mc:AlternateContent>
            </w:r>
            <w:r w:rsidR="004449FA" w:rsidRPr="004449FA">
              <w:fldChar w:fldCharType="begin"/>
            </w:r>
            <w:r w:rsidR="004449FA" w:rsidRPr="004449FA">
              <w:instrText xml:space="preserve"> INCLUDEPICTURE "/var/folders/46/4k3zbt7527qgn5sdg7lzzxh80000gn/T/com.microsoft.Word/WebArchiveCopyPasteTempFiles/page2image41083632" \* MERGEFORMATINET </w:instrText>
            </w:r>
            <w:r w:rsidR="004449FA" w:rsidRPr="004449FA">
              <w:fldChar w:fldCharType="separate"/>
            </w:r>
            <w:r w:rsidR="004449FA" w:rsidRPr="004449FA">
              <w:rPr>
                <w:noProof/>
              </w:rPr>
              <w:drawing>
                <wp:inline distT="0" distB="0" distL="0" distR="0" wp14:anchorId="52642058" wp14:editId="0AB71816">
                  <wp:extent cx="1932806" cy="1400810"/>
                  <wp:effectExtent l="0" t="0" r="0" b="0"/>
                  <wp:docPr id="40" name="Picture 40" descr="page2image4108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age2image410836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84080" cy="1437971"/>
                          </a:xfrm>
                          <a:prstGeom prst="rect">
                            <a:avLst/>
                          </a:prstGeom>
                          <a:noFill/>
                          <a:ln>
                            <a:noFill/>
                          </a:ln>
                        </pic:spPr>
                      </pic:pic>
                    </a:graphicData>
                  </a:graphic>
                </wp:inline>
              </w:drawing>
            </w:r>
            <w:r w:rsidR="004449FA" w:rsidRPr="004449FA">
              <w:fldChar w:fldCharType="end"/>
            </w:r>
          </w:p>
        </w:tc>
        <w:tc>
          <w:tcPr>
            <w:tcW w:w="4970" w:type="dxa"/>
          </w:tcPr>
          <w:p w14:paraId="0E3E590C" w14:textId="5002BC02" w:rsidR="00D92D5A" w:rsidRPr="00D92D5A" w:rsidRDefault="004449FA" w:rsidP="00120768">
            <w:pPr>
              <w:spacing w:before="100" w:beforeAutospacing="1" w:after="100" w:afterAutospacing="1"/>
            </w:pPr>
            <w:r w:rsidRPr="004449FA">
              <w:fldChar w:fldCharType="begin"/>
            </w:r>
            <w:r w:rsidRPr="004449FA">
              <w:instrText xml:space="preserve"> INCLUDEPICTURE "/var/folders/46/4k3zbt7527qgn5sdg7lzzxh80000gn/T/com.microsoft.Word/WebArchiveCopyPasteTempFiles/page2image41090496" \* MERGEFORMATINET </w:instrText>
            </w:r>
            <w:r w:rsidRPr="004449FA">
              <w:fldChar w:fldCharType="separate"/>
            </w:r>
            <w:r w:rsidRPr="004449FA">
              <w:rPr>
                <w:noProof/>
              </w:rPr>
              <w:drawing>
                <wp:inline distT="0" distB="0" distL="0" distR="0" wp14:anchorId="1B24F28D" wp14:editId="2D23B8E5">
                  <wp:extent cx="2043303" cy="1400962"/>
                  <wp:effectExtent l="0" t="0" r="1905" b="0"/>
                  <wp:docPr id="39" name="Picture 39" descr="page2image4109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age2image4109049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61603" cy="1413509"/>
                          </a:xfrm>
                          <a:prstGeom prst="rect">
                            <a:avLst/>
                          </a:prstGeom>
                          <a:noFill/>
                          <a:ln>
                            <a:noFill/>
                          </a:ln>
                        </pic:spPr>
                      </pic:pic>
                    </a:graphicData>
                  </a:graphic>
                </wp:inline>
              </w:drawing>
            </w:r>
            <w:r w:rsidRPr="004449FA">
              <w:fldChar w:fldCharType="end"/>
            </w:r>
          </w:p>
        </w:tc>
      </w:tr>
      <w:tr w:rsidR="00D92D5A" w14:paraId="6E2BEAC9" w14:textId="77777777" w:rsidTr="00897CBD">
        <w:tc>
          <w:tcPr>
            <w:tcW w:w="3216" w:type="dxa"/>
          </w:tcPr>
          <w:p w14:paraId="7A41C4AE" w14:textId="77777777" w:rsidR="00897CBD" w:rsidRDefault="00C031A0" w:rsidP="00897CBD">
            <w:r>
              <w:t>Stratified cuboidal</w:t>
            </w:r>
          </w:p>
          <w:p w14:paraId="62ABBF7A" w14:textId="7A0DB0BA" w:rsidR="00D92D5A" w:rsidRDefault="00962F6A" w:rsidP="00897CBD">
            <w:pPr>
              <w:jc w:val="right"/>
            </w:pPr>
            <w:r>
              <w:t>basement membrane</w:t>
            </w:r>
          </w:p>
        </w:tc>
        <w:tc>
          <w:tcPr>
            <w:tcW w:w="4249" w:type="dxa"/>
          </w:tcPr>
          <w:p w14:paraId="0BED8577" w14:textId="577F5C2D" w:rsidR="00897CBD" w:rsidRDefault="00C031A0" w:rsidP="00897CBD">
            <w:r>
              <w:t>Stratified squamous</w:t>
            </w:r>
            <w:r w:rsidR="00962F6A">
              <w:t>,</w:t>
            </w:r>
            <w:r w:rsidR="00897CBD">
              <w:t xml:space="preserve"> </w:t>
            </w:r>
            <w:r w:rsidR="00962F6A">
              <w:t xml:space="preserve"> </w:t>
            </w:r>
          </w:p>
          <w:p w14:paraId="71DD98A3" w14:textId="482343D1" w:rsidR="00D92D5A" w:rsidRPr="004449FA" w:rsidRDefault="00962F6A" w:rsidP="00897CBD">
            <w:pPr>
              <w:jc w:val="right"/>
            </w:pPr>
            <w:r>
              <w:t>basement membrane</w:t>
            </w:r>
          </w:p>
        </w:tc>
        <w:tc>
          <w:tcPr>
            <w:tcW w:w="4970" w:type="dxa"/>
          </w:tcPr>
          <w:p w14:paraId="5D35A5F1" w14:textId="263F79AF" w:rsidR="00D92D5A" w:rsidRPr="004449FA" w:rsidRDefault="00C031A0" w:rsidP="00120768">
            <w:pPr>
              <w:spacing w:before="100" w:beforeAutospacing="1" w:after="100" w:afterAutospacing="1"/>
            </w:pPr>
            <w:r>
              <w:t>Columnar epithelium</w:t>
            </w:r>
          </w:p>
        </w:tc>
      </w:tr>
      <w:tr w:rsidR="00C031A0" w14:paraId="2E70E09D" w14:textId="77777777" w:rsidTr="00897CBD">
        <w:tc>
          <w:tcPr>
            <w:tcW w:w="3216" w:type="dxa"/>
          </w:tcPr>
          <w:p w14:paraId="502A620B" w14:textId="576BE604" w:rsidR="00C031A0" w:rsidRDefault="00077C65" w:rsidP="00120768">
            <w:pPr>
              <w:spacing w:before="100" w:beforeAutospacing="1" w:after="100" w:afterAutospacing="1"/>
            </w:pPr>
            <w:r>
              <w:rPr>
                <w:noProof/>
              </w:rPr>
              <mc:AlternateContent>
                <mc:Choice Requires="wpi">
                  <w:drawing>
                    <wp:anchor distT="0" distB="0" distL="114300" distR="114300" simplePos="0" relativeHeight="251722752" behindDoc="0" locked="0" layoutInCell="1" allowOverlap="1" wp14:anchorId="2FFFCA21" wp14:editId="68282FAA">
                      <wp:simplePos x="0" y="0"/>
                      <wp:positionH relativeFrom="column">
                        <wp:posOffset>1207770</wp:posOffset>
                      </wp:positionH>
                      <wp:positionV relativeFrom="paragraph">
                        <wp:posOffset>17780</wp:posOffset>
                      </wp:positionV>
                      <wp:extent cx="118110" cy="429455"/>
                      <wp:effectExtent l="38100" t="38100" r="46990" b="40640"/>
                      <wp:wrapNone/>
                      <wp:docPr id="99" name="Ink 99"/>
                      <wp:cNvGraphicFramePr/>
                      <a:graphic xmlns:a="http://schemas.openxmlformats.org/drawingml/2006/main">
                        <a:graphicData uri="http://schemas.microsoft.com/office/word/2010/wordprocessingInk">
                          <w14:contentPart bwMode="auto" r:id="rId44">
                            <w14:nvContentPartPr>
                              <w14:cNvContentPartPr/>
                            </w14:nvContentPartPr>
                            <w14:xfrm>
                              <a:off x="0" y="0"/>
                              <a:ext cx="118110" cy="429455"/>
                            </w14:xfrm>
                          </w14:contentPart>
                        </a:graphicData>
                      </a:graphic>
                    </wp:anchor>
                  </w:drawing>
                </mc:Choice>
                <mc:Fallback>
                  <w:pict>
                    <v:shape w14:anchorId="34F4D6A6" id="Ink 99" o:spid="_x0000_s1026" type="#_x0000_t75" style="position:absolute;margin-left:94.4pt;margin-top:.7pt;width:10.7pt;height:35.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">
                      <v:imagedata r:id="rId45" o:title=""/>
                    </v:shape>
                  </w:pict>
                </mc:Fallback>
              </mc:AlternateContent>
            </w:r>
            <w:r w:rsidR="00EC3BBD">
              <w:rPr>
                <w:noProof/>
              </w:rPr>
              <mc:AlternateContent>
                <mc:Choice Requires="wpi">
                  <w:drawing>
                    <wp:anchor distT="0" distB="0" distL="114300" distR="114300" simplePos="0" relativeHeight="251717632" behindDoc="0" locked="0" layoutInCell="1" allowOverlap="1" wp14:anchorId="31DDC9DF" wp14:editId="3A94288B">
                      <wp:simplePos x="0" y="0"/>
                      <wp:positionH relativeFrom="column">
                        <wp:posOffset>800827</wp:posOffset>
                      </wp:positionH>
                      <wp:positionV relativeFrom="paragraph">
                        <wp:posOffset>109405</wp:posOffset>
                      </wp:positionV>
                      <wp:extent cx="174960" cy="230040"/>
                      <wp:effectExtent l="38100" t="38100" r="28575" b="49530"/>
                      <wp:wrapNone/>
                      <wp:docPr id="76" name="Ink 76"/>
                      <wp:cNvGraphicFramePr/>
                      <a:graphic xmlns:a="http://schemas.openxmlformats.org/drawingml/2006/main">
                        <a:graphicData uri="http://schemas.microsoft.com/office/word/2010/wordprocessingInk">
                          <w14:contentPart bwMode="auto" r:id="rId46">
                            <w14:nvContentPartPr>
                              <w14:cNvContentPartPr/>
                            </w14:nvContentPartPr>
                            <w14:xfrm>
                              <a:off x="0" y="0"/>
                              <a:ext cx="174960" cy="230040"/>
                            </w14:xfrm>
                          </w14:contentPart>
                        </a:graphicData>
                      </a:graphic>
                    </wp:anchor>
                  </w:drawing>
                </mc:Choice>
                <mc:Fallback>
                  <w:pict>
                    <v:shape w14:anchorId="158279BB" id="Ink 76" o:spid="_x0000_s1026" type="#_x0000_t75" style="position:absolute;margin-left:62.35pt;margin-top:7.9pt;width:15.2pt;height:19.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">
                      <v:imagedata r:id="rId47" o:title=""/>
                    </v:shape>
                  </w:pict>
                </mc:Fallback>
              </mc:AlternateContent>
            </w:r>
            <w:r w:rsidR="00EC3BBD">
              <w:rPr>
                <w:noProof/>
              </w:rPr>
              <mc:AlternateContent>
                <mc:Choice Requires="wpi">
                  <w:drawing>
                    <wp:anchor distT="0" distB="0" distL="114300" distR="114300" simplePos="0" relativeHeight="251716608" behindDoc="0" locked="0" layoutInCell="1" allowOverlap="1" wp14:anchorId="6540D119" wp14:editId="15B6C35A">
                      <wp:simplePos x="0" y="0"/>
                      <wp:positionH relativeFrom="column">
                        <wp:posOffset>732787</wp:posOffset>
                      </wp:positionH>
                      <wp:positionV relativeFrom="paragraph">
                        <wp:posOffset>-174995</wp:posOffset>
                      </wp:positionV>
                      <wp:extent cx="89280" cy="690840"/>
                      <wp:effectExtent l="38100" t="38100" r="38100" b="46355"/>
                      <wp:wrapNone/>
                      <wp:docPr id="75" name="Ink 75"/>
                      <wp:cNvGraphicFramePr/>
                      <a:graphic xmlns:a="http://schemas.openxmlformats.org/drawingml/2006/main">
                        <a:graphicData uri="http://schemas.microsoft.com/office/word/2010/wordprocessingInk">
                          <w14:contentPart bwMode="auto" r:id="rId48">
                            <w14:nvContentPartPr>
                              <w14:cNvContentPartPr/>
                            </w14:nvContentPartPr>
                            <w14:xfrm>
                              <a:off x="0" y="0"/>
                              <a:ext cx="89280" cy="690840"/>
                            </w14:xfrm>
                          </w14:contentPart>
                        </a:graphicData>
                      </a:graphic>
                    </wp:anchor>
                  </w:drawing>
                </mc:Choice>
                <mc:Fallback>
                  <w:pict>
                    <v:shape w14:anchorId="4A6E27DE" id="Ink 75" o:spid="_x0000_s1026" type="#_x0000_t75" style="position:absolute;margin-left:57pt;margin-top:-14.5pt;width:8.45pt;height:55.8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">
                      <v:imagedata r:id="rId49" o:title=""/>
                    </v:shape>
                  </w:pict>
                </mc:Fallback>
              </mc:AlternateContent>
            </w:r>
            <w:r w:rsidR="00C031A0" w:rsidRPr="004449FA">
              <w:fldChar w:fldCharType="begin"/>
            </w:r>
            <w:r w:rsidR="00C031A0" w:rsidRPr="004449FA">
              <w:instrText xml:space="preserve"> INCLUDEPICTURE "/var/folders/46/4k3zbt7527qgn5sdg7lzzxh80000gn/T/com.microsoft.Word/WebArchiveCopyPasteTempFiles/page2image41075936" \* MERGEFORMATINET </w:instrText>
            </w:r>
            <w:r w:rsidR="00C031A0" w:rsidRPr="004449FA">
              <w:fldChar w:fldCharType="separate"/>
            </w:r>
            <w:r w:rsidR="00C031A0" w:rsidRPr="004449FA">
              <w:rPr>
                <w:noProof/>
              </w:rPr>
              <w:drawing>
                <wp:inline distT="0" distB="0" distL="0" distR="0" wp14:anchorId="12D832E3" wp14:editId="0B24E098">
                  <wp:extent cx="1582241" cy="1115736"/>
                  <wp:effectExtent l="0" t="0" r="5715" b="1905"/>
                  <wp:docPr id="41" name="Picture 41" descr="page2image4107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age2image4107593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98420" cy="1127145"/>
                          </a:xfrm>
                          <a:prstGeom prst="rect">
                            <a:avLst/>
                          </a:prstGeom>
                          <a:noFill/>
                          <a:ln>
                            <a:noFill/>
                          </a:ln>
                        </pic:spPr>
                      </pic:pic>
                    </a:graphicData>
                  </a:graphic>
                </wp:inline>
              </w:drawing>
            </w:r>
            <w:r w:rsidR="00C031A0" w:rsidRPr="004449FA">
              <w:fldChar w:fldCharType="end"/>
            </w:r>
          </w:p>
        </w:tc>
        <w:tc>
          <w:tcPr>
            <w:tcW w:w="4249" w:type="dxa"/>
          </w:tcPr>
          <w:p w14:paraId="05003364" w14:textId="7F6B04DA" w:rsidR="00C031A0" w:rsidRPr="004449FA" w:rsidRDefault="00077C65" w:rsidP="00120768">
            <w:pPr>
              <w:spacing w:before="100" w:beforeAutospacing="1" w:after="100" w:afterAutospacing="1"/>
            </w:pPr>
            <w:r>
              <w:rPr>
                <w:noProof/>
              </w:rPr>
              <mc:AlternateContent>
                <mc:Choice Requires="wpi">
                  <w:drawing>
                    <wp:anchor distT="0" distB="0" distL="114300" distR="114300" simplePos="0" relativeHeight="251728896" behindDoc="0" locked="0" layoutInCell="1" allowOverlap="1" wp14:anchorId="63ED25F0" wp14:editId="276C64DB">
                      <wp:simplePos x="0" y="0"/>
                      <wp:positionH relativeFrom="column">
                        <wp:posOffset>808990</wp:posOffset>
                      </wp:positionH>
                      <wp:positionV relativeFrom="paragraph">
                        <wp:posOffset>-177165</wp:posOffset>
                      </wp:positionV>
                      <wp:extent cx="1080135" cy="1189990"/>
                      <wp:effectExtent l="25400" t="38100" r="50165" b="41910"/>
                      <wp:wrapNone/>
                      <wp:docPr id="105" name="Ink 105"/>
                      <wp:cNvGraphicFramePr/>
                      <a:graphic xmlns:a="http://schemas.openxmlformats.org/drawingml/2006/main">
                        <a:graphicData uri="http://schemas.microsoft.com/office/word/2010/wordprocessingInk">
                          <w14:contentPart bwMode="auto" r:id="rId51">
                            <w14:nvContentPartPr>
                              <w14:cNvContentPartPr/>
                            </w14:nvContentPartPr>
                            <w14:xfrm>
                              <a:off x="0" y="0"/>
                              <a:ext cx="1080135" cy="1189990"/>
                            </w14:xfrm>
                          </w14:contentPart>
                        </a:graphicData>
                      </a:graphic>
                    </wp:anchor>
                  </w:drawing>
                </mc:Choice>
                <mc:Fallback>
                  <w:pict>
                    <v:shape w14:anchorId="5377E7D3" id="Ink 105" o:spid="_x0000_s1026" type="#_x0000_t75" style="position:absolute;margin-left:63pt;margin-top:-14.65pt;width:86.45pt;height:95.1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">
                      <v:imagedata r:id="rId52" o:title=""/>
                    </v:shape>
                  </w:pict>
                </mc:Fallback>
              </mc:AlternateContent>
            </w:r>
            <w:r w:rsidR="00C031A0" w:rsidRPr="004449FA">
              <w:fldChar w:fldCharType="begin"/>
            </w:r>
            <w:r w:rsidR="00C031A0" w:rsidRPr="004449FA">
              <w:instrText xml:space="preserve"> INCLUDEPICTURE "/var/folders/46/4k3zbt7527qgn5sdg7lzzxh80000gn/T/com.microsoft.Word/WebArchiveCopyPasteTempFiles/page2image41090080" \* MERGEFORMATINET </w:instrText>
            </w:r>
            <w:r w:rsidR="00C031A0" w:rsidRPr="004449FA">
              <w:fldChar w:fldCharType="separate"/>
            </w:r>
            <w:r w:rsidR="00C031A0" w:rsidRPr="004449FA">
              <w:rPr>
                <w:noProof/>
              </w:rPr>
              <w:drawing>
                <wp:inline distT="0" distB="0" distL="0" distR="0" wp14:anchorId="7015ECA2" wp14:editId="1423EC81">
                  <wp:extent cx="1772103" cy="1191237"/>
                  <wp:effectExtent l="0" t="0" r="0" b="3175"/>
                  <wp:docPr id="44" name="Picture 44" descr="page2image41090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age2image4109008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76224" cy="1194007"/>
                          </a:xfrm>
                          <a:prstGeom prst="rect">
                            <a:avLst/>
                          </a:prstGeom>
                          <a:noFill/>
                          <a:ln>
                            <a:noFill/>
                          </a:ln>
                        </pic:spPr>
                      </pic:pic>
                    </a:graphicData>
                  </a:graphic>
                </wp:inline>
              </w:drawing>
            </w:r>
            <w:r w:rsidR="00C031A0" w:rsidRPr="004449FA">
              <w:fldChar w:fldCharType="end"/>
            </w:r>
          </w:p>
        </w:tc>
        <w:tc>
          <w:tcPr>
            <w:tcW w:w="4970" w:type="dxa"/>
          </w:tcPr>
          <w:p w14:paraId="73C02C50" w14:textId="52058736" w:rsidR="00C031A0" w:rsidRPr="004449FA" w:rsidRDefault="004377F0" w:rsidP="00120768">
            <w:pPr>
              <w:spacing w:before="100" w:beforeAutospacing="1" w:after="100" w:afterAutospacing="1"/>
            </w:pPr>
            <w:r>
              <w:rPr>
                <w:noProof/>
              </w:rPr>
              <mc:AlternateContent>
                <mc:Choice Requires="wpi">
                  <w:drawing>
                    <wp:anchor distT="0" distB="0" distL="114300" distR="114300" simplePos="0" relativeHeight="251687936" behindDoc="0" locked="0" layoutInCell="1" allowOverlap="1" wp14:anchorId="3920F603" wp14:editId="10ED237D">
                      <wp:simplePos x="0" y="0"/>
                      <wp:positionH relativeFrom="column">
                        <wp:posOffset>449251</wp:posOffset>
                      </wp:positionH>
                      <wp:positionV relativeFrom="paragraph">
                        <wp:posOffset>-146068</wp:posOffset>
                      </wp:positionV>
                      <wp:extent cx="733680" cy="1123560"/>
                      <wp:effectExtent l="38100" t="38100" r="28575" b="45085"/>
                      <wp:wrapNone/>
                      <wp:docPr id="47" name="Ink 47"/>
                      <wp:cNvGraphicFramePr/>
                      <a:graphic xmlns:a="http://schemas.openxmlformats.org/drawingml/2006/main">
                        <a:graphicData uri="http://schemas.microsoft.com/office/word/2010/wordprocessingInk">
                          <w14:contentPart bwMode="auto" r:id="rId54">
                            <w14:nvContentPartPr>
                              <w14:cNvContentPartPr/>
                            </w14:nvContentPartPr>
                            <w14:xfrm>
                              <a:off x="0" y="0"/>
                              <a:ext cx="733680" cy="1123560"/>
                            </w14:xfrm>
                          </w14:contentPart>
                        </a:graphicData>
                      </a:graphic>
                    </wp:anchor>
                  </w:drawing>
                </mc:Choice>
                <mc:Fallback>
                  <w:pict>
                    <v:shape w14:anchorId="62B1789B" id="Ink 47" o:spid="_x0000_s1026" type="#_x0000_t75" style="position:absolute;margin-left:34.65pt;margin-top:-12.2pt;width:59.15pt;height:89.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">
                      <v:imagedata r:id="rId55" o:title=""/>
                    </v:shape>
                  </w:pict>
                </mc:Fallback>
              </mc:AlternateContent>
            </w:r>
            <w:r w:rsidR="00C031A0" w:rsidRPr="004449FA">
              <w:fldChar w:fldCharType="begin"/>
            </w:r>
            <w:r w:rsidR="00C031A0" w:rsidRPr="004449FA">
              <w:instrText xml:space="preserve"> INCLUDEPICTURE "/var/folders/46/4k3zbt7527qgn5sdg7lzzxh80000gn/T/com.microsoft.Word/WebArchiveCopyPasteTempFiles/page2image41080512" \* MERGEFORMATINET </w:instrText>
            </w:r>
            <w:r w:rsidR="00C031A0" w:rsidRPr="004449FA">
              <w:fldChar w:fldCharType="separate"/>
            </w:r>
            <w:r w:rsidR="00C031A0" w:rsidRPr="004449FA">
              <w:rPr>
                <w:noProof/>
              </w:rPr>
              <w:drawing>
                <wp:inline distT="0" distB="0" distL="0" distR="0" wp14:anchorId="2BE5E56F" wp14:editId="2D9F9F14">
                  <wp:extent cx="1677798" cy="1127844"/>
                  <wp:effectExtent l="0" t="0" r="0" b="2540"/>
                  <wp:docPr id="43" name="Picture 43" descr="page2image4108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age2image410805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85595" cy="1133085"/>
                          </a:xfrm>
                          <a:prstGeom prst="rect">
                            <a:avLst/>
                          </a:prstGeom>
                          <a:noFill/>
                          <a:ln>
                            <a:noFill/>
                          </a:ln>
                        </pic:spPr>
                      </pic:pic>
                    </a:graphicData>
                  </a:graphic>
                </wp:inline>
              </w:drawing>
            </w:r>
            <w:r w:rsidR="00C031A0" w:rsidRPr="004449FA">
              <w:fldChar w:fldCharType="end"/>
            </w:r>
          </w:p>
        </w:tc>
      </w:tr>
    </w:tbl>
    <w:p w14:paraId="0AFE27AB" w14:textId="45BBA1BC" w:rsidR="004449FA" w:rsidRPr="004449FA" w:rsidRDefault="004449FA" w:rsidP="004449FA"/>
    <w:p w14:paraId="54FA9232" w14:textId="77777777" w:rsidR="00931656" w:rsidRPr="00931656" w:rsidRDefault="00931656" w:rsidP="00931656">
      <w:pPr>
        <w:spacing w:before="100" w:beforeAutospacing="1" w:after="100" w:afterAutospacing="1"/>
      </w:pPr>
    </w:p>
    <w:p w14:paraId="2FACE4B5" w14:textId="77777777" w:rsidR="00D92D5A" w:rsidRDefault="00D92D5A" w:rsidP="00931656"/>
    <w:p w14:paraId="11FDA815" w14:textId="77777777" w:rsidR="00C031A0" w:rsidRDefault="00C031A0" w:rsidP="00931656"/>
    <w:tbl>
      <w:tblPr>
        <w:tblStyle w:val="TableGrid"/>
        <w:tblW w:w="0" w:type="auto"/>
        <w:tblLook w:val="04A0" w:firstRow="1" w:lastRow="0" w:firstColumn="1" w:lastColumn="0" w:noHBand="0" w:noVBand="1"/>
      </w:tblPr>
      <w:tblGrid>
        <w:gridCol w:w="4158"/>
        <w:gridCol w:w="4525"/>
        <w:gridCol w:w="4267"/>
      </w:tblGrid>
      <w:tr w:rsidR="00C612A3" w14:paraId="455E33BA" w14:textId="77777777" w:rsidTr="00C612A3">
        <w:tc>
          <w:tcPr>
            <w:tcW w:w="4158" w:type="dxa"/>
          </w:tcPr>
          <w:p w14:paraId="2FBC68ED" w14:textId="1F66648C" w:rsidR="00C031A0" w:rsidRDefault="00183C3E" w:rsidP="00931656">
            <w:r>
              <w:t>Liver sinusoids</w:t>
            </w:r>
          </w:p>
        </w:tc>
        <w:tc>
          <w:tcPr>
            <w:tcW w:w="4525" w:type="dxa"/>
          </w:tcPr>
          <w:p w14:paraId="6A121B5F" w14:textId="0704A383" w:rsidR="00C031A0" w:rsidRDefault="007D57CD" w:rsidP="00931656">
            <w:r>
              <w:t>Skelet</w:t>
            </w:r>
            <w:r w:rsidR="00003897">
              <w:t>al muscle</w:t>
            </w:r>
          </w:p>
        </w:tc>
        <w:tc>
          <w:tcPr>
            <w:tcW w:w="4267" w:type="dxa"/>
          </w:tcPr>
          <w:p w14:paraId="53B0EC18" w14:textId="706E86C3" w:rsidR="00C031A0" w:rsidRDefault="00EA2950" w:rsidP="00931656">
            <w:r>
              <w:t xml:space="preserve">Stratified squamous </w:t>
            </w:r>
          </w:p>
        </w:tc>
      </w:tr>
      <w:tr w:rsidR="00C612A3" w14:paraId="71ADE6E7" w14:textId="77777777" w:rsidTr="00C612A3">
        <w:tc>
          <w:tcPr>
            <w:tcW w:w="4158" w:type="dxa"/>
          </w:tcPr>
          <w:p w14:paraId="360783B3" w14:textId="0D39D30E" w:rsidR="00C031A0" w:rsidRDefault="00077C65" w:rsidP="00C031A0">
            <w:r>
              <w:rPr>
                <w:noProof/>
              </w:rPr>
              <mc:AlternateContent>
                <mc:Choice Requires="wpi">
                  <w:drawing>
                    <wp:anchor distT="0" distB="0" distL="114300" distR="114300" simplePos="0" relativeHeight="251732992" behindDoc="0" locked="0" layoutInCell="1" allowOverlap="1" wp14:anchorId="45B90D73" wp14:editId="319373E5">
                      <wp:simplePos x="0" y="0"/>
                      <wp:positionH relativeFrom="column">
                        <wp:posOffset>368300</wp:posOffset>
                      </wp:positionH>
                      <wp:positionV relativeFrom="paragraph">
                        <wp:posOffset>-26670</wp:posOffset>
                      </wp:positionV>
                      <wp:extent cx="884275" cy="704885"/>
                      <wp:effectExtent l="38100" t="38100" r="43180" b="44450"/>
                      <wp:wrapNone/>
                      <wp:docPr id="109" name="Ink 109"/>
                      <wp:cNvGraphicFramePr/>
                      <a:graphic xmlns:a="http://schemas.openxmlformats.org/drawingml/2006/main">
                        <a:graphicData uri="http://schemas.microsoft.com/office/word/2010/wordprocessingInk">
                          <w14:contentPart bwMode="auto" r:id="rId57">
                            <w14:nvContentPartPr>
                              <w14:cNvContentPartPr/>
                            </w14:nvContentPartPr>
                            <w14:xfrm>
                              <a:off x="0" y="0"/>
                              <a:ext cx="884275" cy="704885"/>
                            </w14:xfrm>
                          </w14:contentPart>
                        </a:graphicData>
                      </a:graphic>
                    </wp:anchor>
                  </w:drawing>
                </mc:Choice>
                <mc:Fallback>
                  <w:pict>
                    <v:shape w14:anchorId="5E222D22" id="Ink 109" o:spid="_x0000_s1026" type="#_x0000_t75" style="position:absolute;margin-left:28.3pt;margin-top:-2.8pt;width:71.05pt;height:56.9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">
                      <v:imagedata r:id="rId58" o:title=""/>
                    </v:shape>
                  </w:pict>
                </mc:Fallback>
              </mc:AlternateContent>
            </w:r>
            <w:r w:rsidR="00C031A0">
              <w:fldChar w:fldCharType="begin"/>
            </w:r>
            <w:r w:rsidR="00C031A0">
              <w:instrText xml:space="preserve"> INCLUDEPICTURE "/var/folders/46/4k3zbt7527qgn5sdg7lzzxh80000gn/T/com.microsoft.Word/WebArchiveCopyPasteTempFiles/page2image48220192" \* MERGEFORMATINET </w:instrText>
            </w:r>
            <w:r w:rsidR="00C031A0">
              <w:fldChar w:fldCharType="separate"/>
            </w:r>
            <w:r w:rsidR="00C031A0">
              <w:rPr>
                <w:noProof/>
              </w:rPr>
              <w:drawing>
                <wp:inline distT="0" distB="0" distL="0" distR="0" wp14:anchorId="1C63A6ED" wp14:editId="693D3C7E">
                  <wp:extent cx="2440940" cy="1711325"/>
                  <wp:effectExtent l="0" t="0" r="0" b="3175"/>
                  <wp:docPr id="1" name="Picture 1" descr="page2image48220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4822019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40940" cy="1711325"/>
                          </a:xfrm>
                          <a:prstGeom prst="rect">
                            <a:avLst/>
                          </a:prstGeom>
                          <a:noFill/>
                          <a:ln>
                            <a:noFill/>
                          </a:ln>
                        </pic:spPr>
                      </pic:pic>
                    </a:graphicData>
                  </a:graphic>
                </wp:inline>
              </w:drawing>
            </w:r>
            <w:r w:rsidR="00C031A0">
              <w:fldChar w:fldCharType="end"/>
            </w:r>
          </w:p>
          <w:p w14:paraId="49F34CB3" w14:textId="77777777" w:rsidR="00C031A0" w:rsidRDefault="00C031A0" w:rsidP="00931656"/>
        </w:tc>
        <w:tc>
          <w:tcPr>
            <w:tcW w:w="4525" w:type="dxa"/>
          </w:tcPr>
          <w:p w14:paraId="15D2389C" w14:textId="2F71622A" w:rsidR="00C031A0" w:rsidRDefault="00C031A0" w:rsidP="00931656">
            <w:r>
              <w:rPr>
                <w:noProof/>
              </w:rPr>
              <w:drawing>
                <wp:inline distT="0" distB="0" distL="0" distR="0" wp14:anchorId="2BCFB668" wp14:editId="2644DC5F">
                  <wp:extent cx="2736583" cy="17560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69097" cy="1776961"/>
                          </a:xfrm>
                          <a:prstGeom prst="rect">
                            <a:avLst/>
                          </a:prstGeom>
                        </pic:spPr>
                      </pic:pic>
                    </a:graphicData>
                  </a:graphic>
                </wp:inline>
              </w:drawing>
            </w:r>
          </w:p>
        </w:tc>
        <w:tc>
          <w:tcPr>
            <w:tcW w:w="4267" w:type="dxa"/>
          </w:tcPr>
          <w:p w14:paraId="3CD27A62" w14:textId="5CF4792C" w:rsidR="00C031A0" w:rsidRDefault="00EA2950" w:rsidP="00931656">
            <w:r>
              <w:rPr>
                <w:noProof/>
              </w:rPr>
              <mc:AlternateContent>
                <mc:Choice Requires="wpi">
                  <w:drawing>
                    <wp:anchor distT="0" distB="0" distL="114300" distR="114300" simplePos="0" relativeHeight="251734016" behindDoc="0" locked="0" layoutInCell="1" allowOverlap="1" wp14:anchorId="29D968D9" wp14:editId="0206DCED">
                      <wp:simplePos x="0" y="0"/>
                      <wp:positionH relativeFrom="column">
                        <wp:posOffset>152054</wp:posOffset>
                      </wp:positionH>
                      <wp:positionV relativeFrom="paragraph">
                        <wp:posOffset>-207469</wp:posOffset>
                      </wp:positionV>
                      <wp:extent cx="289080" cy="869040"/>
                      <wp:effectExtent l="38100" t="38100" r="41275" b="45720"/>
                      <wp:wrapNone/>
                      <wp:docPr id="110" name="Ink 110"/>
                      <wp:cNvGraphicFramePr/>
                      <a:graphic xmlns:a="http://schemas.openxmlformats.org/drawingml/2006/main">
                        <a:graphicData uri="http://schemas.microsoft.com/office/word/2010/wordprocessingInk">
                          <w14:contentPart bwMode="auto" r:id="rId61">
                            <w14:nvContentPartPr>
                              <w14:cNvContentPartPr/>
                            </w14:nvContentPartPr>
                            <w14:xfrm>
                              <a:off x="0" y="0"/>
                              <a:ext cx="289080" cy="869040"/>
                            </w14:xfrm>
                          </w14:contentPart>
                        </a:graphicData>
                      </a:graphic>
                    </wp:anchor>
                  </w:drawing>
                </mc:Choice>
                <mc:Fallback>
                  <w:pict>
                    <v:shape w14:anchorId="7EA94BC2" id="Ink 110" o:spid="_x0000_s1026" type="#_x0000_t75" style="position:absolute;margin-left:11.25pt;margin-top:-17.05pt;width:24.15pt;height:69.8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">
                      <v:imagedata r:id="rId62" o:title=""/>
                    </v:shape>
                  </w:pict>
                </mc:Fallback>
              </mc:AlternateContent>
            </w:r>
            <w:r w:rsidR="00C612A3">
              <w:rPr>
                <w:noProof/>
              </w:rPr>
              <w:drawing>
                <wp:inline distT="0" distB="0" distL="0" distR="0" wp14:anchorId="2A474C0D" wp14:editId="2DAAA09F">
                  <wp:extent cx="2550746" cy="169352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70663" cy="1706752"/>
                          </a:xfrm>
                          <a:prstGeom prst="rect">
                            <a:avLst/>
                          </a:prstGeom>
                        </pic:spPr>
                      </pic:pic>
                    </a:graphicData>
                  </a:graphic>
                </wp:inline>
              </w:drawing>
            </w:r>
          </w:p>
        </w:tc>
      </w:tr>
    </w:tbl>
    <w:p w14:paraId="2FE3178C" w14:textId="360B1DA4" w:rsidR="00C031A0" w:rsidRDefault="00C031A0" w:rsidP="00931656"/>
    <w:p w14:paraId="008803C4" w14:textId="7816E0A0" w:rsidR="00C031A0" w:rsidRDefault="00C031A0" w:rsidP="00C031A0"/>
    <w:p w14:paraId="637CF6DD" w14:textId="77777777" w:rsidR="00C031A0" w:rsidRDefault="00C031A0" w:rsidP="00931656"/>
    <w:p w14:paraId="0EBAA35B" w14:textId="2DC31400" w:rsidR="00C031A0" w:rsidRDefault="00C031A0" w:rsidP="00931656">
      <w:pPr>
        <w:sectPr w:rsidR="00C031A0" w:rsidSect="00D92D5A">
          <w:pgSz w:w="15840" w:h="12240" w:orient="landscape"/>
          <w:pgMar w:top="1440" w:right="1440" w:bottom="1440" w:left="1440" w:header="720" w:footer="720" w:gutter="0"/>
          <w:cols w:space="720"/>
          <w:docGrid w:linePitch="360"/>
        </w:sectPr>
      </w:pPr>
    </w:p>
    <w:p w14:paraId="50117DB4" w14:textId="3F5B4342" w:rsidR="00931656" w:rsidRPr="00931656" w:rsidRDefault="00931656" w:rsidP="00931656">
      <w:r>
        <w:rPr>
          <w:noProof/>
        </w:rPr>
        <w:lastRenderedPageBreak/>
        <mc:AlternateContent>
          <mc:Choice Requires="wpi">
            <w:drawing>
              <wp:anchor distT="0" distB="0" distL="114300" distR="114300" simplePos="0" relativeHeight="251659264" behindDoc="0" locked="0" layoutInCell="1" allowOverlap="1" wp14:anchorId="4A4A2584" wp14:editId="00330C5F">
                <wp:simplePos x="0" y="0"/>
                <wp:positionH relativeFrom="column">
                  <wp:posOffset>4060383</wp:posOffset>
                </wp:positionH>
                <wp:positionV relativeFrom="paragraph">
                  <wp:posOffset>312577</wp:posOffset>
                </wp:positionV>
                <wp:extent cx="360" cy="360"/>
                <wp:effectExtent l="38100" t="38100" r="38100" b="38100"/>
                <wp:wrapNone/>
                <wp:docPr id="35" name="Ink 35"/>
                <wp:cNvGraphicFramePr/>
                <a:graphic xmlns:a="http://schemas.openxmlformats.org/drawingml/2006/main">
                  <a:graphicData uri="http://schemas.microsoft.com/office/word/2010/wordprocessingInk">
                    <w14:contentPart bwMode="auto" r:id="rId64">
                      <w14:nvContentPartPr>
                        <w14:cNvContentPartPr/>
                      </w14:nvContentPartPr>
                      <w14:xfrm>
                        <a:off x="0" y="0"/>
                        <a:ext cx="360" cy="360"/>
                      </w14:xfrm>
                    </w14:contentPart>
                  </a:graphicData>
                </a:graphic>
              </wp:anchor>
            </w:drawing>
          </mc:Choice>
          <mc:Fallback>
            <w:pict>
              <v:shape w14:anchorId="712DC70F" id="Ink 35" o:spid="_x0000_s1026" type="#_x0000_t75" style="position:absolute;margin-left:319pt;margin-top:23.9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">
                <v:imagedata r:id="rId9" o:title=""/>
              </v:shape>
            </w:pict>
          </mc:Fallback>
        </mc:AlternateContent>
      </w:r>
    </w:p>
    <w:p w14:paraId="16CD311F" w14:textId="56E2890F" w:rsidR="00931656" w:rsidRDefault="00931656" w:rsidP="00931656"/>
    <w:p w14:paraId="4BB0E34F" w14:textId="77777777" w:rsidR="00931656" w:rsidRPr="00931656" w:rsidRDefault="00931656" w:rsidP="00931656"/>
    <w:p w14:paraId="41A8F50E" w14:textId="77777777" w:rsidR="00D92D5A" w:rsidRDefault="00D92D5A" w:rsidP="00931656">
      <w:pPr>
        <w:spacing w:before="100" w:beforeAutospacing="1" w:after="100" w:afterAutospacing="1"/>
        <w:rPr>
          <w:rFonts w:ascii="Tahoma" w:hAnsi="Tahoma" w:cs="Tahoma"/>
          <w:sz w:val="22"/>
          <w:szCs w:val="22"/>
        </w:rPr>
      </w:pPr>
    </w:p>
    <w:p w14:paraId="75C90119" w14:textId="0D77A2B0" w:rsidR="00931656" w:rsidRPr="00931656" w:rsidRDefault="00931656" w:rsidP="00931656">
      <w:pPr>
        <w:spacing w:before="100" w:beforeAutospacing="1" w:after="100" w:afterAutospacing="1"/>
      </w:pPr>
      <w:r w:rsidRPr="00931656">
        <w:rPr>
          <w:rFonts w:ascii="Tahoma" w:hAnsi="Tahoma" w:cs="Tahoma"/>
          <w:sz w:val="22"/>
          <w:szCs w:val="22"/>
        </w:rPr>
        <w:t xml:space="preserve">2. Atherosclerosis (“hardening of the arteries”) is a disease hallmarked by the build-up of plaques in blood vessels. These plaques make it more difficult for blood to flow, which blocks the vital delivery of nutrients to downstream tissue. Complications from atherosclerosis include clots, heart attack and stroke. This disease can manifest in many locations including the coronary artery (when its termed “coronary artery disease”), the cerebral or peripheral vasculature. One way to treat extreme coronary artery disease is through surgery – a Coronary Artery Bypass Graft (CABG). In this surgery a healthy artery from elsewhere in the body is taken and use to bypass the segment of blocked vessel. The disease can become so progressed that it necessitates quadruple or even quintuple bypasses and typically the patients in this state do not have enough healthy vessels to sacrifice (see image where purple vessels indicate typical locations of bypass for the red coronary arteries). </w:t>
      </w:r>
    </w:p>
    <w:p w14:paraId="1F01DC01" w14:textId="75C61F47" w:rsidR="00931656" w:rsidRDefault="00931656" w:rsidP="002E417C">
      <w:pPr>
        <w:rPr>
          <w:rFonts w:ascii="Tahoma" w:hAnsi="Tahoma" w:cs="Tahoma"/>
          <w:sz w:val="22"/>
          <w:szCs w:val="22"/>
        </w:rPr>
      </w:pPr>
      <w:r w:rsidRPr="00931656">
        <w:rPr>
          <w:rFonts w:ascii="Tahoma" w:hAnsi="Tahoma" w:cs="Tahoma"/>
          <w:b/>
          <w:bCs/>
          <w:sz w:val="22"/>
          <w:szCs w:val="22"/>
        </w:rPr>
        <w:t xml:space="preserve">A. </w:t>
      </w:r>
      <w:r w:rsidRPr="00931656">
        <w:rPr>
          <w:rFonts w:ascii="Tahoma" w:hAnsi="Tahoma" w:cs="Tahoma"/>
          <w:sz w:val="22"/>
          <w:szCs w:val="22"/>
        </w:rPr>
        <w:t xml:space="preserve">What is the most common alternative vessel used when there are no arteries left for CABG? </w:t>
      </w:r>
    </w:p>
    <w:p w14:paraId="4CAAD9CF" w14:textId="6DCE0B15" w:rsidR="00D220A2" w:rsidRDefault="00D220A2" w:rsidP="002E417C">
      <w:pPr>
        <w:rPr>
          <w:rFonts w:ascii="Tahoma" w:hAnsi="Tahoma" w:cs="Tahoma"/>
          <w:sz w:val="22"/>
          <w:szCs w:val="22"/>
        </w:rPr>
      </w:pPr>
      <w:r>
        <w:rPr>
          <w:rFonts w:ascii="Tahoma" w:hAnsi="Tahoma" w:cs="Tahoma"/>
          <w:sz w:val="22"/>
          <w:szCs w:val="22"/>
        </w:rPr>
        <w:t xml:space="preserve">Saphenous vein </w:t>
      </w:r>
      <w:r w:rsidR="003C6827">
        <w:rPr>
          <w:rFonts w:ascii="Tahoma" w:hAnsi="Tahoma" w:cs="Tahoma"/>
          <w:sz w:val="22"/>
          <w:szCs w:val="22"/>
        </w:rPr>
        <w:t xml:space="preserve">(SV) </w:t>
      </w:r>
      <w:r>
        <w:rPr>
          <w:rFonts w:ascii="Tahoma" w:hAnsi="Tahoma" w:cs="Tahoma"/>
          <w:sz w:val="22"/>
          <w:szCs w:val="22"/>
        </w:rPr>
        <w:t xml:space="preserve">is the most common vessel used after arteries, it has sufficient length and diameter, no fatty plaques and </w:t>
      </w:r>
      <w:r w:rsidR="002E417C">
        <w:rPr>
          <w:rFonts w:ascii="Tahoma" w:hAnsi="Tahoma" w:cs="Tahoma"/>
          <w:sz w:val="22"/>
          <w:szCs w:val="22"/>
        </w:rPr>
        <w:t>saphenous veins are superficial veins easily available.</w:t>
      </w:r>
    </w:p>
    <w:p w14:paraId="20A28387" w14:textId="6A4D3CCE" w:rsidR="00931656" w:rsidRDefault="00931656" w:rsidP="00931656">
      <w:pPr>
        <w:spacing w:before="100" w:beforeAutospacing="1" w:after="100" w:afterAutospacing="1"/>
        <w:rPr>
          <w:rFonts w:ascii="Tahoma" w:hAnsi="Tahoma" w:cs="Tahoma"/>
          <w:sz w:val="22"/>
          <w:szCs w:val="22"/>
        </w:rPr>
      </w:pPr>
      <w:r w:rsidRPr="00931656">
        <w:rPr>
          <w:rFonts w:ascii="Tahoma" w:hAnsi="Tahoma" w:cs="Tahoma"/>
          <w:b/>
          <w:bCs/>
          <w:sz w:val="22"/>
          <w:szCs w:val="22"/>
        </w:rPr>
        <w:t xml:space="preserve">B. </w:t>
      </w:r>
      <w:r w:rsidRPr="00931656">
        <w:rPr>
          <w:rFonts w:ascii="Tahoma" w:hAnsi="Tahoma" w:cs="Tahoma"/>
          <w:sz w:val="22"/>
          <w:szCs w:val="22"/>
        </w:rPr>
        <w:t>What are the problems with this solution? What properties of this vessel are unmatched to</w:t>
      </w:r>
      <w:r>
        <w:rPr>
          <w:rFonts w:ascii="Tahoma" w:hAnsi="Tahoma" w:cs="Tahoma"/>
          <w:sz w:val="22"/>
          <w:szCs w:val="22"/>
        </w:rPr>
        <w:t xml:space="preserve"> </w:t>
      </w:r>
      <w:r w:rsidRPr="00931656">
        <w:rPr>
          <w:rFonts w:ascii="Tahoma" w:hAnsi="Tahoma" w:cs="Tahoma"/>
          <w:sz w:val="22"/>
          <w:szCs w:val="22"/>
        </w:rPr>
        <w:t xml:space="preserve">the needed function? Please describe differences in both form and function. </w:t>
      </w:r>
    </w:p>
    <w:p w14:paraId="30228D98" w14:textId="3215DEBA" w:rsidR="00F34F7E" w:rsidRDefault="003C6827" w:rsidP="00931656">
      <w:pPr>
        <w:spacing w:before="100" w:beforeAutospacing="1" w:after="100" w:afterAutospacing="1"/>
        <w:rPr>
          <w:rFonts w:ascii="Tahoma" w:hAnsi="Tahoma" w:cs="Tahoma"/>
          <w:sz w:val="22"/>
          <w:szCs w:val="22"/>
        </w:rPr>
      </w:pPr>
      <w:r>
        <w:rPr>
          <w:rFonts w:ascii="Tahoma" w:hAnsi="Tahoma" w:cs="Tahoma"/>
          <w:sz w:val="22"/>
          <w:szCs w:val="22"/>
        </w:rPr>
        <w:t>Rates of failures using saphenous vein graft (SVG) is 25% after CABG. And the 10-year patency of vein graft is approximately 60%.</w:t>
      </w:r>
      <w:r w:rsidR="008924EE">
        <w:rPr>
          <w:rFonts w:ascii="Tahoma" w:hAnsi="Tahoma" w:cs="Tahoma"/>
          <w:sz w:val="22"/>
          <w:szCs w:val="22"/>
        </w:rPr>
        <w:t xml:space="preserve"> </w:t>
      </w:r>
    </w:p>
    <w:p w14:paraId="6C84C2F6" w14:textId="2F64BD9C" w:rsidR="002F06AB" w:rsidRDefault="008924EE" w:rsidP="00931656">
      <w:pPr>
        <w:spacing w:before="100" w:beforeAutospacing="1" w:after="100" w:afterAutospacing="1"/>
        <w:rPr>
          <w:rFonts w:ascii="Tahoma" w:hAnsi="Tahoma" w:cs="Tahoma"/>
          <w:sz w:val="22"/>
          <w:szCs w:val="22"/>
        </w:rPr>
      </w:pPr>
      <w:r>
        <w:rPr>
          <w:rFonts w:ascii="Tahoma" w:hAnsi="Tahoma" w:cs="Tahoma"/>
          <w:sz w:val="22"/>
          <w:szCs w:val="22"/>
        </w:rPr>
        <w:t>There are both biological and functional differences</w:t>
      </w:r>
      <w:r w:rsidR="00C22DDF">
        <w:rPr>
          <w:rFonts w:ascii="Tahoma" w:hAnsi="Tahoma" w:cs="Tahoma"/>
          <w:sz w:val="22"/>
          <w:szCs w:val="22"/>
        </w:rPr>
        <w:t xml:space="preserve"> </w:t>
      </w:r>
      <w:r>
        <w:rPr>
          <w:rFonts w:ascii="Tahoma" w:hAnsi="Tahoma" w:cs="Tahoma"/>
          <w:sz w:val="22"/>
          <w:szCs w:val="22"/>
        </w:rPr>
        <w:t xml:space="preserve"> between veins and arteries which </w:t>
      </w:r>
      <w:r w:rsidR="00C451BB">
        <w:rPr>
          <w:rFonts w:ascii="Tahoma" w:hAnsi="Tahoma" w:cs="Tahoma"/>
          <w:sz w:val="22"/>
          <w:szCs w:val="22"/>
        </w:rPr>
        <w:t>explain</w:t>
      </w:r>
      <w:r>
        <w:rPr>
          <w:rFonts w:ascii="Tahoma" w:hAnsi="Tahoma" w:cs="Tahoma"/>
          <w:sz w:val="22"/>
          <w:szCs w:val="22"/>
        </w:rPr>
        <w:t xml:space="preserve"> </w:t>
      </w:r>
      <w:r w:rsidR="00C451BB">
        <w:rPr>
          <w:rFonts w:ascii="Tahoma" w:hAnsi="Tahoma" w:cs="Tahoma"/>
          <w:sz w:val="22"/>
          <w:szCs w:val="22"/>
        </w:rPr>
        <w:t>that</w:t>
      </w:r>
      <w:r w:rsidR="00AC7C55">
        <w:rPr>
          <w:rFonts w:ascii="Tahoma" w:hAnsi="Tahoma" w:cs="Tahoma"/>
          <w:sz w:val="22"/>
          <w:szCs w:val="22"/>
        </w:rPr>
        <w:t xml:space="preserve"> CABG using arteries </w:t>
      </w:r>
      <w:r w:rsidR="007B4ED4">
        <w:rPr>
          <w:rFonts w:ascii="Tahoma" w:hAnsi="Tahoma" w:cs="Tahoma"/>
          <w:sz w:val="22"/>
          <w:szCs w:val="22"/>
        </w:rPr>
        <w:t xml:space="preserve">compared to venous vessel </w:t>
      </w:r>
      <w:r w:rsidR="00AC7C55">
        <w:rPr>
          <w:rFonts w:ascii="Tahoma" w:hAnsi="Tahoma" w:cs="Tahoma"/>
          <w:sz w:val="22"/>
          <w:szCs w:val="22"/>
        </w:rPr>
        <w:t xml:space="preserve">have </w:t>
      </w:r>
      <w:r w:rsidR="007B4ED4">
        <w:rPr>
          <w:rFonts w:ascii="Tahoma" w:hAnsi="Tahoma" w:cs="Tahoma"/>
          <w:sz w:val="22"/>
          <w:szCs w:val="22"/>
        </w:rPr>
        <w:t>better</w:t>
      </w:r>
      <w:r w:rsidR="00AC7C55">
        <w:rPr>
          <w:rFonts w:ascii="Tahoma" w:hAnsi="Tahoma" w:cs="Tahoma"/>
          <w:sz w:val="22"/>
          <w:szCs w:val="22"/>
        </w:rPr>
        <w:t xml:space="preserve"> long-term results</w:t>
      </w:r>
      <w:r w:rsidR="00343CA4">
        <w:rPr>
          <w:rFonts w:ascii="Tahoma" w:hAnsi="Tahoma" w:cs="Tahoma"/>
          <w:sz w:val="22"/>
          <w:szCs w:val="22"/>
        </w:rPr>
        <w:t xml:space="preserve"> </w:t>
      </w:r>
      <w:r w:rsidR="00343CA4">
        <w:rPr>
          <w:rFonts w:ascii="Tahoma" w:hAnsi="Tahoma" w:cs="Tahoma"/>
          <w:sz w:val="22"/>
          <w:szCs w:val="22"/>
        </w:rPr>
        <w:fldChar w:fldCharType="begin"/>
      </w:r>
      <w:r w:rsidR="00343CA4">
        <w:rPr>
          <w:rFonts w:ascii="Tahoma" w:hAnsi="Tahoma" w:cs="Tahoma"/>
          <w:sz w:val="22"/>
          <w:szCs w:val="22"/>
        </w:rPr>
        <w:instrText xml:space="preserve"> ADDIN ZOTERO_ITEM CSL_CITATION {"citationID":"cECwQ4P5","properties":{"formattedCitation":"[1]","plainCitation":"[1]","noteIndex":0},"citationItems":[{"id":3368,"uris":["http://zotero.org/users/7286058/items/GLDTB9BZ"],"itemData":{"id":3368,"type":"post-weblog","abstract":"Difference between Arteries and Veins. Arteries carry oxygenated blood expect pulmonary artery while Veins carry deoxygenated blood except pulmonary vein.","container-title":"Microbiology Info.com","language":"en-US","title":"Difference between Arteries and Veins","URL":"https://microbiologyinfo.com/difference-between-arteries-and-veins/","author":[{"family":"Aryal","given":"Sagar"}],"accessed":{"date-parts":[["2022",9,23]]},"issued":{"date-parts":[["2016",11,21]]}}}],"schema":"https://github.com/citation-style-language/schema/raw/master/csl-citation.json"} </w:instrText>
      </w:r>
      <w:r w:rsidR="00343CA4">
        <w:rPr>
          <w:rFonts w:ascii="Tahoma" w:hAnsi="Tahoma" w:cs="Tahoma"/>
          <w:sz w:val="22"/>
          <w:szCs w:val="22"/>
        </w:rPr>
        <w:fldChar w:fldCharType="separate"/>
      </w:r>
      <w:r w:rsidR="00343CA4">
        <w:rPr>
          <w:rFonts w:ascii="Tahoma" w:hAnsi="Tahoma" w:cs="Tahoma"/>
          <w:noProof/>
          <w:sz w:val="22"/>
          <w:szCs w:val="22"/>
        </w:rPr>
        <w:t>[1]</w:t>
      </w:r>
      <w:r w:rsidR="00343CA4">
        <w:rPr>
          <w:rFonts w:ascii="Tahoma" w:hAnsi="Tahoma" w:cs="Tahoma"/>
          <w:sz w:val="22"/>
          <w:szCs w:val="22"/>
        </w:rPr>
        <w:fldChar w:fldCharType="end"/>
      </w:r>
      <w:r w:rsidR="00343CA4">
        <w:rPr>
          <w:rFonts w:ascii="Tahoma" w:hAnsi="Tahoma" w:cs="Tahoma"/>
          <w:sz w:val="22"/>
          <w:szCs w:val="22"/>
        </w:rPr>
        <w:fldChar w:fldCharType="begin"/>
      </w:r>
      <w:r w:rsidR="00343CA4">
        <w:rPr>
          <w:rFonts w:ascii="Tahoma" w:hAnsi="Tahoma" w:cs="Tahoma"/>
          <w:sz w:val="22"/>
          <w:szCs w:val="22"/>
        </w:rPr>
        <w:instrText xml:space="preserve"> ADDIN ZOTERO_ITEM CSL_CITATION {"citationID":"vSBzFCpA","properties":{"formattedCitation":"[2]","plainCitation":"[2]","noteIndex":0},"citationItems":[{"id":3374,"uris":["http://zotero.org/users/7286058/items/QVVN9XBN"],"itemData":{"id":3374,"type":"article-journal","abstract":"Professor Raimondo Ascione speaks about research which could have a major impact on coronary artery bypass surgery Coronary artery bypass surgery (CABG) has made an immense difference to the lives of millions of heart patients. It has given a new lease of life to people with angina and those who have suffered myocardial infarction, yet it has an inherent weakness too. That lies in the harvesting of veins from a patient’s leg which are grafted onto the heart, and then required to perform as an artery.","container-title":"European Heart Journal","DOI":"10.1093/eurheartj/ehx410","ISSN":"0195-668X","issue":"31","journalAbbreviation":"European Heart Journal","page":"2387-2388","source":"Silverchair","title":"Veins to Arteries","URL":"https://doi.org/10.1093/eurheartj/ehx410","volume":"38","author":[{"family":"Nicholls","given":"Mark"}],"accessed":{"date-parts":[["2022",9,23]]},"issued":{"date-parts":[["2017",8,14]]}}}],"schema":"https://github.com/citation-style-language/schema/raw/master/csl-citation.json"} </w:instrText>
      </w:r>
      <w:r w:rsidR="00343CA4">
        <w:rPr>
          <w:rFonts w:ascii="Tahoma" w:hAnsi="Tahoma" w:cs="Tahoma"/>
          <w:sz w:val="22"/>
          <w:szCs w:val="22"/>
        </w:rPr>
        <w:fldChar w:fldCharType="separate"/>
      </w:r>
      <w:r w:rsidR="00343CA4">
        <w:rPr>
          <w:rFonts w:ascii="Tahoma" w:hAnsi="Tahoma" w:cs="Tahoma"/>
          <w:noProof/>
          <w:sz w:val="22"/>
          <w:szCs w:val="22"/>
        </w:rPr>
        <w:t>[2]</w:t>
      </w:r>
      <w:r w:rsidR="00343CA4">
        <w:rPr>
          <w:rFonts w:ascii="Tahoma" w:hAnsi="Tahoma" w:cs="Tahoma"/>
          <w:sz w:val="22"/>
          <w:szCs w:val="22"/>
        </w:rPr>
        <w:fldChar w:fldCharType="end"/>
      </w:r>
      <w:r w:rsidR="002F06AB">
        <w:rPr>
          <w:rFonts w:ascii="Tahoma" w:hAnsi="Tahoma" w:cs="Tahoma"/>
          <w:sz w:val="22"/>
          <w:szCs w:val="22"/>
        </w:rPr>
        <w:t>:</w:t>
      </w:r>
    </w:p>
    <w:p w14:paraId="341529F7" w14:textId="0F22EF89" w:rsidR="00267FE5" w:rsidRPr="00B35810" w:rsidRDefault="00267FE5" w:rsidP="00931656">
      <w:pPr>
        <w:spacing w:before="100" w:beforeAutospacing="1" w:after="100" w:afterAutospacing="1"/>
        <w:rPr>
          <w:rFonts w:ascii="Tahoma" w:hAnsi="Tahoma" w:cs="Tahoma"/>
          <w:b/>
          <w:bCs/>
          <w:sz w:val="22"/>
          <w:szCs w:val="22"/>
        </w:rPr>
      </w:pPr>
      <w:r w:rsidRPr="00B35810">
        <w:rPr>
          <w:rFonts w:ascii="Tahoma" w:hAnsi="Tahoma" w:cs="Tahoma"/>
          <w:b/>
          <w:bCs/>
          <w:sz w:val="22"/>
          <w:szCs w:val="22"/>
        </w:rPr>
        <w:t>Biological differences</w:t>
      </w:r>
    </w:p>
    <w:tbl>
      <w:tblPr>
        <w:tblStyle w:val="TableGrid"/>
        <w:tblW w:w="0" w:type="auto"/>
        <w:tblLook w:val="04A0" w:firstRow="1" w:lastRow="0" w:firstColumn="1" w:lastColumn="0" w:noHBand="0" w:noVBand="1"/>
      </w:tblPr>
      <w:tblGrid>
        <w:gridCol w:w="3116"/>
        <w:gridCol w:w="3117"/>
        <w:gridCol w:w="3117"/>
      </w:tblGrid>
      <w:tr w:rsidR="002F06AB" w14:paraId="39DEED15" w14:textId="77777777" w:rsidTr="002F06AB">
        <w:tc>
          <w:tcPr>
            <w:tcW w:w="3116" w:type="dxa"/>
          </w:tcPr>
          <w:p w14:paraId="57A1C64C" w14:textId="1F7C76D0"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Characteristics</w:t>
            </w:r>
          </w:p>
        </w:tc>
        <w:tc>
          <w:tcPr>
            <w:tcW w:w="3117" w:type="dxa"/>
          </w:tcPr>
          <w:p w14:paraId="74414598" w14:textId="24D0F009"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Arteries</w:t>
            </w:r>
          </w:p>
        </w:tc>
        <w:tc>
          <w:tcPr>
            <w:tcW w:w="3117" w:type="dxa"/>
          </w:tcPr>
          <w:p w14:paraId="0717DF51" w14:textId="76916F5A"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Veins</w:t>
            </w:r>
          </w:p>
        </w:tc>
      </w:tr>
      <w:tr w:rsidR="002F06AB" w14:paraId="022783C1" w14:textId="77777777" w:rsidTr="002F06AB">
        <w:tc>
          <w:tcPr>
            <w:tcW w:w="3116" w:type="dxa"/>
          </w:tcPr>
          <w:p w14:paraId="383A237C" w14:textId="5B7C49E6" w:rsidR="002F06AB" w:rsidRDefault="00267FE5" w:rsidP="00931656">
            <w:pPr>
              <w:spacing w:before="100" w:beforeAutospacing="1" w:after="100" w:afterAutospacing="1"/>
              <w:rPr>
                <w:rFonts w:ascii="Tahoma" w:hAnsi="Tahoma" w:cs="Tahoma"/>
                <w:sz w:val="22"/>
                <w:szCs w:val="22"/>
              </w:rPr>
            </w:pPr>
            <w:r>
              <w:rPr>
                <w:rFonts w:ascii="Tahoma" w:hAnsi="Tahoma" w:cs="Tahoma"/>
                <w:sz w:val="22"/>
                <w:szCs w:val="22"/>
              </w:rPr>
              <w:t>Walls</w:t>
            </w:r>
          </w:p>
        </w:tc>
        <w:tc>
          <w:tcPr>
            <w:tcW w:w="3117" w:type="dxa"/>
          </w:tcPr>
          <w:p w14:paraId="29701242" w14:textId="16A9B4D4"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 xml:space="preserve">Thick </w:t>
            </w:r>
            <w:r w:rsidR="00267FE5">
              <w:rPr>
                <w:rFonts w:ascii="Tahoma" w:hAnsi="Tahoma" w:cs="Tahoma"/>
                <w:sz w:val="22"/>
                <w:szCs w:val="22"/>
              </w:rPr>
              <w:t xml:space="preserve">and </w:t>
            </w:r>
            <w:r>
              <w:rPr>
                <w:rFonts w:ascii="Tahoma" w:hAnsi="Tahoma" w:cs="Tahoma"/>
                <w:sz w:val="22"/>
                <w:szCs w:val="22"/>
              </w:rPr>
              <w:t>elastic walls</w:t>
            </w:r>
          </w:p>
        </w:tc>
        <w:tc>
          <w:tcPr>
            <w:tcW w:w="3117" w:type="dxa"/>
          </w:tcPr>
          <w:p w14:paraId="4B792905" w14:textId="4A16B684"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 xml:space="preserve">Thin </w:t>
            </w:r>
            <w:r w:rsidR="00267FE5">
              <w:rPr>
                <w:rFonts w:ascii="Tahoma" w:hAnsi="Tahoma" w:cs="Tahoma"/>
                <w:sz w:val="22"/>
                <w:szCs w:val="22"/>
              </w:rPr>
              <w:t>and non-elastic</w:t>
            </w:r>
            <w:r>
              <w:rPr>
                <w:rFonts w:ascii="Tahoma" w:hAnsi="Tahoma" w:cs="Tahoma"/>
                <w:sz w:val="22"/>
                <w:szCs w:val="22"/>
              </w:rPr>
              <w:t xml:space="preserve"> walls</w:t>
            </w:r>
            <w:r w:rsidR="00267FE5">
              <w:rPr>
                <w:rFonts w:ascii="Tahoma" w:hAnsi="Tahoma" w:cs="Tahoma"/>
                <w:sz w:val="22"/>
                <w:szCs w:val="22"/>
              </w:rPr>
              <w:t xml:space="preserve"> which could collapse.</w:t>
            </w:r>
          </w:p>
        </w:tc>
      </w:tr>
      <w:tr w:rsidR="002F06AB" w14:paraId="6ECE149C" w14:textId="77777777" w:rsidTr="002F06AB">
        <w:tc>
          <w:tcPr>
            <w:tcW w:w="3116" w:type="dxa"/>
          </w:tcPr>
          <w:p w14:paraId="34CC5D0A" w14:textId="76314A4B"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Lumen</w:t>
            </w:r>
          </w:p>
        </w:tc>
        <w:tc>
          <w:tcPr>
            <w:tcW w:w="3117" w:type="dxa"/>
          </w:tcPr>
          <w:p w14:paraId="1F1A2565" w14:textId="7953C77E"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Narrow lumen</w:t>
            </w:r>
          </w:p>
        </w:tc>
        <w:tc>
          <w:tcPr>
            <w:tcW w:w="3117" w:type="dxa"/>
          </w:tcPr>
          <w:p w14:paraId="49196896" w14:textId="58CAB18D" w:rsidR="002F06AB" w:rsidRDefault="002F06AB" w:rsidP="00931656">
            <w:pPr>
              <w:spacing w:before="100" w:beforeAutospacing="1" w:after="100" w:afterAutospacing="1"/>
              <w:rPr>
                <w:rFonts w:ascii="Tahoma" w:hAnsi="Tahoma" w:cs="Tahoma"/>
                <w:sz w:val="22"/>
                <w:szCs w:val="22"/>
              </w:rPr>
            </w:pPr>
            <w:r>
              <w:rPr>
                <w:rFonts w:ascii="Tahoma" w:hAnsi="Tahoma" w:cs="Tahoma"/>
                <w:sz w:val="22"/>
                <w:szCs w:val="22"/>
              </w:rPr>
              <w:t>Wide lumen</w:t>
            </w:r>
          </w:p>
        </w:tc>
      </w:tr>
      <w:tr w:rsidR="002F06AB" w14:paraId="32D57BB3" w14:textId="77777777" w:rsidTr="002F06AB">
        <w:tc>
          <w:tcPr>
            <w:tcW w:w="3116" w:type="dxa"/>
          </w:tcPr>
          <w:p w14:paraId="7458B6E6" w14:textId="478B7B46" w:rsidR="002F06AB" w:rsidRDefault="00267FE5" w:rsidP="00931656">
            <w:pPr>
              <w:spacing w:before="100" w:beforeAutospacing="1" w:after="100" w:afterAutospacing="1"/>
              <w:rPr>
                <w:rFonts w:ascii="Tahoma" w:hAnsi="Tahoma" w:cs="Tahoma"/>
                <w:sz w:val="22"/>
                <w:szCs w:val="22"/>
              </w:rPr>
            </w:pPr>
            <w:r>
              <w:rPr>
                <w:rFonts w:ascii="Tahoma" w:hAnsi="Tahoma" w:cs="Tahoma"/>
                <w:sz w:val="22"/>
                <w:szCs w:val="22"/>
              </w:rPr>
              <w:t>Diameter</w:t>
            </w:r>
          </w:p>
        </w:tc>
        <w:tc>
          <w:tcPr>
            <w:tcW w:w="3117" w:type="dxa"/>
          </w:tcPr>
          <w:p w14:paraId="0A6D7C0F" w14:textId="592947D8" w:rsidR="002F06AB" w:rsidRDefault="00267FE5" w:rsidP="00931656">
            <w:pPr>
              <w:spacing w:before="100" w:beforeAutospacing="1" w:after="100" w:afterAutospacing="1"/>
              <w:rPr>
                <w:rFonts w:ascii="Tahoma" w:hAnsi="Tahoma" w:cs="Tahoma"/>
                <w:sz w:val="22"/>
                <w:szCs w:val="22"/>
              </w:rPr>
            </w:pPr>
            <w:r>
              <w:rPr>
                <w:rFonts w:ascii="Tahoma" w:hAnsi="Tahoma" w:cs="Tahoma"/>
                <w:sz w:val="22"/>
                <w:szCs w:val="22"/>
              </w:rPr>
              <w:t>Narrow (4mm)</w:t>
            </w:r>
          </w:p>
        </w:tc>
        <w:tc>
          <w:tcPr>
            <w:tcW w:w="3117" w:type="dxa"/>
          </w:tcPr>
          <w:p w14:paraId="253D1182" w14:textId="1E5BE1C6" w:rsidR="002F06AB" w:rsidRDefault="00267FE5" w:rsidP="00931656">
            <w:pPr>
              <w:spacing w:before="100" w:beforeAutospacing="1" w:after="100" w:afterAutospacing="1"/>
              <w:rPr>
                <w:rFonts w:ascii="Tahoma" w:hAnsi="Tahoma" w:cs="Tahoma"/>
                <w:sz w:val="22"/>
                <w:szCs w:val="22"/>
              </w:rPr>
            </w:pPr>
            <w:r>
              <w:rPr>
                <w:rFonts w:ascii="Tahoma" w:hAnsi="Tahoma" w:cs="Tahoma"/>
                <w:sz w:val="22"/>
                <w:szCs w:val="22"/>
              </w:rPr>
              <w:t>Wider (5mm)</w:t>
            </w:r>
          </w:p>
        </w:tc>
      </w:tr>
      <w:tr w:rsidR="00267FE5" w14:paraId="1A307737" w14:textId="77777777" w:rsidTr="002F06AB">
        <w:tc>
          <w:tcPr>
            <w:tcW w:w="3116" w:type="dxa"/>
          </w:tcPr>
          <w:p w14:paraId="44B5D836" w14:textId="2F6EDEF6" w:rsidR="00267FE5" w:rsidRDefault="00921C3E" w:rsidP="00931656">
            <w:pPr>
              <w:spacing w:before="100" w:beforeAutospacing="1" w:after="100" w:afterAutospacing="1"/>
              <w:rPr>
                <w:rFonts w:ascii="Tahoma" w:hAnsi="Tahoma" w:cs="Tahoma"/>
                <w:sz w:val="22"/>
                <w:szCs w:val="22"/>
              </w:rPr>
            </w:pPr>
            <w:r>
              <w:rPr>
                <w:rFonts w:ascii="Tahoma" w:hAnsi="Tahoma" w:cs="Tahoma"/>
                <w:sz w:val="22"/>
                <w:szCs w:val="22"/>
              </w:rPr>
              <w:t>Layer</w:t>
            </w:r>
          </w:p>
        </w:tc>
        <w:tc>
          <w:tcPr>
            <w:tcW w:w="3117" w:type="dxa"/>
          </w:tcPr>
          <w:p w14:paraId="0F347419" w14:textId="6D89B519" w:rsidR="00267FE5" w:rsidRDefault="0057329E" w:rsidP="00931656">
            <w:pPr>
              <w:spacing w:before="100" w:beforeAutospacing="1" w:after="100" w:afterAutospacing="1"/>
              <w:rPr>
                <w:rFonts w:ascii="Tahoma" w:hAnsi="Tahoma" w:cs="Tahoma"/>
                <w:sz w:val="22"/>
                <w:szCs w:val="22"/>
              </w:rPr>
            </w:pPr>
            <w:r>
              <w:rPr>
                <w:rFonts w:ascii="Tahoma" w:hAnsi="Tahoma" w:cs="Tahoma"/>
                <w:sz w:val="22"/>
                <w:szCs w:val="22"/>
              </w:rPr>
              <w:t>Tunica media: elastin and fiber</w:t>
            </w:r>
          </w:p>
        </w:tc>
        <w:tc>
          <w:tcPr>
            <w:tcW w:w="3117" w:type="dxa"/>
          </w:tcPr>
          <w:p w14:paraId="6A56ACCF" w14:textId="2D25440E" w:rsidR="00267FE5" w:rsidRDefault="0057329E" w:rsidP="00931656">
            <w:pPr>
              <w:spacing w:before="100" w:beforeAutospacing="1" w:after="100" w:afterAutospacing="1"/>
              <w:rPr>
                <w:rFonts w:ascii="Tahoma" w:hAnsi="Tahoma" w:cs="Tahoma"/>
                <w:sz w:val="22"/>
                <w:szCs w:val="22"/>
              </w:rPr>
            </w:pPr>
            <w:r>
              <w:rPr>
                <w:rFonts w:ascii="Tahoma" w:hAnsi="Tahoma" w:cs="Tahoma"/>
                <w:sz w:val="22"/>
                <w:szCs w:val="22"/>
              </w:rPr>
              <w:t xml:space="preserve">Tunica adventitia: elastin and collagen </w:t>
            </w:r>
          </w:p>
        </w:tc>
      </w:tr>
    </w:tbl>
    <w:p w14:paraId="0C0E4629" w14:textId="66A32B71" w:rsidR="008924EE" w:rsidRPr="00B35810" w:rsidRDefault="00267FE5" w:rsidP="00931656">
      <w:pPr>
        <w:spacing w:before="100" w:beforeAutospacing="1" w:after="100" w:afterAutospacing="1"/>
        <w:rPr>
          <w:rFonts w:ascii="Tahoma" w:hAnsi="Tahoma" w:cs="Tahoma"/>
          <w:b/>
          <w:bCs/>
          <w:sz w:val="22"/>
          <w:szCs w:val="22"/>
        </w:rPr>
      </w:pPr>
      <w:r w:rsidRPr="00B35810">
        <w:rPr>
          <w:rFonts w:ascii="Tahoma" w:hAnsi="Tahoma" w:cs="Tahoma"/>
          <w:b/>
          <w:bCs/>
          <w:sz w:val="22"/>
          <w:szCs w:val="22"/>
        </w:rPr>
        <w:t>Functional differences</w:t>
      </w:r>
    </w:p>
    <w:tbl>
      <w:tblPr>
        <w:tblStyle w:val="TableGrid"/>
        <w:tblW w:w="0" w:type="auto"/>
        <w:tblLook w:val="04A0" w:firstRow="1" w:lastRow="0" w:firstColumn="1" w:lastColumn="0" w:noHBand="0" w:noVBand="1"/>
      </w:tblPr>
      <w:tblGrid>
        <w:gridCol w:w="3116"/>
        <w:gridCol w:w="3117"/>
        <w:gridCol w:w="3117"/>
      </w:tblGrid>
      <w:tr w:rsidR="00267FE5" w14:paraId="79F2CD6D" w14:textId="77777777" w:rsidTr="00371052">
        <w:tc>
          <w:tcPr>
            <w:tcW w:w="3116" w:type="dxa"/>
          </w:tcPr>
          <w:p w14:paraId="182A54BF"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Characteristics</w:t>
            </w:r>
          </w:p>
        </w:tc>
        <w:tc>
          <w:tcPr>
            <w:tcW w:w="3117" w:type="dxa"/>
          </w:tcPr>
          <w:p w14:paraId="2B01E1CE"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Arteries</w:t>
            </w:r>
          </w:p>
        </w:tc>
        <w:tc>
          <w:tcPr>
            <w:tcW w:w="3117" w:type="dxa"/>
          </w:tcPr>
          <w:p w14:paraId="02405B14"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Veins</w:t>
            </w:r>
          </w:p>
        </w:tc>
      </w:tr>
      <w:tr w:rsidR="00267FE5" w14:paraId="78F57092" w14:textId="77777777" w:rsidTr="00371052">
        <w:tc>
          <w:tcPr>
            <w:tcW w:w="3116" w:type="dxa"/>
          </w:tcPr>
          <w:p w14:paraId="72BFD385" w14:textId="624DE12E"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Blood circulation</w:t>
            </w:r>
          </w:p>
        </w:tc>
        <w:tc>
          <w:tcPr>
            <w:tcW w:w="3117" w:type="dxa"/>
          </w:tcPr>
          <w:p w14:paraId="44228F13" w14:textId="05A71714" w:rsidR="00921C3E" w:rsidRDefault="00921C3E" w:rsidP="00371052">
            <w:pPr>
              <w:spacing w:before="100" w:beforeAutospacing="1" w:after="100" w:afterAutospacing="1"/>
              <w:rPr>
                <w:rFonts w:ascii="Tahoma" w:hAnsi="Tahoma" w:cs="Tahoma"/>
                <w:sz w:val="22"/>
                <w:szCs w:val="22"/>
              </w:rPr>
            </w:pPr>
            <w:r>
              <w:rPr>
                <w:rFonts w:ascii="Tahoma" w:hAnsi="Tahoma" w:cs="Tahoma"/>
                <w:sz w:val="22"/>
                <w:szCs w:val="22"/>
              </w:rPr>
              <w:t>Carry oxygenated blood away from the heart to tissues: O</w:t>
            </w:r>
            <w:r w:rsidRPr="00921C3E">
              <w:rPr>
                <w:rFonts w:ascii="Tahoma" w:hAnsi="Tahoma" w:cs="Tahoma"/>
                <w:sz w:val="22"/>
                <w:szCs w:val="22"/>
                <w:vertAlign w:val="subscript"/>
              </w:rPr>
              <w:t>2</w:t>
            </w:r>
            <w:r>
              <w:rPr>
                <w:rFonts w:ascii="Tahoma" w:hAnsi="Tahoma" w:cs="Tahoma"/>
                <w:sz w:val="22"/>
                <w:szCs w:val="22"/>
              </w:rPr>
              <w:t xml:space="preserve"> high, CO</w:t>
            </w:r>
            <w:r w:rsidRPr="00921C3E">
              <w:rPr>
                <w:rFonts w:ascii="Tahoma" w:hAnsi="Tahoma" w:cs="Tahoma"/>
                <w:sz w:val="22"/>
                <w:szCs w:val="22"/>
                <w:vertAlign w:val="subscript"/>
              </w:rPr>
              <w:t>2</w:t>
            </w:r>
            <w:r>
              <w:rPr>
                <w:rFonts w:ascii="Tahoma" w:hAnsi="Tahoma" w:cs="Tahoma"/>
                <w:sz w:val="22"/>
                <w:szCs w:val="22"/>
              </w:rPr>
              <w:t xml:space="preserve"> low.</w:t>
            </w:r>
          </w:p>
        </w:tc>
        <w:tc>
          <w:tcPr>
            <w:tcW w:w="3117" w:type="dxa"/>
          </w:tcPr>
          <w:p w14:paraId="7CD7AC2F" w14:textId="6427F50A" w:rsidR="00267FE5" w:rsidRDefault="00921C3E" w:rsidP="00371052">
            <w:pPr>
              <w:spacing w:before="100" w:beforeAutospacing="1" w:after="100" w:afterAutospacing="1"/>
              <w:rPr>
                <w:rFonts w:ascii="Tahoma" w:hAnsi="Tahoma" w:cs="Tahoma"/>
                <w:sz w:val="22"/>
                <w:szCs w:val="22"/>
              </w:rPr>
            </w:pPr>
            <w:r>
              <w:rPr>
                <w:rFonts w:ascii="Tahoma" w:hAnsi="Tahoma" w:cs="Tahoma"/>
                <w:sz w:val="22"/>
                <w:szCs w:val="22"/>
              </w:rPr>
              <w:t>Carry deoxygenated blood from the tissues back to the heart: CO</w:t>
            </w:r>
            <w:r w:rsidRPr="00921C3E">
              <w:rPr>
                <w:rFonts w:ascii="Tahoma" w:hAnsi="Tahoma" w:cs="Tahoma"/>
                <w:sz w:val="22"/>
                <w:szCs w:val="22"/>
                <w:vertAlign w:val="subscript"/>
              </w:rPr>
              <w:t>2</w:t>
            </w:r>
            <w:r>
              <w:rPr>
                <w:rFonts w:ascii="Tahoma" w:hAnsi="Tahoma" w:cs="Tahoma"/>
                <w:sz w:val="22"/>
                <w:szCs w:val="22"/>
              </w:rPr>
              <w:t xml:space="preserve"> high, O</w:t>
            </w:r>
            <w:r w:rsidRPr="00921C3E">
              <w:rPr>
                <w:rFonts w:ascii="Tahoma" w:hAnsi="Tahoma" w:cs="Tahoma"/>
                <w:sz w:val="22"/>
                <w:szCs w:val="22"/>
                <w:vertAlign w:val="subscript"/>
              </w:rPr>
              <w:t>2</w:t>
            </w:r>
            <w:r>
              <w:rPr>
                <w:rFonts w:ascii="Tahoma" w:hAnsi="Tahoma" w:cs="Tahoma"/>
                <w:sz w:val="22"/>
                <w:szCs w:val="22"/>
              </w:rPr>
              <w:t xml:space="preserve"> low.</w:t>
            </w:r>
          </w:p>
        </w:tc>
      </w:tr>
      <w:tr w:rsidR="00267FE5" w14:paraId="747FB19E" w14:textId="77777777" w:rsidTr="00371052">
        <w:tc>
          <w:tcPr>
            <w:tcW w:w="3116" w:type="dxa"/>
          </w:tcPr>
          <w:p w14:paraId="7AEC87A6" w14:textId="3F96620B"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lastRenderedPageBreak/>
              <w:t>Blood pressure</w:t>
            </w:r>
          </w:p>
        </w:tc>
        <w:tc>
          <w:tcPr>
            <w:tcW w:w="3117" w:type="dxa"/>
          </w:tcPr>
          <w:p w14:paraId="5F1CD9D3" w14:textId="6F7A3D81" w:rsidR="00267FE5" w:rsidRDefault="00921C3E" w:rsidP="00371052">
            <w:pPr>
              <w:spacing w:before="100" w:beforeAutospacing="1" w:after="100" w:afterAutospacing="1"/>
              <w:rPr>
                <w:rFonts w:ascii="Tahoma" w:hAnsi="Tahoma" w:cs="Tahoma"/>
                <w:sz w:val="22"/>
                <w:szCs w:val="22"/>
              </w:rPr>
            </w:pPr>
            <w:r>
              <w:rPr>
                <w:rFonts w:ascii="Tahoma" w:hAnsi="Tahoma" w:cs="Tahoma"/>
                <w:sz w:val="22"/>
                <w:szCs w:val="22"/>
              </w:rPr>
              <w:t>High</w:t>
            </w:r>
          </w:p>
        </w:tc>
        <w:tc>
          <w:tcPr>
            <w:tcW w:w="3117" w:type="dxa"/>
          </w:tcPr>
          <w:p w14:paraId="70DD4A7E" w14:textId="69047A3A" w:rsidR="00267FE5" w:rsidRDefault="00921C3E" w:rsidP="00371052">
            <w:pPr>
              <w:spacing w:before="100" w:beforeAutospacing="1" w:after="100" w:afterAutospacing="1"/>
              <w:rPr>
                <w:rFonts w:ascii="Tahoma" w:hAnsi="Tahoma" w:cs="Tahoma"/>
                <w:sz w:val="22"/>
                <w:szCs w:val="22"/>
              </w:rPr>
            </w:pPr>
            <w:r>
              <w:rPr>
                <w:rFonts w:ascii="Tahoma" w:hAnsi="Tahoma" w:cs="Tahoma"/>
                <w:sz w:val="22"/>
                <w:szCs w:val="22"/>
              </w:rPr>
              <w:t>Low</w:t>
            </w:r>
          </w:p>
        </w:tc>
      </w:tr>
      <w:tr w:rsidR="00267FE5" w14:paraId="2DADD0B1" w14:textId="77777777" w:rsidTr="00371052">
        <w:tc>
          <w:tcPr>
            <w:tcW w:w="3116" w:type="dxa"/>
          </w:tcPr>
          <w:p w14:paraId="61CDDF53" w14:textId="7DE35BD0" w:rsidR="00267FE5" w:rsidRDefault="00921C3E" w:rsidP="00371052">
            <w:pPr>
              <w:spacing w:before="100" w:beforeAutospacing="1" w:after="100" w:afterAutospacing="1"/>
              <w:rPr>
                <w:rFonts w:ascii="Tahoma" w:hAnsi="Tahoma" w:cs="Tahoma"/>
                <w:sz w:val="22"/>
                <w:szCs w:val="22"/>
              </w:rPr>
            </w:pPr>
            <w:r>
              <w:rPr>
                <w:rFonts w:ascii="Tahoma" w:hAnsi="Tahoma" w:cs="Tahoma"/>
                <w:sz w:val="22"/>
                <w:szCs w:val="22"/>
              </w:rPr>
              <w:t>Blood movement</w:t>
            </w:r>
          </w:p>
        </w:tc>
        <w:tc>
          <w:tcPr>
            <w:tcW w:w="3117" w:type="dxa"/>
          </w:tcPr>
          <w:p w14:paraId="31FD66C5" w14:textId="0CBE2F52" w:rsidR="00267FE5" w:rsidRDefault="0057329E" w:rsidP="00371052">
            <w:pPr>
              <w:spacing w:before="100" w:beforeAutospacing="1" w:after="100" w:afterAutospacing="1"/>
              <w:rPr>
                <w:rFonts w:ascii="Tahoma" w:hAnsi="Tahoma" w:cs="Tahoma"/>
                <w:sz w:val="22"/>
                <w:szCs w:val="22"/>
              </w:rPr>
            </w:pPr>
            <w:r>
              <w:rPr>
                <w:rFonts w:ascii="Tahoma" w:hAnsi="Tahoma" w:cs="Tahoma"/>
                <w:sz w:val="22"/>
                <w:szCs w:val="22"/>
              </w:rPr>
              <w:t>Spurt movement of blood</w:t>
            </w:r>
          </w:p>
        </w:tc>
        <w:tc>
          <w:tcPr>
            <w:tcW w:w="3117" w:type="dxa"/>
          </w:tcPr>
          <w:p w14:paraId="615C5175" w14:textId="7193363C" w:rsidR="00267FE5" w:rsidRDefault="0057329E" w:rsidP="00371052">
            <w:pPr>
              <w:spacing w:before="100" w:beforeAutospacing="1" w:after="100" w:afterAutospacing="1"/>
              <w:rPr>
                <w:rFonts w:ascii="Tahoma" w:hAnsi="Tahoma" w:cs="Tahoma"/>
                <w:sz w:val="22"/>
                <w:szCs w:val="22"/>
              </w:rPr>
            </w:pPr>
            <w:r>
              <w:rPr>
                <w:rFonts w:ascii="Tahoma" w:hAnsi="Tahoma" w:cs="Tahoma"/>
                <w:sz w:val="22"/>
                <w:szCs w:val="22"/>
              </w:rPr>
              <w:t>Sluggish movement of blood</w:t>
            </w:r>
          </w:p>
        </w:tc>
      </w:tr>
      <w:tr w:rsidR="006179D9" w14:paraId="4C73172C" w14:textId="77777777" w:rsidTr="00371052">
        <w:tc>
          <w:tcPr>
            <w:tcW w:w="3116" w:type="dxa"/>
          </w:tcPr>
          <w:p w14:paraId="7429CE5A" w14:textId="4C061872" w:rsidR="006179D9" w:rsidRDefault="006179D9" w:rsidP="00371052">
            <w:pPr>
              <w:spacing w:before="100" w:beforeAutospacing="1" w:after="100" w:afterAutospacing="1"/>
              <w:rPr>
                <w:rFonts w:ascii="Tahoma" w:hAnsi="Tahoma" w:cs="Tahoma"/>
                <w:sz w:val="22"/>
                <w:szCs w:val="22"/>
              </w:rPr>
            </w:pPr>
            <w:r>
              <w:rPr>
                <w:rFonts w:ascii="Tahoma" w:hAnsi="Tahoma" w:cs="Tahoma"/>
                <w:sz w:val="22"/>
                <w:szCs w:val="22"/>
              </w:rPr>
              <w:t>Blood velocity</w:t>
            </w:r>
          </w:p>
        </w:tc>
        <w:tc>
          <w:tcPr>
            <w:tcW w:w="3117" w:type="dxa"/>
          </w:tcPr>
          <w:p w14:paraId="02DE4C28" w14:textId="7EBCD7BF" w:rsidR="006179D9" w:rsidRDefault="006179D9" w:rsidP="00371052">
            <w:pPr>
              <w:spacing w:before="100" w:beforeAutospacing="1" w:after="100" w:afterAutospacing="1"/>
              <w:rPr>
                <w:rFonts w:ascii="Tahoma" w:hAnsi="Tahoma" w:cs="Tahoma"/>
                <w:sz w:val="22"/>
                <w:szCs w:val="22"/>
              </w:rPr>
            </w:pPr>
            <w:r>
              <w:rPr>
                <w:rFonts w:ascii="Tahoma" w:hAnsi="Tahoma" w:cs="Tahoma"/>
                <w:sz w:val="22"/>
                <w:szCs w:val="22"/>
              </w:rPr>
              <w:t>Higher</w:t>
            </w:r>
          </w:p>
        </w:tc>
        <w:tc>
          <w:tcPr>
            <w:tcW w:w="3117" w:type="dxa"/>
          </w:tcPr>
          <w:p w14:paraId="251C5EF1" w14:textId="6D63AEB0" w:rsidR="006179D9" w:rsidRDefault="006179D9" w:rsidP="00371052">
            <w:pPr>
              <w:spacing w:before="100" w:beforeAutospacing="1" w:after="100" w:afterAutospacing="1"/>
              <w:rPr>
                <w:rFonts w:ascii="Tahoma" w:hAnsi="Tahoma" w:cs="Tahoma"/>
                <w:sz w:val="22"/>
                <w:szCs w:val="22"/>
              </w:rPr>
            </w:pPr>
            <w:r>
              <w:rPr>
                <w:rFonts w:ascii="Tahoma" w:hAnsi="Tahoma" w:cs="Tahoma"/>
                <w:sz w:val="22"/>
                <w:szCs w:val="22"/>
              </w:rPr>
              <w:t>Slower</w:t>
            </w:r>
          </w:p>
        </w:tc>
      </w:tr>
      <w:tr w:rsidR="00267FE5" w14:paraId="27F63092" w14:textId="77777777" w:rsidTr="00371052">
        <w:tc>
          <w:tcPr>
            <w:tcW w:w="3116" w:type="dxa"/>
          </w:tcPr>
          <w:p w14:paraId="002BF251"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Percentage of total blood volume</w:t>
            </w:r>
          </w:p>
        </w:tc>
        <w:tc>
          <w:tcPr>
            <w:tcW w:w="3117" w:type="dxa"/>
          </w:tcPr>
          <w:p w14:paraId="30FBC300"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12%</w:t>
            </w:r>
          </w:p>
        </w:tc>
        <w:tc>
          <w:tcPr>
            <w:tcW w:w="3117" w:type="dxa"/>
          </w:tcPr>
          <w:p w14:paraId="4574ABF8" w14:textId="77777777" w:rsidR="00267FE5" w:rsidRDefault="00267FE5" w:rsidP="00371052">
            <w:pPr>
              <w:spacing w:before="100" w:beforeAutospacing="1" w:after="100" w:afterAutospacing="1"/>
              <w:rPr>
                <w:rFonts w:ascii="Tahoma" w:hAnsi="Tahoma" w:cs="Tahoma"/>
                <w:sz w:val="22"/>
                <w:szCs w:val="22"/>
              </w:rPr>
            </w:pPr>
            <w:r>
              <w:rPr>
                <w:rFonts w:ascii="Tahoma" w:hAnsi="Tahoma" w:cs="Tahoma"/>
                <w:sz w:val="22"/>
                <w:szCs w:val="22"/>
              </w:rPr>
              <w:t>60%</w:t>
            </w:r>
          </w:p>
        </w:tc>
      </w:tr>
      <w:tr w:rsidR="0057329E" w14:paraId="6F36EE19" w14:textId="77777777" w:rsidTr="00371052">
        <w:tc>
          <w:tcPr>
            <w:tcW w:w="3116" w:type="dxa"/>
          </w:tcPr>
          <w:p w14:paraId="218C66AF" w14:textId="25E4E942" w:rsidR="0057329E" w:rsidRDefault="0057329E" w:rsidP="00371052">
            <w:pPr>
              <w:spacing w:before="100" w:beforeAutospacing="1" w:after="100" w:afterAutospacing="1"/>
              <w:rPr>
                <w:rFonts w:ascii="Tahoma" w:hAnsi="Tahoma" w:cs="Tahoma"/>
                <w:sz w:val="22"/>
                <w:szCs w:val="22"/>
              </w:rPr>
            </w:pPr>
            <w:r>
              <w:rPr>
                <w:rFonts w:ascii="Tahoma" w:hAnsi="Tahoma" w:cs="Tahoma"/>
                <w:sz w:val="22"/>
                <w:szCs w:val="22"/>
              </w:rPr>
              <w:t>Contraction</w:t>
            </w:r>
          </w:p>
        </w:tc>
        <w:tc>
          <w:tcPr>
            <w:tcW w:w="3117" w:type="dxa"/>
          </w:tcPr>
          <w:p w14:paraId="224C0551" w14:textId="17B3BBDD" w:rsidR="0057329E" w:rsidRDefault="0057329E" w:rsidP="00371052">
            <w:pPr>
              <w:spacing w:before="100" w:beforeAutospacing="1" w:after="100" w:afterAutospacing="1"/>
              <w:rPr>
                <w:rFonts w:ascii="Tahoma" w:hAnsi="Tahoma" w:cs="Tahoma"/>
                <w:sz w:val="22"/>
                <w:szCs w:val="22"/>
              </w:rPr>
            </w:pPr>
            <w:r>
              <w:rPr>
                <w:rFonts w:ascii="Tahoma" w:hAnsi="Tahoma" w:cs="Tahoma"/>
                <w:sz w:val="22"/>
                <w:szCs w:val="22"/>
              </w:rPr>
              <w:t>Present</w:t>
            </w:r>
          </w:p>
        </w:tc>
        <w:tc>
          <w:tcPr>
            <w:tcW w:w="3117" w:type="dxa"/>
          </w:tcPr>
          <w:p w14:paraId="5974C1AD" w14:textId="38EECB23" w:rsidR="0057329E" w:rsidRDefault="0057329E" w:rsidP="00371052">
            <w:pPr>
              <w:spacing w:before="100" w:beforeAutospacing="1" w:after="100" w:afterAutospacing="1"/>
              <w:rPr>
                <w:rFonts w:ascii="Tahoma" w:hAnsi="Tahoma" w:cs="Tahoma"/>
                <w:sz w:val="22"/>
                <w:szCs w:val="22"/>
              </w:rPr>
            </w:pPr>
            <w:r>
              <w:rPr>
                <w:rFonts w:ascii="Tahoma" w:hAnsi="Tahoma" w:cs="Tahoma"/>
                <w:sz w:val="22"/>
                <w:szCs w:val="22"/>
              </w:rPr>
              <w:t>Absent</w:t>
            </w:r>
          </w:p>
        </w:tc>
      </w:tr>
    </w:tbl>
    <w:p w14:paraId="4106AB2C" w14:textId="72973789" w:rsidR="00B71F75" w:rsidRDefault="00B35810" w:rsidP="00931656">
      <w:pPr>
        <w:spacing w:before="100" w:beforeAutospacing="1" w:after="100" w:afterAutospacing="1"/>
        <w:rPr>
          <w:rFonts w:ascii="Tahoma" w:hAnsi="Tahoma" w:cs="Tahoma"/>
          <w:sz w:val="22"/>
          <w:szCs w:val="22"/>
        </w:rPr>
      </w:pPr>
      <w:r>
        <w:rPr>
          <w:rFonts w:ascii="Tahoma" w:hAnsi="Tahoma" w:cs="Tahoma"/>
          <w:sz w:val="22"/>
          <w:szCs w:val="22"/>
        </w:rPr>
        <w:t>As described above, arteries have thick and elastic walls which can sustain bursts of blood pumped by the heart</w:t>
      </w:r>
      <w:r w:rsidR="00B71F75">
        <w:rPr>
          <w:rFonts w:ascii="Tahoma" w:hAnsi="Tahoma" w:cs="Tahoma"/>
          <w:sz w:val="22"/>
          <w:szCs w:val="22"/>
        </w:rPr>
        <w:t xml:space="preserve">, </w:t>
      </w:r>
      <w:r>
        <w:rPr>
          <w:rFonts w:ascii="Tahoma" w:hAnsi="Tahoma" w:cs="Tahoma"/>
          <w:sz w:val="22"/>
          <w:szCs w:val="22"/>
        </w:rPr>
        <w:t xml:space="preserve">therefore </w:t>
      </w:r>
      <w:r w:rsidR="00343CA4">
        <w:rPr>
          <w:rFonts w:ascii="Tahoma" w:hAnsi="Tahoma" w:cs="Tahoma"/>
          <w:sz w:val="22"/>
          <w:szCs w:val="22"/>
        </w:rPr>
        <w:t xml:space="preserve">they </w:t>
      </w:r>
      <w:r>
        <w:rPr>
          <w:rFonts w:ascii="Tahoma" w:hAnsi="Tahoma" w:cs="Tahoma"/>
          <w:sz w:val="22"/>
          <w:szCs w:val="22"/>
        </w:rPr>
        <w:t>can sustain high blood pressure. When using veins for CABG</w:t>
      </w:r>
      <w:r w:rsidR="006179D9">
        <w:rPr>
          <w:rFonts w:ascii="Tahoma" w:hAnsi="Tahoma" w:cs="Tahoma"/>
          <w:sz w:val="22"/>
          <w:szCs w:val="22"/>
        </w:rPr>
        <w:t>,</w:t>
      </w:r>
      <w:r>
        <w:rPr>
          <w:rFonts w:ascii="Tahoma" w:hAnsi="Tahoma" w:cs="Tahoma"/>
          <w:sz w:val="22"/>
          <w:szCs w:val="22"/>
        </w:rPr>
        <w:t xml:space="preserve"> veins </w:t>
      </w:r>
      <w:r w:rsidR="00B71F75">
        <w:rPr>
          <w:rFonts w:ascii="Tahoma" w:hAnsi="Tahoma" w:cs="Tahoma"/>
          <w:sz w:val="22"/>
          <w:szCs w:val="22"/>
        </w:rPr>
        <w:t>are not designed to carry blood under pressure, their walls do not expand and contract like artery’s walls.</w:t>
      </w:r>
    </w:p>
    <w:p w14:paraId="34EE209F" w14:textId="2C712D46" w:rsidR="00931656" w:rsidRDefault="00931656" w:rsidP="00931656">
      <w:pPr>
        <w:spacing w:before="100" w:beforeAutospacing="1" w:after="100" w:afterAutospacing="1"/>
        <w:rPr>
          <w:rFonts w:ascii="Tahoma" w:hAnsi="Tahoma" w:cs="Tahoma"/>
          <w:sz w:val="22"/>
          <w:szCs w:val="22"/>
        </w:rPr>
      </w:pPr>
      <w:r w:rsidRPr="00931656">
        <w:rPr>
          <w:rFonts w:ascii="Tahoma" w:hAnsi="Tahoma" w:cs="Tahoma"/>
          <w:b/>
          <w:bCs/>
          <w:sz w:val="22"/>
          <w:szCs w:val="22"/>
        </w:rPr>
        <w:t xml:space="preserve">C. </w:t>
      </w:r>
      <w:r w:rsidRPr="00931656">
        <w:rPr>
          <w:rFonts w:ascii="Tahoma" w:hAnsi="Tahoma" w:cs="Tahoma"/>
          <w:sz w:val="22"/>
          <w:szCs w:val="22"/>
        </w:rPr>
        <w:t xml:space="preserve">Why does this not end up being a problem for many patients in the long run? </w:t>
      </w:r>
    </w:p>
    <w:p w14:paraId="271D07A8" w14:textId="0022CC35" w:rsidR="00CA6752" w:rsidRDefault="00D824A0" w:rsidP="00F326CA">
      <w:pPr>
        <w:rPr>
          <w:rFonts w:ascii="Tahoma" w:hAnsi="Tahoma" w:cs="Tahoma"/>
          <w:sz w:val="22"/>
          <w:szCs w:val="22"/>
        </w:rPr>
      </w:pPr>
      <w:r>
        <w:rPr>
          <w:rFonts w:ascii="Tahoma" w:hAnsi="Tahoma" w:cs="Tahoma"/>
          <w:sz w:val="22"/>
          <w:szCs w:val="22"/>
        </w:rPr>
        <w:t xml:space="preserve">After SVG, the implanted vein is exposed to arterial flow, with blood pressure, shear stress, and a content oxygen content different from the venous environment. It perceived these new </w:t>
      </w:r>
      <w:r w:rsidR="00F326CA">
        <w:rPr>
          <w:rFonts w:ascii="Tahoma" w:hAnsi="Tahoma" w:cs="Tahoma"/>
          <w:sz w:val="22"/>
          <w:szCs w:val="22"/>
        </w:rPr>
        <w:t>changes as</w:t>
      </w:r>
      <w:r>
        <w:rPr>
          <w:rFonts w:ascii="Tahoma" w:hAnsi="Tahoma" w:cs="Tahoma"/>
          <w:sz w:val="22"/>
          <w:szCs w:val="22"/>
        </w:rPr>
        <w:t xml:space="preserve"> an </w:t>
      </w:r>
      <w:r w:rsidR="00F326CA">
        <w:rPr>
          <w:rFonts w:ascii="Tahoma" w:hAnsi="Tahoma" w:cs="Tahoma"/>
          <w:sz w:val="22"/>
          <w:szCs w:val="22"/>
        </w:rPr>
        <w:t>ischemia injury</w:t>
      </w:r>
      <w:r>
        <w:rPr>
          <w:rFonts w:ascii="Tahoma" w:hAnsi="Tahoma" w:cs="Tahoma"/>
          <w:sz w:val="22"/>
          <w:szCs w:val="22"/>
        </w:rPr>
        <w:t xml:space="preserve"> and </w:t>
      </w:r>
      <w:r w:rsidR="00F326CA">
        <w:rPr>
          <w:rFonts w:ascii="Tahoma" w:hAnsi="Tahoma" w:cs="Tahoma"/>
          <w:sz w:val="22"/>
          <w:szCs w:val="22"/>
        </w:rPr>
        <w:t xml:space="preserve">in a successful graft, the vein </w:t>
      </w:r>
      <w:r w:rsidR="00CA6752">
        <w:rPr>
          <w:rFonts w:ascii="Tahoma" w:hAnsi="Tahoma" w:cs="Tahoma"/>
          <w:sz w:val="22"/>
          <w:szCs w:val="22"/>
        </w:rPr>
        <w:t>remodels</w:t>
      </w:r>
      <w:r w:rsidR="00F326CA">
        <w:rPr>
          <w:rFonts w:ascii="Tahoma" w:hAnsi="Tahoma" w:cs="Tahoma"/>
          <w:sz w:val="22"/>
          <w:szCs w:val="22"/>
        </w:rPr>
        <w:t xml:space="preserve"> itself</w:t>
      </w:r>
      <w:r w:rsidR="00CA6752">
        <w:rPr>
          <w:rFonts w:ascii="Tahoma" w:hAnsi="Tahoma" w:cs="Tahoma"/>
          <w:sz w:val="22"/>
          <w:szCs w:val="22"/>
        </w:rPr>
        <w:t xml:space="preserve"> to become more arterial</w:t>
      </w:r>
      <w:r w:rsidR="005C3A46">
        <w:rPr>
          <w:rFonts w:ascii="Tahoma" w:hAnsi="Tahoma" w:cs="Tahoma"/>
          <w:sz w:val="22"/>
          <w:szCs w:val="22"/>
        </w:rPr>
        <w:t xml:space="preserve"> </w:t>
      </w:r>
      <w:r w:rsidR="005C3A46">
        <w:rPr>
          <w:rFonts w:ascii="Tahoma" w:hAnsi="Tahoma" w:cs="Tahoma"/>
          <w:sz w:val="22"/>
          <w:szCs w:val="22"/>
        </w:rPr>
        <w:fldChar w:fldCharType="begin"/>
      </w:r>
      <w:r w:rsidR="005C3A46">
        <w:rPr>
          <w:rFonts w:ascii="Tahoma" w:hAnsi="Tahoma" w:cs="Tahoma"/>
          <w:sz w:val="22"/>
          <w:szCs w:val="22"/>
        </w:rPr>
        <w:instrText xml:space="preserve"> ADDIN ZOTERO_ITEM CSL_CITATION {"citationID":"ZQ7FozBY","properties":{"formattedCitation":"[3]","plainCitation":"[3]","noteIndex":0},"citationItems":[{"id":3414,"uris":["http://zotero.org/users/7286058/items/76FPTJSW"],"itemData":{"id":3414,"type":"article-journal","abstract":"Autogenous vein grafts remain the gold standard conduit for arterial bypass, particularly for the treatment of critical limb ischemia. Vein graft adaptation to the arterial environment, i.e., adequate dilation and wall thickening, contributes to the superior performance of vein grafts. However, abnormal venous wall remodeling with excessive neointimal hyperplasia commonly causes vein graft failure. Since the PREVENT trials failed to improve vein graft outcomes, new strategies focus on the adaptive response of the venous endothelial cells to the post-surgical arterial environment. Eph-B4, the determinant of venous endothelium during embryonic development, remains expressed and functional in adult venous tissue. After surgery, vein grafts lose their venous identity, with loss of Eph-B4 expression; however, arterial identity is not gained, consistent with loss of all vessel identity. In mouse vein grafts, stimulation of venous Eph-B4 signaling promotes retention of venous identity in endothelial cells and is associated with vein graft walls that are not thickened. Eph-B4 regulates downstream signaling pathways of relevance to vascular biology, including caveolin-1, Akt, and endothelial nitric oxide synthase (eNOS). Regulation of the Eph-B4 signaling pathway may be a novel therapeutic target to prevent vein graft failure.","container-title":"Annals of Vascular Diseases","DOI":"10.3400/avd.ra.17-00008","ISSN":"1881-641X","issue":"1","journalAbbreviation":"Ann Vasc Dis","note":"PMID: 29034014\nPMCID: PMC5579803","page":"8-16","source":"PubMed Central","title":"Improving the Outcome of Vein Grafts: Should Vascular Surgeons Turn Veins into Arteries?","title-short":"Improving the Outcome of Vein Grafts","URL":"https://www.ncbi.nlm.nih.gov/pmc/articles/PMC5579803/","volume":"10","author":[{"family":"Isaji","given":"Toshihiko"},{"family":"Hashimoto","given":"Takuya"},{"family":"Yamamoto","given":"Kota"},{"family":"Santana","given":"Jeans M."},{"family":"Yatsula","given":"Bogdan"},{"family":"Hu","given":"Haidi"},{"family":"Bai","given":"Hualong"},{"family":"Jianming","given":"Guo"},{"family":"Kudze","given":"Tambudzai"},{"family":"Nishibe","given":"Toshiya"},{"family":"Dardik","given":"Alan"}],"accessed":{"date-parts":[["2022",9,24]]},"issued":{"date-parts":[["2017",3,24]]}}}],"schema":"https://github.com/citation-style-language/schema/raw/master/csl-citation.json"} </w:instrText>
      </w:r>
      <w:r w:rsidR="005C3A46">
        <w:rPr>
          <w:rFonts w:ascii="Tahoma" w:hAnsi="Tahoma" w:cs="Tahoma"/>
          <w:sz w:val="22"/>
          <w:szCs w:val="22"/>
        </w:rPr>
        <w:fldChar w:fldCharType="separate"/>
      </w:r>
      <w:r w:rsidR="005C3A46">
        <w:rPr>
          <w:rFonts w:ascii="Tahoma" w:hAnsi="Tahoma" w:cs="Tahoma"/>
          <w:noProof/>
          <w:sz w:val="22"/>
          <w:szCs w:val="22"/>
        </w:rPr>
        <w:t>[3]</w:t>
      </w:r>
      <w:r w:rsidR="005C3A46">
        <w:rPr>
          <w:rFonts w:ascii="Tahoma" w:hAnsi="Tahoma" w:cs="Tahoma"/>
          <w:sz w:val="22"/>
          <w:szCs w:val="22"/>
        </w:rPr>
        <w:fldChar w:fldCharType="end"/>
      </w:r>
      <w:r w:rsidR="00CA6752">
        <w:rPr>
          <w:rFonts w:ascii="Tahoma" w:hAnsi="Tahoma" w:cs="Tahoma"/>
          <w:sz w:val="22"/>
          <w:szCs w:val="22"/>
        </w:rPr>
        <w:t xml:space="preserve">: </w:t>
      </w:r>
    </w:p>
    <w:p w14:paraId="3D7C97C0" w14:textId="097C5306" w:rsidR="00F326CA" w:rsidRPr="00F326CA" w:rsidRDefault="00F326CA" w:rsidP="00F326CA">
      <w:pPr>
        <w:pStyle w:val="ListParagraph"/>
        <w:numPr>
          <w:ilvl w:val="0"/>
          <w:numId w:val="16"/>
        </w:numPr>
        <w:rPr>
          <w:rFonts w:ascii="Tahoma" w:hAnsi="Tahoma" w:cs="Tahoma"/>
          <w:sz w:val="22"/>
          <w:szCs w:val="22"/>
        </w:rPr>
      </w:pPr>
      <w:r>
        <w:rPr>
          <w:rFonts w:ascii="Tahoma" w:hAnsi="Tahoma" w:cs="Tahoma"/>
          <w:sz w:val="22"/>
          <w:szCs w:val="22"/>
        </w:rPr>
        <w:t>P</w:t>
      </w:r>
      <w:r w:rsidR="00CA6752" w:rsidRPr="00F326CA">
        <w:rPr>
          <w:rFonts w:ascii="Tahoma" w:hAnsi="Tahoma" w:cs="Tahoma"/>
          <w:sz w:val="22"/>
          <w:szCs w:val="22"/>
        </w:rPr>
        <w:t xml:space="preserve">rogressive dilation </w:t>
      </w:r>
      <w:r w:rsidRPr="00F326CA">
        <w:rPr>
          <w:rFonts w:ascii="Tahoma" w:hAnsi="Tahoma" w:cs="Tahoma"/>
          <w:sz w:val="22"/>
          <w:szCs w:val="22"/>
        </w:rPr>
        <w:t xml:space="preserve">happens resulting </w:t>
      </w:r>
      <w:r>
        <w:rPr>
          <w:rFonts w:ascii="Tahoma" w:hAnsi="Tahoma" w:cs="Tahoma"/>
          <w:sz w:val="22"/>
          <w:szCs w:val="22"/>
        </w:rPr>
        <w:t>in</w:t>
      </w:r>
      <w:r w:rsidRPr="00F326CA">
        <w:rPr>
          <w:rFonts w:ascii="Tahoma" w:hAnsi="Tahoma" w:cs="Tahoma"/>
          <w:sz w:val="22"/>
          <w:szCs w:val="22"/>
        </w:rPr>
        <w:t xml:space="preserve"> an increase of diameter</w:t>
      </w:r>
      <w:r>
        <w:rPr>
          <w:rFonts w:ascii="Tahoma" w:hAnsi="Tahoma" w:cs="Tahoma"/>
          <w:sz w:val="22"/>
          <w:szCs w:val="22"/>
        </w:rPr>
        <w:t>.</w:t>
      </w:r>
    </w:p>
    <w:p w14:paraId="0F0208DF" w14:textId="2312F6BA" w:rsidR="00F326CA" w:rsidRPr="00F326CA" w:rsidRDefault="00CA6752" w:rsidP="00F326CA">
      <w:pPr>
        <w:pStyle w:val="ListParagraph"/>
        <w:numPr>
          <w:ilvl w:val="0"/>
          <w:numId w:val="16"/>
        </w:numPr>
        <w:rPr>
          <w:rFonts w:ascii="Tahoma" w:hAnsi="Tahoma" w:cs="Tahoma"/>
          <w:sz w:val="22"/>
          <w:szCs w:val="22"/>
        </w:rPr>
      </w:pPr>
      <w:r w:rsidRPr="00F326CA">
        <w:rPr>
          <w:rFonts w:ascii="Tahoma" w:hAnsi="Tahoma" w:cs="Tahoma"/>
          <w:sz w:val="22"/>
          <w:szCs w:val="22"/>
        </w:rPr>
        <w:t>Endothelial cells transduce the sheer stress to the vessel wall</w:t>
      </w:r>
      <w:r w:rsidR="00F326CA" w:rsidRPr="00F326CA">
        <w:rPr>
          <w:rFonts w:ascii="Tahoma" w:hAnsi="Tahoma" w:cs="Tahoma"/>
          <w:sz w:val="22"/>
          <w:szCs w:val="22"/>
        </w:rPr>
        <w:t>. T</w:t>
      </w:r>
      <w:r w:rsidRPr="00F326CA">
        <w:rPr>
          <w:rFonts w:ascii="Tahoma" w:hAnsi="Tahoma" w:cs="Tahoma"/>
          <w:sz w:val="22"/>
          <w:szCs w:val="22"/>
        </w:rPr>
        <w:t xml:space="preserve">here is an accumulation of smooth muscle cells and extracellular matrix </w:t>
      </w:r>
      <w:r w:rsidR="006B4B85" w:rsidRPr="00F326CA">
        <w:rPr>
          <w:rFonts w:ascii="Tahoma" w:hAnsi="Tahoma" w:cs="Tahoma"/>
          <w:sz w:val="22"/>
          <w:szCs w:val="22"/>
        </w:rPr>
        <w:t>components which</w:t>
      </w:r>
      <w:r w:rsidR="00F326CA" w:rsidRPr="00F326CA">
        <w:rPr>
          <w:rFonts w:ascii="Tahoma" w:hAnsi="Tahoma" w:cs="Tahoma"/>
          <w:sz w:val="22"/>
          <w:szCs w:val="22"/>
        </w:rPr>
        <w:t xml:space="preserve"> leads to wall thickening.</w:t>
      </w:r>
    </w:p>
    <w:p w14:paraId="343C0F77" w14:textId="25D82684" w:rsidR="003B21CD" w:rsidRDefault="006B4B85" w:rsidP="00931656">
      <w:pPr>
        <w:spacing w:before="100" w:beforeAutospacing="1" w:after="100" w:afterAutospacing="1"/>
        <w:rPr>
          <w:rFonts w:ascii="Tahoma" w:hAnsi="Tahoma" w:cs="Tahoma"/>
          <w:sz w:val="22"/>
          <w:szCs w:val="22"/>
        </w:rPr>
      </w:pPr>
      <w:r>
        <w:rPr>
          <w:rFonts w:ascii="Tahoma" w:hAnsi="Tahoma" w:cs="Tahoma"/>
          <w:sz w:val="22"/>
          <w:szCs w:val="22"/>
        </w:rPr>
        <w:t>In the long term, s</w:t>
      </w:r>
      <w:r w:rsidR="003B21CD">
        <w:rPr>
          <w:rFonts w:ascii="Tahoma" w:hAnsi="Tahoma" w:cs="Tahoma"/>
          <w:sz w:val="22"/>
          <w:szCs w:val="22"/>
        </w:rPr>
        <w:t>tudies</w:t>
      </w:r>
      <w:r w:rsidR="00647C18">
        <w:rPr>
          <w:rFonts w:ascii="Tahoma" w:hAnsi="Tahoma" w:cs="Tahoma"/>
          <w:sz w:val="22"/>
          <w:szCs w:val="22"/>
        </w:rPr>
        <w:t xml:space="preserve"> have shown that, </w:t>
      </w:r>
      <w:r w:rsidR="003C0CC9">
        <w:rPr>
          <w:rFonts w:ascii="Tahoma" w:hAnsi="Tahoma" w:cs="Tahoma"/>
          <w:sz w:val="22"/>
          <w:szCs w:val="22"/>
        </w:rPr>
        <w:t xml:space="preserve">survival after CABG is better in young adults and intervention with arterial grafts in </w:t>
      </w:r>
      <w:r w:rsidR="003B21CD">
        <w:rPr>
          <w:rFonts w:ascii="Tahoma" w:hAnsi="Tahoma" w:cs="Tahoma"/>
          <w:sz w:val="22"/>
          <w:szCs w:val="22"/>
        </w:rPr>
        <w:t>younger ages produces high survival with low adverse events. However older people are more at risk of a</w:t>
      </w:r>
      <w:r w:rsidR="003B21CD" w:rsidRPr="00931656">
        <w:rPr>
          <w:rFonts w:ascii="Tahoma" w:hAnsi="Tahoma" w:cs="Tahoma"/>
          <w:sz w:val="22"/>
          <w:szCs w:val="22"/>
        </w:rPr>
        <w:t xml:space="preserve">therosclerosis </w:t>
      </w:r>
      <w:r w:rsidR="003B21CD">
        <w:rPr>
          <w:rFonts w:ascii="Tahoma" w:hAnsi="Tahoma" w:cs="Tahoma"/>
          <w:sz w:val="22"/>
          <w:szCs w:val="22"/>
        </w:rPr>
        <w:t xml:space="preserve">which is a disease of aging. </w:t>
      </w:r>
      <w:r w:rsidR="00E50D3B">
        <w:rPr>
          <w:rFonts w:ascii="Tahoma" w:hAnsi="Tahoma" w:cs="Tahoma"/>
          <w:sz w:val="22"/>
          <w:szCs w:val="22"/>
        </w:rPr>
        <w:t>Therefore o</w:t>
      </w:r>
      <w:r>
        <w:rPr>
          <w:rFonts w:ascii="Tahoma" w:hAnsi="Tahoma" w:cs="Tahoma"/>
          <w:sz w:val="22"/>
          <w:szCs w:val="22"/>
        </w:rPr>
        <w:t>lder people are more at risk to have a CABG</w:t>
      </w:r>
      <w:r w:rsidR="00D755DC">
        <w:rPr>
          <w:rFonts w:ascii="Tahoma" w:hAnsi="Tahoma" w:cs="Tahoma"/>
          <w:sz w:val="22"/>
          <w:szCs w:val="22"/>
        </w:rPr>
        <w:t>,</w:t>
      </w:r>
      <w:r w:rsidR="00CE0346">
        <w:rPr>
          <w:rFonts w:ascii="Tahoma" w:hAnsi="Tahoma" w:cs="Tahoma"/>
          <w:sz w:val="22"/>
          <w:szCs w:val="22"/>
        </w:rPr>
        <w:t xml:space="preserve"> </w:t>
      </w:r>
      <w:r w:rsidR="00E50D3B">
        <w:rPr>
          <w:rFonts w:ascii="Tahoma" w:hAnsi="Tahoma" w:cs="Tahoma"/>
          <w:sz w:val="22"/>
          <w:szCs w:val="22"/>
        </w:rPr>
        <w:t xml:space="preserve">and when this happens, </w:t>
      </w:r>
      <w:r w:rsidR="00D755DC">
        <w:rPr>
          <w:rFonts w:ascii="Tahoma" w:hAnsi="Tahoma" w:cs="Tahoma"/>
          <w:sz w:val="22"/>
          <w:szCs w:val="22"/>
        </w:rPr>
        <w:t xml:space="preserve">using </w:t>
      </w:r>
      <w:r w:rsidR="00E50D3B">
        <w:rPr>
          <w:rFonts w:ascii="Tahoma" w:hAnsi="Tahoma" w:cs="Tahoma"/>
          <w:sz w:val="22"/>
          <w:szCs w:val="22"/>
        </w:rPr>
        <w:t xml:space="preserve">veins which do not </w:t>
      </w:r>
      <w:r w:rsidR="00D755DC">
        <w:rPr>
          <w:rFonts w:ascii="Tahoma" w:hAnsi="Tahoma" w:cs="Tahoma"/>
          <w:sz w:val="22"/>
          <w:szCs w:val="22"/>
        </w:rPr>
        <w:t>have</w:t>
      </w:r>
      <w:r w:rsidR="00C367E6">
        <w:rPr>
          <w:rFonts w:ascii="Tahoma" w:hAnsi="Tahoma" w:cs="Tahoma"/>
          <w:sz w:val="22"/>
          <w:szCs w:val="22"/>
        </w:rPr>
        <w:t xml:space="preserve"> plaque </w:t>
      </w:r>
      <w:r w:rsidR="00E50D3B">
        <w:rPr>
          <w:rFonts w:ascii="Tahoma" w:hAnsi="Tahoma" w:cs="Tahoma"/>
          <w:sz w:val="22"/>
          <w:szCs w:val="22"/>
        </w:rPr>
        <w:t>accumulation like arteries</w:t>
      </w:r>
      <w:r w:rsidR="00D755DC">
        <w:rPr>
          <w:rFonts w:ascii="Tahoma" w:hAnsi="Tahoma" w:cs="Tahoma"/>
          <w:sz w:val="22"/>
          <w:szCs w:val="22"/>
        </w:rPr>
        <w:t xml:space="preserve"> makes sense</w:t>
      </w:r>
      <w:r w:rsidR="00C367E6">
        <w:rPr>
          <w:rFonts w:ascii="Tahoma" w:hAnsi="Tahoma" w:cs="Tahoma"/>
          <w:sz w:val="22"/>
          <w:szCs w:val="22"/>
        </w:rPr>
        <w:t xml:space="preserve">, </w:t>
      </w:r>
      <w:r w:rsidR="00E50D3B">
        <w:rPr>
          <w:rFonts w:ascii="Tahoma" w:hAnsi="Tahoma" w:cs="Tahoma"/>
          <w:sz w:val="22"/>
          <w:szCs w:val="22"/>
        </w:rPr>
        <w:t xml:space="preserve">and </w:t>
      </w:r>
      <w:r w:rsidR="003B21CD">
        <w:rPr>
          <w:rFonts w:ascii="Tahoma" w:hAnsi="Tahoma" w:cs="Tahoma"/>
          <w:sz w:val="22"/>
          <w:szCs w:val="22"/>
        </w:rPr>
        <w:t>SVG could improve significantly the</w:t>
      </w:r>
      <w:r w:rsidR="00C367E6">
        <w:rPr>
          <w:rFonts w:ascii="Tahoma" w:hAnsi="Tahoma" w:cs="Tahoma"/>
          <w:sz w:val="22"/>
          <w:szCs w:val="22"/>
        </w:rPr>
        <w:t>ir</w:t>
      </w:r>
      <w:r w:rsidR="003B21CD">
        <w:rPr>
          <w:rFonts w:ascii="Tahoma" w:hAnsi="Tahoma" w:cs="Tahoma"/>
          <w:sz w:val="22"/>
          <w:szCs w:val="22"/>
        </w:rPr>
        <w:t xml:space="preserve"> life</w:t>
      </w:r>
      <w:r w:rsidR="00C367E6">
        <w:rPr>
          <w:rFonts w:ascii="Tahoma" w:hAnsi="Tahoma" w:cs="Tahoma"/>
          <w:sz w:val="22"/>
          <w:szCs w:val="22"/>
        </w:rPr>
        <w:t xml:space="preserve"> </w:t>
      </w:r>
      <w:r w:rsidR="00C22DDF">
        <w:rPr>
          <w:rFonts w:ascii="Tahoma" w:hAnsi="Tahoma" w:cs="Tahoma"/>
          <w:sz w:val="22"/>
          <w:szCs w:val="22"/>
        </w:rPr>
        <w:fldChar w:fldCharType="begin"/>
      </w:r>
      <w:r w:rsidR="005C3A46">
        <w:rPr>
          <w:rFonts w:ascii="Tahoma" w:hAnsi="Tahoma" w:cs="Tahoma"/>
          <w:sz w:val="22"/>
          <w:szCs w:val="22"/>
        </w:rPr>
        <w:instrText xml:space="preserve"> ADDIN ZOTERO_ITEM CSL_CITATION {"citationID":"TavvAO4Q","properties":{"formattedCitation":"[4]","plainCitation":"[4]","noteIndex":0},"citationItems":[{"id":3411,"uris":["http://zotero.org/users/7286058/items/GPAASDA3"],"itemData":{"id":3411,"type":"article-journal","abstract":"The etiology of coronary artery disease (CAD) is multifactorial, stemming from both modifiable and nonmodifiable risk factors such as age. Several studies have reported the effects of age on various outcomes of coronary artery bypass grafting (CABG). This article reviews age-related outcomes of CABG and offers direction for further studies in the field to create comprehensive, evidence-based guidelines for the treatment of CAD. Ninety-two primary sources were analyzed for relevance to the subject matter, of which 17 were selected for further analysis: 14 retrospective cohort studies, 2 randomized clinical trials, and 1 meta-analysis. Our review revealed four broad age ranges into which patients can be grouped: those with CAD (1) below the age of 40 years, (2) between the ages of 40 and 60 years, (3) between the ages of 60 and 80 years, and (4) at or above 80 years. Patients below the age of 40 years fare best overall with total arterial revascularization (TAR). Patients between the ages of 40 and 60 years also fare well with the use of multiarterial grafts (MAGs) whereas either MAGs or single-arterial grafts may be of significant benefit to patients at or above the age of 60 years, with younger and diabetic patients benefitting the most. Arterial grafting is superior to vein grafting until the age of 80 years, at which point there is promising evidence supporting the continued use of the saphenous vein as the favored graft substrate. Age is a factor affecting the outcomes of CABG but should not serve as a barrier to offering patients CABG at any age from either a cost or a health perspective. Operative intervention starts to show significant mortality consequences at the age of 80 years, but the increased risk is countered by maintenance or improvement to patients' quality of life.","container-title":"The International Journal of Angiology : Official Publication of the International College of Angiology, Inc","DOI":"10.1055/s-0041-1735221","ISSN":"1061-1711","issue":"3","journalAbbreviation":"Int J Angiol","note":"PMID: 34776820\nPMCID: PMC8580610","page":"202-211","source":"PubMed Central","title":"Does Age Affect the Short- and Long-Term Outcomes of Coronary Bypass Grafting?","URL":"https://www.ncbi.nlm.nih.gov/pmc/articles/PMC8580610/","volume":"30","author":[{"family":"Anand","given":"Pavan Ashwini"},{"family":"Keshavamurthy","given":"Suresh"},{"family":"Shelley","given":"Ellis M."},{"family":"Saha","given":"Sibu"}],"accessed":{"date-parts":[["2022",9,24]]},"issued":{"date-parts":[["2021",8,25]]}}}],"schema":"https://github.com/citation-style-language/schema/raw/master/csl-citation.json"} </w:instrText>
      </w:r>
      <w:r w:rsidR="00C22DDF">
        <w:rPr>
          <w:rFonts w:ascii="Tahoma" w:hAnsi="Tahoma" w:cs="Tahoma"/>
          <w:sz w:val="22"/>
          <w:szCs w:val="22"/>
        </w:rPr>
        <w:fldChar w:fldCharType="separate"/>
      </w:r>
      <w:r w:rsidR="005C3A46">
        <w:rPr>
          <w:rFonts w:ascii="Tahoma" w:hAnsi="Tahoma" w:cs="Tahoma"/>
          <w:noProof/>
          <w:sz w:val="22"/>
          <w:szCs w:val="22"/>
        </w:rPr>
        <w:t>[4]</w:t>
      </w:r>
      <w:r w:rsidR="00C22DDF">
        <w:rPr>
          <w:rFonts w:ascii="Tahoma" w:hAnsi="Tahoma" w:cs="Tahoma"/>
          <w:sz w:val="22"/>
          <w:szCs w:val="22"/>
        </w:rPr>
        <w:fldChar w:fldCharType="end"/>
      </w:r>
      <w:r w:rsidR="0035347A">
        <w:rPr>
          <w:rFonts w:ascii="Tahoma" w:hAnsi="Tahoma" w:cs="Tahoma"/>
          <w:sz w:val="22"/>
          <w:szCs w:val="22"/>
        </w:rPr>
        <w:t>.</w:t>
      </w:r>
    </w:p>
    <w:p w14:paraId="7366289D" w14:textId="39AC4137" w:rsidR="009A019C" w:rsidRDefault="00931656" w:rsidP="00931656">
      <w:pPr>
        <w:spacing w:before="100" w:beforeAutospacing="1" w:after="100" w:afterAutospacing="1"/>
        <w:rPr>
          <w:rFonts w:ascii="Tahoma" w:hAnsi="Tahoma" w:cs="Tahoma"/>
          <w:sz w:val="22"/>
          <w:szCs w:val="22"/>
        </w:rPr>
      </w:pPr>
      <w:r w:rsidRPr="00931656">
        <w:rPr>
          <w:rFonts w:ascii="Tahoma" w:hAnsi="Tahoma" w:cs="Tahoma"/>
          <w:b/>
          <w:bCs/>
          <w:sz w:val="22"/>
          <w:szCs w:val="22"/>
        </w:rPr>
        <w:t>D</w:t>
      </w:r>
      <w:r w:rsidRPr="00931656">
        <w:rPr>
          <w:rFonts w:ascii="Tahoma" w:hAnsi="Tahoma" w:cs="Tahoma"/>
          <w:sz w:val="22"/>
          <w:szCs w:val="22"/>
        </w:rPr>
        <w:t xml:space="preserve">. Describe 3 desirable design properties of tissue engineered blood vessels. </w:t>
      </w:r>
    </w:p>
    <w:p w14:paraId="19B20FC8" w14:textId="07C40BDE" w:rsidR="00B75C73" w:rsidRPr="00F64B98" w:rsidRDefault="009A019C" w:rsidP="00F64B98">
      <w:pPr>
        <w:pStyle w:val="ListParagraph"/>
        <w:numPr>
          <w:ilvl w:val="0"/>
          <w:numId w:val="15"/>
        </w:numPr>
        <w:spacing w:before="100" w:beforeAutospacing="1" w:after="100" w:afterAutospacing="1"/>
        <w:rPr>
          <w:rFonts w:ascii="Tahoma" w:hAnsi="Tahoma" w:cs="Tahoma"/>
          <w:sz w:val="22"/>
          <w:szCs w:val="22"/>
        </w:rPr>
      </w:pPr>
      <w:r w:rsidRPr="00F64B98">
        <w:rPr>
          <w:rFonts w:ascii="Tahoma" w:hAnsi="Tahoma" w:cs="Tahoma"/>
          <w:sz w:val="22"/>
          <w:szCs w:val="22"/>
        </w:rPr>
        <w:t xml:space="preserve">It needs to </w:t>
      </w:r>
      <w:r w:rsidRPr="00F64B98">
        <w:rPr>
          <w:rFonts w:ascii="Tahoma" w:hAnsi="Tahoma" w:cs="Tahoma"/>
          <w:sz w:val="22"/>
          <w:szCs w:val="22"/>
          <w:u w:val="single"/>
        </w:rPr>
        <w:t>recapitulate</w:t>
      </w:r>
      <w:r w:rsidRPr="00F64B98">
        <w:rPr>
          <w:rFonts w:ascii="Tahoma" w:hAnsi="Tahoma" w:cs="Tahoma"/>
          <w:sz w:val="22"/>
          <w:szCs w:val="22"/>
        </w:rPr>
        <w:t xml:space="preserve"> vascular tissues. It should have </w:t>
      </w:r>
      <w:r w:rsidR="008C134D" w:rsidRPr="00F64B98">
        <w:rPr>
          <w:rFonts w:ascii="Tahoma" w:hAnsi="Tahoma" w:cs="Tahoma"/>
          <w:sz w:val="22"/>
          <w:szCs w:val="22"/>
        </w:rPr>
        <w:t xml:space="preserve">similar mechanical properties, permeability depending the vascular tissue and organs: for example, mechanical strength of the scaffold should be higher and degradation time longer in arterial grafts than in </w:t>
      </w:r>
      <w:r w:rsidR="00B75C73" w:rsidRPr="00F64B98">
        <w:rPr>
          <w:rFonts w:ascii="Tahoma" w:hAnsi="Tahoma" w:cs="Tahoma"/>
          <w:sz w:val="22"/>
          <w:szCs w:val="22"/>
        </w:rPr>
        <w:t>venous grafts where compliance is more c</w:t>
      </w:r>
      <w:r w:rsidR="00741701" w:rsidRPr="00F64B98">
        <w:rPr>
          <w:rFonts w:ascii="Tahoma" w:hAnsi="Tahoma" w:cs="Tahoma"/>
          <w:sz w:val="22"/>
          <w:szCs w:val="22"/>
        </w:rPr>
        <w:t>r</w:t>
      </w:r>
      <w:r w:rsidR="00B75C73" w:rsidRPr="00F64B98">
        <w:rPr>
          <w:rFonts w:ascii="Tahoma" w:hAnsi="Tahoma" w:cs="Tahoma"/>
          <w:sz w:val="22"/>
          <w:szCs w:val="22"/>
        </w:rPr>
        <w:t xml:space="preserve">itical. Mechanical considerations should also include burst pressure, </w:t>
      </w:r>
      <w:r w:rsidR="00F64B98">
        <w:rPr>
          <w:rFonts w:ascii="Tahoma" w:hAnsi="Tahoma" w:cs="Tahoma"/>
          <w:sz w:val="22"/>
          <w:szCs w:val="22"/>
        </w:rPr>
        <w:t xml:space="preserve">and </w:t>
      </w:r>
      <w:r w:rsidR="00B75C73" w:rsidRPr="00F64B98">
        <w:rPr>
          <w:rFonts w:ascii="Tahoma" w:hAnsi="Tahoma" w:cs="Tahoma"/>
          <w:sz w:val="22"/>
          <w:szCs w:val="22"/>
        </w:rPr>
        <w:t>fatigue resistance</w:t>
      </w:r>
      <w:r w:rsidR="00C22DDF">
        <w:rPr>
          <w:rFonts w:ascii="Tahoma" w:hAnsi="Tahoma" w:cs="Tahoma"/>
          <w:sz w:val="22"/>
          <w:szCs w:val="22"/>
        </w:rPr>
        <w:fldChar w:fldCharType="begin"/>
      </w:r>
      <w:r w:rsidR="005C3A46">
        <w:rPr>
          <w:rFonts w:ascii="Tahoma" w:hAnsi="Tahoma" w:cs="Tahoma"/>
          <w:sz w:val="22"/>
          <w:szCs w:val="22"/>
        </w:rPr>
        <w:instrText xml:space="preserve"> ADDIN ZOTERO_ITEM CSL_CITATION {"citationID":"KnTQpv7P","properties":{"formattedCitation":"[5]","plainCitation":"[5]","noteIndex":0},"citationItems":[{"id":3383,"uris":["http://zotero.org/users/7286058/items/767FHYRT"],"itemData":{"id":3383,"type":"article-journal","abstract":"Since the emergence of regenerative medicine and tissue engineering more than half a century ago, one obstacle has persisted: the in vitro creation of large-scale vascular tissue (&gt;1 cm3) to meet the clinical needs of viable tissue grafts but also for biological research applications. Considerable advancements in biofabrication have been made since Weinberg and Bell, in 1986, created the ﬁrst blood vessel from collagen, endothelial cells, smooth muscle cells and ﬁbroblasts. The synergistic combination of advances in fabrication methods, availability of cell source, biomaterials formulation and vascular tissue development, promises new strategies for the creation of autologous blood vessels, recapitulating biological functions, structural functions, but also the mechanical functions of a native blood vessel. In this review, the main technological advancements in bio-fabrication are discussed with a particular highlights on 3D bioprinting technologies. The choice of the main biomaterials and cell sources, the use of dynamic maturation systems such as bioreactors and the associated clinical trials will be detailed. The remaining challenges in this complex engineering ﬁeld will ﬁnally be discussed.","container-title":"Frontiers in Bioengineering and Biotechnology","DOI":"10.3389/fbioe.2021.721843","ISSN":"2296-4185","journalAbbreviation":"Front. Bioeng. Biotechnol.","language":"en","page":"721843","source":"DOI.org (Crossref)","title":"Vascular Tissue Engineering: Challenges and Requirements for an Ideal Large Scale Blood Vessel","title-short":"Vascular Tissue Engineering","URL":"https://www.frontiersin.org/articles/10.3389/fbioe.2021.721843/full","volume":"9","author":[{"family":"Devillard","given":"Chloé D."},{"family":"Marquette","given":"Christophe A."}],"accessed":{"date-parts":[["2022",9,23]]},"issued":{"date-parts":[["2021",10,4]]}}}],"schema":"https://github.com/citation-style-language/schema/raw/master/csl-citation.json"} </w:instrText>
      </w:r>
      <w:r w:rsidR="00C22DDF">
        <w:rPr>
          <w:rFonts w:ascii="Tahoma" w:hAnsi="Tahoma" w:cs="Tahoma"/>
          <w:sz w:val="22"/>
          <w:szCs w:val="22"/>
        </w:rPr>
        <w:fldChar w:fldCharType="separate"/>
      </w:r>
      <w:r w:rsidR="005C3A46">
        <w:rPr>
          <w:rFonts w:ascii="Tahoma" w:hAnsi="Tahoma" w:cs="Tahoma"/>
          <w:noProof/>
          <w:sz w:val="22"/>
          <w:szCs w:val="22"/>
        </w:rPr>
        <w:t>[5]</w:t>
      </w:r>
      <w:r w:rsidR="00C22DDF">
        <w:rPr>
          <w:rFonts w:ascii="Tahoma" w:hAnsi="Tahoma" w:cs="Tahoma"/>
          <w:sz w:val="22"/>
          <w:szCs w:val="22"/>
        </w:rPr>
        <w:fldChar w:fldCharType="end"/>
      </w:r>
      <w:r w:rsidR="00845052">
        <w:rPr>
          <w:rFonts w:ascii="Tahoma" w:hAnsi="Tahoma" w:cs="Tahoma"/>
          <w:sz w:val="22"/>
          <w:szCs w:val="22"/>
        </w:rPr>
        <w:t>.</w:t>
      </w:r>
    </w:p>
    <w:p w14:paraId="565200DF" w14:textId="35FEFCB3" w:rsidR="0062794E" w:rsidRPr="00F64B98" w:rsidRDefault="00B44776" w:rsidP="00F64B98">
      <w:pPr>
        <w:pStyle w:val="ListParagraph"/>
        <w:numPr>
          <w:ilvl w:val="0"/>
          <w:numId w:val="15"/>
        </w:numPr>
        <w:spacing w:before="100" w:beforeAutospacing="1" w:after="100" w:afterAutospacing="1"/>
        <w:rPr>
          <w:rFonts w:ascii="Tahoma" w:hAnsi="Tahoma" w:cs="Tahoma"/>
          <w:sz w:val="22"/>
          <w:szCs w:val="22"/>
        </w:rPr>
      </w:pPr>
      <w:r w:rsidRPr="00F64B98">
        <w:rPr>
          <w:rFonts w:ascii="Tahoma" w:hAnsi="Tahoma" w:cs="Tahoma"/>
          <w:sz w:val="22"/>
          <w:szCs w:val="22"/>
        </w:rPr>
        <w:t xml:space="preserve">The engineered blood vessel </w:t>
      </w:r>
      <w:r w:rsidR="0062794E" w:rsidRPr="00F64B98">
        <w:rPr>
          <w:rFonts w:ascii="Tahoma" w:hAnsi="Tahoma" w:cs="Tahoma"/>
          <w:sz w:val="22"/>
          <w:szCs w:val="22"/>
        </w:rPr>
        <w:t xml:space="preserve">needs to </w:t>
      </w:r>
      <w:r w:rsidR="003D7E3F" w:rsidRPr="00F64B98">
        <w:rPr>
          <w:rFonts w:ascii="Tahoma" w:hAnsi="Tahoma" w:cs="Tahoma"/>
          <w:sz w:val="22"/>
          <w:szCs w:val="22"/>
        </w:rPr>
        <w:t xml:space="preserve">be a </w:t>
      </w:r>
      <w:r w:rsidR="003D7E3F" w:rsidRPr="004B3251">
        <w:rPr>
          <w:rFonts w:ascii="Tahoma" w:hAnsi="Tahoma" w:cs="Tahoma"/>
          <w:sz w:val="22"/>
          <w:szCs w:val="22"/>
          <w:u w:val="single"/>
        </w:rPr>
        <w:t>biocompatible</w:t>
      </w:r>
      <w:r w:rsidR="003D7E3F" w:rsidRPr="00F64B98">
        <w:rPr>
          <w:rFonts w:ascii="Tahoma" w:hAnsi="Tahoma" w:cs="Tahoma"/>
          <w:sz w:val="22"/>
          <w:szCs w:val="22"/>
        </w:rPr>
        <w:t xml:space="preserve"> structure that does not require immunosuppression, and not prone to infection or ectopic calcification. In addition, it needs a</w:t>
      </w:r>
      <w:r w:rsidR="0062794E" w:rsidRPr="00F64B98">
        <w:rPr>
          <w:rFonts w:ascii="Tahoma" w:hAnsi="Tahoma" w:cs="Tahoma"/>
          <w:sz w:val="22"/>
          <w:szCs w:val="22"/>
        </w:rPr>
        <w:t xml:space="preserve"> biocompatible surface in contact with the blood</w:t>
      </w:r>
      <w:r w:rsidR="00C22DDF">
        <w:rPr>
          <w:rFonts w:ascii="Tahoma" w:hAnsi="Tahoma" w:cs="Tahoma"/>
          <w:sz w:val="22"/>
          <w:szCs w:val="22"/>
        </w:rPr>
        <w:fldChar w:fldCharType="begin"/>
      </w:r>
      <w:r w:rsidR="005C3A46">
        <w:rPr>
          <w:rFonts w:ascii="Tahoma" w:hAnsi="Tahoma" w:cs="Tahoma"/>
          <w:sz w:val="22"/>
          <w:szCs w:val="22"/>
        </w:rPr>
        <w:instrText xml:space="preserve"> ADDIN ZOTERO_ITEM CSL_CITATION {"citationID":"bwMRlARk","properties":{"formattedCitation":"[6]","plainCitation":"[6]","noteIndex":0},"citationItems":[{"id":3385,"uris":["http://zotero.org/users/7286058/items/BLSP9K3X"],"itemData":{"id":3385,"type":"article-journal","container-title":"Cell Stem Cell","DOI":"10.1016/j.stem.2018.02.009","ISSN":"19345909","issue":"3","journalAbbreviation":"Cell Stem Cell","language":"en","page":"340-354","source":"DOI.org (Crossref)","title":"Vascular Tissue Engineering: Progress, Challenges, and Clinical Promise","title-short":"Vascular Tissue Engineering","URL":"https://linkinghub.elsevier.com/retrieve/pii/S1934590918300717","volume":"22","author":[{"family":"Song","given":"H.-H. Greco"},{"family":"Rumma","given":"Rowza T."},{"family":"Ozaki","given":"C. Keith"},{"family":"Edelman","given":"Elazer R."},{"family":"Chen","given":"Christopher S."}],"accessed":{"date-parts":[["2022",9,23]]},"issued":{"date-parts":[["2018",3]]}}}],"schema":"https://github.com/citation-style-language/schema/raw/master/csl-citation.json"} </w:instrText>
      </w:r>
      <w:r w:rsidR="00C22DDF">
        <w:rPr>
          <w:rFonts w:ascii="Tahoma" w:hAnsi="Tahoma" w:cs="Tahoma"/>
          <w:sz w:val="22"/>
          <w:szCs w:val="22"/>
        </w:rPr>
        <w:fldChar w:fldCharType="separate"/>
      </w:r>
      <w:r w:rsidR="005C3A46">
        <w:rPr>
          <w:rFonts w:ascii="Tahoma" w:hAnsi="Tahoma" w:cs="Tahoma"/>
          <w:noProof/>
          <w:sz w:val="22"/>
          <w:szCs w:val="22"/>
        </w:rPr>
        <w:t>[6]</w:t>
      </w:r>
      <w:r w:rsidR="00C22DDF">
        <w:rPr>
          <w:rFonts w:ascii="Tahoma" w:hAnsi="Tahoma" w:cs="Tahoma"/>
          <w:sz w:val="22"/>
          <w:szCs w:val="22"/>
        </w:rPr>
        <w:fldChar w:fldCharType="end"/>
      </w:r>
      <w:r w:rsidR="003D7E3F" w:rsidRPr="00F64B98">
        <w:rPr>
          <w:rFonts w:ascii="Tahoma" w:hAnsi="Tahoma" w:cs="Tahoma"/>
          <w:sz w:val="22"/>
          <w:szCs w:val="22"/>
        </w:rPr>
        <w:t>.</w:t>
      </w:r>
    </w:p>
    <w:p w14:paraId="18FDF621" w14:textId="63DEB99C" w:rsidR="00F64B98" w:rsidRPr="00F64B98" w:rsidRDefault="00F64B98" w:rsidP="00F64B98">
      <w:pPr>
        <w:pStyle w:val="ListParagraph"/>
        <w:numPr>
          <w:ilvl w:val="0"/>
          <w:numId w:val="15"/>
        </w:numPr>
        <w:spacing w:before="100" w:beforeAutospacing="1" w:after="100" w:afterAutospacing="1"/>
        <w:rPr>
          <w:rFonts w:ascii="Tahoma" w:hAnsi="Tahoma" w:cs="Tahoma"/>
          <w:sz w:val="22"/>
          <w:szCs w:val="22"/>
        </w:rPr>
      </w:pPr>
      <w:r w:rsidRPr="00F64B98">
        <w:rPr>
          <w:rFonts w:ascii="Tahoma" w:hAnsi="Tahoma" w:cs="Tahoma"/>
          <w:sz w:val="22"/>
          <w:szCs w:val="22"/>
        </w:rPr>
        <w:t xml:space="preserve">Blood vessels must have sufficient mechanical properties to </w:t>
      </w:r>
      <w:r w:rsidRPr="004B3251">
        <w:rPr>
          <w:rFonts w:ascii="Tahoma" w:hAnsi="Tahoma" w:cs="Tahoma"/>
          <w:sz w:val="22"/>
          <w:szCs w:val="22"/>
          <w:u w:val="single"/>
        </w:rPr>
        <w:t>stand stitching</w:t>
      </w:r>
      <w:r w:rsidRPr="00F64B98">
        <w:rPr>
          <w:rFonts w:ascii="Tahoma" w:hAnsi="Tahoma" w:cs="Tahoma"/>
          <w:sz w:val="22"/>
          <w:szCs w:val="22"/>
        </w:rPr>
        <w:t xml:space="preserve"> in vivo implantation</w:t>
      </w:r>
      <w:r w:rsidR="00AF528D">
        <w:rPr>
          <w:rFonts w:ascii="Tahoma" w:hAnsi="Tahoma" w:cs="Tahoma"/>
          <w:sz w:val="22"/>
          <w:szCs w:val="22"/>
        </w:rPr>
        <w:fldChar w:fldCharType="begin"/>
      </w:r>
      <w:r w:rsidR="005C3A46">
        <w:rPr>
          <w:rFonts w:ascii="Tahoma" w:hAnsi="Tahoma" w:cs="Tahoma"/>
          <w:sz w:val="22"/>
          <w:szCs w:val="22"/>
        </w:rPr>
        <w:instrText xml:space="preserve"> ADDIN ZOTERO_ITEM CSL_CITATION {"citationID":"vyDrtUMw","properties":{"formattedCitation":"[7]","plainCitation":"[7]","noteIndex":0},"citationItems":[{"id":3399,"uris":["http://zotero.org/users/7286058/items/YMSN7QBU"],"itemData":{"id":3399,"type":"article-journal","abstract":"Cardiovascular disease (1) is the leading cause of death in the world. In the United States alone, the American Heart Association estimates the cost of treating CVD in 2009 to be $475.3 billion(2). Suitable autologous blood vessels are often scarce, especially for patients who require multiple procedures. There is a global demand for improved, biocompatible vascular conduits to address these shortcomings. Biodegradable tubular scaffolds are currently being evaluated as vascular grafts in the surgical treatment of cardiovascular disease. Seeding scaffolds with bone marrow-derived mononuclear cells (BMCs) prior to implantation has been shown to significantly improve outcomes. However, the role these cells play is poorly understood.","language":"en","page":"83","source":"Zotero","title":"Understanding the Development of Tissue Engineered Blood Vessels","author":[{"family":"Martinez","given":"Rajendra Fernando Sawh"}]}}],"schema":"https://github.com/citation-style-language/schema/raw/master/csl-citation.json"} </w:instrText>
      </w:r>
      <w:r w:rsidR="00AF528D">
        <w:rPr>
          <w:rFonts w:ascii="Tahoma" w:hAnsi="Tahoma" w:cs="Tahoma"/>
          <w:sz w:val="22"/>
          <w:szCs w:val="22"/>
        </w:rPr>
        <w:fldChar w:fldCharType="separate"/>
      </w:r>
      <w:r w:rsidR="005C3A46">
        <w:rPr>
          <w:rFonts w:ascii="Tahoma" w:hAnsi="Tahoma" w:cs="Tahoma"/>
          <w:noProof/>
          <w:sz w:val="22"/>
          <w:szCs w:val="22"/>
        </w:rPr>
        <w:t>[7]</w:t>
      </w:r>
      <w:r w:rsidR="00AF528D">
        <w:rPr>
          <w:rFonts w:ascii="Tahoma" w:hAnsi="Tahoma" w:cs="Tahoma"/>
          <w:sz w:val="22"/>
          <w:szCs w:val="22"/>
        </w:rPr>
        <w:fldChar w:fldCharType="end"/>
      </w:r>
      <w:r w:rsidRPr="00F64B98">
        <w:rPr>
          <w:rFonts w:ascii="Tahoma" w:hAnsi="Tahoma" w:cs="Tahoma"/>
          <w:sz w:val="22"/>
          <w:szCs w:val="22"/>
        </w:rPr>
        <w:t>.</w:t>
      </w:r>
    </w:p>
    <w:p w14:paraId="15FB9A0E" w14:textId="75EBA4E1" w:rsidR="00931656" w:rsidRDefault="00931656" w:rsidP="004B3251">
      <w:pPr>
        <w:pStyle w:val="ListParagraph"/>
        <w:spacing w:before="100" w:beforeAutospacing="1" w:after="100" w:afterAutospacing="1"/>
        <w:ind w:left="360"/>
        <w:rPr>
          <w:rFonts w:ascii="Tahoma" w:eastAsia="Times New Roman" w:hAnsi="Tahoma" w:cs="Tahoma"/>
          <w:sz w:val="22"/>
          <w:szCs w:val="22"/>
        </w:rPr>
      </w:pPr>
    </w:p>
    <w:p w14:paraId="6C214DBD" w14:textId="3682BBAF" w:rsidR="00071AA2" w:rsidRDefault="00071AA2" w:rsidP="004B3251">
      <w:pPr>
        <w:pStyle w:val="ListParagraph"/>
        <w:spacing w:before="100" w:beforeAutospacing="1" w:after="100" w:afterAutospacing="1"/>
        <w:ind w:left="360"/>
        <w:rPr>
          <w:rFonts w:ascii="Tahoma" w:eastAsia="Times New Roman" w:hAnsi="Tahoma" w:cs="Tahoma"/>
          <w:sz w:val="22"/>
          <w:szCs w:val="22"/>
        </w:rPr>
      </w:pPr>
      <w:r>
        <w:rPr>
          <w:rFonts w:ascii="Tahoma" w:eastAsia="Times New Roman" w:hAnsi="Tahoma" w:cs="Tahoma"/>
          <w:sz w:val="22"/>
          <w:szCs w:val="22"/>
        </w:rPr>
        <w:t>And one additional important desire property for young patients, it needs to be able to grow with the patient.</w:t>
      </w:r>
    </w:p>
    <w:p w14:paraId="71591933" w14:textId="0228B77C" w:rsidR="00337B60" w:rsidRDefault="00337B60" w:rsidP="004B3251">
      <w:pPr>
        <w:pStyle w:val="ListParagraph"/>
        <w:spacing w:before="100" w:beforeAutospacing="1" w:after="100" w:afterAutospacing="1"/>
        <w:ind w:left="360"/>
        <w:rPr>
          <w:rFonts w:ascii="Tahoma" w:eastAsia="Times New Roman" w:hAnsi="Tahoma" w:cs="Tahoma"/>
          <w:sz w:val="22"/>
          <w:szCs w:val="22"/>
        </w:rPr>
      </w:pPr>
    </w:p>
    <w:p w14:paraId="5A6A5832" w14:textId="77777777" w:rsidR="00337B60" w:rsidRPr="00337B60" w:rsidRDefault="00337B60" w:rsidP="00337B60">
      <w:pPr>
        <w:pStyle w:val="Bibliography"/>
        <w:rPr>
          <w:rFonts w:ascii="Tahoma" w:hAnsi="Tahoma" w:cs="Tahoma"/>
          <w:sz w:val="22"/>
        </w:rPr>
      </w:pPr>
      <w:r>
        <w:rPr>
          <w:rFonts w:ascii="Tahoma" w:hAnsi="Tahoma" w:cs="Tahoma"/>
          <w:sz w:val="22"/>
          <w:szCs w:val="22"/>
        </w:rPr>
        <w:lastRenderedPageBreak/>
        <w:fldChar w:fldCharType="begin"/>
      </w:r>
      <w:r>
        <w:rPr>
          <w:rFonts w:ascii="Tahoma" w:hAnsi="Tahoma" w:cs="Tahoma"/>
          <w:sz w:val="22"/>
          <w:szCs w:val="22"/>
        </w:rPr>
        <w:instrText xml:space="preserve"> ADDIN ZOTERO_BIBL {"uncited":[],"omitted":[],"custom":[]} CSL_BIBLIOGRAPHY </w:instrText>
      </w:r>
      <w:r>
        <w:rPr>
          <w:rFonts w:ascii="Tahoma" w:hAnsi="Tahoma" w:cs="Tahoma"/>
          <w:sz w:val="22"/>
          <w:szCs w:val="22"/>
        </w:rPr>
        <w:fldChar w:fldCharType="separate"/>
      </w:r>
      <w:r w:rsidRPr="00337B60">
        <w:rPr>
          <w:rFonts w:ascii="Tahoma" w:hAnsi="Tahoma" w:cs="Tahoma"/>
          <w:sz w:val="22"/>
        </w:rPr>
        <w:t>[1]</w:t>
      </w:r>
      <w:r w:rsidRPr="00337B60">
        <w:rPr>
          <w:rFonts w:ascii="Tahoma" w:hAnsi="Tahoma" w:cs="Tahoma"/>
          <w:sz w:val="22"/>
        </w:rPr>
        <w:tab/>
        <w:t xml:space="preserve">S. Aryal, “Difference between Arteries and Veins,” </w:t>
      </w:r>
      <w:r w:rsidRPr="00337B60">
        <w:rPr>
          <w:rFonts w:ascii="Tahoma" w:hAnsi="Tahoma" w:cs="Tahoma"/>
          <w:i/>
          <w:iCs/>
          <w:sz w:val="22"/>
        </w:rPr>
        <w:t>Microbiology Info.com</w:t>
      </w:r>
      <w:r w:rsidRPr="00337B60">
        <w:rPr>
          <w:rFonts w:ascii="Tahoma" w:hAnsi="Tahoma" w:cs="Tahoma"/>
          <w:sz w:val="22"/>
        </w:rPr>
        <w:t>, Nov. 21, 2016. https://microbiologyinfo.com/difference-between-arteries-and-veins/ (accessed Sep. 23, 2022).</w:t>
      </w:r>
    </w:p>
    <w:p w14:paraId="3CC65BD8" w14:textId="77777777" w:rsidR="00337B60" w:rsidRPr="00337B60" w:rsidRDefault="00337B60" w:rsidP="00337B60">
      <w:pPr>
        <w:pStyle w:val="Bibliography"/>
        <w:rPr>
          <w:rFonts w:ascii="Tahoma" w:hAnsi="Tahoma" w:cs="Tahoma"/>
          <w:sz w:val="22"/>
        </w:rPr>
      </w:pPr>
      <w:r w:rsidRPr="00337B60">
        <w:rPr>
          <w:rFonts w:ascii="Tahoma" w:hAnsi="Tahoma" w:cs="Tahoma"/>
          <w:sz w:val="22"/>
        </w:rPr>
        <w:t>[2]</w:t>
      </w:r>
      <w:r w:rsidRPr="00337B60">
        <w:rPr>
          <w:rFonts w:ascii="Tahoma" w:hAnsi="Tahoma" w:cs="Tahoma"/>
          <w:sz w:val="22"/>
        </w:rPr>
        <w:tab/>
        <w:t xml:space="preserve">M. Nicholls, “Veins to Arteries,” </w:t>
      </w:r>
      <w:r w:rsidRPr="00337B60">
        <w:rPr>
          <w:rFonts w:ascii="Tahoma" w:hAnsi="Tahoma" w:cs="Tahoma"/>
          <w:i/>
          <w:iCs/>
          <w:sz w:val="22"/>
        </w:rPr>
        <w:t>European Heart Journal</w:t>
      </w:r>
      <w:r w:rsidRPr="00337B60">
        <w:rPr>
          <w:rFonts w:ascii="Tahoma" w:hAnsi="Tahoma" w:cs="Tahoma"/>
          <w:sz w:val="22"/>
        </w:rPr>
        <w:t>, vol. 38, no. 31, pp. 2387–2388, Aug. 2017, doi: 10.1093/eurheartj/ehx410.</w:t>
      </w:r>
    </w:p>
    <w:p w14:paraId="20BE339B" w14:textId="77777777" w:rsidR="00337B60" w:rsidRPr="00337B60" w:rsidRDefault="00337B60" w:rsidP="00337B60">
      <w:pPr>
        <w:pStyle w:val="Bibliography"/>
        <w:rPr>
          <w:rFonts w:ascii="Tahoma" w:hAnsi="Tahoma" w:cs="Tahoma"/>
          <w:sz w:val="22"/>
        </w:rPr>
      </w:pPr>
      <w:r w:rsidRPr="00337B60">
        <w:rPr>
          <w:rFonts w:ascii="Tahoma" w:hAnsi="Tahoma" w:cs="Tahoma"/>
          <w:sz w:val="22"/>
        </w:rPr>
        <w:t>[3]</w:t>
      </w:r>
      <w:r w:rsidRPr="00337B60">
        <w:rPr>
          <w:rFonts w:ascii="Tahoma" w:hAnsi="Tahoma" w:cs="Tahoma"/>
          <w:sz w:val="22"/>
        </w:rPr>
        <w:tab/>
        <w:t xml:space="preserve">T. Isaji </w:t>
      </w:r>
      <w:r w:rsidRPr="00337B60">
        <w:rPr>
          <w:rFonts w:ascii="Tahoma" w:hAnsi="Tahoma" w:cs="Tahoma"/>
          <w:i/>
          <w:iCs/>
          <w:sz w:val="22"/>
        </w:rPr>
        <w:t>et al.</w:t>
      </w:r>
      <w:r w:rsidRPr="00337B60">
        <w:rPr>
          <w:rFonts w:ascii="Tahoma" w:hAnsi="Tahoma" w:cs="Tahoma"/>
          <w:sz w:val="22"/>
        </w:rPr>
        <w:t xml:space="preserve">, “Improving the Outcome of Vein Grafts: Should Vascular Surgeons Turn Veins into Arteries?,” </w:t>
      </w:r>
      <w:r w:rsidRPr="00337B60">
        <w:rPr>
          <w:rFonts w:ascii="Tahoma" w:hAnsi="Tahoma" w:cs="Tahoma"/>
          <w:i/>
          <w:iCs/>
          <w:sz w:val="22"/>
        </w:rPr>
        <w:t>Ann Vasc Dis</w:t>
      </w:r>
      <w:r w:rsidRPr="00337B60">
        <w:rPr>
          <w:rFonts w:ascii="Tahoma" w:hAnsi="Tahoma" w:cs="Tahoma"/>
          <w:sz w:val="22"/>
        </w:rPr>
        <w:t>, vol. 10, no. 1, pp. 8–16, Mar. 2017, doi: 10.3400/avd.ra.17-00008.</w:t>
      </w:r>
    </w:p>
    <w:p w14:paraId="3BCE7562" w14:textId="77777777" w:rsidR="00337B60" w:rsidRPr="00337B60" w:rsidRDefault="00337B60" w:rsidP="00337B60">
      <w:pPr>
        <w:pStyle w:val="Bibliography"/>
        <w:rPr>
          <w:rFonts w:ascii="Tahoma" w:hAnsi="Tahoma" w:cs="Tahoma"/>
          <w:sz w:val="22"/>
        </w:rPr>
      </w:pPr>
      <w:r w:rsidRPr="00337B60">
        <w:rPr>
          <w:rFonts w:ascii="Tahoma" w:hAnsi="Tahoma" w:cs="Tahoma"/>
          <w:sz w:val="22"/>
        </w:rPr>
        <w:t>[4]</w:t>
      </w:r>
      <w:r w:rsidRPr="00337B60">
        <w:rPr>
          <w:rFonts w:ascii="Tahoma" w:hAnsi="Tahoma" w:cs="Tahoma"/>
          <w:sz w:val="22"/>
        </w:rPr>
        <w:tab/>
        <w:t xml:space="preserve">P. A. Anand, S. Keshavamurthy, E. M. Shelley, and S. Saha, “Does Age Affect the Short- and Long-Term Outcomes of Coronary Bypass Grafting?,” </w:t>
      </w:r>
      <w:r w:rsidRPr="00337B60">
        <w:rPr>
          <w:rFonts w:ascii="Tahoma" w:hAnsi="Tahoma" w:cs="Tahoma"/>
          <w:i/>
          <w:iCs/>
          <w:sz w:val="22"/>
        </w:rPr>
        <w:t>Int J Angiol</w:t>
      </w:r>
      <w:r w:rsidRPr="00337B60">
        <w:rPr>
          <w:rFonts w:ascii="Tahoma" w:hAnsi="Tahoma" w:cs="Tahoma"/>
          <w:sz w:val="22"/>
        </w:rPr>
        <w:t>, vol. 30, no. 3, pp. 202–211, Aug. 2021, doi: 10.1055/s-0041-1735221.</w:t>
      </w:r>
    </w:p>
    <w:p w14:paraId="7A7A13A7" w14:textId="77777777" w:rsidR="00337B60" w:rsidRPr="00337B60" w:rsidRDefault="00337B60" w:rsidP="00337B60">
      <w:pPr>
        <w:pStyle w:val="Bibliography"/>
        <w:rPr>
          <w:rFonts w:ascii="Tahoma" w:hAnsi="Tahoma" w:cs="Tahoma"/>
          <w:sz w:val="22"/>
        </w:rPr>
      </w:pPr>
      <w:r w:rsidRPr="00337B60">
        <w:rPr>
          <w:rFonts w:ascii="Tahoma" w:hAnsi="Tahoma" w:cs="Tahoma"/>
          <w:sz w:val="22"/>
        </w:rPr>
        <w:t>[5]</w:t>
      </w:r>
      <w:r w:rsidRPr="00337B60">
        <w:rPr>
          <w:rFonts w:ascii="Tahoma" w:hAnsi="Tahoma" w:cs="Tahoma"/>
          <w:sz w:val="22"/>
        </w:rPr>
        <w:tab/>
        <w:t xml:space="preserve">C. D. Devillard and C. A. Marquette, “Vascular Tissue Engineering: Challenges and Requirements for an Ideal Large Scale Blood Vessel,” </w:t>
      </w:r>
      <w:r w:rsidRPr="00337B60">
        <w:rPr>
          <w:rFonts w:ascii="Tahoma" w:hAnsi="Tahoma" w:cs="Tahoma"/>
          <w:i/>
          <w:iCs/>
          <w:sz w:val="22"/>
        </w:rPr>
        <w:t>Front. Bioeng. Biotechnol.</w:t>
      </w:r>
      <w:r w:rsidRPr="00337B60">
        <w:rPr>
          <w:rFonts w:ascii="Tahoma" w:hAnsi="Tahoma" w:cs="Tahoma"/>
          <w:sz w:val="22"/>
        </w:rPr>
        <w:t>, vol. 9, p. 721843, Oct. 2021, doi: 10.3389/fbioe.2021.721843.</w:t>
      </w:r>
    </w:p>
    <w:p w14:paraId="3850F2D1" w14:textId="77777777" w:rsidR="00337B60" w:rsidRPr="00337B60" w:rsidRDefault="00337B60" w:rsidP="00337B60">
      <w:pPr>
        <w:pStyle w:val="Bibliography"/>
        <w:rPr>
          <w:rFonts w:ascii="Tahoma" w:hAnsi="Tahoma" w:cs="Tahoma"/>
          <w:sz w:val="22"/>
        </w:rPr>
      </w:pPr>
      <w:r w:rsidRPr="00337B60">
        <w:rPr>
          <w:rFonts w:ascii="Tahoma" w:hAnsi="Tahoma" w:cs="Tahoma"/>
          <w:sz w:val="22"/>
        </w:rPr>
        <w:t>[6]</w:t>
      </w:r>
      <w:r w:rsidRPr="00337B60">
        <w:rPr>
          <w:rFonts w:ascii="Tahoma" w:hAnsi="Tahoma" w:cs="Tahoma"/>
          <w:sz w:val="22"/>
        </w:rPr>
        <w:tab/>
        <w:t xml:space="preserve">H.-H. G. Song, R. T. Rumma, C. K. Ozaki, E. R. Edelman, and C. S. Chen, “Vascular Tissue Engineering: Progress, Challenges, and Clinical Promise,” </w:t>
      </w:r>
      <w:r w:rsidRPr="00337B60">
        <w:rPr>
          <w:rFonts w:ascii="Tahoma" w:hAnsi="Tahoma" w:cs="Tahoma"/>
          <w:i/>
          <w:iCs/>
          <w:sz w:val="22"/>
        </w:rPr>
        <w:t>Cell Stem Cell</w:t>
      </w:r>
      <w:r w:rsidRPr="00337B60">
        <w:rPr>
          <w:rFonts w:ascii="Tahoma" w:hAnsi="Tahoma" w:cs="Tahoma"/>
          <w:sz w:val="22"/>
        </w:rPr>
        <w:t>, vol. 22, no. 3, pp. 340–354, Mar. 2018, doi: 10.1016/j.stem.2018.02.009.</w:t>
      </w:r>
    </w:p>
    <w:p w14:paraId="14800D3A" w14:textId="77777777" w:rsidR="00337B60" w:rsidRPr="00337B60" w:rsidRDefault="00337B60" w:rsidP="00337B60">
      <w:pPr>
        <w:pStyle w:val="Bibliography"/>
        <w:rPr>
          <w:rFonts w:ascii="Tahoma" w:hAnsi="Tahoma" w:cs="Tahoma"/>
          <w:sz w:val="22"/>
        </w:rPr>
      </w:pPr>
      <w:r w:rsidRPr="00337B60">
        <w:rPr>
          <w:rFonts w:ascii="Tahoma" w:hAnsi="Tahoma" w:cs="Tahoma"/>
          <w:sz w:val="22"/>
        </w:rPr>
        <w:t>[7]</w:t>
      </w:r>
      <w:r w:rsidRPr="00337B60">
        <w:rPr>
          <w:rFonts w:ascii="Tahoma" w:hAnsi="Tahoma" w:cs="Tahoma"/>
          <w:sz w:val="22"/>
        </w:rPr>
        <w:tab/>
        <w:t>R. F. S. Martinez, “Understanding the Development of Tissue Engineered Blood Vessels,” p. 83.</w:t>
      </w:r>
    </w:p>
    <w:p w14:paraId="6F13D08F" w14:textId="4A2A8A81" w:rsidR="00337B60" w:rsidRPr="00F64B98" w:rsidRDefault="00337B60" w:rsidP="00337B60">
      <w:r>
        <w:fldChar w:fldCharType="end"/>
      </w:r>
    </w:p>
    <w:sectPr w:rsidR="00337B60" w:rsidRPr="00F64B98" w:rsidSect="00D92D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4EB77" w14:textId="77777777" w:rsidR="0006735F" w:rsidRDefault="0006735F" w:rsidP="002E070F">
      <w:r>
        <w:separator/>
      </w:r>
    </w:p>
  </w:endnote>
  <w:endnote w:type="continuationSeparator" w:id="0">
    <w:p w14:paraId="25F79F63" w14:textId="77777777" w:rsidR="0006735F" w:rsidRDefault="0006735F" w:rsidP="002E0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D7602" w14:textId="77777777" w:rsidR="0006735F" w:rsidRDefault="0006735F" w:rsidP="002E070F">
      <w:r>
        <w:separator/>
      </w:r>
    </w:p>
  </w:footnote>
  <w:footnote w:type="continuationSeparator" w:id="0">
    <w:p w14:paraId="2BFE757C" w14:textId="77777777" w:rsidR="0006735F" w:rsidRDefault="0006735F" w:rsidP="002E07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563C6"/>
    <w:multiLevelType w:val="hybridMultilevel"/>
    <w:tmpl w:val="19EAB026"/>
    <w:lvl w:ilvl="0" w:tplc="AF6E82E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8FA41DF"/>
    <w:multiLevelType w:val="hybridMultilevel"/>
    <w:tmpl w:val="8EA015F0"/>
    <w:lvl w:ilvl="0" w:tplc="F51E0ED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1413AFF"/>
    <w:multiLevelType w:val="hybridMultilevel"/>
    <w:tmpl w:val="C88C3AE2"/>
    <w:lvl w:ilvl="0" w:tplc="F51E0ED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4320DAF"/>
    <w:multiLevelType w:val="hybridMultilevel"/>
    <w:tmpl w:val="9EBE4642"/>
    <w:lvl w:ilvl="0" w:tplc="52DE6CF0">
      <w:start w:val="1"/>
      <w:numFmt w:val="decimal"/>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A6C7341"/>
    <w:multiLevelType w:val="hybridMultilevel"/>
    <w:tmpl w:val="E40E6C3C"/>
    <w:lvl w:ilvl="0" w:tplc="B23AFF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1C56BB4"/>
    <w:multiLevelType w:val="hybridMultilevel"/>
    <w:tmpl w:val="C6B6E7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6FC6BDE"/>
    <w:multiLevelType w:val="multilevel"/>
    <w:tmpl w:val="F200B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62231A"/>
    <w:multiLevelType w:val="hybridMultilevel"/>
    <w:tmpl w:val="B74ED1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9620BF6"/>
    <w:multiLevelType w:val="hybridMultilevel"/>
    <w:tmpl w:val="ED38FB86"/>
    <w:lvl w:ilvl="0" w:tplc="AE7681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6B6DCD"/>
    <w:multiLevelType w:val="hybridMultilevel"/>
    <w:tmpl w:val="27CAB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2C93464"/>
    <w:multiLevelType w:val="hybridMultilevel"/>
    <w:tmpl w:val="696E0280"/>
    <w:lvl w:ilvl="0" w:tplc="E8B64A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296B0A"/>
    <w:multiLevelType w:val="hybridMultilevel"/>
    <w:tmpl w:val="1A14DD00"/>
    <w:lvl w:ilvl="0" w:tplc="CD5CE380">
      <w:start w:val="1"/>
      <w:numFmt w:val="decimal"/>
      <w:lvlText w:val="%1."/>
      <w:lvlJc w:val="left"/>
      <w:pPr>
        <w:ind w:left="720" w:hanging="360"/>
      </w:pPr>
      <w:rPr>
        <w:rFonts w:eastAsiaTheme="minorHAnsi" w:hint="default"/>
        <w:b w:val="0"/>
        <w:i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E9302A"/>
    <w:multiLevelType w:val="hybridMultilevel"/>
    <w:tmpl w:val="629A22DC"/>
    <w:lvl w:ilvl="0" w:tplc="B944042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1AD736D"/>
    <w:multiLevelType w:val="hybridMultilevel"/>
    <w:tmpl w:val="D7DCC2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4455B2A"/>
    <w:multiLevelType w:val="hybridMultilevel"/>
    <w:tmpl w:val="2F82F68A"/>
    <w:lvl w:ilvl="0" w:tplc="73EEFB7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7584D18"/>
    <w:multiLevelType w:val="hybridMultilevel"/>
    <w:tmpl w:val="C7C2E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4617102">
    <w:abstractNumId w:val="6"/>
  </w:num>
  <w:num w:numId="2" w16cid:durableId="170222724">
    <w:abstractNumId w:val="1"/>
  </w:num>
  <w:num w:numId="3" w16cid:durableId="1656107248">
    <w:abstractNumId w:val="3"/>
  </w:num>
  <w:num w:numId="4" w16cid:durableId="1208643200">
    <w:abstractNumId w:val="13"/>
  </w:num>
  <w:num w:numId="5" w16cid:durableId="619142107">
    <w:abstractNumId w:val="2"/>
  </w:num>
  <w:num w:numId="6" w16cid:durableId="289701588">
    <w:abstractNumId w:val="12"/>
  </w:num>
  <w:num w:numId="7" w16cid:durableId="962152761">
    <w:abstractNumId w:val="9"/>
  </w:num>
  <w:num w:numId="8" w16cid:durableId="1298340162">
    <w:abstractNumId w:val="14"/>
  </w:num>
  <w:num w:numId="9" w16cid:durableId="936712752">
    <w:abstractNumId w:val="11"/>
  </w:num>
  <w:num w:numId="10" w16cid:durableId="1868446986">
    <w:abstractNumId w:val="4"/>
  </w:num>
  <w:num w:numId="11" w16cid:durableId="30302769">
    <w:abstractNumId w:val="5"/>
  </w:num>
  <w:num w:numId="12" w16cid:durableId="1299913665">
    <w:abstractNumId w:val="10"/>
  </w:num>
  <w:num w:numId="13" w16cid:durableId="989332799">
    <w:abstractNumId w:val="15"/>
  </w:num>
  <w:num w:numId="14" w16cid:durableId="567573440">
    <w:abstractNumId w:val="8"/>
  </w:num>
  <w:num w:numId="15" w16cid:durableId="1294555110">
    <w:abstractNumId w:val="0"/>
  </w:num>
  <w:num w:numId="16" w16cid:durableId="18637445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8E3"/>
    <w:rsid w:val="000008DA"/>
    <w:rsid w:val="00003897"/>
    <w:rsid w:val="00003F01"/>
    <w:rsid w:val="00013E0C"/>
    <w:rsid w:val="0002148A"/>
    <w:rsid w:val="00022025"/>
    <w:rsid w:val="00030CEC"/>
    <w:rsid w:val="000358C5"/>
    <w:rsid w:val="00040441"/>
    <w:rsid w:val="0004406D"/>
    <w:rsid w:val="000452E3"/>
    <w:rsid w:val="000551E9"/>
    <w:rsid w:val="0006735F"/>
    <w:rsid w:val="00071AA2"/>
    <w:rsid w:val="0007399A"/>
    <w:rsid w:val="00077C65"/>
    <w:rsid w:val="0008220C"/>
    <w:rsid w:val="00082CED"/>
    <w:rsid w:val="000852C6"/>
    <w:rsid w:val="00086E12"/>
    <w:rsid w:val="00094CA9"/>
    <w:rsid w:val="000959D7"/>
    <w:rsid w:val="000A3896"/>
    <w:rsid w:val="000A4A4A"/>
    <w:rsid w:val="000C06F6"/>
    <w:rsid w:val="000C13BC"/>
    <w:rsid w:val="000F08CE"/>
    <w:rsid w:val="00103108"/>
    <w:rsid w:val="00120768"/>
    <w:rsid w:val="001216FC"/>
    <w:rsid w:val="00132916"/>
    <w:rsid w:val="001467DC"/>
    <w:rsid w:val="001639B7"/>
    <w:rsid w:val="00171CB9"/>
    <w:rsid w:val="00171DEE"/>
    <w:rsid w:val="00173AFC"/>
    <w:rsid w:val="001767B5"/>
    <w:rsid w:val="00183C3E"/>
    <w:rsid w:val="001849D6"/>
    <w:rsid w:val="001872DF"/>
    <w:rsid w:val="001A13DD"/>
    <w:rsid w:val="001A7676"/>
    <w:rsid w:val="001C2819"/>
    <w:rsid w:val="001D2AB5"/>
    <w:rsid w:val="001D4BEB"/>
    <w:rsid w:val="001D63D7"/>
    <w:rsid w:val="001F190C"/>
    <w:rsid w:val="001F462C"/>
    <w:rsid w:val="00213154"/>
    <w:rsid w:val="00224A0F"/>
    <w:rsid w:val="00234E31"/>
    <w:rsid w:val="002360CB"/>
    <w:rsid w:val="00236DEF"/>
    <w:rsid w:val="0024576B"/>
    <w:rsid w:val="00250728"/>
    <w:rsid w:val="002559CB"/>
    <w:rsid w:val="00255DFE"/>
    <w:rsid w:val="0025644F"/>
    <w:rsid w:val="00264584"/>
    <w:rsid w:val="00267FE5"/>
    <w:rsid w:val="00272519"/>
    <w:rsid w:val="002745F9"/>
    <w:rsid w:val="00283E7F"/>
    <w:rsid w:val="002903D2"/>
    <w:rsid w:val="002A22EA"/>
    <w:rsid w:val="002A248C"/>
    <w:rsid w:val="002B2C33"/>
    <w:rsid w:val="002C374E"/>
    <w:rsid w:val="002E070F"/>
    <w:rsid w:val="002E417C"/>
    <w:rsid w:val="002E6140"/>
    <w:rsid w:val="002F06AB"/>
    <w:rsid w:val="003011AF"/>
    <w:rsid w:val="00316CD2"/>
    <w:rsid w:val="00337B60"/>
    <w:rsid w:val="00343CA4"/>
    <w:rsid w:val="003507EF"/>
    <w:rsid w:val="00350F17"/>
    <w:rsid w:val="00353287"/>
    <w:rsid w:val="0035347A"/>
    <w:rsid w:val="00360500"/>
    <w:rsid w:val="0038442A"/>
    <w:rsid w:val="00390245"/>
    <w:rsid w:val="003A0BAD"/>
    <w:rsid w:val="003B21CD"/>
    <w:rsid w:val="003C0CC9"/>
    <w:rsid w:val="003C2A5D"/>
    <w:rsid w:val="003C6827"/>
    <w:rsid w:val="003C6BEC"/>
    <w:rsid w:val="003D7E3F"/>
    <w:rsid w:val="003D7F0A"/>
    <w:rsid w:val="003E0400"/>
    <w:rsid w:val="003E3B30"/>
    <w:rsid w:val="003E7205"/>
    <w:rsid w:val="004051DB"/>
    <w:rsid w:val="004319C8"/>
    <w:rsid w:val="00431C7C"/>
    <w:rsid w:val="004377F0"/>
    <w:rsid w:val="004449FA"/>
    <w:rsid w:val="004761B1"/>
    <w:rsid w:val="0047709F"/>
    <w:rsid w:val="00481CDD"/>
    <w:rsid w:val="00490B26"/>
    <w:rsid w:val="004B1BA6"/>
    <w:rsid w:val="004B3251"/>
    <w:rsid w:val="004E12B2"/>
    <w:rsid w:val="004F1EAE"/>
    <w:rsid w:val="004F3F2E"/>
    <w:rsid w:val="00513C03"/>
    <w:rsid w:val="00520655"/>
    <w:rsid w:val="00520728"/>
    <w:rsid w:val="005226CD"/>
    <w:rsid w:val="0052314F"/>
    <w:rsid w:val="00532A6A"/>
    <w:rsid w:val="00535653"/>
    <w:rsid w:val="00540ECF"/>
    <w:rsid w:val="005444D6"/>
    <w:rsid w:val="005508C9"/>
    <w:rsid w:val="005527A7"/>
    <w:rsid w:val="0057329E"/>
    <w:rsid w:val="0057440A"/>
    <w:rsid w:val="00577543"/>
    <w:rsid w:val="00584742"/>
    <w:rsid w:val="00584C2D"/>
    <w:rsid w:val="00590F2E"/>
    <w:rsid w:val="005A598C"/>
    <w:rsid w:val="005A5D44"/>
    <w:rsid w:val="005B48A7"/>
    <w:rsid w:val="005C3A46"/>
    <w:rsid w:val="005D01AE"/>
    <w:rsid w:val="005D21AE"/>
    <w:rsid w:val="005F113D"/>
    <w:rsid w:val="005F2E92"/>
    <w:rsid w:val="00600213"/>
    <w:rsid w:val="006019B2"/>
    <w:rsid w:val="00607517"/>
    <w:rsid w:val="00615669"/>
    <w:rsid w:val="006179D9"/>
    <w:rsid w:val="006269E1"/>
    <w:rsid w:val="0062794E"/>
    <w:rsid w:val="006420D2"/>
    <w:rsid w:val="0064382E"/>
    <w:rsid w:val="00646C5D"/>
    <w:rsid w:val="00647C18"/>
    <w:rsid w:val="00663D7C"/>
    <w:rsid w:val="006874D2"/>
    <w:rsid w:val="006914CD"/>
    <w:rsid w:val="00697225"/>
    <w:rsid w:val="006A1CCF"/>
    <w:rsid w:val="006B1AEA"/>
    <w:rsid w:val="006B4B85"/>
    <w:rsid w:val="006C0BF9"/>
    <w:rsid w:val="006C1030"/>
    <w:rsid w:val="006C35E4"/>
    <w:rsid w:val="006C47CB"/>
    <w:rsid w:val="006D0DF7"/>
    <w:rsid w:val="006D2E68"/>
    <w:rsid w:val="006D5E5C"/>
    <w:rsid w:val="006F64F5"/>
    <w:rsid w:val="00702D80"/>
    <w:rsid w:val="00713184"/>
    <w:rsid w:val="0071620F"/>
    <w:rsid w:val="0072021E"/>
    <w:rsid w:val="00730D87"/>
    <w:rsid w:val="00737893"/>
    <w:rsid w:val="00741701"/>
    <w:rsid w:val="00745A42"/>
    <w:rsid w:val="00746CFC"/>
    <w:rsid w:val="00762754"/>
    <w:rsid w:val="0076777A"/>
    <w:rsid w:val="0077098A"/>
    <w:rsid w:val="00782643"/>
    <w:rsid w:val="007833C4"/>
    <w:rsid w:val="00791017"/>
    <w:rsid w:val="00796F91"/>
    <w:rsid w:val="007A5512"/>
    <w:rsid w:val="007B3328"/>
    <w:rsid w:val="007B4ED4"/>
    <w:rsid w:val="007D3436"/>
    <w:rsid w:val="007D57CD"/>
    <w:rsid w:val="007E4779"/>
    <w:rsid w:val="007E4C23"/>
    <w:rsid w:val="007F369D"/>
    <w:rsid w:val="0080304B"/>
    <w:rsid w:val="00813CE4"/>
    <w:rsid w:val="00845052"/>
    <w:rsid w:val="00847755"/>
    <w:rsid w:val="00851759"/>
    <w:rsid w:val="00852FC0"/>
    <w:rsid w:val="00857393"/>
    <w:rsid w:val="00862ACE"/>
    <w:rsid w:val="0086429E"/>
    <w:rsid w:val="00876A83"/>
    <w:rsid w:val="00883334"/>
    <w:rsid w:val="00883E4F"/>
    <w:rsid w:val="00885628"/>
    <w:rsid w:val="008924EE"/>
    <w:rsid w:val="00897CBD"/>
    <w:rsid w:val="008A4289"/>
    <w:rsid w:val="008A50F6"/>
    <w:rsid w:val="008A7E7A"/>
    <w:rsid w:val="008B7ED7"/>
    <w:rsid w:val="008C134D"/>
    <w:rsid w:val="008E3800"/>
    <w:rsid w:val="008F1617"/>
    <w:rsid w:val="008F4046"/>
    <w:rsid w:val="008F4980"/>
    <w:rsid w:val="008F7908"/>
    <w:rsid w:val="00911C3E"/>
    <w:rsid w:val="00921C3E"/>
    <w:rsid w:val="00927981"/>
    <w:rsid w:val="00931656"/>
    <w:rsid w:val="00937AF0"/>
    <w:rsid w:val="00937E05"/>
    <w:rsid w:val="00954894"/>
    <w:rsid w:val="00955238"/>
    <w:rsid w:val="0095574C"/>
    <w:rsid w:val="00962F6A"/>
    <w:rsid w:val="009654D0"/>
    <w:rsid w:val="00965663"/>
    <w:rsid w:val="0099386F"/>
    <w:rsid w:val="009A019C"/>
    <w:rsid w:val="009A063D"/>
    <w:rsid w:val="009A13C1"/>
    <w:rsid w:val="009A15A9"/>
    <w:rsid w:val="009B355D"/>
    <w:rsid w:val="009B3B89"/>
    <w:rsid w:val="009B4032"/>
    <w:rsid w:val="009B68D9"/>
    <w:rsid w:val="009D0A48"/>
    <w:rsid w:val="009F1FBF"/>
    <w:rsid w:val="009F6AC6"/>
    <w:rsid w:val="00A46CD1"/>
    <w:rsid w:val="00A53DCF"/>
    <w:rsid w:val="00AA3202"/>
    <w:rsid w:val="00AB13F4"/>
    <w:rsid w:val="00AB50D4"/>
    <w:rsid w:val="00AB685E"/>
    <w:rsid w:val="00AC57A2"/>
    <w:rsid w:val="00AC7C55"/>
    <w:rsid w:val="00AE53A1"/>
    <w:rsid w:val="00AE76B9"/>
    <w:rsid w:val="00AF528D"/>
    <w:rsid w:val="00B250F1"/>
    <w:rsid w:val="00B33276"/>
    <w:rsid w:val="00B35810"/>
    <w:rsid w:val="00B431F0"/>
    <w:rsid w:val="00B44776"/>
    <w:rsid w:val="00B50F4B"/>
    <w:rsid w:val="00B603CD"/>
    <w:rsid w:val="00B61FC7"/>
    <w:rsid w:val="00B71F75"/>
    <w:rsid w:val="00B72286"/>
    <w:rsid w:val="00B75C73"/>
    <w:rsid w:val="00B768E3"/>
    <w:rsid w:val="00B82019"/>
    <w:rsid w:val="00B87240"/>
    <w:rsid w:val="00B94A92"/>
    <w:rsid w:val="00BA0B8B"/>
    <w:rsid w:val="00BA7004"/>
    <w:rsid w:val="00BB2519"/>
    <w:rsid w:val="00BD2107"/>
    <w:rsid w:val="00C02A38"/>
    <w:rsid w:val="00C031A0"/>
    <w:rsid w:val="00C103AA"/>
    <w:rsid w:val="00C1617F"/>
    <w:rsid w:val="00C22A19"/>
    <w:rsid w:val="00C22DDF"/>
    <w:rsid w:val="00C242BC"/>
    <w:rsid w:val="00C253C7"/>
    <w:rsid w:val="00C27DC1"/>
    <w:rsid w:val="00C30432"/>
    <w:rsid w:val="00C364C1"/>
    <w:rsid w:val="00C367E6"/>
    <w:rsid w:val="00C40696"/>
    <w:rsid w:val="00C451BB"/>
    <w:rsid w:val="00C612A3"/>
    <w:rsid w:val="00C834A3"/>
    <w:rsid w:val="00C85A9E"/>
    <w:rsid w:val="00C86923"/>
    <w:rsid w:val="00C9272B"/>
    <w:rsid w:val="00C93FB7"/>
    <w:rsid w:val="00C95D93"/>
    <w:rsid w:val="00CA0BE2"/>
    <w:rsid w:val="00CA5589"/>
    <w:rsid w:val="00CA6752"/>
    <w:rsid w:val="00CD0BD7"/>
    <w:rsid w:val="00CD51FD"/>
    <w:rsid w:val="00CD6F84"/>
    <w:rsid w:val="00CE0346"/>
    <w:rsid w:val="00CE399C"/>
    <w:rsid w:val="00D059A4"/>
    <w:rsid w:val="00D1257F"/>
    <w:rsid w:val="00D220A2"/>
    <w:rsid w:val="00D30E62"/>
    <w:rsid w:val="00D32106"/>
    <w:rsid w:val="00D3507D"/>
    <w:rsid w:val="00D41170"/>
    <w:rsid w:val="00D43F2A"/>
    <w:rsid w:val="00D560D2"/>
    <w:rsid w:val="00D568F0"/>
    <w:rsid w:val="00D619D5"/>
    <w:rsid w:val="00D64A1B"/>
    <w:rsid w:val="00D65210"/>
    <w:rsid w:val="00D67FF3"/>
    <w:rsid w:val="00D752B4"/>
    <w:rsid w:val="00D755DC"/>
    <w:rsid w:val="00D824A0"/>
    <w:rsid w:val="00D84E91"/>
    <w:rsid w:val="00D92D5A"/>
    <w:rsid w:val="00D95D3D"/>
    <w:rsid w:val="00DA0EED"/>
    <w:rsid w:val="00DA4C2A"/>
    <w:rsid w:val="00DA705E"/>
    <w:rsid w:val="00DB70DF"/>
    <w:rsid w:val="00DB74FE"/>
    <w:rsid w:val="00DC48F3"/>
    <w:rsid w:val="00DC62CA"/>
    <w:rsid w:val="00DE19BF"/>
    <w:rsid w:val="00E03BA9"/>
    <w:rsid w:val="00E07B2D"/>
    <w:rsid w:val="00E12B65"/>
    <w:rsid w:val="00E14E1F"/>
    <w:rsid w:val="00E25247"/>
    <w:rsid w:val="00E4316B"/>
    <w:rsid w:val="00E50D3B"/>
    <w:rsid w:val="00E515A8"/>
    <w:rsid w:val="00E540B6"/>
    <w:rsid w:val="00E56EE8"/>
    <w:rsid w:val="00E65D76"/>
    <w:rsid w:val="00E913DD"/>
    <w:rsid w:val="00E95F31"/>
    <w:rsid w:val="00EA2950"/>
    <w:rsid w:val="00EA2F9C"/>
    <w:rsid w:val="00EC3BBD"/>
    <w:rsid w:val="00EC3E79"/>
    <w:rsid w:val="00EC4E16"/>
    <w:rsid w:val="00ED2024"/>
    <w:rsid w:val="00EF017E"/>
    <w:rsid w:val="00F07552"/>
    <w:rsid w:val="00F133DC"/>
    <w:rsid w:val="00F22FB9"/>
    <w:rsid w:val="00F326CA"/>
    <w:rsid w:val="00F34F7E"/>
    <w:rsid w:val="00F429D3"/>
    <w:rsid w:val="00F55C70"/>
    <w:rsid w:val="00F64A1F"/>
    <w:rsid w:val="00F64B98"/>
    <w:rsid w:val="00F85EA7"/>
    <w:rsid w:val="00F85ECF"/>
    <w:rsid w:val="00FA4D4A"/>
    <w:rsid w:val="00FA67FD"/>
    <w:rsid w:val="00FB0A48"/>
    <w:rsid w:val="00FB78DE"/>
    <w:rsid w:val="00FC62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AF6BF"/>
  <w15:chartTrackingRefBased/>
  <w15:docId w15:val="{6E2A7725-790E-2E48-88B5-952080364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9B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2643"/>
    <w:pPr>
      <w:spacing w:before="100" w:beforeAutospacing="1" w:after="100" w:afterAutospacing="1"/>
    </w:pPr>
  </w:style>
  <w:style w:type="table" w:styleId="TableGrid">
    <w:name w:val="Table Grid"/>
    <w:basedOn w:val="TableNormal"/>
    <w:uiPriority w:val="39"/>
    <w:rsid w:val="001031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64F5"/>
    <w:pPr>
      <w:ind w:left="720"/>
      <w:contextualSpacing/>
    </w:pPr>
    <w:rPr>
      <w:rFonts w:asciiTheme="minorHAnsi" w:eastAsiaTheme="minorHAnsi" w:hAnsiTheme="minorHAnsi" w:cstheme="minorBidi"/>
    </w:rPr>
  </w:style>
  <w:style w:type="character" w:styleId="CommentReference">
    <w:name w:val="annotation reference"/>
    <w:basedOn w:val="DefaultParagraphFont"/>
    <w:uiPriority w:val="99"/>
    <w:semiHidden/>
    <w:unhideWhenUsed/>
    <w:rsid w:val="00F22FB9"/>
    <w:rPr>
      <w:sz w:val="16"/>
      <w:szCs w:val="16"/>
    </w:rPr>
  </w:style>
  <w:style w:type="paragraph" w:styleId="CommentText">
    <w:name w:val="annotation text"/>
    <w:basedOn w:val="Normal"/>
    <w:link w:val="CommentTextChar"/>
    <w:uiPriority w:val="99"/>
    <w:semiHidden/>
    <w:unhideWhenUsed/>
    <w:rsid w:val="00F22FB9"/>
    <w:rPr>
      <w:sz w:val="20"/>
      <w:szCs w:val="20"/>
    </w:rPr>
  </w:style>
  <w:style w:type="character" w:customStyle="1" w:styleId="CommentTextChar">
    <w:name w:val="Comment Text Char"/>
    <w:basedOn w:val="DefaultParagraphFont"/>
    <w:link w:val="CommentText"/>
    <w:uiPriority w:val="99"/>
    <w:semiHidden/>
    <w:rsid w:val="00F22FB9"/>
    <w:rPr>
      <w:sz w:val="20"/>
      <w:szCs w:val="20"/>
    </w:rPr>
  </w:style>
  <w:style w:type="paragraph" w:styleId="CommentSubject">
    <w:name w:val="annotation subject"/>
    <w:basedOn w:val="CommentText"/>
    <w:next w:val="CommentText"/>
    <w:link w:val="CommentSubjectChar"/>
    <w:uiPriority w:val="99"/>
    <w:semiHidden/>
    <w:unhideWhenUsed/>
    <w:rsid w:val="00F22FB9"/>
    <w:rPr>
      <w:b/>
      <w:bCs/>
    </w:rPr>
  </w:style>
  <w:style w:type="character" w:customStyle="1" w:styleId="CommentSubjectChar">
    <w:name w:val="Comment Subject Char"/>
    <w:basedOn w:val="CommentTextChar"/>
    <w:link w:val="CommentSubject"/>
    <w:uiPriority w:val="99"/>
    <w:semiHidden/>
    <w:rsid w:val="00F22FB9"/>
    <w:rPr>
      <w:b/>
      <w:bCs/>
      <w:sz w:val="20"/>
      <w:szCs w:val="20"/>
    </w:rPr>
  </w:style>
  <w:style w:type="paragraph" w:styleId="FootnoteText">
    <w:name w:val="footnote text"/>
    <w:basedOn w:val="Normal"/>
    <w:link w:val="FootnoteTextChar"/>
    <w:uiPriority w:val="99"/>
    <w:semiHidden/>
    <w:unhideWhenUsed/>
    <w:rsid w:val="002E070F"/>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2E070F"/>
    <w:rPr>
      <w:sz w:val="20"/>
      <w:szCs w:val="20"/>
    </w:rPr>
  </w:style>
  <w:style w:type="character" w:styleId="FootnoteReference">
    <w:name w:val="footnote reference"/>
    <w:basedOn w:val="DefaultParagraphFont"/>
    <w:uiPriority w:val="99"/>
    <w:semiHidden/>
    <w:unhideWhenUsed/>
    <w:rsid w:val="002E070F"/>
    <w:rPr>
      <w:vertAlign w:val="superscript"/>
    </w:rPr>
  </w:style>
  <w:style w:type="paragraph" w:styleId="Bibliography">
    <w:name w:val="Bibliography"/>
    <w:basedOn w:val="Normal"/>
    <w:next w:val="Normal"/>
    <w:uiPriority w:val="37"/>
    <w:unhideWhenUsed/>
    <w:rsid w:val="00337B60"/>
    <w:pPr>
      <w:tabs>
        <w:tab w:val="left" w:pos="380"/>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4092">
      <w:bodyDiv w:val="1"/>
      <w:marLeft w:val="0"/>
      <w:marRight w:val="0"/>
      <w:marTop w:val="0"/>
      <w:marBottom w:val="0"/>
      <w:divBdr>
        <w:top w:val="none" w:sz="0" w:space="0" w:color="auto"/>
        <w:left w:val="none" w:sz="0" w:space="0" w:color="auto"/>
        <w:bottom w:val="none" w:sz="0" w:space="0" w:color="auto"/>
        <w:right w:val="none" w:sz="0" w:space="0" w:color="auto"/>
      </w:divBdr>
      <w:divsChild>
        <w:div w:id="368384895">
          <w:marLeft w:val="0"/>
          <w:marRight w:val="0"/>
          <w:marTop w:val="0"/>
          <w:marBottom w:val="0"/>
          <w:divBdr>
            <w:top w:val="none" w:sz="0" w:space="0" w:color="auto"/>
            <w:left w:val="none" w:sz="0" w:space="0" w:color="auto"/>
            <w:bottom w:val="none" w:sz="0" w:space="0" w:color="auto"/>
            <w:right w:val="none" w:sz="0" w:space="0" w:color="auto"/>
          </w:divBdr>
          <w:divsChild>
            <w:div w:id="1383868507">
              <w:marLeft w:val="0"/>
              <w:marRight w:val="0"/>
              <w:marTop w:val="0"/>
              <w:marBottom w:val="0"/>
              <w:divBdr>
                <w:top w:val="none" w:sz="0" w:space="0" w:color="auto"/>
                <w:left w:val="none" w:sz="0" w:space="0" w:color="auto"/>
                <w:bottom w:val="none" w:sz="0" w:space="0" w:color="auto"/>
                <w:right w:val="none" w:sz="0" w:space="0" w:color="auto"/>
              </w:divBdr>
              <w:divsChild>
                <w:div w:id="2123376668">
                  <w:marLeft w:val="0"/>
                  <w:marRight w:val="0"/>
                  <w:marTop w:val="0"/>
                  <w:marBottom w:val="0"/>
                  <w:divBdr>
                    <w:top w:val="none" w:sz="0" w:space="0" w:color="auto"/>
                    <w:left w:val="none" w:sz="0" w:space="0" w:color="auto"/>
                    <w:bottom w:val="none" w:sz="0" w:space="0" w:color="auto"/>
                    <w:right w:val="none" w:sz="0" w:space="0" w:color="auto"/>
                  </w:divBdr>
                </w:div>
              </w:divsChild>
            </w:div>
            <w:div w:id="2024477007">
              <w:marLeft w:val="0"/>
              <w:marRight w:val="0"/>
              <w:marTop w:val="0"/>
              <w:marBottom w:val="0"/>
              <w:divBdr>
                <w:top w:val="none" w:sz="0" w:space="0" w:color="auto"/>
                <w:left w:val="none" w:sz="0" w:space="0" w:color="auto"/>
                <w:bottom w:val="none" w:sz="0" w:space="0" w:color="auto"/>
                <w:right w:val="none" w:sz="0" w:space="0" w:color="auto"/>
              </w:divBdr>
              <w:divsChild>
                <w:div w:id="825127150">
                  <w:marLeft w:val="0"/>
                  <w:marRight w:val="0"/>
                  <w:marTop w:val="0"/>
                  <w:marBottom w:val="0"/>
                  <w:divBdr>
                    <w:top w:val="none" w:sz="0" w:space="0" w:color="auto"/>
                    <w:left w:val="none" w:sz="0" w:space="0" w:color="auto"/>
                    <w:bottom w:val="none" w:sz="0" w:space="0" w:color="auto"/>
                    <w:right w:val="none" w:sz="0" w:space="0" w:color="auto"/>
                  </w:divBdr>
                </w:div>
                <w:div w:id="222066052">
                  <w:marLeft w:val="0"/>
                  <w:marRight w:val="0"/>
                  <w:marTop w:val="0"/>
                  <w:marBottom w:val="0"/>
                  <w:divBdr>
                    <w:top w:val="none" w:sz="0" w:space="0" w:color="auto"/>
                    <w:left w:val="none" w:sz="0" w:space="0" w:color="auto"/>
                    <w:bottom w:val="none" w:sz="0" w:space="0" w:color="auto"/>
                    <w:right w:val="none" w:sz="0" w:space="0" w:color="auto"/>
                  </w:divBdr>
                </w:div>
              </w:divsChild>
            </w:div>
            <w:div w:id="1897277840">
              <w:marLeft w:val="0"/>
              <w:marRight w:val="0"/>
              <w:marTop w:val="0"/>
              <w:marBottom w:val="0"/>
              <w:divBdr>
                <w:top w:val="none" w:sz="0" w:space="0" w:color="auto"/>
                <w:left w:val="none" w:sz="0" w:space="0" w:color="auto"/>
                <w:bottom w:val="none" w:sz="0" w:space="0" w:color="auto"/>
                <w:right w:val="none" w:sz="0" w:space="0" w:color="auto"/>
              </w:divBdr>
              <w:divsChild>
                <w:div w:id="4693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6958">
          <w:marLeft w:val="0"/>
          <w:marRight w:val="0"/>
          <w:marTop w:val="0"/>
          <w:marBottom w:val="0"/>
          <w:divBdr>
            <w:top w:val="none" w:sz="0" w:space="0" w:color="auto"/>
            <w:left w:val="none" w:sz="0" w:space="0" w:color="auto"/>
            <w:bottom w:val="none" w:sz="0" w:space="0" w:color="auto"/>
            <w:right w:val="none" w:sz="0" w:space="0" w:color="auto"/>
          </w:divBdr>
          <w:divsChild>
            <w:div w:id="1059207895">
              <w:marLeft w:val="0"/>
              <w:marRight w:val="0"/>
              <w:marTop w:val="0"/>
              <w:marBottom w:val="0"/>
              <w:divBdr>
                <w:top w:val="none" w:sz="0" w:space="0" w:color="auto"/>
                <w:left w:val="none" w:sz="0" w:space="0" w:color="auto"/>
                <w:bottom w:val="none" w:sz="0" w:space="0" w:color="auto"/>
                <w:right w:val="none" w:sz="0" w:space="0" w:color="auto"/>
              </w:divBdr>
              <w:divsChild>
                <w:div w:id="197185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83153">
      <w:bodyDiv w:val="1"/>
      <w:marLeft w:val="0"/>
      <w:marRight w:val="0"/>
      <w:marTop w:val="0"/>
      <w:marBottom w:val="0"/>
      <w:divBdr>
        <w:top w:val="none" w:sz="0" w:space="0" w:color="auto"/>
        <w:left w:val="none" w:sz="0" w:space="0" w:color="auto"/>
        <w:bottom w:val="none" w:sz="0" w:space="0" w:color="auto"/>
        <w:right w:val="none" w:sz="0" w:space="0" w:color="auto"/>
      </w:divBdr>
      <w:divsChild>
        <w:div w:id="1144396935">
          <w:marLeft w:val="0"/>
          <w:marRight w:val="0"/>
          <w:marTop w:val="0"/>
          <w:marBottom w:val="0"/>
          <w:divBdr>
            <w:top w:val="none" w:sz="0" w:space="0" w:color="auto"/>
            <w:left w:val="none" w:sz="0" w:space="0" w:color="auto"/>
            <w:bottom w:val="none" w:sz="0" w:space="0" w:color="auto"/>
            <w:right w:val="none" w:sz="0" w:space="0" w:color="auto"/>
          </w:divBdr>
        </w:div>
      </w:divsChild>
    </w:div>
    <w:div w:id="135294479">
      <w:bodyDiv w:val="1"/>
      <w:marLeft w:val="0"/>
      <w:marRight w:val="0"/>
      <w:marTop w:val="0"/>
      <w:marBottom w:val="0"/>
      <w:divBdr>
        <w:top w:val="none" w:sz="0" w:space="0" w:color="auto"/>
        <w:left w:val="none" w:sz="0" w:space="0" w:color="auto"/>
        <w:bottom w:val="none" w:sz="0" w:space="0" w:color="auto"/>
        <w:right w:val="none" w:sz="0" w:space="0" w:color="auto"/>
      </w:divBdr>
      <w:divsChild>
        <w:div w:id="2033073206">
          <w:marLeft w:val="0"/>
          <w:marRight w:val="0"/>
          <w:marTop w:val="0"/>
          <w:marBottom w:val="0"/>
          <w:divBdr>
            <w:top w:val="none" w:sz="0" w:space="0" w:color="auto"/>
            <w:left w:val="none" w:sz="0" w:space="0" w:color="auto"/>
            <w:bottom w:val="none" w:sz="0" w:space="0" w:color="auto"/>
            <w:right w:val="none" w:sz="0" w:space="0" w:color="auto"/>
          </w:divBdr>
          <w:divsChild>
            <w:div w:id="520554506">
              <w:marLeft w:val="0"/>
              <w:marRight w:val="0"/>
              <w:marTop w:val="0"/>
              <w:marBottom w:val="0"/>
              <w:divBdr>
                <w:top w:val="none" w:sz="0" w:space="0" w:color="auto"/>
                <w:left w:val="none" w:sz="0" w:space="0" w:color="auto"/>
                <w:bottom w:val="none" w:sz="0" w:space="0" w:color="auto"/>
                <w:right w:val="none" w:sz="0" w:space="0" w:color="auto"/>
              </w:divBdr>
              <w:divsChild>
                <w:div w:id="135850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04622">
      <w:bodyDiv w:val="1"/>
      <w:marLeft w:val="0"/>
      <w:marRight w:val="0"/>
      <w:marTop w:val="0"/>
      <w:marBottom w:val="0"/>
      <w:divBdr>
        <w:top w:val="none" w:sz="0" w:space="0" w:color="auto"/>
        <w:left w:val="none" w:sz="0" w:space="0" w:color="auto"/>
        <w:bottom w:val="none" w:sz="0" w:space="0" w:color="auto"/>
        <w:right w:val="none" w:sz="0" w:space="0" w:color="auto"/>
      </w:divBdr>
      <w:divsChild>
        <w:div w:id="1387796028">
          <w:marLeft w:val="0"/>
          <w:marRight w:val="0"/>
          <w:marTop w:val="0"/>
          <w:marBottom w:val="0"/>
          <w:divBdr>
            <w:top w:val="none" w:sz="0" w:space="0" w:color="auto"/>
            <w:left w:val="none" w:sz="0" w:space="0" w:color="auto"/>
            <w:bottom w:val="none" w:sz="0" w:space="0" w:color="auto"/>
            <w:right w:val="none" w:sz="0" w:space="0" w:color="auto"/>
          </w:divBdr>
        </w:div>
      </w:divsChild>
    </w:div>
    <w:div w:id="388110162">
      <w:bodyDiv w:val="1"/>
      <w:marLeft w:val="0"/>
      <w:marRight w:val="0"/>
      <w:marTop w:val="0"/>
      <w:marBottom w:val="0"/>
      <w:divBdr>
        <w:top w:val="none" w:sz="0" w:space="0" w:color="auto"/>
        <w:left w:val="none" w:sz="0" w:space="0" w:color="auto"/>
        <w:bottom w:val="none" w:sz="0" w:space="0" w:color="auto"/>
        <w:right w:val="none" w:sz="0" w:space="0" w:color="auto"/>
      </w:divBdr>
      <w:divsChild>
        <w:div w:id="438063907">
          <w:marLeft w:val="0"/>
          <w:marRight w:val="0"/>
          <w:marTop w:val="0"/>
          <w:marBottom w:val="0"/>
          <w:divBdr>
            <w:top w:val="none" w:sz="0" w:space="0" w:color="auto"/>
            <w:left w:val="none" w:sz="0" w:space="0" w:color="auto"/>
            <w:bottom w:val="none" w:sz="0" w:space="0" w:color="auto"/>
            <w:right w:val="none" w:sz="0" w:space="0" w:color="auto"/>
          </w:divBdr>
        </w:div>
      </w:divsChild>
    </w:div>
    <w:div w:id="402336171">
      <w:bodyDiv w:val="1"/>
      <w:marLeft w:val="0"/>
      <w:marRight w:val="0"/>
      <w:marTop w:val="0"/>
      <w:marBottom w:val="0"/>
      <w:divBdr>
        <w:top w:val="none" w:sz="0" w:space="0" w:color="auto"/>
        <w:left w:val="none" w:sz="0" w:space="0" w:color="auto"/>
        <w:bottom w:val="none" w:sz="0" w:space="0" w:color="auto"/>
        <w:right w:val="none" w:sz="0" w:space="0" w:color="auto"/>
      </w:divBdr>
      <w:divsChild>
        <w:div w:id="1526014362">
          <w:marLeft w:val="0"/>
          <w:marRight w:val="0"/>
          <w:marTop w:val="0"/>
          <w:marBottom w:val="0"/>
          <w:divBdr>
            <w:top w:val="none" w:sz="0" w:space="0" w:color="auto"/>
            <w:left w:val="none" w:sz="0" w:space="0" w:color="auto"/>
            <w:bottom w:val="none" w:sz="0" w:space="0" w:color="auto"/>
            <w:right w:val="none" w:sz="0" w:space="0" w:color="auto"/>
          </w:divBdr>
        </w:div>
      </w:divsChild>
    </w:div>
    <w:div w:id="404576455">
      <w:bodyDiv w:val="1"/>
      <w:marLeft w:val="0"/>
      <w:marRight w:val="0"/>
      <w:marTop w:val="0"/>
      <w:marBottom w:val="0"/>
      <w:divBdr>
        <w:top w:val="none" w:sz="0" w:space="0" w:color="auto"/>
        <w:left w:val="none" w:sz="0" w:space="0" w:color="auto"/>
        <w:bottom w:val="none" w:sz="0" w:space="0" w:color="auto"/>
        <w:right w:val="none" w:sz="0" w:space="0" w:color="auto"/>
      </w:divBdr>
      <w:divsChild>
        <w:div w:id="1941638342">
          <w:marLeft w:val="0"/>
          <w:marRight w:val="0"/>
          <w:marTop w:val="0"/>
          <w:marBottom w:val="0"/>
          <w:divBdr>
            <w:top w:val="none" w:sz="0" w:space="0" w:color="auto"/>
            <w:left w:val="none" w:sz="0" w:space="0" w:color="auto"/>
            <w:bottom w:val="none" w:sz="0" w:space="0" w:color="auto"/>
            <w:right w:val="none" w:sz="0" w:space="0" w:color="auto"/>
          </w:divBdr>
          <w:divsChild>
            <w:div w:id="441416649">
              <w:marLeft w:val="0"/>
              <w:marRight w:val="0"/>
              <w:marTop w:val="0"/>
              <w:marBottom w:val="0"/>
              <w:divBdr>
                <w:top w:val="none" w:sz="0" w:space="0" w:color="auto"/>
                <w:left w:val="none" w:sz="0" w:space="0" w:color="auto"/>
                <w:bottom w:val="none" w:sz="0" w:space="0" w:color="auto"/>
                <w:right w:val="none" w:sz="0" w:space="0" w:color="auto"/>
              </w:divBdr>
              <w:divsChild>
                <w:div w:id="741875251">
                  <w:marLeft w:val="0"/>
                  <w:marRight w:val="0"/>
                  <w:marTop w:val="0"/>
                  <w:marBottom w:val="0"/>
                  <w:divBdr>
                    <w:top w:val="none" w:sz="0" w:space="0" w:color="auto"/>
                    <w:left w:val="none" w:sz="0" w:space="0" w:color="auto"/>
                    <w:bottom w:val="none" w:sz="0" w:space="0" w:color="auto"/>
                    <w:right w:val="none" w:sz="0" w:space="0" w:color="auto"/>
                  </w:divBdr>
                  <w:divsChild>
                    <w:div w:id="558907922">
                      <w:marLeft w:val="0"/>
                      <w:marRight w:val="0"/>
                      <w:marTop w:val="0"/>
                      <w:marBottom w:val="0"/>
                      <w:divBdr>
                        <w:top w:val="none" w:sz="0" w:space="0" w:color="auto"/>
                        <w:left w:val="none" w:sz="0" w:space="0" w:color="auto"/>
                        <w:bottom w:val="none" w:sz="0" w:space="0" w:color="auto"/>
                        <w:right w:val="none" w:sz="0" w:space="0" w:color="auto"/>
                      </w:divBdr>
                    </w:div>
                    <w:div w:id="893273737">
                      <w:marLeft w:val="0"/>
                      <w:marRight w:val="0"/>
                      <w:marTop w:val="0"/>
                      <w:marBottom w:val="0"/>
                      <w:divBdr>
                        <w:top w:val="none" w:sz="0" w:space="0" w:color="auto"/>
                        <w:left w:val="none" w:sz="0" w:space="0" w:color="auto"/>
                        <w:bottom w:val="none" w:sz="0" w:space="0" w:color="auto"/>
                        <w:right w:val="none" w:sz="0" w:space="0" w:color="auto"/>
                      </w:divBdr>
                    </w:div>
                    <w:div w:id="39474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255031">
      <w:bodyDiv w:val="1"/>
      <w:marLeft w:val="0"/>
      <w:marRight w:val="0"/>
      <w:marTop w:val="0"/>
      <w:marBottom w:val="0"/>
      <w:divBdr>
        <w:top w:val="none" w:sz="0" w:space="0" w:color="auto"/>
        <w:left w:val="none" w:sz="0" w:space="0" w:color="auto"/>
        <w:bottom w:val="none" w:sz="0" w:space="0" w:color="auto"/>
        <w:right w:val="none" w:sz="0" w:space="0" w:color="auto"/>
      </w:divBdr>
      <w:divsChild>
        <w:div w:id="1113095845">
          <w:marLeft w:val="0"/>
          <w:marRight w:val="0"/>
          <w:marTop w:val="0"/>
          <w:marBottom w:val="0"/>
          <w:divBdr>
            <w:top w:val="none" w:sz="0" w:space="0" w:color="auto"/>
            <w:left w:val="none" w:sz="0" w:space="0" w:color="auto"/>
            <w:bottom w:val="none" w:sz="0" w:space="0" w:color="auto"/>
            <w:right w:val="none" w:sz="0" w:space="0" w:color="auto"/>
          </w:divBdr>
          <w:divsChild>
            <w:div w:id="479200361">
              <w:marLeft w:val="0"/>
              <w:marRight w:val="0"/>
              <w:marTop w:val="0"/>
              <w:marBottom w:val="0"/>
              <w:divBdr>
                <w:top w:val="none" w:sz="0" w:space="0" w:color="auto"/>
                <w:left w:val="none" w:sz="0" w:space="0" w:color="auto"/>
                <w:bottom w:val="none" w:sz="0" w:space="0" w:color="auto"/>
                <w:right w:val="none" w:sz="0" w:space="0" w:color="auto"/>
              </w:divBdr>
              <w:divsChild>
                <w:div w:id="135144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13608">
      <w:bodyDiv w:val="1"/>
      <w:marLeft w:val="0"/>
      <w:marRight w:val="0"/>
      <w:marTop w:val="0"/>
      <w:marBottom w:val="0"/>
      <w:divBdr>
        <w:top w:val="none" w:sz="0" w:space="0" w:color="auto"/>
        <w:left w:val="none" w:sz="0" w:space="0" w:color="auto"/>
        <w:bottom w:val="none" w:sz="0" w:space="0" w:color="auto"/>
        <w:right w:val="none" w:sz="0" w:space="0" w:color="auto"/>
      </w:divBdr>
      <w:divsChild>
        <w:div w:id="1841384771">
          <w:marLeft w:val="0"/>
          <w:marRight w:val="0"/>
          <w:marTop w:val="0"/>
          <w:marBottom w:val="0"/>
          <w:divBdr>
            <w:top w:val="none" w:sz="0" w:space="0" w:color="auto"/>
            <w:left w:val="none" w:sz="0" w:space="0" w:color="auto"/>
            <w:bottom w:val="none" w:sz="0" w:space="0" w:color="auto"/>
            <w:right w:val="none" w:sz="0" w:space="0" w:color="auto"/>
          </w:divBdr>
        </w:div>
      </w:divsChild>
    </w:div>
    <w:div w:id="1048652076">
      <w:bodyDiv w:val="1"/>
      <w:marLeft w:val="0"/>
      <w:marRight w:val="0"/>
      <w:marTop w:val="0"/>
      <w:marBottom w:val="0"/>
      <w:divBdr>
        <w:top w:val="none" w:sz="0" w:space="0" w:color="auto"/>
        <w:left w:val="none" w:sz="0" w:space="0" w:color="auto"/>
        <w:bottom w:val="none" w:sz="0" w:space="0" w:color="auto"/>
        <w:right w:val="none" w:sz="0" w:space="0" w:color="auto"/>
      </w:divBdr>
      <w:divsChild>
        <w:div w:id="1172918669">
          <w:marLeft w:val="0"/>
          <w:marRight w:val="0"/>
          <w:marTop w:val="0"/>
          <w:marBottom w:val="0"/>
          <w:divBdr>
            <w:top w:val="none" w:sz="0" w:space="0" w:color="auto"/>
            <w:left w:val="none" w:sz="0" w:space="0" w:color="auto"/>
            <w:bottom w:val="none" w:sz="0" w:space="0" w:color="auto"/>
            <w:right w:val="none" w:sz="0" w:space="0" w:color="auto"/>
          </w:divBdr>
          <w:divsChild>
            <w:div w:id="1068696591">
              <w:marLeft w:val="0"/>
              <w:marRight w:val="0"/>
              <w:marTop w:val="0"/>
              <w:marBottom w:val="0"/>
              <w:divBdr>
                <w:top w:val="none" w:sz="0" w:space="0" w:color="auto"/>
                <w:left w:val="none" w:sz="0" w:space="0" w:color="auto"/>
                <w:bottom w:val="none" w:sz="0" w:space="0" w:color="auto"/>
                <w:right w:val="none" w:sz="0" w:space="0" w:color="auto"/>
              </w:divBdr>
              <w:divsChild>
                <w:div w:id="14563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105313">
      <w:bodyDiv w:val="1"/>
      <w:marLeft w:val="0"/>
      <w:marRight w:val="0"/>
      <w:marTop w:val="0"/>
      <w:marBottom w:val="0"/>
      <w:divBdr>
        <w:top w:val="none" w:sz="0" w:space="0" w:color="auto"/>
        <w:left w:val="none" w:sz="0" w:space="0" w:color="auto"/>
        <w:bottom w:val="none" w:sz="0" w:space="0" w:color="auto"/>
        <w:right w:val="none" w:sz="0" w:space="0" w:color="auto"/>
      </w:divBdr>
      <w:divsChild>
        <w:div w:id="660815374">
          <w:marLeft w:val="0"/>
          <w:marRight w:val="0"/>
          <w:marTop w:val="0"/>
          <w:marBottom w:val="0"/>
          <w:divBdr>
            <w:top w:val="none" w:sz="0" w:space="0" w:color="auto"/>
            <w:left w:val="none" w:sz="0" w:space="0" w:color="auto"/>
            <w:bottom w:val="none" w:sz="0" w:space="0" w:color="auto"/>
            <w:right w:val="none" w:sz="0" w:space="0" w:color="auto"/>
          </w:divBdr>
          <w:divsChild>
            <w:div w:id="1274900369">
              <w:marLeft w:val="0"/>
              <w:marRight w:val="0"/>
              <w:marTop w:val="0"/>
              <w:marBottom w:val="0"/>
              <w:divBdr>
                <w:top w:val="none" w:sz="0" w:space="0" w:color="auto"/>
                <w:left w:val="none" w:sz="0" w:space="0" w:color="auto"/>
                <w:bottom w:val="none" w:sz="0" w:space="0" w:color="auto"/>
                <w:right w:val="none" w:sz="0" w:space="0" w:color="auto"/>
              </w:divBdr>
              <w:divsChild>
                <w:div w:id="36243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34954">
      <w:bodyDiv w:val="1"/>
      <w:marLeft w:val="0"/>
      <w:marRight w:val="0"/>
      <w:marTop w:val="0"/>
      <w:marBottom w:val="0"/>
      <w:divBdr>
        <w:top w:val="none" w:sz="0" w:space="0" w:color="auto"/>
        <w:left w:val="none" w:sz="0" w:space="0" w:color="auto"/>
        <w:bottom w:val="none" w:sz="0" w:space="0" w:color="auto"/>
        <w:right w:val="none" w:sz="0" w:space="0" w:color="auto"/>
      </w:divBdr>
      <w:divsChild>
        <w:div w:id="807673283">
          <w:marLeft w:val="0"/>
          <w:marRight w:val="0"/>
          <w:marTop w:val="0"/>
          <w:marBottom w:val="0"/>
          <w:divBdr>
            <w:top w:val="none" w:sz="0" w:space="0" w:color="auto"/>
            <w:left w:val="none" w:sz="0" w:space="0" w:color="auto"/>
            <w:bottom w:val="none" w:sz="0" w:space="0" w:color="auto"/>
            <w:right w:val="none" w:sz="0" w:space="0" w:color="auto"/>
          </w:divBdr>
        </w:div>
      </w:divsChild>
    </w:div>
    <w:div w:id="1225603386">
      <w:bodyDiv w:val="1"/>
      <w:marLeft w:val="0"/>
      <w:marRight w:val="0"/>
      <w:marTop w:val="0"/>
      <w:marBottom w:val="0"/>
      <w:divBdr>
        <w:top w:val="none" w:sz="0" w:space="0" w:color="auto"/>
        <w:left w:val="none" w:sz="0" w:space="0" w:color="auto"/>
        <w:bottom w:val="none" w:sz="0" w:space="0" w:color="auto"/>
        <w:right w:val="none" w:sz="0" w:space="0" w:color="auto"/>
      </w:divBdr>
      <w:divsChild>
        <w:div w:id="157306400">
          <w:marLeft w:val="0"/>
          <w:marRight w:val="0"/>
          <w:marTop w:val="0"/>
          <w:marBottom w:val="0"/>
          <w:divBdr>
            <w:top w:val="none" w:sz="0" w:space="0" w:color="auto"/>
            <w:left w:val="none" w:sz="0" w:space="0" w:color="auto"/>
            <w:bottom w:val="none" w:sz="0" w:space="0" w:color="auto"/>
            <w:right w:val="none" w:sz="0" w:space="0" w:color="auto"/>
          </w:divBdr>
        </w:div>
      </w:divsChild>
    </w:div>
    <w:div w:id="1248733453">
      <w:bodyDiv w:val="1"/>
      <w:marLeft w:val="0"/>
      <w:marRight w:val="0"/>
      <w:marTop w:val="0"/>
      <w:marBottom w:val="0"/>
      <w:divBdr>
        <w:top w:val="none" w:sz="0" w:space="0" w:color="auto"/>
        <w:left w:val="none" w:sz="0" w:space="0" w:color="auto"/>
        <w:bottom w:val="none" w:sz="0" w:space="0" w:color="auto"/>
        <w:right w:val="none" w:sz="0" w:space="0" w:color="auto"/>
      </w:divBdr>
      <w:divsChild>
        <w:div w:id="175577141">
          <w:marLeft w:val="0"/>
          <w:marRight w:val="0"/>
          <w:marTop w:val="0"/>
          <w:marBottom w:val="0"/>
          <w:divBdr>
            <w:top w:val="none" w:sz="0" w:space="0" w:color="auto"/>
            <w:left w:val="none" w:sz="0" w:space="0" w:color="auto"/>
            <w:bottom w:val="none" w:sz="0" w:space="0" w:color="auto"/>
            <w:right w:val="none" w:sz="0" w:space="0" w:color="auto"/>
          </w:divBdr>
        </w:div>
      </w:divsChild>
    </w:div>
    <w:div w:id="1437553673">
      <w:bodyDiv w:val="1"/>
      <w:marLeft w:val="0"/>
      <w:marRight w:val="0"/>
      <w:marTop w:val="0"/>
      <w:marBottom w:val="0"/>
      <w:divBdr>
        <w:top w:val="none" w:sz="0" w:space="0" w:color="auto"/>
        <w:left w:val="none" w:sz="0" w:space="0" w:color="auto"/>
        <w:bottom w:val="none" w:sz="0" w:space="0" w:color="auto"/>
        <w:right w:val="none" w:sz="0" w:space="0" w:color="auto"/>
      </w:divBdr>
      <w:divsChild>
        <w:div w:id="856162520">
          <w:marLeft w:val="0"/>
          <w:marRight w:val="0"/>
          <w:marTop w:val="0"/>
          <w:marBottom w:val="0"/>
          <w:divBdr>
            <w:top w:val="none" w:sz="0" w:space="0" w:color="auto"/>
            <w:left w:val="none" w:sz="0" w:space="0" w:color="auto"/>
            <w:bottom w:val="none" w:sz="0" w:space="0" w:color="auto"/>
            <w:right w:val="none" w:sz="0" w:space="0" w:color="auto"/>
          </w:divBdr>
          <w:divsChild>
            <w:div w:id="2030570501">
              <w:marLeft w:val="0"/>
              <w:marRight w:val="0"/>
              <w:marTop w:val="0"/>
              <w:marBottom w:val="0"/>
              <w:divBdr>
                <w:top w:val="none" w:sz="0" w:space="0" w:color="auto"/>
                <w:left w:val="none" w:sz="0" w:space="0" w:color="auto"/>
                <w:bottom w:val="none" w:sz="0" w:space="0" w:color="auto"/>
                <w:right w:val="none" w:sz="0" w:space="0" w:color="auto"/>
              </w:divBdr>
              <w:divsChild>
                <w:div w:id="11173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649073">
      <w:bodyDiv w:val="1"/>
      <w:marLeft w:val="0"/>
      <w:marRight w:val="0"/>
      <w:marTop w:val="0"/>
      <w:marBottom w:val="0"/>
      <w:divBdr>
        <w:top w:val="none" w:sz="0" w:space="0" w:color="auto"/>
        <w:left w:val="none" w:sz="0" w:space="0" w:color="auto"/>
        <w:bottom w:val="none" w:sz="0" w:space="0" w:color="auto"/>
        <w:right w:val="none" w:sz="0" w:space="0" w:color="auto"/>
      </w:divBdr>
      <w:divsChild>
        <w:div w:id="1631396855">
          <w:marLeft w:val="0"/>
          <w:marRight w:val="0"/>
          <w:marTop w:val="0"/>
          <w:marBottom w:val="0"/>
          <w:divBdr>
            <w:top w:val="none" w:sz="0" w:space="0" w:color="auto"/>
            <w:left w:val="none" w:sz="0" w:space="0" w:color="auto"/>
            <w:bottom w:val="none" w:sz="0" w:space="0" w:color="auto"/>
            <w:right w:val="none" w:sz="0" w:space="0" w:color="auto"/>
          </w:divBdr>
          <w:divsChild>
            <w:div w:id="597251928">
              <w:marLeft w:val="0"/>
              <w:marRight w:val="0"/>
              <w:marTop w:val="0"/>
              <w:marBottom w:val="0"/>
              <w:divBdr>
                <w:top w:val="none" w:sz="0" w:space="0" w:color="auto"/>
                <w:left w:val="none" w:sz="0" w:space="0" w:color="auto"/>
                <w:bottom w:val="none" w:sz="0" w:space="0" w:color="auto"/>
                <w:right w:val="none" w:sz="0" w:space="0" w:color="auto"/>
              </w:divBdr>
              <w:divsChild>
                <w:div w:id="208132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062431">
      <w:bodyDiv w:val="1"/>
      <w:marLeft w:val="0"/>
      <w:marRight w:val="0"/>
      <w:marTop w:val="0"/>
      <w:marBottom w:val="0"/>
      <w:divBdr>
        <w:top w:val="none" w:sz="0" w:space="0" w:color="auto"/>
        <w:left w:val="none" w:sz="0" w:space="0" w:color="auto"/>
        <w:bottom w:val="none" w:sz="0" w:space="0" w:color="auto"/>
        <w:right w:val="none" w:sz="0" w:space="0" w:color="auto"/>
      </w:divBdr>
      <w:divsChild>
        <w:div w:id="719062409">
          <w:marLeft w:val="0"/>
          <w:marRight w:val="0"/>
          <w:marTop w:val="0"/>
          <w:marBottom w:val="0"/>
          <w:divBdr>
            <w:top w:val="none" w:sz="0" w:space="0" w:color="auto"/>
            <w:left w:val="none" w:sz="0" w:space="0" w:color="auto"/>
            <w:bottom w:val="none" w:sz="0" w:space="0" w:color="auto"/>
            <w:right w:val="none" w:sz="0" w:space="0" w:color="auto"/>
          </w:divBdr>
          <w:divsChild>
            <w:div w:id="138961344">
              <w:marLeft w:val="0"/>
              <w:marRight w:val="0"/>
              <w:marTop w:val="0"/>
              <w:marBottom w:val="0"/>
              <w:divBdr>
                <w:top w:val="none" w:sz="0" w:space="0" w:color="auto"/>
                <w:left w:val="none" w:sz="0" w:space="0" w:color="auto"/>
                <w:bottom w:val="none" w:sz="0" w:space="0" w:color="auto"/>
                <w:right w:val="none" w:sz="0" w:space="0" w:color="auto"/>
              </w:divBdr>
              <w:divsChild>
                <w:div w:id="125851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923462">
      <w:bodyDiv w:val="1"/>
      <w:marLeft w:val="0"/>
      <w:marRight w:val="0"/>
      <w:marTop w:val="0"/>
      <w:marBottom w:val="0"/>
      <w:divBdr>
        <w:top w:val="none" w:sz="0" w:space="0" w:color="auto"/>
        <w:left w:val="none" w:sz="0" w:space="0" w:color="auto"/>
        <w:bottom w:val="none" w:sz="0" w:space="0" w:color="auto"/>
        <w:right w:val="none" w:sz="0" w:space="0" w:color="auto"/>
      </w:divBdr>
    </w:div>
    <w:div w:id="1637956171">
      <w:bodyDiv w:val="1"/>
      <w:marLeft w:val="0"/>
      <w:marRight w:val="0"/>
      <w:marTop w:val="0"/>
      <w:marBottom w:val="0"/>
      <w:divBdr>
        <w:top w:val="none" w:sz="0" w:space="0" w:color="auto"/>
        <w:left w:val="none" w:sz="0" w:space="0" w:color="auto"/>
        <w:bottom w:val="none" w:sz="0" w:space="0" w:color="auto"/>
        <w:right w:val="none" w:sz="0" w:space="0" w:color="auto"/>
      </w:divBdr>
      <w:divsChild>
        <w:div w:id="238029383">
          <w:marLeft w:val="0"/>
          <w:marRight w:val="0"/>
          <w:marTop w:val="0"/>
          <w:marBottom w:val="0"/>
          <w:divBdr>
            <w:top w:val="none" w:sz="0" w:space="0" w:color="auto"/>
            <w:left w:val="none" w:sz="0" w:space="0" w:color="auto"/>
            <w:bottom w:val="none" w:sz="0" w:space="0" w:color="auto"/>
            <w:right w:val="none" w:sz="0" w:space="0" w:color="auto"/>
          </w:divBdr>
          <w:divsChild>
            <w:div w:id="366103905">
              <w:marLeft w:val="0"/>
              <w:marRight w:val="0"/>
              <w:marTop w:val="0"/>
              <w:marBottom w:val="0"/>
              <w:divBdr>
                <w:top w:val="none" w:sz="0" w:space="0" w:color="auto"/>
                <w:left w:val="none" w:sz="0" w:space="0" w:color="auto"/>
                <w:bottom w:val="none" w:sz="0" w:space="0" w:color="auto"/>
                <w:right w:val="none" w:sz="0" w:space="0" w:color="auto"/>
              </w:divBdr>
              <w:divsChild>
                <w:div w:id="12243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244950">
      <w:bodyDiv w:val="1"/>
      <w:marLeft w:val="0"/>
      <w:marRight w:val="0"/>
      <w:marTop w:val="0"/>
      <w:marBottom w:val="0"/>
      <w:divBdr>
        <w:top w:val="none" w:sz="0" w:space="0" w:color="auto"/>
        <w:left w:val="none" w:sz="0" w:space="0" w:color="auto"/>
        <w:bottom w:val="none" w:sz="0" w:space="0" w:color="auto"/>
        <w:right w:val="none" w:sz="0" w:space="0" w:color="auto"/>
      </w:divBdr>
      <w:divsChild>
        <w:div w:id="79955351">
          <w:marLeft w:val="0"/>
          <w:marRight w:val="0"/>
          <w:marTop w:val="0"/>
          <w:marBottom w:val="0"/>
          <w:divBdr>
            <w:top w:val="none" w:sz="0" w:space="0" w:color="auto"/>
            <w:left w:val="none" w:sz="0" w:space="0" w:color="auto"/>
            <w:bottom w:val="none" w:sz="0" w:space="0" w:color="auto"/>
            <w:right w:val="none" w:sz="0" w:space="0" w:color="auto"/>
          </w:divBdr>
        </w:div>
      </w:divsChild>
    </w:div>
    <w:div w:id="1757706957">
      <w:bodyDiv w:val="1"/>
      <w:marLeft w:val="0"/>
      <w:marRight w:val="0"/>
      <w:marTop w:val="0"/>
      <w:marBottom w:val="0"/>
      <w:divBdr>
        <w:top w:val="none" w:sz="0" w:space="0" w:color="auto"/>
        <w:left w:val="none" w:sz="0" w:space="0" w:color="auto"/>
        <w:bottom w:val="none" w:sz="0" w:space="0" w:color="auto"/>
        <w:right w:val="none" w:sz="0" w:space="0" w:color="auto"/>
      </w:divBdr>
      <w:divsChild>
        <w:div w:id="978270229">
          <w:marLeft w:val="0"/>
          <w:marRight w:val="0"/>
          <w:marTop w:val="0"/>
          <w:marBottom w:val="0"/>
          <w:divBdr>
            <w:top w:val="none" w:sz="0" w:space="0" w:color="auto"/>
            <w:left w:val="none" w:sz="0" w:space="0" w:color="auto"/>
            <w:bottom w:val="none" w:sz="0" w:space="0" w:color="auto"/>
            <w:right w:val="none" w:sz="0" w:space="0" w:color="auto"/>
          </w:divBdr>
          <w:divsChild>
            <w:div w:id="1763911790">
              <w:marLeft w:val="0"/>
              <w:marRight w:val="0"/>
              <w:marTop w:val="0"/>
              <w:marBottom w:val="0"/>
              <w:divBdr>
                <w:top w:val="none" w:sz="0" w:space="0" w:color="auto"/>
                <w:left w:val="none" w:sz="0" w:space="0" w:color="auto"/>
                <w:bottom w:val="none" w:sz="0" w:space="0" w:color="auto"/>
                <w:right w:val="none" w:sz="0" w:space="0" w:color="auto"/>
              </w:divBdr>
              <w:divsChild>
                <w:div w:id="712579967">
                  <w:marLeft w:val="0"/>
                  <w:marRight w:val="0"/>
                  <w:marTop w:val="0"/>
                  <w:marBottom w:val="0"/>
                  <w:divBdr>
                    <w:top w:val="none" w:sz="0" w:space="0" w:color="auto"/>
                    <w:left w:val="none" w:sz="0" w:space="0" w:color="auto"/>
                    <w:bottom w:val="none" w:sz="0" w:space="0" w:color="auto"/>
                    <w:right w:val="none" w:sz="0" w:space="0" w:color="auto"/>
                  </w:divBdr>
                </w:div>
              </w:divsChild>
            </w:div>
            <w:div w:id="1131172978">
              <w:marLeft w:val="0"/>
              <w:marRight w:val="0"/>
              <w:marTop w:val="0"/>
              <w:marBottom w:val="0"/>
              <w:divBdr>
                <w:top w:val="none" w:sz="0" w:space="0" w:color="auto"/>
                <w:left w:val="none" w:sz="0" w:space="0" w:color="auto"/>
                <w:bottom w:val="none" w:sz="0" w:space="0" w:color="auto"/>
                <w:right w:val="none" w:sz="0" w:space="0" w:color="auto"/>
              </w:divBdr>
              <w:divsChild>
                <w:div w:id="2100054370">
                  <w:marLeft w:val="0"/>
                  <w:marRight w:val="0"/>
                  <w:marTop w:val="0"/>
                  <w:marBottom w:val="0"/>
                  <w:divBdr>
                    <w:top w:val="none" w:sz="0" w:space="0" w:color="auto"/>
                    <w:left w:val="none" w:sz="0" w:space="0" w:color="auto"/>
                    <w:bottom w:val="none" w:sz="0" w:space="0" w:color="auto"/>
                    <w:right w:val="none" w:sz="0" w:space="0" w:color="auto"/>
                  </w:divBdr>
                  <w:divsChild>
                    <w:div w:id="677586945">
                      <w:marLeft w:val="0"/>
                      <w:marRight w:val="0"/>
                      <w:marTop w:val="0"/>
                      <w:marBottom w:val="0"/>
                      <w:divBdr>
                        <w:top w:val="none" w:sz="0" w:space="0" w:color="auto"/>
                        <w:left w:val="none" w:sz="0" w:space="0" w:color="auto"/>
                        <w:bottom w:val="none" w:sz="0" w:space="0" w:color="auto"/>
                        <w:right w:val="none" w:sz="0" w:space="0" w:color="auto"/>
                      </w:divBdr>
                    </w:div>
                    <w:div w:id="1382904484">
                      <w:marLeft w:val="0"/>
                      <w:marRight w:val="0"/>
                      <w:marTop w:val="0"/>
                      <w:marBottom w:val="0"/>
                      <w:divBdr>
                        <w:top w:val="none" w:sz="0" w:space="0" w:color="auto"/>
                        <w:left w:val="none" w:sz="0" w:space="0" w:color="auto"/>
                        <w:bottom w:val="none" w:sz="0" w:space="0" w:color="auto"/>
                        <w:right w:val="none" w:sz="0" w:space="0" w:color="auto"/>
                      </w:divBdr>
                    </w:div>
                    <w:div w:id="4759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8533">
          <w:marLeft w:val="0"/>
          <w:marRight w:val="0"/>
          <w:marTop w:val="0"/>
          <w:marBottom w:val="0"/>
          <w:divBdr>
            <w:top w:val="none" w:sz="0" w:space="0" w:color="auto"/>
            <w:left w:val="none" w:sz="0" w:space="0" w:color="auto"/>
            <w:bottom w:val="none" w:sz="0" w:space="0" w:color="auto"/>
            <w:right w:val="none" w:sz="0" w:space="0" w:color="auto"/>
          </w:divBdr>
        </w:div>
        <w:div w:id="2001690870">
          <w:marLeft w:val="0"/>
          <w:marRight w:val="0"/>
          <w:marTop w:val="0"/>
          <w:marBottom w:val="0"/>
          <w:divBdr>
            <w:top w:val="none" w:sz="0" w:space="0" w:color="auto"/>
            <w:left w:val="none" w:sz="0" w:space="0" w:color="auto"/>
            <w:bottom w:val="none" w:sz="0" w:space="0" w:color="auto"/>
            <w:right w:val="none" w:sz="0" w:space="0" w:color="auto"/>
          </w:divBdr>
          <w:divsChild>
            <w:div w:id="431514397">
              <w:marLeft w:val="0"/>
              <w:marRight w:val="0"/>
              <w:marTop w:val="0"/>
              <w:marBottom w:val="0"/>
              <w:divBdr>
                <w:top w:val="none" w:sz="0" w:space="0" w:color="auto"/>
                <w:left w:val="none" w:sz="0" w:space="0" w:color="auto"/>
                <w:bottom w:val="none" w:sz="0" w:space="0" w:color="auto"/>
                <w:right w:val="none" w:sz="0" w:space="0" w:color="auto"/>
              </w:divBdr>
              <w:divsChild>
                <w:div w:id="868420893">
                  <w:marLeft w:val="0"/>
                  <w:marRight w:val="0"/>
                  <w:marTop w:val="0"/>
                  <w:marBottom w:val="0"/>
                  <w:divBdr>
                    <w:top w:val="none" w:sz="0" w:space="0" w:color="auto"/>
                    <w:left w:val="none" w:sz="0" w:space="0" w:color="auto"/>
                    <w:bottom w:val="none" w:sz="0" w:space="0" w:color="auto"/>
                    <w:right w:val="none" w:sz="0" w:space="0" w:color="auto"/>
                  </w:divBdr>
                </w:div>
              </w:divsChild>
            </w:div>
            <w:div w:id="1737168477">
              <w:marLeft w:val="0"/>
              <w:marRight w:val="0"/>
              <w:marTop w:val="0"/>
              <w:marBottom w:val="0"/>
              <w:divBdr>
                <w:top w:val="none" w:sz="0" w:space="0" w:color="auto"/>
                <w:left w:val="none" w:sz="0" w:space="0" w:color="auto"/>
                <w:bottom w:val="none" w:sz="0" w:space="0" w:color="auto"/>
                <w:right w:val="none" w:sz="0" w:space="0" w:color="auto"/>
              </w:divBdr>
              <w:divsChild>
                <w:div w:id="1688867781">
                  <w:marLeft w:val="0"/>
                  <w:marRight w:val="0"/>
                  <w:marTop w:val="0"/>
                  <w:marBottom w:val="0"/>
                  <w:divBdr>
                    <w:top w:val="none" w:sz="0" w:space="0" w:color="auto"/>
                    <w:left w:val="none" w:sz="0" w:space="0" w:color="auto"/>
                    <w:bottom w:val="none" w:sz="0" w:space="0" w:color="auto"/>
                    <w:right w:val="none" w:sz="0" w:space="0" w:color="auto"/>
                  </w:divBdr>
                </w:div>
              </w:divsChild>
            </w:div>
            <w:div w:id="1882742892">
              <w:marLeft w:val="0"/>
              <w:marRight w:val="0"/>
              <w:marTop w:val="0"/>
              <w:marBottom w:val="0"/>
              <w:divBdr>
                <w:top w:val="none" w:sz="0" w:space="0" w:color="auto"/>
                <w:left w:val="none" w:sz="0" w:space="0" w:color="auto"/>
                <w:bottom w:val="none" w:sz="0" w:space="0" w:color="auto"/>
                <w:right w:val="none" w:sz="0" w:space="0" w:color="auto"/>
              </w:divBdr>
              <w:divsChild>
                <w:div w:id="2098867109">
                  <w:marLeft w:val="0"/>
                  <w:marRight w:val="0"/>
                  <w:marTop w:val="0"/>
                  <w:marBottom w:val="0"/>
                  <w:divBdr>
                    <w:top w:val="none" w:sz="0" w:space="0" w:color="auto"/>
                    <w:left w:val="none" w:sz="0" w:space="0" w:color="auto"/>
                    <w:bottom w:val="none" w:sz="0" w:space="0" w:color="auto"/>
                    <w:right w:val="none" w:sz="0" w:space="0" w:color="auto"/>
                  </w:divBdr>
                </w:div>
              </w:divsChild>
            </w:div>
            <w:div w:id="1426801130">
              <w:marLeft w:val="0"/>
              <w:marRight w:val="0"/>
              <w:marTop w:val="0"/>
              <w:marBottom w:val="0"/>
              <w:divBdr>
                <w:top w:val="none" w:sz="0" w:space="0" w:color="auto"/>
                <w:left w:val="none" w:sz="0" w:space="0" w:color="auto"/>
                <w:bottom w:val="none" w:sz="0" w:space="0" w:color="auto"/>
                <w:right w:val="none" w:sz="0" w:space="0" w:color="auto"/>
              </w:divBdr>
              <w:divsChild>
                <w:div w:id="1171796501">
                  <w:marLeft w:val="0"/>
                  <w:marRight w:val="0"/>
                  <w:marTop w:val="0"/>
                  <w:marBottom w:val="0"/>
                  <w:divBdr>
                    <w:top w:val="none" w:sz="0" w:space="0" w:color="auto"/>
                    <w:left w:val="none" w:sz="0" w:space="0" w:color="auto"/>
                    <w:bottom w:val="none" w:sz="0" w:space="0" w:color="auto"/>
                    <w:right w:val="none" w:sz="0" w:space="0" w:color="auto"/>
                  </w:divBdr>
                </w:div>
              </w:divsChild>
            </w:div>
            <w:div w:id="299502113">
              <w:marLeft w:val="0"/>
              <w:marRight w:val="0"/>
              <w:marTop w:val="0"/>
              <w:marBottom w:val="0"/>
              <w:divBdr>
                <w:top w:val="none" w:sz="0" w:space="0" w:color="auto"/>
                <w:left w:val="none" w:sz="0" w:space="0" w:color="auto"/>
                <w:bottom w:val="none" w:sz="0" w:space="0" w:color="auto"/>
                <w:right w:val="none" w:sz="0" w:space="0" w:color="auto"/>
              </w:divBdr>
              <w:divsChild>
                <w:div w:id="104367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212080">
      <w:bodyDiv w:val="1"/>
      <w:marLeft w:val="0"/>
      <w:marRight w:val="0"/>
      <w:marTop w:val="0"/>
      <w:marBottom w:val="0"/>
      <w:divBdr>
        <w:top w:val="none" w:sz="0" w:space="0" w:color="auto"/>
        <w:left w:val="none" w:sz="0" w:space="0" w:color="auto"/>
        <w:bottom w:val="none" w:sz="0" w:space="0" w:color="auto"/>
        <w:right w:val="none" w:sz="0" w:space="0" w:color="auto"/>
      </w:divBdr>
      <w:divsChild>
        <w:div w:id="191261583">
          <w:marLeft w:val="0"/>
          <w:marRight w:val="0"/>
          <w:marTop w:val="0"/>
          <w:marBottom w:val="0"/>
          <w:divBdr>
            <w:top w:val="none" w:sz="0" w:space="0" w:color="auto"/>
            <w:left w:val="none" w:sz="0" w:space="0" w:color="auto"/>
            <w:bottom w:val="none" w:sz="0" w:space="0" w:color="auto"/>
            <w:right w:val="none" w:sz="0" w:space="0" w:color="auto"/>
          </w:divBdr>
        </w:div>
      </w:divsChild>
    </w:div>
    <w:div w:id="2015957131">
      <w:bodyDiv w:val="1"/>
      <w:marLeft w:val="0"/>
      <w:marRight w:val="0"/>
      <w:marTop w:val="0"/>
      <w:marBottom w:val="0"/>
      <w:divBdr>
        <w:top w:val="none" w:sz="0" w:space="0" w:color="auto"/>
        <w:left w:val="none" w:sz="0" w:space="0" w:color="auto"/>
        <w:bottom w:val="none" w:sz="0" w:space="0" w:color="auto"/>
        <w:right w:val="none" w:sz="0" w:space="0" w:color="auto"/>
      </w:divBdr>
      <w:divsChild>
        <w:div w:id="10096792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18.jpeg"/><Relationship Id="rId47" Type="http://schemas.openxmlformats.org/officeDocument/2006/relationships/image" Target="media/image23.png"/><Relationship Id="rId50" Type="http://schemas.openxmlformats.org/officeDocument/2006/relationships/image" Target="media/image20.jpeg"/><Relationship Id="rId55" Type="http://schemas.openxmlformats.org/officeDocument/2006/relationships/image" Target="media/image28.png"/><Relationship Id="rId63"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5.xml"/><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customXml" Target="ink/ink15.xml"/><Relationship Id="rId45" Type="http://schemas.openxmlformats.org/officeDocument/2006/relationships/image" Target="media/image22.png"/><Relationship Id="rId53" Type="http://schemas.openxmlformats.org/officeDocument/2006/relationships/image" Target="media/image21.jpeg"/><Relationship Id="rId58" Type="http://schemas.openxmlformats.org/officeDocument/2006/relationships/image" Target="media/image3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ustomXml" Target="ink/ink22.xml"/><Relationship Id="rId19" Type="http://schemas.openxmlformats.org/officeDocument/2006/relationships/image" Target="media/image6.png"/><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customXml" Target="ink/ink10.xml"/><Relationship Id="rId30" Type="http://schemas.openxmlformats.org/officeDocument/2006/relationships/image" Target="media/image13.png"/><Relationship Id="rId35" Type="http://schemas.openxmlformats.org/officeDocument/2006/relationships/customXml" Target="ink/ink13.xml"/><Relationship Id="rId43" Type="http://schemas.openxmlformats.org/officeDocument/2006/relationships/image" Target="media/image19.jpeg"/><Relationship Id="rId48" Type="http://schemas.openxmlformats.org/officeDocument/2006/relationships/customXml" Target="ink/ink18.xml"/><Relationship Id="rId56" Type="http://schemas.openxmlformats.org/officeDocument/2006/relationships/image" Target="media/image22.jpeg"/><Relationship Id="rId64" Type="http://schemas.openxmlformats.org/officeDocument/2006/relationships/customXml" Target="ink/ink23.xml"/><Relationship Id="rId8" Type="http://schemas.openxmlformats.org/officeDocument/2006/relationships/customXml" Target="ink/ink1.xml"/><Relationship Id="rId51" Type="http://schemas.openxmlformats.org/officeDocument/2006/relationships/customXml" Target="ink/ink19.xm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customXml" Target="ink/ink9.xml"/><Relationship Id="rId33" Type="http://schemas.openxmlformats.org/officeDocument/2006/relationships/customXml" Target="ink/ink12.xml"/><Relationship Id="rId38" Type="http://schemas.openxmlformats.org/officeDocument/2006/relationships/customXml" Target="ink/ink14.xml"/><Relationship Id="rId46" Type="http://schemas.openxmlformats.org/officeDocument/2006/relationships/customXml" Target="ink/ink17.xml"/><Relationship Id="rId59" Type="http://schemas.openxmlformats.org/officeDocument/2006/relationships/image" Target="media/image23.jpeg"/><Relationship Id="rId20" Type="http://schemas.openxmlformats.org/officeDocument/2006/relationships/customXml" Target="ink/ink7.xml"/><Relationship Id="rId41" Type="http://schemas.openxmlformats.org/officeDocument/2006/relationships/image" Target="media/image19.png"/><Relationship Id="rId54" Type="http://schemas.openxmlformats.org/officeDocument/2006/relationships/customXml" Target="ink/ink20.xml"/><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customXml" Target="ink/ink21.xml"/><Relationship Id="rId10" Type="http://schemas.openxmlformats.org/officeDocument/2006/relationships/customXml" Target="ink/ink2.xml"/><Relationship Id="rId31" Type="http://schemas.openxmlformats.org/officeDocument/2006/relationships/customXml" Target="ink/ink11.xml"/><Relationship Id="rId44" Type="http://schemas.openxmlformats.org/officeDocument/2006/relationships/customXml" Target="ink/ink16.xml"/><Relationship Id="rId52" Type="http://schemas.openxmlformats.org/officeDocument/2006/relationships/image" Target="media/image26.png"/><Relationship Id="rId60" Type="http://schemas.openxmlformats.org/officeDocument/2006/relationships/image" Target="media/image2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customXml" Target="ink/ink6.xml"/><Relationship Id="rId39" Type="http://schemas.openxmlformats.org/officeDocument/2006/relationships/image" Target="media/image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19:53:56.445"/>
    </inkml:context>
    <inkml:brush xml:id="br0">
      <inkml:brushProperty name="width" value="0.05" units="cm"/>
      <inkml:brushProperty name="height" value="0.05" units="cm"/>
    </inkml:brush>
  </inkml:definitions>
  <inkml:trace contextRef="#ctx0" brushRef="#br0">0 1 24575,'0'0'0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57:08.558"/>
    </inkml:context>
    <inkml:brush xml:id="br0">
      <inkml:brushProperty name="width" value="0.05" units="cm"/>
      <inkml:brushProperty name="height" value="0.05" units="cm"/>
      <inkml:brushProperty name="color" value="#E71224"/>
    </inkml:brush>
  </inkml:definitions>
  <inkml:trace contextRef="#ctx0" brushRef="#br0">1 0 24575,'0'33'0,"0"-1"0,0 9 0,0 9 0,0 15 0,0 12 0,0 9 0,1 6 0,8 2 0,5-1 0,7-3 0,6-3 0,0-3 0,5 0 0,0-3 0,0-5 0,-1 0 0,0-4 0,-1-4 0,1-3 0,0-5 0,-2-6 0,-2-4 0,-5-10 0,-6-9 0,-5-10 0,0-7 0,-4-7 0,3 2 0,2 0 0,8 6 0,4 5 0,0 2 0,-2 1 0,-4-1 0,0-2 0,-2-3 0,-3-5 0,-3-4 0,-1-4 0,-2-1 0,1-1 0,1 1 0,2 0 0,2 1 0,2 0 0,0 0 0,-2-1 0,-2-2 0,-3 0 0,-1-1 0,1 0 0,3 0 0,-5 0 0,3 0 0,-6 0 0,-1 0 0,-1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19:49.209"/>
    </inkml:context>
    <inkml:brush xml:id="br0">
      <inkml:brushProperty name="width" value="0.1" units="cm"/>
      <inkml:brushProperty name="height" value="0.1" units="cm"/>
      <inkml:brushProperty name="color" value="#FFC114"/>
    </inkml:brush>
  </inkml:definitions>
  <inkml:trace contextRef="#ctx0" brushRef="#br0">89 2297 24575,'15'0'0,"8"0"0,12 0 0,10 0 0,8 0 0,9 0 0,5 0 0,8 0 0,2 0 0,2 0 0,-3 0 0,-4 0 0,-6 0 0,-8 0 0,-4 0 0,-6 0 0,-1 0 0,-2 0 0,-1 0 0,-3 0 0,-2 0 0,-3 0 0,-1 0 0,0 0 0,2 0 0,2 1 0,2 1 0,1-1 0,-1 2 0,1-1 0,-5 0 0,-1 0 0,-7 0 0,-6 1 0,-3 0 0,-11-1 0,-2 0 0,-7 0 0,0 1 0,-5-2 0,0-1 0,-1 0 0,2-1 0</inkml:trace>
  <inkml:trace contextRef="#ctx0" brushRef="#br0" timeOffset="1754">1574 2211 24575,'26'0'0,"1"0"0,-3 0 0,1 3 0,-2 6 0,-2 4 0,1 2 0,-6-1 0,-3-4 0,-4-3 0,-3-3 0,-1-3 0,0 1 0,4 0 0,4 2 0,0 0 0,3 1 0,-8-3 0,1 1 0,-8-2 0,0 2 0,-1 0 0,0 1 0,-1 0 0,-4 0 0,-3-1 0,-5 2 0,-3 1 0,-4 0 0,0 1 0,-2 0 0,-1 1 0,1 0 0,-1-1 0,4 1 0,0 1 0,2 0 0,3 0 0,3-2 0,4-1 0,2-2 0,2 0 0,1-3 0,0-1 0</inkml:trace>
  <inkml:trace contextRef="#ctx0" brushRef="#br0" timeOffset="4842">244 2084 24575,'-23'1'0,"-8"6"0,10-5 0,-8 8 0,12-3 0,-4 5 0,7-2 0,4 0 0,10-6 0,0 0 0,0 0 0,0-1 0,0 0 0,0 0 0,0 0 0,0 1 0,-2 2 0,-4 3 0,-5 3 0,-3 2 0,0-1 0,1 0 0,4-3 0,3-3 0,3-2 0,3-2 0,3-1 0,6-1 0,-3-1 0,8 0 0,-3 0 0,5 0 0,5 0 0,4 5 0,3 8 0,3 9 0,-1 6 0,0 1 0,-3-2 0,-5-3 0,-4-5 0,-2-3 0,-3-2 0,-1-2 0,-1 1 0,-1 0 0,-2-1 0,-3 0 0,-1-4 0,-1-1 0,-2-1 0,1 1 0,2 4 0,3 4 0,3 6 0,1 2 0,-1-3 0,-3-3 0,-3-8 0,-3-2 0,-1-3 0,-1-2 0,0 0 0</inkml:trace>
  <inkml:trace contextRef="#ctx0" brushRef="#br0" timeOffset="8145">3044 0 24575,'22'0'0,"18"4"0,20 13 0,19 23 0,-33-9 0,0 6 0,2 8 0,-1 5 0,2 9 0,-1 3 0,0 8 0,-1 4 0,-2 8 0,-2 3-214,-13-22 0,0 1 1,0 2 213,-1 3 0,-1 1 0,0 1 0,0 3 0,-1 1 0,-1 1 0,0 3 0,0 2 0,-1-1 0,-2 2 0,-1 1 0,-1 0 0,-1 0 0,0 2 0,-2-1 0,-1-1 0,-1 1 0,-1-2 0,-2-3 0,-1-2 0,-1 0 0,-2-7 0,-1-1 0,-1-2 0,1 24 0,-2-3 0,-3-10 0,-4-3 0,-5-7 0,-4-3 0,-4-4 0,-5-3 0,-6-2 0,-4-3 0,-2-4 0,-2-2 320,-1-3 1,-1-1-321,-1-2 0,-1-1 0,-1-2 0,-3-1 0,-2-1 0,-2-3 0,-3-1 0,-3-4 0,-4-2 0,-3-4 0,-3-4 0,-2-2 0,-4-4 0,-2-3 0,-2-1 0,0-3 0,1-2 0,0-1 0,2-2 0,0-1 0,2-2 0,1-2 0,0-3 0,0-3 0,0-2 0,0-4 0,3-1 0,1-1 0,4-1 0,2-1 0,3 1 0,3 0 0,-39-19 0,7-1 0,7-2 0,6-5 0,1-3 0,-1-7 0,5-3 0,2-1 0,9 0 0,14 6 0,13 7 0,13 7 0,7 5 0,4 5 0,1 3 0,0 3 0,-1 5 0,-1 1 0,-2 1 0,-6 1 0,-2-1 0,-3 0 0,1 2 0,3 0 0,3-1 0,1-4 0,0-5 0,0-5 0,-1-2 0,0-1 0,0 4 0,1 4 0,0 5 0,0 7 0,1 5 0,1 5 0,2 4 0,0 3 0,2 0 0,-1 4 0,1-5 0,1 1 0,-1-3 0</inkml:trace>
  <inkml:trace contextRef="#ctx0" brushRef="#br0" timeOffset="9305">1323 2705 24575,'0'23'0,"-1"-2"0,-2-5 0,-1-3 0,-2-2 0,-2-1 0,1-1 0,2-3 0,1-1 0,0 4 0,-4 11 0,-7 12 0,-4 8 0,0-2 0,3-7 0,5-8 0,7-13 0,0-3 0,4-8 0</inkml:trace>
  <inkml:trace contextRef="#ctx0" brushRef="#br0" timeOffset="10889">1427 2642 24575,'18'0'0,"5"0"0,6 4 0,3 4 0,-5 3 0,-4 3 0,-5-2 0,-4-2 0,-1 0 0,-6-5 0,-1-1 0,-5-3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19:05.711"/>
    </inkml:context>
    <inkml:brush xml:id="br0">
      <inkml:brushProperty name="width" value="0.05" units="cm"/>
      <inkml:brushProperty name="height" value="0.05" units="cm"/>
      <inkml:brushProperty name="color" value="#E71224"/>
    </inkml:brush>
  </inkml:definitions>
  <inkml:trace contextRef="#ctx0" brushRef="#br0">170 0 24575,'0'10'0,"0"-1"0,0 8 0,0 4 0,0 10 0,0 8 0,0 6 0,0 4 0,-2 3 0,-3-1 0,-2-3 0,-1-7 0,2-7 0,1-6 0,2 9 0,2-11 0,1 11 0,0-12 0,0-1 0,-1 2 0,-1-1 0,1 1 0,-2 0 0,0 0 0,-1 2 0,-1 0 0,1 2 0,-1 0 0,2 0 0,-1 0 0,1 1 0,0 3 0,0-1 0,2-1 0,-1-5 0,2-6 0,0-4 0,0-1 0,0 1 0,0 5 0,2 5 0,3 5 0,3 7 0,3 2 0,-1 2 0,-1-2 0,-1-7 0,-1-7 0,-2-8 0,0-7 0,-2-6 0,0-3 0,0-2 0,0-1 0,-1 0 0,0 0 0,0 0 0,-6-9 0,4 7 0,-5-7 0</inkml:trace>
  <inkml:trace contextRef="#ctx0" brushRef="#br0" timeOffset="2511">1 1501 24575,'7'0'0,"4"0"0,-5 0 0,3 0 0,-2 0 0,2 0 0,4 0 0,0 0 0,-1 0 0,-1 1 0,-1 1 0,-3-1 0,-2 0 0,-2-1 0,1 0 0,1 1 0,3 2 0,3 0 0,3 1 0,-1 0 0,-3-1 0,-2-1 0,-4-1 0,-1-1 0,-1 1 0,1 0 0,3 2 0,1 1 0,1-1 0,-1 1 0,-3-2 0,1-1 0,-4-3 0,0-4 0,-1-2 0,0-5 0,-1-5 0,0-7 0,-2-8 0,-2-4 0,0-2 0,0 2 0,2 8 0,2 7 0,1 9 0,0 5 0,0 2 0,0-2 0,0-4 0,0-2 0,0-3 0,0 7 0,0 0 0,0 7 0,0 1 0,0 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18:39.043"/>
    </inkml:context>
    <inkml:brush xml:id="br0">
      <inkml:brushProperty name="width" value="0.05" units="cm"/>
      <inkml:brushProperty name="height" value="0.05" units="cm"/>
      <inkml:brushProperty name="color" value="#E71224"/>
    </inkml:brush>
  </inkml:definitions>
  <inkml:trace contextRef="#ctx0" brushRef="#br0">1 1 24575,'2'5'0,"0"6"0,-2 7 0,0 6 0,0 4 0,0 2 0,0 2 0,0 0 0,0 2 0,0 1 0,0 0 0,0-2 0,1-1 0,2-3 0,2-1 0,0-2 0,1-2 0,-2-3 0,0-3 0,-1-3 0,-1 0 0,1-1 0,0 0 0,0 0 0,2 0 0,0-1 0,1 2 0,1-2 0,1 0 0,0-1 0,1 0 0,-3-6 0,1 1 0,-5-6 0,2 1 0,-2-1 0,1-1 0,-1 0 0,1 0 0,0 0 0,-1 0 0,1 0 0,0 0 0,-1 0 0,1 0 0,-1 0 0,0 0 0,0 0 0,1 0 0,-1 0 0,0 0 0,0-1 0,-1-1 0,0 1 0,1 0 0,1 1 0,0 0 0,-1 0 0,-9-2 0,4 0 0,-8-3 0,7 3 0,1-1 0,3 2 0,4 1 0,2 1 0,2 2 0,-1 1 0,0-1 0,-2-1 0,-1 0 0,0-2 0,-1 0 0,1 0 0,2 0 0,0 0 0,2 0 0,0 0 0,-1 0 0,2 0 0,2 0 0,-4 0 0,2 0 0,-7 0 0,-2 0 0,-7-1 0,2 1 0,-2 0 0</inkml:trace>
  <inkml:trace contextRef="#ctx0" brushRef="#br0" timeOffset="2846">153 488 24575,'8'4'0,"2"2"0,0 2 0,-1 1 0,-4-1 0,-2-2 0,-2-1 0,-1-2 0,1 0 0,1 0 0,-1 0 0,0 1 0,-1 0 0,1 3 0,1 0 0,2 4 0,3 4 0,2 2 0,0 3 0,1 0 0,-1-1 0,-1-3 0,0-5 0,-3-6 0,0-1 0,-3-4 0,0 0 0,1 0 0,-1 1 0,-1 1 0,0 2 0,-1 0 0,0 0 0,-3 0 0,-5 1 0,-6-1 0,-5 2 0,0-1 0,3 0 0,3 0 0,3-1 0,2 2 0,-1 0 0,-4 3 0,-3 1 0,-2 1 0,-1 1 0,-1 2 0,3-1 0,2 1 0,3-2 0,6-5 0,0-2 0,5-6 0,0-10 0,1 7 0,0-8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22:01.373"/>
    </inkml:context>
    <inkml:brush xml:id="br0">
      <inkml:brushProperty name="width" value="0.05" units="cm"/>
      <inkml:brushProperty name="height" value="0.05" units="cm"/>
      <inkml:brushProperty name="color" value="#E71224"/>
    </inkml:brush>
  </inkml:definitions>
  <inkml:trace contextRef="#ctx0" brushRef="#br0">309 1638 24575,'0'10'0,"1"3"0,3 0 0,1-3 0,1-4 0,1-5 0,3-1 0,7 0 0,3 0 0,1 0 0,-3 0 0,-4 0 0,-7-1 0,-3-2 0,-4 0 0,-2-2 0,-3 0 0,-2 0 0,-2-1 0,1 0 0,-1 0 0,-3 0 0,-4-1 0,-2 3 0,-1 1 0,-2 2 0,-1 1 0,-2 1 0,-2 1 0,-1 2 0,2 4 0,3 1 0,10-4 0,4-1 0,9-4 0,4 0 0,2 0 0,2 0 0,0 0 0,0 0 0,1 0 0,3 0 0,3 0 0,3-1 0,3-3 0,-3-2 0,-2-1 0,-4 0 0,-4 1 0,-3 1 0,-2-2 0,-3 2 0,1-5 0,-2 6 0,0-4 0,-1 5 0,-1 1 0,-1 1 0,-1 1 0,0 1 0,-2 0 0,-3 3 0,3-3 0,-3 2 0,5-3 0,-1 0 0,2 1 0,1 1 0,1 3 0,1 0 0,0 1 0,0-1 0,0-3 0,0-1 0</inkml:trace>
  <inkml:trace contextRef="#ctx0" brushRef="#br0" timeOffset="2472">639 712 24575,'20'0'0,"10"0"0,-9 0 0,9 0 0,-14 0 0,2 0 0,-1 0 0,-6 0 0,-3 0 0,-3 1 0,-3 1 0,-3 1 0,-4 0 0,-15 3 0,-20-1 0,-29 0 0,-29-2 0,42-2 0,-1-1 0,-3 0 0,0 0 0,3 0 0,2 0 0,-38 0 0,23-1 0,26-2 0,23-2 0,12 1 0,7-1 0,2 3 0,1 0 0,1-1 0,3 1 0,4-1 0,2-1 0,2 1 0,3-2 0,6-1 0,8 0 0,11-1 0,8 2 0,6 2 0,1 2 0,-2 1 0,-4 0 0,-5 2 0,-4 3 0,-3 3 0,-5 2 0,-4-1 0,-8-1 0,-5-2 0,-4-1 0,-5-3 0,-1-1 0,1 1 0,5 0 0,8 2 0,5 3 0,3 1 0,-1-1 0,-3-1 0,-5-1 0,-3 0 0,-1 0 0,0 1 0,1 1 0,0-1 0,1 0 0,-2-1 0,-2 1 0,-4-3 0,-3 1 0,-4-2 0,-1 0 0,-1-1 0</inkml:trace>
  <inkml:trace contextRef="#ctx0" brushRef="#br0" timeOffset="4705">1187 0 24575,'-19'0'0,"-6"5"0,8-2 0,-6 7 0,7 1 0,-6 2 0,-3 2 0,2-3 0,4-1 0,1-2 0,4-1 0,1-2 0,0-2 0,1-1 0,0 0 0,-1-2 0,6 1 0,-1 0 0,6-1 0,-2 1 0,0 0 0,-3 2 0,-6 2 0,-8 3 0,-4 1 0,-4 0 0,0 2 0,4-1 0,6-2 0,7-2 0,4-3 0,3-3 0,2 0 0,0 1 0,0 0 0,-5 2 0,-4 2 0,-5 3 0,0-1 0,3 0 0,5-3 0,6-3 0,2-3 0,2-3 0,2 0 0,-1 1 0,0 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21:52.437"/>
    </inkml:context>
    <inkml:brush xml:id="br0">
      <inkml:brushProperty name="width" value="0.05" units="cm"/>
      <inkml:brushProperty name="height" value="0.05" units="cm"/>
      <inkml:brushProperty name="color" value="#E71224"/>
    </inkml:brush>
  </inkml:definitions>
  <inkml:trace contextRef="#ctx0" brushRef="#br0">58 3 24575,'25'0'0,"-2"0"0,-14 0 0,1 0 0,-3 0 0,3 0 0,1 0 0,2 2 0,3 4 0,3 5 0,2 5 0,1 1 0,-1 2 0,-1-1 0,0-3 0,-2-1 0,-3-3 0,-2-2 0,-6-4 0,0 1 0,-2-1 0,4 3 0,3 3 0,6 4 0,2 2 0,1 1 0,-1-3 0,-5-3 0,-2-2 0,-6-4 0,3 3 0,5 2 0,-5-1 0,8 6 0,-10-8 0,2 2 0,-3-3 0,-3-3 0,-2-2 0,-1-1 0,0-1 0</inkml:trace>
  <inkml:trace contextRef="#ctx0" brushRef="#br0" timeOffset="2329">24 68 24575,'0'16'0,"0"4"0,0 1 0,0 2 0,0 2 0,0 3 0,0 7 0,1 3 0,4-4 0,1-2 0,2-5 0,2-4 0,-3-3 0,0-2 0,-1 1 0,-2 1 0,1 4 0,0-1 0,-2-3 0,0-4 0,-2-7 0,1-1 0,1-1 0,3 4 0,2 9 0,5 8 0,1 6 0,-1-2 0,0-6 0,-3-7 0,-5-8 0,0-3 0,-4-5 0,2 3 0,3 2 0,1 3 0,2 4 0,-1 0 0,-3-1 0,0-3 0,-2-4 0,-1-2 0,0 5 0,6 22 0,-4-11 0,10 22 0,-5-19 0,4 5 0,-2-5 0,-4-9 0,-2-7 0,-3-6 0,-1-2 0,0-2 0,-1-1 0,0-4 0,0 4 0,0-3 0</inkml:trace>
  <inkml:trace contextRef="#ctx0" brushRef="#br0" timeOffset="4343">0 0 24575,'0'27'0,"0"18"0,0-14 0,0 25 0,0-13 0,0 21 0,0 9 0,0 2 0,0-1 0,0-5 0,0-1 0,0-9 0,0-7 0,0-5 0,0 2 0,0 4 0,0 5 0,0 3 0,0-2 0,0-8 0,0-4 0,0-5 0,1-3 0,1 2 0,0 1 0,-1 1 0,-1 2 0,0 0 0,0 0 0,0 2 0,0 1 0,0-2 0,0-2 0,0-7 0,0-4 0,0-4 0,0-5 0,0-1 0,0-2 0,0 1 0,0-1 0,0-2 0,0-7 0,0-5 0,0-11 0,0-8 0,0 1 0,0 0 0,0 7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57:37.782"/>
    </inkml:context>
    <inkml:brush xml:id="br0">
      <inkml:brushProperty name="width" value="0.05" units="cm"/>
      <inkml:brushProperty name="height" value="0.05" units="cm"/>
      <inkml:brushProperty name="color" value="#E71224"/>
    </inkml:brush>
  </inkml:definitions>
  <inkml:trace contextRef="#ctx0" brushRef="#br0">328 0 24575,'0'32'0,"0"3"0,0 11 0,0 7 0,0-2 0,-3 2 0,-6 2 0,-5 0 0,-4 8 0,-1-2 0,1-8 0,2-4 0,1-8 0,2-6 0,1-3 0,1-5 0,1-2 0,2-1 0,-1-1 0,1-2 0,-1 0 0,0 2 0,-2 1 0,-4 2 0,-1 2 0,-1 0 0,0 0 0,1-2 0,4-5 0,3-5 0,5-5 0,3-7 0,1-5 0,0-13 0,0 7 0,0-4 0</inkml:trace>
  <inkml:trace contextRef="#ctx0" brushRef="#br0" timeOffset="1826">1 1040 24575,'12'3'0,"4"4"0,-2 0 0,5 4 0,-7-4 0,3 3 0,0 0 0,-1 0 0,-6-5 0,-1-1 0,-5-4 0,0 0 0,0 1 0,-1 0 0,0 2 0,1 1 0,3 3 0,2 2 0,1 1 0,-1 0 0,1 2 0,-4-5 0,0 2 0,-3-6 0,0-1 0,0-1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41:39.379"/>
    </inkml:context>
    <inkml:brush xml:id="br0">
      <inkml:brushProperty name="width" value="0.05" units="cm"/>
      <inkml:brushProperty name="height" value="0.05" units="cm"/>
      <inkml:brushProperty name="color" value="#E71224"/>
    </inkml:brush>
  </inkml:definitions>
  <inkml:trace contextRef="#ctx0" brushRef="#br0">0 0 24575,'27'15'0,"8"11"0,5 7 0,6 10 0,3 12 0,-18-21 0,9 16 0,-19-23 0,5 10 0,-1 2 0,-2-1 0,-1 0 0,-3-3 0,-2-1 0,-1 0 0,-2-3 0,-2-5 0,-3-7 0,-2-5 0,-3-8 0,-2-2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41:36.956"/>
    </inkml:context>
    <inkml:brush xml:id="br0">
      <inkml:brushProperty name="width" value="0.05" units="cm"/>
      <inkml:brushProperty name="height" value="0.05" units="cm"/>
      <inkml:brushProperty name="color" value="#E71224"/>
    </inkml:brush>
  </inkml:definitions>
  <inkml:trace contextRef="#ctx0" brushRef="#br0">230 1 24575,'0'14'0,"0"11"0,-2 19 0,-4 23 0,-5 19 0,4-36 0,-1 2 0,0 5 0,-1 0 0,-2 5 0,0 0 0,0 2 0,-1-1 0,0 0 0,1-2 0,-1-5 0,1-2 0,-9 40 0,6-34 0,1-4 0,-2 7 0,-3 16 0,16-57 0,0-5 0,1-4 0,0-2 0,1 0 0,0-1 0,0 3 0,0 1 0,0 3 0,0 1 0,0-1 0,1-2 0,0-2 0,0-4 0,1-2 0,-1-3 0,-1 1 0,0 1 0,0 0 0,0 7 0,0 3 0,-1 10 0,0 5 0,0 5 0,0 0 0,1-2 0,-1-5 0,0-6 0,0-4 0,0-3 0,1-2 0,0 1 0,3-1 0,2 1 0,4 0 0,2-1 0,1-2 0,0-2 0,-2-3 0,0-3 0,-2-2 0,-1-2 0,-1-1 0,0-5 0,4-6 0,3-7 0,3-2 0,3-1 0,-1 2 0,1 0 0,-4 2 0,-3 1 0,-2-2 0,-3-1 0,-2-4 0,-2-3 0,-2-3 0,-1-2 0,0-2 0,0 0 0,0 1 0,0 5 0,0 5 0,0 7 0,0 5 0,0 2 0,-2 2 0,0 1 0,-1 0 0,0 0 0,-2 0 0,-1 0 0,-2 1 0,0 0 0,-1 0 0,-1 0 0,0 1 0,-1-1 0,0 2 0,2 1 0,2 1 0,2 1 0,0 0 0,2 0 0,-1 0 0,-1 1 0,-2 1 0,-2 3 0,-2 0 0,1 1 0,2-2 0,3-1 0,3-3 0,1-1 0,1-4 0,0-1 0,0 1 0,0 4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57:43.933"/>
    </inkml:context>
    <inkml:brush xml:id="br0">
      <inkml:brushProperty name="width" value="0.05" units="cm"/>
      <inkml:brushProperty name="height" value="0.05" units="cm"/>
      <inkml:brushProperty name="color" value="#E71224"/>
    </inkml:brush>
  </inkml:definitions>
  <inkml:trace contextRef="#ctx0" brushRef="#br0">3001 296 24575,'0'15'0,"-2"19"0,0 5 0,-8 11 0,-16 22 0,-14 6 0,13-29 0,-1 2 0,-3 5 0,0 0 0,0-4 0,1 1 0,-1 1 0,0 0 0,3-2 0,0-1 0,2-5 0,1-1 0,-22 41 0,5-13 0,0-7 0,1-1 0,-1-2 0,-2 3 0,0-1 0,-2 2 0,-2 2 0,-2 2 0,0 2 0,0 2 0,-1-1 0,0 1 0,0 1 0,2-4 0,3-2 0,3-6 0,5-7 0,5-8 0,4-6 0,5-7 0,2-2 0,2-3 0,2-3 0,-1 1 0,-1 0 0,-2 4 0,-1 2 0,-4 3 0,0-1 0,-1 1 0,-2-3 0,3-4 0,5-7 0,6-9 0,8-4 0,5-6 0,2-1 0,-1-2 0,-5 1 0,-7 1 0,-14 6 0,9-2 0,-14 4 0,14-5 0,-3 1 0,5-3 0,10-3 0,4-8 0,2-10 0,1 7 0,0-5 0</inkml:trace>
  <inkml:trace contextRef="#ctx0" brushRef="#br0" timeOffset="1499">971 3106 24575,'19'0'0,"1"0"0,-1 0 0,1 0 0,2 3 0,3 2 0,5 4 0,0 3 0,-2 0 0,-3-1 0,-5-2 0,-2-2 0,-3-2 0,-2-2 0,-3-1 0,-3 0 0,-2-1 0,-2 1 0,-2 1 0,-1 0 0,1 2 0,2 1 0,3 3 0,4 4 0,4 2 0,1 2 0,0-2 0,-1-1 0,-7-7 0,0 0 0,-6-6 0,0 0 0</inkml:trace>
  <inkml:trace contextRef="#ctx0" brushRef="#br0" timeOffset="3496">40 0 24575,'0'15'0,"0"22"0,0-13 0,0 34 0,0-3 0,0 29 0,0-31 0,0 3 0,0 6 0,0 3 0,0 4 0,0 2 0,0 1 0,0 0 0,0-2 0,0-1 0,0-2 0,-1-2 0,0-3 0,-1-1 0,-1-4 0,0-1 0,-1-4 0,-1-3 0,-2 33 0,1-18 0,2-14 0,2-8 0,1-2 0,1 0 0,2 4 0,4 2 0,4 3 0,3 1 0,0 1 0,0-1 0,0-4 0,0-5 0,-1-6 0,0-5 0,-2-3 0,0-5 0,-3-3 0,0-3 0,-4-7 0,-1-2 0,-2-6 0</inkml:trace>
  <inkml:trace contextRef="#ctx0" brushRef="#br0" timeOffset="6153">59 2263 24575,'1'-5'0,"4"2"0,8 1 0,4 3 0,5 4 0,2 5 0,-1 3 0,1 1 0,-6-1 0,-3-4 0,-5-2 0,-3-3 0,-3-1 0,-3-1 0,-1-1 0,0-9 0,0-7 0,0-18 0,-2-9 0,-1-6 0,-2 2 0,0 9 0,2 13 0,1 10 0,1 7 0,0 5 0,0 2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35:59.363"/>
    </inkml:context>
    <inkml:brush xml:id="br0">
      <inkml:brushProperty name="width" value="0.05" units="cm"/>
      <inkml:brushProperty name="height" value="0.05" units="cm"/>
      <inkml:brushProperty name="color" value="#E71224"/>
    </inkml:brush>
  </inkml:definitions>
  <inkml:trace contextRef="#ctx0" brushRef="#br0">504 3 24575,'17'22'0,"13"23"0,-4-11 0,14 26 0,-9-16 0,11 16 0,-2-1 0,-3-4 0,-6-8 0,-1-4 0,3 1 0,1-2 0,1-2 0,0-2 0,1 0 0,0-3 0,-2-3 0,-1-3 0,-3-3 0,-1-2 0,-2 1 0,3-1 0,3 2 0,1 0 0,0-1 0,-1-1 0,-6-5 0,-5-4 0,-6-4 0,-5-4 0,-2-1 0,-4-3 0,-1 0 0,-3-1 0,0 0 0,-1 2 0,1 0 0,0 1 0,2 0 0,-1-1 0,0-1 0,-1-1 0,-1-1 0</inkml:trace>
  <inkml:trace contextRef="#ctx0" brushRef="#br0" timeOffset="1715">184 0 24575,'0'24'0,"0"3"0,0 10 0,0-10 0,-2 11 0,-4-8 0,-3 11 0,-4 4 0,0 1 0,0 0 0,1-1 0,2-3 0,3-6 0,1-4 0,0-5 0,2-2 0,-1-2 0,0 0 0,1-2 0,0-2 0,0 0 0,0-2 0,0 0 0,0 1 0,-1 0 0,0 0 0,0-1 0,0 0 0,1-1 0,1 0 0,0 1 0,-1 0 0,1 1 0,-1-2 0,2-3 0,0-3 0,0-3 0,1-3 0,0-4 0,1-9 0,0-1 0,0-1 0,0 6 0</inkml:trace>
  <inkml:trace contextRef="#ctx0" brushRef="#br0" timeOffset="3913">264 42 24575,'2'19'0,"13"36"0,-3-12 0,5 4 0,4 6 0,0-5 0,2 1 0,6 15 0,1 3 0,4 8 0,1 2 0,0-1 0,0 0 0,-2-7 0,-1-2 0,-3-6 0,0-3 0,-6-11 0,0-3 0,12 23 0,-6-15 0,-6-10 0,-6-11 0,-5-7 0,-1-4 0,-2-1 0,0-1 0,0-2 0,-1-3 0,1 0 0,0-2 0,2 1 0,4 3 0,3 2 0,5 3 0,6 4 0,3 2 0,3 5 0,1 3 0,-1 3 0,-1 1 0,-2 2 0,-3-1 0,-3-3 0,-4-5 0,-5-8 0,-4-6 0,-4-5 0,-1-3 0,-1-2 0,-1 0 0,0 0 0,0 0 0,0 1 0,1 0 0,0 1 0,1 0 0,-1 0 0,-1 0 0,0 0 0,-1 0 0,-1-1 0,-1-3 0,-1-2 0,-2-2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28:41.599"/>
    </inkml:context>
    <inkml:brush xml:id="br0">
      <inkml:brushProperty name="width" value="0.05" units="cm"/>
      <inkml:brushProperty name="height" value="0.05" units="cm"/>
      <inkml:brushProperty name="color" value="#E71224"/>
    </inkml:brush>
  </inkml:definitions>
  <inkml:trace contextRef="#ctx0" brushRef="#br0">0 0 24575,'0'26'0,"0"7"0,0 6 0,0 11 0,0 13 0,0 13 0,0 14 0,0-40 0,0 1 0,1 2 0,0 1 0,2 0 0,2-1 0,1-1 0,2-1 0,12 44 0,2-14 0,0-5 0,-1-14 0,-3-8 0,-2-8 0,-1-7 0,-2-2 0,1-2 0,0 1 0,-2-1 0,-2-4 0,-2-6 0,-1-5 0,0-4 0,0-3 0,1-1 0,1 2 0,3 3 0,2 3 0,1 3 0,1 2 0,-1 0 0,-1-1 0,-1-3 0,-2-3 0,-1-4 0,-2-3 0,-3-3 0,0-2 0,-2-4 0,-1-1 0,1-1 0,1 0 0,2 2 0,2 3 0,3 3 0,2 4 0,2 1 0,2 4 0,-2 0 0,0-1 0,-1-1 0,-1-1 0,1-1 0,-2-1 0,-2-2 0,-2-1 0,-5-6 0,-3 0 0,-4-3 0,0 0 0,0 0 0,1 0 0,1 0 0,1 1 0,0 3 0,-2-1 0,0 2 0,-1-2 0,-1 2 0,0 1 0,-4 3 0,-2 8 0,-5 6 0,-1 5 0,0 2 0,1-3 0,5-4 0,4-9 0,2-5 0,3-4 0,1-2 0,-1 1 0,-1 4 0,-5 8 0,-4 10 0,-4 9 0,-1 6 0,1 0 0,2-2 0,5-4 0,4-2 0,3 0 0,2 4 0,0 4 0,0 4 0,1 7 0,3 2 0,4-1 0,4-4 0,0-10 0,1-5 0,2-4 0,1-5 0,2-5 0,0-5 0,1-3 0,2-2 0,2-2 0,3-1 0,6 1 0,7 1 0,5 3 0,5 1 0,-1 0 0,-2 0 0,-3-3 0,-2-2 0,-2-2 0,0-2 0,3 0 0,1 1 0,5 0 0,3 2 0,5 1 0,4 1 0,1 0 0,0-2 0,-5-2 0,-6-3 0,-7-1 0,-8-1 0,-6-3 0,-5-4 0,0-9 0,1-7 0,4-6 0,4-2 0,4-2 0,1 2 0,1 1 0,-1 2 0,-3 4 0,-3 0 0,-5 2 0,-7-1 0,-5 0 0,-4-1 0,-4-4 0,-3-6 0,-2-4 0,-2-2 0,0-1 0,0-1 0,-2-4 0,-5-2 0,-4-1 0,-5-2 0,-4 1 0,0 4 0,-2 6 0,0 7 0,-2 7 0,-1 5 0,-2 3 0,-3 2 0,-2 0 0,-2 2 0,-5 0 0,-5-2 0,-5 0 0,-3-4 0,-4-2 0,1 2 0,3 2 0,5 4 0,9 4 0,5 4 0,5 3 0,0 2 0,0 1 0,-3 0 0,-3 0 0,-3 0 0,-5 0 0,-3 0 0,-3 0 0,0 1 0,1 2 0,1 3 0,3 2 0,4 0 0,7-1 0,6 1 0,12-5 0,3 0 0,8-3 0,-2 0 0,2 1 0,1 1 0,2-1 0,3 0 0,-1-1 0,-1-1 0,1-1 0,-1 1 0,0-1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58:00.250"/>
    </inkml:context>
    <inkml:brush xml:id="br0">
      <inkml:brushProperty name="width" value="0.05" units="cm"/>
      <inkml:brushProperty name="height" value="0.05" units="cm"/>
      <inkml:brushProperty name="color" value="#E71224"/>
    </inkml:brush>
  </inkml:definitions>
  <inkml:trace contextRef="#ctx0" brushRef="#br0">0 15 24575,'0'29'0,"0"-7"0,0 27 0,0 9 0,0-16 0,0 27 0,0-22 0,0 16 0,0 8 0,2-2 0,7 4 0,5-4 0,4-8 0,5 0 0,-8-24 0,3 2 0,-7-20 0,-2-3 0,-2-3 0,-2-3 0,-1-2 0,-1-4 0,1-1 0,1 1 0,3 5 0,6 9 0,7 10 0,5 5 0,-1-1 0,-4-6 0,-7-7 0,-5-7 0,-3-5 0,-4-6 0,0-5 0,-2-4 0,0 2 0,0 0 0</inkml:trace>
  <inkml:trace contextRef="#ctx0" brushRef="#br0" timeOffset="1957">684 1 24575,'0'17'0,"0"8"0,0 8 0,0 17 0,0 14 0,6 13 0,3 5 0,6 10 0,5 4 0,-10-47 0,1 1 0,1-1 0,0 0 0,8 39 0,-1-11 0,-4-15 0,0-9 0,1-5 0,2-1 0,3 6 0,2 6 0,2 5 0,-2 2 0,-1-5 0,-5-7 0,-2-15 0,-4-12 0,-4-10 0,-3-8 0,-2-5 0,-1-2 0</inkml:trace>
  <inkml:trace contextRef="#ctx0" brushRef="#br0" timeOffset="3996">1089 98 24575,'16'24'0,"18"22"0,-9-12 0,26 30 0,-8-7 0,-14-17 0,2 3 0,4 6 0,0 0 0,1 3 0,1 0 0,-1 0 0,1 1 0,-4-4 0,0-1 0,-3-2 0,-1-2 0,20 35 0,-9-14 0,-6-10 0,-6-11 0,-2-5 0,5 3 0,8 9 0,6 6 0,6 9 0,-1 1 0,-4-2 0,-4-6 0,-6-10 0,-3-9 0,-1-2 0,2 1 0,3 4 0,0-1 0,-4-5 0,-6-9 0,-8-9 0,-5-3 0,-7-9 0,-2 1 0,-4-7 0,-1 1 0,1-2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59:49.627"/>
    </inkml:context>
    <inkml:brush xml:id="br0">
      <inkml:brushProperty name="width" value="0.05" units="cm"/>
      <inkml:brushProperty name="height" value="0.05" units="cm"/>
      <inkml:brushProperty name="color" value="#E71224"/>
    </inkml:brush>
  </inkml:definitions>
  <inkml:trace contextRef="#ctx0" brushRef="#br0">309 1 24575,'-18'1'0,"-9"8"0,-11 11 0,-4 9 0,-1 8 0,5 0 0,8-2 0,5 2 0,7 4 0,4 7 0,6 11 0,3 12 0,3 19 0,2-36 0,0 3 0,0 9 0,0 3 0,0 4 0,0 4 0,0 21 0,0-1 0,0-28 0,1-1 0,1 9 0,3-6 0,13 2 0,12-15 0,14-7 0,7-4 0,5 0 0,2 0 0,-4-1 0,-4 0 0,-6-2 0,-7-1 0,-3-1 0,-2 1 0,-1 2 0,1 2 0,0 4 0,0 3 0,-1-4 0,-4-4 0,-2-8 0,-4-8 0,-4-5 0,-3-8 0,-3-3 0,-5-6 0,-1-1 0,-4-5 0,-1 0 0,-2-4 0,-1-2 0,1 0 0,1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2T19:53:39.507"/>
    </inkml:context>
    <inkml:brush xml:id="br0">
      <inkml:brushProperty name="width" value="0.05" units="cm"/>
      <inkml:brushProperty name="height" value="0.05" units="cm"/>
    </inkml:brush>
  </inkml:definitions>
  <inkml:trace contextRef="#ctx0" brushRef="#br0">0 0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35:57.131"/>
    </inkml:context>
    <inkml:brush xml:id="br0">
      <inkml:brushProperty name="width" value="0.05" units="cm"/>
      <inkml:brushProperty name="height" value="0.05" units="cm"/>
      <inkml:brushProperty name="color" value="#E71224"/>
    </inkml:brush>
  </inkml:definitions>
  <inkml:trace contextRef="#ctx0" brushRef="#br0">166 62 24575,'-8'2'0,"-3"5"0,-4 7 0,-3 5 0,-5 7 0,8-10 0,-3 5 0,9-9 0,0 3 0,1 0 0,2-2 0,2 1 0,-1 0 0,1 2 0,0 4 0,0 2 0,2 0 0,0 0 0,1-2 0,1-3 0,0-3 0,2-2 0,2 0 0,4 0 0,4 1 0,2-1 0,2 1 0,1 0 0,1 1 0,2 1 0,0-1 0,3 1 0,1-2 0,0 0 0,1-1 0,-2-2 0,1-1 0,-1-1 0,1 1 0,0-1 0,0-2 0,1-2 0,-1-1 0,0-2 0,-2 0 0,0 0 0,0-1 0,-1 0 0,1 0 0,1-1 0,0-1 0,2-3 0,0-2 0,0 0 0,1 0 0,1-1 0,4 1 0,1-1 0,2 1 0,1 1 0,-1-1 0,-1 1 0,-3-1 0,-2 1 0,-2-2 0,-3-1 0,-1 0 0,-3 0 0,-3 1 0,-1 1 0,-3-2 0,-1 0 0,-1-1 0,0-2 0,-1-3 0,0-3 0,0-4 0,-2-3 0,-3-3 0,-2-2 0,-2-2 0,0-2 0,-4 3 0,-4 3 0,-5 5 0,-3 4 0,-2 3 0,-4 2 0,-4 2 0,-5 0 0,-7 0 0,-3-1 0,-4-1 0,-2 0 0,1 0 0,-1 1 0,2 2 0,1 3 0,5 3 0,3 4 0,7 0 0,4 1 0,3 2 0,1 1 0,-3 1 0,-1 1 0,-3 0 0,0-2 0,1-1 0,1-1 0,2 0 0,1 0 0,3 1 0,4 1 0,4 0 0,5 1 0,3-1 0,3-1 0,1 1 0,-1 0 0,-1 2 0,-2 1 0,-3 4 0,-3 1 0,-3 1 0,0 0 0,1-2 0,4-4 0,3-1 0,2-6 0,1 1 0,2-3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35:50.476"/>
    </inkml:context>
    <inkml:brush xml:id="br0">
      <inkml:brushProperty name="width" value="0.05" units="cm"/>
      <inkml:brushProperty name="height" value="0.05" units="cm"/>
      <inkml:brushProperty name="color" value="#E71224"/>
    </inkml:brush>
  </inkml:definitions>
  <inkml:trace contextRef="#ctx0" brushRef="#br0">8 32 24575,'0'9'0,"0"6"0,0-4 0,0 11 0,0-3 0,0 4 0,0 1 0,0-3 0,4 10 0,1-7 0,3 7 0,-2-10 0,0-1 0,-1-2 0,0-3 0,-1-2 0,0-2 0,0 0 0,0-2 0,0 0 0,-1-2 0,2 0 0,0 0 0,2 1 0,2 1 0,5 2 0,3 3 0,5 4 0,2 1 0,2 1 0,-2-2 0,0-2 0,-3-2 0,-2-2 0,-1-2 0,-2-1 0,0-3 0,-1 0 0,1-2 0,-1-2 0,-1 0 0,0-1 0,2 0 0,3-1 0,5-4 0,3-4 0,2-4 0,-1-3 0,-3-1 0,-4-1 0,-3-3 0,-5-3 0,-5-5 0,-4-6 0,-2-8 0,-2-6 0,-2-5 0,-2 2 0,-3 7 0,-1 7 0,1 10 0,1 6 0,0 5 0,-2 2 0,-2 2 0,-2 1 0,-4 1 0,-4 2 0,-3 1 0,-3 0 0,-1 0 0,0 1 0,2 1 0,2 1 0,1 2 0,3 1 0,0 1 0,1 1 0,0 2 0,-2 4 0,0 1 0,-3 2 0,-1-1 0,-1 1 0,-2 1 0,-1 2 0,-2 2 0,1 1 0,5-2 0,5-2 0,7-5 0,5-4 0,5-2 0,0-3 0,2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35:24.182"/>
    </inkml:context>
    <inkml:brush xml:id="br0">
      <inkml:brushProperty name="width" value="0.05" units="cm"/>
      <inkml:brushProperty name="height" value="0.05" units="cm"/>
      <inkml:brushProperty name="color" value="#E71224"/>
    </inkml:brush>
  </inkml:definitions>
  <inkml:trace contextRef="#ctx0" brushRef="#br0">39 158 24575,'-2'6'0,"1"3"0,1-3 0,0 4 0,-2 1 0,-1 4 0,0 4 0,-1 1 0,1 0 0,-1-2 0,0-3 0,2-4 0,-1-1 0,1-1 0,0 0 0,0 0 0,1-1 0,1 1 0,-1-1 0,1 0 0,0 0 0,0 0 0,0 1 0,1 2 0,1 0 0,1-1 0,1-1 0,-1-5 0,2-1 0,-1-3 0,3 1 0,2 0 0,4 2 0,2 1 0,2 1 0,-1 0 0,-1 0 0,0 0 0,1 0 0,1 1 0,2-1 0,0 0 0,0-1 0,-2-1 0,-2-2 0,-1 0 0,-2 0 0,0-1 0,1 0 0,1-2 0,2-3 0,2-5 0,2-4 0,2-5 0,3-5 0,1-6 0,2-5 0,0-3 0,-1 0 0,-3 1 0,-3 3 0,-4 6 0,-2 4 0,-2 2 0,0 1 0,1-1 0,2 1 0,0 1 0,-1 2 0,0 1 0,-2 4 0,-2 2 0,-1 3 0,-5 4 0,-2 0 0,-4 3 0,-6 0 0,1 1 0,-7 0 0,-1 0 0,-7 0 0,-3 0 0,-5 0 0,-3 0 0,-3 0 0,-1 0 0,2 0 0,3 0 0,7 0 0,8 1 0,7 0 0,4 0 0,3 0 0,0 0 0,0 1 0,-4 0 0,-3-1 0,-3 2 0,-2 0 0,-2 1 0,2 1 0,0 0 0,3 2 0,1 0 0,0 3 0,0 1 0,0 4 0,-1 4 0,1 1 0,0-2 0,3-3 0,2-5 0,2-3 0,1-5 0,-1-8 0,0-15 0,1 9 0,-1-7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33:58.414"/>
    </inkml:context>
    <inkml:brush xml:id="br0">
      <inkml:brushProperty name="width" value="0.05" units="cm"/>
      <inkml:brushProperty name="height" value="0.05" units="cm"/>
      <inkml:brushProperty name="color" value="#E71224"/>
    </inkml:brush>
  </inkml:definitions>
  <inkml:trace contextRef="#ctx0" brushRef="#br0">0 37 24575,'8'1'0,"2"0"0,0 1 0,0 1 0,2-1 0,-1 0 0,0 0 0,-4-1 0,-2-1 0,-4-1 0,-3-3 0,-4-6 0,1 2 0,-3-4 0,6 7 0,-2 0 0,2 1 0,0 3 0,0 1 0,-1 0 0,0 0 0,0 0 0,0 0 0,1 0 0,0 0 0,1 0 0,-2 0 0,-2 0 0,3 0 0,-3 0 0,3 0 0,1 0 0,0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33:52.798"/>
    </inkml:context>
    <inkml:brush xml:id="br0">
      <inkml:brushProperty name="width" value="0.05" units="cm"/>
      <inkml:brushProperty name="height" value="0.05" units="cm"/>
      <inkml:brushProperty name="color" value="#E71224"/>
    </inkml:brush>
  </inkml:definitions>
  <inkml:trace contextRef="#ctx0" brushRef="#br0">307 237 24575,'5'0'0,"-2"-1"0,-2-2 0,-2-1 0,-3-4 0,-6-1 0,-5-2 0,0 1 0,1 2 0,7 6 0,2 4 0,5 4 0,0 1 0,0 0 0,1-1 0,0-2 0,2-1 0,0 0 0,2 0 0,1 2 0,2 1 0,0 0 0,1 0 0,0 0 0,-1 1 0,0 0 0,-2-1 0,-1-2 0,-2-2 0,-2-1 0,1 0 0,-1-2 0,1-1 0,-2-2 0,0 1 0,-1-1 0,-3 1 0,1 2 0,-3-1 0,2 2 0,0 0 0,1 0 0,-1 0 0,-1 0 0,-2 0 0,-2 0 0,-2 1 0,0 1 0,2 0 0,3 1 0,3-2 0,2 0 0</inkml:trace>
  <inkml:trace contextRef="#ctx0" brushRef="#br0" timeOffset="2577">113 44 24575,'-9'4'0,"-7"3"0,5-3 0,-10 5 0,9-5 0,-4 1 0,3-1 0,5-3 0,4 1 0,2-1 0,2 0 0,0 1 0,0 0 0,0 0 0,0 0 0,0-1 0,3 0 0,-1-1 0,4 0 0,-3 0 0,3 0 0,0 0 0,2 0 0,3 0 0,1 0 0,2 0 0,-1 0 0,-2 0 0,-1 0 0,-1 0 0,-2 0 0,-3-1 0,-1-2 0,-3-5 0,0-6 0,-4-3 0,-1-2 0,-2 4 0,0 5 0,2 5 0,1 2 0,0 2 0,1 1 0,0 0 0,-1 0 0,0 0 0,-1 0 0,-1 0 0,-1 0 0,2 0 0,0 0 0,3 1 0,0 0 0,4 1 0,0 0 0,2 1 0,-2 1 0,2 2 0,-1-1 0,0 0 0,-1-3 0,-1 0 0,0-2 0,1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33:21.709"/>
    </inkml:context>
    <inkml:brush xml:id="br0">
      <inkml:brushProperty name="width" value="0.05" units="cm"/>
      <inkml:brushProperty name="height" value="0.05" units="cm"/>
      <inkml:brushProperty name="color" value="#E71224"/>
    </inkml:brush>
  </inkml:definitions>
  <inkml:trace contextRef="#ctx0" brushRef="#br0">207 123 24575,'0'20'0,"0"3"0,0 5 0,0 3 0,0 1 0,0-1 0,0-4 0,0-4 0,-1-3 0,0-4 0,0-3 0,0-2 0,1-1 0,0 0 0,0 2 0,0 2 0,0 2 0,0 0 0,0 1 0,0 0 0,0 1 0,0 1 0,0 0 0,-1 0 0,-2 0 0,-1-2 0,-1-2 0,1-4 0,0-1 0,2-4 0,0-1 0,2-4 0,-1 2 0,0 1 0,-1 1 0,-1 3 0,0 1 0,-1 2 0,1-1 0,0-2 0,-1 0 0,2-1 0,-1 0 0,1 0 0,0 0 0,0 0 0,-1 2 0,0 0 0,0 1 0,1 0 0,-1-2 0,1 0 0,1-3 0,0 0 0,1-3 0,0 1 0,0 1 0,-1 0 0,-1 1 0,0-1 0,1 1 0,1-2 0,0-1 0,0-1 0</inkml:trace>
  <inkml:trace contextRef="#ctx0" brushRef="#br0" timeOffset="2137">419 0 24575,'0'18'0,"0"8"0,0 0 0,0 5 0,0 6 0,0 2 0,0 9 0,0 2 0,0 5 0,0 4 0,0 1 0,-3-2 0,0-8 0,-3-9 0,-1-9 0,2-5 0,0-4 0,0-3 0,1 0 0,0 1 0,1 1 0,-1 2 0,-1 5 0,0 3 0,-2 0 0,1-2 0,0-5 0,2-6 0,1-5 0,-1-5 0,3-4 0,-1-1 0,2 0 0,-2 6 0,0 1 0,0 3 0,-1-1 0,2-3 0,0-1 0,0-3 0,1-3 0,0-9 0,0 3 0,0-5 0</inkml:trace>
  <inkml:trace contextRef="#ctx0" brushRef="#br0" timeOffset="4280">60 17 24575,'0'9'0,"0"7"0,0-7 0,-1 7 0,0-6 0,-2 2 0,0 0 0,-1 0 0,1 1 0,0 1 0,-1 0 0,1-1 0,1 0 0,-1-2 0,0-2 0,1 0 0,0-2 0,1-1 0,0-3 0,1 0 0,-1-2 0,1 1 0,-2 1 0,0 1 0,0 2 0,-1 1 0,0 1 0,1-3 0,-1 1 0,2-5 0,0 1 0,1-1 0,0-1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4T16:57:30.656"/>
    </inkml:context>
    <inkml:brush xml:id="br0">
      <inkml:brushProperty name="width" value="0.05" units="cm"/>
      <inkml:brushProperty name="height" value="0.05" units="cm"/>
      <inkml:brushProperty name="color" value="#E71224"/>
    </inkml:brush>
  </inkml:definitions>
  <inkml:trace contextRef="#ctx0" brushRef="#br0">1 1 24575,'0'15'0,"0"11"0,0 13 0,0 9 0,0 3 0,0-1 0,0 0 0,0-1 0,0-4 0,0 0 0,0-4 0,3-4 0,5 0 0,8 1 0,7 5 0,6 6 0,2 6 0,2 4 0,-2-2 0,-3-4 0,-4-11 0,-6-10 0,-3-7 0,-1-4 0,2 3 0,5 6 0,6 7 0,5 6 0,-1 1 0,-2-2 0,-3-6 0,-4-6 0,-2-3 0,-1 1 0,1 4 0,1 2 0,2 3 0,0 0 0,-2-1 0,-3-3 0,-1-5 0,-3-6 0,-3-6 0,-4-4 0,-1-4 0,-2-2 0,-2-3 0,0-3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E2A6D-F014-3342-ADE5-892A605E0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3139</Words>
  <Characters>17895</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2022-09-25T15:34:00Z</cp:lastPrinted>
  <dcterms:created xsi:type="dcterms:W3CDTF">2022-09-25T15:34:00Z</dcterms:created>
  <dcterms:modified xsi:type="dcterms:W3CDTF">2022-09-26T17:12:00Z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id="TzmQ9jZ9"/&gt;&lt;style id="http://www.zotero.org/styles/ieee" locale="en-US" hasBibliography="1" bibliographyStyleHasBeenSet="1"/&gt;&lt;prefs&gt;&lt;pref name="fieldType" value="Field"/&gt;&lt;/prefs&gt;&lt;/data&gt;</vt:lpwstr>
  </property>
</Properties>
</file>