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AA5D4" w14:textId="77777777" w:rsidR="00891E1F" w:rsidRPr="00891E1F" w:rsidRDefault="00891E1F" w:rsidP="00891E1F">
      <w:r w:rsidRPr="00891E1F">
        <w:rPr>
          <w:b/>
          <w:bCs/>
        </w:rPr>
        <w:t>Example:</w:t>
      </w:r>
      <w:r w:rsidRPr="00891E1F">
        <w:t> If my project were “Lack of single-dose vaccine for pathogens in developing countries”, then here are a couple example sources and annotations that I might make:</w:t>
      </w:r>
    </w:p>
    <w:p w14:paraId="2178A2AA" w14:textId="77777777" w:rsidR="00891E1F" w:rsidRPr="00891E1F" w:rsidRDefault="00891E1F" w:rsidP="00891E1F">
      <w:r w:rsidRPr="00891E1F">
        <w:rPr>
          <w:b/>
          <w:bCs/>
        </w:rPr>
        <w:t>Innovation/Approach</w:t>
      </w:r>
    </w:p>
    <w:p w14:paraId="2C0515C5" w14:textId="77777777" w:rsidR="00891E1F" w:rsidRPr="00891E1F" w:rsidRDefault="00891E1F" w:rsidP="00891E1F">
      <w:r w:rsidRPr="00891E1F">
        <w:t>1) </w:t>
      </w:r>
      <w:proofErr w:type="spellStart"/>
      <w:r w:rsidRPr="00891E1F">
        <w:t>Guarecuco</w:t>
      </w:r>
      <w:proofErr w:type="spellEnd"/>
      <w:r w:rsidRPr="00891E1F">
        <w:t>, </w:t>
      </w:r>
      <w:proofErr w:type="spellStart"/>
      <w:r w:rsidRPr="00891E1F">
        <w:t>Rohiverth</w:t>
      </w:r>
      <w:proofErr w:type="spellEnd"/>
      <w:r w:rsidRPr="00891E1F">
        <w:t>, et al. "Immunogenicity of pulsatile-release PLGA microspheres for single-injection vaccination." Vaccine (2017). https://www.sciencedirect.com/science/article/pii/S0264410X17307648</w:t>
      </w:r>
    </w:p>
    <w:p w14:paraId="5A210161" w14:textId="77777777" w:rsidR="00891E1F" w:rsidRPr="00891E1F" w:rsidRDefault="00891E1F" w:rsidP="00891E1F">
      <w:pPr>
        <w:numPr>
          <w:ilvl w:val="0"/>
          <w:numId w:val="1"/>
        </w:numPr>
      </w:pPr>
      <w:r w:rsidRPr="00891E1F">
        <w:t>Describe in their report how to achieve multiple releases of vaccine with design of PLGA microparticles. They tuned polymer composition, molecular weight, and antigen loading to tune the release profile.</w:t>
      </w:r>
    </w:p>
    <w:p w14:paraId="3F3EC5C6" w14:textId="2D54383D" w:rsidR="00891E1F" w:rsidRDefault="00891E1F" w:rsidP="00891E1F">
      <w:pPr>
        <w:numPr>
          <w:ilvl w:val="0"/>
          <w:numId w:val="1"/>
        </w:numPr>
      </w:pPr>
      <w:r w:rsidRPr="00891E1F">
        <w:t xml:space="preserve">May be a good reference to support my idea about the plausibility of creating a single reagent that releases the vaccine at different time points and </w:t>
      </w:r>
      <w:proofErr w:type="gramStart"/>
      <w:r w:rsidRPr="00891E1F">
        <w:t>is able to</w:t>
      </w:r>
      <w:proofErr w:type="gramEnd"/>
      <w:r w:rsidRPr="00891E1F">
        <w:t xml:space="preserve"> elicit an effective immune response.</w:t>
      </w:r>
    </w:p>
    <w:p w14:paraId="12FE3CAD" w14:textId="592699FC" w:rsidR="00F262E5" w:rsidRPr="00891E1F" w:rsidRDefault="00F262E5" w:rsidP="00F262E5">
      <w:r w:rsidRPr="00F262E5">
        <w:drawing>
          <wp:inline distT="0" distB="0" distL="0" distR="0" wp14:anchorId="38EE3529" wp14:editId="257A2CDB">
            <wp:extent cx="5581937" cy="43277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3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C09A" w14:textId="77777777" w:rsidR="00F262E5" w:rsidRDefault="00F262E5">
      <w:r>
        <w:br w:type="page"/>
      </w:r>
    </w:p>
    <w:p w14:paraId="6636071B" w14:textId="66AC7FA5" w:rsidR="00891E1F" w:rsidRPr="00891E1F" w:rsidRDefault="00891E1F" w:rsidP="00891E1F">
      <w:bookmarkStart w:id="0" w:name="_GoBack"/>
      <w:bookmarkEnd w:id="0"/>
      <w:r w:rsidRPr="00891E1F">
        <w:lastRenderedPageBreak/>
        <w:t>2) McHugh, Kevin J., et al. "Fabrication of fillable microparticles and other complex 3D microstructures." Science 357.6356 (2017): 1138-1142.</w:t>
      </w:r>
    </w:p>
    <w:p w14:paraId="41BB9044" w14:textId="77777777" w:rsidR="00891E1F" w:rsidRPr="00891E1F" w:rsidRDefault="00891E1F" w:rsidP="00891E1F">
      <w:pPr>
        <w:numPr>
          <w:ilvl w:val="0"/>
          <w:numId w:val="2"/>
        </w:numPr>
      </w:pPr>
      <w:r w:rsidRPr="00891E1F">
        <w:t>http://science.sciencemag.org/content/357/6356/1138/tab-figures-data</w:t>
      </w:r>
    </w:p>
    <w:p w14:paraId="539A6B66" w14:textId="77777777" w:rsidR="00891E1F" w:rsidRPr="00891E1F" w:rsidRDefault="00891E1F" w:rsidP="00891E1F">
      <w:pPr>
        <w:numPr>
          <w:ilvl w:val="0"/>
          <w:numId w:val="2"/>
        </w:numPr>
      </w:pPr>
      <w:r w:rsidRPr="00891E1F">
        <w:t>Describe top-down approach to synthesizing particles for cargo release. This enables high encapsulation efficiency since it is not just a bottom up approach.</w:t>
      </w:r>
    </w:p>
    <w:p w14:paraId="66171B11" w14:textId="77777777" w:rsidR="00891E1F" w:rsidRPr="00891E1F" w:rsidRDefault="00891E1F" w:rsidP="00891E1F">
      <w:pPr>
        <w:numPr>
          <w:ilvl w:val="0"/>
          <w:numId w:val="2"/>
        </w:numPr>
      </w:pPr>
      <w:r w:rsidRPr="00891E1F">
        <w:t>This will be great supporting data for my idea of injecting microparticles with vaccine solution so that I get a high encapsulation efficiency, standardization of particles, control over release profiles, and decreasing the cost to manufacture Etc.</w:t>
      </w:r>
    </w:p>
    <w:p w14:paraId="51FC95FE" w14:textId="2C30672D" w:rsidR="00191FED" w:rsidRDefault="00191FED"/>
    <w:p w14:paraId="57F2FA32" w14:textId="6FC470C9" w:rsidR="00F262E5" w:rsidRDefault="00F262E5">
      <w:r w:rsidRPr="00F262E5">
        <w:drawing>
          <wp:inline distT="0" distB="0" distL="0" distR="0" wp14:anchorId="48B48DDF" wp14:editId="51B38A10">
            <wp:extent cx="4575410" cy="465796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5410" cy="46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BB37" w14:textId="7513CBB5" w:rsidR="00F262E5" w:rsidRDefault="00F262E5"/>
    <w:p w14:paraId="137AE0C2" w14:textId="5233C544" w:rsidR="00F262E5" w:rsidRDefault="00F262E5">
      <w:r>
        <w:t xml:space="preserve">Or </w:t>
      </w:r>
    </w:p>
    <w:p w14:paraId="2723976C" w14:textId="34245577" w:rsidR="00F262E5" w:rsidRDefault="00F262E5">
      <w:r w:rsidRPr="00F262E5">
        <w:lastRenderedPageBreak/>
        <w:drawing>
          <wp:inline distT="0" distB="0" distL="0" distR="0" wp14:anchorId="70EF7445" wp14:editId="2D4C6431">
            <wp:extent cx="2641736" cy="232421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16620"/>
    <w:multiLevelType w:val="multilevel"/>
    <w:tmpl w:val="524A39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AF33D8"/>
    <w:multiLevelType w:val="multilevel"/>
    <w:tmpl w:val="6786E0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E1F"/>
    <w:rsid w:val="00191FED"/>
    <w:rsid w:val="00891E1F"/>
    <w:rsid w:val="00F2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050A3"/>
  <w15:chartTrackingRefBased/>
  <w15:docId w15:val="{7F9CE079-938E-47E0-8536-E1EC1758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Hickey</dc:creator>
  <cp:keywords/>
  <dc:description/>
  <cp:lastModifiedBy>John Hickey</cp:lastModifiedBy>
  <cp:revision>2</cp:revision>
  <dcterms:created xsi:type="dcterms:W3CDTF">2019-01-18T02:25:00Z</dcterms:created>
  <dcterms:modified xsi:type="dcterms:W3CDTF">2019-01-18T02:34:00Z</dcterms:modified>
</cp:coreProperties>
</file>