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E873" w14:textId="66201507" w:rsidR="00C52BA9" w:rsidRDefault="00357154" w:rsidP="001544FA">
      <w:pPr>
        <w:rPr>
          <w:rFonts w:ascii="Helvetica" w:hAnsi="Helvetica"/>
        </w:rPr>
      </w:pPr>
      <w:r w:rsidRPr="00357154">
        <w:rPr>
          <w:rFonts w:ascii="Helvetica" w:hAnsi="Helvetica"/>
        </w:rPr>
        <w:t>Despite significant interest in tissue engineering and regenerative medicine and the success of many tissue engineering technologies in pre-clinical studies, there has been limited success in translating these technologies to the clinic (</w:t>
      </w:r>
      <w:proofErr w:type="gramStart"/>
      <w:r w:rsidRPr="00357154">
        <w:rPr>
          <w:rFonts w:ascii="Helvetica" w:hAnsi="Helvetica"/>
        </w:rPr>
        <w:t>with the possible exception of</w:t>
      </w:r>
      <w:proofErr w:type="gramEnd"/>
      <w:r w:rsidRPr="00357154">
        <w:rPr>
          <w:rFonts w:ascii="Helvetica" w:hAnsi="Helvetica"/>
        </w:rPr>
        <w:t xml:space="preserve"> some engineered skin products). What do you see as the major hurdle to translating tissue engineering/regenerative medicine products from bench to bedside and why? </w:t>
      </w:r>
    </w:p>
    <w:p w14:paraId="36625BD2" w14:textId="77777777" w:rsidR="007B020E" w:rsidRDefault="007B020E" w:rsidP="001544FA">
      <w:pPr>
        <w:rPr>
          <w:rFonts w:ascii="Helvetica" w:hAnsi="Helvetica"/>
        </w:rPr>
      </w:pPr>
    </w:p>
    <w:p w14:paraId="1F28D691" w14:textId="3CA2D57A" w:rsidR="00527912" w:rsidRPr="00527912" w:rsidRDefault="00527912" w:rsidP="00527912">
      <w:pPr>
        <w:rPr>
          <w:rFonts w:ascii="Helvetica" w:hAnsi="Helvetica"/>
        </w:rPr>
      </w:pPr>
      <w:r w:rsidRPr="00527912">
        <w:rPr>
          <w:rFonts w:ascii="Helvetica" w:hAnsi="Helvetica"/>
        </w:rPr>
        <w:t xml:space="preserve">A major hurdle in </w:t>
      </w:r>
      <w:r w:rsidRPr="00527912">
        <w:rPr>
          <w:rFonts w:ascii="Helvetica" w:hAnsi="Helvetica"/>
        </w:rPr>
        <w:t>this</w:t>
      </w:r>
      <w:r w:rsidRPr="00527912">
        <w:rPr>
          <w:rFonts w:ascii="Helvetica" w:hAnsi="Helvetica"/>
        </w:rPr>
        <w:t xml:space="preserve"> translation process is achieving proper vascularization and angiogenesis in tissue-engineered products. This is especially problematic when scaling up from animal models to huma</w:t>
      </w:r>
      <w:r>
        <w:rPr>
          <w:rFonts w:ascii="Helvetica" w:hAnsi="Helvetica"/>
        </w:rPr>
        <w:t>ns</w:t>
      </w:r>
      <w:r w:rsidRPr="00527912">
        <w:rPr>
          <w:rFonts w:ascii="Helvetica" w:hAnsi="Helvetica"/>
        </w:rPr>
        <w:t>. The complexity of human vascular networks and the need for precise blood supply to sustain newly formed tissues are often not adequately mimicked in smaller animal models.</w:t>
      </w:r>
    </w:p>
    <w:p w14:paraId="4FD6AC9B" w14:textId="77777777" w:rsidR="00527912" w:rsidRDefault="00527912" w:rsidP="001544FA">
      <w:pPr>
        <w:rPr>
          <w:rFonts w:ascii="Helvetica" w:hAnsi="Helvetica"/>
        </w:rPr>
      </w:pPr>
    </w:p>
    <w:p w14:paraId="1281DA82" w14:textId="6546A853" w:rsidR="00527912" w:rsidRDefault="00CA7C91" w:rsidP="001544FA">
      <w:pPr>
        <w:rPr>
          <w:rFonts w:ascii="Helvetica" w:hAnsi="Helvetica"/>
        </w:rPr>
      </w:pPr>
      <w:r>
        <w:rPr>
          <w:rFonts w:ascii="Helvetica" w:hAnsi="Helvetica"/>
        </w:rPr>
        <w:t>Scale also has major implications on forces exerted on the ECM, especially on muscles and bones</w:t>
      </w:r>
      <w:r w:rsidR="004B7445">
        <w:rPr>
          <w:rFonts w:ascii="Helvetica" w:hAnsi="Helvetica"/>
        </w:rPr>
        <w:t xml:space="preserve">; and </w:t>
      </w:r>
      <w:r w:rsidR="00527912">
        <w:rPr>
          <w:rFonts w:ascii="Helvetica" w:hAnsi="Helvetica"/>
        </w:rPr>
        <w:t xml:space="preserve">the </w:t>
      </w:r>
      <w:r w:rsidR="004B7445">
        <w:rPr>
          <w:rFonts w:ascii="Helvetica" w:hAnsi="Helvetica"/>
        </w:rPr>
        <w:t>g</w:t>
      </w:r>
      <w:r>
        <w:rPr>
          <w:rFonts w:ascii="Helvetica" w:hAnsi="Helvetica"/>
        </w:rPr>
        <w:t xml:space="preserve">rowth of the tissue changes the dynamics and composition of the ECM, </w:t>
      </w:r>
      <w:r w:rsidR="00527912">
        <w:rPr>
          <w:rFonts w:ascii="Helvetica" w:hAnsi="Helvetica"/>
        </w:rPr>
        <w:t>particularly</w:t>
      </w:r>
      <w:r>
        <w:rPr>
          <w:rFonts w:ascii="Helvetica" w:hAnsi="Helvetica"/>
        </w:rPr>
        <w:t xml:space="preserve"> the basement membrane which is in contact with the surface of many more cells </w:t>
      </w:r>
      <w:r w:rsidR="00245613">
        <w:rPr>
          <w:rFonts w:ascii="Helvetica" w:hAnsi="Helvetica"/>
        </w:rPr>
        <w:t>not fully</w:t>
      </w:r>
      <w:r>
        <w:rPr>
          <w:rFonts w:ascii="Helvetica" w:hAnsi="Helvetica"/>
        </w:rPr>
        <w:t xml:space="preserve"> represented in vitro. </w:t>
      </w:r>
    </w:p>
    <w:p w14:paraId="4BCE85D1" w14:textId="77777777" w:rsidR="00527912" w:rsidRDefault="00527912" w:rsidP="001544FA">
      <w:pPr>
        <w:rPr>
          <w:rFonts w:ascii="Helvetica" w:hAnsi="Helvetica"/>
        </w:rPr>
      </w:pPr>
    </w:p>
    <w:p w14:paraId="515BA2BC" w14:textId="171E672D" w:rsidR="00527912" w:rsidRDefault="00CA7C91" w:rsidP="001544FA">
      <w:pPr>
        <w:rPr>
          <w:rFonts w:ascii="Helvetica" w:hAnsi="Helvetica"/>
        </w:rPr>
      </w:pPr>
      <w:r>
        <w:rPr>
          <w:rFonts w:ascii="Helvetica" w:hAnsi="Helvetica"/>
        </w:rPr>
        <w:t xml:space="preserve">In 2D or 3D cell culture, not all cell subtypes are present; </w:t>
      </w:r>
      <w:r w:rsidR="00843735">
        <w:rPr>
          <w:rFonts w:ascii="Helvetica" w:hAnsi="Helvetica"/>
        </w:rPr>
        <w:t>therefore,</w:t>
      </w:r>
      <w:r>
        <w:rPr>
          <w:rFonts w:ascii="Helvetica" w:hAnsi="Helvetica"/>
        </w:rPr>
        <w:t xml:space="preserve"> the full interaction of the host inflammatory and immune cells in transplanted cells and </w:t>
      </w:r>
      <w:r w:rsidR="006722ED">
        <w:rPr>
          <w:rFonts w:ascii="Helvetica" w:hAnsi="Helvetica"/>
        </w:rPr>
        <w:t>tissues, with</w:t>
      </w:r>
      <w:r>
        <w:rPr>
          <w:rFonts w:ascii="Helvetica" w:hAnsi="Helvetica"/>
        </w:rPr>
        <w:t xml:space="preserve"> the fluxes of hormones and other circulating molecules (e.g., growth factors, chemokines, cytokines, nutrients, exosomes, etc.)</w:t>
      </w:r>
      <w:r w:rsidR="00527912">
        <w:rPr>
          <w:rFonts w:ascii="Helvetica" w:hAnsi="Helvetica"/>
        </w:rPr>
        <w:t>;</w:t>
      </w:r>
      <w:r>
        <w:rPr>
          <w:rFonts w:ascii="Helvetica" w:hAnsi="Helvetica"/>
        </w:rPr>
        <w:t xml:space="preserve"> is </w:t>
      </w:r>
      <w:r w:rsidR="002B7606">
        <w:rPr>
          <w:rFonts w:ascii="Helvetica" w:hAnsi="Helvetica"/>
        </w:rPr>
        <w:t>poorly replicated</w:t>
      </w:r>
      <w:r>
        <w:rPr>
          <w:rFonts w:ascii="Helvetica" w:hAnsi="Helvetica"/>
        </w:rPr>
        <w:t xml:space="preserve"> in pre-clinical models</w:t>
      </w:r>
      <w:r w:rsidR="00843735">
        <w:rPr>
          <w:rFonts w:ascii="Helvetica" w:hAnsi="Helvetica"/>
        </w:rPr>
        <w:t>. Adding to these unknown parameters, drastic changes in ECM occur after injury or disease.</w:t>
      </w:r>
      <w:r w:rsidR="004B7445">
        <w:rPr>
          <w:rFonts w:ascii="Helvetica" w:hAnsi="Helvetica"/>
        </w:rPr>
        <w:t xml:space="preserve"> </w:t>
      </w:r>
    </w:p>
    <w:p w14:paraId="793AC46A" w14:textId="77777777" w:rsidR="00527912" w:rsidRDefault="00527912" w:rsidP="001544FA">
      <w:pPr>
        <w:rPr>
          <w:rFonts w:ascii="Helvetica" w:hAnsi="Helvetica"/>
        </w:rPr>
      </w:pPr>
    </w:p>
    <w:p w14:paraId="75CBF79C" w14:textId="1FBC7A07" w:rsidR="004563DD" w:rsidRDefault="004B7445" w:rsidP="0008223A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Helvetica" w:hAnsi="Helvetica"/>
        </w:rPr>
        <w:t xml:space="preserve">Other major hurdles reported in the literature concern the risk of tumorigenicity, poor cell engraftment and survival. </w:t>
      </w:r>
    </w:p>
    <w:p w14:paraId="1E3E9F30" w14:textId="77777777" w:rsidR="004563DD" w:rsidRDefault="004563DD" w:rsidP="001544FA">
      <w:pPr>
        <w:rPr>
          <w:rFonts w:ascii="Helvetica" w:hAnsi="Helvetica"/>
        </w:rPr>
      </w:pPr>
    </w:p>
    <w:p w14:paraId="5BDA2B63" w14:textId="78BD9291" w:rsidR="00785C19" w:rsidRPr="00F402FB" w:rsidRDefault="008C33B9" w:rsidP="00785C19">
      <w:pPr>
        <w:rPr>
          <w:rFonts w:ascii="Helvetica" w:hAnsi="Helvetica"/>
        </w:rPr>
      </w:pPr>
      <w:r>
        <w:rPr>
          <w:rFonts w:ascii="Helvetica" w:hAnsi="Helvetica"/>
        </w:rPr>
        <w:t xml:space="preserve">One strategy to </w:t>
      </w:r>
      <w:r w:rsidR="004B7445">
        <w:rPr>
          <w:rFonts w:ascii="Helvetica" w:hAnsi="Helvetica"/>
        </w:rPr>
        <w:t>facilitate</w:t>
      </w:r>
      <w:r>
        <w:rPr>
          <w:rFonts w:ascii="Helvetica" w:hAnsi="Helvetica"/>
        </w:rPr>
        <w:t xml:space="preserve"> t</w:t>
      </w:r>
      <w:r w:rsidR="004B7445">
        <w:rPr>
          <w:rFonts w:ascii="Helvetica" w:hAnsi="Helvetica"/>
        </w:rPr>
        <w:t>he</w:t>
      </w:r>
      <w:r>
        <w:rPr>
          <w:rFonts w:ascii="Helvetica" w:hAnsi="Helvetica"/>
        </w:rPr>
        <w:t xml:space="preserve"> transition from models to patients is to design products </w:t>
      </w:r>
      <w:r w:rsidR="004563DD">
        <w:rPr>
          <w:rFonts w:ascii="Helvetica" w:hAnsi="Helvetica"/>
        </w:rPr>
        <w:t xml:space="preserve">that </w:t>
      </w:r>
      <w:r w:rsidR="0008223A">
        <w:rPr>
          <w:rFonts w:ascii="Helvetica" w:hAnsi="Helvetica"/>
        </w:rPr>
        <w:t>can self</w:t>
      </w:r>
      <w:r>
        <w:rPr>
          <w:rFonts w:ascii="Helvetica" w:hAnsi="Helvetica"/>
        </w:rPr>
        <w:t>-assemble within the recipient</w:t>
      </w:r>
      <w:r w:rsidR="004563DD">
        <w:rPr>
          <w:rFonts w:ascii="Helvetica" w:hAnsi="Helvetica"/>
        </w:rPr>
        <w:t>’s body</w:t>
      </w:r>
      <w:r w:rsidRPr="00785C19">
        <w:rPr>
          <w:rFonts w:ascii="Helvetica" w:hAnsi="Helvetica"/>
        </w:rPr>
        <w:t>.</w:t>
      </w:r>
      <w:r w:rsidR="00785C19" w:rsidRPr="00785C19">
        <w:rPr>
          <w:rFonts w:ascii="Helvetica" w:eastAsiaTheme="majorEastAsia" w:hAnsi="Helvetica" w:cs="Arial"/>
          <w:shd w:val="clear" w:color="auto" w:fill="FFFFFF"/>
        </w:rPr>
        <w:t xml:space="preserve"> For instance, </w:t>
      </w:r>
      <w:r w:rsidR="00785C19">
        <w:rPr>
          <w:rFonts w:ascii="Helvetica" w:eastAsiaTheme="majorEastAsia" w:hAnsi="Helvetica"/>
        </w:rPr>
        <w:t>a</w:t>
      </w:r>
      <w:r w:rsidR="00785C19" w:rsidRPr="00785C19">
        <w:rPr>
          <w:rFonts w:ascii="Helvetica" w:eastAsiaTheme="majorEastAsia" w:hAnsi="Helvetica"/>
        </w:rPr>
        <w:t>rtificial blood vessel grafts</w:t>
      </w:r>
      <w:r w:rsidR="00785C19">
        <w:rPr>
          <w:rFonts w:ascii="Helvetica" w:eastAsiaTheme="majorEastAsia" w:hAnsi="Helvetica"/>
        </w:rPr>
        <w:t xml:space="preserve"> have been </w:t>
      </w:r>
      <w:r w:rsidR="0008223A">
        <w:rPr>
          <w:rFonts w:ascii="Helvetica" w:eastAsiaTheme="majorEastAsia" w:hAnsi="Helvetica"/>
        </w:rPr>
        <w:t xml:space="preserve">developed </w:t>
      </w:r>
      <w:r w:rsidR="00160BCF">
        <w:rPr>
          <w:rFonts w:ascii="Helvetica" w:eastAsiaTheme="majorEastAsia" w:hAnsi="Helvetica"/>
        </w:rPr>
        <w:t xml:space="preserve">using sialic tubing </w:t>
      </w:r>
      <w:r w:rsidR="0008223A" w:rsidRPr="00785C19">
        <w:rPr>
          <w:rFonts w:ascii="Helvetica" w:eastAsiaTheme="majorEastAsia" w:hAnsi="Helvetica"/>
        </w:rPr>
        <w:t>into</w:t>
      </w:r>
      <w:r w:rsidR="004563DD" w:rsidRPr="00785C19">
        <w:rPr>
          <w:rFonts w:ascii="Helvetica" w:eastAsiaTheme="majorEastAsia" w:hAnsi="Helvetica"/>
        </w:rPr>
        <w:t xml:space="preserve"> the </w:t>
      </w:r>
      <w:r w:rsidR="0046660F" w:rsidRPr="00785C19">
        <w:rPr>
          <w:rFonts w:ascii="Helvetica" w:eastAsiaTheme="majorEastAsia" w:hAnsi="Helvetica"/>
        </w:rPr>
        <w:t>peritoneum</w:t>
      </w:r>
      <w:r w:rsidR="00E85AC9">
        <w:rPr>
          <w:rFonts w:ascii="Helvetica" w:eastAsiaTheme="majorEastAsia" w:hAnsi="Helvetica"/>
        </w:rPr>
        <w:t>,</w:t>
      </w:r>
      <w:r w:rsidR="0046660F" w:rsidRPr="00785C19">
        <w:rPr>
          <w:rFonts w:ascii="Helvetica" w:eastAsiaTheme="majorEastAsia" w:hAnsi="Helvetica"/>
        </w:rPr>
        <w:t xml:space="preserve"> </w:t>
      </w:r>
      <w:r w:rsidR="0046660F">
        <w:rPr>
          <w:rFonts w:ascii="Helvetica" w:eastAsiaTheme="majorEastAsia" w:hAnsi="Helvetica"/>
        </w:rPr>
        <w:t>which</w:t>
      </w:r>
      <w:r w:rsidR="004563DD">
        <w:rPr>
          <w:rFonts w:ascii="Helvetica" w:eastAsiaTheme="majorEastAsia" w:hAnsi="Helvetica"/>
        </w:rPr>
        <w:t xml:space="preserve"> then becomes populated by the patient’s own cells and ECM </w:t>
      </w:r>
      <w:sdt>
        <w:sdtPr>
          <w:rPr>
            <w:rFonts w:ascii="Helvetica" w:eastAsiaTheme="majorEastAsia" w:hAnsi="Helvetica"/>
          </w:rPr>
          <w:alias w:val="SmartCite Citation"/>
          <w:tag w:val="ce22528b-be9e-4e42-9171-10fd25b6886e:d0ba83c2-921f-4519-983b-93c0a3d454a9+"/>
          <w:id w:val="509336502"/>
          <w:placeholder>
            <w:docPart w:val="DefaultPlaceholder_-1854013440"/>
          </w:placeholder>
        </w:sdtPr>
        <w:sdtContent>
          <w:r w:rsidR="00167612" w:rsidRPr="00167612">
            <w:rPr>
              <w:rFonts w:ascii="Helvetica" w:hAnsi="Helvetica"/>
            </w:rPr>
            <w:t>[</w:t>
          </w:r>
          <w:r w:rsidR="00167612">
            <w:rPr>
              <w:rFonts w:ascii="Helvetica" w:hAnsi="Helvetica"/>
            </w:rPr>
            <w:t>1</w:t>
          </w:r>
          <w:r w:rsidR="00167612" w:rsidRPr="00167612">
            <w:rPr>
              <w:rFonts w:ascii="Helvetica" w:hAnsi="Helvetica"/>
            </w:rPr>
            <w:t>]</w:t>
          </w:r>
        </w:sdtContent>
      </w:sdt>
      <w:r w:rsidR="00785C19">
        <w:rPr>
          <w:rFonts w:ascii="Helvetica" w:eastAsiaTheme="majorEastAsia" w:hAnsi="Helvetica"/>
        </w:rPr>
        <w:t>.</w:t>
      </w:r>
    </w:p>
    <w:sdt>
      <w:sdtPr>
        <w:alias w:val="SmartCite Bibliography"/>
        <w:tag w:val="IEEE (with URL)+{&quot;language&quot;:&quot;en-US&quot;,&quot;isSectionsModeOn&quot;:false}"/>
        <w:id w:val="-248962133"/>
        <w:placeholder>
          <w:docPart w:val="DefaultPlaceholder_-1854013440"/>
        </w:placeholder>
      </w:sdtPr>
      <w:sdtContent>
        <w:p w14:paraId="22A850FA" w14:textId="77777777" w:rsidR="00167612" w:rsidRPr="00167612" w:rsidRDefault="00167612">
          <w:pPr>
            <w:divId w:val="159733700"/>
          </w:pPr>
        </w:p>
        <w:p w14:paraId="1BBDD981" w14:textId="47E2269A" w:rsidR="00167612" w:rsidRPr="00167612" w:rsidRDefault="00167612">
          <w:pPr>
            <w:pStyle w:val="Bibliography8"/>
            <w:divId w:val="159733700"/>
          </w:pPr>
          <w:r w:rsidRPr="00167612">
            <w:t>[</w:t>
          </w:r>
          <w:r>
            <w:t>1</w:t>
          </w:r>
          <w:r w:rsidRPr="00167612">
            <w:t xml:space="preserve">] K. M. Blum </w:t>
          </w:r>
          <w:r w:rsidRPr="00167612">
            <w:rPr>
              <w:i/>
              <w:iCs/>
            </w:rPr>
            <w:t>et al.</w:t>
          </w:r>
          <w:r w:rsidRPr="00167612">
            <w:t xml:space="preserve">, “Tissue engineered vascular grafts transform into autologous </w:t>
          </w:r>
          <w:proofErr w:type="spellStart"/>
          <w:r w:rsidRPr="00167612">
            <w:t>neovessels</w:t>
          </w:r>
          <w:proofErr w:type="spellEnd"/>
          <w:r w:rsidRPr="00167612">
            <w:t xml:space="preserve"> capable of native function and growth,” </w:t>
          </w:r>
          <w:proofErr w:type="spellStart"/>
          <w:r w:rsidRPr="00167612">
            <w:rPr>
              <w:i/>
              <w:iCs/>
            </w:rPr>
            <w:t>Commun</w:t>
          </w:r>
          <w:proofErr w:type="spellEnd"/>
          <w:r w:rsidRPr="00167612">
            <w:rPr>
              <w:i/>
              <w:iCs/>
            </w:rPr>
            <w:t>. Med.</w:t>
          </w:r>
          <w:r w:rsidRPr="00167612">
            <w:t xml:space="preserve">, vol. 2, no. 1, p. 3, 2022, </w:t>
          </w:r>
          <w:proofErr w:type="spellStart"/>
          <w:r w:rsidRPr="00167612">
            <w:t>doi</w:t>
          </w:r>
          <w:proofErr w:type="spellEnd"/>
          <w:r w:rsidRPr="00167612">
            <w:t>: 10.1038/s43856-021-00063-7</w:t>
          </w:r>
        </w:p>
        <w:p w14:paraId="57240559" w14:textId="6CFB133A" w:rsidR="00E522CB" w:rsidRPr="00785C19" w:rsidRDefault="00167612" w:rsidP="00785C19">
          <w:r w:rsidRPr="00167612">
            <w:t> </w:t>
          </w:r>
        </w:p>
      </w:sdtContent>
    </w:sdt>
    <w:sectPr w:rsidR="00E522CB" w:rsidRPr="00785C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3E13" w14:textId="77777777" w:rsidR="00E267E8" w:rsidRDefault="00E267E8" w:rsidP="00E42CFE">
      <w:r>
        <w:separator/>
      </w:r>
    </w:p>
  </w:endnote>
  <w:endnote w:type="continuationSeparator" w:id="0">
    <w:p w14:paraId="232A5F47" w14:textId="77777777" w:rsidR="00E267E8" w:rsidRDefault="00E267E8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6A01" w14:textId="77777777" w:rsidR="00E267E8" w:rsidRDefault="00E267E8" w:rsidP="00E42CFE">
      <w:r>
        <w:separator/>
      </w:r>
    </w:p>
  </w:footnote>
  <w:footnote w:type="continuationSeparator" w:id="0">
    <w:p w14:paraId="0B0B4CA0" w14:textId="77777777" w:rsidR="00E267E8" w:rsidRDefault="00E267E8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788C"/>
    <w:multiLevelType w:val="multilevel"/>
    <w:tmpl w:val="CE6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B2F5D"/>
    <w:multiLevelType w:val="hybridMultilevel"/>
    <w:tmpl w:val="9E86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451A5B"/>
    <w:multiLevelType w:val="multilevel"/>
    <w:tmpl w:val="7FD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FF2BFA"/>
    <w:multiLevelType w:val="multilevel"/>
    <w:tmpl w:val="C7907C16"/>
    <w:lvl w:ilvl="0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8A3317"/>
    <w:multiLevelType w:val="multilevel"/>
    <w:tmpl w:val="7E0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129C7"/>
    <w:multiLevelType w:val="multilevel"/>
    <w:tmpl w:val="DD5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F7F61"/>
    <w:multiLevelType w:val="multilevel"/>
    <w:tmpl w:val="0D80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15455"/>
    <w:multiLevelType w:val="hybridMultilevel"/>
    <w:tmpl w:val="1E18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E0F1A"/>
    <w:multiLevelType w:val="hybridMultilevel"/>
    <w:tmpl w:val="152E0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31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3"/>
  </w:num>
  <w:num w:numId="5" w16cid:durableId="1344013940">
    <w:abstractNumId w:val="17"/>
  </w:num>
  <w:num w:numId="6" w16cid:durableId="395012634">
    <w:abstractNumId w:val="33"/>
  </w:num>
  <w:num w:numId="7" w16cid:durableId="951326616">
    <w:abstractNumId w:val="15"/>
  </w:num>
  <w:num w:numId="8" w16cid:durableId="1233931840">
    <w:abstractNumId w:val="21"/>
  </w:num>
  <w:num w:numId="9" w16cid:durableId="1250965529">
    <w:abstractNumId w:val="9"/>
  </w:num>
  <w:num w:numId="10" w16cid:durableId="1694191537">
    <w:abstractNumId w:val="37"/>
  </w:num>
  <w:num w:numId="11" w16cid:durableId="1918443478">
    <w:abstractNumId w:val="35"/>
  </w:num>
  <w:num w:numId="12" w16cid:durableId="1037698301">
    <w:abstractNumId w:val="0"/>
  </w:num>
  <w:num w:numId="13" w16cid:durableId="491330979">
    <w:abstractNumId w:val="18"/>
  </w:num>
  <w:num w:numId="14" w16cid:durableId="441919138">
    <w:abstractNumId w:val="36"/>
  </w:num>
  <w:num w:numId="15" w16cid:durableId="179510703">
    <w:abstractNumId w:val="1"/>
  </w:num>
  <w:num w:numId="16" w16cid:durableId="638533165">
    <w:abstractNumId w:val="12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32"/>
  </w:num>
  <w:num w:numId="20" w16cid:durableId="1678187624">
    <w:abstractNumId w:val="6"/>
  </w:num>
  <w:num w:numId="21" w16cid:durableId="1212107984">
    <w:abstractNumId w:val="20"/>
  </w:num>
  <w:num w:numId="22" w16cid:durableId="754784430">
    <w:abstractNumId w:val="25"/>
  </w:num>
  <w:num w:numId="23" w16cid:durableId="284703170">
    <w:abstractNumId w:val="14"/>
  </w:num>
  <w:num w:numId="24" w16cid:durableId="67776856">
    <w:abstractNumId w:val="26"/>
  </w:num>
  <w:num w:numId="25" w16cid:durableId="1969775875">
    <w:abstractNumId w:val="7"/>
  </w:num>
  <w:num w:numId="26" w16cid:durableId="392775139">
    <w:abstractNumId w:val="13"/>
  </w:num>
  <w:num w:numId="27" w16cid:durableId="1359968157">
    <w:abstractNumId w:val="11"/>
  </w:num>
  <w:num w:numId="28" w16cid:durableId="2093818591">
    <w:abstractNumId w:val="30"/>
  </w:num>
  <w:num w:numId="29" w16cid:durableId="1176918667">
    <w:abstractNumId w:val="27"/>
  </w:num>
  <w:num w:numId="30" w16cid:durableId="492377793">
    <w:abstractNumId w:val="28"/>
  </w:num>
  <w:num w:numId="31" w16cid:durableId="2051149333">
    <w:abstractNumId w:val="34"/>
  </w:num>
  <w:num w:numId="32" w16cid:durableId="2138642529">
    <w:abstractNumId w:val="16"/>
  </w:num>
  <w:num w:numId="33" w16cid:durableId="274021926">
    <w:abstractNumId w:val="29"/>
  </w:num>
  <w:num w:numId="34" w16cid:durableId="1936009637">
    <w:abstractNumId w:val="19"/>
  </w:num>
  <w:num w:numId="35" w16cid:durableId="1002778607">
    <w:abstractNumId w:val="8"/>
  </w:num>
  <w:num w:numId="36" w16cid:durableId="2047175806">
    <w:abstractNumId w:val="22"/>
  </w:num>
  <w:num w:numId="37" w16cid:durableId="194125740">
    <w:abstractNumId w:val="24"/>
  </w:num>
  <w:num w:numId="38" w16cid:durableId="15039321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4C50"/>
    <w:rsid w:val="00025650"/>
    <w:rsid w:val="00025E26"/>
    <w:rsid w:val="0003041A"/>
    <w:rsid w:val="000362E8"/>
    <w:rsid w:val="00043ADE"/>
    <w:rsid w:val="00043D15"/>
    <w:rsid w:val="0004613F"/>
    <w:rsid w:val="000514BB"/>
    <w:rsid w:val="000601F3"/>
    <w:rsid w:val="0006101B"/>
    <w:rsid w:val="00065309"/>
    <w:rsid w:val="000655E9"/>
    <w:rsid w:val="0007239B"/>
    <w:rsid w:val="00072E90"/>
    <w:rsid w:val="0007430E"/>
    <w:rsid w:val="000748F9"/>
    <w:rsid w:val="0008223A"/>
    <w:rsid w:val="000876CD"/>
    <w:rsid w:val="00090441"/>
    <w:rsid w:val="0009061D"/>
    <w:rsid w:val="00094596"/>
    <w:rsid w:val="000949F0"/>
    <w:rsid w:val="000A1924"/>
    <w:rsid w:val="000B221B"/>
    <w:rsid w:val="000B719B"/>
    <w:rsid w:val="000D1E31"/>
    <w:rsid w:val="000D44AA"/>
    <w:rsid w:val="000D661D"/>
    <w:rsid w:val="000E107C"/>
    <w:rsid w:val="000F0326"/>
    <w:rsid w:val="000F686D"/>
    <w:rsid w:val="00110EB9"/>
    <w:rsid w:val="00111086"/>
    <w:rsid w:val="00115C30"/>
    <w:rsid w:val="00120BC6"/>
    <w:rsid w:val="00131A1B"/>
    <w:rsid w:val="00132ABD"/>
    <w:rsid w:val="00141D88"/>
    <w:rsid w:val="0015370E"/>
    <w:rsid w:val="001544FA"/>
    <w:rsid w:val="00160BCF"/>
    <w:rsid w:val="00165378"/>
    <w:rsid w:val="00166A2D"/>
    <w:rsid w:val="00167612"/>
    <w:rsid w:val="0017476B"/>
    <w:rsid w:val="00174FEA"/>
    <w:rsid w:val="00187EBB"/>
    <w:rsid w:val="001A3238"/>
    <w:rsid w:val="001A59A3"/>
    <w:rsid w:val="001A5C37"/>
    <w:rsid w:val="001A6BEA"/>
    <w:rsid w:val="001B223D"/>
    <w:rsid w:val="001C12C7"/>
    <w:rsid w:val="001C621D"/>
    <w:rsid w:val="001C685D"/>
    <w:rsid w:val="001D0BEF"/>
    <w:rsid w:val="001D0EEA"/>
    <w:rsid w:val="001D269D"/>
    <w:rsid w:val="001D4905"/>
    <w:rsid w:val="001D4FC8"/>
    <w:rsid w:val="001E120B"/>
    <w:rsid w:val="001F6D33"/>
    <w:rsid w:val="002004BE"/>
    <w:rsid w:val="00212C48"/>
    <w:rsid w:val="0021604F"/>
    <w:rsid w:val="002166B3"/>
    <w:rsid w:val="00225819"/>
    <w:rsid w:val="00227B94"/>
    <w:rsid w:val="0023008A"/>
    <w:rsid w:val="00236A35"/>
    <w:rsid w:val="00243F65"/>
    <w:rsid w:val="00245613"/>
    <w:rsid w:val="00246A69"/>
    <w:rsid w:val="00261093"/>
    <w:rsid w:val="00261E03"/>
    <w:rsid w:val="00262B5B"/>
    <w:rsid w:val="00263065"/>
    <w:rsid w:val="002644CB"/>
    <w:rsid w:val="00270E05"/>
    <w:rsid w:val="00272742"/>
    <w:rsid w:val="0027462E"/>
    <w:rsid w:val="00277CD7"/>
    <w:rsid w:val="00286A5C"/>
    <w:rsid w:val="0029395D"/>
    <w:rsid w:val="00295929"/>
    <w:rsid w:val="00296125"/>
    <w:rsid w:val="002A05FD"/>
    <w:rsid w:val="002A30D2"/>
    <w:rsid w:val="002A337D"/>
    <w:rsid w:val="002A4992"/>
    <w:rsid w:val="002B1091"/>
    <w:rsid w:val="002B65F1"/>
    <w:rsid w:val="002B7606"/>
    <w:rsid w:val="002C0265"/>
    <w:rsid w:val="002C20D7"/>
    <w:rsid w:val="002C6837"/>
    <w:rsid w:val="002C6A0B"/>
    <w:rsid w:val="002D0C9B"/>
    <w:rsid w:val="002D0EAD"/>
    <w:rsid w:val="002D2A44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10249"/>
    <w:rsid w:val="00327583"/>
    <w:rsid w:val="00335736"/>
    <w:rsid w:val="00347B70"/>
    <w:rsid w:val="00353527"/>
    <w:rsid w:val="0035352E"/>
    <w:rsid w:val="00357154"/>
    <w:rsid w:val="00357A27"/>
    <w:rsid w:val="0036421C"/>
    <w:rsid w:val="00372100"/>
    <w:rsid w:val="003735ED"/>
    <w:rsid w:val="0038305D"/>
    <w:rsid w:val="00384330"/>
    <w:rsid w:val="00385ADC"/>
    <w:rsid w:val="00387DF5"/>
    <w:rsid w:val="00391AF1"/>
    <w:rsid w:val="00392028"/>
    <w:rsid w:val="00392527"/>
    <w:rsid w:val="003937C6"/>
    <w:rsid w:val="00395DFF"/>
    <w:rsid w:val="003A2E9B"/>
    <w:rsid w:val="003A56D6"/>
    <w:rsid w:val="003A6E9C"/>
    <w:rsid w:val="003B08B6"/>
    <w:rsid w:val="003B24BB"/>
    <w:rsid w:val="003C4B72"/>
    <w:rsid w:val="003C7D09"/>
    <w:rsid w:val="003D2AFF"/>
    <w:rsid w:val="003E505E"/>
    <w:rsid w:val="003E5D1F"/>
    <w:rsid w:val="003F5071"/>
    <w:rsid w:val="00400F91"/>
    <w:rsid w:val="00401441"/>
    <w:rsid w:val="0040230D"/>
    <w:rsid w:val="00403579"/>
    <w:rsid w:val="00407547"/>
    <w:rsid w:val="00412964"/>
    <w:rsid w:val="00413DF3"/>
    <w:rsid w:val="004150DD"/>
    <w:rsid w:val="00415425"/>
    <w:rsid w:val="0042400A"/>
    <w:rsid w:val="00426231"/>
    <w:rsid w:val="00430FAC"/>
    <w:rsid w:val="0043136B"/>
    <w:rsid w:val="00432B3A"/>
    <w:rsid w:val="00432C97"/>
    <w:rsid w:val="004340A2"/>
    <w:rsid w:val="00436C62"/>
    <w:rsid w:val="0045293B"/>
    <w:rsid w:val="004563DD"/>
    <w:rsid w:val="00457A8E"/>
    <w:rsid w:val="00464257"/>
    <w:rsid w:val="0046660F"/>
    <w:rsid w:val="00484702"/>
    <w:rsid w:val="00491ED1"/>
    <w:rsid w:val="00493018"/>
    <w:rsid w:val="00494858"/>
    <w:rsid w:val="004978E7"/>
    <w:rsid w:val="004A0F10"/>
    <w:rsid w:val="004A1E5E"/>
    <w:rsid w:val="004B0D0D"/>
    <w:rsid w:val="004B51E4"/>
    <w:rsid w:val="004B51F5"/>
    <w:rsid w:val="004B6676"/>
    <w:rsid w:val="004B7445"/>
    <w:rsid w:val="004C3FCD"/>
    <w:rsid w:val="004C59BD"/>
    <w:rsid w:val="004C608C"/>
    <w:rsid w:val="004C6778"/>
    <w:rsid w:val="004C6E3C"/>
    <w:rsid w:val="004D0E7E"/>
    <w:rsid w:val="004D576B"/>
    <w:rsid w:val="004E1124"/>
    <w:rsid w:val="004E2856"/>
    <w:rsid w:val="004E3749"/>
    <w:rsid w:val="004F0E11"/>
    <w:rsid w:val="004F0E61"/>
    <w:rsid w:val="004F20B8"/>
    <w:rsid w:val="004F554F"/>
    <w:rsid w:val="004F7928"/>
    <w:rsid w:val="00505D96"/>
    <w:rsid w:val="00507144"/>
    <w:rsid w:val="005071AF"/>
    <w:rsid w:val="00507460"/>
    <w:rsid w:val="00510439"/>
    <w:rsid w:val="00512F33"/>
    <w:rsid w:val="00516322"/>
    <w:rsid w:val="005179A7"/>
    <w:rsid w:val="005202D0"/>
    <w:rsid w:val="00527912"/>
    <w:rsid w:val="00535C1F"/>
    <w:rsid w:val="00542E79"/>
    <w:rsid w:val="0054640B"/>
    <w:rsid w:val="00552188"/>
    <w:rsid w:val="00567CC8"/>
    <w:rsid w:val="00590979"/>
    <w:rsid w:val="00597BD8"/>
    <w:rsid w:val="005B1058"/>
    <w:rsid w:val="005B2CFE"/>
    <w:rsid w:val="005B4F90"/>
    <w:rsid w:val="005B57C7"/>
    <w:rsid w:val="005B6968"/>
    <w:rsid w:val="005C04A6"/>
    <w:rsid w:val="005D3DEF"/>
    <w:rsid w:val="005D3E81"/>
    <w:rsid w:val="005E71F0"/>
    <w:rsid w:val="005F2F4A"/>
    <w:rsid w:val="005F2F6F"/>
    <w:rsid w:val="005F6BD4"/>
    <w:rsid w:val="0060127A"/>
    <w:rsid w:val="00601719"/>
    <w:rsid w:val="0060214B"/>
    <w:rsid w:val="006024D2"/>
    <w:rsid w:val="00602785"/>
    <w:rsid w:val="006077B6"/>
    <w:rsid w:val="00610379"/>
    <w:rsid w:val="0061398F"/>
    <w:rsid w:val="006202C8"/>
    <w:rsid w:val="00621A1A"/>
    <w:rsid w:val="00624C32"/>
    <w:rsid w:val="00625A6A"/>
    <w:rsid w:val="006263BB"/>
    <w:rsid w:val="00626ACA"/>
    <w:rsid w:val="0063402E"/>
    <w:rsid w:val="00640213"/>
    <w:rsid w:val="00643D53"/>
    <w:rsid w:val="0064606E"/>
    <w:rsid w:val="00656DE4"/>
    <w:rsid w:val="006722ED"/>
    <w:rsid w:val="0067230C"/>
    <w:rsid w:val="0068568B"/>
    <w:rsid w:val="00690ADF"/>
    <w:rsid w:val="006943F9"/>
    <w:rsid w:val="006B4ACD"/>
    <w:rsid w:val="006B5F4B"/>
    <w:rsid w:val="006B62B1"/>
    <w:rsid w:val="006B6D40"/>
    <w:rsid w:val="006B7BBA"/>
    <w:rsid w:val="006C57E4"/>
    <w:rsid w:val="006C6B6D"/>
    <w:rsid w:val="006D3052"/>
    <w:rsid w:val="006E1EB8"/>
    <w:rsid w:val="006E5035"/>
    <w:rsid w:val="006E7BA6"/>
    <w:rsid w:val="007026E8"/>
    <w:rsid w:val="00704015"/>
    <w:rsid w:val="00710F21"/>
    <w:rsid w:val="00711F4D"/>
    <w:rsid w:val="00713814"/>
    <w:rsid w:val="007161A1"/>
    <w:rsid w:val="00723DE9"/>
    <w:rsid w:val="00725ED3"/>
    <w:rsid w:val="00730C33"/>
    <w:rsid w:val="007379D3"/>
    <w:rsid w:val="0074087F"/>
    <w:rsid w:val="00741955"/>
    <w:rsid w:val="0074272A"/>
    <w:rsid w:val="00742FD5"/>
    <w:rsid w:val="00744221"/>
    <w:rsid w:val="00744A29"/>
    <w:rsid w:val="00756C0C"/>
    <w:rsid w:val="00765819"/>
    <w:rsid w:val="00774FF2"/>
    <w:rsid w:val="007805A2"/>
    <w:rsid w:val="007807F7"/>
    <w:rsid w:val="00780B35"/>
    <w:rsid w:val="00785C19"/>
    <w:rsid w:val="00786400"/>
    <w:rsid w:val="00787393"/>
    <w:rsid w:val="00792BE3"/>
    <w:rsid w:val="007B020E"/>
    <w:rsid w:val="007B4B6E"/>
    <w:rsid w:val="007B6931"/>
    <w:rsid w:val="007C7184"/>
    <w:rsid w:val="007C7AA5"/>
    <w:rsid w:val="007D32E7"/>
    <w:rsid w:val="007D3A23"/>
    <w:rsid w:val="007E06DF"/>
    <w:rsid w:val="007E0B70"/>
    <w:rsid w:val="007E6B04"/>
    <w:rsid w:val="007F153F"/>
    <w:rsid w:val="007F3B2D"/>
    <w:rsid w:val="00803BE6"/>
    <w:rsid w:val="00803C01"/>
    <w:rsid w:val="00811458"/>
    <w:rsid w:val="00814B72"/>
    <w:rsid w:val="00814B89"/>
    <w:rsid w:val="00816671"/>
    <w:rsid w:val="0082693A"/>
    <w:rsid w:val="00833BCB"/>
    <w:rsid w:val="0083605E"/>
    <w:rsid w:val="008378B0"/>
    <w:rsid w:val="00840F4D"/>
    <w:rsid w:val="00843735"/>
    <w:rsid w:val="00843A97"/>
    <w:rsid w:val="008604E7"/>
    <w:rsid w:val="008619C2"/>
    <w:rsid w:val="00863058"/>
    <w:rsid w:val="008732BD"/>
    <w:rsid w:val="00877C3B"/>
    <w:rsid w:val="00877CB0"/>
    <w:rsid w:val="00882430"/>
    <w:rsid w:val="0089095B"/>
    <w:rsid w:val="00890B7A"/>
    <w:rsid w:val="00893D3A"/>
    <w:rsid w:val="00897FBA"/>
    <w:rsid w:val="008A158C"/>
    <w:rsid w:val="008A3E65"/>
    <w:rsid w:val="008A70C0"/>
    <w:rsid w:val="008A7864"/>
    <w:rsid w:val="008B4C22"/>
    <w:rsid w:val="008C33B9"/>
    <w:rsid w:val="008C7E60"/>
    <w:rsid w:val="008D0EB9"/>
    <w:rsid w:val="008E01F0"/>
    <w:rsid w:val="008E7524"/>
    <w:rsid w:val="008F6C4A"/>
    <w:rsid w:val="008F784B"/>
    <w:rsid w:val="009076EB"/>
    <w:rsid w:val="009077B6"/>
    <w:rsid w:val="00912D79"/>
    <w:rsid w:val="00917BDE"/>
    <w:rsid w:val="00921E86"/>
    <w:rsid w:val="00923AEE"/>
    <w:rsid w:val="009241B1"/>
    <w:rsid w:val="00924ADB"/>
    <w:rsid w:val="00926388"/>
    <w:rsid w:val="00950C78"/>
    <w:rsid w:val="009568D4"/>
    <w:rsid w:val="00962A5F"/>
    <w:rsid w:val="00966DA2"/>
    <w:rsid w:val="00975BAB"/>
    <w:rsid w:val="0098099C"/>
    <w:rsid w:val="00984A72"/>
    <w:rsid w:val="009872FE"/>
    <w:rsid w:val="00991B02"/>
    <w:rsid w:val="009A1714"/>
    <w:rsid w:val="009A56F4"/>
    <w:rsid w:val="009C44C0"/>
    <w:rsid w:val="009C7403"/>
    <w:rsid w:val="009C76D3"/>
    <w:rsid w:val="009D52CD"/>
    <w:rsid w:val="009E184D"/>
    <w:rsid w:val="009E5D54"/>
    <w:rsid w:val="009F204B"/>
    <w:rsid w:val="009F2A42"/>
    <w:rsid w:val="009F7716"/>
    <w:rsid w:val="009F7D87"/>
    <w:rsid w:val="00A01993"/>
    <w:rsid w:val="00A05B36"/>
    <w:rsid w:val="00A06BC4"/>
    <w:rsid w:val="00A15E8F"/>
    <w:rsid w:val="00A2077E"/>
    <w:rsid w:val="00A243A3"/>
    <w:rsid w:val="00A2616B"/>
    <w:rsid w:val="00A301FA"/>
    <w:rsid w:val="00A30448"/>
    <w:rsid w:val="00A33249"/>
    <w:rsid w:val="00A40D69"/>
    <w:rsid w:val="00A422D2"/>
    <w:rsid w:val="00A44E5D"/>
    <w:rsid w:val="00A461CB"/>
    <w:rsid w:val="00A5276E"/>
    <w:rsid w:val="00A55120"/>
    <w:rsid w:val="00A5564A"/>
    <w:rsid w:val="00A57AC8"/>
    <w:rsid w:val="00A65F76"/>
    <w:rsid w:val="00A717C4"/>
    <w:rsid w:val="00A75688"/>
    <w:rsid w:val="00A843F8"/>
    <w:rsid w:val="00A90293"/>
    <w:rsid w:val="00A93B3F"/>
    <w:rsid w:val="00A97A17"/>
    <w:rsid w:val="00AB54A9"/>
    <w:rsid w:val="00AB60FF"/>
    <w:rsid w:val="00AC0C49"/>
    <w:rsid w:val="00AC2C95"/>
    <w:rsid w:val="00AC4198"/>
    <w:rsid w:val="00AC475D"/>
    <w:rsid w:val="00AC6105"/>
    <w:rsid w:val="00AD0F0C"/>
    <w:rsid w:val="00AD5FBC"/>
    <w:rsid w:val="00AD6D00"/>
    <w:rsid w:val="00AE1D53"/>
    <w:rsid w:val="00AE446F"/>
    <w:rsid w:val="00AE4CCA"/>
    <w:rsid w:val="00AE628C"/>
    <w:rsid w:val="00AE76C0"/>
    <w:rsid w:val="00AE798F"/>
    <w:rsid w:val="00AF2407"/>
    <w:rsid w:val="00B0075D"/>
    <w:rsid w:val="00B01505"/>
    <w:rsid w:val="00B13D46"/>
    <w:rsid w:val="00B14DF7"/>
    <w:rsid w:val="00B3050C"/>
    <w:rsid w:val="00B33CB3"/>
    <w:rsid w:val="00B366C9"/>
    <w:rsid w:val="00B4313B"/>
    <w:rsid w:val="00B44BF1"/>
    <w:rsid w:val="00B65301"/>
    <w:rsid w:val="00B67D43"/>
    <w:rsid w:val="00B70D36"/>
    <w:rsid w:val="00B71399"/>
    <w:rsid w:val="00B71467"/>
    <w:rsid w:val="00B71E6C"/>
    <w:rsid w:val="00B7686D"/>
    <w:rsid w:val="00B82442"/>
    <w:rsid w:val="00B92440"/>
    <w:rsid w:val="00BA0D64"/>
    <w:rsid w:val="00BA200D"/>
    <w:rsid w:val="00BA5E7A"/>
    <w:rsid w:val="00BB191F"/>
    <w:rsid w:val="00BB4D2B"/>
    <w:rsid w:val="00BC0678"/>
    <w:rsid w:val="00BD11C5"/>
    <w:rsid w:val="00BD4A81"/>
    <w:rsid w:val="00BE250B"/>
    <w:rsid w:val="00BE7503"/>
    <w:rsid w:val="00BE7AB9"/>
    <w:rsid w:val="00BF158A"/>
    <w:rsid w:val="00BF398C"/>
    <w:rsid w:val="00C11C82"/>
    <w:rsid w:val="00C14F9B"/>
    <w:rsid w:val="00C27F97"/>
    <w:rsid w:val="00C33492"/>
    <w:rsid w:val="00C528C3"/>
    <w:rsid w:val="00C52BA9"/>
    <w:rsid w:val="00C54D33"/>
    <w:rsid w:val="00C60EA4"/>
    <w:rsid w:val="00C6317F"/>
    <w:rsid w:val="00C76EE8"/>
    <w:rsid w:val="00C82255"/>
    <w:rsid w:val="00C97FAE"/>
    <w:rsid w:val="00CA0B9A"/>
    <w:rsid w:val="00CA7C91"/>
    <w:rsid w:val="00CB3CDC"/>
    <w:rsid w:val="00CB5094"/>
    <w:rsid w:val="00CC2400"/>
    <w:rsid w:val="00CD0DC2"/>
    <w:rsid w:val="00CD26E1"/>
    <w:rsid w:val="00CD527E"/>
    <w:rsid w:val="00CD55DE"/>
    <w:rsid w:val="00CD770B"/>
    <w:rsid w:val="00CE7E7F"/>
    <w:rsid w:val="00CF0B99"/>
    <w:rsid w:val="00CF1B56"/>
    <w:rsid w:val="00CF49E8"/>
    <w:rsid w:val="00D126C0"/>
    <w:rsid w:val="00D14942"/>
    <w:rsid w:val="00D27554"/>
    <w:rsid w:val="00D32306"/>
    <w:rsid w:val="00D32CCF"/>
    <w:rsid w:val="00D32E2F"/>
    <w:rsid w:val="00D3555A"/>
    <w:rsid w:val="00D36945"/>
    <w:rsid w:val="00D37277"/>
    <w:rsid w:val="00D42000"/>
    <w:rsid w:val="00D443A7"/>
    <w:rsid w:val="00D468F9"/>
    <w:rsid w:val="00D5761F"/>
    <w:rsid w:val="00D61101"/>
    <w:rsid w:val="00D6378A"/>
    <w:rsid w:val="00D66CB6"/>
    <w:rsid w:val="00D66DDF"/>
    <w:rsid w:val="00D700D0"/>
    <w:rsid w:val="00D740EA"/>
    <w:rsid w:val="00D741C2"/>
    <w:rsid w:val="00D74947"/>
    <w:rsid w:val="00D81C26"/>
    <w:rsid w:val="00D81D05"/>
    <w:rsid w:val="00D86927"/>
    <w:rsid w:val="00D86B25"/>
    <w:rsid w:val="00D909CD"/>
    <w:rsid w:val="00D944F0"/>
    <w:rsid w:val="00DB1171"/>
    <w:rsid w:val="00DB1B55"/>
    <w:rsid w:val="00DC7FF9"/>
    <w:rsid w:val="00DD1D62"/>
    <w:rsid w:val="00DE3936"/>
    <w:rsid w:val="00DE4AA4"/>
    <w:rsid w:val="00DE5B90"/>
    <w:rsid w:val="00DE658B"/>
    <w:rsid w:val="00DE7705"/>
    <w:rsid w:val="00DF631E"/>
    <w:rsid w:val="00E01255"/>
    <w:rsid w:val="00E0427C"/>
    <w:rsid w:val="00E05E3B"/>
    <w:rsid w:val="00E101D6"/>
    <w:rsid w:val="00E12A1C"/>
    <w:rsid w:val="00E13E2F"/>
    <w:rsid w:val="00E20B82"/>
    <w:rsid w:val="00E257B3"/>
    <w:rsid w:val="00E267E8"/>
    <w:rsid w:val="00E26F75"/>
    <w:rsid w:val="00E27933"/>
    <w:rsid w:val="00E31971"/>
    <w:rsid w:val="00E35479"/>
    <w:rsid w:val="00E40EDD"/>
    <w:rsid w:val="00E42CFE"/>
    <w:rsid w:val="00E460CC"/>
    <w:rsid w:val="00E522CB"/>
    <w:rsid w:val="00E54A0B"/>
    <w:rsid w:val="00E55CB2"/>
    <w:rsid w:val="00E5614F"/>
    <w:rsid w:val="00E673DE"/>
    <w:rsid w:val="00E677BC"/>
    <w:rsid w:val="00E67FA9"/>
    <w:rsid w:val="00E71897"/>
    <w:rsid w:val="00E75658"/>
    <w:rsid w:val="00E766E1"/>
    <w:rsid w:val="00E80859"/>
    <w:rsid w:val="00E8508B"/>
    <w:rsid w:val="00E85AC9"/>
    <w:rsid w:val="00E87A9A"/>
    <w:rsid w:val="00E90A08"/>
    <w:rsid w:val="00E94BF1"/>
    <w:rsid w:val="00E96047"/>
    <w:rsid w:val="00EA09EA"/>
    <w:rsid w:val="00EB6D3B"/>
    <w:rsid w:val="00EC4165"/>
    <w:rsid w:val="00EC7113"/>
    <w:rsid w:val="00ED55FD"/>
    <w:rsid w:val="00ED6335"/>
    <w:rsid w:val="00EE2BCC"/>
    <w:rsid w:val="00EE3394"/>
    <w:rsid w:val="00EE5462"/>
    <w:rsid w:val="00EE6A51"/>
    <w:rsid w:val="00EE7AED"/>
    <w:rsid w:val="00EF442A"/>
    <w:rsid w:val="00EF5D53"/>
    <w:rsid w:val="00EF6D7D"/>
    <w:rsid w:val="00F00480"/>
    <w:rsid w:val="00F0622B"/>
    <w:rsid w:val="00F07029"/>
    <w:rsid w:val="00F137E6"/>
    <w:rsid w:val="00F165C3"/>
    <w:rsid w:val="00F17230"/>
    <w:rsid w:val="00F24DC2"/>
    <w:rsid w:val="00F402FB"/>
    <w:rsid w:val="00F61136"/>
    <w:rsid w:val="00F622BA"/>
    <w:rsid w:val="00F62EAB"/>
    <w:rsid w:val="00F66C68"/>
    <w:rsid w:val="00F70F36"/>
    <w:rsid w:val="00F7591B"/>
    <w:rsid w:val="00F80280"/>
    <w:rsid w:val="00F863F0"/>
    <w:rsid w:val="00FA2215"/>
    <w:rsid w:val="00FA4D22"/>
    <w:rsid w:val="00FB12EC"/>
    <w:rsid w:val="00FB18AF"/>
    <w:rsid w:val="00FB6FBA"/>
    <w:rsid w:val="00FD4A07"/>
    <w:rsid w:val="00FD7402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7379D3"/>
    <w:pPr>
      <w:spacing w:before="100" w:beforeAutospacing="1" w:after="100" w:afterAutospacing="1"/>
    </w:pPr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7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7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72"/>
    <w:rPr>
      <w:rFonts w:ascii="Arial" w:eastAsia="Times New Roman" w:hAnsi="Arial" w:cs="Arial"/>
      <w:vanish/>
      <w:sz w:val="16"/>
      <w:szCs w:val="16"/>
    </w:rPr>
  </w:style>
  <w:style w:type="paragraph" w:customStyle="1" w:styleId="Bibliography4">
    <w:name w:val="Bibliography4"/>
    <w:basedOn w:val="Normal"/>
    <w:rsid w:val="0035352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5">
    <w:name w:val="Bibliography5"/>
    <w:basedOn w:val="Normal"/>
    <w:rsid w:val="002A337D"/>
    <w:pPr>
      <w:spacing w:before="100" w:beforeAutospacing="1" w:after="100" w:afterAutospacing="1"/>
    </w:pPr>
    <w:rPr>
      <w:rFonts w:eastAsiaTheme="minorEastAsia"/>
    </w:rPr>
  </w:style>
  <w:style w:type="character" w:customStyle="1" w:styleId="current-selection">
    <w:name w:val="current-selection"/>
    <w:basedOn w:val="DefaultParagraphFont"/>
    <w:rsid w:val="002A337D"/>
  </w:style>
  <w:style w:type="paragraph" w:customStyle="1" w:styleId="Bibliography6">
    <w:name w:val="Bibliography6"/>
    <w:basedOn w:val="Normal"/>
    <w:rsid w:val="001544FA"/>
    <w:pPr>
      <w:spacing w:before="100" w:beforeAutospacing="1" w:after="100" w:afterAutospacing="1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-14fpfr2-text">
    <w:name w:val="css-14fpfr2-text"/>
    <w:basedOn w:val="DefaultParagraphFont"/>
    <w:rsid w:val="0009061D"/>
  </w:style>
  <w:style w:type="character" w:customStyle="1" w:styleId="table-data-cell-value">
    <w:name w:val="table-data-cell-value"/>
    <w:basedOn w:val="DefaultParagraphFont"/>
    <w:rsid w:val="0009061D"/>
  </w:style>
  <w:style w:type="paragraph" w:customStyle="1" w:styleId="Bibliography7">
    <w:name w:val="Bibliography7"/>
    <w:basedOn w:val="Normal"/>
    <w:rsid w:val="00430FAC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8">
    <w:name w:val="Bibliography8"/>
    <w:basedOn w:val="Normal"/>
    <w:rsid w:val="0016761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5620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795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369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969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3999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90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7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01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9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5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065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069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D0B39-9BDA-7343-B81A-A2663D08B347}"/>
      </w:docPartPr>
      <w:docPartBody>
        <w:p w:rsidR="00C11A34" w:rsidRDefault="00956D3E">
          <w:r w:rsidRPr="00157E0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3E"/>
    <w:rsid w:val="00130FB5"/>
    <w:rsid w:val="004756AF"/>
    <w:rsid w:val="00956D3E"/>
    <w:rsid w:val="00C11A34"/>
    <w:rsid w:val="00D3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D3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2024-04-20T00:04:00Z</cp:lastPrinted>
  <dcterms:created xsi:type="dcterms:W3CDTF">2024-04-20T00:04:00Z</dcterms:created>
  <dcterms:modified xsi:type="dcterms:W3CDTF">2024-04-20T00:11:00Z</dcterms:modified>
</cp:coreProperties>
</file>