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68C4" w14:textId="1E3FD3A3" w:rsidR="003A39B6" w:rsidRPr="003214CE" w:rsidRDefault="00712E49" w:rsidP="003214CE">
      <w:pPr>
        <w:pStyle w:val="Title"/>
      </w:pPr>
      <w:r w:rsidRPr="003214CE">
        <w:t xml:space="preserve">Module </w:t>
      </w:r>
      <w:r w:rsidR="005B32D4">
        <w:t>1</w:t>
      </w:r>
      <w:r w:rsidR="00C8282F">
        <w:t>3</w:t>
      </w:r>
      <w:r w:rsidR="006162A9">
        <w:t xml:space="preserve"> </w:t>
      </w:r>
      <w:r w:rsidRPr="003214CE">
        <w:t>Assignment</w:t>
      </w:r>
    </w:p>
    <w:p w14:paraId="78492395" w14:textId="77777777" w:rsidR="00712E49" w:rsidRDefault="006162A9" w:rsidP="00712E49">
      <w:pPr>
        <w:pStyle w:val="CourseName"/>
      </w:pPr>
      <w:r>
        <w:t xml:space="preserve">585.751.81 </w:t>
      </w:r>
      <w:proofErr w:type="spellStart"/>
      <w:r>
        <w:t>Immunoengineering</w:t>
      </w:r>
      <w:proofErr w:type="spellEnd"/>
    </w:p>
    <w:p w14:paraId="402DFD73" w14:textId="19CCB01F" w:rsidR="00C8282F" w:rsidRDefault="00C8282F" w:rsidP="00C8282F">
      <w:pPr>
        <w:pStyle w:val="ListParagraph"/>
        <w:numPr>
          <w:ilvl w:val="0"/>
          <w:numId w:val="27"/>
        </w:numPr>
      </w:pPr>
      <w:r>
        <w:t xml:space="preserve">Read the following paper on models of T cell activation: </w:t>
      </w:r>
      <w:hyperlink r:id="rId8" w:history="1">
        <w:r w:rsidRPr="00C04920">
          <w:rPr>
            <w:rStyle w:val="Hyperlink"/>
          </w:rPr>
          <w:t>https://www.nature.com/articles/nri3728</w:t>
        </w:r>
      </w:hyperlink>
      <w:r w:rsidR="0069672C">
        <w:t xml:space="preserve"> at least up to “Extensions of phenotypic models” on page 623</w:t>
      </w:r>
      <w:r>
        <w:t xml:space="preserve">. Describe each of the </w:t>
      </w:r>
      <w:r w:rsidR="0069672C">
        <w:t xml:space="preserve">five possible models </w:t>
      </w:r>
      <w:r w:rsidR="0001378A">
        <w:t xml:space="preserve">for T cell activation </w:t>
      </w:r>
      <w:r w:rsidR="0069672C">
        <w:t>listed in the paper</w:t>
      </w:r>
      <w:r w:rsidR="003F2A59">
        <w:t xml:space="preserve"> (in 2-3 sentences each)</w:t>
      </w:r>
      <w:r w:rsidR="0069672C">
        <w:t>. Which model best describes T cell activation and why?</w:t>
      </w:r>
      <w:r w:rsidR="00383ADB">
        <w:t xml:space="preserve"> (50 points)</w:t>
      </w:r>
    </w:p>
    <w:p w14:paraId="34575012" w14:textId="6335A94D" w:rsidR="0069672C" w:rsidRDefault="0069672C" w:rsidP="0069672C"/>
    <w:p w14:paraId="4E6580D1" w14:textId="77777777" w:rsidR="004C5D74" w:rsidRDefault="004C5D74" w:rsidP="004C5D74">
      <w:pPr>
        <w:pStyle w:val="ListParagraph"/>
        <w:numPr>
          <w:ilvl w:val="0"/>
          <w:numId w:val="27"/>
        </w:numPr>
      </w:pPr>
      <w:r>
        <w:t>You are studying HIV and want to identify viral epitopes that may be recognized by CD8+ T cells to kill HIV-infected CD4+ T cells. Use the following database (</w:t>
      </w:r>
      <w:hyperlink r:id="rId9" w:history="1">
        <w:r>
          <w:rPr>
            <w:rStyle w:val="Hyperlink"/>
          </w:rPr>
          <w:t>http://www.ie</w:t>
        </w:r>
        <w:r>
          <w:rPr>
            <w:rStyle w:val="Hyperlink"/>
          </w:rPr>
          <w:t>d</w:t>
        </w:r>
        <w:r>
          <w:rPr>
            <w:rStyle w:val="Hyperlink"/>
          </w:rPr>
          <w:t>b.org/home_v3.php</w:t>
        </w:r>
      </w:hyperlink>
      <w:r>
        <w:rPr>
          <w:rStyle w:val="Hyperlink"/>
        </w:rPr>
        <w:t>)</w:t>
      </w:r>
      <w:r>
        <w:t xml:space="preserve"> to search for linear peptide epitopes from the organism Human immunodeficiency virus 1 (the more common type of the HIV virus) that bind to HLA-A*02:01 (the most common HLA-A allele in humans) in human hosts. Once you submit the search, change the linear peptide length to 9 amino acids (as most HLA molecules have a strong preference for binding 9mers) on the </w:t>
      </w:r>
      <w:proofErr w:type="gramStart"/>
      <w:r>
        <w:t>left hand</w:t>
      </w:r>
      <w:proofErr w:type="gramEnd"/>
      <w:r>
        <w:t xml:space="preserve"> side. Export your results, pick the first 50 epitopes in your search </w:t>
      </w:r>
      <w:proofErr w:type="gramStart"/>
      <w:r>
        <w:t>results</w:t>
      </w:r>
      <w:proofErr w:type="gramEnd"/>
      <w:r>
        <w:t xml:space="preserve"> and input them into the </w:t>
      </w:r>
      <w:proofErr w:type="spellStart"/>
      <w:r>
        <w:t>netMHC</w:t>
      </w:r>
      <w:proofErr w:type="spellEnd"/>
      <w:r>
        <w:t xml:space="preserve"> artificial neural network prediction program using the PEPTIDE format (</w:t>
      </w:r>
      <w:hyperlink r:id="rId10" w:history="1">
        <w:r w:rsidRPr="00BD2727">
          <w:rPr>
            <w:rStyle w:val="Hyperlink"/>
          </w:rPr>
          <w:t>https://services.healthtech.dtu.dk/service.php?NetMHC-4.0</w:t>
        </w:r>
      </w:hyperlink>
      <w:r>
        <w:t>). For this problem, look at the binding affinity of your peptides to HLA-A*02:01 allele in the HLA-A species/loci. (50 points)</w:t>
      </w:r>
    </w:p>
    <w:p w14:paraId="59C0CBD7" w14:textId="77777777" w:rsidR="0031426D" w:rsidRDefault="0031426D" w:rsidP="0031426D">
      <w:pPr>
        <w:pStyle w:val="ListParagraph"/>
        <w:ind w:left="1080"/>
      </w:pPr>
    </w:p>
    <w:p w14:paraId="0C3B6B48" w14:textId="3752C51E" w:rsidR="0055609A" w:rsidRDefault="007D25BE" w:rsidP="0055609A">
      <w:pPr>
        <w:pStyle w:val="ListParagraph"/>
        <w:numPr>
          <w:ilvl w:val="1"/>
          <w:numId w:val="27"/>
        </w:numPr>
      </w:pPr>
      <w:r>
        <w:t>Please list</w:t>
      </w:r>
      <w:r w:rsidR="00E117D1">
        <w:t xml:space="preserve">/provide a screenshot of </w:t>
      </w:r>
      <w:r>
        <w:t>the peptides that you tested in the software</w:t>
      </w:r>
      <w:r w:rsidR="007857E1">
        <w:t xml:space="preserve"> and list the peptides that were predicted to be strong binders</w:t>
      </w:r>
      <w:r w:rsidR="00EC4451">
        <w:t xml:space="preserve"> to the HLA molecule</w:t>
      </w:r>
      <w:r w:rsidR="007857E1">
        <w:t xml:space="preserve"> (those labeled “SB”)</w:t>
      </w:r>
      <w:r>
        <w:t xml:space="preserve">. </w:t>
      </w:r>
      <w:r w:rsidR="0055609A">
        <w:t>(1</w:t>
      </w:r>
      <w:r w:rsidR="004C5D74">
        <w:t>5</w:t>
      </w:r>
      <w:r w:rsidR="0055609A">
        <w:t xml:space="preserve"> points)</w:t>
      </w:r>
    </w:p>
    <w:p w14:paraId="5E8F5656" w14:textId="77777777" w:rsidR="0055609A" w:rsidRDefault="0055609A" w:rsidP="0055609A">
      <w:pPr>
        <w:pStyle w:val="ListParagraph"/>
      </w:pPr>
    </w:p>
    <w:p w14:paraId="4854B333" w14:textId="2BE39D25" w:rsidR="00F162A0" w:rsidRDefault="0055609A" w:rsidP="00F162A0">
      <w:pPr>
        <w:pStyle w:val="ListParagraph"/>
        <w:numPr>
          <w:ilvl w:val="1"/>
          <w:numId w:val="27"/>
        </w:numPr>
      </w:pPr>
      <w:r>
        <w:t xml:space="preserve">Are there any features in common between the peptides listed as “strong binders”? If so, what are those features and why are they conserved between the peptides? If you do not see any features in common or only have 1-2 strong binding peptides, </w:t>
      </w:r>
      <w:r w:rsidR="007857E1">
        <w:t xml:space="preserve">answer the question more generally: </w:t>
      </w:r>
      <w:r>
        <w:t>what common features would you expect to see between peptides that bind strongly to a given HLA</w:t>
      </w:r>
      <w:r w:rsidR="00531179">
        <w:t>/MHC</w:t>
      </w:r>
      <w:r>
        <w:t xml:space="preserve"> allele? (20 points)</w:t>
      </w:r>
    </w:p>
    <w:p w14:paraId="4EF9369D" w14:textId="77777777" w:rsidR="004C5D74" w:rsidRDefault="004C5D74" w:rsidP="004C5D74">
      <w:pPr>
        <w:pStyle w:val="ListParagraph"/>
      </w:pPr>
    </w:p>
    <w:p w14:paraId="56106B82" w14:textId="5B88E4F0" w:rsidR="004C5D74" w:rsidRDefault="004C5D74" w:rsidP="00F162A0">
      <w:pPr>
        <w:pStyle w:val="ListParagraph"/>
        <w:numPr>
          <w:ilvl w:val="1"/>
          <w:numId w:val="27"/>
        </w:numPr>
      </w:pPr>
      <w:r>
        <w:t xml:space="preserve">Describe (in no more than a few sentences) how </w:t>
      </w:r>
      <w:proofErr w:type="spellStart"/>
      <w:r>
        <w:t>netMHC</w:t>
      </w:r>
      <w:proofErr w:type="spellEnd"/>
      <w:r>
        <w:t xml:space="preserve"> could be utilized in an </w:t>
      </w:r>
      <w:proofErr w:type="spellStart"/>
      <w:r>
        <w:t>immunoengineering</w:t>
      </w:r>
      <w:proofErr w:type="spellEnd"/>
      <w:r>
        <w:t xml:space="preserve"> context</w:t>
      </w:r>
      <w:r w:rsidR="0096569D">
        <w:t>.</w:t>
      </w:r>
      <w:r>
        <w:t xml:space="preserve"> (15 points)</w:t>
      </w:r>
    </w:p>
    <w:p w14:paraId="5CC2083B" w14:textId="77777777" w:rsidR="00F162A0" w:rsidRDefault="00F162A0" w:rsidP="00F162A0">
      <w:pPr>
        <w:pStyle w:val="ListParagraph"/>
      </w:pPr>
    </w:p>
    <w:sectPr w:rsidR="00F162A0" w:rsidSect="00BD6FBB">
      <w:footerReference w:type="default" r:id="rId11"/>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52474" w14:textId="77777777" w:rsidR="00AC4A26" w:rsidRDefault="00AC4A26" w:rsidP="00B657A0">
      <w:r>
        <w:separator/>
      </w:r>
    </w:p>
  </w:endnote>
  <w:endnote w:type="continuationSeparator" w:id="0">
    <w:p w14:paraId="22F4F439" w14:textId="77777777" w:rsidR="00AC4A26" w:rsidRDefault="00AC4A26"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F727"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4A5EDB2C" wp14:editId="340AF0A4">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C242" w14:textId="77777777" w:rsidR="00AC4A26" w:rsidRDefault="00AC4A26" w:rsidP="00B657A0">
      <w:r>
        <w:separator/>
      </w:r>
    </w:p>
  </w:footnote>
  <w:footnote w:type="continuationSeparator" w:id="0">
    <w:p w14:paraId="41CA43F5" w14:textId="77777777" w:rsidR="00AC4A26" w:rsidRDefault="00AC4A26"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CEFDE0"/>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453A4D48"/>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8DA412B"/>
    <w:multiLevelType w:val="hybridMultilevel"/>
    <w:tmpl w:val="C4EAC4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0E3887"/>
    <w:multiLevelType w:val="hybridMultilevel"/>
    <w:tmpl w:val="93BE4B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55515F"/>
    <w:multiLevelType w:val="hybridMultilevel"/>
    <w:tmpl w:val="F4526D28"/>
    <w:lvl w:ilvl="0" w:tplc="04090019">
      <w:start w:val="1"/>
      <w:numFmt w:val="lowerLetter"/>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A64AD8"/>
    <w:multiLevelType w:val="hybridMultilevel"/>
    <w:tmpl w:val="C52243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7FD4421"/>
    <w:multiLevelType w:val="hybridMultilevel"/>
    <w:tmpl w:val="C4DCAC6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F337EA9"/>
    <w:multiLevelType w:val="hybridMultilevel"/>
    <w:tmpl w:val="F0D49A2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F62623"/>
    <w:multiLevelType w:val="hybridMultilevel"/>
    <w:tmpl w:val="6EBE0CE6"/>
    <w:lvl w:ilvl="0" w:tplc="04090019">
      <w:start w:val="1"/>
      <w:numFmt w:val="lowerLetter"/>
      <w:lvlText w:val="%1."/>
      <w:lvlJc w:val="left"/>
      <w:pPr>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88429F5"/>
    <w:multiLevelType w:val="hybridMultilevel"/>
    <w:tmpl w:val="90F206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041A2A"/>
    <w:multiLevelType w:val="hybridMultilevel"/>
    <w:tmpl w:val="1086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7639F0"/>
    <w:multiLevelType w:val="hybridMultilevel"/>
    <w:tmpl w:val="C0AE81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4BC3DE8"/>
    <w:multiLevelType w:val="hybridMultilevel"/>
    <w:tmpl w:val="24F4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C47065"/>
    <w:multiLevelType w:val="hybridMultilevel"/>
    <w:tmpl w:val="3C0E36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642176"/>
    <w:multiLevelType w:val="hybridMultilevel"/>
    <w:tmpl w:val="B064882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FDD2832"/>
    <w:multiLevelType w:val="hybridMultilevel"/>
    <w:tmpl w:val="972046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8583801">
    <w:abstractNumId w:val="12"/>
  </w:num>
  <w:num w:numId="2" w16cid:durableId="2096393164">
    <w:abstractNumId w:val="16"/>
  </w:num>
  <w:num w:numId="3" w16cid:durableId="1311137854">
    <w:abstractNumId w:val="3"/>
  </w:num>
  <w:num w:numId="4" w16cid:durableId="2889708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0734354">
    <w:abstractNumId w:val="0"/>
  </w:num>
  <w:num w:numId="6" w16cid:durableId="1340935870">
    <w:abstractNumId w:val="8"/>
  </w:num>
  <w:num w:numId="7" w16cid:durableId="1772238667">
    <w:abstractNumId w:val="2"/>
  </w:num>
  <w:num w:numId="8" w16cid:durableId="1416173860">
    <w:abstractNumId w:val="1"/>
  </w:num>
  <w:num w:numId="9" w16cid:durableId="996542752">
    <w:abstractNumId w:val="12"/>
  </w:num>
  <w:num w:numId="10" w16cid:durableId="1265575212">
    <w:abstractNumId w:val="8"/>
  </w:num>
  <w:num w:numId="11" w16cid:durableId="1363363074">
    <w:abstractNumId w:val="12"/>
  </w:num>
  <w:num w:numId="12" w16cid:durableId="985818800">
    <w:abstractNumId w:val="14"/>
  </w:num>
  <w:num w:numId="13" w16cid:durableId="2014910906">
    <w:abstractNumId w:val="10"/>
  </w:num>
  <w:num w:numId="14" w16cid:durableId="1527329871">
    <w:abstractNumId w:val="15"/>
  </w:num>
  <w:num w:numId="15" w16cid:durableId="2105034918">
    <w:abstractNumId w:val="5"/>
  </w:num>
  <w:num w:numId="16" w16cid:durableId="2004620398">
    <w:abstractNumId w:val="4"/>
  </w:num>
  <w:num w:numId="17" w16cid:durableId="1686902326">
    <w:abstractNumId w:val="13"/>
  </w:num>
  <w:num w:numId="18" w16cid:durableId="940142256">
    <w:abstractNumId w:val="18"/>
  </w:num>
  <w:num w:numId="19" w16cid:durableId="1503202190">
    <w:abstractNumId w:val="19"/>
  </w:num>
  <w:num w:numId="20" w16cid:durableId="1035499030">
    <w:abstractNumId w:val="17"/>
  </w:num>
  <w:num w:numId="21" w16cid:durableId="370308620">
    <w:abstractNumId w:val="12"/>
  </w:num>
  <w:num w:numId="22" w16cid:durableId="677998044">
    <w:abstractNumId w:val="6"/>
  </w:num>
  <w:num w:numId="23" w16cid:durableId="1141576384">
    <w:abstractNumId w:val="12"/>
  </w:num>
  <w:num w:numId="24" w16cid:durableId="1419519627">
    <w:abstractNumId w:val="11"/>
  </w:num>
  <w:num w:numId="25" w16cid:durableId="861012792">
    <w:abstractNumId w:val="20"/>
  </w:num>
  <w:num w:numId="26" w16cid:durableId="1447197693">
    <w:abstractNumId w:val="9"/>
  </w:num>
  <w:num w:numId="27" w16cid:durableId="4707551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A9"/>
    <w:rsid w:val="0001378A"/>
    <w:rsid w:val="00027881"/>
    <w:rsid w:val="00057001"/>
    <w:rsid w:val="000A6413"/>
    <w:rsid w:val="000A64D4"/>
    <w:rsid w:val="00101D0A"/>
    <w:rsid w:val="00137BFE"/>
    <w:rsid w:val="001764BD"/>
    <w:rsid w:val="0018724C"/>
    <w:rsid w:val="001A565C"/>
    <w:rsid w:val="001B287C"/>
    <w:rsid w:val="001C7A67"/>
    <w:rsid w:val="001D05A1"/>
    <w:rsid w:val="001F53BF"/>
    <w:rsid w:val="00213E68"/>
    <w:rsid w:val="00221859"/>
    <w:rsid w:val="00257BF3"/>
    <w:rsid w:val="002C1D5E"/>
    <w:rsid w:val="002D1199"/>
    <w:rsid w:val="002D5742"/>
    <w:rsid w:val="002E6779"/>
    <w:rsid w:val="002F0A0D"/>
    <w:rsid w:val="00305298"/>
    <w:rsid w:val="0031426D"/>
    <w:rsid w:val="003214CE"/>
    <w:rsid w:val="00330B7C"/>
    <w:rsid w:val="00352D15"/>
    <w:rsid w:val="003534A1"/>
    <w:rsid w:val="00383ADB"/>
    <w:rsid w:val="003A39B6"/>
    <w:rsid w:val="003B02E4"/>
    <w:rsid w:val="003B492B"/>
    <w:rsid w:val="003C6E84"/>
    <w:rsid w:val="003F2A59"/>
    <w:rsid w:val="004434B5"/>
    <w:rsid w:val="00463D7E"/>
    <w:rsid w:val="00490F68"/>
    <w:rsid w:val="004A07BA"/>
    <w:rsid w:val="004A55E5"/>
    <w:rsid w:val="004C5D74"/>
    <w:rsid w:val="004E7B46"/>
    <w:rsid w:val="00531179"/>
    <w:rsid w:val="00534AAD"/>
    <w:rsid w:val="00534B8E"/>
    <w:rsid w:val="005448CC"/>
    <w:rsid w:val="00551497"/>
    <w:rsid w:val="0055609A"/>
    <w:rsid w:val="00586F7D"/>
    <w:rsid w:val="005B32D4"/>
    <w:rsid w:val="005B6F74"/>
    <w:rsid w:val="005D015A"/>
    <w:rsid w:val="005D3277"/>
    <w:rsid w:val="006162A9"/>
    <w:rsid w:val="00682F78"/>
    <w:rsid w:val="006830EF"/>
    <w:rsid w:val="0069672C"/>
    <w:rsid w:val="006C3093"/>
    <w:rsid w:val="006D05FF"/>
    <w:rsid w:val="00712E49"/>
    <w:rsid w:val="007228F1"/>
    <w:rsid w:val="00735565"/>
    <w:rsid w:val="00740841"/>
    <w:rsid w:val="007708A3"/>
    <w:rsid w:val="007857E1"/>
    <w:rsid w:val="007D25BE"/>
    <w:rsid w:val="007F7D1C"/>
    <w:rsid w:val="00811526"/>
    <w:rsid w:val="00823809"/>
    <w:rsid w:val="00857FA7"/>
    <w:rsid w:val="00873957"/>
    <w:rsid w:val="0096569D"/>
    <w:rsid w:val="00965BAA"/>
    <w:rsid w:val="00975071"/>
    <w:rsid w:val="009C27FA"/>
    <w:rsid w:val="009E3CBD"/>
    <w:rsid w:val="00A52D9C"/>
    <w:rsid w:val="00A561CF"/>
    <w:rsid w:val="00A654DD"/>
    <w:rsid w:val="00AA436B"/>
    <w:rsid w:val="00AC32EA"/>
    <w:rsid w:val="00AC4A26"/>
    <w:rsid w:val="00AD1558"/>
    <w:rsid w:val="00AF11EA"/>
    <w:rsid w:val="00B1488B"/>
    <w:rsid w:val="00B235EF"/>
    <w:rsid w:val="00B30A1C"/>
    <w:rsid w:val="00B657A0"/>
    <w:rsid w:val="00B71413"/>
    <w:rsid w:val="00B81360"/>
    <w:rsid w:val="00B847AC"/>
    <w:rsid w:val="00BD6FBB"/>
    <w:rsid w:val="00BF1759"/>
    <w:rsid w:val="00BF7C8E"/>
    <w:rsid w:val="00C07363"/>
    <w:rsid w:val="00C2274C"/>
    <w:rsid w:val="00C26008"/>
    <w:rsid w:val="00C31653"/>
    <w:rsid w:val="00C52842"/>
    <w:rsid w:val="00C8282F"/>
    <w:rsid w:val="00CA7B90"/>
    <w:rsid w:val="00CE1935"/>
    <w:rsid w:val="00D135B7"/>
    <w:rsid w:val="00D2614C"/>
    <w:rsid w:val="00D32B6E"/>
    <w:rsid w:val="00D351F1"/>
    <w:rsid w:val="00D6427A"/>
    <w:rsid w:val="00D777F8"/>
    <w:rsid w:val="00DD3ED7"/>
    <w:rsid w:val="00DE28EB"/>
    <w:rsid w:val="00DF3950"/>
    <w:rsid w:val="00E01888"/>
    <w:rsid w:val="00E0739F"/>
    <w:rsid w:val="00E117D1"/>
    <w:rsid w:val="00E21711"/>
    <w:rsid w:val="00E44B52"/>
    <w:rsid w:val="00E92D04"/>
    <w:rsid w:val="00EB40B0"/>
    <w:rsid w:val="00EC4451"/>
    <w:rsid w:val="00EC4B22"/>
    <w:rsid w:val="00EC4C7F"/>
    <w:rsid w:val="00F1522E"/>
    <w:rsid w:val="00F162A0"/>
    <w:rsid w:val="00F17F33"/>
    <w:rsid w:val="00F20B42"/>
    <w:rsid w:val="00F2455A"/>
    <w:rsid w:val="00F31AA8"/>
    <w:rsid w:val="00F33895"/>
    <w:rsid w:val="00F3538F"/>
    <w:rsid w:val="00F565D2"/>
    <w:rsid w:val="00F72C1F"/>
    <w:rsid w:val="00F95EB6"/>
    <w:rsid w:val="00FC1B4A"/>
    <w:rsid w:val="00FC54C7"/>
    <w:rsid w:val="00FD33E7"/>
    <w:rsid w:val="00FF04B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7A12A"/>
  <w15:docId w15:val="{9E028B1E-58E8-1D4B-A108-97306AE2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965BAA"/>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spacing w:after="60"/>
    </w:pPr>
    <w:rPr>
      <w:rFonts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cs="Arial"/>
      <w:bCs/>
      <w:szCs w:val="22"/>
    </w:rPr>
  </w:style>
  <w:style w:type="paragraph" w:customStyle="1" w:styleId="Body">
    <w:name w:val="Body"/>
    <w:basedOn w:val="Normal"/>
    <w:uiPriority w:val="2"/>
    <w:rsid w:val="00965BAA"/>
    <w:rPr>
      <w:rFonts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character" w:styleId="Hyperlink">
    <w:name w:val="Hyperlink"/>
    <w:basedOn w:val="DefaultParagraphFont"/>
    <w:uiPriority w:val="2"/>
    <w:rsid w:val="00137BFE"/>
    <w:rPr>
      <w:color w:val="053771" w:themeColor="hyperlink"/>
      <w:u w:val="single"/>
    </w:rPr>
  </w:style>
  <w:style w:type="character" w:styleId="UnresolvedMention">
    <w:name w:val="Unresolved Mention"/>
    <w:basedOn w:val="DefaultParagraphFont"/>
    <w:uiPriority w:val="99"/>
    <w:semiHidden/>
    <w:unhideWhenUsed/>
    <w:rsid w:val="00137BFE"/>
    <w:rPr>
      <w:color w:val="808080"/>
      <w:shd w:val="clear" w:color="auto" w:fill="E6E6E6"/>
    </w:rPr>
  </w:style>
  <w:style w:type="paragraph" w:styleId="ListParagraph">
    <w:name w:val="List Paragraph"/>
    <w:basedOn w:val="Normal"/>
    <w:uiPriority w:val="34"/>
    <w:qFormat/>
    <w:rsid w:val="001F53B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2"/>
    <w:rsid w:val="00C8282F"/>
    <w:rPr>
      <w:color w:val="05377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30604">
      <w:bodyDiv w:val="1"/>
      <w:marLeft w:val="0"/>
      <w:marRight w:val="0"/>
      <w:marTop w:val="0"/>
      <w:marBottom w:val="0"/>
      <w:divBdr>
        <w:top w:val="none" w:sz="0" w:space="0" w:color="auto"/>
        <w:left w:val="none" w:sz="0" w:space="0" w:color="auto"/>
        <w:bottom w:val="none" w:sz="0" w:space="0" w:color="auto"/>
        <w:right w:val="none" w:sz="0" w:space="0" w:color="auto"/>
      </w:divBdr>
    </w:div>
    <w:div w:id="567113179">
      <w:bodyDiv w:val="1"/>
      <w:marLeft w:val="0"/>
      <w:marRight w:val="0"/>
      <w:marTop w:val="0"/>
      <w:marBottom w:val="0"/>
      <w:divBdr>
        <w:top w:val="none" w:sz="0" w:space="0" w:color="auto"/>
        <w:left w:val="none" w:sz="0" w:space="0" w:color="auto"/>
        <w:bottom w:val="none" w:sz="0" w:space="0" w:color="auto"/>
        <w:right w:val="none" w:sz="0" w:space="0" w:color="auto"/>
      </w:divBdr>
    </w:div>
    <w:div w:id="1426262193">
      <w:bodyDiv w:val="1"/>
      <w:marLeft w:val="0"/>
      <w:marRight w:val="0"/>
      <w:marTop w:val="0"/>
      <w:marBottom w:val="0"/>
      <w:divBdr>
        <w:top w:val="none" w:sz="0" w:space="0" w:color="auto"/>
        <w:left w:val="none" w:sz="0" w:space="0" w:color="auto"/>
        <w:bottom w:val="none" w:sz="0" w:space="0" w:color="auto"/>
        <w:right w:val="none" w:sz="0" w:space="0" w:color="auto"/>
      </w:divBdr>
    </w:div>
    <w:div w:id="1483035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ri372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ervices.healthtech.dtu.dk/service.php?NetMHC-4.0" TargetMode="External"/><Relationship Id="rId4" Type="http://schemas.openxmlformats.org/officeDocument/2006/relationships/settings" Target="settings.xml"/><Relationship Id="rId9" Type="http://schemas.openxmlformats.org/officeDocument/2006/relationships/hyperlink" Target="http://www.iedb.org/home_v3.ph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etowuor/Box%20Sync/585.651%20Immuno%20Engineering_Hickey_Akiva/Documents%20&amp;%20Resources/EP%20Word%20Template.dotx" TargetMode="External"/></Relationship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23A9E-4241-5141-8294-37E6F0D3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 Word Template.dotx</Template>
  <TotalTime>22</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Elana Ben-Akiva</cp:lastModifiedBy>
  <cp:revision>3</cp:revision>
  <dcterms:created xsi:type="dcterms:W3CDTF">2022-04-26T21:59:00Z</dcterms:created>
  <dcterms:modified xsi:type="dcterms:W3CDTF">2022-04-27T03:52:00Z</dcterms:modified>
</cp:coreProperties>
</file>