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909E0" w14:textId="0A714B65" w:rsidR="003A39B6" w:rsidRPr="003214CE" w:rsidRDefault="00712E49" w:rsidP="003214CE">
      <w:pPr>
        <w:pStyle w:val="Title"/>
      </w:pPr>
      <w:r w:rsidRPr="003214CE">
        <w:t xml:space="preserve">Module </w:t>
      </w:r>
      <w:r w:rsidR="004D3D56">
        <w:t>5</w:t>
      </w:r>
      <w:r w:rsidRPr="003214CE">
        <w:t xml:space="preserve"> Assignment</w:t>
      </w:r>
    </w:p>
    <w:p w14:paraId="2B3CC738" w14:textId="3BAB1E40" w:rsidR="00712E49" w:rsidRDefault="00D416F3" w:rsidP="00712E49">
      <w:pPr>
        <w:pStyle w:val="CourseName"/>
      </w:pPr>
      <w:r>
        <w:t>585.</w:t>
      </w:r>
      <w:r w:rsidR="0078009E">
        <w:t>7</w:t>
      </w:r>
      <w:r>
        <w:t xml:space="preserve">51 </w:t>
      </w:r>
      <w:proofErr w:type="spellStart"/>
      <w:r>
        <w:t>Immunoenginnering</w:t>
      </w:r>
      <w:proofErr w:type="spellEnd"/>
    </w:p>
    <w:p w14:paraId="577E834D" w14:textId="77777777" w:rsidR="003C3C5F" w:rsidRDefault="004D3D56" w:rsidP="004D3D56">
      <w:pPr>
        <w:pStyle w:val="ListParagraph"/>
        <w:numPr>
          <w:ilvl w:val="0"/>
          <w:numId w:val="20"/>
        </w:numPr>
        <w:ind w:left="360"/>
        <w:rPr>
          <w:rFonts w:cs="Arial"/>
          <w:lang w:bidi="he-IL"/>
        </w:rPr>
      </w:pPr>
      <w:r w:rsidRPr="004D3D56">
        <w:rPr>
          <w:rFonts w:cs="Arial"/>
          <w:lang w:bidi="he-IL"/>
        </w:rPr>
        <w:t xml:space="preserve">Describe the stages of normal wound healing, including the time course and </w:t>
      </w:r>
      <w:r>
        <w:rPr>
          <w:rFonts w:cs="Arial"/>
          <w:lang w:bidi="he-IL"/>
        </w:rPr>
        <w:t xml:space="preserve">major </w:t>
      </w:r>
      <w:r w:rsidRPr="004D3D56">
        <w:rPr>
          <w:rFonts w:cs="Arial"/>
          <w:lang w:bidi="he-IL"/>
        </w:rPr>
        <w:t>cellular players of each stage</w:t>
      </w:r>
      <w:r w:rsidR="00B07CB1">
        <w:rPr>
          <w:rFonts w:cs="Arial"/>
          <w:lang w:bidi="he-IL"/>
        </w:rPr>
        <w:t xml:space="preserve"> (1-2 sentences for each stage)</w:t>
      </w:r>
      <w:r w:rsidRPr="004D3D56">
        <w:rPr>
          <w:rFonts w:cs="Arial"/>
          <w:lang w:bidi="he-IL"/>
        </w:rPr>
        <w:t xml:space="preserve">. </w:t>
      </w:r>
    </w:p>
    <w:p w14:paraId="7CAAE934" w14:textId="5061EAEE" w:rsidR="004D3D56" w:rsidRPr="003C3C5F" w:rsidRDefault="004D3D56" w:rsidP="003C3C5F">
      <w:pPr>
        <w:ind w:left="360"/>
        <w:rPr>
          <w:rFonts w:cs="Arial"/>
          <w:lang w:bidi="he-IL"/>
        </w:rPr>
      </w:pPr>
      <w:r w:rsidRPr="003C3C5F">
        <w:rPr>
          <w:rFonts w:cs="Arial"/>
          <w:lang w:bidi="he-IL"/>
        </w:rPr>
        <w:t>How is this process impacted by biomaterial implantation? (40 points)</w:t>
      </w:r>
    </w:p>
    <w:p w14:paraId="433B8011" w14:textId="04213E91" w:rsidR="005C4790" w:rsidRDefault="0088208D" w:rsidP="00DB60C5">
      <w:pPr>
        <w:pStyle w:val="ListParagraph"/>
        <w:numPr>
          <w:ilvl w:val="0"/>
          <w:numId w:val="21"/>
        </w:numPr>
        <w:rPr>
          <w:rFonts w:cs="Arial"/>
          <w:lang w:bidi="he-IL"/>
        </w:rPr>
      </w:pPr>
      <w:r w:rsidRPr="00DB60C5">
        <w:rPr>
          <w:rFonts w:cs="Arial"/>
          <w:b/>
          <w:bCs/>
          <w:lang w:bidi="he-IL"/>
        </w:rPr>
        <w:t>Inflammatory</w:t>
      </w:r>
      <w:r w:rsidR="0026712B" w:rsidRPr="00DB60C5">
        <w:rPr>
          <w:rFonts w:cs="Arial"/>
          <w:b/>
          <w:bCs/>
          <w:lang w:bidi="he-IL"/>
        </w:rPr>
        <w:t xml:space="preserve"> Phase</w:t>
      </w:r>
      <w:r w:rsidRPr="00DB60C5">
        <w:rPr>
          <w:rFonts w:cs="Arial"/>
          <w:b/>
          <w:bCs/>
          <w:lang w:bidi="he-IL"/>
        </w:rPr>
        <w:t>:</w:t>
      </w:r>
      <w:r>
        <w:rPr>
          <w:rFonts w:cs="Arial"/>
          <w:lang w:bidi="he-IL"/>
        </w:rPr>
        <w:t xml:space="preserve"> occurs immediately and can last to 2-5 days. </w:t>
      </w:r>
      <w:r w:rsidR="00436C85">
        <w:rPr>
          <w:rFonts w:cs="Arial"/>
          <w:lang w:bidi="he-IL"/>
        </w:rPr>
        <w:t xml:space="preserve">During hemostasis, the blood </w:t>
      </w:r>
      <w:r w:rsidR="00BB0181">
        <w:rPr>
          <w:rFonts w:cs="Arial"/>
          <w:lang w:bidi="he-IL"/>
        </w:rPr>
        <w:t>vessels</w:t>
      </w:r>
      <w:r w:rsidR="00436C85">
        <w:rPr>
          <w:rFonts w:cs="Arial"/>
          <w:lang w:bidi="he-IL"/>
        </w:rPr>
        <w:t xml:space="preserve"> constrict to stop t</w:t>
      </w:r>
      <w:r>
        <w:rPr>
          <w:rFonts w:cs="Arial"/>
          <w:lang w:bidi="he-IL"/>
        </w:rPr>
        <w:t xml:space="preserve">he bleeding </w:t>
      </w:r>
      <w:r w:rsidR="00BB0181">
        <w:rPr>
          <w:rFonts w:cs="Arial"/>
          <w:lang w:bidi="he-IL"/>
        </w:rPr>
        <w:t xml:space="preserve">and </w:t>
      </w:r>
      <w:r w:rsidR="00265442">
        <w:rPr>
          <w:rFonts w:cs="Arial"/>
          <w:lang w:bidi="he-IL"/>
        </w:rPr>
        <w:t>platelet cells</w:t>
      </w:r>
      <w:r w:rsidR="00BB0181">
        <w:rPr>
          <w:rFonts w:cs="Arial"/>
          <w:lang w:bidi="he-IL"/>
        </w:rPr>
        <w:t xml:space="preserve"> </w:t>
      </w:r>
      <w:r>
        <w:rPr>
          <w:rFonts w:cs="Arial"/>
          <w:lang w:bidi="he-IL"/>
        </w:rPr>
        <w:t xml:space="preserve">form a clot, </w:t>
      </w:r>
      <w:r w:rsidR="00265442">
        <w:rPr>
          <w:rFonts w:cs="Arial"/>
          <w:lang w:bidi="he-IL"/>
        </w:rPr>
        <w:t xml:space="preserve">preventing further blood loss. These clots, as they dry, turn into </w:t>
      </w:r>
      <w:r w:rsidR="0026712B">
        <w:rPr>
          <w:rFonts w:cs="Arial"/>
          <w:lang w:bidi="he-IL"/>
        </w:rPr>
        <w:t xml:space="preserve">a </w:t>
      </w:r>
      <w:r w:rsidR="00265442">
        <w:rPr>
          <w:rFonts w:cs="Arial"/>
          <w:lang w:bidi="he-IL"/>
        </w:rPr>
        <w:t xml:space="preserve">scab </w:t>
      </w:r>
      <w:r w:rsidR="0026712B">
        <w:rPr>
          <w:rFonts w:cs="Arial"/>
          <w:lang w:bidi="he-IL"/>
        </w:rPr>
        <w:t xml:space="preserve">and it is </w:t>
      </w:r>
      <w:r>
        <w:rPr>
          <w:rFonts w:cs="Arial"/>
          <w:lang w:bidi="he-IL"/>
        </w:rPr>
        <w:t xml:space="preserve">followed by an inflammation </w:t>
      </w:r>
      <w:r w:rsidR="005C4790">
        <w:rPr>
          <w:rFonts w:cs="Arial"/>
          <w:lang w:bidi="he-IL"/>
        </w:rPr>
        <w:t>characterized by opening of the blood supply and infiltration of immune cells, particularly, macrophages, which help in cleaning the wound.</w:t>
      </w:r>
    </w:p>
    <w:p w14:paraId="31A690C4" w14:textId="0235960B" w:rsidR="0088208D" w:rsidRDefault="00B14ED9" w:rsidP="00DB60C5">
      <w:pPr>
        <w:pStyle w:val="ListParagraph"/>
        <w:numPr>
          <w:ilvl w:val="0"/>
          <w:numId w:val="21"/>
        </w:numPr>
        <w:rPr>
          <w:rFonts w:cs="Arial"/>
          <w:lang w:bidi="he-IL"/>
        </w:rPr>
      </w:pPr>
      <w:r w:rsidRPr="00DB60C5">
        <w:rPr>
          <w:rFonts w:cs="Arial"/>
          <w:b/>
          <w:bCs/>
          <w:lang w:bidi="he-IL"/>
        </w:rPr>
        <w:t>Proliferative Phase:</w:t>
      </w:r>
      <w:r>
        <w:rPr>
          <w:rFonts w:cs="Arial"/>
          <w:lang w:bidi="he-IL"/>
        </w:rPr>
        <w:t xml:space="preserve"> can take 5 days to 3 weeks. The wound is rebuilt with new tissue made up of collagen. A new network of blood vessels </w:t>
      </w:r>
      <w:r w:rsidR="00CF0956">
        <w:rPr>
          <w:rFonts w:cs="Arial"/>
          <w:lang w:bidi="he-IL"/>
        </w:rPr>
        <w:t>is constructed.</w:t>
      </w:r>
      <w:r w:rsidR="00926AB9">
        <w:rPr>
          <w:rFonts w:cs="Arial"/>
          <w:lang w:bidi="he-IL"/>
        </w:rPr>
        <w:t xml:space="preserve"> </w:t>
      </w:r>
      <w:r w:rsidR="00D444D4">
        <w:rPr>
          <w:rFonts w:cs="Arial"/>
          <w:lang w:bidi="he-IL"/>
        </w:rPr>
        <w:t>Myof</w:t>
      </w:r>
      <w:r w:rsidR="00CF0956">
        <w:rPr>
          <w:rFonts w:cs="Arial"/>
          <w:lang w:bidi="he-IL"/>
        </w:rPr>
        <w:t xml:space="preserve">ibroblasts cause </w:t>
      </w:r>
      <w:r w:rsidR="00680585">
        <w:rPr>
          <w:rFonts w:cs="Arial"/>
          <w:lang w:bidi="he-IL"/>
        </w:rPr>
        <w:t xml:space="preserve">the wound </w:t>
      </w:r>
      <w:r w:rsidR="00CF0956">
        <w:rPr>
          <w:rFonts w:cs="Arial"/>
          <w:lang w:bidi="he-IL"/>
        </w:rPr>
        <w:t>to contract by pulling the wound edges together.</w:t>
      </w:r>
      <w:r w:rsidR="000B4A88">
        <w:rPr>
          <w:rFonts w:cs="Arial"/>
          <w:lang w:bidi="he-IL"/>
        </w:rPr>
        <w:t xml:space="preserve"> Finally</w:t>
      </w:r>
      <w:r w:rsidR="00DA779E">
        <w:rPr>
          <w:rFonts w:cs="Arial"/>
          <w:lang w:bidi="he-IL"/>
        </w:rPr>
        <w:t>,</w:t>
      </w:r>
      <w:r w:rsidR="000B4A88">
        <w:rPr>
          <w:rFonts w:cs="Arial"/>
          <w:lang w:bidi="he-IL"/>
        </w:rPr>
        <w:t xml:space="preserve"> epithelization </w:t>
      </w:r>
      <w:r w:rsidR="00DA779E">
        <w:rPr>
          <w:rFonts w:cs="Arial"/>
          <w:lang w:bidi="he-IL"/>
        </w:rPr>
        <w:t xml:space="preserve">of the wound </w:t>
      </w:r>
      <w:r w:rsidR="000B4A88">
        <w:rPr>
          <w:rFonts w:cs="Arial"/>
          <w:lang w:bidi="he-IL"/>
        </w:rPr>
        <w:t xml:space="preserve">happens </w:t>
      </w:r>
      <w:r w:rsidR="003C5044">
        <w:rPr>
          <w:rFonts w:cs="Arial"/>
          <w:lang w:bidi="he-IL"/>
        </w:rPr>
        <w:t xml:space="preserve">when epithelial cells migrate across the granulation tissue to form a barrier between the wound and the </w:t>
      </w:r>
      <w:r w:rsidR="00505216">
        <w:rPr>
          <w:rFonts w:cs="Arial"/>
          <w:lang w:bidi="he-IL"/>
        </w:rPr>
        <w:t>environment</w:t>
      </w:r>
      <w:r w:rsidR="003C5044">
        <w:rPr>
          <w:rFonts w:cs="Arial"/>
          <w:lang w:bidi="he-IL"/>
        </w:rPr>
        <w:t>.</w:t>
      </w:r>
    </w:p>
    <w:p w14:paraId="280C24B6" w14:textId="7DE11415" w:rsidR="004D3D56" w:rsidRDefault="00E749B5" w:rsidP="00DB60C5">
      <w:pPr>
        <w:pStyle w:val="ListParagraph"/>
        <w:numPr>
          <w:ilvl w:val="0"/>
          <w:numId w:val="21"/>
        </w:numPr>
        <w:rPr>
          <w:rFonts w:cs="Arial"/>
          <w:lang w:bidi="he-IL"/>
        </w:rPr>
      </w:pPr>
      <w:r w:rsidRPr="00DB60C5">
        <w:rPr>
          <w:rFonts w:cs="Arial"/>
          <w:b/>
          <w:bCs/>
          <w:lang w:bidi="he-IL"/>
        </w:rPr>
        <w:t>Maturation Phase:</w:t>
      </w:r>
      <w:r w:rsidR="00975FF1">
        <w:rPr>
          <w:rFonts w:cs="Arial"/>
          <w:lang w:bidi="he-IL"/>
        </w:rPr>
        <w:t xml:space="preserve"> 3 weeks to 2 years. C</w:t>
      </w:r>
      <w:r w:rsidR="00F65772">
        <w:rPr>
          <w:rFonts w:cs="Arial"/>
          <w:lang w:bidi="he-IL"/>
        </w:rPr>
        <w:t>ollagen is remodeled to strengthen the wound.</w:t>
      </w:r>
      <w:r w:rsidR="00975FF1">
        <w:rPr>
          <w:rFonts w:cs="Arial"/>
          <w:lang w:bidi="he-IL"/>
        </w:rPr>
        <w:t xml:space="preserve"> </w:t>
      </w:r>
      <w:r w:rsidR="00824DB9">
        <w:rPr>
          <w:rFonts w:cs="Arial"/>
          <w:lang w:bidi="he-IL"/>
        </w:rPr>
        <w:t xml:space="preserve">However, this process often results in alterations of composition of </w:t>
      </w:r>
      <w:r w:rsidR="00975FF1">
        <w:rPr>
          <w:rFonts w:cs="Arial"/>
          <w:lang w:bidi="he-IL"/>
        </w:rPr>
        <w:t xml:space="preserve">the collagen fiber </w:t>
      </w:r>
      <w:r w:rsidR="00824DB9">
        <w:rPr>
          <w:rFonts w:cs="Arial"/>
          <w:lang w:bidi="he-IL"/>
        </w:rPr>
        <w:t>a</w:t>
      </w:r>
      <w:r w:rsidR="00975FF1">
        <w:rPr>
          <w:rFonts w:cs="Arial"/>
          <w:lang w:bidi="he-IL"/>
        </w:rPr>
        <w:t>nd leads to the formation of a scar which generally only have 80% of the strength of the original tissue.</w:t>
      </w:r>
    </w:p>
    <w:p w14:paraId="11C4CD3C" w14:textId="37792E84" w:rsidR="00F50D82" w:rsidRPr="00F50D82" w:rsidRDefault="00E413D3" w:rsidP="00F50D82">
      <w:pPr>
        <w:pStyle w:val="ListParagraph"/>
        <w:ind w:left="360"/>
        <w:rPr>
          <w:rFonts w:cs="Arial"/>
          <w:lang w:bidi="he-IL"/>
        </w:rPr>
      </w:pPr>
      <w:r>
        <w:rPr>
          <w:rFonts w:cs="Arial"/>
          <w:lang w:bidi="he-IL"/>
        </w:rPr>
        <w:t>The differences with normal wound healing, is that the i</w:t>
      </w:r>
      <w:r w:rsidR="00F50D82" w:rsidRPr="00F50D82">
        <w:rPr>
          <w:rFonts w:cs="Arial"/>
          <w:lang w:bidi="he-IL"/>
        </w:rPr>
        <w:t>mplantation</w:t>
      </w:r>
      <w:r w:rsidR="00F50D82">
        <w:rPr>
          <w:rFonts w:cs="Arial"/>
          <w:lang w:bidi="he-IL"/>
        </w:rPr>
        <w:t xml:space="preserve"> of a biomaterial </w:t>
      </w:r>
      <w:r w:rsidR="00926D98">
        <w:rPr>
          <w:rFonts w:cs="Arial"/>
          <w:lang w:bidi="he-IL"/>
        </w:rPr>
        <w:t xml:space="preserve">can </w:t>
      </w:r>
      <w:r w:rsidR="00F50D82">
        <w:rPr>
          <w:rFonts w:cs="Arial"/>
          <w:lang w:bidi="he-IL"/>
        </w:rPr>
        <w:t>cause foreign body response</w:t>
      </w:r>
      <w:r w:rsidR="00B81DDA">
        <w:rPr>
          <w:rFonts w:cs="Arial"/>
          <w:lang w:bidi="he-IL"/>
        </w:rPr>
        <w:t xml:space="preserve">, which can lead to prolonged </w:t>
      </w:r>
      <w:r w:rsidR="00945C66">
        <w:rPr>
          <w:rFonts w:cs="Arial"/>
          <w:lang w:bidi="he-IL"/>
        </w:rPr>
        <w:t>inflammation</w:t>
      </w:r>
      <w:r w:rsidR="00B81DDA">
        <w:rPr>
          <w:rFonts w:cs="Arial"/>
          <w:lang w:bidi="he-IL"/>
        </w:rPr>
        <w:t xml:space="preserve">, </w:t>
      </w:r>
      <w:r w:rsidR="001C4A08">
        <w:rPr>
          <w:rFonts w:cs="Arial"/>
          <w:lang w:bidi="he-IL"/>
        </w:rPr>
        <w:t>especially</w:t>
      </w:r>
      <w:r w:rsidR="00B81DDA">
        <w:rPr>
          <w:rFonts w:cs="Arial"/>
          <w:lang w:bidi="he-IL"/>
        </w:rPr>
        <w:t xml:space="preserve"> if </w:t>
      </w:r>
      <w:r w:rsidR="001C2EB9">
        <w:rPr>
          <w:rFonts w:cs="Arial"/>
          <w:lang w:bidi="he-IL"/>
        </w:rPr>
        <w:t>the biomaterial is permanent.</w:t>
      </w:r>
      <w:r w:rsidR="009C6C56">
        <w:rPr>
          <w:rFonts w:cs="Arial"/>
          <w:lang w:bidi="he-IL"/>
        </w:rPr>
        <w:t xml:space="preserve"> The foreign body response is composed of foreign body giant cells</w:t>
      </w:r>
      <w:r w:rsidR="006D0C95">
        <w:rPr>
          <w:rFonts w:cs="Arial"/>
          <w:lang w:bidi="he-IL"/>
        </w:rPr>
        <w:t xml:space="preserve"> which are fused macrophages that form when </w:t>
      </w:r>
      <w:r w:rsidR="0099040F">
        <w:rPr>
          <w:rFonts w:cs="Arial"/>
          <w:lang w:bidi="he-IL"/>
        </w:rPr>
        <w:t xml:space="preserve">macrophages are unable to phagocytose the biomaterial. </w:t>
      </w:r>
      <w:r>
        <w:rPr>
          <w:rFonts w:cs="Arial"/>
          <w:lang w:bidi="he-IL"/>
        </w:rPr>
        <w:t xml:space="preserve">The foreign body reaction </w:t>
      </w:r>
      <w:r w:rsidR="008C6D6E">
        <w:rPr>
          <w:rFonts w:cs="Arial"/>
          <w:lang w:bidi="he-IL"/>
        </w:rPr>
        <w:t xml:space="preserve">starts with the acute inflammatory response with presence of neutrophils and mast cells, </w:t>
      </w:r>
      <w:r w:rsidR="00D65E53">
        <w:rPr>
          <w:rFonts w:cs="Arial"/>
          <w:lang w:bidi="he-IL"/>
        </w:rPr>
        <w:t>then chronic inflammation occurs with the infiltration of monocytes and lymphocytes</w:t>
      </w:r>
      <w:r w:rsidR="00D72EFD">
        <w:rPr>
          <w:rFonts w:cs="Arial"/>
          <w:lang w:bidi="he-IL"/>
        </w:rPr>
        <w:t xml:space="preserve"> which </w:t>
      </w:r>
      <w:r w:rsidR="00663BA6">
        <w:rPr>
          <w:rFonts w:cs="Arial"/>
          <w:lang w:bidi="he-IL"/>
        </w:rPr>
        <w:t xml:space="preserve">can </w:t>
      </w:r>
      <w:r w:rsidR="00D72EFD">
        <w:rPr>
          <w:rFonts w:cs="Arial"/>
          <w:lang w:bidi="he-IL"/>
        </w:rPr>
        <w:t xml:space="preserve">lead to </w:t>
      </w:r>
      <w:r w:rsidR="00663BA6">
        <w:rPr>
          <w:rFonts w:cs="Arial"/>
          <w:lang w:bidi="he-IL"/>
        </w:rPr>
        <w:t xml:space="preserve">the formation of </w:t>
      </w:r>
      <w:r w:rsidR="00D72EFD">
        <w:rPr>
          <w:rFonts w:cs="Arial"/>
          <w:lang w:bidi="he-IL"/>
        </w:rPr>
        <w:t>granulation tissue</w:t>
      </w:r>
      <w:r w:rsidR="00663BA6">
        <w:rPr>
          <w:rFonts w:cs="Arial"/>
          <w:lang w:bidi="he-IL"/>
        </w:rPr>
        <w:t xml:space="preserve">, </w:t>
      </w:r>
      <w:r w:rsidR="000E3C23">
        <w:rPr>
          <w:rFonts w:cs="Arial"/>
          <w:lang w:bidi="he-IL"/>
        </w:rPr>
        <w:t>foreign body giant cell</w:t>
      </w:r>
      <w:r w:rsidR="00663BA6">
        <w:rPr>
          <w:rFonts w:cs="Arial"/>
          <w:lang w:bidi="he-IL"/>
        </w:rPr>
        <w:t xml:space="preserve">, </w:t>
      </w:r>
      <w:r w:rsidR="000E3C23">
        <w:rPr>
          <w:rFonts w:cs="Arial"/>
          <w:lang w:bidi="he-IL"/>
        </w:rPr>
        <w:t xml:space="preserve">and </w:t>
      </w:r>
      <w:r w:rsidR="00663BA6">
        <w:rPr>
          <w:rFonts w:cs="Arial"/>
          <w:lang w:bidi="he-IL"/>
        </w:rPr>
        <w:t xml:space="preserve">ultimately </w:t>
      </w:r>
      <w:r w:rsidR="000E3C23">
        <w:rPr>
          <w:rFonts w:cs="Arial"/>
          <w:lang w:bidi="he-IL"/>
        </w:rPr>
        <w:t>the fibrous encapsulation of the biomaterial</w:t>
      </w:r>
      <w:r w:rsidR="00072D41">
        <w:rPr>
          <w:rFonts w:cs="Arial"/>
          <w:lang w:bidi="he-IL"/>
        </w:rPr>
        <w:t xml:space="preserve"> as the result of fibroblast proliferation and capillary formation.</w:t>
      </w:r>
    </w:p>
    <w:p w14:paraId="090EC927" w14:textId="77777777" w:rsidR="00E749B5" w:rsidRDefault="00E749B5" w:rsidP="004D3D56">
      <w:pPr>
        <w:pStyle w:val="ListParagraph"/>
        <w:ind w:left="360"/>
        <w:rPr>
          <w:rFonts w:cs="Arial"/>
          <w:lang w:bidi="he-IL"/>
        </w:rPr>
      </w:pPr>
    </w:p>
    <w:p w14:paraId="705B0B9B" w14:textId="77777777" w:rsidR="003C3C5F" w:rsidRDefault="004D3D56" w:rsidP="004D3D56">
      <w:pPr>
        <w:pStyle w:val="ListParagraph"/>
        <w:numPr>
          <w:ilvl w:val="0"/>
          <w:numId w:val="20"/>
        </w:numPr>
        <w:ind w:left="360"/>
        <w:rPr>
          <w:rFonts w:cs="Arial"/>
          <w:lang w:bidi="he-IL"/>
        </w:rPr>
      </w:pPr>
      <w:r w:rsidRPr="004D3D56">
        <w:rPr>
          <w:rFonts w:cs="Arial"/>
          <w:lang w:bidi="he-IL"/>
        </w:rPr>
        <w:t>Explain frustrated phagocytosis</w:t>
      </w:r>
      <w:r>
        <w:rPr>
          <w:rFonts w:cs="Arial"/>
          <w:lang w:bidi="he-IL"/>
        </w:rPr>
        <w:t xml:space="preserve">. </w:t>
      </w:r>
    </w:p>
    <w:p w14:paraId="6EAF266C" w14:textId="77777777" w:rsidR="003C3C5F" w:rsidRDefault="004D3D56" w:rsidP="003C3C5F">
      <w:pPr>
        <w:ind w:left="360"/>
        <w:rPr>
          <w:rFonts w:cs="Arial"/>
          <w:lang w:bidi="he-IL"/>
        </w:rPr>
      </w:pPr>
      <w:r w:rsidRPr="003C3C5F">
        <w:rPr>
          <w:rFonts w:cs="Arial"/>
          <w:lang w:bidi="he-IL"/>
        </w:rPr>
        <w:t xml:space="preserve">How can it still lead to biomaterial degradation by macrophages and neutrophils? </w:t>
      </w:r>
    </w:p>
    <w:p w14:paraId="4AF340B0" w14:textId="23AAE8BB" w:rsidR="004D3D56" w:rsidRDefault="004D3D56" w:rsidP="003C3C5F">
      <w:pPr>
        <w:ind w:left="360"/>
        <w:rPr>
          <w:rFonts w:cs="Arial"/>
          <w:lang w:bidi="he-IL"/>
        </w:rPr>
      </w:pPr>
      <w:r w:rsidRPr="003C3C5F">
        <w:rPr>
          <w:rFonts w:cs="Arial"/>
          <w:lang w:bidi="he-IL"/>
        </w:rPr>
        <w:t>How does macrophage frustrated phagocytosis lead to the formation of foreign body giant cells and what is their role? (30 points)</w:t>
      </w:r>
    </w:p>
    <w:p w14:paraId="6DE3CBD3" w14:textId="60959696" w:rsidR="00C308A2" w:rsidRPr="00C308A2" w:rsidRDefault="001B63F5" w:rsidP="00C308A2">
      <w:pPr>
        <w:pStyle w:val="Body"/>
        <w:rPr>
          <w:lang w:bidi="he-IL"/>
        </w:rPr>
      </w:pPr>
      <w:r>
        <w:rPr>
          <w:lang w:bidi="he-IL"/>
        </w:rPr>
        <w:t>“</w:t>
      </w:r>
      <w:r w:rsidR="00C308A2">
        <w:rPr>
          <w:lang w:bidi="he-IL"/>
        </w:rPr>
        <w:t>Frustrated phagocytosis</w:t>
      </w:r>
      <w:r>
        <w:rPr>
          <w:lang w:bidi="he-IL"/>
        </w:rPr>
        <w:t>”</w:t>
      </w:r>
      <w:r w:rsidR="00C308A2">
        <w:rPr>
          <w:lang w:bidi="he-IL"/>
        </w:rPr>
        <w:t xml:space="preserve"> </w:t>
      </w:r>
      <w:r w:rsidR="00F93DC0">
        <w:rPr>
          <w:lang w:bidi="he-IL"/>
        </w:rPr>
        <w:t xml:space="preserve">happens </w:t>
      </w:r>
      <w:r w:rsidR="00F93DC0">
        <w:rPr>
          <w:lang w:bidi="he-IL"/>
        </w:rPr>
        <w:t>when phagocytic cells, like macrophages are unable to engulf and eliminate foreign material</w:t>
      </w:r>
      <w:r w:rsidR="00F93DC0">
        <w:rPr>
          <w:lang w:bidi="he-IL"/>
        </w:rPr>
        <w:t xml:space="preserve"> and release degradative reactive oxygen intermediates (ROIs), enzyme</w:t>
      </w:r>
      <w:r w:rsidR="0045392E">
        <w:rPr>
          <w:lang w:bidi="he-IL"/>
        </w:rPr>
        <w:t>s</w:t>
      </w:r>
      <w:r w:rsidR="00F93DC0">
        <w:rPr>
          <w:lang w:bidi="he-IL"/>
        </w:rPr>
        <w:t xml:space="preserve"> and acid between</w:t>
      </w:r>
      <w:r w:rsidR="0045392E">
        <w:rPr>
          <w:lang w:bidi="he-IL"/>
        </w:rPr>
        <w:t>,</w:t>
      </w:r>
      <w:r w:rsidR="00F93DC0">
        <w:rPr>
          <w:lang w:bidi="he-IL"/>
        </w:rPr>
        <w:t xml:space="preserve"> their cell membrane and the surface of the biomaterial.</w:t>
      </w:r>
      <w:r w:rsidR="00F93DC0" w:rsidRPr="00F93DC0">
        <w:rPr>
          <w:lang w:bidi="he-IL"/>
        </w:rPr>
        <w:t xml:space="preserve"> </w:t>
      </w:r>
      <w:r w:rsidR="00B967DF">
        <w:rPr>
          <w:lang w:bidi="he-IL"/>
        </w:rPr>
        <w:t xml:space="preserve">When </w:t>
      </w:r>
      <w:r w:rsidR="00F93DC0">
        <w:rPr>
          <w:lang w:bidi="he-IL"/>
        </w:rPr>
        <w:t>phagocyte</w:t>
      </w:r>
      <w:r w:rsidR="00B967DF">
        <w:rPr>
          <w:lang w:bidi="he-IL"/>
        </w:rPr>
        <w:t>s</w:t>
      </w:r>
      <w:r w:rsidR="00F93DC0">
        <w:rPr>
          <w:lang w:bidi="he-IL"/>
        </w:rPr>
        <w:t xml:space="preserve"> </w:t>
      </w:r>
      <w:proofErr w:type="gramStart"/>
      <w:r w:rsidR="00F93DC0">
        <w:rPr>
          <w:lang w:bidi="he-IL"/>
        </w:rPr>
        <w:t>fails</w:t>
      </w:r>
      <w:proofErr w:type="gramEnd"/>
      <w:r w:rsidR="00F93DC0">
        <w:rPr>
          <w:lang w:bidi="he-IL"/>
        </w:rPr>
        <w:t xml:space="preserve"> to engulf </w:t>
      </w:r>
      <w:r w:rsidR="00B967DF">
        <w:rPr>
          <w:lang w:bidi="he-IL"/>
        </w:rPr>
        <w:t xml:space="preserve">a biomaterial implant, they can fusion </w:t>
      </w:r>
      <w:r>
        <w:rPr>
          <w:lang w:bidi="he-IL"/>
        </w:rPr>
        <w:t>resulting in</w:t>
      </w:r>
      <w:r w:rsidR="000B594C">
        <w:rPr>
          <w:lang w:bidi="he-IL"/>
        </w:rPr>
        <w:t xml:space="preserve"> the formation </w:t>
      </w:r>
      <w:r w:rsidR="00C05F84">
        <w:rPr>
          <w:lang w:bidi="he-IL"/>
        </w:rPr>
        <w:t>of foreign body giant cells</w:t>
      </w:r>
      <w:r w:rsidR="000872D6">
        <w:rPr>
          <w:lang w:bidi="he-IL"/>
        </w:rPr>
        <w:t xml:space="preserve"> (FBGCs)</w:t>
      </w:r>
      <w:r w:rsidR="00C05F84">
        <w:rPr>
          <w:lang w:bidi="he-IL"/>
        </w:rPr>
        <w:t>.</w:t>
      </w:r>
      <w:r w:rsidR="00926D98">
        <w:rPr>
          <w:lang w:bidi="he-IL"/>
        </w:rPr>
        <w:t xml:space="preserve"> </w:t>
      </w:r>
      <w:r w:rsidR="00B00C4E">
        <w:rPr>
          <w:lang w:bidi="he-IL"/>
        </w:rPr>
        <w:t xml:space="preserve">FBGCs </w:t>
      </w:r>
      <w:r w:rsidR="001E5FC9">
        <w:rPr>
          <w:lang w:bidi="he-IL"/>
        </w:rPr>
        <w:t xml:space="preserve">can engulf material between 1-100 um. If </w:t>
      </w:r>
      <w:r>
        <w:rPr>
          <w:lang w:bidi="he-IL"/>
        </w:rPr>
        <w:t xml:space="preserve">the material is </w:t>
      </w:r>
      <w:r w:rsidR="001E5FC9">
        <w:rPr>
          <w:lang w:bidi="he-IL"/>
        </w:rPr>
        <w:t xml:space="preserve">larger, </w:t>
      </w:r>
      <w:r w:rsidR="00B00C4E">
        <w:rPr>
          <w:lang w:bidi="he-IL"/>
        </w:rPr>
        <w:t xml:space="preserve">FBGCs </w:t>
      </w:r>
      <w:r>
        <w:rPr>
          <w:lang w:bidi="he-IL"/>
        </w:rPr>
        <w:t xml:space="preserve">may </w:t>
      </w:r>
      <w:r w:rsidR="001E5FC9">
        <w:rPr>
          <w:lang w:bidi="he-IL"/>
        </w:rPr>
        <w:t>release their digestion</w:t>
      </w:r>
      <w:r w:rsidR="00B540C5">
        <w:rPr>
          <w:lang w:bidi="he-IL"/>
        </w:rPr>
        <w:t xml:space="preserve"> </w:t>
      </w:r>
      <w:r w:rsidR="001E5FC9">
        <w:rPr>
          <w:lang w:bidi="he-IL"/>
        </w:rPr>
        <w:t xml:space="preserve">products </w:t>
      </w:r>
      <w:r w:rsidR="002F3756">
        <w:rPr>
          <w:lang w:bidi="he-IL"/>
        </w:rPr>
        <w:t xml:space="preserve">extracellularly still </w:t>
      </w:r>
      <w:r>
        <w:rPr>
          <w:lang w:bidi="he-IL"/>
        </w:rPr>
        <w:t xml:space="preserve">contributing </w:t>
      </w:r>
      <w:r w:rsidR="002F3756">
        <w:rPr>
          <w:lang w:bidi="he-IL"/>
        </w:rPr>
        <w:t xml:space="preserve">to </w:t>
      </w:r>
      <w:r w:rsidR="00BB4A43">
        <w:rPr>
          <w:lang w:bidi="he-IL"/>
        </w:rPr>
        <w:t xml:space="preserve">the </w:t>
      </w:r>
      <w:r w:rsidR="002F3756">
        <w:rPr>
          <w:lang w:bidi="he-IL"/>
        </w:rPr>
        <w:t>degradation of the material.</w:t>
      </w:r>
    </w:p>
    <w:p w14:paraId="683CCB7B" w14:textId="77777777" w:rsidR="004D3D56" w:rsidRDefault="004D3D56" w:rsidP="004D3D56">
      <w:pPr>
        <w:pStyle w:val="ListParagraph"/>
        <w:ind w:left="360"/>
        <w:rPr>
          <w:rFonts w:cs="Arial"/>
          <w:lang w:bidi="he-IL"/>
        </w:rPr>
      </w:pPr>
    </w:p>
    <w:p w14:paraId="0DE3A715" w14:textId="77777777" w:rsidR="006557AE" w:rsidRDefault="006557AE" w:rsidP="004D3D56">
      <w:pPr>
        <w:pStyle w:val="ListParagraph"/>
        <w:ind w:left="360"/>
        <w:rPr>
          <w:rFonts w:cs="Arial"/>
          <w:lang w:bidi="he-IL"/>
        </w:rPr>
      </w:pPr>
    </w:p>
    <w:p w14:paraId="5DDB086D" w14:textId="77777777" w:rsidR="006557AE" w:rsidRDefault="006557AE" w:rsidP="004D3D56">
      <w:pPr>
        <w:pStyle w:val="ListParagraph"/>
        <w:ind w:left="360"/>
        <w:rPr>
          <w:rFonts w:cs="Arial"/>
          <w:lang w:bidi="he-IL"/>
        </w:rPr>
      </w:pPr>
    </w:p>
    <w:p w14:paraId="7D73528D" w14:textId="77777777" w:rsidR="004D3D56" w:rsidRDefault="004D3D56" w:rsidP="004D3D56">
      <w:pPr>
        <w:pStyle w:val="ListParagraph"/>
        <w:ind w:left="360"/>
        <w:rPr>
          <w:rFonts w:cs="Arial"/>
          <w:lang w:bidi="he-IL"/>
        </w:rPr>
      </w:pPr>
    </w:p>
    <w:p w14:paraId="5F60F826" w14:textId="78A43D1E" w:rsidR="0078009E" w:rsidRDefault="004D3D56" w:rsidP="004D3D56">
      <w:pPr>
        <w:pStyle w:val="ListParagraph"/>
        <w:numPr>
          <w:ilvl w:val="0"/>
          <w:numId w:val="20"/>
        </w:numPr>
        <w:ind w:left="360"/>
        <w:rPr>
          <w:rFonts w:cs="Arial"/>
          <w:lang w:bidi="he-IL"/>
        </w:rPr>
      </w:pPr>
      <w:r w:rsidRPr="004D3D56">
        <w:rPr>
          <w:rFonts w:cs="Arial"/>
          <w:lang w:bidi="he-IL"/>
        </w:rPr>
        <w:lastRenderedPageBreak/>
        <w:t>Discuss potential mechanisms for and differences between hyperacute, acute, and chronic rejection of a transplanted organ.</w:t>
      </w:r>
      <w:r>
        <w:rPr>
          <w:rFonts w:cs="Arial"/>
          <w:lang w:bidi="he-IL"/>
        </w:rPr>
        <w:t xml:space="preserve"> (30 points)</w:t>
      </w:r>
    </w:p>
    <w:p w14:paraId="0FD7FE39" w14:textId="07D62B53" w:rsidR="00B05B64" w:rsidRPr="007459B2" w:rsidRDefault="00E76B7E" w:rsidP="007459B2">
      <w:pPr>
        <w:pStyle w:val="ListParagraph"/>
        <w:numPr>
          <w:ilvl w:val="0"/>
          <w:numId w:val="22"/>
        </w:numPr>
        <w:rPr>
          <w:rFonts w:cs="Arial"/>
          <w:lang w:bidi="he-IL"/>
        </w:rPr>
      </w:pPr>
      <w:r w:rsidRPr="007459B2">
        <w:rPr>
          <w:rFonts w:cs="Arial"/>
          <w:b/>
          <w:bCs/>
          <w:lang w:bidi="he-IL"/>
        </w:rPr>
        <w:t xml:space="preserve">Hyperacute rejection </w:t>
      </w:r>
      <w:r w:rsidRPr="007459B2">
        <w:rPr>
          <w:rFonts w:cs="Arial"/>
          <w:lang w:bidi="he-IL"/>
        </w:rPr>
        <w:t xml:space="preserve">is </w:t>
      </w:r>
      <w:r w:rsidR="00AE2F3D" w:rsidRPr="007459B2">
        <w:rPr>
          <w:rFonts w:cs="Arial"/>
          <w:lang w:bidi="he-IL"/>
        </w:rPr>
        <w:t xml:space="preserve">a </w:t>
      </w:r>
      <w:r w:rsidRPr="007459B2">
        <w:rPr>
          <w:rFonts w:cs="Arial"/>
          <w:lang w:bidi="he-IL"/>
        </w:rPr>
        <w:t>very rapid</w:t>
      </w:r>
      <w:r w:rsidR="00784B1C" w:rsidRPr="007459B2">
        <w:rPr>
          <w:rFonts w:cs="Arial"/>
          <w:lang w:bidi="he-IL"/>
        </w:rPr>
        <w:t xml:space="preserve"> rejection </w:t>
      </w:r>
      <w:r w:rsidR="00AE2F3D" w:rsidRPr="007459B2">
        <w:rPr>
          <w:rFonts w:cs="Arial"/>
          <w:lang w:bidi="he-IL"/>
        </w:rPr>
        <w:t xml:space="preserve">that occurs quickly after transplantation. It is mediated by </w:t>
      </w:r>
      <w:r w:rsidR="00A77BE5" w:rsidRPr="007459B2">
        <w:rPr>
          <w:rFonts w:cs="Arial"/>
          <w:lang w:bidi="he-IL"/>
        </w:rPr>
        <w:t>complement</w:t>
      </w:r>
      <w:r w:rsidR="00AE2F3D" w:rsidRPr="007459B2">
        <w:rPr>
          <w:rFonts w:cs="Arial"/>
          <w:lang w:bidi="he-IL"/>
        </w:rPr>
        <w:t>-</w:t>
      </w:r>
      <w:r w:rsidR="00A77BE5" w:rsidRPr="007459B2">
        <w:rPr>
          <w:rFonts w:cs="Arial"/>
          <w:lang w:bidi="he-IL"/>
        </w:rPr>
        <w:t>dependent reaction</w:t>
      </w:r>
      <w:r w:rsidR="00AE2F3D" w:rsidRPr="007459B2">
        <w:rPr>
          <w:rFonts w:cs="Arial"/>
          <w:lang w:bidi="he-IL"/>
        </w:rPr>
        <w:t>s</w:t>
      </w:r>
      <w:r w:rsidR="00575E95" w:rsidRPr="007459B2">
        <w:rPr>
          <w:rFonts w:cs="Arial"/>
          <w:lang w:bidi="he-IL"/>
        </w:rPr>
        <w:t xml:space="preserve">, </w:t>
      </w:r>
      <w:r w:rsidR="00B05B64" w:rsidRPr="007459B2">
        <w:rPr>
          <w:rFonts w:cs="Arial"/>
          <w:lang w:bidi="he-IL"/>
        </w:rPr>
        <w:t xml:space="preserve">and it is triggered by </w:t>
      </w:r>
      <w:r w:rsidR="00862929" w:rsidRPr="007459B2">
        <w:rPr>
          <w:rFonts w:cs="Arial"/>
          <w:lang w:bidi="he-IL"/>
        </w:rPr>
        <w:t>pre-existing alloantibodies</w:t>
      </w:r>
      <w:r w:rsidR="003224E7" w:rsidRPr="007459B2">
        <w:rPr>
          <w:rFonts w:cs="Arial"/>
          <w:lang w:bidi="he-IL"/>
        </w:rPr>
        <w:t xml:space="preserve">, </w:t>
      </w:r>
      <w:r w:rsidR="00B05B64" w:rsidRPr="007459B2">
        <w:rPr>
          <w:rFonts w:cs="Arial"/>
          <w:lang w:bidi="he-IL"/>
        </w:rPr>
        <w:t xml:space="preserve">primarily directed </w:t>
      </w:r>
      <w:r w:rsidR="003224E7" w:rsidRPr="007459B2">
        <w:rPr>
          <w:rFonts w:cs="Arial"/>
          <w:lang w:bidi="he-IL"/>
        </w:rPr>
        <w:t xml:space="preserve">against blood group antigens and polymorphic MHC antigens. </w:t>
      </w:r>
      <w:r w:rsidR="0073643E" w:rsidRPr="007459B2">
        <w:rPr>
          <w:rFonts w:cs="Arial"/>
          <w:lang w:bidi="he-IL"/>
        </w:rPr>
        <w:t xml:space="preserve">These antibodies </w:t>
      </w:r>
      <w:r w:rsidR="00B05B64" w:rsidRPr="007459B2">
        <w:rPr>
          <w:rFonts w:cs="Arial"/>
          <w:lang w:bidi="he-IL"/>
        </w:rPr>
        <w:t xml:space="preserve">bind to antigens present </w:t>
      </w:r>
      <w:r w:rsidR="00C13071" w:rsidRPr="007459B2">
        <w:rPr>
          <w:rFonts w:cs="Arial"/>
          <w:lang w:bidi="he-IL"/>
        </w:rPr>
        <w:t xml:space="preserve">on </w:t>
      </w:r>
      <w:r w:rsidR="00B05B64" w:rsidRPr="007459B2">
        <w:rPr>
          <w:rFonts w:cs="Arial"/>
          <w:lang w:bidi="he-IL"/>
        </w:rPr>
        <w:t xml:space="preserve">the </w:t>
      </w:r>
      <w:r w:rsidR="00C13071" w:rsidRPr="007459B2">
        <w:rPr>
          <w:rFonts w:cs="Arial"/>
          <w:lang w:bidi="he-IL"/>
        </w:rPr>
        <w:t>vascular endothelial cells of the graft</w:t>
      </w:r>
      <w:r w:rsidR="00B05B64" w:rsidRPr="007459B2">
        <w:rPr>
          <w:rFonts w:cs="Arial"/>
          <w:lang w:bidi="he-IL"/>
        </w:rPr>
        <w:t xml:space="preserve">, </w:t>
      </w:r>
      <w:r w:rsidR="00C13071" w:rsidRPr="007459B2">
        <w:rPr>
          <w:rFonts w:cs="Arial"/>
          <w:lang w:bidi="he-IL"/>
        </w:rPr>
        <w:t>initiat</w:t>
      </w:r>
      <w:r w:rsidR="00B05B64" w:rsidRPr="007459B2">
        <w:rPr>
          <w:rFonts w:cs="Arial"/>
          <w:lang w:bidi="he-IL"/>
        </w:rPr>
        <w:t>ing the</w:t>
      </w:r>
      <w:r w:rsidR="00C13071" w:rsidRPr="007459B2">
        <w:rPr>
          <w:rFonts w:cs="Arial"/>
          <w:lang w:bidi="he-IL"/>
        </w:rPr>
        <w:t xml:space="preserve"> complement and blood c</w:t>
      </w:r>
      <w:r w:rsidR="002663B4" w:rsidRPr="007459B2">
        <w:rPr>
          <w:rFonts w:cs="Arial"/>
          <w:lang w:bidi="he-IL"/>
        </w:rPr>
        <w:t>l</w:t>
      </w:r>
      <w:r w:rsidR="00C13071" w:rsidRPr="007459B2">
        <w:rPr>
          <w:rFonts w:cs="Arial"/>
          <w:lang w:bidi="he-IL"/>
        </w:rPr>
        <w:t>o</w:t>
      </w:r>
      <w:r w:rsidR="00010EF9" w:rsidRPr="007459B2">
        <w:rPr>
          <w:rFonts w:cs="Arial"/>
          <w:lang w:bidi="he-IL"/>
        </w:rPr>
        <w:t>t</w:t>
      </w:r>
      <w:r w:rsidR="00C13071" w:rsidRPr="007459B2">
        <w:rPr>
          <w:rFonts w:cs="Arial"/>
          <w:lang w:bidi="he-IL"/>
        </w:rPr>
        <w:t>ting cascade</w:t>
      </w:r>
      <w:r w:rsidR="00900CB9" w:rsidRPr="007459B2">
        <w:rPr>
          <w:rFonts w:cs="Arial"/>
          <w:lang w:bidi="he-IL"/>
        </w:rPr>
        <w:t>. The vessels of the gra</w:t>
      </w:r>
      <w:r w:rsidR="00010EF9" w:rsidRPr="007459B2">
        <w:rPr>
          <w:rFonts w:cs="Arial"/>
          <w:lang w:bidi="he-IL"/>
        </w:rPr>
        <w:t>ft</w:t>
      </w:r>
      <w:r w:rsidR="00900CB9" w:rsidRPr="007459B2">
        <w:rPr>
          <w:rFonts w:cs="Arial"/>
          <w:lang w:bidi="he-IL"/>
        </w:rPr>
        <w:t xml:space="preserve"> can become blocked </w:t>
      </w:r>
      <w:r w:rsidR="00B05B64" w:rsidRPr="007459B2">
        <w:rPr>
          <w:rFonts w:cs="Arial"/>
          <w:lang w:bidi="he-IL"/>
        </w:rPr>
        <w:t>leading to immediate graft failure.</w:t>
      </w:r>
      <w:r w:rsidR="00735220" w:rsidRPr="007459B2">
        <w:rPr>
          <w:rFonts w:cs="Arial"/>
          <w:lang w:bidi="he-IL"/>
        </w:rPr>
        <w:t xml:space="preserve"> Hyperacute rejection is rare</w:t>
      </w:r>
      <w:r w:rsidR="003B7311" w:rsidRPr="007459B2">
        <w:rPr>
          <w:rFonts w:cs="Arial"/>
          <w:lang w:bidi="he-IL"/>
        </w:rPr>
        <w:t xml:space="preserve"> because donors and recipients are routinely </w:t>
      </w:r>
      <w:r w:rsidR="007459B2" w:rsidRPr="007459B2">
        <w:rPr>
          <w:rFonts w:cs="Arial"/>
          <w:lang w:bidi="he-IL"/>
        </w:rPr>
        <w:t>blood</w:t>
      </w:r>
      <w:r w:rsidR="003B7311" w:rsidRPr="007459B2">
        <w:rPr>
          <w:rFonts w:cs="Arial"/>
          <w:lang w:bidi="he-IL"/>
        </w:rPr>
        <w:t xml:space="preserve"> type matched and cross-matched</w:t>
      </w:r>
      <w:r w:rsidR="00735220" w:rsidRPr="007459B2">
        <w:rPr>
          <w:rFonts w:cs="Arial"/>
          <w:lang w:bidi="he-IL"/>
        </w:rPr>
        <w:t>.</w:t>
      </w:r>
    </w:p>
    <w:p w14:paraId="2DC36B22" w14:textId="3919AB64" w:rsidR="009E0183" w:rsidRPr="00661BB6" w:rsidRDefault="00E70A25" w:rsidP="00661BB6">
      <w:pPr>
        <w:pStyle w:val="ListParagraph"/>
        <w:numPr>
          <w:ilvl w:val="0"/>
          <w:numId w:val="22"/>
        </w:numPr>
        <w:rPr>
          <w:rFonts w:cs="Arial"/>
          <w:lang w:bidi="he-IL"/>
        </w:rPr>
      </w:pPr>
      <w:r w:rsidRPr="009E0183">
        <w:rPr>
          <w:rFonts w:cs="Arial"/>
          <w:b/>
          <w:bCs/>
          <w:lang w:bidi="he-IL"/>
        </w:rPr>
        <w:t>Acute rejection</w:t>
      </w:r>
      <w:r w:rsidRPr="007459B2">
        <w:rPr>
          <w:rFonts w:cs="Arial"/>
          <w:lang w:bidi="he-IL"/>
        </w:rPr>
        <w:t xml:space="preserve"> </w:t>
      </w:r>
      <w:r w:rsidR="00D27C0C" w:rsidRPr="007459B2">
        <w:rPr>
          <w:rFonts w:cs="Arial"/>
          <w:lang w:bidi="he-IL"/>
        </w:rPr>
        <w:t xml:space="preserve">occurs within several days to a few weeks, it </w:t>
      </w:r>
      <w:r w:rsidRPr="007459B2">
        <w:rPr>
          <w:rFonts w:cs="Arial"/>
          <w:lang w:bidi="he-IL"/>
        </w:rPr>
        <w:t xml:space="preserve">involves </w:t>
      </w:r>
      <w:proofErr w:type="spellStart"/>
      <w:r w:rsidR="004F4D89" w:rsidRPr="007459B2">
        <w:rPr>
          <w:rFonts w:cs="Arial"/>
          <w:lang w:bidi="he-IL"/>
        </w:rPr>
        <w:t>endothelialitis</w:t>
      </w:r>
      <w:proofErr w:type="spellEnd"/>
      <w:r w:rsidR="004F4D89" w:rsidRPr="007459B2">
        <w:rPr>
          <w:rFonts w:cs="Arial"/>
          <w:lang w:bidi="he-IL"/>
        </w:rPr>
        <w:t xml:space="preserve">, interstitial inflammation, </w:t>
      </w:r>
      <w:r w:rsidRPr="007459B2">
        <w:rPr>
          <w:rFonts w:cs="Arial"/>
          <w:lang w:bidi="he-IL"/>
        </w:rPr>
        <w:t xml:space="preserve">injury </w:t>
      </w:r>
      <w:r w:rsidR="009A54ED" w:rsidRPr="007459B2">
        <w:rPr>
          <w:rFonts w:cs="Arial"/>
          <w:lang w:bidi="he-IL"/>
        </w:rPr>
        <w:t xml:space="preserve">to </w:t>
      </w:r>
      <w:r w:rsidRPr="007459B2">
        <w:rPr>
          <w:rFonts w:cs="Arial"/>
          <w:lang w:bidi="he-IL"/>
        </w:rPr>
        <w:t xml:space="preserve">the graft parenchyma </w:t>
      </w:r>
      <w:r w:rsidR="00D37702" w:rsidRPr="007459B2">
        <w:rPr>
          <w:rFonts w:cs="Arial"/>
          <w:lang w:bidi="he-IL"/>
        </w:rPr>
        <w:t>and blood vessels</w:t>
      </w:r>
      <w:r w:rsidR="00185A86" w:rsidRPr="007459B2">
        <w:rPr>
          <w:rFonts w:cs="Arial"/>
          <w:lang w:bidi="he-IL"/>
        </w:rPr>
        <w:t>. Acute reaction is</w:t>
      </w:r>
      <w:r w:rsidR="00D37702" w:rsidRPr="007459B2">
        <w:rPr>
          <w:rFonts w:cs="Arial"/>
          <w:lang w:bidi="he-IL"/>
        </w:rPr>
        <w:t xml:space="preserve"> </w:t>
      </w:r>
      <w:r w:rsidR="00264070" w:rsidRPr="007459B2">
        <w:rPr>
          <w:rFonts w:cs="Arial"/>
          <w:lang w:bidi="he-IL"/>
        </w:rPr>
        <w:t>driven</w:t>
      </w:r>
      <w:r w:rsidR="00D37702" w:rsidRPr="007459B2">
        <w:rPr>
          <w:rFonts w:cs="Arial"/>
          <w:lang w:bidi="he-IL"/>
        </w:rPr>
        <w:t xml:space="preserve"> by alloreactive T cell and antibodies which formed once the tissue was grafted. </w:t>
      </w:r>
      <w:r w:rsidR="009E0183" w:rsidRPr="007459B2">
        <w:rPr>
          <w:rFonts w:cs="Arial"/>
          <w:lang w:bidi="he-IL"/>
        </w:rPr>
        <w:t xml:space="preserve">Acute rejection triggered by </w:t>
      </w:r>
      <w:r w:rsidR="009E0183">
        <w:rPr>
          <w:rFonts w:cs="Arial"/>
          <w:lang w:bidi="he-IL"/>
        </w:rPr>
        <w:t>activated CD8+</w:t>
      </w:r>
      <w:r w:rsidR="009E0183" w:rsidRPr="007459B2">
        <w:rPr>
          <w:rFonts w:cs="Arial"/>
          <w:lang w:bidi="he-IL"/>
        </w:rPr>
        <w:t xml:space="preserve">T cells is </w:t>
      </w:r>
      <w:r w:rsidR="009E0183">
        <w:rPr>
          <w:rFonts w:cs="Arial"/>
          <w:lang w:bidi="he-IL"/>
        </w:rPr>
        <w:t xml:space="preserve">much more </w:t>
      </w:r>
      <w:r w:rsidR="009E0183" w:rsidRPr="007459B2">
        <w:rPr>
          <w:rFonts w:cs="Arial"/>
          <w:lang w:bidi="he-IL"/>
        </w:rPr>
        <w:t xml:space="preserve">common </w:t>
      </w:r>
      <w:r w:rsidR="009E0183">
        <w:rPr>
          <w:rFonts w:cs="Arial"/>
          <w:lang w:bidi="he-IL"/>
        </w:rPr>
        <w:t xml:space="preserve">and leads </w:t>
      </w:r>
      <w:r w:rsidR="009E0183" w:rsidRPr="007459B2">
        <w:rPr>
          <w:rFonts w:cs="Arial"/>
          <w:lang w:bidi="he-IL"/>
        </w:rPr>
        <w:t xml:space="preserve">to the graft </w:t>
      </w:r>
      <w:r w:rsidR="00661BB6" w:rsidRPr="007459B2">
        <w:rPr>
          <w:rFonts w:cs="Arial"/>
          <w:lang w:bidi="he-IL"/>
        </w:rPr>
        <w:t xml:space="preserve">parenchyma </w:t>
      </w:r>
      <w:r w:rsidR="00834A4D">
        <w:rPr>
          <w:rFonts w:cs="Arial"/>
          <w:lang w:bidi="he-IL"/>
        </w:rPr>
        <w:t>injury whereas</w:t>
      </w:r>
      <w:r w:rsidR="009E0183" w:rsidRPr="007459B2">
        <w:rPr>
          <w:rFonts w:cs="Arial"/>
          <w:lang w:bidi="he-IL"/>
        </w:rPr>
        <w:t xml:space="preserve"> antibody-mediated rejection is relatively rare.</w:t>
      </w:r>
      <w:r w:rsidR="009E0183">
        <w:rPr>
          <w:rFonts w:cs="Arial"/>
          <w:lang w:bidi="he-IL"/>
        </w:rPr>
        <w:t xml:space="preserve"> </w:t>
      </w:r>
      <w:r w:rsidR="006A50CC" w:rsidRPr="009E0183">
        <w:rPr>
          <w:rFonts w:cs="Arial"/>
          <w:lang w:bidi="he-IL"/>
        </w:rPr>
        <w:t xml:space="preserve">It can be </w:t>
      </w:r>
      <w:r w:rsidR="009E0183" w:rsidRPr="009E0183">
        <w:rPr>
          <w:rFonts w:cs="Arial"/>
          <w:lang w:bidi="he-IL"/>
        </w:rPr>
        <w:t>reduced by optimizing HLA matching</w:t>
      </w:r>
      <w:r w:rsidR="0087175D" w:rsidRPr="009E0183">
        <w:rPr>
          <w:rFonts w:cs="Arial"/>
          <w:lang w:bidi="he-IL"/>
        </w:rPr>
        <w:t xml:space="preserve"> or mitigated</w:t>
      </w:r>
      <w:r w:rsidR="006A50CC" w:rsidRPr="009E0183">
        <w:rPr>
          <w:rFonts w:cs="Arial"/>
          <w:lang w:bidi="he-IL"/>
        </w:rPr>
        <w:t xml:space="preserve"> with immunosuppression. </w:t>
      </w:r>
    </w:p>
    <w:p w14:paraId="18C44A9D" w14:textId="684503B4" w:rsidR="00CB3EC9" w:rsidRDefault="00BE2322" w:rsidP="00F423CF">
      <w:pPr>
        <w:pStyle w:val="ListParagraph"/>
        <w:numPr>
          <w:ilvl w:val="0"/>
          <w:numId w:val="22"/>
        </w:numPr>
        <w:rPr>
          <w:lang w:bidi="he-IL"/>
        </w:rPr>
      </w:pPr>
      <w:r w:rsidRPr="008C0288">
        <w:rPr>
          <w:b/>
          <w:bCs/>
          <w:lang w:bidi="he-IL"/>
        </w:rPr>
        <w:t>Chronic rejection</w:t>
      </w:r>
      <w:r>
        <w:rPr>
          <w:lang w:bidi="he-IL"/>
        </w:rPr>
        <w:t xml:space="preserve"> is the </w:t>
      </w:r>
      <w:r w:rsidR="00834A4D">
        <w:rPr>
          <w:lang w:bidi="he-IL"/>
        </w:rPr>
        <w:t xml:space="preserve">gradual deterioration </w:t>
      </w:r>
      <w:r>
        <w:rPr>
          <w:lang w:bidi="he-IL"/>
        </w:rPr>
        <w:t>of vascularized grafts</w:t>
      </w:r>
      <w:r w:rsidR="00396B94">
        <w:rPr>
          <w:lang w:bidi="he-IL"/>
        </w:rPr>
        <w:t xml:space="preserve">. </w:t>
      </w:r>
      <w:r w:rsidR="00CC053E">
        <w:rPr>
          <w:lang w:bidi="he-IL"/>
        </w:rPr>
        <w:t xml:space="preserve">It can take months to years to develop. </w:t>
      </w:r>
      <w:r w:rsidR="00CB3EC9">
        <w:rPr>
          <w:lang w:bidi="he-IL"/>
        </w:rPr>
        <w:t xml:space="preserve">Chronic allograft injuries </w:t>
      </w:r>
      <w:proofErr w:type="gramStart"/>
      <w:r w:rsidR="00CB3EC9">
        <w:rPr>
          <w:lang w:bidi="he-IL"/>
        </w:rPr>
        <w:t>is</w:t>
      </w:r>
      <w:proofErr w:type="gramEnd"/>
      <w:r w:rsidR="00CB3EC9">
        <w:rPr>
          <w:lang w:bidi="he-IL"/>
        </w:rPr>
        <w:t xml:space="preserve"> typically irreversible, progressive and will lead to complete failure of the allograft function. </w:t>
      </w:r>
      <w:r w:rsidR="00396B94">
        <w:rPr>
          <w:lang w:bidi="he-IL"/>
        </w:rPr>
        <w:t xml:space="preserve">Chronic allograft vasculopathy, </w:t>
      </w:r>
      <w:r w:rsidR="00BC4242">
        <w:rPr>
          <w:lang w:bidi="he-IL"/>
        </w:rPr>
        <w:t xml:space="preserve">is </w:t>
      </w:r>
      <w:r w:rsidR="00E97D15">
        <w:rPr>
          <w:lang w:bidi="he-IL"/>
        </w:rPr>
        <w:t xml:space="preserve">characterized by concentric arteriosclerosis </w:t>
      </w:r>
      <w:r w:rsidR="00834A4D">
        <w:rPr>
          <w:lang w:bidi="he-IL"/>
        </w:rPr>
        <w:t xml:space="preserve">within the </w:t>
      </w:r>
      <w:r w:rsidR="00E97D15">
        <w:rPr>
          <w:lang w:bidi="he-IL"/>
        </w:rPr>
        <w:t>graft blood vessels</w:t>
      </w:r>
      <w:r w:rsidR="00834A4D">
        <w:rPr>
          <w:lang w:bidi="he-IL"/>
        </w:rPr>
        <w:t>. The process</w:t>
      </w:r>
      <w:r w:rsidR="00E97D15">
        <w:rPr>
          <w:lang w:bidi="he-IL"/>
        </w:rPr>
        <w:t xml:space="preserve"> </w:t>
      </w:r>
      <w:r w:rsidR="00F63042">
        <w:rPr>
          <w:lang w:bidi="he-IL"/>
        </w:rPr>
        <w:t>leads to hypoperfusion of the graft and the eventual fibrosis and atrophy of the graft.</w:t>
      </w:r>
      <w:r w:rsidR="00FE1984">
        <w:rPr>
          <w:lang w:bidi="he-IL"/>
        </w:rPr>
        <w:t xml:space="preserve"> This can be caused by recurrent acute rejection events, </w:t>
      </w:r>
      <w:r w:rsidR="00834A4D">
        <w:rPr>
          <w:lang w:bidi="he-IL"/>
        </w:rPr>
        <w:t>and the presence</w:t>
      </w:r>
      <w:r w:rsidR="00FE1984">
        <w:rPr>
          <w:lang w:bidi="he-IL"/>
        </w:rPr>
        <w:t xml:space="preserve"> </w:t>
      </w:r>
      <w:r w:rsidR="00834A4D">
        <w:rPr>
          <w:lang w:bidi="he-IL"/>
        </w:rPr>
        <w:t xml:space="preserve">of </w:t>
      </w:r>
      <w:proofErr w:type="spellStart"/>
      <w:r w:rsidR="00FE1984">
        <w:rPr>
          <w:lang w:bidi="he-IL"/>
        </w:rPr>
        <w:t>allo</w:t>
      </w:r>
      <w:proofErr w:type="spellEnd"/>
      <w:r w:rsidR="00834A4D">
        <w:rPr>
          <w:lang w:bidi="he-IL"/>
        </w:rPr>
        <w:t>-</w:t>
      </w:r>
      <w:r w:rsidR="00FE1984">
        <w:rPr>
          <w:lang w:bidi="he-IL"/>
        </w:rPr>
        <w:t>specific antibodies</w:t>
      </w:r>
      <w:r w:rsidR="00DB0E82">
        <w:rPr>
          <w:lang w:bidi="he-IL"/>
        </w:rPr>
        <w:t xml:space="preserve"> </w:t>
      </w:r>
      <w:r w:rsidR="00834A4D">
        <w:rPr>
          <w:lang w:bidi="he-IL"/>
        </w:rPr>
        <w:t>targeting</w:t>
      </w:r>
      <w:r w:rsidR="00DB0E82">
        <w:rPr>
          <w:lang w:bidi="he-IL"/>
        </w:rPr>
        <w:t xml:space="preserve"> the vascular endothelium of the graft</w:t>
      </w:r>
      <w:r w:rsidR="00CF3A47">
        <w:rPr>
          <w:lang w:bidi="he-IL"/>
        </w:rPr>
        <w:t>. In liver</w:t>
      </w:r>
      <w:r w:rsidR="00834A4D">
        <w:rPr>
          <w:lang w:bidi="he-IL"/>
        </w:rPr>
        <w:t xml:space="preserve"> transplant</w:t>
      </w:r>
      <w:r w:rsidR="00CF3A47">
        <w:rPr>
          <w:lang w:bidi="he-IL"/>
        </w:rPr>
        <w:t>, chronic rejection is associated with bile duct</w:t>
      </w:r>
      <w:r w:rsidR="00834A4D">
        <w:rPr>
          <w:lang w:bidi="he-IL"/>
        </w:rPr>
        <w:t xml:space="preserve"> </w:t>
      </w:r>
      <w:r w:rsidR="006E51D7">
        <w:rPr>
          <w:lang w:bidi="he-IL"/>
        </w:rPr>
        <w:t>loss, while</w:t>
      </w:r>
      <w:r w:rsidR="00834A4D">
        <w:rPr>
          <w:lang w:bidi="he-IL"/>
        </w:rPr>
        <w:t xml:space="preserve"> </w:t>
      </w:r>
      <w:r w:rsidR="00CF3A47">
        <w:rPr>
          <w:lang w:bidi="he-IL"/>
        </w:rPr>
        <w:t xml:space="preserve">in transplanted lungs, </w:t>
      </w:r>
      <w:r w:rsidR="009A28AE">
        <w:rPr>
          <w:lang w:bidi="he-IL"/>
        </w:rPr>
        <w:t xml:space="preserve">late organ failure is </w:t>
      </w:r>
      <w:r w:rsidR="00CB3EC9">
        <w:rPr>
          <w:lang w:bidi="he-IL"/>
        </w:rPr>
        <w:t xml:space="preserve">primarily due to bronchiolar scar tissue accumulation. </w:t>
      </w:r>
      <w:r w:rsidR="008F54D1">
        <w:rPr>
          <w:lang w:bidi="he-IL"/>
        </w:rPr>
        <w:t xml:space="preserve">Other </w:t>
      </w:r>
      <w:r w:rsidR="00CB3EC9">
        <w:rPr>
          <w:lang w:bidi="he-IL"/>
        </w:rPr>
        <w:t>factors</w:t>
      </w:r>
      <w:r w:rsidR="008F54D1">
        <w:rPr>
          <w:lang w:bidi="he-IL"/>
        </w:rPr>
        <w:t xml:space="preserve"> </w:t>
      </w:r>
      <w:r w:rsidR="00CB3EC9">
        <w:rPr>
          <w:lang w:bidi="he-IL"/>
        </w:rPr>
        <w:t xml:space="preserve">to </w:t>
      </w:r>
      <w:r w:rsidR="008F54D1">
        <w:rPr>
          <w:lang w:bidi="he-IL"/>
        </w:rPr>
        <w:t xml:space="preserve">chronic graft dysfunction include ischemia, reperfusion injury, viral infections </w:t>
      </w:r>
      <w:r w:rsidR="006E51D7">
        <w:rPr>
          <w:lang w:bidi="he-IL"/>
        </w:rPr>
        <w:t>from the</w:t>
      </w:r>
      <w:r w:rsidR="008F54D1">
        <w:rPr>
          <w:lang w:bidi="he-IL"/>
        </w:rPr>
        <w:t xml:space="preserve"> immunosuppression, </w:t>
      </w:r>
      <w:r w:rsidR="008863A5">
        <w:rPr>
          <w:lang w:bidi="he-IL"/>
        </w:rPr>
        <w:t xml:space="preserve">and even the recurrence of the </w:t>
      </w:r>
      <w:r w:rsidR="00CB3EC9">
        <w:rPr>
          <w:lang w:bidi="he-IL"/>
        </w:rPr>
        <w:t>original</w:t>
      </w:r>
      <w:r w:rsidR="008863A5">
        <w:rPr>
          <w:lang w:bidi="he-IL"/>
        </w:rPr>
        <w:t xml:space="preserve"> disease that </w:t>
      </w:r>
      <w:r w:rsidR="00CB3EC9">
        <w:rPr>
          <w:lang w:bidi="he-IL"/>
        </w:rPr>
        <w:t>initially required the transplant.</w:t>
      </w:r>
    </w:p>
    <w:p w14:paraId="1F443269" w14:textId="77777777" w:rsidR="00010EF9" w:rsidRPr="00E76B7E" w:rsidRDefault="00010EF9">
      <w:pPr>
        <w:rPr>
          <w:rFonts w:cs="Arial"/>
          <w:lang w:bidi="he-IL"/>
        </w:rPr>
      </w:pPr>
    </w:p>
    <w:sectPr w:rsidR="00010EF9" w:rsidRPr="00E76B7E" w:rsidSect="00E46602">
      <w:footerReference w:type="default" r:id="rId8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E441" w14:textId="77777777" w:rsidR="00E46602" w:rsidRDefault="00E46602" w:rsidP="00B657A0">
      <w:r>
        <w:separator/>
      </w:r>
    </w:p>
  </w:endnote>
  <w:endnote w:type="continuationSeparator" w:id="0">
    <w:p w14:paraId="026764AA" w14:textId="77777777" w:rsidR="00E46602" w:rsidRDefault="00E46602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Franklin Gothic Medium Cond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A6F56" w14:textId="77777777" w:rsidR="00F17F33" w:rsidRDefault="00F17F33" w:rsidP="00BD6FBB">
    <w:pPr>
      <w:tabs>
        <w:tab w:val="left" w:pos="1008"/>
      </w:tabs>
    </w:pPr>
    <w:r>
      <w:rPr>
        <w:noProof/>
      </w:rPr>
      <w:drawing>
        <wp:anchor distT="0" distB="0" distL="114300" distR="114300" simplePos="0" relativeHeight="251658752" behindDoc="1" locked="0" layoutInCell="1" allowOverlap="1" wp14:anchorId="625F0B01" wp14:editId="73360D66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6FBB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5C22" w14:textId="77777777" w:rsidR="00E46602" w:rsidRDefault="00E46602" w:rsidP="00B657A0">
      <w:r>
        <w:separator/>
      </w:r>
    </w:p>
  </w:footnote>
  <w:footnote w:type="continuationSeparator" w:id="0">
    <w:p w14:paraId="40291DB3" w14:textId="77777777" w:rsidR="00E46602" w:rsidRDefault="00E46602" w:rsidP="00B65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26CD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E93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6B4BA5"/>
    <w:multiLevelType w:val="hybridMultilevel"/>
    <w:tmpl w:val="A1B895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4547C"/>
    <w:multiLevelType w:val="hybridMultilevel"/>
    <w:tmpl w:val="EE32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92E28"/>
    <w:multiLevelType w:val="hybridMultilevel"/>
    <w:tmpl w:val="9E64D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E3C4A"/>
    <w:multiLevelType w:val="hybridMultilevel"/>
    <w:tmpl w:val="510E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6FB73C9"/>
    <w:multiLevelType w:val="hybridMultilevel"/>
    <w:tmpl w:val="82686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81FA9"/>
    <w:multiLevelType w:val="hybridMultilevel"/>
    <w:tmpl w:val="97BC82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457EFC"/>
    <w:multiLevelType w:val="hybridMultilevel"/>
    <w:tmpl w:val="B9B27968"/>
    <w:lvl w:ilvl="0" w:tplc="71E4A5C6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9F41D64"/>
    <w:multiLevelType w:val="hybridMultilevel"/>
    <w:tmpl w:val="52DAD6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B97CF4"/>
    <w:multiLevelType w:val="hybridMultilevel"/>
    <w:tmpl w:val="FA30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1AF2EED"/>
    <w:multiLevelType w:val="hybridMultilevel"/>
    <w:tmpl w:val="E8860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778C8"/>
    <w:multiLevelType w:val="hybridMultilevel"/>
    <w:tmpl w:val="1854AE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E60B80"/>
    <w:multiLevelType w:val="hybridMultilevel"/>
    <w:tmpl w:val="D7323C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0878647">
    <w:abstractNumId w:val="11"/>
  </w:num>
  <w:num w:numId="2" w16cid:durableId="2070883582">
    <w:abstractNumId w:val="14"/>
  </w:num>
  <w:num w:numId="3" w16cid:durableId="757756070">
    <w:abstractNumId w:val="3"/>
  </w:num>
  <w:num w:numId="4" w16cid:durableId="7384818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4617960">
    <w:abstractNumId w:val="0"/>
  </w:num>
  <w:num w:numId="6" w16cid:durableId="1362590811">
    <w:abstractNumId w:val="8"/>
  </w:num>
  <w:num w:numId="7" w16cid:durableId="1975259272">
    <w:abstractNumId w:val="2"/>
  </w:num>
  <w:num w:numId="8" w16cid:durableId="976030573">
    <w:abstractNumId w:val="1"/>
  </w:num>
  <w:num w:numId="9" w16cid:durableId="1178807502">
    <w:abstractNumId w:val="11"/>
  </w:num>
  <w:num w:numId="10" w16cid:durableId="1181048403">
    <w:abstractNumId w:val="8"/>
  </w:num>
  <w:num w:numId="11" w16cid:durableId="592708122">
    <w:abstractNumId w:val="11"/>
  </w:num>
  <w:num w:numId="12" w16cid:durableId="1344668386">
    <w:abstractNumId w:val="17"/>
  </w:num>
  <w:num w:numId="13" w16cid:durableId="658726140">
    <w:abstractNumId w:val="10"/>
  </w:num>
  <w:num w:numId="14" w16cid:durableId="360397224">
    <w:abstractNumId w:val="4"/>
  </w:num>
  <w:num w:numId="15" w16cid:durableId="2015959717">
    <w:abstractNumId w:val="13"/>
  </w:num>
  <w:num w:numId="16" w16cid:durableId="1006325770">
    <w:abstractNumId w:val="12"/>
  </w:num>
  <w:num w:numId="17" w16cid:durableId="232929400">
    <w:abstractNumId w:val="9"/>
  </w:num>
  <w:num w:numId="18" w16cid:durableId="87048988">
    <w:abstractNumId w:val="16"/>
  </w:num>
  <w:num w:numId="19" w16cid:durableId="1747343106">
    <w:abstractNumId w:val="15"/>
  </w:num>
  <w:num w:numId="20" w16cid:durableId="1962496172">
    <w:abstractNumId w:val="6"/>
  </w:num>
  <w:num w:numId="21" w16cid:durableId="279387274">
    <w:abstractNumId w:val="7"/>
  </w:num>
  <w:num w:numId="22" w16cid:durableId="746808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F3"/>
    <w:rsid w:val="00010EF9"/>
    <w:rsid w:val="00020458"/>
    <w:rsid w:val="00027881"/>
    <w:rsid w:val="00042A65"/>
    <w:rsid w:val="00057001"/>
    <w:rsid w:val="00071852"/>
    <w:rsid w:val="00072D41"/>
    <w:rsid w:val="000872D6"/>
    <w:rsid w:val="00090596"/>
    <w:rsid w:val="000A6413"/>
    <w:rsid w:val="000A64D4"/>
    <w:rsid w:val="000B4A88"/>
    <w:rsid w:val="000B594C"/>
    <w:rsid w:val="000E3C23"/>
    <w:rsid w:val="000E5936"/>
    <w:rsid w:val="00101D0A"/>
    <w:rsid w:val="001108C9"/>
    <w:rsid w:val="001764BD"/>
    <w:rsid w:val="00185A86"/>
    <w:rsid w:val="0018724C"/>
    <w:rsid w:val="001B287C"/>
    <w:rsid w:val="001B63F5"/>
    <w:rsid w:val="001C2EB9"/>
    <w:rsid w:val="001C4A08"/>
    <w:rsid w:val="001C7A67"/>
    <w:rsid w:val="001D05A1"/>
    <w:rsid w:val="001E124D"/>
    <w:rsid w:val="001E5FC9"/>
    <w:rsid w:val="0020056A"/>
    <w:rsid w:val="00200EBE"/>
    <w:rsid w:val="00213E68"/>
    <w:rsid w:val="00221859"/>
    <w:rsid w:val="00232549"/>
    <w:rsid w:val="00257BF3"/>
    <w:rsid w:val="00264070"/>
    <w:rsid w:val="00265442"/>
    <w:rsid w:val="002663B4"/>
    <w:rsid w:val="0026712B"/>
    <w:rsid w:val="002A0B5A"/>
    <w:rsid w:val="002C1D5E"/>
    <w:rsid w:val="002D1199"/>
    <w:rsid w:val="002D4C93"/>
    <w:rsid w:val="002D5742"/>
    <w:rsid w:val="002E6779"/>
    <w:rsid w:val="002F0A0D"/>
    <w:rsid w:val="002F3756"/>
    <w:rsid w:val="00305298"/>
    <w:rsid w:val="003214CE"/>
    <w:rsid w:val="003224E7"/>
    <w:rsid w:val="00323146"/>
    <w:rsid w:val="00330B7C"/>
    <w:rsid w:val="003320E7"/>
    <w:rsid w:val="00352D15"/>
    <w:rsid w:val="003546CA"/>
    <w:rsid w:val="00396B94"/>
    <w:rsid w:val="003A39B6"/>
    <w:rsid w:val="003B492B"/>
    <w:rsid w:val="003B7311"/>
    <w:rsid w:val="003C3C5F"/>
    <w:rsid w:val="003C5044"/>
    <w:rsid w:val="00436C85"/>
    <w:rsid w:val="004434B5"/>
    <w:rsid w:val="0045392E"/>
    <w:rsid w:val="00463D7E"/>
    <w:rsid w:val="00485F46"/>
    <w:rsid w:val="00490F68"/>
    <w:rsid w:val="004A07BA"/>
    <w:rsid w:val="004D3D56"/>
    <w:rsid w:val="004E7B46"/>
    <w:rsid w:val="004F4D89"/>
    <w:rsid w:val="00505216"/>
    <w:rsid w:val="005135FE"/>
    <w:rsid w:val="005448CC"/>
    <w:rsid w:val="00551497"/>
    <w:rsid w:val="005611C8"/>
    <w:rsid w:val="00575E95"/>
    <w:rsid w:val="00586F7D"/>
    <w:rsid w:val="005B6F74"/>
    <w:rsid w:val="005C4790"/>
    <w:rsid w:val="005D015A"/>
    <w:rsid w:val="006557AE"/>
    <w:rsid w:val="00661BB6"/>
    <w:rsid w:val="00663BA6"/>
    <w:rsid w:val="00680585"/>
    <w:rsid w:val="00682F78"/>
    <w:rsid w:val="006830EF"/>
    <w:rsid w:val="006A3FDE"/>
    <w:rsid w:val="006A50CC"/>
    <w:rsid w:val="006A7FFD"/>
    <w:rsid w:val="006B6A74"/>
    <w:rsid w:val="006D05FF"/>
    <w:rsid w:val="006D0C95"/>
    <w:rsid w:val="006E51D7"/>
    <w:rsid w:val="006F1099"/>
    <w:rsid w:val="00712E49"/>
    <w:rsid w:val="007228F1"/>
    <w:rsid w:val="00735220"/>
    <w:rsid w:val="00735565"/>
    <w:rsid w:val="0073643E"/>
    <w:rsid w:val="00740841"/>
    <w:rsid w:val="007459B2"/>
    <w:rsid w:val="007708A3"/>
    <w:rsid w:val="0078009E"/>
    <w:rsid w:val="00784B1C"/>
    <w:rsid w:val="007A7CFB"/>
    <w:rsid w:val="007F7D1C"/>
    <w:rsid w:val="00811526"/>
    <w:rsid w:val="00823809"/>
    <w:rsid w:val="00824DB9"/>
    <w:rsid w:val="00834A4D"/>
    <w:rsid w:val="00857445"/>
    <w:rsid w:val="00857FA7"/>
    <w:rsid w:val="00862929"/>
    <w:rsid w:val="0087175D"/>
    <w:rsid w:val="00873957"/>
    <w:rsid w:val="00876337"/>
    <w:rsid w:val="0088208D"/>
    <w:rsid w:val="008863A5"/>
    <w:rsid w:val="008C0288"/>
    <w:rsid w:val="008C6D6E"/>
    <w:rsid w:val="008F54D1"/>
    <w:rsid w:val="00900CB9"/>
    <w:rsid w:val="0091110A"/>
    <w:rsid w:val="00926AB9"/>
    <w:rsid w:val="00926D98"/>
    <w:rsid w:val="00940A06"/>
    <w:rsid w:val="00945C66"/>
    <w:rsid w:val="00965BAA"/>
    <w:rsid w:val="00966647"/>
    <w:rsid w:val="00975FF1"/>
    <w:rsid w:val="0099040F"/>
    <w:rsid w:val="009A28AE"/>
    <w:rsid w:val="009A54ED"/>
    <w:rsid w:val="009A7636"/>
    <w:rsid w:val="009C27FA"/>
    <w:rsid w:val="009C6C56"/>
    <w:rsid w:val="009E0183"/>
    <w:rsid w:val="00A245D2"/>
    <w:rsid w:val="00A654DD"/>
    <w:rsid w:val="00A77BE5"/>
    <w:rsid w:val="00A869DC"/>
    <w:rsid w:val="00AA3F12"/>
    <w:rsid w:val="00AC32EA"/>
    <w:rsid w:val="00AD1558"/>
    <w:rsid w:val="00AE2F3D"/>
    <w:rsid w:val="00B00C4E"/>
    <w:rsid w:val="00B05B64"/>
    <w:rsid w:val="00B07CB1"/>
    <w:rsid w:val="00B1488B"/>
    <w:rsid w:val="00B14ED9"/>
    <w:rsid w:val="00B2255E"/>
    <w:rsid w:val="00B30A1C"/>
    <w:rsid w:val="00B3645D"/>
    <w:rsid w:val="00B540C5"/>
    <w:rsid w:val="00B657A0"/>
    <w:rsid w:val="00B71413"/>
    <w:rsid w:val="00B81DDA"/>
    <w:rsid w:val="00B967DF"/>
    <w:rsid w:val="00BB0181"/>
    <w:rsid w:val="00BB4A43"/>
    <w:rsid w:val="00BC4242"/>
    <w:rsid w:val="00BD6FBB"/>
    <w:rsid w:val="00BE2322"/>
    <w:rsid w:val="00BF1759"/>
    <w:rsid w:val="00BF1F5F"/>
    <w:rsid w:val="00BF7C8E"/>
    <w:rsid w:val="00C05F84"/>
    <w:rsid w:val="00C07363"/>
    <w:rsid w:val="00C13071"/>
    <w:rsid w:val="00C14287"/>
    <w:rsid w:val="00C26008"/>
    <w:rsid w:val="00C308A2"/>
    <w:rsid w:val="00C31653"/>
    <w:rsid w:val="00C52842"/>
    <w:rsid w:val="00C679FC"/>
    <w:rsid w:val="00C75C24"/>
    <w:rsid w:val="00CA7B90"/>
    <w:rsid w:val="00CB3EC9"/>
    <w:rsid w:val="00CB4D98"/>
    <w:rsid w:val="00CC053E"/>
    <w:rsid w:val="00CE1935"/>
    <w:rsid w:val="00CF0956"/>
    <w:rsid w:val="00CF3A47"/>
    <w:rsid w:val="00D1160F"/>
    <w:rsid w:val="00D135B7"/>
    <w:rsid w:val="00D2614C"/>
    <w:rsid w:val="00D27C0C"/>
    <w:rsid w:val="00D351F1"/>
    <w:rsid w:val="00D37702"/>
    <w:rsid w:val="00D416F3"/>
    <w:rsid w:val="00D444D4"/>
    <w:rsid w:val="00D57374"/>
    <w:rsid w:val="00D6427A"/>
    <w:rsid w:val="00D65E53"/>
    <w:rsid w:val="00D706A2"/>
    <w:rsid w:val="00D72EFD"/>
    <w:rsid w:val="00D777F8"/>
    <w:rsid w:val="00DA779E"/>
    <w:rsid w:val="00DB0E82"/>
    <w:rsid w:val="00DB60C5"/>
    <w:rsid w:val="00DD3ED7"/>
    <w:rsid w:val="00DE28EB"/>
    <w:rsid w:val="00E01888"/>
    <w:rsid w:val="00E0739F"/>
    <w:rsid w:val="00E362FC"/>
    <w:rsid w:val="00E413D3"/>
    <w:rsid w:val="00E46602"/>
    <w:rsid w:val="00E70A25"/>
    <w:rsid w:val="00E749B5"/>
    <w:rsid w:val="00E76B7E"/>
    <w:rsid w:val="00E97D15"/>
    <w:rsid w:val="00EC4C7F"/>
    <w:rsid w:val="00ED3D9E"/>
    <w:rsid w:val="00F1522E"/>
    <w:rsid w:val="00F17F33"/>
    <w:rsid w:val="00F20B42"/>
    <w:rsid w:val="00F2455A"/>
    <w:rsid w:val="00F31AA8"/>
    <w:rsid w:val="00F33895"/>
    <w:rsid w:val="00F3538F"/>
    <w:rsid w:val="00F50D82"/>
    <w:rsid w:val="00F63042"/>
    <w:rsid w:val="00F65772"/>
    <w:rsid w:val="00F71F7F"/>
    <w:rsid w:val="00F93DC0"/>
    <w:rsid w:val="00F95EB6"/>
    <w:rsid w:val="00FC1B4A"/>
    <w:rsid w:val="00FC54C7"/>
    <w:rsid w:val="00FD33E7"/>
    <w:rsid w:val="00FE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9023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2"/>
    <w:lsdException w:name="heading 1" w:uiPriority="2"/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2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965BAA"/>
  </w:style>
  <w:style w:type="paragraph" w:styleId="Heading1">
    <w:name w:val="heading 1"/>
    <w:basedOn w:val="Normal"/>
    <w:next w:val="Normal"/>
    <w:link w:val="Heading1Char"/>
    <w:uiPriority w:val="2"/>
    <w:rsid w:val="00965B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autoRedefine/>
    <w:uiPriority w:val="2"/>
    <w:semiHidden/>
    <w:unhideWhenUsed/>
    <w:qFormat/>
    <w:rsid w:val="00965B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965B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965BAA"/>
    <w:rPr>
      <w:sz w:val="20"/>
      <w:szCs w:val="20"/>
    </w:rPr>
  </w:style>
  <w:style w:type="character" w:styleId="FootnoteReference">
    <w:name w:val="footnote reference"/>
    <w:uiPriority w:val="2"/>
    <w:rsid w:val="00965BAA"/>
    <w:rPr>
      <w:vertAlign w:val="superscript"/>
    </w:rPr>
  </w:style>
  <w:style w:type="paragraph" w:styleId="Header">
    <w:name w:val="header"/>
    <w:basedOn w:val="Normal"/>
    <w:link w:val="HeaderChar"/>
    <w:uiPriority w:val="2"/>
    <w:rsid w:val="00965B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965BAA"/>
  </w:style>
  <w:style w:type="paragraph" w:customStyle="1" w:styleId="CourseName">
    <w:name w:val="Course Name"/>
    <w:basedOn w:val="Normal"/>
    <w:autoRedefine/>
    <w:uiPriority w:val="1"/>
    <w:qFormat/>
    <w:rsid w:val="00965BAA"/>
    <w:pPr>
      <w:keepNext/>
      <w:autoSpaceDE w:val="0"/>
      <w:autoSpaceDN w:val="0"/>
      <w:adjustRightInd w:val="0"/>
      <w:spacing w:after="360"/>
      <w:outlineLvl w:val="1"/>
    </w:pPr>
    <w:rPr>
      <w:rFonts w:cs="Arial"/>
      <w:b/>
      <w:bCs/>
      <w:color w:val="404040" w:themeColor="text1" w:themeTint="BF"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965B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965BAA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umberList"/>
    <w:uiPriority w:val="2"/>
    <w:qFormat/>
    <w:rsid w:val="00965BAA"/>
    <w:pPr>
      <w:numPr>
        <w:numId w:val="11"/>
      </w:numPr>
      <w:tabs>
        <w:tab w:val="clear" w:pos="360"/>
      </w:tabs>
      <w:spacing w:after="60"/>
    </w:pPr>
    <w:rPr>
      <w:rFonts w:cs="Arial"/>
      <w:bCs/>
      <w:szCs w:val="22"/>
    </w:rPr>
  </w:style>
  <w:style w:type="paragraph" w:customStyle="1" w:styleId="SubsectionTitle">
    <w:name w:val="Subsection Title"/>
    <w:basedOn w:val="Body"/>
    <w:next w:val="Body"/>
    <w:autoRedefine/>
    <w:uiPriority w:val="2"/>
    <w:qFormat/>
    <w:rsid w:val="00965BAA"/>
    <w:pPr>
      <w:spacing w:before="240" w:after="240"/>
    </w:pPr>
    <w:rPr>
      <w:b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semiHidden/>
    <w:rsid w:val="00965BAA"/>
    <w:rPr>
      <w:rFonts w:asciiTheme="majorHAnsi" w:eastAsiaTheme="majorEastAsia" w:hAnsiTheme="majorHAnsi" w:cstheme="majorBidi"/>
      <w:b/>
      <w:color w:val="03794C" w:themeColor="accent1" w:themeShade="BF"/>
      <w:sz w:val="28"/>
      <w:szCs w:val="26"/>
    </w:rPr>
  </w:style>
  <w:style w:type="numbering" w:customStyle="1" w:styleId="NumberListstrong">
    <w:name w:val="Number List (strong)"/>
    <w:basedOn w:val="NoList"/>
    <w:rsid w:val="00965BAA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965BAA"/>
    <w:pPr>
      <w:spacing w:after="60"/>
      <w:ind w:left="360" w:hanging="360"/>
    </w:pPr>
    <w:rPr>
      <w:rFonts w:cs="Arial"/>
      <w:bCs/>
      <w:szCs w:val="22"/>
    </w:rPr>
  </w:style>
  <w:style w:type="paragraph" w:customStyle="1" w:styleId="Body">
    <w:name w:val="Body"/>
    <w:basedOn w:val="Normal"/>
    <w:uiPriority w:val="2"/>
    <w:rsid w:val="00965BAA"/>
    <w:rPr>
      <w:rFonts w:cs="Arial"/>
      <w:bCs/>
      <w:szCs w:val="22"/>
    </w:rPr>
  </w:style>
  <w:style w:type="paragraph" w:customStyle="1" w:styleId="JHEPBody">
    <w:name w:val="JHEP Body"/>
    <w:basedOn w:val="Body"/>
    <w:autoRedefine/>
    <w:uiPriority w:val="2"/>
    <w:qFormat/>
    <w:rsid w:val="00965BAA"/>
    <w:pPr>
      <w:spacing w:before="240" w:after="240"/>
    </w:pPr>
    <w:rPr>
      <w:bCs w:val="0"/>
    </w:rPr>
  </w:style>
  <w:style w:type="paragraph" w:styleId="Footer">
    <w:name w:val="footer"/>
    <w:basedOn w:val="Normal"/>
    <w:link w:val="FooterChar"/>
    <w:uiPriority w:val="2"/>
    <w:unhideWhenUsed/>
    <w:rsid w:val="0096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2"/>
    <w:rsid w:val="00965BAA"/>
  </w:style>
  <w:style w:type="character" w:customStyle="1" w:styleId="Heading1Char">
    <w:name w:val="Heading 1 Char"/>
    <w:basedOn w:val="DefaultParagraphFont"/>
    <w:link w:val="Heading1"/>
    <w:uiPriority w:val="2"/>
    <w:rsid w:val="00965BAA"/>
    <w:rPr>
      <w:rFonts w:asciiTheme="majorHAnsi" w:eastAsiaTheme="majorEastAsia" w:hAnsiTheme="majorHAnsi" w:cstheme="majorBidi"/>
      <w:b/>
      <w:color w:val="03794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65BAA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cs="Arial"/>
      <w:b/>
      <w:color w:val="004A84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65BAA"/>
    <w:rPr>
      <w:rFonts w:cs="Arial"/>
      <w:b/>
      <w:color w:val="004A84"/>
      <w:kern w:val="36"/>
      <w:sz w:val="36"/>
      <w:szCs w:val="36"/>
    </w:rPr>
  </w:style>
  <w:style w:type="character" w:styleId="Hyperlink">
    <w:name w:val="Hyperlink"/>
    <w:basedOn w:val="DefaultParagraphFont"/>
    <w:uiPriority w:val="2"/>
    <w:rsid w:val="002D4C93"/>
    <w:rPr>
      <w:color w:val="053771" w:themeColor="hyperlink"/>
      <w:u w:val="single"/>
    </w:rPr>
  </w:style>
  <w:style w:type="character" w:styleId="FollowedHyperlink">
    <w:name w:val="FollowedHyperlink"/>
    <w:basedOn w:val="DefaultParagraphFont"/>
    <w:uiPriority w:val="2"/>
    <w:rsid w:val="00485F46"/>
    <w:rPr>
      <w:color w:val="05377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78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P Blues">
      <a:dk1>
        <a:srgbClr val="000000"/>
      </a:dk1>
      <a:lt1>
        <a:srgbClr val="FFFFFE"/>
      </a:lt1>
      <a:dk2>
        <a:srgbClr val="113376"/>
      </a:dk2>
      <a:lt2>
        <a:srgbClr val="FFFFFE"/>
      </a:lt2>
      <a:accent1>
        <a:srgbClr val="05A367"/>
      </a:accent1>
      <a:accent2>
        <a:srgbClr val="113376"/>
      </a:accent2>
      <a:accent3>
        <a:srgbClr val="192145"/>
      </a:accent3>
      <a:accent4>
        <a:srgbClr val="272727"/>
      </a:accent4>
      <a:accent5>
        <a:srgbClr val="4E5E92"/>
      </a:accent5>
      <a:accent6>
        <a:srgbClr val="42494C"/>
      </a:accent6>
      <a:hlink>
        <a:srgbClr val="053771"/>
      </a:hlink>
      <a:folHlink>
        <a:srgbClr val="053771"/>
      </a:folHlink>
    </a:clrScheme>
    <a:fontScheme name="EP Presentatio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BDFD93-8349-A347-9AE3-BF1439631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Home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Juliet Owuor</dc:creator>
  <cp:keywords/>
  <dc:description/>
  <cp:lastModifiedBy>Yves Greatti</cp:lastModifiedBy>
  <cp:revision>56</cp:revision>
  <cp:lastPrinted>2024-02-23T20:53:00Z</cp:lastPrinted>
  <dcterms:created xsi:type="dcterms:W3CDTF">2024-02-23T20:53:00Z</dcterms:created>
  <dcterms:modified xsi:type="dcterms:W3CDTF">2024-02-24T17:58:00Z</dcterms:modified>
</cp:coreProperties>
</file>