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68C4" w14:textId="6D20E3C8" w:rsidR="003A39B6" w:rsidRPr="003214CE" w:rsidRDefault="00712E49" w:rsidP="003214CE">
      <w:pPr>
        <w:pStyle w:val="Title"/>
      </w:pPr>
      <w:r w:rsidRPr="003214CE">
        <w:t xml:space="preserve">Module </w:t>
      </w:r>
      <w:r w:rsidR="00AF11EA">
        <w:t>8</w:t>
      </w:r>
      <w:r w:rsidR="006162A9">
        <w:t xml:space="preserve"> </w:t>
      </w:r>
      <w:r w:rsidRPr="003214CE">
        <w:t>Assignment</w:t>
      </w:r>
    </w:p>
    <w:p w14:paraId="78492395" w14:textId="77777777" w:rsidR="00712E49" w:rsidRDefault="006162A9" w:rsidP="00712E49">
      <w:pPr>
        <w:pStyle w:val="CourseName"/>
      </w:pPr>
      <w:r>
        <w:t>585.751.81 Immunoengineering</w:t>
      </w:r>
    </w:p>
    <w:p w14:paraId="28E6F90D" w14:textId="045641D5" w:rsidR="006162A9" w:rsidRDefault="00AF11EA" w:rsidP="00AF11EA">
      <w:pPr>
        <w:pStyle w:val="NumberedList"/>
      </w:pPr>
      <w:r w:rsidRPr="00AF11EA">
        <w:t xml:space="preserve">Your boss wants to develop a new food allergy diagnostic and thinks that a new biomarker will work better than looking at </w:t>
      </w:r>
      <w:proofErr w:type="spellStart"/>
      <w:r w:rsidRPr="00AF11EA">
        <w:t>IgE</w:t>
      </w:r>
      <w:proofErr w:type="spellEnd"/>
      <w:r w:rsidRPr="00AF11EA">
        <w:t xml:space="preserve"> levels and skin prick test. What can you tell your boss about what the diagnostic development process will look like? (this can look like an informal email – </w:t>
      </w:r>
      <w:r w:rsidR="004B3817">
        <w:t>and</w:t>
      </w:r>
      <w:r w:rsidRPr="00AF11EA">
        <w:t xml:space="preserve"> can </w:t>
      </w:r>
      <w:r w:rsidR="004B3817">
        <w:t>use</w:t>
      </w:r>
      <w:r w:rsidRPr="00AF11EA">
        <w:t xml:space="preserve"> bullet points) Include in your answer:</w:t>
      </w:r>
      <w:r>
        <w:t xml:space="preserve"> (30 points)</w:t>
      </w:r>
    </w:p>
    <w:p w14:paraId="08EB262A" w14:textId="18B62A9E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Who needs to be involved in ideation</w:t>
      </w:r>
    </w:p>
    <w:p w14:paraId="39A2CC43" w14:textId="1F8DBED3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How it needs to be tested and validated</w:t>
      </w:r>
    </w:p>
    <w:p w14:paraId="7B6050C3" w14:textId="1BDE6CD0" w:rsid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Target sensitivity and specificity</w:t>
      </w:r>
    </w:p>
    <w:p w14:paraId="66445012" w14:textId="15D3BFE9" w:rsidR="00AF11EA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Available technologies, market, and cost</w:t>
      </w:r>
    </w:p>
    <w:p w14:paraId="77760BE8" w14:textId="17DB5626" w:rsidR="00AF11EA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Source of sample and basic biology of a few potential targets</w:t>
      </w:r>
    </w:p>
    <w:p w14:paraId="5484AAEC" w14:textId="6114A0B0" w:rsidR="00AF11EA" w:rsidRPr="006162A9" w:rsidRDefault="00AF11EA" w:rsidP="00AF11EA">
      <w:pPr>
        <w:pStyle w:val="NumberedList"/>
        <w:numPr>
          <w:ilvl w:val="0"/>
          <w:numId w:val="19"/>
        </w:numPr>
        <w:ind w:left="720"/>
      </w:pPr>
      <w:r w:rsidRPr="00AF11EA">
        <w:t>Total time required</w:t>
      </w:r>
    </w:p>
    <w:p w14:paraId="3907454C" w14:textId="77777777" w:rsidR="00137BFE" w:rsidRDefault="00137BFE" w:rsidP="00137BFE">
      <w:pPr>
        <w:pStyle w:val="NumberedList"/>
        <w:numPr>
          <w:ilvl w:val="0"/>
          <w:numId w:val="0"/>
        </w:numPr>
        <w:ind w:left="360"/>
      </w:pPr>
    </w:p>
    <w:p w14:paraId="21914916" w14:textId="005AA273" w:rsidR="00137BFE" w:rsidRDefault="00AF11EA" w:rsidP="00FF04B1">
      <w:pPr>
        <w:pStyle w:val="NumberedList"/>
      </w:pPr>
      <w:r w:rsidRPr="00AF11EA">
        <w:t xml:space="preserve">How might the microbiota be used both as a diagnostic and therapeutic agent in autoimmunity? Why is this an attractive approach? What are limitations with using the microbiota as a diagnostic or therapeutic agent?  </w:t>
      </w:r>
      <w:r w:rsidR="006162A9">
        <w:t>(</w:t>
      </w:r>
      <w:r>
        <w:t>15</w:t>
      </w:r>
      <w:r w:rsidR="00FF04B1">
        <w:t xml:space="preserve"> points)</w:t>
      </w:r>
    </w:p>
    <w:p w14:paraId="23E41732" w14:textId="77777777" w:rsidR="00FF04B1" w:rsidRPr="00FF04B1" w:rsidRDefault="00FF04B1" w:rsidP="00FF04B1">
      <w:pPr>
        <w:pStyle w:val="NumberList"/>
      </w:pPr>
    </w:p>
    <w:p w14:paraId="5DADA7C2" w14:textId="3F0117F7" w:rsidR="006162A9" w:rsidRDefault="00AF11EA" w:rsidP="00AF11EA">
      <w:pPr>
        <w:pStyle w:val="NumberedList"/>
      </w:pPr>
      <w:r w:rsidRPr="00AF11EA">
        <w:t>Compare and contrast cell engineering bacteria versus mammalian cell lines for therapeutic approaches. Also, give specific examples where you would use one versus the other. Finally</w:t>
      </w:r>
      <w:r>
        <w:t>,</w:t>
      </w:r>
      <w:r w:rsidRPr="00AF11EA">
        <w:t xml:space="preserve"> describe challenges for entry to market for these technologies. </w:t>
      </w:r>
      <w:r w:rsidR="003B02E4">
        <w:t>(</w:t>
      </w:r>
      <w:r>
        <w:t xml:space="preserve">15 </w:t>
      </w:r>
      <w:r w:rsidR="003B02E4">
        <w:t>points)</w:t>
      </w:r>
    </w:p>
    <w:p w14:paraId="28BC395E" w14:textId="77777777" w:rsidR="00AF11EA" w:rsidRDefault="00AF11EA" w:rsidP="00AF11EA">
      <w:pPr>
        <w:pStyle w:val="NumberList"/>
      </w:pPr>
    </w:p>
    <w:p w14:paraId="6A09A45A" w14:textId="615A20C3" w:rsidR="006162A9" w:rsidRDefault="00AF11EA" w:rsidP="00001EE5">
      <w:pPr>
        <w:pStyle w:val="NumberedList"/>
      </w:pPr>
      <w:r>
        <w:t xml:space="preserve">a) </w:t>
      </w:r>
      <w:r w:rsidR="00001EE5" w:rsidRPr="00001EE5">
        <w:t xml:space="preserve">Design a combination therapy that uses </w:t>
      </w:r>
      <w:r w:rsidR="00001EE5" w:rsidRPr="00001EE5">
        <w:rPr>
          <w:b/>
          <w:u w:val="single"/>
        </w:rPr>
        <w:t>both</w:t>
      </w:r>
      <w:r w:rsidR="00001EE5" w:rsidRPr="00001EE5">
        <w:t xml:space="preserve"> biomaterials </w:t>
      </w:r>
      <w:r w:rsidR="00001EE5" w:rsidRPr="00001EE5">
        <w:rPr>
          <w:b/>
          <w:u w:val="single"/>
        </w:rPr>
        <w:t>and</w:t>
      </w:r>
      <w:r w:rsidR="00001EE5" w:rsidRPr="00001EE5">
        <w:t xml:space="preserve"> a biologic-based </w:t>
      </w:r>
      <w:r w:rsidR="002223E9" w:rsidRPr="00001EE5">
        <w:t>therapeutics</w:t>
      </w:r>
      <w:r w:rsidR="00001EE5" w:rsidRPr="00001EE5">
        <w:t xml:space="preserve"> to treat one of the following </w:t>
      </w:r>
      <w:r w:rsidR="00001EE5">
        <w:t>allergic or autoimmune diseases</w:t>
      </w:r>
      <w:r w:rsidR="00FF04B1">
        <w:t>: (40 points)</w:t>
      </w:r>
    </w:p>
    <w:p w14:paraId="4834C11D" w14:textId="1A650D43" w:rsidR="00FF04B1" w:rsidRP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Asthma</w:t>
      </w:r>
    </w:p>
    <w:p w14:paraId="241CB55F" w14:textId="77777777" w:rsid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Seasonal allergies</w:t>
      </w:r>
    </w:p>
    <w:p w14:paraId="2835FB77" w14:textId="7C66BD6C" w:rsidR="006162A9" w:rsidRDefault="00FF04B1" w:rsidP="00FF04B1">
      <w:pPr>
        <w:pStyle w:val="NumberedList"/>
        <w:numPr>
          <w:ilvl w:val="0"/>
          <w:numId w:val="19"/>
        </w:numPr>
        <w:ind w:left="720"/>
      </w:pPr>
      <w:r w:rsidRPr="00FF04B1">
        <w:t>Multiple sclerosis</w:t>
      </w:r>
    </w:p>
    <w:p w14:paraId="7B48DB00" w14:textId="6FB42A75" w:rsidR="00FF04B1" w:rsidRP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Rheumatoid arthritis</w:t>
      </w:r>
    </w:p>
    <w:p w14:paraId="350695DF" w14:textId="77D38475" w:rsidR="00FF04B1" w:rsidRDefault="00FF04B1" w:rsidP="00FF04B1">
      <w:pPr>
        <w:pStyle w:val="NumberedList"/>
        <w:numPr>
          <w:ilvl w:val="0"/>
          <w:numId w:val="19"/>
        </w:numPr>
        <w:ind w:left="720"/>
      </w:pPr>
      <w:r>
        <w:t>Chron’s disease</w:t>
      </w:r>
    </w:p>
    <w:p w14:paraId="672DB760" w14:textId="77777777" w:rsidR="00FF04B1" w:rsidRDefault="00FF04B1" w:rsidP="00AF11EA">
      <w:pPr>
        <w:pStyle w:val="NumberList"/>
        <w:ind w:firstLine="0"/>
      </w:pPr>
    </w:p>
    <w:p w14:paraId="32EC00B7" w14:textId="22340E5B" w:rsidR="00712E49" w:rsidRDefault="00AF11EA" w:rsidP="00AF11EA">
      <w:pPr>
        <w:pStyle w:val="NumberList"/>
        <w:ind w:firstLine="0"/>
      </w:pPr>
      <w:r w:rsidRPr="00AF11EA">
        <w:t>In consideration of your design, specify your design constraints used such as:</w:t>
      </w:r>
    </w:p>
    <w:p w14:paraId="24BC7B33" w14:textId="47C146C6" w:rsidR="00AF11EA" w:rsidRDefault="00AF11EA" w:rsidP="00AF11EA">
      <w:pPr>
        <w:pStyle w:val="NumberedList"/>
        <w:numPr>
          <w:ilvl w:val="0"/>
          <w:numId w:val="20"/>
        </w:numPr>
      </w:pPr>
      <w:r>
        <w:t>Cost</w:t>
      </w:r>
    </w:p>
    <w:p w14:paraId="5CC5005B" w14:textId="267C8E8B" w:rsidR="00AF11EA" w:rsidRDefault="00AF11EA" w:rsidP="00AF11EA">
      <w:pPr>
        <w:pStyle w:val="NumberList"/>
        <w:numPr>
          <w:ilvl w:val="0"/>
          <w:numId w:val="20"/>
        </w:numPr>
      </w:pPr>
      <w:r>
        <w:t>Manufacturing</w:t>
      </w:r>
    </w:p>
    <w:p w14:paraId="13752505" w14:textId="4B8BCC1A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FDA regulations</w:t>
      </w:r>
    </w:p>
    <w:p w14:paraId="4D21CC86" w14:textId="6A98D414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Biophysical properties – such as size, shape, stiffness, etc.</w:t>
      </w:r>
    </w:p>
    <w:p w14:paraId="040CF89B" w14:textId="32D29F8C" w:rsidR="00AF11EA" w:rsidRDefault="00AF11EA" w:rsidP="00AF11EA">
      <w:pPr>
        <w:pStyle w:val="NumberList"/>
        <w:numPr>
          <w:ilvl w:val="0"/>
          <w:numId w:val="20"/>
        </w:numPr>
      </w:pPr>
      <w:r w:rsidRPr="00AF11EA">
        <w:t>Definition of success, such as a comparison to gold standard or acceptable side effects</w:t>
      </w:r>
    </w:p>
    <w:p w14:paraId="2816006F" w14:textId="2BA25C21" w:rsidR="00AF11EA" w:rsidRDefault="00AF11EA" w:rsidP="00FF04B1">
      <w:pPr>
        <w:pStyle w:val="NumberList"/>
        <w:numPr>
          <w:ilvl w:val="0"/>
          <w:numId w:val="20"/>
        </w:numPr>
      </w:pPr>
      <w:r w:rsidRPr="00AF11EA">
        <w:t>Whether it is inspired by nature or biological mechanisms</w:t>
      </w:r>
    </w:p>
    <w:p w14:paraId="3016BB9E" w14:textId="77777777" w:rsidR="00FF04B1" w:rsidRDefault="00FF04B1" w:rsidP="00AF11EA">
      <w:pPr>
        <w:pStyle w:val="NumberList"/>
        <w:ind w:firstLine="0"/>
      </w:pPr>
    </w:p>
    <w:p w14:paraId="6F1B72A5" w14:textId="73286BD2" w:rsidR="00AF11EA" w:rsidRPr="00AF11EA" w:rsidRDefault="00AF11EA" w:rsidP="00FF04B1">
      <w:pPr>
        <w:pStyle w:val="NumberList"/>
        <w:ind w:firstLine="0"/>
      </w:pPr>
      <w:r>
        <w:t xml:space="preserve">b) </w:t>
      </w:r>
      <w:r w:rsidRPr="00AF11EA">
        <w:t>Finally, compare and contrast the biomaterial and biologic design processes with the experience of this and last week’s exercises.</w:t>
      </w:r>
    </w:p>
    <w:sectPr w:rsidR="00AF11EA" w:rsidRPr="00AF11EA" w:rsidSect="001C1E5D">
      <w:footerReference w:type="default" r:id="rId8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8B1A" w14:textId="77777777" w:rsidR="001C1E5D" w:rsidRDefault="001C1E5D" w:rsidP="00B657A0">
      <w:r>
        <w:separator/>
      </w:r>
    </w:p>
  </w:endnote>
  <w:endnote w:type="continuationSeparator" w:id="0">
    <w:p w14:paraId="3A506B5E" w14:textId="77777777" w:rsidR="001C1E5D" w:rsidRDefault="001C1E5D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F727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4A5EDB2C" wp14:editId="340AF0A4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0166C" w14:textId="77777777" w:rsidR="001C1E5D" w:rsidRDefault="001C1E5D" w:rsidP="00B657A0">
      <w:r>
        <w:separator/>
      </w:r>
    </w:p>
  </w:footnote>
  <w:footnote w:type="continuationSeparator" w:id="0">
    <w:p w14:paraId="1567FA61" w14:textId="77777777" w:rsidR="001C1E5D" w:rsidRDefault="001C1E5D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6CEFD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453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DA412B"/>
    <w:multiLevelType w:val="hybridMultilevel"/>
    <w:tmpl w:val="C4EAC4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E3887"/>
    <w:multiLevelType w:val="hybridMultilevel"/>
    <w:tmpl w:val="93BE4B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F337EA9"/>
    <w:multiLevelType w:val="hybridMultilevel"/>
    <w:tmpl w:val="F0D49A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88429F5"/>
    <w:multiLevelType w:val="hybridMultilevel"/>
    <w:tmpl w:val="90F206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041A2A"/>
    <w:multiLevelType w:val="hybridMultilevel"/>
    <w:tmpl w:val="1086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639F0"/>
    <w:multiLevelType w:val="hybridMultilevel"/>
    <w:tmpl w:val="C0AE81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4BC3DE8"/>
    <w:multiLevelType w:val="hybridMultilevel"/>
    <w:tmpl w:val="24F41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47065"/>
    <w:multiLevelType w:val="hybridMultilevel"/>
    <w:tmpl w:val="3C0E36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642176"/>
    <w:multiLevelType w:val="hybridMultilevel"/>
    <w:tmpl w:val="B0648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81138717">
    <w:abstractNumId w:val="8"/>
  </w:num>
  <w:num w:numId="2" w16cid:durableId="286737967">
    <w:abstractNumId w:val="12"/>
  </w:num>
  <w:num w:numId="3" w16cid:durableId="1209224192">
    <w:abstractNumId w:val="3"/>
  </w:num>
  <w:num w:numId="4" w16cid:durableId="13145238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2167677">
    <w:abstractNumId w:val="0"/>
  </w:num>
  <w:num w:numId="6" w16cid:durableId="175579908">
    <w:abstractNumId w:val="6"/>
  </w:num>
  <w:num w:numId="7" w16cid:durableId="886910847">
    <w:abstractNumId w:val="2"/>
  </w:num>
  <w:num w:numId="8" w16cid:durableId="1426684028">
    <w:abstractNumId w:val="1"/>
  </w:num>
  <w:num w:numId="9" w16cid:durableId="1480608473">
    <w:abstractNumId w:val="8"/>
  </w:num>
  <w:num w:numId="10" w16cid:durableId="1360664696">
    <w:abstractNumId w:val="6"/>
  </w:num>
  <w:num w:numId="11" w16cid:durableId="41753266">
    <w:abstractNumId w:val="8"/>
  </w:num>
  <w:num w:numId="12" w16cid:durableId="2045860643">
    <w:abstractNumId w:val="10"/>
  </w:num>
  <w:num w:numId="13" w16cid:durableId="73552708">
    <w:abstractNumId w:val="7"/>
  </w:num>
  <w:num w:numId="14" w16cid:durableId="112332818">
    <w:abstractNumId w:val="11"/>
  </w:num>
  <w:num w:numId="15" w16cid:durableId="1082917399">
    <w:abstractNumId w:val="5"/>
  </w:num>
  <w:num w:numId="16" w16cid:durableId="307827073">
    <w:abstractNumId w:val="4"/>
  </w:num>
  <w:num w:numId="17" w16cid:durableId="570308697">
    <w:abstractNumId w:val="9"/>
  </w:num>
  <w:num w:numId="18" w16cid:durableId="1200048806">
    <w:abstractNumId w:val="14"/>
  </w:num>
  <w:num w:numId="19" w16cid:durableId="2144418921">
    <w:abstractNumId w:val="15"/>
  </w:num>
  <w:num w:numId="20" w16cid:durableId="1497112628">
    <w:abstractNumId w:val="13"/>
  </w:num>
  <w:num w:numId="21" w16cid:durableId="10326136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A9"/>
    <w:rsid w:val="00001EE5"/>
    <w:rsid w:val="00027881"/>
    <w:rsid w:val="00057001"/>
    <w:rsid w:val="000A6413"/>
    <w:rsid w:val="000A64D4"/>
    <w:rsid w:val="00101D0A"/>
    <w:rsid w:val="00137BFE"/>
    <w:rsid w:val="001764BD"/>
    <w:rsid w:val="0018724C"/>
    <w:rsid w:val="001B287C"/>
    <w:rsid w:val="001C1E5D"/>
    <w:rsid w:val="001C7A67"/>
    <w:rsid w:val="001D05A1"/>
    <w:rsid w:val="00213E68"/>
    <w:rsid w:val="00221859"/>
    <w:rsid w:val="002223E9"/>
    <w:rsid w:val="00257BF3"/>
    <w:rsid w:val="002C1D5E"/>
    <w:rsid w:val="002D1199"/>
    <w:rsid w:val="002D5742"/>
    <w:rsid w:val="002E6779"/>
    <w:rsid w:val="002F0A0D"/>
    <w:rsid w:val="00305298"/>
    <w:rsid w:val="003214CE"/>
    <w:rsid w:val="00330B7C"/>
    <w:rsid w:val="00352D15"/>
    <w:rsid w:val="003A39B6"/>
    <w:rsid w:val="003B02E4"/>
    <w:rsid w:val="003B492B"/>
    <w:rsid w:val="00410CBA"/>
    <w:rsid w:val="004434B5"/>
    <w:rsid w:val="00454CDE"/>
    <w:rsid w:val="00463D7E"/>
    <w:rsid w:val="00490F68"/>
    <w:rsid w:val="004A07BA"/>
    <w:rsid w:val="004B3817"/>
    <w:rsid w:val="004E7B46"/>
    <w:rsid w:val="005448CC"/>
    <w:rsid w:val="00551497"/>
    <w:rsid w:val="00586F7D"/>
    <w:rsid w:val="005B6F74"/>
    <w:rsid w:val="005D015A"/>
    <w:rsid w:val="006162A9"/>
    <w:rsid w:val="00682F78"/>
    <w:rsid w:val="006830EF"/>
    <w:rsid w:val="006D05FF"/>
    <w:rsid w:val="00712E49"/>
    <w:rsid w:val="007228F1"/>
    <w:rsid w:val="00735565"/>
    <w:rsid w:val="00740841"/>
    <w:rsid w:val="007708A3"/>
    <w:rsid w:val="007F7D1C"/>
    <w:rsid w:val="00811526"/>
    <w:rsid w:val="00823809"/>
    <w:rsid w:val="00857FA7"/>
    <w:rsid w:val="00873957"/>
    <w:rsid w:val="00965BAA"/>
    <w:rsid w:val="009C27FA"/>
    <w:rsid w:val="00A654DD"/>
    <w:rsid w:val="00AC32EA"/>
    <w:rsid w:val="00AD1558"/>
    <w:rsid w:val="00AF11EA"/>
    <w:rsid w:val="00B1488B"/>
    <w:rsid w:val="00B30A1C"/>
    <w:rsid w:val="00B657A0"/>
    <w:rsid w:val="00B71413"/>
    <w:rsid w:val="00B847AC"/>
    <w:rsid w:val="00BD6FBB"/>
    <w:rsid w:val="00BF1759"/>
    <w:rsid w:val="00BF7C8E"/>
    <w:rsid w:val="00C07363"/>
    <w:rsid w:val="00C26008"/>
    <w:rsid w:val="00C31653"/>
    <w:rsid w:val="00C52842"/>
    <w:rsid w:val="00CA7B90"/>
    <w:rsid w:val="00CE1935"/>
    <w:rsid w:val="00D135B7"/>
    <w:rsid w:val="00D2614C"/>
    <w:rsid w:val="00D351F1"/>
    <w:rsid w:val="00D6427A"/>
    <w:rsid w:val="00D777F8"/>
    <w:rsid w:val="00DD3ED7"/>
    <w:rsid w:val="00DE28EB"/>
    <w:rsid w:val="00E01888"/>
    <w:rsid w:val="00E0739F"/>
    <w:rsid w:val="00E92D04"/>
    <w:rsid w:val="00EC4C7F"/>
    <w:rsid w:val="00F1522E"/>
    <w:rsid w:val="00F17F33"/>
    <w:rsid w:val="00F20B42"/>
    <w:rsid w:val="00F2455A"/>
    <w:rsid w:val="00F31AA8"/>
    <w:rsid w:val="00F33895"/>
    <w:rsid w:val="00F3538F"/>
    <w:rsid w:val="00F95EB6"/>
    <w:rsid w:val="00FC1B4A"/>
    <w:rsid w:val="00FC54C7"/>
    <w:rsid w:val="00FD33E7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7A12A"/>
  <w15:docId w15:val="{9E028B1E-58E8-1D4B-A108-97306AE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137BFE"/>
    <w:rPr>
      <w:color w:val="05377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B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200558-C595-4F79-86C4-0BCC77DC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3</cp:revision>
  <dcterms:created xsi:type="dcterms:W3CDTF">2020-01-20T18:50:00Z</dcterms:created>
  <dcterms:modified xsi:type="dcterms:W3CDTF">2024-03-13T10:46:00Z</dcterms:modified>
</cp:coreProperties>
</file>