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1125C008" w14:textId="4AEED02E" w:rsidR="009A3FA6"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306606" w:history="1">
            <w:r w:rsidR="009A3FA6" w:rsidRPr="00EB05C9">
              <w:rPr>
                <w:rStyle w:val="Hyperlink"/>
                <w:noProof/>
              </w:rPr>
              <w:t>Module 2- Macromolecules of the cell</w:t>
            </w:r>
            <w:r w:rsidR="009A3FA6">
              <w:rPr>
                <w:noProof/>
                <w:webHidden/>
              </w:rPr>
              <w:tab/>
            </w:r>
            <w:r w:rsidR="009A3FA6">
              <w:rPr>
                <w:noProof/>
                <w:webHidden/>
              </w:rPr>
              <w:fldChar w:fldCharType="begin"/>
            </w:r>
            <w:r w:rsidR="009A3FA6">
              <w:rPr>
                <w:noProof/>
                <w:webHidden/>
              </w:rPr>
              <w:instrText xml:space="preserve"> PAGEREF _Toc102306606 \h </w:instrText>
            </w:r>
            <w:r w:rsidR="009A3FA6">
              <w:rPr>
                <w:noProof/>
                <w:webHidden/>
              </w:rPr>
            </w:r>
            <w:r w:rsidR="009A3FA6">
              <w:rPr>
                <w:noProof/>
                <w:webHidden/>
              </w:rPr>
              <w:fldChar w:fldCharType="separate"/>
            </w:r>
            <w:r w:rsidR="009A3FA6">
              <w:rPr>
                <w:noProof/>
                <w:webHidden/>
              </w:rPr>
              <w:t>1</w:t>
            </w:r>
            <w:r w:rsidR="009A3FA6">
              <w:rPr>
                <w:noProof/>
                <w:webHidden/>
              </w:rPr>
              <w:fldChar w:fldCharType="end"/>
            </w:r>
          </w:hyperlink>
        </w:p>
        <w:p w14:paraId="7044ACE6" w14:textId="66BB0DA7" w:rsidR="009A3FA6" w:rsidRDefault="009A3FA6">
          <w:pPr>
            <w:pStyle w:val="TOC2"/>
            <w:tabs>
              <w:tab w:val="right" w:leader="dot" w:pos="9350"/>
            </w:tabs>
            <w:rPr>
              <w:rFonts w:asciiTheme="minorHAnsi" w:eastAsiaTheme="minorEastAsia" w:hAnsiTheme="minorHAnsi" w:cstheme="minorBidi"/>
              <w:b w:val="0"/>
              <w:bCs w:val="0"/>
              <w:noProof/>
              <w:sz w:val="24"/>
              <w:szCs w:val="24"/>
            </w:rPr>
          </w:pPr>
          <w:hyperlink w:anchor="_Toc102306607" w:history="1">
            <w:r w:rsidRPr="00EB05C9">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_Toc102306607 \h </w:instrText>
            </w:r>
            <w:r>
              <w:rPr>
                <w:noProof/>
                <w:webHidden/>
              </w:rPr>
            </w:r>
            <w:r>
              <w:rPr>
                <w:noProof/>
                <w:webHidden/>
              </w:rPr>
              <w:fldChar w:fldCharType="separate"/>
            </w:r>
            <w:r>
              <w:rPr>
                <w:noProof/>
                <w:webHidden/>
              </w:rPr>
              <w:t>1</w:t>
            </w:r>
            <w:r>
              <w:rPr>
                <w:noProof/>
                <w:webHidden/>
              </w:rPr>
              <w:fldChar w:fldCharType="end"/>
            </w:r>
          </w:hyperlink>
        </w:p>
        <w:p w14:paraId="15A9E406" w14:textId="0BD50901" w:rsidR="009A3FA6" w:rsidRDefault="009A3FA6">
          <w:pPr>
            <w:pStyle w:val="TOC2"/>
            <w:tabs>
              <w:tab w:val="right" w:leader="dot" w:pos="9350"/>
            </w:tabs>
            <w:rPr>
              <w:rFonts w:asciiTheme="minorHAnsi" w:eastAsiaTheme="minorEastAsia" w:hAnsiTheme="minorHAnsi" w:cstheme="minorBidi"/>
              <w:b w:val="0"/>
              <w:bCs w:val="0"/>
              <w:noProof/>
              <w:sz w:val="24"/>
              <w:szCs w:val="24"/>
            </w:rPr>
          </w:pPr>
          <w:hyperlink w:anchor="_Toc102306608" w:history="1">
            <w:r w:rsidRPr="00EB05C9">
              <w:rPr>
                <w:rStyle w:val="Hyperlink"/>
                <w:noProof/>
              </w:rPr>
              <w:t>Protein Bonds</w:t>
            </w:r>
            <w:r>
              <w:rPr>
                <w:noProof/>
                <w:webHidden/>
              </w:rPr>
              <w:tab/>
            </w:r>
            <w:r>
              <w:rPr>
                <w:noProof/>
                <w:webHidden/>
              </w:rPr>
              <w:fldChar w:fldCharType="begin"/>
            </w:r>
            <w:r>
              <w:rPr>
                <w:noProof/>
                <w:webHidden/>
              </w:rPr>
              <w:instrText xml:space="preserve"> PAGEREF _Toc102306608 \h </w:instrText>
            </w:r>
            <w:r>
              <w:rPr>
                <w:noProof/>
                <w:webHidden/>
              </w:rPr>
            </w:r>
            <w:r>
              <w:rPr>
                <w:noProof/>
                <w:webHidden/>
              </w:rPr>
              <w:fldChar w:fldCharType="separate"/>
            </w:r>
            <w:r>
              <w:rPr>
                <w:noProof/>
                <w:webHidden/>
              </w:rPr>
              <w:t>2</w:t>
            </w:r>
            <w:r>
              <w:rPr>
                <w:noProof/>
                <w:webHidden/>
              </w:rPr>
              <w:fldChar w:fldCharType="end"/>
            </w:r>
          </w:hyperlink>
        </w:p>
        <w:p w14:paraId="319D8662" w14:textId="75A304B5" w:rsidR="009A3FA6" w:rsidRDefault="009A3FA6">
          <w:pPr>
            <w:pStyle w:val="TOC2"/>
            <w:tabs>
              <w:tab w:val="right" w:leader="dot" w:pos="9350"/>
            </w:tabs>
            <w:rPr>
              <w:rFonts w:asciiTheme="minorHAnsi" w:eastAsiaTheme="minorEastAsia" w:hAnsiTheme="minorHAnsi" w:cstheme="minorBidi"/>
              <w:b w:val="0"/>
              <w:bCs w:val="0"/>
              <w:noProof/>
              <w:sz w:val="24"/>
              <w:szCs w:val="24"/>
            </w:rPr>
          </w:pPr>
          <w:hyperlink w:anchor="_Toc102306609" w:history="1">
            <w:r w:rsidRPr="00EB05C9">
              <w:rPr>
                <w:rStyle w:val="Hyperlink"/>
                <w:noProof/>
              </w:rPr>
              <w:t>Features of Nucleic Acids</w:t>
            </w:r>
            <w:r>
              <w:rPr>
                <w:noProof/>
                <w:webHidden/>
              </w:rPr>
              <w:tab/>
            </w:r>
            <w:r>
              <w:rPr>
                <w:noProof/>
                <w:webHidden/>
              </w:rPr>
              <w:fldChar w:fldCharType="begin"/>
            </w:r>
            <w:r>
              <w:rPr>
                <w:noProof/>
                <w:webHidden/>
              </w:rPr>
              <w:instrText xml:space="preserve"> PAGEREF _Toc102306609 \h </w:instrText>
            </w:r>
            <w:r>
              <w:rPr>
                <w:noProof/>
                <w:webHidden/>
              </w:rPr>
            </w:r>
            <w:r>
              <w:rPr>
                <w:noProof/>
                <w:webHidden/>
              </w:rPr>
              <w:fldChar w:fldCharType="separate"/>
            </w:r>
            <w:r>
              <w:rPr>
                <w:noProof/>
                <w:webHidden/>
              </w:rPr>
              <w:t>3</w:t>
            </w:r>
            <w:r>
              <w:rPr>
                <w:noProof/>
                <w:webHidden/>
              </w:rPr>
              <w:fldChar w:fldCharType="end"/>
            </w:r>
          </w:hyperlink>
        </w:p>
        <w:p w14:paraId="03392D08" w14:textId="18EEAE19" w:rsidR="009A3FA6" w:rsidRDefault="009A3FA6">
          <w:pPr>
            <w:pStyle w:val="TOC2"/>
            <w:tabs>
              <w:tab w:val="right" w:leader="dot" w:pos="9350"/>
            </w:tabs>
            <w:rPr>
              <w:rFonts w:asciiTheme="minorHAnsi" w:eastAsiaTheme="minorEastAsia" w:hAnsiTheme="minorHAnsi" w:cstheme="minorBidi"/>
              <w:b w:val="0"/>
              <w:bCs w:val="0"/>
              <w:noProof/>
              <w:sz w:val="24"/>
              <w:szCs w:val="24"/>
            </w:rPr>
          </w:pPr>
          <w:hyperlink w:anchor="_Toc102306610" w:history="1">
            <w:r w:rsidRPr="00EB05C9">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_Toc102306610 \h </w:instrText>
            </w:r>
            <w:r>
              <w:rPr>
                <w:noProof/>
                <w:webHidden/>
              </w:rPr>
            </w:r>
            <w:r>
              <w:rPr>
                <w:noProof/>
                <w:webHidden/>
              </w:rPr>
              <w:fldChar w:fldCharType="separate"/>
            </w:r>
            <w:r>
              <w:rPr>
                <w:noProof/>
                <w:webHidden/>
              </w:rPr>
              <w:t>3</w:t>
            </w:r>
            <w:r>
              <w:rPr>
                <w:noProof/>
                <w:webHidden/>
              </w:rPr>
              <w:fldChar w:fldCharType="end"/>
            </w:r>
          </w:hyperlink>
        </w:p>
        <w:p w14:paraId="43812DB3" w14:textId="754C17BC" w:rsidR="009A3FA6" w:rsidRDefault="009A3FA6">
          <w:pPr>
            <w:pStyle w:val="TOC2"/>
            <w:tabs>
              <w:tab w:val="right" w:leader="dot" w:pos="9350"/>
            </w:tabs>
            <w:rPr>
              <w:rFonts w:asciiTheme="minorHAnsi" w:eastAsiaTheme="minorEastAsia" w:hAnsiTheme="minorHAnsi" w:cstheme="minorBidi"/>
              <w:b w:val="0"/>
              <w:bCs w:val="0"/>
              <w:noProof/>
              <w:sz w:val="24"/>
              <w:szCs w:val="24"/>
            </w:rPr>
          </w:pPr>
          <w:hyperlink w:anchor="_Toc102306611" w:history="1">
            <w:r w:rsidRPr="00EB05C9">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_Toc102306611 \h </w:instrText>
            </w:r>
            <w:r>
              <w:rPr>
                <w:noProof/>
                <w:webHidden/>
              </w:rPr>
            </w:r>
            <w:r>
              <w:rPr>
                <w:noProof/>
                <w:webHidden/>
              </w:rPr>
              <w:fldChar w:fldCharType="separate"/>
            </w:r>
            <w:r>
              <w:rPr>
                <w:noProof/>
                <w:webHidden/>
              </w:rPr>
              <w:t>3</w:t>
            </w:r>
            <w:r>
              <w:rPr>
                <w:noProof/>
                <w:webHidden/>
              </w:rPr>
              <w:fldChar w:fldCharType="end"/>
            </w:r>
          </w:hyperlink>
        </w:p>
        <w:p w14:paraId="4DC302CC" w14:textId="64DF64D1"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2" w:history="1">
            <w:r w:rsidRPr="00EB05C9">
              <w:rPr>
                <w:rStyle w:val="Hyperlink"/>
                <w:noProof/>
              </w:rPr>
              <w:t>Module 3 – Introduction to Cells and Organelles</w:t>
            </w:r>
            <w:r>
              <w:rPr>
                <w:noProof/>
                <w:webHidden/>
              </w:rPr>
              <w:tab/>
            </w:r>
            <w:r>
              <w:rPr>
                <w:noProof/>
                <w:webHidden/>
              </w:rPr>
              <w:fldChar w:fldCharType="begin"/>
            </w:r>
            <w:r>
              <w:rPr>
                <w:noProof/>
                <w:webHidden/>
              </w:rPr>
              <w:instrText xml:space="preserve"> PAGEREF _Toc102306612 \h </w:instrText>
            </w:r>
            <w:r>
              <w:rPr>
                <w:noProof/>
                <w:webHidden/>
              </w:rPr>
            </w:r>
            <w:r>
              <w:rPr>
                <w:noProof/>
                <w:webHidden/>
              </w:rPr>
              <w:fldChar w:fldCharType="separate"/>
            </w:r>
            <w:r>
              <w:rPr>
                <w:noProof/>
                <w:webHidden/>
              </w:rPr>
              <w:t>4</w:t>
            </w:r>
            <w:r>
              <w:rPr>
                <w:noProof/>
                <w:webHidden/>
              </w:rPr>
              <w:fldChar w:fldCharType="end"/>
            </w:r>
          </w:hyperlink>
        </w:p>
        <w:p w14:paraId="4D4F23A0" w14:textId="3B02643B"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3" w:history="1">
            <w:r w:rsidRPr="00EB05C9">
              <w:rPr>
                <w:rStyle w:val="Hyperlink"/>
                <w:noProof/>
              </w:rPr>
              <w:t>Module 4 – Enzymes</w:t>
            </w:r>
            <w:r>
              <w:rPr>
                <w:noProof/>
                <w:webHidden/>
              </w:rPr>
              <w:tab/>
            </w:r>
            <w:r>
              <w:rPr>
                <w:noProof/>
                <w:webHidden/>
              </w:rPr>
              <w:fldChar w:fldCharType="begin"/>
            </w:r>
            <w:r>
              <w:rPr>
                <w:noProof/>
                <w:webHidden/>
              </w:rPr>
              <w:instrText xml:space="preserve"> PAGEREF _Toc102306613 \h </w:instrText>
            </w:r>
            <w:r>
              <w:rPr>
                <w:noProof/>
                <w:webHidden/>
              </w:rPr>
            </w:r>
            <w:r>
              <w:rPr>
                <w:noProof/>
                <w:webHidden/>
              </w:rPr>
              <w:fldChar w:fldCharType="separate"/>
            </w:r>
            <w:r>
              <w:rPr>
                <w:noProof/>
                <w:webHidden/>
              </w:rPr>
              <w:t>9</w:t>
            </w:r>
            <w:r>
              <w:rPr>
                <w:noProof/>
                <w:webHidden/>
              </w:rPr>
              <w:fldChar w:fldCharType="end"/>
            </w:r>
          </w:hyperlink>
        </w:p>
        <w:p w14:paraId="701690F5" w14:textId="36E56D9B"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4" w:history="1">
            <w:r w:rsidRPr="00EB05C9">
              <w:rPr>
                <w:rStyle w:val="Hyperlink"/>
                <w:noProof/>
              </w:rPr>
              <w:t>Module 5 – Membrane and the Endomembrane systems</w:t>
            </w:r>
            <w:r>
              <w:rPr>
                <w:noProof/>
                <w:webHidden/>
              </w:rPr>
              <w:tab/>
            </w:r>
            <w:r>
              <w:rPr>
                <w:noProof/>
                <w:webHidden/>
              </w:rPr>
              <w:fldChar w:fldCharType="begin"/>
            </w:r>
            <w:r>
              <w:rPr>
                <w:noProof/>
                <w:webHidden/>
              </w:rPr>
              <w:instrText xml:space="preserve"> PAGEREF _Toc102306614 \h </w:instrText>
            </w:r>
            <w:r>
              <w:rPr>
                <w:noProof/>
                <w:webHidden/>
              </w:rPr>
            </w:r>
            <w:r>
              <w:rPr>
                <w:noProof/>
                <w:webHidden/>
              </w:rPr>
              <w:fldChar w:fldCharType="separate"/>
            </w:r>
            <w:r>
              <w:rPr>
                <w:noProof/>
                <w:webHidden/>
              </w:rPr>
              <w:t>12</w:t>
            </w:r>
            <w:r>
              <w:rPr>
                <w:noProof/>
                <w:webHidden/>
              </w:rPr>
              <w:fldChar w:fldCharType="end"/>
            </w:r>
          </w:hyperlink>
        </w:p>
        <w:p w14:paraId="2CC3ED0F" w14:textId="64B86ADF"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5" w:history="1">
            <w:r w:rsidRPr="00EB05C9">
              <w:rPr>
                <w:rStyle w:val="Hyperlink"/>
                <w:noProof/>
              </w:rPr>
              <w:t>Module 6 – Membrane Transport</w:t>
            </w:r>
            <w:r>
              <w:rPr>
                <w:noProof/>
                <w:webHidden/>
              </w:rPr>
              <w:tab/>
            </w:r>
            <w:r>
              <w:rPr>
                <w:noProof/>
                <w:webHidden/>
              </w:rPr>
              <w:fldChar w:fldCharType="begin"/>
            </w:r>
            <w:r>
              <w:rPr>
                <w:noProof/>
                <w:webHidden/>
              </w:rPr>
              <w:instrText xml:space="preserve"> PAGEREF _Toc102306615 \h </w:instrText>
            </w:r>
            <w:r>
              <w:rPr>
                <w:noProof/>
                <w:webHidden/>
              </w:rPr>
            </w:r>
            <w:r>
              <w:rPr>
                <w:noProof/>
                <w:webHidden/>
              </w:rPr>
              <w:fldChar w:fldCharType="separate"/>
            </w:r>
            <w:r>
              <w:rPr>
                <w:noProof/>
                <w:webHidden/>
              </w:rPr>
              <w:t>21</w:t>
            </w:r>
            <w:r>
              <w:rPr>
                <w:noProof/>
                <w:webHidden/>
              </w:rPr>
              <w:fldChar w:fldCharType="end"/>
            </w:r>
          </w:hyperlink>
        </w:p>
        <w:p w14:paraId="736A1B35" w14:textId="5E3989C9"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6" w:history="1">
            <w:r w:rsidRPr="00EB05C9">
              <w:rPr>
                <w:rStyle w:val="Hyperlink"/>
                <w:noProof/>
              </w:rPr>
              <w:t>Module 8 – DNA, Chromosomes, the Nucleus</w:t>
            </w:r>
            <w:r>
              <w:rPr>
                <w:noProof/>
                <w:webHidden/>
              </w:rPr>
              <w:tab/>
            </w:r>
            <w:r>
              <w:rPr>
                <w:noProof/>
                <w:webHidden/>
              </w:rPr>
              <w:fldChar w:fldCharType="begin"/>
            </w:r>
            <w:r>
              <w:rPr>
                <w:noProof/>
                <w:webHidden/>
              </w:rPr>
              <w:instrText xml:space="preserve"> PAGEREF _Toc102306616 \h </w:instrText>
            </w:r>
            <w:r>
              <w:rPr>
                <w:noProof/>
                <w:webHidden/>
              </w:rPr>
            </w:r>
            <w:r>
              <w:rPr>
                <w:noProof/>
                <w:webHidden/>
              </w:rPr>
              <w:fldChar w:fldCharType="separate"/>
            </w:r>
            <w:r>
              <w:rPr>
                <w:noProof/>
                <w:webHidden/>
              </w:rPr>
              <w:t>27</w:t>
            </w:r>
            <w:r>
              <w:rPr>
                <w:noProof/>
                <w:webHidden/>
              </w:rPr>
              <w:fldChar w:fldCharType="end"/>
            </w:r>
          </w:hyperlink>
        </w:p>
        <w:p w14:paraId="48A2BA63" w14:textId="34B98784"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7" w:history="1">
            <w:r w:rsidRPr="00EB05C9">
              <w:rPr>
                <w:rStyle w:val="Hyperlink"/>
                <w:noProof/>
              </w:rPr>
              <w:t>Module 9 – Signal Transduction</w:t>
            </w:r>
            <w:r>
              <w:rPr>
                <w:noProof/>
                <w:webHidden/>
              </w:rPr>
              <w:tab/>
            </w:r>
            <w:r>
              <w:rPr>
                <w:noProof/>
                <w:webHidden/>
              </w:rPr>
              <w:fldChar w:fldCharType="begin"/>
            </w:r>
            <w:r>
              <w:rPr>
                <w:noProof/>
                <w:webHidden/>
              </w:rPr>
              <w:instrText xml:space="preserve"> PAGEREF _Toc102306617 \h </w:instrText>
            </w:r>
            <w:r>
              <w:rPr>
                <w:noProof/>
                <w:webHidden/>
              </w:rPr>
            </w:r>
            <w:r>
              <w:rPr>
                <w:noProof/>
                <w:webHidden/>
              </w:rPr>
              <w:fldChar w:fldCharType="separate"/>
            </w:r>
            <w:r>
              <w:rPr>
                <w:noProof/>
                <w:webHidden/>
              </w:rPr>
              <w:t>28</w:t>
            </w:r>
            <w:r>
              <w:rPr>
                <w:noProof/>
                <w:webHidden/>
              </w:rPr>
              <w:fldChar w:fldCharType="end"/>
            </w:r>
          </w:hyperlink>
        </w:p>
        <w:p w14:paraId="25D544CE" w14:textId="73E800B8"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8" w:history="1">
            <w:r w:rsidRPr="00EB05C9">
              <w:rPr>
                <w:rStyle w:val="Hyperlink"/>
                <w:noProof/>
              </w:rPr>
              <w:t>Module 10 – Recombinant DNA Technology</w:t>
            </w:r>
            <w:r>
              <w:rPr>
                <w:noProof/>
                <w:webHidden/>
              </w:rPr>
              <w:tab/>
            </w:r>
            <w:r>
              <w:rPr>
                <w:noProof/>
                <w:webHidden/>
              </w:rPr>
              <w:fldChar w:fldCharType="begin"/>
            </w:r>
            <w:r>
              <w:rPr>
                <w:noProof/>
                <w:webHidden/>
              </w:rPr>
              <w:instrText xml:space="preserve"> PAGEREF _Toc102306618 \h </w:instrText>
            </w:r>
            <w:r>
              <w:rPr>
                <w:noProof/>
                <w:webHidden/>
              </w:rPr>
            </w:r>
            <w:r>
              <w:rPr>
                <w:noProof/>
                <w:webHidden/>
              </w:rPr>
              <w:fldChar w:fldCharType="separate"/>
            </w:r>
            <w:r>
              <w:rPr>
                <w:noProof/>
                <w:webHidden/>
              </w:rPr>
              <w:t>31</w:t>
            </w:r>
            <w:r>
              <w:rPr>
                <w:noProof/>
                <w:webHidden/>
              </w:rPr>
              <w:fldChar w:fldCharType="end"/>
            </w:r>
          </w:hyperlink>
        </w:p>
        <w:p w14:paraId="01BD4857" w14:textId="38976D86"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19" w:history="1">
            <w:r w:rsidRPr="00EB05C9">
              <w:rPr>
                <w:rStyle w:val="Hyperlink"/>
                <w:noProof/>
              </w:rPr>
              <w:t>Module 11 – Cell cycle Mitosis and DNA replication</w:t>
            </w:r>
            <w:r>
              <w:rPr>
                <w:noProof/>
                <w:webHidden/>
              </w:rPr>
              <w:tab/>
            </w:r>
            <w:r>
              <w:rPr>
                <w:noProof/>
                <w:webHidden/>
              </w:rPr>
              <w:fldChar w:fldCharType="begin"/>
            </w:r>
            <w:r>
              <w:rPr>
                <w:noProof/>
                <w:webHidden/>
              </w:rPr>
              <w:instrText xml:space="preserve"> PAGEREF _Toc102306619 \h </w:instrText>
            </w:r>
            <w:r>
              <w:rPr>
                <w:noProof/>
                <w:webHidden/>
              </w:rPr>
            </w:r>
            <w:r>
              <w:rPr>
                <w:noProof/>
                <w:webHidden/>
              </w:rPr>
              <w:fldChar w:fldCharType="separate"/>
            </w:r>
            <w:r>
              <w:rPr>
                <w:noProof/>
                <w:webHidden/>
              </w:rPr>
              <w:t>32</w:t>
            </w:r>
            <w:r>
              <w:rPr>
                <w:noProof/>
                <w:webHidden/>
              </w:rPr>
              <w:fldChar w:fldCharType="end"/>
            </w:r>
          </w:hyperlink>
        </w:p>
        <w:p w14:paraId="558CD93E" w14:textId="578D035D" w:rsidR="009A3FA6" w:rsidRDefault="009A3FA6">
          <w:pPr>
            <w:pStyle w:val="TOC1"/>
            <w:tabs>
              <w:tab w:val="right" w:leader="dot" w:pos="9350"/>
            </w:tabs>
            <w:rPr>
              <w:rFonts w:asciiTheme="minorHAnsi" w:eastAsiaTheme="minorEastAsia" w:hAnsiTheme="minorHAnsi" w:cstheme="minorBidi"/>
              <w:b w:val="0"/>
              <w:bCs w:val="0"/>
              <w:i w:val="0"/>
              <w:iCs w:val="0"/>
              <w:noProof/>
            </w:rPr>
          </w:pPr>
          <w:hyperlink w:anchor="_Toc102306620" w:history="1">
            <w:r w:rsidRPr="00EB05C9">
              <w:rPr>
                <w:rStyle w:val="Hyperlink"/>
                <w:noProof/>
              </w:rPr>
              <w:t>Module 12 – Regulation of gene expression</w:t>
            </w:r>
            <w:r>
              <w:rPr>
                <w:noProof/>
                <w:webHidden/>
              </w:rPr>
              <w:tab/>
            </w:r>
            <w:r>
              <w:rPr>
                <w:noProof/>
                <w:webHidden/>
              </w:rPr>
              <w:fldChar w:fldCharType="begin"/>
            </w:r>
            <w:r>
              <w:rPr>
                <w:noProof/>
                <w:webHidden/>
              </w:rPr>
              <w:instrText xml:space="preserve"> PAGEREF _Toc102306620 \h </w:instrText>
            </w:r>
            <w:r>
              <w:rPr>
                <w:noProof/>
                <w:webHidden/>
              </w:rPr>
            </w:r>
            <w:r>
              <w:rPr>
                <w:noProof/>
                <w:webHidden/>
              </w:rPr>
              <w:fldChar w:fldCharType="separate"/>
            </w:r>
            <w:r>
              <w:rPr>
                <w:noProof/>
                <w:webHidden/>
              </w:rPr>
              <w:t>39</w:t>
            </w:r>
            <w:r>
              <w:rPr>
                <w:noProof/>
                <w:webHidden/>
              </w:rPr>
              <w:fldChar w:fldCharType="end"/>
            </w:r>
          </w:hyperlink>
        </w:p>
        <w:p w14:paraId="5FAB04B4" w14:textId="1776FCBD"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306606"/>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306607"/>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r>
      <w:r w:rsidRPr="00795C89">
        <w:rPr>
          <w:rFonts w:asciiTheme="minorHAnsi" w:hAnsiTheme="minorHAnsi" w:cstheme="minorHAnsi"/>
        </w:rPr>
        <w:lastRenderedPageBreak/>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306608"/>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lastRenderedPageBreak/>
        <w:t>Hydrogen atom</w:t>
      </w:r>
    </w:p>
    <w:p w14:paraId="3B870DA2" w14:textId="2A38A620" w:rsidR="00DA4CC0" w:rsidRPr="00795C89" w:rsidRDefault="00DA4CC0" w:rsidP="00BE0218">
      <w:pPr>
        <w:pStyle w:val="Heading2"/>
        <w:rPr>
          <w:rFonts w:asciiTheme="minorHAnsi" w:hAnsiTheme="minorHAnsi" w:cstheme="minorHAnsi"/>
        </w:rPr>
      </w:pPr>
      <w:bookmarkStart w:id="4" w:name="_Toc102306609"/>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306610"/>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306611"/>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lastRenderedPageBreak/>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306612"/>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306613"/>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5D70BF"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306614"/>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5D70BF"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306615"/>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5D70BF"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5D70BF"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306616"/>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306617"/>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306618"/>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5D70BF"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306619"/>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w:t>
      </w:r>
      <w:r w:rsidRPr="00B81DC4">
        <w:rPr>
          <w:rFonts w:asciiTheme="minorHAnsi" w:hAnsiTheme="minorHAnsi" w:cstheme="minorHAnsi"/>
          <w:color w:val="000000"/>
          <w:shd w:val="clear" w:color="auto" w:fill="FFFFFF"/>
        </w:rPr>
        <w:t>ells</w:t>
      </w:r>
      <w:r w:rsidRPr="00B81DC4">
        <w:rPr>
          <w:rFonts w:asciiTheme="minorHAnsi" w:hAnsiTheme="minorHAnsi" w:cstheme="minorHAnsi"/>
          <w:color w:val="000000"/>
          <w:shd w:val="clear" w:color="auto" w:fill="FFFFFF"/>
        </w:rPr>
        <w:t xml:space="preserve"> (prokaryotes or eukaryotes)</w:t>
      </w:r>
      <w:r w:rsidRPr="00B81DC4">
        <w:rPr>
          <w:rFonts w:asciiTheme="minorHAnsi" w:hAnsiTheme="minorHAnsi" w:cstheme="minorHAnsi"/>
          <w:color w:val="000000"/>
          <w:shd w:val="clear" w:color="auto" w:fill="FFFFFF"/>
        </w:rPr>
        <w:t xml:space="preserve"> contain an enzyme called primase that synthesizes RNA fragments about ten bases long using DNA as a template</w:t>
      </w:r>
      <w:r w:rsidRPr="00B81DC4">
        <w:rPr>
          <w:rFonts w:asciiTheme="minorHAnsi" w:hAnsiTheme="minorHAnsi" w:cstheme="minorHAnsi"/>
          <w:color w:val="000000"/>
          <w:shd w:val="clear" w:color="auto" w:fill="FFFFFF"/>
        </w:rPr>
        <w:t>.</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w:t>
      </w:r>
      <w:r w:rsidR="00E36573" w:rsidRPr="00E36573">
        <w:rPr>
          <w:rFonts w:asciiTheme="minorHAnsi" w:hAnsiTheme="minorHAnsi" w:cstheme="minorHAnsi"/>
        </w:rPr>
        <w:t xml:space="preserve">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w:t>
      </w:r>
      <w:r>
        <w:rPr>
          <w:rFonts w:asciiTheme="minorHAnsi" w:hAnsiTheme="minorHAnsi" w:cstheme="minorHAnsi"/>
        </w:rPr>
        <w:t xml:space="preserv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77777777" w:rsidR="009C626C" w:rsidRDefault="009C626C" w:rsidP="006510D6">
      <w:pPr>
        <w:rPr>
          <w:rFonts w:asciiTheme="minorHAnsi" w:hAnsiTheme="minorHAnsi" w:cstheme="minorHAnsi"/>
        </w:rPr>
      </w:pPr>
      <w:r>
        <w:rPr>
          <w:rFonts w:asciiTheme="minorHAnsi" w:hAnsiTheme="minorHAnsi" w:cstheme="minorHAnsi"/>
        </w:rPr>
        <w:t xml:space="preserve">A variety. Of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yrimidine dimers can be directly repaired in a light-dependent process known as photoactive repair. Photoactive repair is best understood in bacteria, but appears to occur in some eukaryotes (but not humans). It depends on the enzyme photolyase,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 xml:space="preserve">DNA glycosylase removes a modified base to create an apurinic (AP) nucleotide. AP endonuclease then removes the remainder of the </w:t>
      </w:r>
      <w:proofErr w:type="spellStart"/>
      <w:r w:rsidRPr="00306651">
        <w:rPr>
          <w:rFonts w:asciiTheme="minorHAnsi" w:hAnsiTheme="minorHAnsi" w:cstheme="minorHAnsi"/>
        </w:rPr>
        <w:t>nucleotid</w:t>
      </w:r>
      <w:proofErr w:type="spellEnd"/>
      <w:r w:rsidRPr="00306651">
        <w:rPr>
          <w:rFonts w:asciiTheme="minorHAnsi" w:hAnsiTheme="minorHAnsi" w:cstheme="minorHAnsi"/>
        </w:rPr>
        <w:t>,</w:t>
      </w:r>
      <w:r w:rsidRPr="00306651">
        <w:rPr>
          <w:rFonts w:asciiTheme="minorHAnsi" w:hAnsiTheme="minorHAnsi" w:cstheme="minorHAnsi"/>
        </w:rPr>
        <w:t xml:space="preserve"> and DNA polymerase and ligase repair the gap</w:t>
      </w:r>
      <w:r w:rsidRPr="00306651">
        <w:rPr>
          <w:rFonts w:asciiTheme="minorHAnsi" w:hAnsiTheme="minorHAnsi" w:cstheme="minorHAnsi"/>
        </w:rPr>
        <w:t>.</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w:t>
      </w:r>
      <w:r w:rsidR="00306651" w:rsidRPr="00306651">
        <w:rPr>
          <w:rFonts w:asciiTheme="minorHAnsi" w:hAnsiTheme="minorHAnsi" w:cstheme="minorHAnsi"/>
        </w:rPr>
        <w:t>or removing pyrimidine dimers and other bulky lesions in DNA</w:t>
      </w:r>
      <w:r w:rsidR="00306651"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proofErr w:type="spellStart"/>
      <w:r w:rsidR="00306651" w:rsidRPr="00306651">
        <w:rPr>
          <w:rFonts w:asciiTheme="minorHAnsi" w:hAnsiTheme="minorHAnsi" w:cstheme="minorHAnsi"/>
          <w:b/>
          <w:bCs/>
        </w:rPr>
        <w:t>excinuclease</w:t>
      </w:r>
      <w:proofErr w:type="spellEnd"/>
      <w:r w:rsidR="00306651" w:rsidRPr="00306651">
        <w:rPr>
          <w:rFonts w:asciiTheme="minorHAnsi" w:hAnsiTheme="minorHAnsi" w:cstheme="minorHAnsi"/>
        </w:rPr>
        <w:t>)</w:t>
      </w:r>
      <w:r w:rsidR="00306651" w:rsidRPr="00306651">
        <w:rPr>
          <w:rFonts w:asciiTheme="minorHAnsi" w:hAnsiTheme="minorHAnsi" w:cstheme="minorHAnsi"/>
        </w:rPr>
        <w:t xml:space="preserve"> </w:t>
      </w:r>
      <w:r w:rsidR="00306651" w:rsidRPr="00306651">
        <w:rPr>
          <w:rFonts w:asciiTheme="minorHAnsi" w:hAnsiTheme="minorHAnsi" w:cstheme="minorHAnsi"/>
        </w:rPr>
        <w:t>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proofErr w:type="spellStart"/>
      <w:r w:rsidRPr="00662BE7">
        <w:rPr>
          <w:rFonts w:asciiTheme="minorHAnsi" w:hAnsiTheme="minorHAnsi" w:cstheme="minorHAnsi"/>
          <w:b/>
          <w:bCs/>
        </w:rPr>
        <w:t>Translesion</w:t>
      </w:r>
      <w:proofErr w:type="spellEnd"/>
      <w:r w:rsidRPr="00662BE7">
        <w:rPr>
          <w:rFonts w:asciiTheme="minorHAnsi" w:hAnsiTheme="minorHAnsi" w:cstheme="minorHAnsi"/>
          <w:b/>
          <w:bCs/>
        </w:rPr>
        <w:t xml:space="preserve">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w:t>
      </w:r>
      <w:proofErr w:type="spellStart"/>
      <w:r w:rsidR="000E3965">
        <w:rPr>
          <w:rFonts w:asciiTheme="minorHAnsi" w:hAnsiTheme="minorHAnsi" w:cstheme="minorHAnsi"/>
        </w:rPr>
        <w:t>translesion</w:t>
      </w:r>
      <w:proofErr w:type="spellEnd"/>
      <w:r w:rsidR="000E3965">
        <w:rPr>
          <w:rFonts w:asciiTheme="minorHAnsi" w:hAnsiTheme="minorHAnsi" w:cstheme="minorHAnsi"/>
        </w:rPr>
        <w:t xml:space="preserve">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133B133D"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sidRPr="000C6D4B">
        <w:rPr>
          <w:rFonts w:asciiTheme="minorHAnsi" w:hAnsiTheme="minorHAnsi" w:cstheme="minorHAnsi"/>
          <w:b/>
          <w:bCs/>
        </w:rPr>
        <w:t>:</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Holliday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77777777" w:rsidR="003E2BA1"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Apoptosis is described as an active, programmed process of autonomous cellular dismantling that avoids eliciting inflammation. </w:t>
      </w:r>
    </w:p>
    <w:p w14:paraId="79D3EB89" w14:textId="5F3B53C7" w:rsidR="003E2BA1" w:rsidRPr="003E2BA1" w:rsidRDefault="003E2BA1" w:rsidP="003E2BA1">
      <w:pPr>
        <w:ind w:left="360"/>
        <w:rPr>
          <w:rFonts w:cstheme="minorHAnsi"/>
        </w:rPr>
      </w:pPr>
      <w:r w:rsidRPr="003E2BA1">
        <w:rPr>
          <w:rFonts w:cstheme="minorHAnsi"/>
        </w:rPr>
        <w:t>Damaged or diseased cells need to be eliminated.</w:t>
      </w:r>
      <w:r>
        <w:rPr>
          <w:rFonts w:cstheme="minorHAnsi"/>
        </w:rPr>
        <w:t xml:space="preserve"> </w:t>
      </w:r>
      <w:r w:rsidRPr="003E2BA1">
        <w:rPr>
          <w:rFonts w:cstheme="minorHAnsi"/>
        </w:rPr>
        <w:t>In such cases, the process must not damage surrounding cells.</w:t>
      </w:r>
    </w:p>
    <w:p w14:paraId="51FFEE9D" w14:textId="77777777" w:rsidR="003E2BA1" w:rsidRPr="003E2BA1" w:rsidRDefault="003E2BA1" w:rsidP="003E2BA1">
      <w:pPr>
        <w:ind w:left="360"/>
        <w:rPr>
          <w:rFonts w:cstheme="minorHAnsi"/>
        </w:rPr>
      </w:pPr>
      <w:r w:rsidRPr="003E2BA1">
        <w:rPr>
          <w:rFonts w:cstheme="minorHAnsi"/>
        </w:rPr>
        <w:t xml:space="preserve">Multicellular organisms accomplish this through a programmed cell death – </w:t>
      </w:r>
      <w:r w:rsidRPr="003E2BA1">
        <w:rPr>
          <w:rFonts w:cstheme="minorHAnsi"/>
          <w:b/>
          <w:bCs/>
        </w:rPr>
        <w:t>apoptosis</w:t>
      </w:r>
      <w:r w:rsidRPr="003E2BA1">
        <w:rPr>
          <w:rFonts w:cstheme="minorHAnsi"/>
        </w:rPr>
        <w:t>.</w:t>
      </w:r>
    </w:p>
    <w:p w14:paraId="09815165" w14:textId="77777777" w:rsidR="003E2BA1" w:rsidRDefault="003E2BA1" w:rsidP="003E2BA1">
      <w:pPr>
        <w:ind w:left="360"/>
        <w:rPr>
          <w:rFonts w:cstheme="minorHAnsi"/>
        </w:rPr>
      </w:pPr>
      <w:r w:rsidRPr="003E2BA1">
        <w:rPr>
          <w:rFonts w:cstheme="minorHAnsi"/>
        </w:rPr>
        <w:t xml:space="preserve">Apoptosis proceeds through the activation of a series of enzymes called </w:t>
      </w:r>
      <w:r w:rsidRPr="003E2BA1">
        <w:rPr>
          <w:rFonts w:cstheme="minorHAnsi"/>
          <w:b/>
          <w:bCs/>
        </w:rPr>
        <w:t>caspases</w:t>
      </w:r>
      <w:r w:rsidRPr="003E2BA1">
        <w:rPr>
          <w:rFonts w:cstheme="minorHAnsi"/>
        </w:rPr>
        <w:t>.</w:t>
      </w:r>
      <w:bookmarkStart w:id="16" w:name="_Toc101512489"/>
    </w:p>
    <w:p w14:paraId="59B951C5" w14:textId="2AF4B99C" w:rsidR="003E2BA1" w:rsidRPr="003E2BA1" w:rsidRDefault="003E2BA1" w:rsidP="003E2BA1">
      <w:pPr>
        <w:ind w:left="360"/>
        <w:rPr>
          <w:rFonts w:cstheme="minorHAnsi"/>
        </w:rPr>
      </w:pPr>
      <w:r w:rsidRPr="003E2BA1">
        <w:rPr>
          <w:rFonts w:asciiTheme="minorHAnsi" w:hAnsiTheme="minorHAnsi" w:cstheme="minorHAnsi"/>
        </w:rPr>
        <w:t>Apoptosis is triggered by death signals or withdrawal of survival factors</w:t>
      </w:r>
      <w:bookmarkEnd w:id="16"/>
    </w:p>
    <w:p w14:paraId="3582D4B9" w14:textId="77777777" w:rsidR="003E2BA1" w:rsidRPr="003E2BA1" w:rsidRDefault="003E2BA1" w:rsidP="003E2BA1">
      <w:pPr>
        <w:ind w:firstLine="360"/>
        <w:rPr>
          <w:rFonts w:asciiTheme="minorHAnsi" w:hAnsiTheme="minorHAnsi" w:cstheme="minorHAnsi"/>
        </w:rPr>
      </w:pPr>
      <w:r w:rsidRPr="003E2BA1">
        <w:rPr>
          <w:rFonts w:asciiTheme="minorHAnsi" w:hAnsiTheme="minorHAnsi" w:cstheme="minorHAnsi"/>
        </w:rPr>
        <w:t>Two main routes by which cells can activate caspases and enter apoptosis:</w:t>
      </w:r>
    </w:p>
    <w:p w14:paraId="77279518"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lastRenderedPageBreak/>
        <w:t>When survival factors are withdrawn</w:t>
      </w:r>
    </w:p>
    <w:p w14:paraId="593B4023" w14:textId="77777777" w:rsidR="003E2BA1" w:rsidRPr="003E2BA1" w:rsidRDefault="003E2BA1" w:rsidP="003E2BA1">
      <w:pPr>
        <w:ind w:left="1080"/>
        <w:rPr>
          <w:rFonts w:asciiTheme="minorHAnsi" w:hAnsiTheme="minorHAnsi" w:cstheme="minorHAnsi"/>
        </w:rPr>
      </w:pPr>
      <w:r w:rsidRPr="003E2BA1">
        <w:rPr>
          <w:rFonts w:asciiTheme="minorHAnsi" w:hAnsiTheme="minorHAnsi" w:cstheme="minorHAnsi"/>
        </w:rPr>
        <w:t>Site of action is the mitochondrion</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Cell death called necrosis sometimes follows tissue injury</w:t>
      </w:r>
      <w:r w:rsidRPr="003E2BA1">
        <w:rPr>
          <w:rFonts w:asciiTheme="minorHAnsi" w:hAnsiTheme="minorHAnsi" w:cstheme="minorHAnsi"/>
        </w:rPr>
        <w:t xml:space="preserve">. </w:t>
      </w:r>
      <w:r w:rsidRPr="003E2BA1">
        <w:rPr>
          <w:rFonts w:asciiTheme="minorHAnsi" w:hAnsiTheme="minorHAnsi" w:cstheme="minorHAnsi"/>
        </w:rPr>
        <w:t>Necrosis involves swelling and rupture of injured cells</w:t>
      </w:r>
      <w:r w:rsidRPr="003E2BA1">
        <w:rPr>
          <w:rFonts w:asciiTheme="minorHAnsi" w:hAnsiTheme="minorHAnsi" w:cstheme="minorHAnsi"/>
        </w:rPr>
        <w:t>.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306620"/>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rPr>
        <w:lastRenderedPageBreak/>
        <w:t xml:space="preserve">For anabolic pathways,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6C95B592" w14:textId="58B4808E" w:rsidR="00BC15B3" w:rsidRDefault="004E2762" w:rsidP="005D70BF">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1FB49BC5" w14:textId="77777777" w:rsidR="004E2762" w:rsidRPr="004E2762" w:rsidRDefault="004E2762" w:rsidP="004E2762">
      <w:pPr>
        <w:rPr>
          <w:rFonts w:asciiTheme="minorHAnsi" w:hAnsiTheme="minorHAnsi" w:cstheme="minorHAnsi"/>
        </w:rPr>
      </w:pPr>
    </w:p>
    <w:sectPr w:rsidR="004E2762" w:rsidRPr="004E276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A5C56" w14:textId="77777777" w:rsidR="005D70BF" w:rsidRDefault="005D70BF" w:rsidP="00C33968">
      <w:r>
        <w:separator/>
      </w:r>
    </w:p>
  </w:endnote>
  <w:endnote w:type="continuationSeparator" w:id="0">
    <w:p w14:paraId="4B3A22A7" w14:textId="77777777" w:rsidR="005D70BF" w:rsidRDefault="005D70BF"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3B1F9" w14:textId="77777777" w:rsidR="005D70BF" w:rsidRDefault="005D70BF" w:rsidP="00C33968">
      <w:r>
        <w:separator/>
      </w:r>
    </w:p>
  </w:footnote>
  <w:footnote w:type="continuationSeparator" w:id="0">
    <w:p w14:paraId="4CC12EE0" w14:textId="77777777" w:rsidR="005D70BF" w:rsidRDefault="005D70BF"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6"/>
  </w:num>
  <w:num w:numId="4" w16cid:durableId="1692948359">
    <w:abstractNumId w:val="21"/>
  </w:num>
  <w:num w:numId="5" w16cid:durableId="1320498723">
    <w:abstractNumId w:val="41"/>
  </w:num>
  <w:num w:numId="6" w16cid:durableId="1075518905">
    <w:abstractNumId w:val="13"/>
  </w:num>
  <w:num w:numId="7" w16cid:durableId="300307919">
    <w:abstractNumId w:val="28"/>
  </w:num>
  <w:num w:numId="8" w16cid:durableId="2125154792">
    <w:abstractNumId w:val="33"/>
  </w:num>
  <w:num w:numId="9" w16cid:durableId="1164664993">
    <w:abstractNumId w:val="31"/>
  </w:num>
  <w:num w:numId="10" w16cid:durableId="607852374">
    <w:abstractNumId w:val="38"/>
  </w:num>
  <w:num w:numId="11" w16cid:durableId="1731879729">
    <w:abstractNumId w:val="15"/>
  </w:num>
  <w:num w:numId="12" w16cid:durableId="59987799">
    <w:abstractNumId w:val="8"/>
  </w:num>
  <w:num w:numId="13" w16cid:durableId="1473254641">
    <w:abstractNumId w:val="35"/>
  </w:num>
  <w:num w:numId="14" w16cid:durableId="2104522152">
    <w:abstractNumId w:val="5"/>
  </w:num>
  <w:num w:numId="15" w16cid:durableId="1938556599">
    <w:abstractNumId w:val="3"/>
  </w:num>
  <w:num w:numId="16" w16cid:durableId="1392533972">
    <w:abstractNumId w:val="44"/>
  </w:num>
  <w:num w:numId="17" w16cid:durableId="212548804">
    <w:abstractNumId w:val="2"/>
  </w:num>
  <w:num w:numId="18" w16cid:durableId="1043284530">
    <w:abstractNumId w:val="37"/>
  </w:num>
  <w:num w:numId="19" w16cid:durableId="451821940">
    <w:abstractNumId w:val="29"/>
  </w:num>
  <w:num w:numId="20" w16cid:durableId="1591621113">
    <w:abstractNumId w:val="12"/>
  </w:num>
  <w:num w:numId="21" w16cid:durableId="1409376191">
    <w:abstractNumId w:val="24"/>
  </w:num>
  <w:num w:numId="22" w16cid:durableId="883249184">
    <w:abstractNumId w:val="42"/>
  </w:num>
  <w:num w:numId="23" w16cid:durableId="1516381827">
    <w:abstractNumId w:val="19"/>
  </w:num>
  <w:num w:numId="24" w16cid:durableId="95255740">
    <w:abstractNumId w:val="34"/>
  </w:num>
  <w:num w:numId="25" w16cid:durableId="1619488164">
    <w:abstractNumId w:val="43"/>
  </w:num>
  <w:num w:numId="26" w16cid:durableId="34552383">
    <w:abstractNumId w:val="7"/>
  </w:num>
  <w:num w:numId="27" w16cid:durableId="1991714596">
    <w:abstractNumId w:val="14"/>
  </w:num>
  <w:num w:numId="28" w16cid:durableId="132138228">
    <w:abstractNumId w:val="17"/>
  </w:num>
  <w:num w:numId="29" w16cid:durableId="1878472942">
    <w:abstractNumId w:val="16"/>
  </w:num>
  <w:num w:numId="30" w16cid:durableId="1922641664">
    <w:abstractNumId w:val="22"/>
  </w:num>
  <w:num w:numId="31" w16cid:durableId="1651052677">
    <w:abstractNumId w:val="32"/>
  </w:num>
  <w:num w:numId="32" w16cid:durableId="723872869">
    <w:abstractNumId w:val="18"/>
  </w:num>
  <w:num w:numId="33" w16cid:durableId="1767575390">
    <w:abstractNumId w:val="30"/>
  </w:num>
  <w:num w:numId="34" w16cid:durableId="1077363208">
    <w:abstractNumId w:val="40"/>
  </w:num>
  <w:num w:numId="35" w16cid:durableId="1176575404">
    <w:abstractNumId w:val="36"/>
  </w:num>
  <w:num w:numId="36" w16cid:durableId="920875179">
    <w:abstractNumId w:val="39"/>
  </w:num>
  <w:num w:numId="37" w16cid:durableId="1375153288">
    <w:abstractNumId w:val="23"/>
  </w:num>
  <w:num w:numId="38" w16cid:durableId="139733932">
    <w:abstractNumId w:val="11"/>
  </w:num>
  <w:num w:numId="39" w16cid:durableId="1670644342">
    <w:abstractNumId w:val="10"/>
  </w:num>
  <w:num w:numId="40" w16cid:durableId="251931929">
    <w:abstractNumId w:val="25"/>
  </w:num>
  <w:num w:numId="41" w16cid:durableId="1659920245">
    <w:abstractNumId w:val="27"/>
  </w:num>
  <w:num w:numId="42" w16cid:durableId="260262666">
    <w:abstractNumId w:val="0"/>
  </w:num>
  <w:num w:numId="43" w16cid:durableId="2138067641">
    <w:abstractNumId w:val="6"/>
  </w:num>
  <w:num w:numId="44" w16cid:durableId="697394185">
    <w:abstractNumId w:val="20"/>
  </w:num>
  <w:num w:numId="45" w16cid:durableId="1758015754">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52D9"/>
    <w:rsid w:val="001B6553"/>
    <w:rsid w:val="001B7E54"/>
    <w:rsid w:val="001C00D1"/>
    <w:rsid w:val="001C0F2A"/>
    <w:rsid w:val="001C1E6D"/>
    <w:rsid w:val="001C3F67"/>
    <w:rsid w:val="001C6D70"/>
    <w:rsid w:val="001D365A"/>
    <w:rsid w:val="001D4C3C"/>
    <w:rsid w:val="001D6741"/>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6605"/>
    <w:rsid w:val="00236DC7"/>
    <w:rsid w:val="002404FE"/>
    <w:rsid w:val="00241B81"/>
    <w:rsid w:val="00241DE0"/>
    <w:rsid w:val="002441A4"/>
    <w:rsid w:val="00244B0F"/>
    <w:rsid w:val="00245476"/>
    <w:rsid w:val="00254126"/>
    <w:rsid w:val="00254E1C"/>
    <w:rsid w:val="00260601"/>
    <w:rsid w:val="00260F53"/>
    <w:rsid w:val="00262ED0"/>
    <w:rsid w:val="00263993"/>
    <w:rsid w:val="00264168"/>
    <w:rsid w:val="00264605"/>
    <w:rsid w:val="00266BC3"/>
    <w:rsid w:val="002753A9"/>
    <w:rsid w:val="0027580E"/>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06651"/>
    <w:rsid w:val="003113E3"/>
    <w:rsid w:val="00313E40"/>
    <w:rsid w:val="00314F9F"/>
    <w:rsid w:val="00317F71"/>
    <w:rsid w:val="00323FE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2BA1"/>
    <w:rsid w:val="003E59D7"/>
    <w:rsid w:val="003E7C38"/>
    <w:rsid w:val="003F1D91"/>
    <w:rsid w:val="003F3CDD"/>
    <w:rsid w:val="003F4AE5"/>
    <w:rsid w:val="003F54B5"/>
    <w:rsid w:val="003F597B"/>
    <w:rsid w:val="003F6241"/>
    <w:rsid w:val="00401503"/>
    <w:rsid w:val="00405434"/>
    <w:rsid w:val="004065A2"/>
    <w:rsid w:val="0040770E"/>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2BE7"/>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4550D"/>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30CA"/>
    <w:rsid w:val="007B418F"/>
    <w:rsid w:val="007C45C9"/>
    <w:rsid w:val="007C4874"/>
    <w:rsid w:val="007C4EE8"/>
    <w:rsid w:val="007C7420"/>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4E5E"/>
    <w:rsid w:val="00851821"/>
    <w:rsid w:val="0085247D"/>
    <w:rsid w:val="008550D5"/>
    <w:rsid w:val="0086017A"/>
    <w:rsid w:val="0086146A"/>
    <w:rsid w:val="00861E9F"/>
    <w:rsid w:val="0086270A"/>
    <w:rsid w:val="00863F2B"/>
    <w:rsid w:val="00864331"/>
    <w:rsid w:val="00867560"/>
    <w:rsid w:val="0087081D"/>
    <w:rsid w:val="008713DA"/>
    <w:rsid w:val="008718F3"/>
    <w:rsid w:val="00871C98"/>
    <w:rsid w:val="00873491"/>
    <w:rsid w:val="00874DC9"/>
    <w:rsid w:val="00881006"/>
    <w:rsid w:val="00881B09"/>
    <w:rsid w:val="00883C5B"/>
    <w:rsid w:val="008855F9"/>
    <w:rsid w:val="0089040F"/>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2A7E"/>
    <w:rsid w:val="00973B69"/>
    <w:rsid w:val="00975658"/>
    <w:rsid w:val="009776CE"/>
    <w:rsid w:val="009803AF"/>
    <w:rsid w:val="00986F61"/>
    <w:rsid w:val="00987BC4"/>
    <w:rsid w:val="00995517"/>
    <w:rsid w:val="00997AF4"/>
    <w:rsid w:val="00997B76"/>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65A"/>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B6C"/>
    <w:rsid w:val="00B20ADF"/>
    <w:rsid w:val="00B216EA"/>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5654"/>
    <w:rsid w:val="00BF604F"/>
    <w:rsid w:val="00C00DCD"/>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41</Pages>
  <Words>15101</Words>
  <Characters>86080</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153</cp:revision>
  <cp:lastPrinted>2022-03-18T23:59:00Z</cp:lastPrinted>
  <dcterms:created xsi:type="dcterms:W3CDTF">2022-03-18T23:59:00Z</dcterms:created>
  <dcterms:modified xsi:type="dcterms:W3CDTF">2022-05-01T18:09:00Z</dcterms:modified>
</cp:coreProperties>
</file>