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AF555" w14:textId="76150EB1"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Describe/discuss/explain what is meant by the term </w:t>
      </w:r>
      <w:r w:rsidRPr="00E64AFE">
        <w:rPr>
          <w:rFonts w:ascii="Helvetica" w:hAnsi="Helvetica"/>
          <w:i/>
          <w:iCs/>
        </w:rPr>
        <w:t>conducting airways</w:t>
      </w:r>
      <w:r w:rsidRPr="00E64AFE">
        <w:rPr>
          <w:rFonts w:ascii="Helvetica" w:hAnsi="Helvetica"/>
        </w:rPr>
        <w:t xml:space="preserve">. </w:t>
      </w:r>
    </w:p>
    <w:p w14:paraId="20E196E3" w14:textId="66747325" w:rsidR="00E64AFE" w:rsidRPr="00E64AFE" w:rsidRDefault="00E64AFE" w:rsidP="00E64AFE">
      <w:pPr>
        <w:pStyle w:val="NormalWeb"/>
        <w:shd w:val="clear" w:color="auto" w:fill="FFFFFF"/>
        <w:spacing w:after="120" w:afterAutospacing="0"/>
        <w:rPr>
          <w:rFonts w:ascii="Helvetica" w:hAnsi="Helvetica"/>
          <w:color w:val="2F5496" w:themeColor="accent1" w:themeShade="BF"/>
        </w:rPr>
      </w:pPr>
      <w:r w:rsidRPr="00E64AFE">
        <w:rPr>
          <w:rFonts w:ascii="Helvetica" w:hAnsi="Helvetica"/>
          <w:color w:val="2F5496" w:themeColor="accent1" w:themeShade="BF"/>
        </w:rPr>
        <w:t>Conducting airways provide a path for air between the atmosphere and the gas exchange units (the alveoli). No gas exchange (i.e., O</w:t>
      </w:r>
      <w:r w:rsidRPr="00E64AFE">
        <w:rPr>
          <w:rFonts w:ascii="Helvetica" w:hAnsi="Helvetica"/>
          <w:color w:val="2F5496" w:themeColor="accent1" w:themeShade="BF"/>
          <w:position w:val="-2"/>
        </w:rPr>
        <w:t>2</w:t>
      </w:r>
      <w:r w:rsidRPr="00E64AFE">
        <w:rPr>
          <w:rFonts w:ascii="Helvetica" w:hAnsi="Helvetica"/>
          <w:color w:val="2F5496" w:themeColor="accent1" w:themeShade="BF"/>
        </w:rPr>
        <w:t>, CO</w:t>
      </w:r>
      <w:r w:rsidRPr="00E64AFE">
        <w:rPr>
          <w:rFonts w:ascii="Helvetica" w:hAnsi="Helvetica"/>
          <w:color w:val="2F5496" w:themeColor="accent1" w:themeShade="BF"/>
          <w:position w:val="-2"/>
        </w:rPr>
        <w:t>2</w:t>
      </w:r>
      <w:r w:rsidRPr="00E64AFE">
        <w:rPr>
          <w:rFonts w:ascii="Helvetica" w:hAnsi="Helvetica"/>
          <w:color w:val="2F5496" w:themeColor="accent1" w:themeShade="BF"/>
        </w:rPr>
        <w:t>) occurs between air in the conducting airways and pulmonary capillary blood (B&amp;</w:t>
      </w:r>
      <w:proofErr w:type="gramStart"/>
      <w:r w:rsidRPr="00E64AFE">
        <w:rPr>
          <w:rFonts w:ascii="Helvetica" w:hAnsi="Helvetica"/>
          <w:color w:val="2F5496" w:themeColor="accent1" w:themeShade="BF"/>
        </w:rPr>
        <w:t>L[</w:t>
      </w:r>
      <w:proofErr w:type="gramEnd"/>
      <w:r w:rsidRPr="00E64AFE">
        <w:rPr>
          <w:rFonts w:ascii="Helvetica" w:hAnsi="Helvetica"/>
          <w:color w:val="2F5496" w:themeColor="accent1" w:themeShade="BF"/>
        </w:rPr>
        <w:t>7], page 436; Vander[14], pages 443 - 444; West[10, pages 2 - 3 and Figures 1.4 and 1.5).</w:t>
      </w:r>
    </w:p>
    <w:p w14:paraId="3B7F5C6B" w14:textId="77777777" w:rsidR="00E64AFE" w:rsidRPr="00E64AFE" w:rsidRDefault="00E64AFE" w:rsidP="00E64AFE">
      <w:pPr>
        <w:shd w:val="clear" w:color="auto" w:fill="FFFFFF"/>
        <w:spacing w:before="100" w:beforeAutospacing="1" w:after="100" w:afterAutospacing="1"/>
        <w:rPr>
          <w:rFonts w:ascii="Helvetica" w:hAnsi="Helvetica"/>
        </w:rPr>
      </w:pPr>
      <w:r w:rsidRPr="00E64AFE">
        <w:rPr>
          <w:rFonts w:ascii="Helvetica" w:hAnsi="Helvetica"/>
        </w:rPr>
        <w:t xml:space="preserve">Explain the physiological function(s) of the conducting airways. </w:t>
      </w:r>
    </w:p>
    <w:p w14:paraId="56ACBA99" w14:textId="6FC7FE52" w:rsidR="00E64AFE" w:rsidRPr="00E64AFE" w:rsidRDefault="00E64AFE" w:rsidP="00E64AFE">
      <w:pPr>
        <w:rPr>
          <w:rFonts w:ascii="Helvetica" w:hAnsi="Helvetica"/>
          <w:color w:val="2F5496" w:themeColor="accent1" w:themeShade="BF"/>
        </w:rPr>
      </w:pPr>
      <w:r w:rsidRPr="00E64AFE">
        <w:rPr>
          <w:rFonts w:ascii="Helvetica" w:hAnsi="Helvetica"/>
          <w:color w:val="2F5496" w:themeColor="accent1" w:themeShade="BF"/>
        </w:rPr>
        <w:t>The upper conducting airway also serves to warm and humidify entering (inspired) air (B&amp;</w:t>
      </w:r>
      <w:proofErr w:type="gramStart"/>
      <w:r w:rsidRPr="00E64AFE">
        <w:rPr>
          <w:rFonts w:ascii="Helvetica" w:hAnsi="Helvetica"/>
          <w:color w:val="2F5496" w:themeColor="accent1" w:themeShade="BF"/>
        </w:rPr>
        <w:t>L[</w:t>
      </w:r>
      <w:proofErr w:type="gramEnd"/>
      <w:r w:rsidRPr="00E64AFE">
        <w:rPr>
          <w:rFonts w:ascii="Helvetica" w:hAnsi="Helvetica"/>
          <w:color w:val="2F5496" w:themeColor="accent1" w:themeShade="BF"/>
        </w:rPr>
        <w:t xml:space="preserve">7], page 434) and to remove particulates from the inspired air. The remainder of the conducting airways also serve to remove particulates from the inspired air. </w:t>
      </w:r>
    </w:p>
    <w:p w14:paraId="26D29DF0" w14:textId="17A629C2"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Describe/discuss/explain the respiratory function(s) of the nose. </w:t>
      </w:r>
    </w:p>
    <w:p w14:paraId="5C9CB6B7" w14:textId="3A0DFB86" w:rsidR="00E64AFE" w:rsidRPr="00E64AFE" w:rsidRDefault="00E64AFE" w:rsidP="00E64AFE">
      <w:pPr>
        <w:pStyle w:val="NormalWeb"/>
        <w:shd w:val="clear" w:color="auto" w:fill="FFFFFF"/>
        <w:spacing w:after="120" w:afterAutospacing="0"/>
        <w:rPr>
          <w:rFonts w:ascii="Helvetica" w:hAnsi="Helvetica"/>
          <w:color w:val="2F5496" w:themeColor="accent1" w:themeShade="BF"/>
        </w:rPr>
      </w:pPr>
      <w:r w:rsidRPr="00E64AFE">
        <w:rPr>
          <w:rFonts w:ascii="Helvetica" w:hAnsi="Helvetica"/>
          <w:color w:val="2F5496" w:themeColor="accent1" w:themeShade="BF"/>
        </w:rPr>
        <w:t xml:space="preserve">The nose also functions to filter, entrap, and clear particles larger than 10 </w:t>
      </w:r>
      <w:proofErr w:type="spellStart"/>
      <w:r w:rsidRPr="00E64AFE">
        <w:rPr>
          <w:rFonts w:ascii="Helvetica" w:hAnsi="Helvetica"/>
          <w:color w:val="2F5496" w:themeColor="accent1" w:themeShade="BF"/>
        </w:rPr>
        <w:t>μm</w:t>
      </w:r>
      <w:proofErr w:type="spellEnd"/>
      <w:r w:rsidRPr="00E64AFE">
        <w:rPr>
          <w:rFonts w:ascii="Helvetica" w:hAnsi="Helvetica"/>
          <w:color w:val="2F5496" w:themeColor="accent1" w:themeShade="BF"/>
        </w:rPr>
        <w:t xml:space="preserve"> in size. The interior of the nose is lined by respiratory epithelial cells interspersed with surface secretory cells. These secretory cells produce important immunoglobulins, inflammatory mediators, and interferons, which are the first line of host defense. The nose also is part of the upper airways which “condition” inspired air so that by the time air reaches the trachea, inspired air is at body temperature and fully humidified.</w:t>
      </w:r>
    </w:p>
    <w:p w14:paraId="7901D4C7" w14:textId="3FBDDD74"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Describe/discuss/explain how (mechanism(s)) particulates in atmospheric air are removed before they reach the alveoli; describe/discuss/explain the fate of such particulates that do reach the alveoli. </w:t>
      </w:r>
    </w:p>
    <w:p w14:paraId="71E5861A" w14:textId="015D3507" w:rsidR="000710EA" w:rsidRPr="000710EA" w:rsidRDefault="000710EA" w:rsidP="000710EA">
      <w:pPr>
        <w:rPr>
          <w:rFonts w:ascii="Helvetica" w:hAnsi="Helvetica"/>
          <w:color w:val="2F5496" w:themeColor="accent1" w:themeShade="BF"/>
        </w:rPr>
      </w:pPr>
      <w:r w:rsidRPr="000710EA">
        <w:rPr>
          <w:rFonts w:ascii="Helvetica" w:hAnsi="Helvetica"/>
          <w:color w:val="2F5496" w:themeColor="accent1" w:themeShade="BF"/>
        </w:rPr>
        <w:t xml:space="preserve">Particulates in air inhaled through the nose can be trapped in nose hair or can be trapped in nasal mucus, either by direct impact or by settling out subsequent to flow stagnation caused by turbulent flow as a result of inlet air impacting the nasal </w:t>
      </w:r>
      <w:proofErr w:type="spellStart"/>
      <w:r w:rsidRPr="000710EA">
        <w:rPr>
          <w:rFonts w:ascii="Helvetica" w:hAnsi="Helvetica"/>
          <w:color w:val="2F5496" w:themeColor="accent1" w:themeShade="BF"/>
        </w:rPr>
        <w:t>turbinates</w:t>
      </w:r>
      <w:proofErr w:type="spellEnd"/>
      <w:r w:rsidRPr="000710EA">
        <w:rPr>
          <w:rFonts w:ascii="Helvetica" w:hAnsi="Helvetica"/>
          <w:color w:val="2F5496" w:themeColor="accent1" w:themeShade="BF"/>
        </w:rPr>
        <w:t>. Particulates making it further down the respiratory tree can be trapped in airway mucus; these trapped particulates are moved towards the mouth (to be expectorated or swallowed) by cilia that form a “mucus escalator” (B&amp;</w:t>
      </w:r>
      <w:proofErr w:type="gramStart"/>
      <w:r w:rsidRPr="000710EA">
        <w:rPr>
          <w:rFonts w:ascii="Helvetica" w:hAnsi="Helvetica"/>
          <w:color w:val="2F5496" w:themeColor="accent1" w:themeShade="BF"/>
        </w:rPr>
        <w:t>L[</w:t>
      </w:r>
      <w:proofErr w:type="gramEnd"/>
      <w:r w:rsidRPr="000710EA">
        <w:rPr>
          <w:rFonts w:ascii="Helvetica" w:hAnsi="Helvetica"/>
          <w:color w:val="2F5496" w:themeColor="accent1" w:themeShade="BF"/>
        </w:rPr>
        <w:t>7], pages 498 - 501; West[10], page 10 and chapter 9. Particulates that reach the alveoli can be cleared by lymphatic drainage and/or by being phagocytized by alveolar macrophages. (B&amp;</w:t>
      </w:r>
      <w:proofErr w:type="gramStart"/>
      <w:r w:rsidRPr="000710EA">
        <w:rPr>
          <w:rFonts w:ascii="Helvetica" w:hAnsi="Helvetica"/>
          <w:color w:val="2F5496" w:themeColor="accent1" w:themeShade="BF"/>
        </w:rPr>
        <w:t>L[</w:t>
      </w:r>
      <w:proofErr w:type="gramEnd"/>
      <w:r w:rsidRPr="000710EA">
        <w:rPr>
          <w:rFonts w:ascii="Helvetica" w:hAnsi="Helvetica"/>
          <w:color w:val="2F5496" w:themeColor="accent1" w:themeShade="BF"/>
        </w:rPr>
        <w:t xml:space="preserve">7] page 501; West[10], page 10 and chapter 9; video 2, slide 8. </w:t>
      </w:r>
    </w:p>
    <w:p w14:paraId="564CD944" w14:textId="3EE80C76"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What is the driving force for the movement of oxygen from alveolar air into the pulmonary capillaries? </w:t>
      </w:r>
    </w:p>
    <w:p w14:paraId="6732DB57" w14:textId="22092488" w:rsidR="00936B91" w:rsidRPr="00E64AFE" w:rsidRDefault="00936B91" w:rsidP="00936B91">
      <w:pPr>
        <w:pStyle w:val="NormalWeb"/>
        <w:shd w:val="clear" w:color="auto" w:fill="FFFFFF"/>
        <w:spacing w:after="120" w:afterAutospacing="0"/>
        <w:rPr>
          <w:rFonts w:ascii="Helvetica" w:hAnsi="Helvetica"/>
        </w:rPr>
      </w:pPr>
      <w:r w:rsidRPr="00DA6F3E">
        <w:rPr>
          <w:rFonts w:ascii="Helvetica" w:hAnsi="Helvetica"/>
          <w:color w:val="2F5496" w:themeColor="accent1" w:themeShade="BF"/>
        </w:rPr>
        <w:t xml:space="preserve">In alveolus PO2 </w:t>
      </w:r>
      <w:r w:rsidRPr="00DA6F3E">
        <w:rPr>
          <w:rFonts w:ascii="Helvetica" w:hAnsi="Helvetica"/>
          <w:color w:val="2F5496" w:themeColor="accent1" w:themeShade="BF"/>
        </w:rPr>
        <w:sym w:font="Symbol" w:char="F0BB"/>
      </w:r>
      <w:r w:rsidRPr="00DA6F3E">
        <w:rPr>
          <w:rFonts w:ascii="Helvetica" w:hAnsi="Helvetica"/>
          <w:color w:val="2F5496" w:themeColor="accent1" w:themeShade="BF"/>
        </w:rPr>
        <w:t xml:space="preserve"> 100mmHg, in the blood coming back from the tissue into the pulmonary capillary, PO2 </w:t>
      </w:r>
      <w:r w:rsidRPr="00DA6F3E">
        <w:rPr>
          <w:rFonts w:ascii="Helvetica" w:hAnsi="Helvetica"/>
          <w:color w:val="2F5496" w:themeColor="accent1" w:themeShade="BF"/>
        </w:rPr>
        <w:sym w:font="Symbol" w:char="F0BB"/>
      </w:r>
      <w:r w:rsidRPr="00DA6F3E">
        <w:rPr>
          <w:rFonts w:ascii="Helvetica" w:hAnsi="Helvetica"/>
          <w:color w:val="2F5496" w:themeColor="accent1" w:themeShade="BF"/>
        </w:rPr>
        <w:t xml:space="preserve"> 40 mmHg: this pressure gradient drives oxygen to diffuse across the tissue-gas barrier from the alveolar space into pulmonary blood.</w:t>
      </w:r>
    </w:p>
    <w:p w14:paraId="5D37F306" w14:textId="7B1CF91B"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lastRenderedPageBreak/>
        <w:t xml:space="preserve">Describe/discuss/explain how (mechanism(s)) air is moved from the atmosphere into the alveoli during inspiration, and from the alveoli to the atmosphere during expiration. </w:t>
      </w:r>
    </w:p>
    <w:p w14:paraId="1349A864" w14:textId="77777777" w:rsidR="00F536AB" w:rsidRPr="00F536AB" w:rsidRDefault="00F536AB" w:rsidP="00F536AB">
      <w:pPr>
        <w:rPr>
          <w:rFonts w:ascii="Helvetica" w:hAnsi="Helvetica"/>
          <w:color w:val="2F5496" w:themeColor="accent1" w:themeShade="BF"/>
        </w:rPr>
      </w:pPr>
      <w:r w:rsidRPr="00F536AB">
        <w:rPr>
          <w:rFonts w:ascii="Helvetica" w:hAnsi="Helvetica"/>
          <w:color w:val="2F5496" w:themeColor="accent1" w:themeShade="BF"/>
        </w:rPr>
        <w:t xml:space="preserve">Air is moved both to and from the alveoli by bulk flow down a pressure gradient. During resting inhalation pressure in the thorax is reduced such that it is below atmospheric pressure (the diaphragm contracts, moving down into the abdomen, increasing the volume of and decreasing the pressure in, the thorax). During forced inhalation the external intercostal muscles contract, lifting the ribs “up and out”; this further increases the volume of the thorax, which further reduces intrathoracic pressure. Lung volume increases as the thorax expands, reducing alveolar pressure, thus creating a pressure gradient to drive flow from the atmosphere into the alveoli. </w:t>
      </w:r>
    </w:p>
    <w:p w14:paraId="218D8210" w14:textId="0BCDBF9A" w:rsidR="006F770D" w:rsidRDefault="006F770D" w:rsidP="00F536AB">
      <w:pPr>
        <w:rPr>
          <w:rFonts w:ascii="Helvetica" w:hAnsi="Helvetica"/>
          <w:color w:val="2F5496" w:themeColor="accent1" w:themeShade="BF"/>
        </w:rPr>
      </w:pPr>
    </w:p>
    <w:p w14:paraId="4C611C01" w14:textId="26CE7E89" w:rsidR="00F536AB" w:rsidRPr="00F536AB" w:rsidRDefault="00F536AB" w:rsidP="00F536AB">
      <w:pPr>
        <w:rPr>
          <w:rFonts w:ascii="Helvetica" w:hAnsi="Helvetica"/>
          <w:color w:val="2F5496" w:themeColor="accent1" w:themeShade="BF"/>
        </w:rPr>
      </w:pPr>
      <w:r w:rsidRPr="00F536AB">
        <w:rPr>
          <w:rFonts w:ascii="Helvetica" w:hAnsi="Helvetica"/>
          <w:color w:val="2F5496" w:themeColor="accent1" w:themeShade="BF"/>
        </w:rPr>
        <w:t>At exhalation the diaphragm relaxes, reducing thoracic volume and increasing pressure on the lung and, hence, the alveoli. The pressure gradient now favors gas flow from the alveoli to the atmosphere. During forced exhalation the internal intercostal and abdominal wall muscles contract, further increasing pressure on the lungs and</w:t>
      </w:r>
      <w:r w:rsidR="00106851">
        <w:rPr>
          <w:rFonts w:ascii="Helvetica" w:hAnsi="Helvetica"/>
          <w:color w:val="2F5496" w:themeColor="accent1" w:themeShade="BF"/>
        </w:rPr>
        <w:t xml:space="preserve"> </w:t>
      </w:r>
      <w:r w:rsidRPr="00F536AB">
        <w:rPr>
          <w:rFonts w:ascii="Helvetica" w:hAnsi="Helvetica"/>
          <w:color w:val="2F5496" w:themeColor="accent1" w:themeShade="BF"/>
        </w:rPr>
        <w:t>hence, on the alveoli, creating an even greater pressure gradient for flow from the alveoli to the atmosphere (See B&amp;</w:t>
      </w:r>
      <w:proofErr w:type="gramStart"/>
      <w:r w:rsidRPr="00F536AB">
        <w:rPr>
          <w:rFonts w:ascii="Helvetica" w:hAnsi="Helvetica"/>
          <w:color w:val="2F5496" w:themeColor="accent1" w:themeShade="BF"/>
        </w:rPr>
        <w:t>L[</w:t>
      </w:r>
      <w:proofErr w:type="gramEnd"/>
      <w:r w:rsidRPr="00F536AB">
        <w:rPr>
          <w:rFonts w:ascii="Helvetica" w:hAnsi="Helvetica"/>
          <w:color w:val="2F5496" w:themeColor="accent1" w:themeShade="BF"/>
        </w:rPr>
        <w:t xml:space="preserve">7], page 443; Vander[14], §13.2. </w:t>
      </w:r>
    </w:p>
    <w:p w14:paraId="6F3C1E0E" w14:textId="77777777" w:rsidR="00F536AB" w:rsidRPr="00F536AB" w:rsidRDefault="00F536AB" w:rsidP="00F536AB">
      <w:pPr>
        <w:rPr>
          <w:rFonts w:ascii="Helvetica" w:hAnsi="Helvetica"/>
          <w:color w:val="2F5496" w:themeColor="accent1" w:themeShade="BF"/>
        </w:rPr>
      </w:pPr>
    </w:p>
    <w:p w14:paraId="4673078B" w14:textId="51976D91"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What are the physical factors pertaining to airways that determine airway resistance (to the flow of air)? Which, if any, of these factors is/are subject to physiological control? </w:t>
      </w:r>
    </w:p>
    <w:p w14:paraId="4DE12A64" w14:textId="6A04E4EE" w:rsidR="00D476E7" w:rsidRPr="00D476E7" w:rsidRDefault="00D476E7" w:rsidP="00D476E7">
      <w:pPr>
        <w:rPr>
          <w:rFonts w:ascii="Helvetica" w:hAnsi="Helvetica"/>
          <w:color w:val="2F5496" w:themeColor="accent1" w:themeShade="BF"/>
        </w:rPr>
      </w:pPr>
      <w:r w:rsidRPr="00D476E7">
        <w:rPr>
          <w:rFonts w:ascii="Helvetica" w:hAnsi="Helvetica"/>
          <w:color w:val="2F5496" w:themeColor="accent1" w:themeShade="BF"/>
        </w:rPr>
        <w:t>As with any rigid</w:t>
      </w:r>
      <w:r w:rsidRPr="00D476E7">
        <w:rPr>
          <w:rFonts w:ascii="Helvetica" w:hAnsi="Helvetica"/>
          <w:color w:val="2F5496" w:themeColor="accent1" w:themeShade="BF"/>
          <w:position w:val="6"/>
        </w:rPr>
        <w:t xml:space="preserve"> </w:t>
      </w:r>
      <w:r w:rsidRPr="00D476E7">
        <w:rPr>
          <w:rFonts w:ascii="Helvetica" w:hAnsi="Helvetica"/>
          <w:color w:val="2F5496" w:themeColor="accent1" w:themeShade="BF"/>
        </w:rPr>
        <w:t xml:space="preserve">tube, the resistance, R, to flow, assuming laminar flow, is equal to the pressure drop, P, across (inlet to outlet) the tube divided by the flow, Q, through the tube:  R = ΔP/Q </w:t>
      </w:r>
    </w:p>
    <w:p w14:paraId="52241DC9" w14:textId="79CC52EC" w:rsidR="00D476E7" w:rsidRPr="00D476E7" w:rsidRDefault="00D476E7" w:rsidP="00D476E7">
      <w:pPr>
        <w:rPr>
          <w:rFonts w:ascii="Helvetica" w:hAnsi="Helvetica"/>
          <w:color w:val="2F5496" w:themeColor="accent1" w:themeShade="BF"/>
        </w:rPr>
      </w:pPr>
      <w:r w:rsidRPr="00D476E7">
        <w:rPr>
          <w:rFonts w:ascii="Helvetica" w:hAnsi="Helvetica"/>
          <w:color w:val="2F5496" w:themeColor="accent1" w:themeShade="BF"/>
        </w:rPr>
        <w:t xml:space="preserve">Taking into account the properties of the flowing “fluid” (air) and the dimensions of the tube, we get: </w:t>
      </w:r>
    </w:p>
    <w:p w14:paraId="2E9632CD" w14:textId="4A167624" w:rsidR="00D476E7" w:rsidRDefault="00D476E7" w:rsidP="00D476E7">
      <w:pPr>
        <w:pStyle w:val="NormalWeb"/>
        <w:shd w:val="clear" w:color="auto" w:fill="FFFFFF"/>
        <w:ind w:left="720"/>
        <w:jc w:val="center"/>
      </w:pPr>
      <w:r>
        <w:rPr>
          <w:noProof/>
        </w:rPr>
        <w:drawing>
          <wp:inline distT="0" distB="0" distL="0" distR="0" wp14:anchorId="5ABF13A0" wp14:editId="0D5EAC5E">
            <wp:extent cx="1192567" cy="660037"/>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1750" cy="676189"/>
                    </a:xfrm>
                    <a:prstGeom prst="rect">
                      <a:avLst/>
                    </a:prstGeom>
                  </pic:spPr>
                </pic:pic>
              </a:graphicData>
            </a:graphic>
          </wp:inline>
        </w:drawing>
      </w:r>
    </w:p>
    <w:p w14:paraId="6AB9ED2A" w14:textId="3E54B024" w:rsidR="00D476E7" w:rsidRPr="00D476E7" w:rsidRDefault="00D476E7" w:rsidP="00D476E7">
      <w:pPr>
        <w:rPr>
          <w:rFonts w:ascii="Helvetica" w:hAnsi="Helvetica"/>
          <w:color w:val="2F5496" w:themeColor="accent1" w:themeShade="BF"/>
        </w:rPr>
      </w:pPr>
      <w:r w:rsidRPr="00D476E7">
        <w:rPr>
          <w:rFonts w:ascii="Helvetica" w:hAnsi="Helvetica"/>
          <w:color w:val="2F5496" w:themeColor="accent1" w:themeShade="BF"/>
        </w:rPr>
        <w:t>Where η is fluid viscosity, l is the length of the tube, and r is the (inner) radius of the tube. As a practical matter only r, the tube radius, is under physiological control; this is achieved by modulating the degree of contraction of the smooth muscles wrapped around the circumference of the airways (B&amp;</w:t>
      </w:r>
      <w:proofErr w:type="gramStart"/>
      <w:r w:rsidRPr="00D476E7">
        <w:rPr>
          <w:rFonts w:ascii="Helvetica" w:hAnsi="Helvetica"/>
          <w:color w:val="2F5496" w:themeColor="accent1" w:themeShade="BF"/>
        </w:rPr>
        <w:t>L[</w:t>
      </w:r>
      <w:proofErr w:type="gramEnd"/>
      <w:r w:rsidRPr="00D476E7">
        <w:rPr>
          <w:rFonts w:ascii="Helvetica" w:hAnsi="Helvetica"/>
          <w:color w:val="2F5496" w:themeColor="accent1" w:themeShade="BF"/>
        </w:rPr>
        <w:t>7], pages 456 - 458; West[10], pages 122 - 124). Recall also the material on resistance in the circulatory system in chapter 17 B&amp;</w:t>
      </w:r>
      <w:proofErr w:type="gramStart"/>
      <w:r w:rsidRPr="00D476E7">
        <w:rPr>
          <w:rFonts w:ascii="Helvetica" w:hAnsi="Helvetica"/>
          <w:color w:val="2F5496" w:themeColor="accent1" w:themeShade="BF"/>
        </w:rPr>
        <w:t>L[</w:t>
      </w:r>
      <w:proofErr w:type="gramEnd"/>
      <w:r w:rsidRPr="00D476E7">
        <w:rPr>
          <w:rFonts w:ascii="Helvetica" w:hAnsi="Helvetica"/>
          <w:color w:val="2F5496" w:themeColor="accent1" w:themeShade="BF"/>
        </w:rPr>
        <w:t xml:space="preserve">7]. </w:t>
      </w:r>
    </w:p>
    <w:p w14:paraId="39533CCD" w14:textId="77777777" w:rsidR="00D476E7" w:rsidRPr="00E64AFE" w:rsidRDefault="00D476E7" w:rsidP="00D476E7">
      <w:pPr>
        <w:pStyle w:val="NormalWeb"/>
        <w:shd w:val="clear" w:color="auto" w:fill="FFFFFF"/>
        <w:spacing w:after="120" w:afterAutospacing="0"/>
        <w:rPr>
          <w:rFonts w:ascii="Helvetica" w:hAnsi="Helvetica"/>
        </w:rPr>
      </w:pPr>
    </w:p>
    <w:p w14:paraId="45F53B95" w14:textId="0DD562CF"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lastRenderedPageBreak/>
        <w:t xml:space="preserve">Describe/discuss/explain how (increase/decrease/no change, mechanism(s)) forced expiration affects airway resistance. </w:t>
      </w:r>
    </w:p>
    <w:p w14:paraId="0C66E9E0" w14:textId="12114588" w:rsidR="008726A1" w:rsidRPr="008726A1" w:rsidRDefault="008726A1" w:rsidP="008726A1">
      <w:pPr>
        <w:rPr>
          <w:rFonts w:ascii="Helvetica" w:hAnsi="Helvetica"/>
          <w:color w:val="2F5496" w:themeColor="accent1" w:themeShade="BF"/>
        </w:rPr>
      </w:pPr>
      <w:r w:rsidRPr="008726A1">
        <w:rPr>
          <w:rFonts w:ascii="Helvetica" w:hAnsi="Helvetica"/>
          <w:color w:val="2F5496" w:themeColor="accent1" w:themeShade="BF"/>
        </w:rPr>
        <w:t>Forced expiration, by reducing the volume of the thoracic cavity</w:t>
      </w:r>
      <w:r w:rsidR="003820C5">
        <w:rPr>
          <w:rFonts w:ascii="Helvetica" w:hAnsi="Helvetica"/>
          <w:color w:val="2F5496" w:themeColor="accent1" w:themeShade="BF"/>
          <w:position w:val="6"/>
          <w:sz w:val="16"/>
          <w:szCs w:val="16"/>
        </w:rPr>
        <w:t>1</w:t>
      </w:r>
      <w:r w:rsidRPr="008726A1">
        <w:rPr>
          <w:rFonts w:ascii="Helvetica" w:hAnsi="Helvetica"/>
          <w:color w:val="2F5496" w:themeColor="accent1" w:themeShade="BF"/>
        </w:rPr>
        <w:t>, increases pressure on the lung, which increases the pressure surrounding airways, which reduces their diameter, thereby increasing their flow resistance. In addition, there is an internal pressure drop along airways engendered by flow (from alveoli toward the mouth/nose) that contributes to the airway transmural pressure (higher outside than inside) being enough to narrow, and at some point to close, airways (B&amp;</w:t>
      </w:r>
      <w:proofErr w:type="gramStart"/>
      <w:r w:rsidRPr="008726A1">
        <w:rPr>
          <w:rFonts w:ascii="Helvetica" w:hAnsi="Helvetica"/>
          <w:color w:val="2F5496" w:themeColor="accent1" w:themeShade="BF"/>
        </w:rPr>
        <w:t>L[</w:t>
      </w:r>
      <w:proofErr w:type="gramEnd"/>
      <w:r w:rsidRPr="008726A1">
        <w:rPr>
          <w:rFonts w:ascii="Helvetica" w:hAnsi="Helvetica"/>
          <w:color w:val="2F5496" w:themeColor="accent1" w:themeShade="BF"/>
        </w:rPr>
        <w:t xml:space="preserve">7], pages 460 - 461; West[10], pages 128 - 132). </w:t>
      </w:r>
    </w:p>
    <w:p w14:paraId="2D4A3F26" w14:textId="6326FFCE" w:rsidR="008726A1" w:rsidRPr="008726A1" w:rsidRDefault="008726A1" w:rsidP="008726A1">
      <w:pPr>
        <w:rPr>
          <w:rFonts w:ascii="Helvetica" w:hAnsi="Helvetica"/>
          <w:color w:val="2F5496" w:themeColor="accent1" w:themeShade="BF"/>
        </w:rPr>
      </w:pPr>
    </w:p>
    <w:p w14:paraId="4E3C50A7" w14:textId="09D37336" w:rsidR="008726A1" w:rsidRPr="008726A1" w:rsidRDefault="003820C5" w:rsidP="008726A1">
      <w:pPr>
        <w:rPr>
          <w:rFonts w:ascii="Helvetica" w:hAnsi="Helvetica"/>
          <w:color w:val="2F5496" w:themeColor="accent1" w:themeShade="BF"/>
        </w:rPr>
      </w:pPr>
      <w:r w:rsidRPr="003820C5">
        <w:rPr>
          <w:rFonts w:ascii="Helvetica" w:hAnsi="Helvetica"/>
          <w:color w:val="2F5496" w:themeColor="accent1" w:themeShade="BF"/>
          <w:sz w:val="20"/>
          <w:szCs w:val="20"/>
          <w:vertAlign w:val="superscript"/>
        </w:rPr>
        <w:t>1</w:t>
      </w:r>
      <w:r>
        <w:rPr>
          <w:rFonts w:ascii="Helvetica" w:hAnsi="Helvetica"/>
          <w:color w:val="2F5496" w:themeColor="accent1" w:themeShade="BF"/>
          <w:sz w:val="20"/>
          <w:szCs w:val="20"/>
        </w:rPr>
        <w:t xml:space="preserve"> </w:t>
      </w:r>
      <w:r w:rsidR="008726A1" w:rsidRPr="008726A1">
        <w:rPr>
          <w:rFonts w:ascii="Helvetica" w:hAnsi="Helvetica"/>
          <w:color w:val="2F5496" w:themeColor="accent1" w:themeShade="BF"/>
          <w:sz w:val="20"/>
          <w:szCs w:val="20"/>
        </w:rPr>
        <w:t xml:space="preserve">Abdominal muscles contract, forcing abdominal contents to press upward on the diaphragm, pushing it into the thoracic cavity. Internal intercostals contract, drawing the ribs “down and in”, further reducing the volume of the thorax. </w:t>
      </w:r>
    </w:p>
    <w:p w14:paraId="3E3C8CC2" w14:textId="77777777" w:rsidR="00856554"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What are the local factors that affect ventilation/perfusion matching? How do (what is the mechanism by which) these factors exert their effects?</w:t>
      </w:r>
    </w:p>
    <w:p w14:paraId="70792EB9" w14:textId="77777777" w:rsidR="00856554" w:rsidRPr="00856554" w:rsidRDefault="00856554" w:rsidP="00856554">
      <w:pPr>
        <w:rPr>
          <w:rFonts w:ascii="Helvetica" w:hAnsi="Helvetica"/>
          <w:color w:val="2F5496" w:themeColor="accent1" w:themeShade="BF"/>
        </w:rPr>
      </w:pPr>
      <w:r w:rsidRPr="00856554">
        <w:rPr>
          <w:rFonts w:ascii="Helvetica" w:hAnsi="Helvetica"/>
          <w:color w:val="2F5496" w:themeColor="accent1" w:themeShade="BF"/>
        </w:rPr>
        <w:t xml:space="preserve">The term </w:t>
      </w:r>
      <w:r w:rsidRPr="00856554">
        <w:rPr>
          <w:rFonts w:ascii="Helvetica" w:hAnsi="Helvetica"/>
          <w:b/>
          <w:bCs/>
          <w:i/>
          <w:iCs/>
          <w:color w:val="2F5496" w:themeColor="accent1" w:themeShade="BF"/>
        </w:rPr>
        <w:t xml:space="preserve">ventilation/perfusion matching </w:t>
      </w:r>
      <w:r w:rsidRPr="00856554">
        <w:rPr>
          <w:rFonts w:ascii="Helvetica" w:hAnsi="Helvetica"/>
          <w:color w:val="2F5496" w:themeColor="accent1" w:themeShade="BF"/>
        </w:rPr>
        <w:t>refers to the (local) adjustments of blood flow and air flow to groups of alveoli so that the ratio of alveolar ventilation to perfusion is optimized (as much as possible) for the efficient exchange of gases (O</w:t>
      </w:r>
      <w:r w:rsidRPr="00856554">
        <w:rPr>
          <w:rFonts w:ascii="Helvetica" w:hAnsi="Helvetica"/>
          <w:color w:val="2F5496" w:themeColor="accent1" w:themeShade="BF"/>
          <w:position w:val="-2"/>
        </w:rPr>
        <w:t xml:space="preserve">2 </w:t>
      </w:r>
      <w:r w:rsidRPr="00856554">
        <w:rPr>
          <w:rFonts w:ascii="Helvetica" w:hAnsi="Helvetica"/>
          <w:color w:val="2F5496" w:themeColor="accent1" w:themeShade="BF"/>
        </w:rPr>
        <w:t>and CO</w:t>
      </w:r>
      <w:r w:rsidRPr="00856554">
        <w:rPr>
          <w:rFonts w:ascii="Helvetica" w:hAnsi="Helvetica"/>
          <w:color w:val="2F5496" w:themeColor="accent1" w:themeShade="BF"/>
          <w:position w:val="-2"/>
        </w:rPr>
        <w:t>2</w:t>
      </w:r>
      <w:r w:rsidRPr="00856554">
        <w:rPr>
          <w:rFonts w:ascii="Helvetica" w:hAnsi="Helvetica"/>
          <w:color w:val="2F5496" w:themeColor="accent1" w:themeShade="BF"/>
        </w:rPr>
        <w:t xml:space="preserve">) between alveolar air and pulmonary capillary blood. Put simply, it is the matching of alveolar ventilation and pulmonary capillary blood flow so that a respiratory unit has enough (not too much, not too little) air flow to allow for the proper addition of oxygen to, and the removal of carbon dioxide from, pulmonary capillary blood. </w:t>
      </w:r>
    </w:p>
    <w:p w14:paraId="1138ADC8" w14:textId="77777777" w:rsidR="00856554" w:rsidRPr="00856554" w:rsidRDefault="00856554" w:rsidP="00856554">
      <w:pPr>
        <w:rPr>
          <w:rFonts w:ascii="Helvetica" w:hAnsi="Helvetica"/>
          <w:color w:val="2F5496" w:themeColor="accent1" w:themeShade="BF"/>
        </w:rPr>
      </w:pPr>
    </w:p>
    <w:p w14:paraId="74025CF9" w14:textId="677511CC" w:rsidR="00856554" w:rsidRPr="00856554" w:rsidRDefault="00856554" w:rsidP="00856554">
      <w:pPr>
        <w:rPr>
          <w:rFonts w:ascii="Helvetica" w:hAnsi="Helvetica"/>
          <w:color w:val="2F5496" w:themeColor="accent1" w:themeShade="BF"/>
        </w:rPr>
      </w:pPr>
      <w:r w:rsidRPr="00856554">
        <w:rPr>
          <w:rFonts w:ascii="Helvetica" w:hAnsi="Helvetica"/>
          <w:color w:val="2F5496" w:themeColor="accent1" w:themeShade="BF"/>
        </w:rPr>
        <w:t xml:space="preserve">The local mechanisms are as follows: </w:t>
      </w:r>
    </w:p>
    <w:p w14:paraId="19B5C0B5" w14:textId="77777777" w:rsidR="00856554" w:rsidRPr="00856554" w:rsidRDefault="00856554" w:rsidP="00856554">
      <w:pPr>
        <w:rPr>
          <w:rFonts w:ascii="Helvetica" w:hAnsi="Helvetica"/>
          <w:color w:val="2F5496" w:themeColor="accent1" w:themeShade="BF"/>
          <w:u w:val="single"/>
        </w:rPr>
      </w:pPr>
      <w:r w:rsidRPr="00856554">
        <w:rPr>
          <w:rFonts w:ascii="Helvetica" w:hAnsi="Helvetica"/>
          <w:color w:val="2F5496" w:themeColor="accent1" w:themeShade="BF"/>
          <w:u w:val="single"/>
        </w:rPr>
        <w:t xml:space="preserve">Too much ventilation/insufficient blood flow </w:t>
      </w:r>
    </w:p>
    <w:p w14:paraId="7EE7974F" w14:textId="77777777" w:rsidR="00677EBE" w:rsidRDefault="00856554" w:rsidP="00856554">
      <w:pPr>
        <w:rPr>
          <w:rFonts w:ascii="Helvetica" w:hAnsi="Helvetica"/>
          <w:color w:val="2F5496" w:themeColor="accent1" w:themeShade="BF"/>
        </w:rPr>
      </w:pPr>
      <w:r w:rsidRPr="00856554">
        <w:rPr>
          <w:rFonts w:ascii="Helvetica" w:hAnsi="Helvetica"/>
          <w:color w:val="2F5496" w:themeColor="accent1" w:themeShade="BF"/>
        </w:rPr>
        <w:t>Local P</w:t>
      </w:r>
      <w:r w:rsidRPr="00856554">
        <w:rPr>
          <w:rFonts w:ascii="Helvetica" w:hAnsi="Helvetica"/>
          <w:color w:val="2F5496" w:themeColor="accent1" w:themeShade="BF"/>
          <w:position w:val="-2"/>
        </w:rPr>
        <w:t xml:space="preserve">CO2 </w:t>
      </w:r>
      <w:r w:rsidRPr="00856554">
        <w:rPr>
          <w:rFonts w:ascii="Helvetica" w:hAnsi="Helvetica"/>
          <w:color w:val="2F5496" w:themeColor="accent1" w:themeShade="BF"/>
        </w:rPr>
        <w:t>decreases (decreasing local [H</w:t>
      </w:r>
      <w:r w:rsidRPr="00856554">
        <w:rPr>
          <w:rFonts w:ascii="Helvetica" w:hAnsi="Helvetica"/>
          <w:color w:val="2F5496" w:themeColor="accent1" w:themeShade="BF"/>
          <w:position w:val="6"/>
        </w:rPr>
        <w:t>+</w:t>
      </w:r>
      <w:r w:rsidRPr="00856554">
        <w:rPr>
          <w:rFonts w:ascii="Helvetica" w:hAnsi="Helvetica"/>
          <w:color w:val="2F5496" w:themeColor="accent1" w:themeShade="BF"/>
        </w:rPr>
        <w:t>]) and local P</w:t>
      </w:r>
      <w:r w:rsidRPr="00856554">
        <w:rPr>
          <w:rFonts w:ascii="Helvetica" w:hAnsi="Helvetica"/>
          <w:color w:val="2F5496" w:themeColor="accent1" w:themeShade="BF"/>
          <w:position w:val="-2"/>
        </w:rPr>
        <w:t xml:space="preserve">O2 </w:t>
      </w:r>
      <w:r w:rsidRPr="00856554">
        <w:rPr>
          <w:rFonts w:ascii="Helvetica" w:hAnsi="Helvetica"/>
          <w:color w:val="2F5496" w:themeColor="accent1" w:themeShade="BF"/>
        </w:rPr>
        <w:t>increases. These changes</w:t>
      </w:r>
      <w:r w:rsidR="00677EBE">
        <w:rPr>
          <w:rFonts w:ascii="Helvetica" w:hAnsi="Helvetica"/>
          <w:color w:val="2F5496" w:themeColor="accent1" w:themeShade="BF"/>
        </w:rPr>
        <w:t>:</w:t>
      </w:r>
    </w:p>
    <w:p w14:paraId="6C91427C" w14:textId="3E61DC63" w:rsidR="00677EBE" w:rsidRPr="00677EBE" w:rsidRDefault="00856554" w:rsidP="00677EBE">
      <w:pPr>
        <w:pStyle w:val="ListParagraph"/>
        <w:numPr>
          <w:ilvl w:val="0"/>
          <w:numId w:val="26"/>
        </w:numPr>
        <w:rPr>
          <w:rFonts w:ascii="Helvetica" w:hAnsi="Helvetica"/>
          <w:color w:val="2F5496" w:themeColor="accent1" w:themeShade="BF"/>
        </w:rPr>
      </w:pPr>
      <w:r w:rsidRPr="00677EBE">
        <w:rPr>
          <w:rFonts w:ascii="Helvetica" w:hAnsi="Helvetica"/>
          <w:color w:val="2F5496" w:themeColor="accent1" w:themeShade="BF"/>
        </w:rPr>
        <w:t xml:space="preserve">increase the contraction of local airway smooth muscle, thereby increasing airway resistance, which reduces ventilation to better match the limited blood flow </w:t>
      </w:r>
    </w:p>
    <w:p w14:paraId="6CAEAA28" w14:textId="5EBC82F2" w:rsidR="00856554" w:rsidRPr="00677EBE" w:rsidRDefault="00856554" w:rsidP="00856554">
      <w:pPr>
        <w:pStyle w:val="ListParagraph"/>
        <w:numPr>
          <w:ilvl w:val="0"/>
          <w:numId w:val="26"/>
        </w:numPr>
        <w:rPr>
          <w:rFonts w:ascii="Helvetica" w:hAnsi="Helvetica"/>
          <w:color w:val="2F5496" w:themeColor="accent1" w:themeShade="BF"/>
        </w:rPr>
      </w:pPr>
      <w:r w:rsidRPr="00677EBE">
        <w:rPr>
          <w:rFonts w:ascii="Helvetica" w:hAnsi="Helvetica"/>
          <w:color w:val="2F5496" w:themeColor="accent1" w:themeShade="BF"/>
        </w:rPr>
        <w:t xml:space="preserve">decrease the contraction of local blood vessel smooth muscle, thereby reducing local vascular resistance, which increases local blood flow to better match the existing excess air flow. Note that the changes to ventilation and to perfusion occur at the same time, so that ventilation and perfusion meet in the middle, so to speak. </w:t>
      </w:r>
    </w:p>
    <w:p w14:paraId="40F40845" w14:textId="77777777" w:rsidR="00856554" w:rsidRPr="00856554" w:rsidRDefault="00856554" w:rsidP="00856554">
      <w:pPr>
        <w:rPr>
          <w:rFonts w:ascii="Helvetica" w:hAnsi="Helvetica"/>
          <w:color w:val="2F5496" w:themeColor="accent1" w:themeShade="BF"/>
        </w:rPr>
      </w:pPr>
    </w:p>
    <w:p w14:paraId="603A62D3" w14:textId="77777777" w:rsidR="00677EBE" w:rsidRDefault="00856554" w:rsidP="00856554">
      <w:pPr>
        <w:rPr>
          <w:rFonts w:ascii="Helvetica" w:hAnsi="Helvetica"/>
          <w:color w:val="2F5496" w:themeColor="accent1" w:themeShade="BF"/>
        </w:rPr>
      </w:pPr>
      <w:r w:rsidRPr="00856554">
        <w:rPr>
          <w:rFonts w:ascii="Helvetica" w:hAnsi="Helvetica"/>
          <w:color w:val="2F5496" w:themeColor="accent1" w:themeShade="BF"/>
          <w:u w:val="single"/>
        </w:rPr>
        <w:t>Too much blood flow/insufficient air flow</w:t>
      </w:r>
      <w:r w:rsidRPr="00856554">
        <w:rPr>
          <w:rFonts w:ascii="Helvetica" w:hAnsi="Helvetica"/>
          <w:color w:val="2F5496" w:themeColor="accent1" w:themeShade="BF"/>
        </w:rPr>
        <w:br/>
        <w:t>Local P</w:t>
      </w:r>
      <w:r w:rsidRPr="00856554">
        <w:rPr>
          <w:rFonts w:ascii="Helvetica" w:hAnsi="Helvetica"/>
          <w:color w:val="2F5496" w:themeColor="accent1" w:themeShade="BF"/>
          <w:position w:val="-2"/>
        </w:rPr>
        <w:t xml:space="preserve">CO2 </w:t>
      </w:r>
      <w:r w:rsidRPr="00856554">
        <w:rPr>
          <w:rFonts w:ascii="Helvetica" w:hAnsi="Helvetica"/>
          <w:color w:val="2F5496" w:themeColor="accent1" w:themeShade="BF"/>
        </w:rPr>
        <w:t>increases (increasing local [H</w:t>
      </w:r>
      <w:r w:rsidRPr="00856554">
        <w:rPr>
          <w:rFonts w:ascii="Helvetica" w:hAnsi="Helvetica"/>
          <w:color w:val="2F5496" w:themeColor="accent1" w:themeShade="BF"/>
          <w:position w:val="6"/>
        </w:rPr>
        <w:t>+</w:t>
      </w:r>
      <w:r w:rsidRPr="00856554">
        <w:rPr>
          <w:rFonts w:ascii="Helvetica" w:hAnsi="Helvetica"/>
          <w:color w:val="2F5496" w:themeColor="accent1" w:themeShade="BF"/>
        </w:rPr>
        <w:t>]) and local P</w:t>
      </w:r>
      <w:r w:rsidRPr="00856554">
        <w:rPr>
          <w:rFonts w:ascii="Helvetica" w:hAnsi="Helvetica"/>
          <w:color w:val="2F5496" w:themeColor="accent1" w:themeShade="BF"/>
          <w:position w:val="-2"/>
        </w:rPr>
        <w:t xml:space="preserve">O2 </w:t>
      </w:r>
      <w:r w:rsidRPr="00856554">
        <w:rPr>
          <w:rFonts w:ascii="Helvetica" w:hAnsi="Helvetica"/>
          <w:color w:val="2F5496" w:themeColor="accent1" w:themeShade="BF"/>
        </w:rPr>
        <w:t xml:space="preserve">decreases. </w:t>
      </w:r>
    </w:p>
    <w:p w14:paraId="5BE06B14" w14:textId="77777777" w:rsidR="00677EBE" w:rsidRDefault="00856554" w:rsidP="00856554">
      <w:pPr>
        <w:rPr>
          <w:rFonts w:ascii="Helvetica" w:hAnsi="Helvetica"/>
          <w:color w:val="2F5496" w:themeColor="accent1" w:themeShade="BF"/>
        </w:rPr>
      </w:pPr>
      <w:r w:rsidRPr="00856554">
        <w:rPr>
          <w:rFonts w:ascii="Helvetica" w:hAnsi="Helvetica"/>
          <w:color w:val="2F5496" w:themeColor="accent1" w:themeShade="BF"/>
        </w:rPr>
        <w:t xml:space="preserve">These changes </w:t>
      </w:r>
    </w:p>
    <w:p w14:paraId="14007D2A" w14:textId="4FE178BE" w:rsidR="00677EBE" w:rsidRPr="00677EBE" w:rsidRDefault="00856554" w:rsidP="00677EBE">
      <w:pPr>
        <w:pStyle w:val="ListParagraph"/>
        <w:numPr>
          <w:ilvl w:val="0"/>
          <w:numId w:val="28"/>
        </w:numPr>
        <w:rPr>
          <w:rFonts w:ascii="Helvetica" w:hAnsi="Helvetica"/>
          <w:color w:val="2F5496" w:themeColor="accent1" w:themeShade="BF"/>
        </w:rPr>
      </w:pPr>
      <w:r w:rsidRPr="00677EBE">
        <w:rPr>
          <w:rFonts w:ascii="Helvetica" w:hAnsi="Helvetica"/>
          <w:color w:val="2F5496" w:themeColor="accent1" w:themeShade="BF"/>
        </w:rPr>
        <w:t>decrease the contraction of local airway smooth muscle, thereby decreasing airway resistance, which increases local ventilation to better match the excess blood flow</w:t>
      </w:r>
    </w:p>
    <w:p w14:paraId="17881C4C" w14:textId="77777777" w:rsidR="00677EBE" w:rsidRDefault="00677EBE" w:rsidP="00856554">
      <w:pPr>
        <w:rPr>
          <w:rFonts w:ascii="Helvetica" w:hAnsi="Helvetica"/>
          <w:color w:val="2F5496" w:themeColor="accent1" w:themeShade="BF"/>
        </w:rPr>
      </w:pPr>
    </w:p>
    <w:p w14:paraId="03C2A889" w14:textId="380A8C10" w:rsidR="00856554" w:rsidRPr="00677EBE" w:rsidRDefault="00856554" w:rsidP="00677EBE">
      <w:pPr>
        <w:pStyle w:val="ListParagraph"/>
        <w:numPr>
          <w:ilvl w:val="0"/>
          <w:numId w:val="28"/>
        </w:numPr>
        <w:rPr>
          <w:rFonts w:ascii="Helvetica" w:hAnsi="Helvetica"/>
          <w:color w:val="2F5496" w:themeColor="accent1" w:themeShade="BF"/>
        </w:rPr>
      </w:pPr>
      <w:r w:rsidRPr="00677EBE">
        <w:rPr>
          <w:rFonts w:ascii="Helvetica" w:hAnsi="Helvetica"/>
          <w:color w:val="2F5496" w:themeColor="accent1" w:themeShade="BF"/>
        </w:rPr>
        <w:lastRenderedPageBreak/>
        <w:t xml:space="preserve">increase the contraction of local blood vessel smooth muscle, thereby increasing local vascular resistance, which decreases local blood flow to better match the existing limited air flow. Note that the changes to ventilation and to perfusion occur at the same time, so that ventilation and perfusion meet in the middle, so to speak. </w:t>
      </w:r>
    </w:p>
    <w:p w14:paraId="6BFBA608" w14:textId="79EFA6C4" w:rsidR="00E64AFE" w:rsidRPr="00E64AFE" w:rsidRDefault="00856554" w:rsidP="00677EBE">
      <w:pPr>
        <w:rPr>
          <w:rFonts w:ascii="Helvetica" w:hAnsi="Helvetica"/>
        </w:rPr>
      </w:pPr>
      <w:r w:rsidRPr="00856554">
        <w:rPr>
          <w:rFonts w:ascii="Helvetica" w:hAnsi="Helvetica"/>
          <w:color w:val="2F5496" w:themeColor="accent1" w:themeShade="BF"/>
        </w:rPr>
        <w:t xml:space="preserve">See Video 3, Slides 8 and 9. </w:t>
      </w:r>
    </w:p>
    <w:p w14:paraId="301D781E" w14:textId="64AAD0A7"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With reference to respiratory physiology, what is FEV</w:t>
      </w:r>
      <w:r w:rsidRPr="00E64AFE">
        <w:rPr>
          <w:rFonts w:ascii="Helvetica" w:hAnsi="Helvetica"/>
          <w:position w:val="-2"/>
        </w:rPr>
        <w:t>1</w:t>
      </w:r>
      <w:r w:rsidRPr="00E64AFE">
        <w:rPr>
          <w:rFonts w:ascii="Helvetica" w:hAnsi="Helvetica"/>
        </w:rPr>
        <w:t xml:space="preserve">? </w:t>
      </w:r>
    </w:p>
    <w:p w14:paraId="08137143" w14:textId="17DB1A5B" w:rsidR="006B2B28" w:rsidRPr="00E40E31" w:rsidRDefault="00A570F2" w:rsidP="00FE7246">
      <w:pPr>
        <w:pStyle w:val="NormalWeb"/>
        <w:shd w:val="clear" w:color="auto" w:fill="FFFFFF"/>
        <w:spacing w:after="120" w:afterAutospacing="0"/>
        <w:rPr>
          <w:rFonts w:ascii="Helvetica" w:hAnsi="Helvetica"/>
          <w:color w:val="2F5496" w:themeColor="accent1" w:themeShade="BF"/>
        </w:rPr>
      </w:pPr>
      <w:r w:rsidRPr="00E40E31">
        <w:rPr>
          <w:rFonts w:ascii="Helvetica" w:hAnsi="Helvetica"/>
          <w:color w:val="2F5496" w:themeColor="accent1" w:themeShade="BF"/>
        </w:rPr>
        <w:t xml:space="preserve">During a measurement in which a person takes a maximal inspiration and then exhales maximally as fast as possible, </w:t>
      </w:r>
      <w:r w:rsidR="00E40E31" w:rsidRPr="00E40E31">
        <w:rPr>
          <w:rFonts w:ascii="Helvetica" w:hAnsi="Helvetica"/>
          <w:color w:val="2F5496" w:themeColor="accent1" w:themeShade="BF"/>
        </w:rPr>
        <w:t>FEV</w:t>
      </w:r>
      <w:r w:rsidR="00E40E31" w:rsidRPr="00E40E31">
        <w:rPr>
          <w:rFonts w:ascii="Helvetica" w:hAnsi="Helvetica"/>
          <w:color w:val="2F5496" w:themeColor="accent1" w:themeShade="BF"/>
          <w:position w:val="-2"/>
        </w:rPr>
        <w:t xml:space="preserve">1 </w:t>
      </w:r>
      <w:r w:rsidRPr="00E40E31">
        <w:rPr>
          <w:rFonts w:ascii="Helvetica" w:hAnsi="Helvetica"/>
          <w:color w:val="2F5496" w:themeColor="accent1" w:themeShade="BF"/>
        </w:rPr>
        <w:t>refers to the ratio of amount of air this person expelled during the first second over the total amount of air expelled by this person.</w:t>
      </w:r>
      <w:r w:rsidR="00BE4369" w:rsidRPr="00E40E31">
        <w:rPr>
          <w:rFonts w:ascii="Helvetica" w:hAnsi="Helvetica"/>
          <w:color w:val="2F5496" w:themeColor="accent1" w:themeShade="BF"/>
        </w:rPr>
        <w:t xml:space="preserve"> In normal conditions </w:t>
      </w:r>
      <w:r w:rsidR="00E40E31" w:rsidRPr="00E40E31">
        <w:rPr>
          <w:rFonts w:ascii="Helvetica" w:hAnsi="Helvetica"/>
          <w:color w:val="2F5496" w:themeColor="accent1" w:themeShade="BF"/>
        </w:rPr>
        <w:t>FEV</w:t>
      </w:r>
      <w:r w:rsidR="00E40E31" w:rsidRPr="00E40E31">
        <w:rPr>
          <w:rFonts w:ascii="Helvetica" w:hAnsi="Helvetica"/>
          <w:color w:val="2F5496" w:themeColor="accent1" w:themeShade="BF"/>
          <w:position w:val="-2"/>
        </w:rPr>
        <w:t xml:space="preserve">1 </w:t>
      </w:r>
      <w:r w:rsidR="00E40E31" w:rsidRPr="00E40E31">
        <w:rPr>
          <w:rFonts w:ascii="Helvetica" w:hAnsi="Helvetica"/>
          <w:color w:val="2F5496" w:themeColor="accent1" w:themeShade="BF"/>
          <w:position w:val="-2"/>
        </w:rPr>
        <w:sym w:font="Symbol" w:char="F0BB"/>
      </w:r>
      <w:r w:rsidR="00E40E31" w:rsidRPr="00E40E31">
        <w:rPr>
          <w:rFonts w:ascii="Helvetica" w:hAnsi="Helvetica"/>
          <w:color w:val="2F5496" w:themeColor="accent1" w:themeShade="BF"/>
          <w:position w:val="-2"/>
        </w:rPr>
        <w:t xml:space="preserve"> </w:t>
      </w:r>
      <w:r w:rsidR="00BE4369" w:rsidRPr="00E40E31">
        <w:rPr>
          <w:rFonts w:ascii="Helvetica" w:hAnsi="Helvetica"/>
          <w:color w:val="2F5496" w:themeColor="accent1" w:themeShade="BF"/>
        </w:rPr>
        <w:t>75-80%.</w:t>
      </w:r>
    </w:p>
    <w:p w14:paraId="7595F06F" w14:textId="0C932EDD"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Distinguish between </w:t>
      </w:r>
      <w:r w:rsidRPr="00E64AFE">
        <w:rPr>
          <w:rFonts w:ascii="Helvetica" w:hAnsi="Helvetica"/>
          <w:i/>
          <w:iCs/>
        </w:rPr>
        <w:t xml:space="preserve">anatomic dead space </w:t>
      </w:r>
      <w:r w:rsidRPr="00E64AFE">
        <w:rPr>
          <w:rFonts w:ascii="Helvetica" w:hAnsi="Helvetica"/>
        </w:rPr>
        <w:t xml:space="preserve">and </w:t>
      </w:r>
      <w:r w:rsidRPr="00E64AFE">
        <w:rPr>
          <w:rFonts w:ascii="Helvetica" w:hAnsi="Helvetica"/>
          <w:i/>
          <w:iCs/>
        </w:rPr>
        <w:t>physiologic dead space</w:t>
      </w:r>
      <w:r w:rsidRPr="00E64AFE">
        <w:rPr>
          <w:rFonts w:ascii="Helvetica" w:hAnsi="Helvetica"/>
        </w:rPr>
        <w:t xml:space="preserve">. </w:t>
      </w:r>
    </w:p>
    <w:p w14:paraId="39B2DBED" w14:textId="77777777" w:rsidR="004A1969" w:rsidRPr="004A1969" w:rsidRDefault="004A1969" w:rsidP="004A1969">
      <w:pPr>
        <w:pStyle w:val="NormalWeb"/>
        <w:rPr>
          <w:color w:val="2F5496" w:themeColor="accent1" w:themeShade="BF"/>
        </w:rPr>
      </w:pPr>
      <w:r w:rsidRPr="004A1969">
        <w:rPr>
          <w:rFonts w:ascii="Helvetica" w:hAnsi="Helvetica"/>
          <w:color w:val="2F5496" w:themeColor="accent1" w:themeShade="BF"/>
        </w:rPr>
        <w:t xml:space="preserve">Physiologic = anatomic + alveolar dead space (Module 12, Video 1, Slide 8) </w:t>
      </w:r>
    </w:p>
    <w:p w14:paraId="1DABE705" w14:textId="18CA5D9E" w:rsidR="004A1969" w:rsidRPr="004A1969" w:rsidRDefault="004A1969" w:rsidP="004A1969">
      <w:pPr>
        <w:pStyle w:val="NormalWeb"/>
        <w:rPr>
          <w:color w:val="2F5496" w:themeColor="accent1" w:themeShade="BF"/>
        </w:rPr>
      </w:pPr>
      <w:r w:rsidRPr="004A1969">
        <w:rPr>
          <w:rFonts w:ascii="Helvetica" w:hAnsi="Helvetica"/>
          <w:color w:val="2F5496" w:themeColor="accent1" w:themeShade="BF"/>
        </w:rPr>
        <w:t>-  </w:t>
      </w:r>
      <w:r w:rsidRPr="004A1969">
        <w:rPr>
          <w:rFonts w:ascii="Helvetica" w:hAnsi="Helvetica"/>
          <w:i/>
          <w:iCs/>
          <w:color w:val="2F5496" w:themeColor="accent1" w:themeShade="BF"/>
        </w:rPr>
        <w:t xml:space="preserve">Anatomic dead space </w:t>
      </w:r>
      <w:r w:rsidRPr="004A1969">
        <w:rPr>
          <w:rFonts w:ascii="Helvetica" w:hAnsi="Helvetica"/>
          <w:color w:val="2F5496" w:themeColor="accent1" w:themeShade="BF"/>
        </w:rPr>
        <w:t xml:space="preserve">(nose, pharynx, larynx, trachea, bronchi, bronchioles, non- respiratory bronchioles) refers to the volume of the conducting airways. The conducting airways contain no alveoli and therefore do not participate in gas exchange (for a person of 150 pounds, volume of the anatomic dead space is about 150 ml). </w:t>
      </w:r>
    </w:p>
    <w:p w14:paraId="66CA6F13" w14:textId="236F94F4" w:rsidR="004A1969" w:rsidRPr="004A1969" w:rsidRDefault="004A1969" w:rsidP="004A1969">
      <w:pPr>
        <w:pStyle w:val="NormalWeb"/>
        <w:rPr>
          <w:color w:val="2F5496" w:themeColor="accent1" w:themeShade="BF"/>
        </w:rPr>
      </w:pPr>
      <w:r w:rsidRPr="004A1969">
        <w:rPr>
          <w:rFonts w:ascii="Helvetica" w:hAnsi="Helvetica"/>
          <w:color w:val="2F5496" w:themeColor="accent1" w:themeShade="BF"/>
        </w:rPr>
        <w:t>-  </w:t>
      </w:r>
      <w:r w:rsidRPr="004A1969">
        <w:rPr>
          <w:rFonts w:ascii="Helvetica" w:hAnsi="Helvetica"/>
          <w:i/>
          <w:iCs/>
          <w:color w:val="2F5496" w:themeColor="accent1" w:themeShade="BF"/>
        </w:rPr>
        <w:t>Alveolar dead space</w:t>
      </w:r>
      <w:r w:rsidRPr="004A1969">
        <w:rPr>
          <w:rFonts w:ascii="Helvetica" w:hAnsi="Helvetica"/>
          <w:color w:val="2F5496" w:themeColor="accent1" w:themeShade="BF"/>
        </w:rPr>
        <w:t xml:space="preserve">: inspired air reaches alveoli that are ventilated but not perfused or poorly perfused (their capillaries do not get blood or they have thickened walls due to some disease) so these alveoli do not take part in gas exchange. Alveolar dead space typically is negligible in a healthy individual. </w:t>
      </w:r>
    </w:p>
    <w:p w14:paraId="05799A1F" w14:textId="0AB2165B" w:rsidR="004A1969" w:rsidRPr="004A1969" w:rsidRDefault="004A1969" w:rsidP="004A1969">
      <w:pPr>
        <w:pStyle w:val="NormalWeb"/>
        <w:rPr>
          <w:color w:val="2F5496" w:themeColor="accent1" w:themeShade="BF"/>
        </w:rPr>
      </w:pPr>
      <w:r w:rsidRPr="004A1969">
        <w:rPr>
          <w:rFonts w:ascii="Helvetica" w:hAnsi="Helvetica"/>
          <w:color w:val="2F5496" w:themeColor="accent1" w:themeShade="BF"/>
        </w:rPr>
        <w:t xml:space="preserve">The physiologic dead space is always at least as large as the anatomic dead space, and in the presence of disease, it may be considerably larger. </w:t>
      </w:r>
    </w:p>
    <w:p w14:paraId="1435D4DA" w14:textId="3B525F9D"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Explain how (the mechanisms by which) oxygen is transported from atmospheric air to cells (in the body). </w:t>
      </w:r>
    </w:p>
    <w:p w14:paraId="07B96066" w14:textId="77777777" w:rsidR="00326D32" w:rsidRDefault="00326D32" w:rsidP="00326D32">
      <w:pPr>
        <w:rPr>
          <w:rFonts w:ascii="Helvetica" w:hAnsi="Helvetica"/>
        </w:rPr>
      </w:pPr>
    </w:p>
    <w:p w14:paraId="5D868217" w14:textId="7A3AE8D0" w:rsidR="00954B86" w:rsidRDefault="00954B86" w:rsidP="00326D32">
      <w:pPr>
        <w:rPr>
          <w:rFonts w:ascii="Helvetica" w:hAnsi="Helvetica"/>
          <w:color w:val="2F5496" w:themeColor="accent1" w:themeShade="BF"/>
        </w:rPr>
      </w:pPr>
      <w:r>
        <w:rPr>
          <w:rFonts w:ascii="Helvetica" w:hAnsi="Helvetica"/>
          <w:color w:val="2F5496" w:themeColor="accent1" w:themeShade="BF"/>
        </w:rPr>
        <w:t>This</w:t>
      </w:r>
      <w:r w:rsidRPr="00326D32">
        <w:rPr>
          <w:rFonts w:ascii="Helvetica" w:hAnsi="Helvetica"/>
          <w:color w:val="2F5496" w:themeColor="accent1" w:themeShade="BF"/>
        </w:rPr>
        <w:t xml:space="preserve"> process can be (arbitrarily) broken down into </w:t>
      </w:r>
      <w:r>
        <w:rPr>
          <w:rFonts w:ascii="Helvetica" w:hAnsi="Helvetica"/>
          <w:color w:val="2F5496" w:themeColor="accent1" w:themeShade="BF"/>
        </w:rPr>
        <w:t>4</w:t>
      </w:r>
      <w:r w:rsidRPr="00326D32">
        <w:rPr>
          <w:rFonts w:ascii="Helvetica" w:hAnsi="Helvetica"/>
          <w:color w:val="2F5496" w:themeColor="accent1" w:themeShade="BF"/>
        </w:rPr>
        <w:t xml:space="preserve"> distinct steps: </w:t>
      </w:r>
    </w:p>
    <w:p w14:paraId="0A85968E" w14:textId="09C147E3" w:rsidR="00954B86" w:rsidRPr="00932864" w:rsidRDefault="00326D32" w:rsidP="00932864">
      <w:pPr>
        <w:pStyle w:val="ListParagraph"/>
        <w:numPr>
          <w:ilvl w:val="0"/>
          <w:numId w:val="24"/>
        </w:numPr>
        <w:rPr>
          <w:rFonts w:ascii="Helvetica" w:hAnsi="Helvetica"/>
          <w:color w:val="2F5496" w:themeColor="accent1" w:themeShade="BF"/>
        </w:rPr>
      </w:pPr>
      <w:r w:rsidRPr="00932864">
        <w:rPr>
          <w:rFonts w:ascii="Helvetica" w:hAnsi="Helvetica"/>
          <w:color w:val="2F5496" w:themeColor="accent1" w:themeShade="BF"/>
        </w:rPr>
        <w:t xml:space="preserve">Air is moved both to and from the alveoli by bulk flow down a pressure gradient. </w:t>
      </w:r>
    </w:p>
    <w:p w14:paraId="65F9CE7B" w14:textId="77777777" w:rsidR="00954B86" w:rsidRDefault="00326D32" w:rsidP="00954B86">
      <w:pPr>
        <w:pStyle w:val="ListParagraph"/>
        <w:numPr>
          <w:ilvl w:val="0"/>
          <w:numId w:val="24"/>
        </w:numPr>
        <w:rPr>
          <w:rFonts w:ascii="Helvetica" w:hAnsi="Helvetica"/>
          <w:color w:val="2F5496" w:themeColor="accent1" w:themeShade="BF"/>
        </w:rPr>
      </w:pPr>
      <w:r w:rsidRPr="00954B86">
        <w:rPr>
          <w:rFonts w:ascii="Helvetica" w:hAnsi="Helvetica"/>
          <w:color w:val="2F5496" w:themeColor="accent1" w:themeShade="BF"/>
        </w:rPr>
        <w:t>diffusion of O</w:t>
      </w:r>
      <w:r w:rsidRPr="00954B86">
        <w:rPr>
          <w:rFonts w:ascii="Helvetica" w:hAnsi="Helvetica"/>
          <w:color w:val="2F5496" w:themeColor="accent1" w:themeShade="BF"/>
          <w:position w:val="-2"/>
        </w:rPr>
        <w:t xml:space="preserve">2 </w:t>
      </w:r>
      <w:r w:rsidRPr="00954B86">
        <w:rPr>
          <w:rFonts w:ascii="Helvetica" w:hAnsi="Helvetica"/>
          <w:color w:val="2F5496" w:themeColor="accent1" w:themeShade="BF"/>
        </w:rPr>
        <w:t>from alveolar air to pulmonary capillary blood</w:t>
      </w:r>
    </w:p>
    <w:p w14:paraId="1AF94A06" w14:textId="77777777" w:rsidR="00954B86" w:rsidRDefault="00326D32" w:rsidP="00954B86">
      <w:pPr>
        <w:pStyle w:val="ListParagraph"/>
        <w:numPr>
          <w:ilvl w:val="0"/>
          <w:numId w:val="24"/>
        </w:numPr>
        <w:rPr>
          <w:rFonts w:ascii="Helvetica" w:hAnsi="Helvetica"/>
          <w:color w:val="2F5496" w:themeColor="accent1" w:themeShade="BF"/>
        </w:rPr>
      </w:pPr>
      <w:r w:rsidRPr="00954B86">
        <w:rPr>
          <w:rFonts w:ascii="Helvetica" w:hAnsi="Helvetica"/>
          <w:color w:val="2F5496" w:themeColor="accent1" w:themeShade="BF"/>
        </w:rPr>
        <w:t>carriage of O</w:t>
      </w:r>
      <w:r w:rsidRPr="00954B86">
        <w:rPr>
          <w:rFonts w:ascii="Helvetica" w:hAnsi="Helvetica"/>
          <w:color w:val="2F5496" w:themeColor="accent1" w:themeShade="BF"/>
          <w:position w:val="-2"/>
        </w:rPr>
        <w:t xml:space="preserve">2 </w:t>
      </w:r>
      <w:r w:rsidRPr="00954B86">
        <w:rPr>
          <w:rFonts w:ascii="Helvetica" w:hAnsi="Helvetica"/>
          <w:color w:val="2F5496" w:themeColor="accent1" w:themeShade="BF"/>
        </w:rPr>
        <w:t xml:space="preserve">in blood from pulmonary capillaries to tissue capillaries </w:t>
      </w:r>
    </w:p>
    <w:p w14:paraId="787DC3E5" w14:textId="4621D51B" w:rsidR="00326D32" w:rsidRPr="00954B86" w:rsidRDefault="00326D32" w:rsidP="00954B86">
      <w:pPr>
        <w:pStyle w:val="ListParagraph"/>
        <w:numPr>
          <w:ilvl w:val="0"/>
          <w:numId w:val="24"/>
        </w:numPr>
        <w:rPr>
          <w:rFonts w:ascii="Helvetica" w:hAnsi="Helvetica"/>
          <w:color w:val="2F5496" w:themeColor="accent1" w:themeShade="BF"/>
        </w:rPr>
      </w:pPr>
      <w:r w:rsidRPr="00954B86">
        <w:rPr>
          <w:rFonts w:ascii="Helvetica" w:hAnsi="Helvetica"/>
          <w:color w:val="2F5496" w:themeColor="accent1" w:themeShade="BF"/>
        </w:rPr>
        <w:t>diffusion of O</w:t>
      </w:r>
      <w:r w:rsidRPr="00954B86">
        <w:rPr>
          <w:rFonts w:ascii="Helvetica" w:hAnsi="Helvetica"/>
          <w:color w:val="2F5496" w:themeColor="accent1" w:themeShade="BF"/>
          <w:position w:val="-2"/>
        </w:rPr>
        <w:t xml:space="preserve">2 </w:t>
      </w:r>
      <w:r w:rsidRPr="00954B86">
        <w:rPr>
          <w:rFonts w:ascii="Helvetica" w:hAnsi="Helvetica"/>
          <w:color w:val="2F5496" w:themeColor="accent1" w:themeShade="BF"/>
        </w:rPr>
        <w:t xml:space="preserve">from tissue capillaries to tissue cells. </w:t>
      </w:r>
    </w:p>
    <w:p w14:paraId="1AF25EBD" w14:textId="77777777" w:rsidR="00326D32" w:rsidRDefault="00326D32" w:rsidP="00326D32">
      <w:pPr>
        <w:rPr>
          <w:rFonts w:ascii="Helvetica" w:hAnsi="Helvetica"/>
          <w:color w:val="2F5496" w:themeColor="accent1" w:themeShade="BF"/>
        </w:rPr>
      </w:pPr>
    </w:p>
    <w:p w14:paraId="0BD12301" w14:textId="36A60AA0" w:rsidR="00326D32" w:rsidRPr="00326D32" w:rsidRDefault="00326D32" w:rsidP="00326D32">
      <w:pPr>
        <w:rPr>
          <w:rFonts w:ascii="Helvetica" w:hAnsi="Helvetica"/>
          <w:color w:val="2F5496" w:themeColor="accent1" w:themeShade="BF"/>
          <w:u w:val="single"/>
        </w:rPr>
      </w:pPr>
      <w:r w:rsidRPr="00326D32">
        <w:rPr>
          <w:rFonts w:ascii="Helvetica" w:hAnsi="Helvetica"/>
          <w:color w:val="2F5496" w:themeColor="accent1" w:themeShade="BF"/>
          <w:u w:val="single"/>
        </w:rPr>
        <w:t>Diffusion of O</w:t>
      </w:r>
      <w:r w:rsidRPr="00326D32">
        <w:rPr>
          <w:rFonts w:ascii="Helvetica" w:hAnsi="Helvetica"/>
          <w:color w:val="2F5496" w:themeColor="accent1" w:themeShade="BF"/>
          <w:position w:val="-2"/>
          <w:u w:val="single"/>
        </w:rPr>
        <w:t xml:space="preserve">2 </w:t>
      </w:r>
      <w:r w:rsidRPr="00326D32">
        <w:rPr>
          <w:rFonts w:ascii="Helvetica" w:hAnsi="Helvetica"/>
          <w:color w:val="2F5496" w:themeColor="accent1" w:themeShade="BF"/>
          <w:u w:val="single"/>
        </w:rPr>
        <w:t xml:space="preserve">from alveolar air to pulmonary capillary blood </w:t>
      </w:r>
    </w:p>
    <w:p w14:paraId="713885BF" w14:textId="5F293E7E" w:rsidR="00326D32" w:rsidRPr="00326D32" w:rsidRDefault="00326D32" w:rsidP="00326D32">
      <w:pPr>
        <w:rPr>
          <w:rFonts w:ascii="Helvetica" w:hAnsi="Helvetica"/>
          <w:color w:val="2F5496" w:themeColor="accent1" w:themeShade="BF"/>
        </w:rPr>
      </w:pPr>
      <w:r w:rsidRPr="00326D32">
        <w:rPr>
          <w:rFonts w:ascii="Helvetica" w:hAnsi="Helvetica"/>
          <w:color w:val="2F5496" w:themeColor="accent1" w:themeShade="BF"/>
        </w:rPr>
        <w:t>P</w:t>
      </w:r>
      <w:r w:rsidRPr="00326D32">
        <w:rPr>
          <w:rFonts w:ascii="Helvetica" w:hAnsi="Helvetica"/>
          <w:color w:val="2F5496" w:themeColor="accent1" w:themeShade="BF"/>
          <w:position w:val="-2"/>
        </w:rPr>
        <w:t xml:space="preserve">O2 </w:t>
      </w:r>
      <w:r w:rsidRPr="00326D32">
        <w:rPr>
          <w:rFonts w:ascii="Helvetica" w:hAnsi="Helvetica"/>
          <w:color w:val="2F5496" w:themeColor="accent1" w:themeShade="BF"/>
        </w:rPr>
        <w:t>in alveolar air is ≈100 mmHg; in blood entering pulmonary capillaries it is ≈40 mmHg (B&amp;</w:t>
      </w:r>
      <w:proofErr w:type="gramStart"/>
      <w:r w:rsidRPr="00326D32">
        <w:rPr>
          <w:rFonts w:ascii="Helvetica" w:hAnsi="Helvetica"/>
          <w:color w:val="2F5496" w:themeColor="accent1" w:themeShade="BF"/>
        </w:rPr>
        <w:t>L[</w:t>
      </w:r>
      <w:proofErr w:type="gramEnd"/>
      <w:r w:rsidRPr="00326D32">
        <w:rPr>
          <w:rFonts w:ascii="Helvetica" w:hAnsi="Helvetica"/>
          <w:color w:val="2F5496" w:themeColor="accent1" w:themeShade="BF"/>
        </w:rPr>
        <w:t xml:space="preserve">7], Figure 23.8; VSL[14], Figure 13.21). So – there is a pressure gradient to drive oxygen, by simple diffusion, between the alveolar space and pulmonary capillary </w:t>
      </w:r>
      <w:r w:rsidRPr="00326D32">
        <w:rPr>
          <w:rFonts w:ascii="Helvetica" w:hAnsi="Helvetica"/>
          <w:color w:val="2F5496" w:themeColor="accent1" w:themeShade="BF"/>
        </w:rPr>
        <w:lastRenderedPageBreak/>
        <w:t xml:space="preserve">blood. The oxygen has to diffuse through the alveolar wall and the pulmonary capillary wall (Video 1, Slides 2, 3, 4). See also Video 1, Slide 5. </w:t>
      </w:r>
    </w:p>
    <w:p w14:paraId="206FECEB" w14:textId="055D8E14" w:rsidR="00326D32" w:rsidRDefault="00326D32" w:rsidP="00326D32">
      <w:pPr>
        <w:rPr>
          <w:rFonts w:ascii="Helvetica" w:hAnsi="Helvetica"/>
          <w:color w:val="2F5496" w:themeColor="accent1" w:themeShade="BF"/>
        </w:rPr>
      </w:pPr>
      <w:r w:rsidRPr="000D6D90">
        <w:rPr>
          <w:rFonts w:ascii="Helvetica" w:hAnsi="Helvetica"/>
          <w:color w:val="2F5496" w:themeColor="accent1" w:themeShade="BF"/>
          <w:u w:val="single"/>
        </w:rPr>
        <w:t>Carriage of O</w:t>
      </w:r>
      <w:r w:rsidRPr="000D6D90">
        <w:rPr>
          <w:rFonts w:ascii="Helvetica" w:hAnsi="Helvetica"/>
          <w:color w:val="2F5496" w:themeColor="accent1" w:themeShade="BF"/>
          <w:position w:val="-2"/>
          <w:u w:val="single"/>
        </w:rPr>
        <w:t xml:space="preserve">2 </w:t>
      </w:r>
      <w:r w:rsidRPr="000D6D90">
        <w:rPr>
          <w:rFonts w:ascii="Helvetica" w:hAnsi="Helvetica"/>
          <w:color w:val="2F5496" w:themeColor="accent1" w:themeShade="BF"/>
          <w:u w:val="single"/>
        </w:rPr>
        <w:t>in blood from pulmonary capillaries to tissue capillaries</w:t>
      </w:r>
      <w:r w:rsidRPr="00326D32">
        <w:rPr>
          <w:rFonts w:ascii="Helvetica" w:hAnsi="Helvetica"/>
          <w:color w:val="2F5496" w:themeColor="accent1" w:themeShade="BF"/>
        </w:rPr>
        <w:br/>
        <w:t>Assuming no pathology, by the time blood passes through the pulmonary capillaries</w:t>
      </w:r>
      <w:r w:rsidR="000D6D90">
        <w:rPr>
          <w:rFonts w:ascii="Helvetica" w:hAnsi="Helvetica"/>
          <w:color w:val="2F5496" w:themeColor="accent1" w:themeShade="BF"/>
        </w:rPr>
        <w:t>,</w:t>
      </w:r>
      <w:r w:rsidRPr="00326D32">
        <w:rPr>
          <w:rFonts w:ascii="Helvetica" w:hAnsi="Helvetica"/>
          <w:color w:val="2F5496" w:themeColor="accent1" w:themeShade="BF"/>
        </w:rPr>
        <w:t xml:space="preserve"> the blood P</w:t>
      </w:r>
      <w:r w:rsidRPr="00326D32">
        <w:rPr>
          <w:rFonts w:ascii="Helvetica" w:hAnsi="Helvetica"/>
          <w:color w:val="2F5496" w:themeColor="accent1" w:themeShade="BF"/>
          <w:position w:val="-2"/>
        </w:rPr>
        <w:t xml:space="preserve">O2 </w:t>
      </w:r>
      <w:r w:rsidRPr="00326D32">
        <w:rPr>
          <w:rFonts w:ascii="Helvetica" w:hAnsi="Helvetica"/>
          <w:color w:val="2F5496" w:themeColor="accent1" w:themeShade="BF"/>
        </w:rPr>
        <w:t>has equilibrated with the alveolar P</w:t>
      </w:r>
      <w:r w:rsidRPr="00326D32">
        <w:rPr>
          <w:rFonts w:ascii="Helvetica" w:hAnsi="Helvetica"/>
          <w:color w:val="2F5496" w:themeColor="accent1" w:themeShade="BF"/>
          <w:position w:val="-2"/>
        </w:rPr>
        <w:t xml:space="preserve">O2 </w:t>
      </w:r>
      <w:r w:rsidRPr="00326D32">
        <w:rPr>
          <w:rFonts w:ascii="Helvetica" w:hAnsi="Helvetica"/>
          <w:color w:val="2F5496" w:themeColor="accent1" w:themeShade="BF"/>
        </w:rPr>
        <w:t>(B&amp;</w:t>
      </w:r>
      <w:proofErr w:type="gramStart"/>
      <w:r w:rsidRPr="00326D32">
        <w:rPr>
          <w:rFonts w:ascii="Helvetica" w:hAnsi="Helvetica"/>
          <w:color w:val="2F5496" w:themeColor="accent1" w:themeShade="BF"/>
        </w:rPr>
        <w:t>L[</w:t>
      </w:r>
      <w:proofErr w:type="gramEnd"/>
      <w:r w:rsidRPr="00326D32">
        <w:rPr>
          <w:rFonts w:ascii="Helvetica" w:hAnsi="Helvetica"/>
          <w:color w:val="2F5496" w:themeColor="accent1" w:themeShade="BF"/>
        </w:rPr>
        <w:t>7], Figure 23.8). Once O</w:t>
      </w:r>
      <w:r w:rsidRPr="00326D32">
        <w:rPr>
          <w:rFonts w:ascii="Helvetica" w:hAnsi="Helvetica"/>
          <w:color w:val="2F5496" w:themeColor="accent1" w:themeShade="BF"/>
          <w:position w:val="-2"/>
        </w:rPr>
        <w:t xml:space="preserve">2 </w:t>
      </w:r>
      <w:r w:rsidRPr="00326D32">
        <w:rPr>
          <w:rFonts w:ascii="Helvetica" w:hAnsi="Helvetica"/>
          <w:color w:val="2F5496" w:themeColor="accent1" w:themeShade="BF"/>
        </w:rPr>
        <w:t xml:space="preserve">has diffused into pulmonary capillary blood it is carried dissolved (maybe ≈2%; in plasma and in the RBCs) or bound to hemoglobin (≈97-98%; in the RBCs) – see Video 2, Slide 2. </w:t>
      </w:r>
    </w:p>
    <w:p w14:paraId="095831F7" w14:textId="77777777" w:rsidR="00326D32" w:rsidRPr="00326D32" w:rsidRDefault="00326D32" w:rsidP="00326D32">
      <w:pPr>
        <w:rPr>
          <w:rFonts w:ascii="Helvetica" w:hAnsi="Helvetica"/>
          <w:color w:val="2F5496" w:themeColor="accent1" w:themeShade="BF"/>
        </w:rPr>
      </w:pPr>
    </w:p>
    <w:p w14:paraId="622AE2AC" w14:textId="71203C60" w:rsidR="00FE7246" w:rsidRPr="00BF5F6F" w:rsidRDefault="00326D32" w:rsidP="00BF5F6F">
      <w:pPr>
        <w:rPr>
          <w:rFonts w:ascii="Helvetica" w:hAnsi="Helvetica"/>
          <w:color w:val="2F5496" w:themeColor="accent1" w:themeShade="BF"/>
        </w:rPr>
      </w:pPr>
      <w:r w:rsidRPr="00326D32">
        <w:rPr>
          <w:rFonts w:ascii="Helvetica" w:hAnsi="Helvetica"/>
          <w:color w:val="2F5496" w:themeColor="accent1" w:themeShade="BF"/>
          <w:u w:val="single"/>
        </w:rPr>
        <w:t>Diffusion of O</w:t>
      </w:r>
      <w:r w:rsidRPr="00326D32">
        <w:rPr>
          <w:rFonts w:ascii="Helvetica" w:hAnsi="Helvetica"/>
          <w:color w:val="2F5496" w:themeColor="accent1" w:themeShade="BF"/>
          <w:position w:val="-2"/>
          <w:u w:val="single"/>
        </w:rPr>
        <w:t xml:space="preserve">2 </w:t>
      </w:r>
      <w:r w:rsidRPr="00326D32">
        <w:rPr>
          <w:rFonts w:ascii="Helvetica" w:hAnsi="Helvetica"/>
          <w:color w:val="2F5496" w:themeColor="accent1" w:themeShade="BF"/>
          <w:u w:val="single"/>
        </w:rPr>
        <w:t>from tissue capillary blood to tissue cells</w:t>
      </w:r>
      <w:r w:rsidRPr="00326D32">
        <w:rPr>
          <w:rFonts w:ascii="Helvetica" w:hAnsi="Helvetica"/>
          <w:color w:val="2F5496" w:themeColor="accent1" w:themeShade="BF"/>
        </w:rPr>
        <w:br/>
        <w:t xml:space="preserve">At the tissue capillaries there is a partial pressure gradient for oxygen favoring diffusion from tissue capillaries to tissue </w:t>
      </w:r>
      <w:proofErr w:type="spellStart"/>
      <w:r w:rsidRPr="00326D32">
        <w:rPr>
          <w:rFonts w:ascii="Helvetica" w:hAnsi="Helvetica"/>
          <w:color w:val="2F5496" w:themeColor="accent1" w:themeShade="BF"/>
        </w:rPr>
        <w:t>interstitium</w:t>
      </w:r>
      <w:proofErr w:type="spellEnd"/>
      <w:r w:rsidRPr="00326D32">
        <w:rPr>
          <w:rFonts w:ascii="Helvetica" w:hAnsi="Helvetica"/>
          <w:color w:val="2F5496" w:themeColor="accent1" w:themeShade="BF"/>
        </w:rPr>
        <w:t xml:space="preserve"> (and thence to cells) – see Video 2, Slide 2; </w:t>
      </w:r>
      <w:proofErr w:type="gramStart"/>
      <w:r w:rsidRPr="00326D32">
        <w:rPr>
          <w:rFonts w:ascii="Helvetica" w:hAnsi="Helvetica"/>
          <w:color w:val="2F5496" w:themeColor="accent1" w:themeShade="BF"/>
        </w:rPr>
        <w:t>VSL[</w:t>
      </w:r>
      <w:proofErr w:type="gramEnd"/>
      <w:r w:rsidRPr="00326D32">
        <w:rPr>
          <w:rFonts w:ascii="Helvetica" w:hAnsi="Helvetica"/>
          <w:color w:val="2F5496" w:themeColor="accent1" w:themeShade="BF"/>
        </w:rPr>
        <w:t>14], Figure 13.21. As well, the affinity of hemoglobin for oxygen at the tissue capillaries is less than at the pulmonary capillaries because of the elevated temperature and P</w:t>
      </w:r>
      <w:r w:rsidRPr="00326D32">
        <w:rPr>
          <w:rFonts w:ascii="Helvetica" w:hAnsi="Helvetica"/>
          <w:color w:val="2F5496" w:themeColor="accent1" w:themeShade="BF"/>
          <w:position w:val="-2"/>
        </w:rPr>
        <w:t xml:space="preserve">CO2 </w:t>
      </w:r>
      <w:r w:rsidRPr="00326D32">
        <w:rPr>
          <w:rFonts w:ascii="Helvetica" w:hAnsi="Helvetica"/>
          <w:color w:val="2F5496" w:themeColor="accent1" w:themeShade="BF"/>
        </w:rPr>
        <w:t>(</w:t>
      </w:r>
      <w:proofErr w:type="spellStart"/>
      <w:r w:rsidRPr="00326D32">
        <w:rPr>
          <w:rFonts w:ascii="Helvetica" w:hAnsi="Helvetica"/>
          <w:color w:val="2F5496" w:themeColor="accent1" w:themeShade="BF"/>
        </w:rPr>
        <w:t>Böhr</w:t>
      </w:r>
      <w:proofErr w:type="spellEnd"/>
      <w:r w:rsidRPr="00326D32">
        <w:rPr>
          <w:rFonts w:ascii="Helvetica" w:hAnsi="Helvetica"/>
          <w:color w:val="2F5496" w:themeColor="accent1" w:themeShade="BF"/>
        </w:rPr>
        <w:t xml:space="preserve"> effect) at the tissue capillaries WRT the pulmonary capillaries (Video 2, slides 8, 9). Once in the tissue </w:t>
      </w:r>
      <w:proofErr w:type="spellStart"/>
      <w:r w:rsidRPr="00326D32">
        <w:rPr>
          <w:rFonts w:ascii="Helvetica" w:hAnsi="Helvetica"/>
          <w:color w:val="2F5496" w:themeColor="accent1" w:themeShade="BF"/>
        </w:rPr>
        <w:t>interstitium</w:t>
      </w:r>
      <w:proofErr w:type="spellEnd"/>
      <w:r w:rsidR="000D6D90">
        <w:rPr>
          <w:rFonts w:ascii="Helvetica" w:hAnsi="Helvetica"/>
          <w:color w:val="2F5496" w:themeColor="accent1" w:themeShade="BF"/>
        </w:rPr>
        <w:t>,</w:t>
      </w:r>
      <w:r w:rsidRPr="00326D32">
        <w:rPr>
          <w:rFonts w:ascii="Helvetica" w:hAnsi="Helvetica"/>
          <w:color w:val="2F5496" w:themeColor="accent1" w:themeShade="BF"/>
        </w:rPr>
        <w:t xml:space="preserve"> oxygen diffuses to and enters tissue cells. </w:t>
      </w:r>
    </w:p>
    <w:p w14:paraId="703372DA" w14:textId="3E0984F6"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Explain how (the mechanisms by which) carbon dioxide is transported from cells in the body to atmospheric air. </w:t>
      </w:r>
    </w:p>
    <w:p w14:paraId="5349A1D3" w14:textId="77777777" w:rsidR="00954B86" w:rsidRPr="00954B86" w:rsidRDefault="00954B86" w:rsidP="00954B86">
      <w:pPr>
        <w:rPr>
          <w:rFonts w:ascii="Helvetica" w:hAnsi="Helvetica"/>
          <w:color w:val="2F5496" w:themeColor="accent1" w:themeShade="BF"/>
        </w:rPr>
      </w:pPr>
      <w:r w:rsidRPr="00954B86">
        <w:rPr>
          <w:rFonts w:ascii="Helvetica" w:hAnsi="Helvetica"/>
          <w:color w:val="2F5496" w:themeColor="accent1" w:themeShade="BF"/>
        </w:rPr>
        <w:t xml:space="preserve">This process can be (arbitrarily) broken down into 4 distinct steps: </w:t>
      </w:r>
    </w:p>
    <w:p w14:paraId="09DDD00E" w14:textId="1D836E66" w:rsidR="00954B86" w:rsidRPr="00954B86" w:rsidRDefault="00954B86" w:rsidP="00954B86">
      <w:pPr>
        <w:pStyle w:val="ListParagraph"/>
        <w:numPr>
          <w:ilvl w:val="0"/>
          <w:numId w:val="25"/>
        </w:numPr>
        <w:rPr>
          <w:rFonts w:ascii="Helvetica" w:hAnsi="Helvetica"/>
          <w:color w:val="2F5496" w:themeColor="accent1" w:themeShade="BF"/>
        </w:rPr>
      </w:pPr>
      <w:r w:rsidRPr="00954B86">
        <w:rPr>
          <w:rFonts w:ascii="Helvetica" w:hAnsi="Helvetica"/>
          <w:color w:val="2F5496" w:themeColor="accent1" w:themeShade="BF"/>
        </w:rPr>
        <w:t>diffusion of CO2 from tissue cells to tissue capillary blood</w:t>
      </w:r>
    </w:p>
    <w:p w14:paraId="4BAF179F" w14:textId="172A0143" w:rsidR="00954B86" w:rsidRDefault="00954B86" w:rsidP="00954B86">
      <w:pPr>
        <w:pStyle w:val="ListParagraph"/>
        <w:numPr>
          <w:ilvl w:val="0"/>
          <w:numId w:val="25"/>
        </w:numPr>
        <w:rPr>
          <w:rFonts w:ascii="Helvetica" w:hAnsi="Helvetica"/>
          <w:color w:val="2F5496" w:themeColor="accent1" w:themeShade="BF"/>
        </w:rPr>
      </w:pPr>
      <w:r w:rsidRPr="00954B86">
        <w:rPr>
          <w:rFonts w:ascii="Helvetica" w:hAnsi="Helvetica"/>
          <w:color w:val="2F5496" w:themeColor="accent1" w:themeShade="BF"/>
        </w:rPr>
        <w:t xml:space="preserve">carriage of CO2 in blood from tissue capillaries to pulmonary capillaries </w:t>
      </w:r>
    </w:p>
    <w:p w14:paraId="72D5CD44" w14:textId="77777777" w:rsidR="00954B86" w:rsidRDefault="00954B86" w:rsidP="00954B86">
      <w:pPr>
        <w:pStyle w:val="ListParagraph"/>
        <w:numPr>
          <w:ilvl w:val="0"/>
          <w:numId w:val="25"/>
        </w:numPr>
        <w:rPr>
          <w:rFonts w:ascii="Helvetica" w:hAnsi="Helvetica"/>
          <w:color w:val="2F5496" w:themeColor="accent1" w:themeShade="BF"/>
        </w:rPr>
      </w:pPr>
      <w:r w:rsidRPr="00954B86">
        <w:rPr>
          <w:rFonts w:ascii="Helvetica" w:hAnsi="Helvetica"/>
          <w:color w:val="2F5496" w:themeColor="accent1" w:themeShade="BF"/>
        </w:rPr>
        <w:t xml:space="preserve">diffusion of CO2 from pulmonary capillaries to alveolar air. </w:t>
      </w:r>
    </w:p>
    <w:p w14:paraId="79CDE616" w14:textId="5FAADCF0" w:rsidR="00954B86" w:rsidRPr="00954B86" w:rsidRDefault="00954B86" w:rsidP="00954B86">
      <w:pPr>
        <w:pStyle w:val="ListParagraph"/>
        <w:numPr>
          <w:ilvl w:val="0"/>
          <w:numId w:val="25"/>
        </w:numPr>
        <w:rPr>
          <w:rFonts w:ascii="Helvetica" w:hAnsi="Helvetica"/>
          <w:color w:val="2F5496" w:themeColor="accent1" w:themeShade="BF"/>
        </w:rPr>
      </w:pPr>
      <w:r w:rsidRPr="00954B86">
        <w:rPr>
          <w:rFonts w:ascii="Helvetica" w:hAnsi="Helvetica"/>
          <w:color w:val="2F5496" w:themeColor="accent1" w:themeShade="BF"/>
        </w:rPr>
        <w:t xml:space="preserve">CO2 </w:t>
      </w:r>
      <w:r w:rsidR="00EF5737">
        <w:rPr>
          <w:rFonts w:ascii="Helvetica" w:hAnsi="Helvetica"/>
          <w:color w:val="2F5496" w:themeColor="accent1" w:themeShade="BF"/>
        </w:rPr>
        <w:t>from the alveoli is blown into</w:t>
      </w:r>
      <w:r w:rsidRPr="00954B86">
        <w:rPr>
          <w:rFonts w:ascii="Helvetica" w:hAnsi="Helvetica"/>
          <w:color w:val="2F5496" w:themeColor="accent1" w:themeShade="BF"/>
        </w:rPr>
        <w:t xml:space="preserve"> atm</w:t>
      </w:r>
      <w:r w:rsidR="00EF5737">
        <w:rPr>
          <w:rFonts w:ascii="Helvetica" w:hAnsi="Helvetica"/>
          <w:color w:val="2F5496" w:themeColor="accent1" w:themeShade="BF"/>
        </w:rPr>
        <w:t xml:space="preserve"> as we exhaled by a pressure gradient driving air out.</w:t>
      </w:r>
    </w:p>
    <w:p w14:paraId="4240C6A0" w14:textId="77777777" w:rsidR="00954B86" w:rsidRPr="00954B86" w:rsidRDefault="00954B86" w:rsidP="00954B86">
      <w:pPr>
        <w:rPr>
          <w:rFonts w:ascii="Helvetica" w:hAnsi="Helvetica"/>
          <w:color w:val="2F5496" w:themeColor="accent1" w:themeShade="BF"/>
        </w:rPr>
      </w:pPr>
    </w:p>
    <w:p w14:paraId="63DA725A" w14:textId="77777777" w:rsidR="00954B86" w:rsidRPr="00954B86" w:rsidRDefault="00954B86" w:rsidP="00954B86">
      <w:pPr>
        <w:rPr>
          <w:rFonts w:ascii="Helvetica" w:hAnsi="Helvetica"/>
          <w:color w:val="2F5496" w:themeColor="accent1" w:themeShade="BF"/>
        </w:rPr>
      </w:pPr>
      <w:r w:rsidRPr="00954B86">
        <w:rPr>
          <w:rFonts w:ascii="Helvetica" w:hAnsi="Helvetica"/>
          <w:color w:val="2F5496" w:themeColor="accent1" w:themeShade="BF"/>
          <w:u w:val="single"/>
        </w:rPr>
        <w:t>Diffusion of CO2 from tissue cells to tissue capillary blood</w:t>
      </w:r>
      <w:r w:rsidRPr="00954B86">
        <w:rPr>
          <w:rFonts w:ascii="Helvetica" w:hAnsi="Helvetica"/>
          <w:color w:val="2F5496" w:themeColor="accent1" w:themeShade="BF"/>
        </w:rPr>
        <w:br/>
        <w:t xml:space="preserve">At the tissue capillaries there is a partial pressure gradient for CO2 favoring diffusion (of CO2) from tissue cells to </w:t>
      </w:r>
      <w:proofErr w:type="spellStart"/>
      <w:r w:rsidRPr="00954B86">
        <w:rPr>
          <w:rFonts w:ascii="Helvetica" w:hAnsi="Helvetica"/>
          <w:color w:val="2F5496" w:themeColor="accent1" w:themeShade="BF"/>
        </w:rPr>
        <w:t>interstitium</w:t>
      </w:r>
      <w:proofErr w:type="spellEnd"/>
      <w:r w:rsidRPr="00954B86">
        <w:rPr>
          <w:rFonts w:ascii="Helvetica" w:hAnsi="Helvetica"/>
          <w:color w:val="2F5496" w:themeColor="accent1" w:themeShade="BF"/>
        </w:rPr>
        <w:t xml:space="preserve"> to tissue capillary blood (</w:t>
      </w:r>
      <w:proofErr w:type="gramStart"/>
      <w:r w:rsidRPr="00954B86">
        <w:rPr>
          <w:rFonts w:ascii="Helvetica" w:hAnsi="Helvetica"/>
          <w:color w:val="2F5496" w:themeColor="accent1" w:themeShade="BF"/>
        </w:rPr>
        <w:t>VSL[</w:t>
      </w:r>
      <w:proofErr w:type="gramEnd"/>
      <w:r w:rsidRPr="00954B86">
        <w:rPr>
          <w:rFonts w:ascii="Helvetica" w:hAnsi="Helvetica"/>
          <w:color w:val="2F5496" w:themeColor="accent1" w:themeShade="BF"/>
        </w:rPr>
        <w:t xml:space="preserve">14], Figure 13.21; Video 2, Slide 3). As well, the affinity of hemoglobin for </w:t>
      </w:r>
    </w:p>
    <w:p w14:paraId="6DF7C6F6" w14:textId="0F30A869" w:rsidR="00954B86" w:rsidRDefault="00954B86" w:rsidP="00954B86">
      <w:pPr>
        <w:rPr>
          <w:rFonts w:ascii="Helvetica" w:hAnsi="Helvetica"/>
          <w:color w:val="2F5496" w:themeColor="accent1" w:themeShade="BF"/>
        </w:rPr>
      </w:pPr>
      <w:r w:rsidRPr="00954B86">
        <w:rPr>
          <w:rFonts w:ascii="Helvetica" w:hAnsi="Helvetica"/>
          <w:color w:val="2F5496" w:themeColor="accent1" w:themeShade="BF"/>
        </w:rPr>
        <w:t xml:space="preserve">CO2 is “high” because of the “low” partial pressure of oxygen (≈40 mmHg) in tissue capillary blood (Video 2, Slide 10). So – the diffusion of CO2 from the tissue cells to tissue capillary blood is favored. </w:t>
      </w:r>
    </w:p>
    <w:p w14:paraId="58B97D9D" w14:textId="77777777" w:rsidR="00954B86" w:rsidRPr="00954B86" w:rsidRDefault="00954B86" w:rsidP="00954B86">
      <w:pPr>
        <w:rPr>
          <w:rFonts w:ascii="Helvetica" w:hAnsi="Helvetica"/>
          <w:color w:val="2F5496" w:themeColor="accent1" w:themeShade="BF"/>
        </w:rPr>
      </w:pPr>
    </w:p>
    <w:p w14:paraId="5598B47E" w14:textId="77777777" w:rsidR="00954B86" w:rsidRPr="00954B86" w:rsidRDefault="00954B86" w:rsidP="00954B86">
      <w:pPr>
        <w:rPr>
          <w:rFonts w:ascii="Helvetica" w:hAnsi="Helvetica"/>
          <w:color w:val="2F5496" w:themeColor="accent1" w:themeShade="BF"/>
          <w:u w:val="single"/>
        </w:rPr>
      </w:pPr>
      <w:r w:rsidRPr="00954B86">
        <w:rPr>
          <w:rFonts w:ascii="Helvetica" w:hAnsi="Helvetica"/>
          <w:color w:val="2F5496" w:themeColor="accent1" w:themeShade="BF"/>
          <w:u w:val="single"/>
        </w:rPr>
        <w:t xml:space="preserve">Carriage of CO2 in blood from tissue capillaries to pulmonary capillaries </w:t>
      </w:r>
    </w:p>
    <w:p w14:paraId="03B4EC90" w14:textId="77777777" w:rsidR="00AF3D95" w:rsidRDefault="00954B86" w:rsidP="00954B86">
      <w:pPr>
        <w:rPr>
          <w:rFonts w:ascii="Helvetica" w:hAnsi="Helvetica"/>
          <w:color w:val="2F5496" w:themeColor="accent1" w:themeShade="BF"/>
        </w:rPr>
      </w:pPr>
      <w:r w:rsidRPr="00954B86">
        <w:rPr>
          <w:rFonts w:ascii="Helvetica" w:hAnsi="Helvetica"/>
          <w:color w:val="2F5496" w:themeColor="accent1" w:themeShade="BF"/>
        </w:rPr>
        <w:t xml:space="preserve">CO2 is carried in venous blood (from tissue capillaries to pulmonary capillaries) in 3 forms: </w:t>
      </w:r>
    </w:p>
    <w:p w14:paraId="43185B99" w14:textId="76D93722" w:rsidR="00AF3D95" w:rsidRPr="00AF3D95" w:rsidRDefault="00954B86" w:rsidP="00AF3D95">
      <w:pPr>
        <w:pStyle w:val="ListParagraph"/>
        <w:numPr>
          <w:ilvl w:val="0"/>
          <w:numId w:val="30"/>
        </w:numPr>
        <w:rPr>
          <w:rFonts w:ascii="Helvetica" w:hAnsi="Helvetica"/>
          <w:color w:val="2F5496" w:themeColor="accent1" w:themeShade="BF"/>
        </w:rPr>
      </w:pPr>
      <w:r w:rsidRPr="00AF3D95">
        <w:rPr>
          <w:rFonts w:ascii="Helvetica" w:hAnsi="Helvetica"/>
          <w:color w:val="2F5496" w:themeColor="accent1" w:themeShade="BF"/>
        </w:rPr>
        <w:t>dissolved (in plasma and in RBCs)</w:t>
      </w:r>
    </w:p>
    <w:p w14:paraId="4530A32B" w14:textId="30D9BB7B" w:rsidR="00AF3D95" w:rsidRPr="00FB228D" w:rsidRDefault="00954B86" w:rsidP="00FB228D">
      <w:pPr>
        <w:pStyle w:val="ListParagraph"/>
        <w:numPr>
          <w:ilvl w:val="0"/>
          <w:numId w:val="30"/>
        </w:numPr>
        <w:rPr>
          <w:rFonts w:ascii="Helvetica" w:hAnsi="Helvetica"/>
          <w:color w:val="2F5496" w:themeColor="accent1" w:themeShade="BF"/>
        </w:rPr>
      </w:pPr>
      <w:r w:rsidRPr="00FB228D">
        <w:rPr>
          <w:rFonts w:ascii="Helvetica" w:hAnsi="Helvetica"/>
          <w:color w:val="2F5496" w:themeColor="accent1" w:themeShade="BF"/>
        </w:rPr>
        <w:t>as carbamino compounds (in plasma and in RBCs)</w:t>
      </w:r>
    </w:p>
    <w:p w14:paraId="4A860695" w14:textId="19C2D1B5" w:rsidR="00AF3D95" w:rsidRPr="00FB228D" w:rsidRDefault="00954B86" w:rsidP="00FB228D">
      <w:pPr>
        <w:pStyle w:val="ListParagraph"/>
        <w:numPr>
          <w:ilvl w:val="0"/>
          <w:numId w:val="30"/>
        </w:numPr>
        <w:rPr>
          <w:rFonts w:ascii="Helvetica" w:hAnsi="Helvetica"/>
          <w:color w:val="2F5496" w:themeColor="accent1" w:themeShade="BF"/>
        </w:rPr>
      </w:pPr>
      <w:r w:rsidRPr="00FB228D">
        <w:rPr>
          <w:rFonts w:ascii="Helvetica" w:hAnsi="Helvetica"/>
          <w:color w:val="2F5496" w:themeColor="accent1" w:themeShade="BF"/>
        </w:rPr>
        <w:t>as bicarbonate ion (in plasma and in RBCs)</w:t>
      </w:r>
    </w:p>
    <w:p w14:paraId="5E51199E" w14:textId="623FF424" w:rsidR="00954B86" w:rsidRDefault="00954B86" w:rsidP="00954B86">
      <w:pPr>
        <w:rPr>
          <w:rFonts w:ascii="Helvetica" w:hAnsi="Helvetica"/>
          <w:color w:val="2F5496" w:themeColor="accent1" w:themeShade="BF"/>
        </w:rPr>
      </w:pPr>
      <w:r w:rsidRPr="00954B86">
        <w:rPr>
          <w:rFonts w:ascii="Helvetica" w:hAnsi="Helvetica"/>
          <w:color w:val="2F5496" w:themeColor="accent1" w:themeShade="BF"/>
        </w:rPr>
        <w:t xml:space="preserve">see Video 2, Slides 3, 4; </w:t>
      </w:r>
      <w:proofErr w:type="gramStart"/>
      <w:r w:rsidRPr="00954B86">
        <w:rPr>
          <w:rFonts w:ascii="Helvetica" w:hAnsi="Helvetica"/>
          <w:color w:val="2F5496" w:themeColor="accent1" w:themeShade="BF"/>
        </w:rPr>
        <w:t>West[</w:t>
      </w:r>
      <w:proofErr w:type="gramEnd"/>
      <w:r w:rsidRPr="00954B86">
        <w:rPr>
          <w:rFonts w:ascii="Helvetica" w:hAnsi="Helvetica"/>
          <w:color w:val="2F5496" w:themeColor="accent1" w:themeShade="BF"/>
        </w:rPr>
        <w:t xml:space="preserve">10], Figure 6.5. </w:t>
      </w:r>
    </w:p>
    <w:p w14:paraId="3D65F2F8" w14:textId="77777777" w:rsidR="00954B86" w:rsidRPr="00954B86" w:rsidRDefault="00954B86" w:rsidP="00954B86">
      <w:pPr>
        <w:rPr>
          <w:rFonts w:ascii="Helvetica" w:hAnsi="Helvetica"/>
          <w:color w:val="2F5496" w:themeColor="accent1" w:themeShade="BF"/>
        </w:rPr>
      </w:pPr>
    </w:p>
    <w:p w14:paraId="6850A60D" w14:textId="77777777" w:rsidR="00954B86" w:rsidRPr="00954B86" w:rsidRDefault="00954B86" w:rsidP="00954B86">
      <w:pPr>
        <w:rPr>
          <w:rFonts w:ascii="Helvetica" w:hAnsi="Helvetica"/>
          <w:color w:val="2F5496" w:themeColor="accent1" w:themeShade="BF"/>
        </w:rPr>
      </w:pPr>
      <w:r w:rsidRPr="00954B86">
        <w:rPr>
          <w:rFonts w:ascii="Helvetica" w:hAnsi="Helvetica"/>
          <w:color w:val="2F5496" w:themeColor="accent1" w:themeShade="BF"/>
          <w:u w:val="single"/>
        </w:rPr>
        <w:t>Diffusion of CO2 from pulmonary capillaries to alveolar air</w:t>
      </w:r>
      <w:r w:rsidRPr="00954B86">
        <w:rPr>
          <w:rFonts w:ascii="Helvetica" w:hAnsi="Helvetica"/>
          <w:color w:val="2F5496" w:themeColor="accent1" w:themeShade="BF"/>
        </w:rPr>
        <w:br/>
        <w:t xml:space="preserve">At the pulmonary capillaries there is a partial pressure gradient for CO2 favoring </w:t>
      </w:r>
      <w:r w:rsidRPr="00954B86">
        <w:rPr>
          <w:rFonts w:ascii="Helvetica" w:hAnsi="Helvetica"/>
          <w:color w:val="2F5496" w:themeColor="accent1" w:themeShade="BF"/>
        </w:rPr>
        <w:lastRenderedPageBreak/>
        <w:t xml:space="preserve">diffusion of CO2 from pulmonary capillary blood (PCO2 ≈46 mm Hg) to alveolar air (PCO2 ≈40 mmHg – see </w:t>
      </w:r>
      <w:proofErr w:type="gramStart"/>
      <w:r w:rsidRPr="00954B86">
        <w:rPr>
          <w:rFonts w:ascii="Helvetica" w:hAnsi="Helvetica"/>
          <w:color w:val="2F5496" w:themeColor="accent1" w:themeShade="BF"/>
        </w:rPr>
        <w:t>VSL[</w:t>
      </w:r>
      <w:proofErr w:type="gramEnd"/>
      <w:r w:rsidRPr="00954B86">
        <w:rPr>
          <w:rFonts w:ascii="Helvetica" w:hAnsi="Helvetica"/>
          <w:color w:val="2F5496" w:themeColor="accent1" w:themeShade="BF"/>
        </w:rPr>
        <w:t xml:space="preserve">14], Figure 13.21). As well, the increase in PO2 that takes place in the pulmonary capillaries favors off-loading of CO2 from hemoglobin (Haldane effect, Video 2, Slide 10). Note also that the diffusion of CO2 from pulmonary capillary blood to alveolar air favors the reaction of bicarbonate ion to form CO2, which diffuses from RBCs to alveolar air – see Video 2, Slide 4. </w:t>
      </w:r>
    </w:p>
    <w:p w14:paraId="0E3EAD9B" w14:textId="77777777" w:rsidR="00E27E30" w:rsidRPr="00E64AFE" w:rsidRDefault="00E27E30" w:rsidP="00E27E30">
      <w:pPr>
        <w:pStyle w:val="NormalWeb"/>
        <w:shd w:val="clear" w:color="auto" w:fill="FFFFFF"/>
        <w:spacing w:after="120" w:afterAutospacing="0"/>
        <w:rPr>
          <w:rFonts w:ascii="Helvetica" w:hAnsi="Helvetica"/>
        </w:rPr>
      </w:pPr>
    </w:p>
    <w:p w14:paraId="00CA163A" w14:textId="18818F3F" w:rsidR="00E64AFE" w:rsidRDefault="00E64AFE" w:rsidP="00E64AFE">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Describe the effect(s) of increased temperature and acidity on the oxygen - hemoglobin saturation curve. Explain the physiologic significance of such effect(s). </w:t>
      </w:r>
    </w:p>
    <w:p w14:paraId="3D611052" w14:textId="62AEDA12" w:rsidR="00D12D59" w:rsidRPr="00C018A5" w:rsidRDefault="00C018A5" w:rsidP="00C018A5">
      <w:pPr>
        <w:rPr>
          <w:rFonts w:ascii="Helvetica" w:hAnsi="Helvetica"/>
          <w:color w:val="2F5496" w:themeColor="accent1" w:themeShade="BF"/>
        </w:rPr>
      </w:pPr>
      <w:r w:rsidRPr="00C018A5">
        <w:rPr>
          <w:rFonts w:ascii="Helvetica" w:hAnsi="Helvetica"/>
          <w:color w:val="2F5496" w:themeColor="accent1" w:themeShade="BF"/>
        </w:rPr>
        <w:t xml:space="preserve">Increased temperature and/or acidity (increased [H+]; lower pH) shift the hemoglobin – oxygen saturation curve to the right (Video 2, Slides 8, 9). This means that, at a given PO2, hemoglobin will bind less oxygen (WRT the un-shifted curve). The physiological significance is that, since the temperature and acidity of metabolizing tissue are both elevated, more oxygen is delivered to metabolizing tissue (right-shifted curve; increased temperature and acidity), where it is needed, then might otherwise be delivered had the curve not been right-shifted. </w:t>
      </w:r>
    </w:p>
    <w:p w14:paraId="4AF4E55B" w14:textId="0B6655D9" w:rsidR="00D12D59" w:rsidRPr="00AE6B8D" w:rsidRDefault="00E64AFE" w:rsidP="00AE6B8D">
      <w:pPr>
        <w:pStyle w:val="NormalWeb"/>
        <w:numPr>
          <w:ilvl w:val="0"/>
          <w:numId w:val="8"/>
        </w:numPr>
        <w:shd w:val="clear" w:color="auto" w:fill="FFFFFF"/>
        <w:spacing w:after="120" w:afterAutospacing="0"/>
        <w:rPr>
          <w:rFonts w:ascii="Helvetica" w:hAnsi="Helvetica"/>
        </w:rPr>
      </w:pPr>
      <w:r w:rsidRPr="00E64AFE">
        <w:rPr>
          <w:rFonts w:ascii="Helvetica" w:hAnsi="Helvetica"/>
        </w:rPr>
        <w:t xml:space="preserve">Where (anatomically) is the controller for respiratory rate and depth? </w:t>
      </w:r>
    </w:p>
    <w:p w14:paraId="76D7AC2B" w14:textId="02BD26B6" w:rsidR="00D12D59" w:rsidRPr="00D1625D" w:rsidRDefault="00886373" w:rsidP="00D12D59">
      <w:pPr>
        <w:pStyle w:val="NormalWeb"/>
        <w:shd w:val="clear" w:color="auto" w:fill="FFFFFF"/>
        <w:spacing w:after="120" w:afterAutospacing="0"/>
        <w:rPr>
          <w:rFonts w:ascii="Helvetica" w:hAnsi="Helvetica"/>
          <w:color w:val="2F5496" w:themeColor="accent1" w:themeShade="BF"/>
        </w:rPr>
      </w:pPr>
      <w:r w:rsidRPr="00D1625D">
        <w:rPr>
          <w:rFonts w:ascii="Helvetica" w:hAnsi="Helvetica"/>
          <w:color w:val="2F5496" w:themeColor="accent1" w:themeShade="BF"/>
        </w:rPr>
        <w:t>The controller for respiratory rate and depth is located in the brainstem</w:t>
      </w:r>
      <w:r w:rsidR="00782BF1" w:rsidRPr="00D1625D">
        <w:rPr>
          <w:rFonts w:ascii="Helvetica" w:hAnsi="Helvetica"/>
          <w:color w:val="2F5496" w:themeColor="accent1" w:themeShade="BF"/>
        </w:rPr>
        <w:t>, more specifically the medulla</w:t>
      </w:r>
      <w:r w:rsidRPr="00D1625D">
        <w:rPr>
          <w:rFonts w:ascii="Helvetica" w:hAnsi="Helvetica"/>
          <w:color w:val="2F5496" w:themeColor="accent1" w:themeShade="BF"/>
        </w:rPr>
        <w:t>.</w:t>
      </w:r>
      <w:r w:rsidR="00782BF1" w:rsidRPr="00D1625D">
        <w:rPr>
          <w:rFonts w:ascii="Helvetica" w:hAnsi="Helvetica"/>
          <w:color w:val="2F5496" w:themeColor="accent1" w:themeShade="BF"/>
        </w:rPr>
        <w:t xml:space="preserve"> There are two groups of neurons involved in the generation of the respiratory pattern:</w:t>
      </w:r>
    </w:p>
    <w:p w14:paraId="2D82B9BC" w14:textId="6FF82D63" w:rsidR="00782BF1" w:rsidRPr="00D1625D" w:rsidRDefault="00782BF1" w:rsidP="00782BF1">
      <w:pPr>
        <w:pStyle w:val="NormalWeb"/>
        <w:numPr>
          <w:ilvl w:val="0"/>
          <w:numId w:val="21"/>
        </w:numPr>
        <w:shd w:val="clear" w:color="auto" w:fill="FFFFFF"/>
        <w:spacing w:after="120" w:afterAutospacing="0"/>
        <w:rPr>
          <w:rFonts w:ascii="Helvetica" w:hAnsi="Helvetica"/>
          <w:color w:val="2F5496" w:themeColor="accent1" w:themeShade="BF"/>
        </w:rPr>
      </w:pPr>
      <w:r w:rsidRPr="00D1625D">
        <w:rPr>
          <w:rFonts w:ascii="Helvetica" w:hAnsi="Helvetica"/>
          <w:color w:val="2F5496" w:themeColor="accent1" w:themeShade="BF"/>
        </w:rPr>
        <w:t>The dorsal respiratory group (DRG) located in the dorsomedial region of the medulla.</w:t>
      </w:r>
      <w:r w:rsidR="0007740A" w:rsidRPr="00D1625D">
        <w:rPr>
          <w:rFonts w:ascii="Helvetica" w:hAnsi="Helvetica"/>
          <w:color w:val="2F5496" w:themeColor="accent1" w:themeShade="BF"/>
        </w:rPr>
        <w:t xml:space="preserve"> </w:t>
      </w:r>
    </w:p>
    <w:p w14:paraId="1A323A89" w14:textId="14661B0A" w:rsidR="00782BF1" w:rsidRPr="00D1625D" w:rsidRDefault="00782BF1" w:rsidP="00782BF1">
      <w:pPr>
        <w:pStyle w:val="NormalWeb"/>
        <w:numPr>
          <w:ilvl w:val="0"/>
          <w:numId w:val="21"/>
        </w:numPr>
        <w:shd w:val="clear" w:color="auto" w:fill="FFFFFF"/>
        <w:spacing w:after="120" w:afterAutospacing="0"/>
        <w:rPr>
          <w:rFonts w:ascii="Helvetica" w:hAnsi="Helvetica"/>
          <w:color w:val="2F5496" w:themeColor="accent1" w:themeShade="BF"/>
        </w:rPr>
      </w:pPr>
      <w:r w:rsidRPr="00D1625D">
        <w:rPr>
          <w:rFonts w:ascii="Helvetica" w:hAnsi="Helvetica"/>
          <w:color w:val="2F5496" w:themeColor="accent1" w:themeShade="BF"/>
        </w:rPr>
        <w:t>The ventral respiratory group (VRG) located in the ventrolateral region of the medulla.</w:t>
      </w:r>
    </w:p>
    <w:p w14:paraId="16B4B489" w14:textId="6044C78A" w:rsidR="0007740A" w:rsidRPr="00D1625D" w:rsidRDefault="0007740A" w:rsidP="00AE6B8D">
      <w:pPr>
        <w:pStyle w:val="NormalWeb"/>
        <w:shd w:val="clear" w:color="auto" w:fill="FFFFFF"/>
        <w:spacing w:after="120" w:afterAutospacing="0"/>
        <w:rPr>
          <w:rFonts w:ascii="Helvetica" w:hAnsi="Helvetica"/>
          <w:color w:val="2F5496" w:themeColor="accent1" w:themeShade="BF"/>
        </w:rPr>
      </w:pPr>
      <w:r w:rsidRPr="00D1625D">
        <w:rPr>
          <w:rFonts w:ascii="Helvetica" w:hAnsi="Helvetica"/>
          <w:color w:val="2F5496" w:themeColor="accent1" w:themeShade="BF"/>
        </w:rPr>
        <w:t xml:space="preserve">The neurons of the DRG primarily fire during inspiration and have input to the spinal motor neurons that activates respiratory muscles involved in inspiration – the diaphragm and </w:t>
      </w:r>
      <w:r w:rsidR="007D1344" w:rsidRPr="00F536AB">
        <w:rPr>
          <w:rFonts w:ascii="Helvetica" w:hAnsi="Helvetica"/>
          <w:color w:val="2F5496" w:themeColor="accent1" w:themeShade="BF"/>
        </w:rPr>
        <w:t>external intercostal muscles</w:t>
      </w:r>
      <w:r w:rsidRPr="00D1625D">
        <w:rPr>
          <w:rFonts w:ascii="Helvetica" w:hAnsi="Helvetica"/>
          <w:color w:val="2F5496" w:themeColor="accent1" w:themeShade="BF"/>
        </w:rPr>
        <w:t>.</w:t>
      </w:r>
    </w:p>
    <w:p w14:paraId="567FBFD0" w14:textId="2887093B" w:rsidR="004E7227" w:rsidRDefault="0007740A" w:rsidP="0007740A">
      <w:pPr>
        <w:pStyle w:val="NormalWeb"/>
        <w:shd w:val="clear" w:color="auto" w:fill="FFFFFF"/>
        <w:spacing w:after="120" w:afterAutospacing="0"/>
        <w:rPr>
          <w:rFonts w:ascii="Helvetica" w:hAnsi="Helvetica"/>
          <w:color w:val="2F5496" w:themeColor="accent1" w:themeShade="BF"/>
        </w:rPr>
      </w:pPr>
      <w:r w:rsidRPr="00D1625D">
        <w:rPr>
          <w:rFonts w:ascii="Helvetica" w:hAnsi="Helvetica"/>
          <w:color w:val="2F5496" w:themeColor="accent1" w:themeShade="BF"/>
        </w:rPr>
        <w:t>The respiratory rhythm generator is located in the pre-</w:t>
      </w:r>
      <w:proofErr w:type="spellStart"/>
      <w:r w:rsidRPr="00D1625D">
        <w:rPr>
          <w:rFonts w:ascii="Helvetica" w:hAnsi="Helvetica"/>
          <w:color w:val="2F5496" w:themeColor="accent1" w:themeShade="BF"/>
        </w:rPr>
        <w:t>Botzinger</w:t>
      </w:r>
      <w:proofErr w:type="spellEnd"/>
      <w:r w:rsidRPr="00D1625D">
        <w:rPr>
          <w:rFonts w:ascii="Helvetica" w:hAnsi="Helvetica"/>
          <w:color w:val="2F5496" w:themeColor="accent1" w:themeShade="BF"/>
        </w:rPr>
        <w:t xml:space="preserve"> complex of neurons in the upper part of the VRG.</w:t>
      </w:r>
      <w:r w:rsidR="00E479E2" w:rsidRPr="00D1625D">
        <w:rPr>
          <w:rFonts w:ascii="Helvetica" w:hAnsi="Helvetica"/>
          <w:color w:val="2F5496" w:themeColor="accent1" w:themeShade="BF"/>
        </w:rPr>
        <w:t xml:space="preserve"> </w:t>
      </w:r>
      <w:r w:rsidR="004E7227">
        <w:rPr>
          <w:rFonts w:ascii="Helvetica" w:hAnsi="Helvetica"/>
          <w:color w:val="2F5496" w:themeColor="accent1" w:themeShade="BF"/>
        </w:rPr>
        <w:t xml:space="preserve">The VRG is </w:t>
      </w:r>
      <w:r w:rsidR="0078221D">
        <w:rPr>
          <w:rFonts w:ascii="Helvetica" w:hAnsi="Helvetica"/>
          <w:color w:val="2F5496" w:themeColor="accent1" w:themeShade="BF"/>
        </w:rPr>
        <w:t xml:space="preserve">also </w:t>
      </w:r>
      <w:r w:rsidR="004E7227">
        <w:rPr>
          <w:rFonts w:ascii="Helvetica" w:hAnsi="Helvetica"/>
          <w:color w:val="2F5496" w:themeColor="accent1" w:themeShade="BF"/>
        </w:rPr>
        <w:t>composed of three cell groups:</w:t>
      </w:r>
    </w:p>
    <w:p w14:paraId="5F74BC5E" w14:textId="38632A84" w:rsidR="004E7227" w:rsidRDefault="004E7227" w:rsidP="004E7227">
      <w:pPr>
        <w:pStyle w:val="NormalWeb"/>
        <w:numPr>
          <w:ilvl w:val="0"/>
          <w:numId w:val="21"/>
        </w:numPr>
        <w:shd w:val="clear" w:color="auto" w:fill="FFFFFF"/>
        <w:spacing w:after="120" w:afterAutospacing="0"/>
        <w:rPr>
          <w:rFonts w:ascii="Helvetica" w:hAnsi="Helvetica"/>
          <w:color w:val="2F5496" w:themeColor="accent1" w:themeShade="BF"/>
        </w:rPr>
      </w:pPr>
      <w:r>
        <w:rPr>
          <w:rFonts w:ascii="Helvetica" w:hAnsi="Helvetica"/>
          <w:color w:val="2F5496" w:themeColor="accent1" w:themeShade="BF"/>
        </w:rPr>
        <w:t xml:space="preserve">Rostral </w:t>
      </w:r>
      <w:proofErr w:type="spellStart"/>
      <w:r>
        <w:rPr>
          <w:rFonts w:ascii="Helvetica" w:hAnsi="Helvetica"/>
          <w:color w:val="2F5496" w:themeColor="accent1" w:themeShade="BF"/>
        </w:rPr>
        <w:t>nucleau</w:t>
      </w:r>
      <w:proofErr w:type="spellEnd"/>
      <w:r>
        <w:rPr>
          <w:rFonts w:ascii="Helvetica" w:hAnsi="Helvetica"/>
          <w:color w:val="2F5496" w:themeColor="accent1" w:themeShade="BF"/>
        </w:rPr>
        <w:t xml:space="preserve"> </w:t>
      </w:r>
      <w:proofErr w:type="spellStart"/>
      <w:r>
        <w:rPr>
          <w:rFonts w:ascii="Helvetica" w:hAnsi="Helvetica"/>
          <w:color w:val="2F5496" w:themeColor="accent1" w:themeShade="BF"/>
        </w:rPr>
        <w:t>retrofacialis</w:t>
      </w:r>
      <w:proofErr w:type="spellEnd"/>
      <w:r>
        <w:rPr>
          <w:rFonts w:ascii="Helvetica" w:hAnsi="Helvetica"/>
          <w:color w:val="2F5496" w:themeColor="accent1" w:themeShade="BF"/>
        </w:rPr>
        <w:t xml:space="preserve"> (exhalation)</w:t>
      </w:r>
    </w:p>
    <w:p w14:paraId="0F357154" w14:textId="75C2F804" w:rsidR="004E7227" w:rsidRPr="004E7227" w:rsidRDefault="004E7227" w:rsidP="004E7227">
      <w:pPr>
        <w:pStyle w:val="NormalWeb"/>
        <w:numPr>
          <w:ilvl w:val="0"/>
          <w:numId w:val="21"/>
        </w:numPr>
        <w:shd w:val="clear" w:color="auto" w:fill="FFFFFF"/>
        <w:spacing w:after="120" w:afterAutospacing="0"/>
        <w:rPr>
          <w:rFonts w:ascii="Helvetica" w:hAnsi="Helvetica"/>
          <w:color w:val="2F5496" w:themeColor="accent1" w:themeShade="BF"/>
        </w:rPr>
      </w:pPr>
      <w:r>
        <w:rPr>
          <w:rFonts w:ascii="Helvetica" w:hAnsi="Helvetica"/>
          <w:color w:val="2F5496" w:themeColor="accent1" w:themeShade="BF"/>
        </w:rPr>
        <w:t xml:space="preserve">Caudal nucleus </w:t>
      </w:r>
      <w:proofErr w:type="spellStart"/>
      <w:r>
        <w:rPr>
          <w:rFonts w:ascii="Helvetica" w:hAnsi="Helvetica"/>
          <w:color w:val="2F5496" w:themeColor="accent1" w:themeShade="BF"/>
        </w:rPr>
        <w:t>retroambiguus</w:t>
      </w:r>
      <w:proofErr w:type="spellEnd"/>
      <w:r>
        <w:rPr>
          <w:rFonts w:ascii="Helvetica" w:hAnsi="Helvetica"/>
          <w:color w:val="2F5496" w:themeColor="accent1" w:themeShade="BF"/>
        </w:rPr>
        <w:t xml:space="preserve"> (exhalation)</w:t>
      </w:r>
    </w:p>
    <w:p w14:paraId="072ADB21" w14:textId="7B586093" w:rsidR="004E7227" w:rsidRDefault="004E7227" w:rsidP="004E7227">
      <w:pPr>
        <w:pStyle w:val="NormalWeb"/>
        <w:numPr>
          <w:ilvl w:val="0"/>
          <w:numId w:val="21"/>
        </w:numPr>
        <w:shd w:val="clear" w:color="auto" w:fill="FFFFFF"/>
        <w:spacing w:after="120" w:afterAutospacing="0"/>
        <w:rPr>
          <w:rFonts w:ascii="Helvetica" w:hAnsi="Helvetica"/>
          <w:color w:val="2F5496" w:themeColor="accent1" w:themeShade="BF"/>
        </w:rPr>
      </w:pPr>
      <w:r>
        <w:rPr>
          <w:rFonts w:ascii="Helvetica" w:hAnsi="Helvetica"/>
          <w:color w:val="2F5496" w:themeColor="accent1" w:themeShade="BF"/>
        </w:rPr>
        <w:t>Nucleus para-</w:t>
      </w:r>
      <w:proofErr w:type="spellStart"/>
      <w:r>
        <w:rPr>
          <w:rFonts w:ascii="Helvetica" w:hAnsi="Helvetica"/>
          <w:color w:val="2F5496" w:themeColor="accent1" w:themeShade="BF"/>
        </w:rPr>
        <w:t>ambiguus</w:t>
      </w:r>
      <w:proofErr w:type="spellEnd"/>
      <w:r>
        <w:rPr>
          <w:rFonts w:ascii="Helvetica" w:hAnsi="Helvetica"/>
          <w:color w:val="2F5496" w:themeColor="accent1" w:themeShade="BF"/>
        </w:rPr>
        <w:t xml:space="preserve"> (inspiration)</w:t>
      </w:r>
    </w:p>
    <w:p w14:paraId="5871F480" w14:textId="4F6A4FE4" w:rsidR="00E64AFE" w:rsidRDefault="00E64AFE" w:rsidP="00D1625D">
      <w:pPr>
        <w:pStyle w:val="NormalWeb"/>
        <w:numPr>
          <w:ilvl w:val="0"/>
          <w:numId w:val="8"/>
        </w:numPr>
        <w:shd w:val="clear" w:color="auto" w:fill="FFFFFF"/>
        <w:spacing w:after="120" w:afterAutospacing="0"/>
        <w:rPr>
          <w:rFonts w:ascii="Helvetica" w:hAnsi="Helvetica"/>
        </w:rPr>
      </w:pPr>
      <w:r w:rsidRPr="00E64AFE">
        <w:rPr>
          <w:rFonts w:ascii="Helvetica" w:hAnsi="Helvetica"/>
        </w:rPr>
        <w:lastRenderedPageBreak/>
        <w:t>Where (anatomically) are the sensors that provide input to the respiratory controller? What are the sensed variables?</w:t>
      </w:r>
      <w:r>
        <w:rPr>
          <w:rFonts w:ascii="Helvetica" w:hAnsi="Helvetica"/>
        </w:rPr>
        <w:t xml:space="preserve"> </w:t>
      </w:r>
    </w:p>
    <w:p w14:paraId="3C87ADC7" w14:textId="23F7A205" w:rsidR="00B25A16" w:rsidRPr="00E05F1E" w:rsidRDefault="0041245A" w:rsidP="00B25A16">
      <w:pPr>
        <w:pStyle w:val="NormalWeb"/>
        <w:shd w:val="clear" w:color="auto" w:fill="FFFFFF"/>
        <w:spacing w:after="120" w:afterAutospacing="0"/>
        <w:rPr>
          <w:rFonts w:ascii="Helvetica" w:hAnsi="Helvetica"/>
          <w:color w:val="2F5496" w:themeColor="accent1" w:themeShade="BF"/>
        </w:rPr>
      </w:pPr>
      <w:r w:rsidRPr="00E05F1E">
        <w:rPr>
          <w:rFonts w:ascii="Helvetica" w:hAnsi="Helvetica"/>
          <w:color w:val="2F5496" w:themeColor="accent1" w:themeShade="BF"/>
        </w:rPr>
        <w:t xml:space="preserve">There are </w:t>
      </w:r>
      <w:r w:rsidR="003A5F8E" w:rsidRPr="00E05F1E">
        <w:rPr>
          <w:rFonts w:ascii="Helvetica" w:hAnsi="Helvetica"/>
          <w:color w:val="2F5496" w:themeColor="accent1" w:themeShade="BF"/>
        </w:rPr>
        <w:t>three</w:t>
      </w:r>
      <w:r w:rsidRPr="00E05F1E">
        <w:rPr>
          <w:rFonts w:ascii="Helvetica" w:hAnsi="Helvetica"/>
          <w:color w:val="2F5496" w:themeColor="accent1" w:themeShade="BF"/>
        </w:rPr>
        <w:t xml:space="preserve"> groups of sensors which provide input to the respiratory controller:</w:t>
      </w:r>
    </w:p>
    <w:p w14:paraId="76D1E9D5" w14:textId="2D316AAA" w:rsidR="00D95D23" w:rsidRPr="00D95D23" w:rsidRDefault="0041245A" w:rsidP="00D95D23">
      <w:pPr>
        <w:pStyle w:val="NormalWeb"/>
        <w:numPr>
          <w:ilvl w:val="0"/>
          <w:numId w:val="21"/>
        </w:numPr>
        <w:shd w:val="clear" w:color="auto" w:fill="FFFFFF"/>
        <w:spacing w:after="120" w:afterAutospacing="0"/>
        <w:rPr>
          <w:rFonts w:ascii="Helvetica" w:hAnsi="Helvetica"/>
          <w:color w:val="2F5496" w:themeColor="accent1" w:themeShade="BF"/>
        </w:rPr>
      </w:pPr>
      <w:r w:rsidRPr="00E05F1E">
        <w:rPr>
          <w:rFonts w:ascii="Helvetica" w:hAnsi="Helvetica"/>
          <w:i/>
          <w:iCs/>
          <w:color w:val="2F5496" w:themeColor="accent1" w:themeShade="BF"/>
        </w:rPr>
        <w:t>Central chemoreceptors</w:t>
      </w:r>
      <w:r w:rsidRPr="00E05F1E">
        <w:rPr>
          <w:rFonts w:ascii="Helvetica" w:hAnsi="Helvetica"/>
          <w:color w:val="2F5496" w:themeColor="accent1" w:themeShade="BF"/>
        </w:rPr>
        <w:t xml:space="preserve"> are located near the respiratory centers, situated near the ventral surface of the medulla</w:t>
      </w:r>
      <w:r w:rsidR="00105A9C">
        <w:rPr>
          <w:rFonts w:ascii="Helvetica" w:hAnsi="Helvetica"/>
          <w:color w:val="2F5496" w:themeColor="accent1" w:themeShade="BF"/>
        </w:rPr>
        <w:t xml:space="preserve">, close to entry of VIII and XI </w:t>
      </w:r>
      <w:proofErr w:type="gramStart"/>
      <w:r w:rsidR="00105A9C">
        <w:rPr>
          <w:rFonts w:ascii="Helvetica" w:hAnsi="Helvetica"/>
          <w:color w:val="2F5496" w:themeColor="accent1" w:themeShade="BF"/>
        </w:rPr>
        <w:t xml:space="preserve">cranial  </w:t>
      </w:r>
      <w:r w:rsidR="003A5F8E" w:rsidRPr="00E05F1E">
        <w:rPr>
          <w:rFonts w:ascii="Helvetica" w:hAnsi="Helvetica"/>
          <w:color w:val="2F5496" w:themeColor="accent1" w:themeShade="BF"/>
        </w:rPr>
        <w:t>(</w:t>
      </w:r>
      <w:proofErr w:type="gramEnd"/>
      <w:r w:rsidR="003A5F8E" w:rsidRPr="00E05F1E">
        <w:rPr>
          <w:rFonts w:ascii="Helvetica" w:hAnsi="Helvetica"/>
          <w:color w:val="2F5496" w:themeColor="accent1" w:themeShade="BF"/>
        </w:rPr>
        <w:t>in the retrotrapezoid nucleus (RTN) in caudal pons/rostral medulla).</w:t>
      </w:r>
      <w:r w:rsidR="00483076" w:rsidRPr="00E05F1E">
        <w:rPr>
          <w:rFonts w:ascii="Helvetica" w:hAnsi="Helvetica"/>
          <w:color w:val="2F5496" w:themeColor="accent1" w:themeShade="BF"/>
        </w:rPr>
        <w:t xml:space="preserve"> They are sensitive to a rise of PCO2 in the blood</w:t>
      </w:r>
      <w:r w:rsidR="00270843">
        <w:rPr>
          <w:rFonts w:ascii="Helvetica" w:hAnsi="Helvetica"/>
          <w:color w:val="2F5496" w:themeColor="accent1" w:themeShade="BF"/>
        </w:rPr>
        <w:t xml:space="preserve"> via associated changes in H</w:t>
      </w:r>
      <w:r w:rsidR="00270843" w:rsidRPr="00270843">
        <w:rPr>
          <w:rFonts w:ascii="Helvetica" w:hAnsi="Helvetica"/>
          <w:color w:val="2F5496" w:themeColor="accent1" w:themeShade="BF"/>
          <w:vertAlign w:val="superscript"/>
        </w:rPr>
        <w:t>+</w:t>
      </w:r>
      <w:r w:rsidR="00270843">
        <w:rPr>
          <w:rFonts w:ascii="Helvetica" w:hAnsi="Helvetica"/>
          <w:color w:val="2F5496" w:themeColor="accent1" w:themeShade="BF"/>
        </w:rPr>
        <w:t xml:space="preserve"> concentration.</w:t>
      </w:r>
    </w:p>
    <w:p w14:paraId="0D823EA0" w14:textId="585D06E1" w:rsidR="00270843" w:rsidRDefault="0041245A" w:rsidP="00706D5F">
      <w:pPr>
        <w:pStyle w:val="ListParagraph"/>
        <w:numPr>
          <w:ilvl w:val="0"/>
          <w:numId w:val="21"/>
        </w:numPr>
        <w:rPr>
          <w:rFonts w:ascii="Helvetica" w:hAnsi="Helvetica"/>
          <w:color w:val="2F5496" w:themeColor="accent1" w:themeShade="BF"/>
        </w:rPr>
      </w:pPr>
      <w:r w:rsidRPr="00E05F1E">
        <w:rPr>
          <w:rFonts w:ascii="Helvetica" w:hAnsi="Helvetica"/>
          <w:i/>
          <w:iCs/>
          <w:color w:val="2F5496" w:themeColor="accent1" w:themeShade="BF"/>
        </w:rPr>
        <w:t>Peripheral chemoreceptors</w:t>
      </w:r>
      <w:r w:rsidRPr="00E05F1E">
        <w:rPr>
          <w:rFonts w:ascii="Helvetica" w:hAnsi="Helvetica"/>
          <w:color w:val="2F5496" w:themeColor="accent1" w:themeShade="BF"/>
        </w:rPr>
        <w:t xml:space="preserve"> are located</w:t>
      </w:r>
      <w:r w:rsidR="00FA59D1">
        <w:rPr>
          <w:rFonts w:ascii="Helvetica" w:hAnsi="Helvetica"/>
          <w:color w:val="2F5496" w:themeColor="accent1" w:themeShade="BF"/>
        </w:rPr>
        <w:t xml:space="preserve"> in the aortic arch (and they are </w:t>
      </w:r>
      <w:r w:rsidR="00105A9C">
        <w:rPr>
          <w:rFonts w:ascii="Helvetica" w:hAnsi="Helvetica"/>
          <w:color w:val="2F5496" w:themeColor="accent1" w:themeShade="BF"/>
        </w:rPr>
        <w:t>the</w:t>
      </w:r>
      <w:r w:rsidR="00FA59D1">
        <w:rPr>
          <w:rFonts w:ascii="Helvetica" w:hAnsi="Helvetica"/>
          <w:color w:val="2F5496" w:themeColor="accent1" w:themeShade="BF"/>
        </w:rPr>
        <w:t xml:space="preserve"> aortic bodies) and in the carotid bifurcation, left and right, (they are </w:t>
      </w:r>
      <w:r w:rsidR="00105A9C">
        <w:rPr>
          <w:rFonts w:ascii="Helvetica" w:hAnsi="Helvetica"/>
          <w:color w:val="2F5496" w:themeColor="accent1" w:themeShade="BF"/>
        </w:rPr>
        <w:t>the</w:t>
      </w:r>
      <w:r w:rsidR="00FA59D1">
        <w:rPr>
          <w:rFonts w:ascii="Helvetica" w:hAnsi="Helvetica"/>
          <w:color w:val="2F5496" w:themeColor="accent1" w:themeShade="BF"/>
        </w:rPr>
        <w:t xml:space="preserve"> carotid bodies)</w:t>
      </w:r>
      <w:r w:rsidRPr="00E05F1E">
        <w:rPr>
          <w:rFonts w:ascii="Helvetica" w:hAnsi="Helvetica"/>
          <w:color w:val="2F5496" w:themeColor="accent1" w:themeShade="BF"/>
        </w:rPr>
        <w:t xml:space="preserve">. </w:t>
      </w:r>
      <w:r w:rsidR="00433238" w:rsidRPr="00E05F1E">
        <w:rPr>
          <w:rFonts w:ascii="Helvetica" w:hAnsi="Helvetica"/>
          <w:color w:val="2F5496" w:themeColor="accent1" w:themeShade="BF"/>
        </w:rPr>
        <w:t>They are monitoring increase in PCO2, H</w:t>
      </w:r>
      <w:r w:rsidR="00433238" w:rsidRPr="00E2765E">
        <w:rPr>
          <w:rFonts w:ascii="Helvetica" w:hAnsi="Helvetica"/>
          <w:color w:val="2F5496" w:themeColor="accent1" w:themeShade="BF"/>
          <w:vertAlign w:val="superscript"/>
        </w:rPr>
        <w:t>+</w:t>
      </w:r>
      <w:r w:rsidR="00433238" w:rsidRPr="00E05F1E">
        <w:rPr>
          <w:rFonts w:ascii="Helvetica" w:hAnsi="Helvetica"/>
          <w:color w:val="2F5496" w:themeColor="accent1" w:themeShade="BF"/>
        </w:rPr>
        <w:t xml:space="preserve"> concentration and significantly decrease of PO2</w:t>
      </w:r>
      <w:r w:rsidR="00FA59D1">
        <w:rPr>
          <w:rFonts w:ascii="Helvetica" w:hAnsi="Helvetica"/>
          <w:color w:val="2F5496" w:themeColor="accent1" w:themeShade="BF"/>
        </w:rPr>
        <w:t xml:space="preserve"> (&lt; 60mmHg)</w:t>
      </w:r>
      <w:r w:rsidR="007F7E1B">
        <w:rPr>
          <w:rFonts w:ascii="Helvetica" w:hAnsi="Helvetica"/>
          <w:color w:val="2F5496" w:themeColor="accent1" w:themeShade="BF"/>
        </w:rPr>
        <w:t>.</w:t>
      </w:r>
    </w:p>
    <w:p w14:paraId="1BB2C932" w14:textId="77777777" w:rsidR="00270843" w:rsidRPr="00270843" w:rsidRDefault="00270843" w:rsidP="00706D5F">
      <w:pPr>
        <w:rPr>
          <w:rFonts w:ascii="Helvetica" w:hAnsi="Helvetica"/>
          <w:color w:val="2F5496" w:themeColor="accent1" w:themeShade="BF"/>
        </w:rPr>
      </w:pPr>
    </w:p>
    <w:p w14:paraId="055022F3" w14:textId="4A1AC152" w:rsidR="006F34C9" w:rsidRPr="00E05F1E" w:rsidRDefault="003A5F8E" w:rsidP="00706D5F">
      <w:pPr>
        <w:pStyle w:val="NormalWeb"/>
        <w:numPr>
          <w:ilvl w:val="0"/>
          <w:numId w:val="21"/>
        </w:numPr>
        <w:shd w:val="clear" w:color="auto" w:fill="FFFFFF"/>
        <w:spacing w:before="0" w:beforeAutospacing="0" w:after="0" w:afterAutospacing="0"/>
        <w:rPr>
          <w:rFonts w:ascii="Helvetica" w:hAnsi="Helvetica"/>
          <w:color w:val="2F5496" w:themeColor="accent1" w:themeShade="BF"/>
        </w:rPr>
      </w:pPr>
      <w:r w:rsidRPr="00E05F1E">
        <w:rPr>
          <w:rFonts w:ascii="Helvetica" w:hAnsi="Helvetica"/>
          <w:i/>
          <w:iCs/>
          <w:color w:val="2F5496" w:themeColor="accent1" w:themeShade="BF"/>
        </w:rPr>
        <w:t>Pulm</w:t>
      </w:r>
      <w:r w:rsidR="006F34C9" w:rsidRPr="00E05F1E">
        <w:rPr>
          <w:rFonts w:ascii="Helvetica" w:hAnsi="Helvetica"/>
          <w:i/>
          <w:iCs/>
          <w:color w:val="2F5496" w:themeColor="accent1" w:themeShade="BF"/>
        </w:rPr>
        <w:t>o</w:t>
      </w:r>
      <w:r w:rsidRPr="00E05F1E">
        <w:rPr>
          <w:rFonts w:ascii="Helvetica" w:hAnsi="Helvetica"/>
          <w:i/>
          <w:iCs/>
          <w:color w:val="2F5496" w:themeColor="accent1" w:themeShade="BF"/>
        </w:rPr>
        <w:t>n</w:t>
      </w:r>
      <w:r w:rsidR="006F34C9" w:rsidRPr="00E05F1E">
        <w:rPr>
          <w:rFonts w:ascii="Helvetica" w:hAnsi="Helvetica"/>
          <w:i/>
          <w:iCs/>
          <w:color w:val="2F5496" w:themeColor="accent1" w:themeShade="BF"/>
        </w:rPr>
        <w:t>a</w:t>
      </w:r>
      <w:r w:rsidRPr="00E05F1E">
        <w:rPr>
          <w:rFonts w:ascii="Helvetica" w:hAnsi="Helvetica"/>
          <w:i/>
          <w:iCs/>
          <w:color w:val="2F5496" w:themeColor="accent1" w:themeShade="BF"/>
        </w:rPr>
        <w:t>ry mechanoreceptors</w:t>
      </w:r>
      <w:r w:rsidRPr="00E05F1E">
        <w:rPr>
          <w:rFonts w:ascii="Helvetica" w:hAnsi="Helvetica"/>
          <w:color w:val="2F5496" w:themeColor="accent1" w:themeShade="BF"/>
        </w:rPr>
        <w:t xml:space="preserve"> </w:t>
      </w:r>
      <w:r w:rsidR="006F34C9" w:rsidRPr="00E05F1E">
        <w:rPr>
          <w:rFonts w:ascii="Helvetica" w:hAnsi="Helvetica"/>
          <w:color w:val="2F5496" w:themeColor="accent1" w:themeShade="BF"/>
        </w:rPr>
        <w:t>which include</w:t>
      </w:r>
      <w:r w:rsidR="00E2765E">
        <w:rPr>
          <w:rFonts w:ascii="Helvetica" w:hAnsi="Helvetica"/>
          <w:color w:val="2F5496" w:themeColor="accent1" w:themeShade="BF"/>
        </w:rPr>
        <w:t>:</w:t>
      </w:r>
      <w:r w:rsidR="006F34C9" w:rsidRPr="00E05F1E">
        <w:rPr>
          <w:rFonts w:ascii="Helvetica" w:hAnsi="Helvetica"/>
          <w:color w:val="2F5496" w:themeColor="accent1" w:themeShade="BF"/>
        </w:rPr>
        <w:t xml:space="preserve"> </w:t>
      </w:r>
    </w:p>
    <w:p w14:paraId="3C74F4CC" w14:textId="5504EB85" w:rsidR="006F34C9" w:rsidRPr="00E05F1E" w:rsidRDefault="006F34C9" w:rsidP="00E05F1E">
      <w:pPr>
        <w:pStyle w:val="NormalWeb"/>
        <w:shd w:val="clear" w:color="auto" w:fill="FFFFFF"/>
        <w:spacing w:after="120" w:afterAutospacing="0"/>
        <w:ind w:left="720"/>
        <w:rPr>
          <w:rFonts w:ascii="Helvetica" w:hAnsi="Helvetica"/>
          <w:color w:val="2F5496" w:themeColor="accent1" w:themeShade="BF"/>
        </w:rPr>
      </w:pPr>
      <w:r w:rsidRPr="00E05F1E">
        <w:rPr>
          <w:rFonts w:ascii="Helvetica" w:hAnsi="Helvetica"/>
          <w:color w:val="2F5496" w:themeColor="accent1" w:themeShade="BF"/>
        </w:rPr>
        <w:t>. sensors located in the upper airways (nasopharynx, pharynx). These sensors are stimulated by noxious substances which when inhaled will trigger “one</w:t>
      </w:r>
      <w:r w:rsidR="00270843">
        <w:rPr>
          <w:rFonts w:ascii="Helvetica" w:hAnsi="Helvetica"/>
          <w:color w:val="2F5496" w:themeColor="accent1" w:themeShade="BF"/>
        </w:rPr>
        <w:t>-</w:t>
      </w:r>
      <w:r w:rsidRPr="00E05F1E">
        <w:rPr>
          <w:rFonts w:ascii="Helvetica" w:hAnsi="Helvetica"/>
          <w:color w:val="2F5496" w:themeColor="accent1" w:themeShade="BF"/>
        </w:rPr>
        <w:t>time event” like sneezing or coughing.</w:t>
      </w:r>
    </w:p>
    <w:p w14:paraId="589B9267" w14:textId="32B1DFC4" w:rsidR="006F34C9" w:rsidRDefault="006F34C9" w:rsidP="00E27E30">
      <w:pPr>
        <w:pStyle w:val="ListParagraph"/>
        <w:rPr>
          <w:rFonts w:ascii="Helvetica" w:hAnsi="Helvetica"/>
          <w:color w:val="2F5496" w:themeColor="accent1" w:themeShade="BF"/>
        </w:rPr>
      </w:pPr>
      <w:r w:rsidRPr="00E05F1E">
        <w:rPr>
          <w:rFonts w:ascii="Helvetica" w:hAnsi="Helvetica"/>
          <w:color w:val="2F5496" w:themeColor="accent1" w:themeShade="BF"/>
        </w:rPr>
        <w:t>. sensors diffusely located through the lung parenchyma. They are fired in response to distension of the lung, and their activity is sustained with lung inflation.</w:t>
      </w:r>
    </w:p>
    <w:p w14:paraId="6CE23B4A" w14:textId="77777777" w:rsidR="00E27E30" w:rsidRPr="00E27E30" w:rsidRDefault="00E27E30" w:rsidP="00E27E30">
      <w:pPr>
        <w:pStyle w:val="ListParagraph"/>
        <w:rPr>
          <w:rFonts w:ascii="Helvetica" w:hAnsi="Helvetica"/>
          <w:color w:val="2F5496" w:themeColor="accent1" w:themeShade="BF"/>
        </w:rPr>
      </w:pPr>
    </w:p>
    <w:p w14:paraId="2895257B" w14:textId="394BA245" w:rsidR="00433238" w:rsidRPr="004555B1" w:rsidRDefault="006F34C9" w:rsidP="004555B1">
      <w:pPr>
        <w:pStyle w:val="ListParagraph"/>
        <w:rPr>
          <w:rFonts w:ascii="Helvetica" w:hAnsi="Helvetica"/>
        </w:rPr>
      </w:pPr>
      <w:r w:rsidRPr="00E05F1E">
        <w:rPr>
          <w:rFonts w:ascii="Helvetica" w:hAnsi="Helvetica"/>
          <w:color w:val="2F5496" w:themeColor="accent1" w:themeShade="BF"/>
        </w:rPr>
        <w:t xml:space="preserve">. sensors located in the skeletal muscles driving respiration and in the tendon of these muscles. They </w:t>
      </w:r>
      <w:r w:rsidR="00E05F1E" w:rsidRPr="00E05F1E">
        <w:rPr>
          <w:rFonts w:ascii="Helvetica" w:hAnsi="Helvetica"/>
          <w:color w:val="2F5496" w:themeColor="accent1" w:themeShade="BF"/>
        </w:rPr>
        <w:t>respond to changes in the length and force of these muscles</w:t>
      </w:r>
      <w:r w:rsidR="00E05F1E">
        <w:rPr>
          <w:rFonts w:ascii="Helvetica" w:hAnsi="Helvetica"/>
        </w:rPr>
        <w:t>.</w:t>
      </w:r>
    </w:p>
    <w:p w14:paraId="24F6BBF3" w14:textId="2D48304F" w:rsidR="00433238" w:rsidRDefault="00270843" w:rsidP="00270843">
      <w:pPr>
        <w:pStyle w:val="NormalWeb"/>
        <w:shd w:val="clear" w:color="auto" w:fill="FFFFFF"/>
        <w:spacing w:after="120" w:afterAutospacing="0"/>
        <w:ind w:left="720"/>
        <w:jc w:val="center"/>
        <w:rPr>
          <w:rFonts w:ascii="Helvetica" w:hAnsi="Helvetica"/>
        </w:rPr>
      </w:pPr>
      <w:r>
        <w:rPr>
          <w:rFonts w:ascii="Helvetica" w:hAnsi="Helvetica"/>
          <w:noProof/>
        </w:rPr>
        <w:drawing>
          <wp:inline distT="0" distB="0" distL="0" distR="0" wp14:anchorId="7C33FC84" wp14:editId="752895D4">
            <wp:extent cx="4252686" cy="26058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70027" cy="2616486"/>
                    </a:xfrm>
                    <a:prstGeom prst="rect">
                      <a:avLst/>
                    </a:prstGeom>
                  </pic:spPr>
                </pic:pic>
              </a:graphicData>
            </a:graphic>
          </wp:inline>
        </w:drawing>
      </w:r>
    </w:p>
    <w:p w14:paraId="45720929" w14:textId="24E48A5A" w:rsidR="004555B1" w:rsidRDefault="004555B1" w:rsidP="004555B1">
      <w:pPr>
        <w:pStyle w:val="NormalWeb"/>
        <w:shd w:val="clear" w:color="auto" w:fill="FFFFFF"/>
        <w:spacing w:before="0" w:beforeAutospacing="0" w:after="0" w:afterAutospacing="0"/>
        <w:ind w:left="720"/>
        <w:jc w:val="center"/>
        <w:rPr>
          <w:rFonts w:ascii="Helvetica" w:hAnsi="Helvetica"/>
        </w:rPr>
      </w:pPr>
      <w:proofErr w:type="gramStart"/>
      <w:r>
        <w:rPr>
          <w:rFonts w:ascii="Helvetica" w:hAnsi="Helvetica"/>
        </w:rPr>
        <w:t>VSL[</w:t>
      </w:r>
      <w:proofErr w:type="gramEnd"/>
      <w:r>
        <w:rPr>
          <w:rFonts w:ascii="Helvetica" w:hAnsi="Helvetica"/>
        </w:rPr>
        <w:t>14] Table 13.10</w:t>
      </w:r>
    </w:p>
    <w:p w14:paraId="3B32FE29" w14:textId="77777777" w:rsidR="00270843" w:rsidRPr="0041245A" w:rsidRDefault="00270843" w:rsidP="00433238">
      <w:pPr>
        <w:pStyle w:val="NormalWeb"/>
        <w:shd w:val="clear" w:color="auto" w:fill="FFFFFF"/>
        <w:spacing w:after="120" w:afterAutospacing="0"/>
        <w:ind w:left="720"/>
        <w:rPr>
          <w:rFonts w:ascii="Helvetica" w:hAnsi="Helvetica"/>
        </w:rPr>
      </w:pPr>
    </w:p>
    <w:p w14:paraId="7F098C2D" w14:textId="66AE1C5D" w:rsidR="00B25A16" w:rsidRPr="00B25A16" w:rsidRDefault="006F770D" w:rsidP="00B25A16">
      <w:pPr>
        <w:pStyle w:val="NormalWeb"/>
        <w:numPr>
          <w:ilvl w:val="0"/>
          <w:numId w:val="8"/>
        </w:numPr>
        <w:shd w:val="clear" w:color="auto" w:fill="FFFFFF"/>
        <w:rPr>
          <w:rFonts w:ascii="Helvetica" w:hAnsi="Helvetica"/>
        </w:rPr>
      </w:pPr>
      <w:r>
        <w:rPr>
          <w:rFonts w:ascii="Helvetica" w:hAnsi="Helvetica"/>
        </w:rPr>
        <w:t xml:space="preserve">Differentiate between pulmonary minute ventilation and alveolar minute ventilation. </w:t>
      </w:r>
    </w:p>
    <w:p w14:paraId="5FFC0363" w14:textId="4357C1D0" w:rsidR="00B25A16" w:rsidRPr="00B25A16" w:rsidRDefault="00B25A16" w:rsidP="00B25A16">
      <w:pPr>
        <w:pStyle w:val="NormalWeb"/>
        <w:numPr>
          <w:ilvl w:val="0"/>
          <w:numId w:val="20"/>
        </w:numPr>
        <w:spacing w:before="0" w:beforeAutospacing="0" w:after="0" w:afterAutospacing="0"/>
        <w:rPr>
          <w:rFonts w:ascii="Helvetica" w:hAnsi="Helvetica"/>
          <w:color w:val="2F5496" w:themeColor="accent1" w:themeShade="BF"/>
        </w:rPr>
      </w:pPr>
      <w:r w:rsidRPr="00B25A16">
        <w:rPr>
          <w:rFonts w:ascii="Helvetica" w:hAnsi="Helvetica"/>
          <w:color w:val="2F5496" w:themeColor="accent1" w:themeShade="BF"/>
          <w:u w:val="single"/>
        </w:rPr>
        <w:t>Pulmonary minute ventilation</w:t>
      </w:r>
      <w:r w:rsidRPr="00B25A16">
        <w:rPr>
          <w:rFonts w:ascii="Helvetica" w:hAnsi="Helvetica"/>
          <w:color w:val="2F5496" w:themeColor="accent1" w:themeShade="BF"/>
        </w:rPr>
        <w:t>: is the amount of air delivered to the lungs per minute; it is equal to the tidal volume multiplied by the respiratory rate.</w:t>
      </w:r>
    </w:p>
    <w:p w14:paraId="30A1FFC9" w14:textId="44FA151A" w:rsidR="00B25A16" w:rsidRPr="00B25A16" w:rsidRDefault="00B25A16" w:rsidP="00B25A16">
      <w:pPr>
        <w:pStyle w:val="NormalWeb"/>
        <w:numPr>
          <w:ilvl w:val="0"/>
          <w:numId w:val="19"/>
        </w:numPr>
        <w:spacing w:before="0" w:beforeAutospacing="0" w:after="0" w:afterAutospacing="0"/>
        <w:rPr>
          <w:rFonts w:ascii="Helvetica" w:hAnsi="Helvetica"/>
          <w:color w:val="2F5496" w:themeColor="accent1" w:themeShade="BF"/>
        </w:rPr>
      </w:pPr>
      <w:r w:rsidRPr="00B25A16">
        <w:rPr>
          <w:rFonts w:ascii="Helvetica" w:hAnsi="Helvetica"/>
          <w:color w:val="2F5496" w:themeColor="accent1" w:themeShade="BF"/>
          <w:u w:val="single"/>
        </w:rPr>
        <w:t>Alveolar minute ventilation</w:t>
      </w:r>
      <w:r w:rsidRPr="00B25A16">
        <w:rPr>
          <w:rFonts w:ascii="Helvetica" w:hAnsi="Helvetica"/>
          <w:color w:val="2F5496" w:themeColor="accent1" w:themeShade="BF"/>
        </w:rPr>
        <w:t xml:space="preserve">: is the amount of air delivered to the alveoli per minute: it is equal to the (tidal volume - anatomic dead space volume) multiplied by the respiratory rate, in breaths per minute. </w:t>
      </w:r>
    </w:p>
    <w:p w14:paraId="0F191BD6" w14:textId="21397B9B" w:rsidR="006F770D" w:rsidRDefault="006F770D" w:rsidP="006F770D">
      <w:pPr>
        <w:pStyle w:val="NormalWeb"/>
        <w:numPr>
          <w:ilvl w:val="0"/>
          <w:numId w:val="8"/>
        </w:numPr>
        <w:shd w:val="clear" w:color="auto" w:fill="FFFFFF"/>
        <w:rPr>
          <w:rFonts w:ascii="Helvetica" w:hAnsi="Helvetica"/>
        </w:rPr>
      </w:pPr>
      <w:r>
        <w:rPr>
          <w:rFonts w:ascii="Helvetica" w:hAnsi="Helvetica"/>
        </w:rPr>
        <w:t xml:space="preserve">With reference to respiratory physiology, differentiate between an anatomic shunt and a physiological shunt. </w:t>
      </w:r>
    </w:p>
    <w:p w14:paraId="3547A494" w14:textId="3E07C32B" w:rsidR="00D12D59" w:rsidRPr="00311EA2" w:rsidRDefault="006A6D7F" w:rsidP="00706D5F">
      <w:pPr>
        <w:pStyle w:val="NormalWeb"/>
        <w:numPr>
          <w:ilvl w:val="0"/>
          <w:numId w:val="19"/>
        </w:numPr>
        <w:shd w:val="clear" w:color="auto" w:fill="FFFFFF"/>
        <w:spacing w:before="0" w:beforeAutospacing="0" w:after="0" w:afterAutospacing="0"/>
        <w:rPr>
          <w:rFonts w:ascii="Helvetica" w:hAnsi="Helvetica"/>
          <w:color w:val="2F5496" w:themeColor="accent1" w:themeShade="BF"/>
        </w:rPr>
      </w:pPr>
      <w:r w:rsidRPr="00311EA2">
        <w:rPr>
          <w:rFonts w:ascii="Helvetica" w:hAnsi="Helvetica"/>
          <w:i/>
          <w:iCs/>
          <w:color w:val="2F5496" w:themeColor="accent1" w:themeShade="BF"/>
        </w:rPr>
        <w:t xml:space="preserve">Anatomic shunt </w:t>
      </w:r>
      <w:r w:rsidRPr="00311EA2">
        <w:rPr>
          <w:rFonts w:ascii="Helvetica" w:hAnsi="Helvetica"/>
          <w:color w:val="2F5496" w:themeColor="accent1" w:themeShade="BF"/>
        </w:rPr>
        <w:t xml:space="preserve">or right-to-left shunt, it happens usually in the heart, </w:t>
      </w:r>
      <w:r w:rsidR="007F7E1B">
        <w:rPr>
          <w:rFonts w:ascii="Helvetica" w:hAnsi="Helvetica"/>
          <w:color w:val="2F5496" w:themeColor="accent1" w:themeShade="BF"/>
        </w:rPr>
        <w:t>and</w:t>
      </w:r>
      <w:r w:rsidRPr="00311EA2">
        <w:rPr>
          <w:rFonts w:ascii="Helvetica" w:hAnsi="Helvetica"/>
          <w:color w:val="2F5496" w:themeColor="accent1" w:themeShade="BF"/>
        </w:rPr>
        <w:t xml:space="preserve"> causes mixed venous blood to bypass ventilated alveoli</w:t>
      </w:r>
      <w:r w:rsidR="007F7E1B">
        <w:rPr>
          <w:rFonts w:ascii="Helvetica" w:hAnsi="Helvetica"/>
          <w:color w:val="2F5496" w:themeColor="accent1" w:themeShade="BF"/>
        </w:rPr>
        <w:t xml:space="preserve"> and mixed with oxygenated blood resulting in varying degrees of arterial hypoxemia.</w:t>
      </w:r>
    </w:p>
    <w:p w14:paraId="32F5C93A" w14:textId="77777777" w:rsidR="00706D5F" w:rsidRPr="00311EA2" w:rsidRDefault="00706D5F" w:rsidP="00706D5F">
      <w:pPr>
        <w:pStyle w:val="NormalWeb"/>
        <w:shd w:val="clear" w:color="auto" w:fill="FFFFFF"/>
        <w:spacing w:before="0" w:beforeAutospacing="0" w:after="0" w:afterAutospacing="0"/>
        <w:ind w:left="720"/>
        <w:rPr>
          <w:rFonts w:ascii="Helvetica" w:hAnsi="Helvetica"/>
          <w:color w:val="2F5496" w:themeColor="accent1" w:themeShade="BF"/>
        </w:rPr>
      </w:pPr>
    </w:p>
    <w:p w14:paraId="22486979" w14:textId="63325C0D" w:rsidR="003A5157" w:rsidRDefault="006A6D7F" w:rsidP="00706D5F">
      <w:pPr>
        <w:pStyle w:val="NormalWeb"/>
        <w:numPr>
          <w:ilvl w:val="0"/>
          <w:numId w:val="19"/>
        </w:numPr>
        <w:shd w:val="clear" w:color="auto" w:fill="FFFFFF"/>
        <w:spacing w:before="0" w:beforeAutospacing="0" w:after="0" w:afterAutospacing="0"/>
        <w:rPr>
          <w:rFonts w:ascii="Helvetica" w:hAnsi="Helvetica"/>
          <w:color w:val="2F5496" w:themeColor="accent1" w:themeShade="BF"/>
        </w:rPr>
      </w:pPr>
      <w:r w:rsidRPr="00311EA2">
        <w:rPr>
          <w:rFonts w:ascii="Helvetica" w:hAnsi="Helvetica"/>
          <w:i/>
          <w:iCs/>
          <w:color w:val="2F5496" w:themeColor="accent1" w:themeShade="BF"/>
        </w:rPr>
        <w:t>Physiological shunt</w:t>
      </w:r>
      <w:r w:rsidRPr="00311EA2">
        <w:rPr>
          <w:rFonts w:ascii="Helvetica" w:hAnsi="Helvetica"/>
          <w:color w:val="2F5496" w:themeColor="accent1" w:themeShade="BF"/>
        </w:rPr>
        <w:t xml:space="preserve">, an intrapulmonary defect in which mixed venous blood </w:t>
      </w:r>
      <w:r w:rsidR="003A5157" w:rsidRPr="00311EA2">
        <w:rPr>
          <w:rFonts w:ascii="Helvetica" w:hAnsi="Helvetica"/>
          <w:color w:val="2F5496" w:themeColor="accent1" w:themeShade="BF"/>
        </w:rPr>
        <w:t xml:space="preserve">perfuses unventilated </w:t>
      </w:r>
      <w:r w:rsidR="00311EA2" w:rsidRPr="00311EA2">
        <w:rPr>
          <w:rFonts w:ascii="Helvetica" w:hAnsi="Helvetica"/>
          <w:color w:val="2F5496" w:themeColor="accent1" w:themeShade="BF"/>
        </w:rPr>
        <w:t>alveoli</w:t>
      </w:r>
      <w:r w:rsidR="003A5157" w:rsidRPr="00311EA2">
        <w:rPr>
          <w:rFonts w:ascii="Helvetica" w:hAnsi="Helvetica"/>
          <w:color w:val="2F5496" w:themeColor="accent1" w:themeShade="BF"/>
        </w:rPr>
        <w:t>.</w:t>
      </w:r>
    </w:p>
    <w:p w14:paraId="5751D1B3" w14:textId="77777777" w:rsidR="007F7E1B" w:rsidRDefault="007F7E1B" w:rsidP="007F7E1B">
      <w:pPr>
        <w:pStyle w:val="ListParagraph"/>
        <w:rPr>
          <w:rFonts w:ascii="Helvetica" w:hAnsi="Helvetica"/>
          <w:color w:val="2F5496" w:themeColor="accent1" w:themeShade="BF"/>
        </w:rPr>
      </w:pPr>
    </w:p>
    <w:p w14:paraId="1E023FAF" w14:textId="7DB36577" w:rsidR="007F7E1B" w:rsidRPr="00311EA2" w:rsidRDefault="00E26F14" w:rsidP="007F7E1B">
      <w:pPr>
        <w:pStyle w:val="NormalWeb"/>
        <w:shd w:val="clear" w:color="auto" w:fill="FFFFFF"/>
        <w:spacing w:before="0" w:beforeAutospacing="0" w:after="0" w:afterAutospacing="0"/>
        <w:rPr>
          <w:rFonts w:ascii="Helvetica" w:hAnsi="Helvetica"/>
          <w:color w:val="2F5496" w:themeColor="accent1" w:themeShade="BF"/>
        </w:rPr>
      </w:pPr>
      <w:r>
        <w:rPr>
          <w:rFonts w:ascii="Helvetica" w:hAnsi="Helvetica"/>
          <w:color w:val="2F5496" w:themeColor="accent1" w:themeShade="BF"/>
        </w:rPr>
        <w:t>The net result of a shunt either anatomic or physiological is a decrease in arterial PO2.</w:t>
      </w:r>
    </w:p>
    <w:p w14:paraId="4CF34B76" w14:textId="612A1A84" w:rsidR="003A5157" w:rsidRPr="00311EA2" w:rsidRDefault="003A5157" w:rsidP="003A5157">
      <w:pPr>
        <w:pStyle w:val="NormalWeb"/>
        <w:rPr>
          <w:rFonts w:ascii="Helvetica" w:hAnsi="Helvetica"/>
          <w:color w:val="2F5496" w:themeColor="accent1" w:themeShade="BF"/>
        </w:rPr>
      </w:pPr>
      <w:r w:rsidRPr="00311EA2">
        <w:rPr>
          <w:rFonts w:ascii="Helvetica" w:hAnsi="Helvetica"/>
          <w:color w:val="2F5496" w:themeColor="accent1" w:themeShade="BF"/>
        </w:rPr>
        <w:t>In both shunts, the PaCO2 is not usually increased even though the shunted blood has an elevated level of CO</w:t>
      </w:r>
      <w:r w:rsidRPr="00311EA2">
        <w:rPr>
          <w:rFonts w:ascii="Helvetica" w:hAnsi="Helvetica"/>
          <w:color w:val="2F5496" w:themeColor="accent1" w:themeShade="BF"/>
          <w:position w:val="-4"/>
        </w:rPr>
        <w:t>2</w:t>
      </w:r>
      <w:r w:rsidRPr="00311EA2">
        <w:rPr>
          <w:rFonts w:ascii="Helvetica" w:hAnsi="Helvetica"/>
          <w:color w:val="2F5496" w:themeColor="accent1" w:themeShade="BF"/>
        </w:rPr>
        <w:t>. The reason for this is that the central chemoreceptors</w:t>
      </w:r>
      <w:r w:rsidR="00706D5F" w:rsidRPr="00311EA2">
        <w:rPr>
          <w:rFonts w:ascii="Helvetica" w:hAnsi="Helvetica"/>
          <w:color w:val="2F5496" w:themeColor="accent1" w:themeShade="BF"/>
        </w:rPr>
        <w:t xml:space="preserve"> </w:t>
      </w:r>
      <w:r w:rsidRPr="00311EA2">
        <w:rPr>
          <w:rFonts w:ascii="Helvetica" w:hAnsi="Helvetica"/>
          <w:color w:val="2F5496" w:themeColor="accent1" w:themeShade="BF"/>
        </w:rPr>
        <w:t>respond to any elevation in CO</w:t>
      </w:r>
      <w:r w:rsidRPr="00311EA2">
        <w:rPr>
          <w:rFonts w:ascii="Helvetica" w:hAnsi="Helvetica"/>
          <w:color w:val="2F5496" w:themeColor="accent1" w:themeShade="BF"/>
          <w:position w:val="-4"/>
        </w:rPr>
        <w:t xml:space="preserve">2 </w:t>
      </w:r>
      <w:r w:rsidRPr="00311EA2">
        <w:rPr>
          <w:rFonts w:ascii="Helvetica" w:hAnsi="Helvetica"/>
          <w:color w:val="2F5496" w:themeColor="accent1" w:themeShade="BF"/>
        </w:rPr>
        <w:t>with an increase in ventilation and reduce PaCO2 to the normal range. If the hypoxemia is severe, the increased respiratory drive secondary to the hypoxemia increases the ventilation</w:t>
      </w:r>
      <w:r w:rsidR="00706D5F" w:rsidRPr="00311EA2">
        <w:rPr>
          <w:rFonts w:ascii="Helvetica" w:hAnsi="Helvetica"/>
          <w:color w:val="2F5496" w:themeColor="accent1" w:themeShade="BF"/>
        </w:rPr>
        <w:t>.</w:t>
      </w:r>
      <w:r w:rsidR="009E080C" w:rsidRPr="00311EA2">
        <w:rPr>
          <w:rFonts w:ascii="Helvetica" w:hAnsi="Helvetica"/>
          <w:color w:val="2F5496" w:themeColor="accent1" w:themeShade="BF"/>
        </w:rPr>
        <w:t xml:space="preserve"> Hypoxemia responds poorly to inspired O2. </w:t>
      </w:r>
    </w:p>
    <w:p w14:paraId="46A99219" w14:textId="15152453" w:rsidR="00706D5F" w:rsidRDefault="00706D5F" w:rsidP="00706D5F">
      <w:pPr>
        <w:pStyle w:val="NormalWeb"/>
        <w:jc w:val="center"/>
        <w:rPr>
          <w:rFonts w:ascii="Helvetica" w:hAnsi="Helvetica"/>
        </w:rPr>
      </w:pPr>
      <w:r>
        <w:rPr>
          <w:rFonts w:ascii="Helvetica" w:hAnsi="Helvetica"/>
          <w:noProof/>
        </w:rPr>
        <w:drawing>
          <wp:inline distT="0" distB="0" distL="0" distR="0" wp14:anchorId="35A5247B" wp14:editId="1598576B">
            <wp:extent cx="3098375" cy="2320471"/>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5914" cy="2326117"/>
                    </a:xfrm>
                    <a:prstGeom prst="rect">
                      <a:avLst/>
                    </a:prstGeom>
                  </pic:spPr>
                </pic:pic>
              </a:graphicData>
            </a:graphic>
          </wp:inline>
        </w:drawing>
      </w:r>
    </w:p>
    <w:p w14:paraId="671F3CDF" w14:textId="78280877" w:rsidR="00706D5F" w:rsidRDefault="00706D5F" w:rsidP="00706D5F">
      <w:pPr>
        <w:pStyle w:val="NormalWeb"/>
        <w:jc w:val="center"/>
        <w:rPr>
          <w:rFonts w:ascii="Helvetica" w:hAnsi="Helvetica"/>
        </w:rPr>
      </w:pPr>
      <w:r>
        <w:rPr>
          <w:rFonts w:ascii="Helvetica" w:hAnsi="Helvetica"/>
        </w:rPr>
        <w:t>Anatomic shunt - Fig.23.9 B&amp;</w:t>
      </w:r>
      <w:proofErr w:type="gramStart"/>
      <w:r>
        <w:rPr>
          <w:rFonts w:ascii="Helvetica" w:hAnsi="Helvetica"/>
        </w:rPr>
        <w:t>L[</w:t>
      </w:r>
      <w:proofErr w:type="gramEnd"/>
      <w:r>
        <w:rPr>
          <w:rFonts w:ascii="Helvetica" w:hAnsi="Helvetica"/>
        </w:rPr>
        <w:t>7]</w:t>
      </w:r>
    </w:p>
    <w:p w14:paraId="402EEC28" w14:textId="2E1D68BC" w:rsidR="00706D5F" w:rsidRDefault="00706D5F" w:rsidP="00706D5F">
      <w:pPr>
        <w:pStyle w:val="NormalWeb"/>
        <w:jc w:val="center"/>
        <w:rPr>
          <w:rFonts w:ascii="Helvetica" w:hAnsi="Helvetica"/>
        </w:rPr>
      </w:pPr>
      <w:r>
        <w:rPr>
          <w:rFonts w:ascii="Helvetica" w:hAnsi="Helvetica"/>
          <w:noProof/>
        </w:rPr>
        <w:lastRenderedPageBreak/>
        <w:drawing>
          <wp:inline distT="0" distB="0" distL="0" distR="0" wp14:anchorId="62B8CA32" wp14:editId="37CA9473">
            <wp:extent cx="3328764" cy="21644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771" cy="2177452"/>
                    </a:xfrm>
                    <a:prstGeom prst="rect">
                      <a:avLst/>
                    </a:prstGeom>
                  </pic:spPr>
                </pic:pic>
              </a:graphicData>
            </a:graphic>
          </wp:inline>
        </w:drawing>
      </w:r>
    </w:p>
    <w:p w14:paraId="3947D16F" w14:textId="0523A402" w:rsidR="00706D5F" w:rsidRDefault="00706D5F" w:rsidP="00706D5F">
      <w:pPr>
        <w:pStyle w:val="NormalWeb"/>
        <w:jc w:val="center"/>
        <w:rPr>
          <w:rFonts w:ascii="Helvetica" w:hAnsi="Helvetica"/>
        </w:rPr>
      </w:pPr>
      <w:r>
        <w:rPr>
          <w:rFonts w:ascii="Helvetica" w:hAnsi="Helvetica"/>
        </w:rPr>
        <w:t>Physiological shunt - Fig.23.10 B&amp;</w:t>
      </w:r>
      <w:proofErr w:type="gramStart"/>
      <w:r>
        <w:rPr>
          <w:rFonts w:ascii="Helvetica" w:hAnsi="Helvetica"/>
        </w:rPr>
        <w:t>L[</w:t>
      </w:r>
      <w:proofErr w:type="gramEnd"/>
      <w:r>
        <w:rPr>
          <w:rFonts w:ascii="Helvetica" w:hAnsi="Helvetica"/>
        </w:rPr>
        <w:t>7]</w:t>
      </w:r>
    </w:p>
    <w:p w14:paraId="56EF1686" w14:textId="77777777" w:rsidR="00706D5F" w:rsidRDefault="00706D5F" w:rsidP="00706D5F">
      <w:pPr>
        <w:pStyle w:val="NormalWeb"/>
        <w:jc w:val="center"/>
        <w:rPr>
          <w:rFonts w:ascii="Helvetica" w:hAnsi="Helvetica"/>
        </w:rPr>
      </w:pPr>
    </w:p>
    <w:p w14:paraId="514D8E13" w14:textId="5521AA44" w:rsidR="006F770D" w:rsidRDefault="006F770D" w:rsidP="006F770D">
      <w:pPr>
        <w:pStyle w:val="NormalWeb"/>
        <w:numPr>
          <w:ilvl w:val="0"/>
          <w:numId w:val="8"/>
        </w:numPr>
        <w:shd w:val="clear" w:color="auto" w:fill="FFFFFF"/>
        <w:rPr>
          <w:rFonts w:ascii="Helvetica" w:hAnsi="Helvetica"/>
        </w:rPr>
      </w:pPr>
      <w:r>
        <w:rPr>
          <w:rFonts w:ascii="Helvetica" w:hAnsi="Helvetica"/>
        </w:rPr>
        <w:t xml:space="preserve">Write an equation for alveolar minute ventilation as a function of respiratory rate, tidal volume, and anatomic dead space for an adult at rest. Provide nominal “normal” values (or a range of values) for each parameter. </w:t>
      </w:r>
    </w:p>
    <w:p w14:paraId="078DC427" w14:textId="6B216AB6" w:rsidR="006B2B28" w:rsidRPr="00B6016D" w:rsidRDefault="0001351B" w:rsidP="00A34F2C">
      <w:pPr>
        <w:pStyle w:val="NormalWeb"/>
        <w:rPr>
          <w:color w:val="2F5496" w:themeColor="accent1" w:themeShade="BF"/>
        </w:rPr>
      </w:pPr>
      <w:r w:rsidRPr="00B6016D">
        <w:rPr>
          <w:rFonts w:ascii="Helvetica" w:hAnsi="Helvetica"/>
          <w:color w:val="2F5496" w:themeColor="accent1" w:themeShade="BF"/>
        </w:rPr>
        <w:t xml:space="preserve">Alveolar minute ventilation: the amount of air </w:t>
      </w:r>
      <w:r w:rsidR="001D6182" w:rsidRPr="00B6016D">
        <w:rPr>
          <w:rFonts w:ascii="Helvetica" w:hAnsi="Helvetica"/>
          <w:color w:val="2F5496" w:themeColor="accent1" w:themeShade="BF"/>
        </w:rPr>
        <w:t>delivered</w:t>
      </w:r>
      <w:r w:rsidRPr="00B6016D">
        <w:rPr>
          <w:rFonts w:ascii="Helvetica" w:hAnsi="Helvetica"/>
          <w:color w:val="2F5496" w:themeColor="accent1" w:themeShade="BF"/>
        </w:rPr>
        <w:t xml:space="preserve"> </w:t>
      </w:r>
      <w:r w:rsidR="00D97B4F" w:rsidRPr="00B6016D">
        <w:rPr>
          <w:rFonts w:ascii="Helvetica" w:hAnsi="Helvetica"/>
          <w:color w:val="2F5496" w:themeColor="accent1" w:themeShade="BF"/>
        </w:rPr>
        <w:t xml:space="preserve">to </w:t>
      </w:r>
      <w:r w:rsidRPr="00B6016D">
        <w:rPr>
          <w:rFonts w:ascii="Helvetica" w:hAnsi="Helvetica"/>
          <w:color w:val="2F5496" w:themeColor="accent1" w:themeShade="BF"/>
        </w:rPr>
        <w:t xml:space="preserve">the alveoli per minute: </w:t>
      </w:r>
    </w:p>
    <w:p w14:paraId="225A9FCA" w14:textId="024FFCA1" w:rsidR="0001351B" w:rsidRPr="00B6016D" w:rsidRDefault="00C27B2A" w:rsidP="006B2B28">
      <w:pPr>
        <w:pStyle w:val="NormalWeb"/>
        <w:shd w:val="clear" w:color="auto" w:fill="FFFFFF"/>
        <w:rPr>
          <w:rFonts w:ascii="Helvetica" w:hAnsi="Helvetica"/>
          <w:color w:val="2F5496" w:themeColor="accent1" w:themeShade="BF"/>
        </w:rPr>
      </w:pPr>
      <m:oMath>
        <m:acc>
          <m:accPr>
            <m:chr m:val="̇"/>
            <m:ctrlPr>
              <w:rPr>
                <w:rFonts w:ascii="Cambria Math" w:hAnsi="Cambria Math"/>
                <w:color w:val="2F5496" w:themeColor="accent1" w:themeShade="BF"/>
              </w:rPr>
            </m:ctrlPr>
          </m:accPr>
          <m:e>
            <m:sSub>
              <m:sSubPr>
                <m:ctrlPr>
                  <w:rPr>
                    <w:rFonts w:ascii="Cambria Math" w:hAnsi="Cambria Math"/>
                    <w:i/>
                    <w:color w:val="2F5496" w:themeColor="accent1" w:themeShade="BF"/>
                  </w:rPr>
                </m:ctrlPr>
              </m:sSubPr>
              <m:e>
                <m:r>
                  <w:rPr>
                    <w:rFonts w:ascii="Cambria Math" w:hAnsi="Cambria Math"/>
                    <w:color w:val="2F5496" w:themeColor="accent1" w:themeShade="BF"/>
                  </w:rPr>
                  <m:t>V</m:t>
                </m:r>
                <m:ctrlPr>
                  <w:rPr>
                    <w:rFonts w:ascii="Cambria Math" w:hAnsi="Cambria Math"/>
                    <w:color w:val="2F5496" w:themeColor="accent1" w:themeShade="BF"/>
                  </w:rPr>
                </m:ctrlPr>
              </m:e>
              <m:sub>
                <m:r>
                  <m:rPr>
                    <m:nor/>
                  </m:rPr>
                  <w:rPr>
                    <w:rFonts w:ascii="Cambria Math" w:hAnsi="Cambria Math"/>
                    <w:color w:val="2F5496" w:themeColor="accent1" w:themeShade="BF"/>
                  </w:rPr>
                  <m:t>A</m:t>
                </m:r>
              </m:sub>
            </m:sSub>
          </m:e>
        </m:acc>
      </m:oMath>
      <w:r w:rsidR="0001351B" w:rsidRPr="00B6016D">
        <w:rPr>
          <w:rFonts w:ascii="Helvetica" w:hAnsi="Helvetica"/>
          <w:color w:val="2F5496" w:themeColor="accent1" w:themeShade="BF"/>
        </w:rPr>
        <w:t xml:space="preserve"> = V</w:t>
      </w:r>
      <w:r w:rsidR="0001351B" w:rsidRPr="00B6016D">
        <w:rPr>
          <w:rFonts w:ascii="Helvetica" w:hAnsi="Helvetica"/>
          <w:color w:val="2F5496" w:themeColor="accent1" w:themeShade="BF"/>
          <w:vertAlign w:val="subscript"/>
        </w:rPr>
        <w:t>T</w:t>
      </w:r>
      <w:r w:rsidR="0001351B" w:rsidRPr="00B6016D">
        <w:rPr>
          <w:rFonts w:ascii="Helvetica" w:hAnsi="Helvetica"/>
          <w:color w:val="2F5496" w:themeColor="accent1" w:themeShade="BF"/>
        </w:rPr>
        <w:t xml:space="preserve"> x f – V</w:t>
      </w:r>
      <w:r w:rsidR="0001351B" w:rsidRPr="00B6016D">
        <w:rPr>
          <w:rFonts w:ascii="Helvetica" w:hAnsi="Helvetica"/>
          <w:color w:val="2F5496" w:themeColor="accent1" w:themeShade="BF"/>
          <w:vertAlign w:val="subscript"/>
        </w:rPr>
        <w:t>D</w:t>
      </w:r>
      <w:r w:rsidR="0001351B" w:rsidRPr="00B6016D">
        <w:rPr>
          <w:rFonts w:ascii="Helvetica" w:hAnsi="Helvetica"/>
          <w:color w:val="2F5496" w:themeColor="accent1" w:themeShade="BF"/>
        </w:rPr>
        <w:t xml:space="preserve"> x f = </w:t>
      </w:r>
      <m:oMath>
        <m:acc>
          <m:accPr>
            <m:chr m:val="̇"/>
            <m:ctrlPr>
              <w:rPr>
                <w:rFonts w:ascii="Cambria Math" w:hAnsi="Cambria Math"/>
                <w:color w:val="2F5496" w:themeColor="accent1" w:themeShade="BF"/>
              </w:rPr>
            </m:ctrlPr>
          </m:accPr>
          <m:e>
            <m:sSub>
              <m:sSubPr>
                <m:ctrlPr>
                  <w:rPr>
                    <w:rFonts w:ascii="Cambria Math" w:hAnsi="Cambria Math"/>
                    <w:i/>
                    <w:color w:val="2F5496" w:themeColor="accent1" w:themeShade="BF"/>
                  </w:rPr>
                </m:ctrlPr>
              </m:sSubPr>
              <m:e>
                <m:r>
                  <w:rPr>
                    <w:rFonts w:ascii="Cambria Math" w:hAnsi="Cambria Math"/>
                    <w:color w:val="2F5496" w:themeColor="accent1" w:themeShade="BF"/>
                  </w:rPr>
                  <m:t>V</m:t>
                </m:r>
                <m:ctrlPr>
                  <w:rPr>
                    <w:rFonts w:ascii="Cambria Math" w:hAnsi="Cambria Math"/>
                    <w:color w:val="2F5496" w:themeColor="accent1" w:themeShade="BF"/>
                  </w:rPr>
                </m:ctrlPr>
              </m:e>
              <m:sub>
                <m:r>
                  <m:rPr>
                    <m:nor/>
                  </m:rPr>
                  <w:rPr>
                    <w:rFonts w:ascii="Cambria Math" w:hAnsi="Cambria Math"/>
                    <w:color w:val="2F5496" w:themeColor="accent1" w:themeShade="BF"/>
                  </w:rPr>
                  <m:t>E</m:t>
                </m:r>
              </m:sub>
            </m:sSub>
          </m:e>
        </m:acc>
      </m:oMath>
      <w:r w:rsidR="0001351B" w:rsidRPr="00B6016D">
        <w:rPr>
          <w:rFonts w:ascii="Helvetica" w:hAnsi="Helvetica"/>
          <w:color w:val="2F5496" w:themeColor="accent1" w:themeShade="BF"/>
        </w:rPr>
        <w:t xml:space="preserve"> - </w:t>
      </w:r>
      <m:oMath>
        <m:acc>
          <m:accPr>
            <m:chr m:val="̇"/>
            <m:ctrlPr>
              <w:rPr>
                <w:rFonts w:ascii="Cambria Math" w:hAnsi="Cambria Math"/>
                <w:color w:val="2F5496" w:themeColor="accent1" w:themeShade="BF"/>
              </w:rPr>
            </m:ctrlPr>
          </m:accPr>
          <m:e>
            <m:sSub>
              <m:sSubPr>
                <m:ctrlPr>
                  <w:rPr>
                    <w:rFonts w:ascii="Cambria Math" w:hAnsi="Cambria Math"/>
                    <w:i/>
                    <w:color w:val="2F5496" w:themeColor="accent1" w:themeShade="BF"/>
                  </w:rPr>
                </m:ctrlPr>
              </m:sSubPr>
              <m:e>
                <m:r>
                  <w:rPr>
                    <w:rFonts w:ascii="Cambria Math" w:hAnsi="Cambria Math"/>
                    <w:color w:val="2F5496" w:themeColor="accent1" w:themeShade="BF"/>
                  </w:rPr>
                  <m:t>V</m:t>
                </m:r>
              </m:e>
              <m:sub>
                <m:r>
                  <m:rPr>
                    <m:nor/>
                  </m:rPr>
                  <w:rPr>
                    <w:rFonts w:ascii="Cambria Math" w:hAnsi="Cambria Math"/>
                    <w:color w:val="2F5496" w:themeColor="accent1" w:themeShade="BF"/>
                  </w:rPr>
                  <m:t>D</m:t>
                </m:r>
              </m:sub>
            </m:sSub>
          </m:e>
        </m:acc>
      </m:oMath>
    </w:p>
    <w:p w14:paraId="0210F2BA" w14:textId="70597A54" w:rsidR="0001351B" w:rsidRPr="00B6016D" w:rsidRDefault="0001351B" w:rsidP="006B2B28">
      <w:pPr>
        <w:pStyle w:val="NormalWeb"/>
        <w:shd w:val="clear" w:color="auto" w:fill="FFFFFF"/>
        <w:rPr>
          <w:rFonts w:ascii="Helvetica" w:hAnsi="Helvetica"/>
          <w:color w:val="2F5496" w:themeColor="accent1" w:themeShade="BF"/>
        </w:rPr>
      </w:pPr>
      <w:r w:rsidRPr="00B6016D">
        <w:rPr>
          <w:rFonts w:ascii="Helvetica" w:hAnsi="Helvetica"/>
          <w:color w:val="2F5496" w:themeColor="accent1" w:themeShade="BF"/>
        </w:rPr>
        <w:t>Where</w:t>
      </w:r>
      <w:r w:rsidR="00A34F2C" w:rsidRPr="00B6016D">
        <w:rPr>
          <w:rFonts w:ascii="Helvetica" w:hAnsi="Helvetica"/>
          <w:color w:val="2F5496" w:themeColor="accent1" w:themeShade="BF"/>
        </w:rPr>
        <w:t>:</w:t>
      </w:r>
    </w:p>
    <w:p w14:paraId="19A389A8" w14:textId="2D17D64E" w:rsidR="0001351B" w:rsidRPr="00B6016D" w:rsidRDefault="0001351B" w:rsidP="00A34F2C">
      <w:pPr>
        <w:pStyle w:val="NormalWeb"/>
        <w:numPr>
          <w:ilvl w:val="0"/>
          <w:numId w:val="19"/>
        </w:numPr>
        <w:shd w:val="clear" w:color="auto" w:fill="FFFFFF"/>
        <w:rPr>
          <w:rFonts w:ascii="Helvetica" w:hAnsi="Helvetica"/>
          <w:color w:val="2F5496" w:themeColor="accent1" w:themeShade="BF"/>
        </w:rPr>
      </w:pPr>
      <w:r w:rsidRPr="00B6016D">
        <w:rPr>
          <w:rFonts w:ascii="Helvetica" w:hAnsi="Helvetica"/>
          <w:color w:val="2F5496" w:themeColor="accent1" w:themeShade="BF"/>
        </w:rPr>
        <w:t>V</w:t>
      </w:r>
      <w:r w:rsidRPr="00B6016D">
        <w:rPr>
          <w:rFonts w:ascii="Helvetica" w:hAnsi="Helvetica"/>
          <w:color w:val="2F5496" w:themeColor="accent1" w:themeShade="BF"/>
          <w:vertAlign w:val="subscript"/>
        </w:rPr>
        <w:t>T</w:t>
      </w:r>
      <w:r w:rsidRPr="00B6016D">
        <w:rPr>
          <w:rFonts w:ascii="Helvetica" w:hAnsi="Helvetica"/>
          <w:color w:val="2F5496" w:themeColor="accent1" w:themeShade="BF"/>
        </w:rPr>
        <w:t xml:space="preserve"> </w:t>
      </w:r>
      <w:r w:rsidR="00A34F2C" w:rsidRPr="00B6016D">
        <w:rPr>
          <w:rFonts w:ascii="Helvetica" w:hAnsi="Helvetica"/>
          <w:color w:val="2F5496" w:themeColor="accent1" w:themeShade="BF"/>
        </w:rPr>
        <w:t>(</w:t>
      </w:r>
      <w:r w:rsidRPr="00B6016D">
        <w:rPr>
          <w:rFonts w:ascii="Helvetica" w:hAnsi="Helvetica"/>
          <w:color w:val="2F5496" w:themeColor="accent1" w:themeShade="BF"/>
        </w:rPr>
        <w:t>m</w:t>
      </w:r>
      <w:r w:rsidR="00A34F2C" w:rsidRPr="00B6016D">
        <w:rPr>
          <w:rFonts w:ascii="Helvetica" w:hAnsi="Helvetica"/>
          <w:color w:val="2F5496" w:themeColor="accent1" w:themeShade="BF"/>
        </w:rPr>
        <w:t>L)</w:t>
      </w:r>
      <w:r w:rsidRPr="00B6016D">
        <w:rPr>
          <w:rFonts w:ascii="Helvetica" w:hAnsi="Helvetica"/>
          <w:color w:val="2F5496" w:themeColor="accent1" w:themeShade="BF"/>
        </w:rPr>
        <w:t xml:space="preserve"> = tidal volume</w:t>
      </w:r>
      <w:r w:rsidR="00FD4C39" w:rsidRPr="00B6016D">
        <w:rPr>
          <w:rFonts w:ascii="Helvetica" w:hAnsi="Helvetica"/>
          <w:color w:val="2F5496" w:themeColor="accent1" w:themeShade="BF"/>
        </w:rPr>
        <w:t>,</w:t>
      </w:r>
      <w:r w:rsidRPr="00B6016D">
        <w:rPr>
          <w:rFonts w:ascii="Helvetica" w:hAnsi="Helvetica"/>
          <w:color w:val="2F5496" w:themeColor="accent1" w:themeShade="BF"/>
        </w:rPr>
        <w:t xml:space="preserve"> average-sized adult tidal volume is 500mL</w:t>
      </w:r>
    </w:p>
    <w:p w14:paraId="498276E4" w14:textId="77777777" w:rsidR="00FD4C39" w:rsidRPr="00B6016D" w:rsidRDefault="0001351B" w:rsidP="00FD4C39">
      <w:pPr>
        <w:pStyle w:val="NormalWeb"/>
        <w:numPr>
          <w:ilvl w:val="0"/>
          <w:numId w:val="19"/>
        </w:numPr>
        <w:shd w:val="clear" w:color="auto" w:fill="FFFFFF"/>
        <w:rPr>
          <w:rFonts w:ascii="Helvetica" w:hAnsi="Helvetica"/>
          <w:color w:val="2F5496" w:themeColor="accent1" w:themeShade="BF"/>
        </w:rPr>
      </w:pPr>
      <w:r w:rsidRPr="00B6016D">
        <w:rPr>
          <w:rFonts w:ascii="Helvetica" w:hAnsi="Helvetica"/>
          <w:color w:val="2F5496" w:themeColor="accent1" w:themeShade="BF"/>
        </w:rPr>
        <w:t>V</w:t>
      </w:r>
      <w:r w:rsidRPr="00B6016D">
        <w:rPr>
          <w:rFonts w:ascii="Helvetica" w:hAnsi="Helvetica"/>
          <w:color w:val="2F5496" w:themeColor="accent1" w:themeShade="BF"/>
          <w:vertAlign w:val="subscript"/>
        </w:rPr>
        <w:t>D</w:t>
      </w:r>
      <w:r w:rsidRPr="00B6016D">
        <w:rPr>
          <w:rFonts w:ascii="Helvetica" w:hAnsi="Helvetica"/>
          <w:color w:val="2F5496" w:themeColor="accent1" w:themeShade="BF"/>
        </w:rPr>
        <w:t xml:space="preserve"> </w:t>
      </w:r>
      <w:r w:rsidR="00A34F2C" w:rsidRPr="00B6016D">
        <w:rPr>
          <w:rFonts w:ascii="Helvetica" w:hAnsi="Helvetica"/>
          <w:color w:val="2F5496" w:themeColor="accent1" w:themeShade="BF"/>
        </w:rPr>
        <w:t>(</w:t>
      </w:r>
      <w:r w:rsidRPr="00B6016D">
        <w:rPr>
          <w:rFonts w:ascii="Helvetica" w:hAnsi="Helvetica"/>
          <w:color w:val="2F5496" w:themeColor="accent1" w:themeShade="BF"/>
        </w:rPr>
        <w:t>m</w:t>
      </w:r>
      <w:r w:rsidR="00A34F2C" w:rsidRPr="00B6016D">
        <w:rPr>
          <w:rFonts w:ascii="Helvetica" w:hAnsi="Helvetica"/>
          <w:color w:val="2F5496" w:themeColor="accent1" w:themeShade="BF"/>
        </w:rPr>
        <w:t>L)</w:t>
      </w:r>
      <w:r w:rsidRPr="00B6016D">
        <w:rPr>
          <w:rFonts w:ascii="Helvetica" w:hAnsi="Helvetica"/>
          <w:color w:val="2F5496" w:themeColor="accent1" w:themeShade="BF"/>
        </w:rPr>
        <w:t xml:space="preserve"> = anatomic dead space, normal value is about 150 mL</w:t>
      </w:r>
    </w:p>
    <w:p w14:paraId="1385FD18" w14:textId="0D63D22B" w:rsidR="0001351B" w:rsidRPr="00B6016D" w:rsidRDefault="00A34F2C" w:rsidP="00FD4C39">
      <w:pPr>
        <w:pStyle w:val="NormalWeb"/>
        <w:numPr>
          <w:ilvl w:val="0"/>
          <w:numId w:val="19"/>
        </w:numPr>
        <w:shd w:val="clear" w:color="auto" w:fill="FFFFFF"/>
        <w:rPr>
          <w:rFonts w:ascii="Helvetica" w:hAnsi="Helvetica"/>
          <w:color w:val="2F5496" w:themeColor="accent1" w:themeShade="BF"/>
        </w:rPr>
      </w:pPr>
      <w:r w:rsidRPr="00B6016D">
        <w:rPr>
          <w:rFonts w:ascii="Helvetica" w:hAnsi="Helvetica"/>
          <w:color w:val="2F5496" w:themeColor="accent1" w:themeShade="BF"/>
        </w:rPr>
        <w:t>f</w:t>
      </w:r>
      <w:r w:rsidR="0001351B" w:rsidRPr="00B6016D">
        <w:rPr>
          <w:rFonts w:ascii="Helvetica" w:hAnsi="Helvetica"/>
          <w:color w:val="2F5496" w:themeColor="accent1" w:themeShade="BF"/>
        </w:rPr>
        <w:t>:</w:t>
      </w:r>
      <w:r w:rsidRPr="00B6016D">
        <w:rPr>
          <w:rFonts w:ascii="Helvetica" w:hAnsi="Helvetica"/>
          <w:color w:val="2F5496" w:themeColor="accent1" w:themeShade="BF"/>
        </w:rPr>
        <w:t xml:space="preserve"> respiratory frequency or number of breaths per minute, </w:t>
      </w:r>
      <w:r w:rsidR="00FD4C39" w:rsidRPr="00B6016D">
        <w:rPr>
          <w:rFonts w:ascii="Helvetica" w:hAnsi="Helvetica"/>
          <w:color w:val="2F5496" w:themeColor="accent1" w:themeShade="BF"/>
        </w:rPr>
        <w:t>normal respiration rates for an adult person at rest range from 12 to 16 breaths per minute.</w:t>
      </w:r>
    </w:p>
    <w:p w14:paraId="448F52BF" w14:textId="459E7041" w:rsidR="00A34F2C" w:rsidRPr="00B6016D" w:rsidRDefault="00C27B2A" w:rsidP="00A34F2C">
      <w:pPr>
        <w:pStyle w:val="NormalWeb"/>
        <w:numPr>
          <w:ilvl w:val="0"/>
          <w:numId w:val="19"/>
        </w:numPr>
        <w:shd w:val="clear" w:color="auto" w:fill="FFFFFF"/>
        <w:spacing w:before="0" w:beforeAutospacing="0" w:after="0" w:afterAutospacing="0"/>
        <w:rPr>
          <w:rFonts w:ascii="Helvetica" w:hAnsi="Helvetica"/>
          <w:color w:val="2F5496" w:themeColor="accent1" w:themeShade="BF"/>
        </w:rPr>
      </w:pPr>
      <m:oMath>
        <m:acc>
          <m:accPr>
            <m:chr m:val="̇"/>
            <m:ctrlPr>
              <w:rPr>
                <w:rFonts w:ascii="Cambria Math" w:hAnsi="Cambria Math"/>
                <w:color w:val="2F5496" w:themeColor="accent1" w:themeShade="BF"/>
              </w:rPr>
            </m:ctrlPr>
          </m:accPr>
          <m:e>
            <m:sSub>
              <m:sSubPr>
                <m:ctrlPr>
                  <w:rPr>
                    <w:rFonts w:ascii="Cambria Math" w:hAnsi="Cambria Math"/>
                    <w:i/>
                    <w:color w:val="2F5496" w:themeColor="accent1" w:themeShade="BF"/>
                  </w:rPr>
                </m:ctrlPr>
              </m:sSubPr>
              <m:e>
                <m:r>
                  <w:rPr>
                    <w:rFonts w:ascii="Cambria Math" w:hAnsi="Cambria Math"/>
                    <w:color w:val="2F5496" w:themeColor="accent1" w:themeShade="BF"/>
                  </w:rPr>
                  <m:t>V</m:t>
                </m:r>
                <m:ctrlPr>
                  <w:rPr>
                    <w:rFonts w:ascii="Cambria Math" w:hAnsi="Cambria Math"/>
                    <w:color w:val="2F5496" w:themeColor="accent1" w:themeShade="BF"/>
                  </w:rPr>
                </m:ctrlPr>
              </m:e>
              <m:sub>
                <m:r>
                  <m:rPr>
                    <m:nor/>
                  </m:rPr>
                  <w:rPr>
                    <w:rFonts w:ascii="Cambria Math" w:hAnsi="Cambria Math"/>
                    <w:color w:val="2F5496" w:themeColor="accent1" w:themeShade="BF"/>
                  </w:rPr>
                  <m:t>A</m:t>
                </m:r>
              </m:sub>
            </m:sSub>
          </m:e>
        </m:acc>
      </m:oMath>
      <w:r w:rsidR="00A34F2C" w:rsidRPr="00B6016D">
        <w:rPr>
          <w:rFonts w:ascii="Helvetica" w:hAnsi="Helvetica"/>
          <w:color w:val="2F5496" w:themeColor="accent1" w:themeShade="BF"/>
        </w:rPr>
        <w:t xml:space="preserve">: alveolar minute ventilation (mL/min), </w:t>
      </w:r>
    </w:p>
    <w:p w14:paraId="6970E6B2" w14:textId="46A69453" w:rsidR="0001351B" w:rsidRPr="00B6016D" w:rsidRDefault="00A34F2C" w:rsidP="00B6016D">
      <w:pPr>
        <w:rPr>
          <w:rFonts w:ascii="Helvetica" w:hAnsi="Helvetica"/>
        </w:rPr>
      </w:pPr>
      <w:r w:rsidRPr="00B6016D">
        <w:rPr>
          <w:rFonts w:ascii="Helvetica" w:hAnsi="Helvetica"/>
          <w:color w:val="2F5496" w:themeColor="accent1" w:themeShade="BF"/>
        </w:rPr>
        <w:t xml:space="preserve">“normal” value is then (500-150) x </w:t>
      </w:r>
      <w:r w:rsidR="00FD4C39" w:rsidRPr="00B6016D">
        <w:rPr>
          <w:rFonts w:ascii="Helvetica" w:hAnsi="Helvetica"/>
          <w:color w:val="2F5496" w:themeColor="accent1" w:themeShade="BF"/>
        </w:rPr>
        <w:t xml:space="preserve">12 to </w:t>
      </w:r>
      <w:r w:rsidR="007C06F0" w:rsidRPr="00B6016D">
        <w:rPr>
          <w:rFonts w:ascii="Helvetica" w:hAnsi="Helvetica"/>
          <w:color w:val="2F5496" w:themeColor="accent1" w:themeShade="BF"/>
        </w:rPr>
        <w:t xml:space="preserve">(500-150) x </w:t>
      </w:r>
      <w:r w:rsidR="00FD4C39" w:rsidRPr="00B6016D">
        <w:rPr>
          <w:rFonts w:ascii="Helvetica" w:hAnsi="Helvetica"/>
          <w:color w:val="2F5496" w:themeColor="accent1" w:themeShade="BF"/>
        </w:rPr>
        <w:t>16</w:t>
      </w:r>
      <w:r w:rsidRPr="00B6016D">
        <w:rPr>
          <w:rFonts w:ascii="Helvetica" w:hAnsi="Helvetica"/>
          <w:color w:val="2F5496" w:themeColor="accent1" w:themeShade="BF"/>
        </w:rPr>
        <w:t xml:space="preserve"> = 4200 mL/min</w:t>
      </w:r>
      <w:r w:rsidR="00FD4C39" w:rsidRPr="00B6016D">
        <w:rPr>
          <w:rFonts w:ascii="Helvetica" w:hAnsi="Helvetica"/>
          <w:color w:val="2F5496" w:themeColor="accent1" w:themeShade="BF"/>
        </w:rPr>
        <w:t xml:space="preserve"> to 5600 ml/min</w:t>
      </w:r>
    </w:p>
    <w:p w14:paraId="2750449F" w14:textId="73878832" w:rsidR="006F770D" w:rsidRDefault="006F770D" w:rsidP="006F770D">
      <w:pPr>
        <w:pStyle w:val="NormalWeb"/>
        <w:numPr>
          <w:ilvl w:val="0"/>
          <w:numId w:val="8"/>
        </w:numPr>
        <w:shd w:val="clear" w:color="auto" w:fill="FFFFFF"/>
        <w:rPr>
          <w:rFonts w:ascii="Helvetica" w:hAnsi="Helvetica"/>
        </w:rPr>
      </w:pPr>
      <w:r>
        <w:rPr>
          <w:rFonts w:ascii="Helvetica" w:hAnsi="Helvetica"/>
        </w:rPr>
        <w:t xml:space="preserve">Does oxygen bound to hemoglobin affect the partial pressure of oxygen in the blood (yes/no)? Briefly explain your response. </w:t>
      </w:r>
    </w:p>
    <w:p w14:paraId="09287A50" w14:textId="74C0C5DC" w:rsidR="00874D0B" w:rsidRDefault="0061218E" w:rsidP="009F4171">
      <w:pPr>
        <w:pStyle w:val="NormalWeb"/>
        <w:shd w:val="clear" w:color="auto" w:fill="FFFFFF"/>
        <w:rPr>
          <w:rFonts w:ascii="Helvetica" w:hAnsi="Helvetica"/>
          <w:color w:val="2F5496" w:themeColor="accent1" w:themeShade="BF"/>
        </w:rPr>
      </w:pPr>
      <w:r w:rsidRPr="004555B1">
        <w:rPr>
          <w:rFonts w:ascii="Helvetica" w:hAnsi="Helvetica"/>
          <w:color w:val="2F5496" w:themeColor="accent1" w:themeShade="BF"/>
        </w:rPr>
        <w:t>PO</w:t>
      </w:r>
      <w:r w:rsidRPr="004555B1">
        <w:rPr>
          <w:rFonts w:ascii="Helvetica" w:hAnsi="Helvetica"/>
          <w:color w:val="2F5496" w:themeColor="accent1" w:themeShade="BF"/>
          <w:vertAlign w:val="subscript"/>
        </w:rPr>
        <w:t>2</w:t>
      </w:r>
      <w:r w:rsidRPr="004555B1">
        <w:rPr>
          <w:rFonts w:ascii="Helvetica" w:hAnsi="Helvetica"/>
          <w:color w:val="2F5496" w:themeColor="accent1" w:themeShade="BF"/>
        </w:rPr>
        <w:t xml:space="preserve"> mainly depends on the % saturation of oxygen bound to </w:t>
      </w:r>
      <w:r w:rsidR="0022131B">
        <w:rPr>
          <w:rFonts w:ascii="Helvetica" w:hAnsi="Helvetica"/>
          <w:color w:val="2F5496" w:themeColor="accent1" w:themeShade="BF"/>
        </w:rPr>
        <w:t>h</w:t>
      </w:r>
      <w:r w:rsidRPr="004555B1">
        <w:rPr>
          <w:rFonts w:ascii="Helvetica" w:hAnsi="Helvetica"/>
          <w:color w:val="2F5496" w:themeColor="accent1" w:themeShade="BF"/>
        </w:rPr>
        <w:t xml:space="preserve">emoglobin, and the oxygen dissolved but only a small amount of oxygen is dissolved. </w:t>
      </w:r>
      <w:r w:rsidR="009F4171" w:rsidRPr="004555B1">
        <w:rPr>
          <w:rFonts w:ascii="Helvetica" w:hAnsi="Helvetica"/>
          <w:color w:val="2F5496" w:themeColor="accent1" w:themeShade="BF"/>
        </w:rPr>
        <w:t>E</w:t>
      </w:r>
      <w:r w:rsidRPr="004555B1">
        <w:rPr>
          <w:rFonts w:ascii="Helvetica" w:hAnsi="Helvetica"/>
          <w:color w:val="2F5496" w:themeColor="accent1" w:themeShade="BF"/>
        </w:rPr>
        <w:t>ach hemoglobin molecule contains four subunits, and each subunit can combine with one molecule of oxygen. And the reactions of the four subunits occur sequentially, with each combination facilitating the next one</w:t>
      </w:r>
      <w:r w:rsidR="009F4171" w:rsidRPr="004555B1">
        <w:rPr>
          <w:rFonts w:ascii="Helvetica" w:hAnsi="Helvetica"/>
          <w:color w:val="2F5496" w:themeColor="accent1" w:themeShade="BF"/>
        </w:rPr>
        <w:t xml:space="preserve"> so </w:t>
      </w:r>
      <w:r w:rsidR="00874D0B" w:rsidRPr="004555B1">
        <w:rPr>
          <w:rFonts w:ascii="Helvetica" w:hAnsi="Helvetica"/>
          <w:color w:val="2F5496" w:themeColor="accent1" w:themeShade="BF"/>
        </w:rPr>
        <w:t xml:space="preserve">the more oxygen bound, the more saturated hemoglobin becomes, and the higher the partial pressure of </w:t>
      </w:r>
      <w:r w:rsidR="009F4171" w:rsidRPr="004555B1">
        <w:rPr>
          <w:rFonts w:ascii="Helvetica" w:hAnsi="Helvetica"/>
          <w:color w:val="2F5496" w:themeColor="accent1" w:themeShade="BF"/>
        </w:rPr>
        <w:t>oxygen</w:t>
      </w:r>
      <w:r w:rsidR="00874D0B" w:rsidRPr="004555B1">
        <w:rPr>
          <w:rFonts w:ascii="Helvetica" w:hAnsi="Helvetica"/>
          <w:color w:val="2F5496" w:themeColor="accent1" w:themeShade="BF"/>
        </w:rPr>
        <w:t xml:space="preserve"> becomes until finally you reach a point of maximum saturation. </w:t>
      </w:r>
      <w:r w:rsidR="009F4171" w:rsidRPr="004555B1">
        <w:rPr>
          <w:rFonts w:ascii="Helvetica" w:hAnsi="Helvetica"/>
          <w:color w:val="2F5496" w:themeColor="accent1" w:themeShade="BF"/>
        </w:rPr>
        <w:t xml:space="preserve">And an increase of oxygen saturation </w:t>
      </w:r>
      <w:r w:rsidR="009F4171" w:rsidRPr="004555B1">
        <w:rPr>
          <w:rFonts w:ascii="Helvetica" w:hAnsi="Helvetica"/>
          <w:color w:val="2F5496" w:themeColor="accent1" w:themeShade="BF"/>
        </w:rPr>
        <w:lastRenderedPageBreak/>
        <w:t>at that point</w:t>
      </w:r>
      <w:r w:rsidR="004555B1">
        <w:rPr>
          <w:rFonts w:ascii="Helvetica" w:hAnsi="Helvetica"/>
          <w:color w:val="2F5496" w:themeColor="accent1" w:themeShade="BF"/>
        </w:rPr>
        <w:t>,</w:t>
      </w:r>
      <w:r w:rsidR="009F4171" w:rsidRPr="004555B1">
        <w:rPr>
          <w:rFonts w:ascii="Helvetica" w:hAnsi="Helvetica"/>
          <w:color w:val="2F5496" w:themeColor="accent1" w:themeShade="BF"/>
        </w:rPr>
        <w:t xml:space="preserve"> does not increase the PO2 (</w:t>
      </w:r>
      <w:r w:rsidR="004555B1">
        <w:rPr>
          <w:rFonts w:ascii="Helvetica" w:hAnsi="Helvetica"/>
          <w:color w:val="2F5496" w:themeColor="accent1" w:themeShade="BF"/>
        </w:rPr>
        <w:t xml:space="preserve">asymptotic behavior of the part </w:t>
      </w:r>
      <w:r w:rsidR="009F4171" w:rsidRPr="004555B1">
        <w:rPr>
          <w:rFonts w:ascii="Helvetica" w:hAnsi="Helvetica"/>
          <w:color w:val="2F5496" w:themeColor="accent1" w:themeShade="BF"/>
        </w:rPr>
        <w:t>of the O2 dissociation curve).</w:t>
      </w:r>
    </w:p>
    <w:p w14:paraId="4A5C9EAC" w14:textId="16179071" w:rsidR="004555B1" w:rsidRDefault="004555B1" w:rsidP="004555B1">
      <w:pPr>
        <w:pStyle w:val="NormalWeb"/>
        <w:shd w:val="clear" w:color="auto" w:fill="FFFFFF"/>
        <w:jc w:val="center"/>
        <w:rPr>
          <w:rFonts w:ascii="Helvetica" w:hAnsi="Helvetica"/>
          <w:color w:val="2F5496" w:themeColor="accent1" w:themeShade="BF"/>
        </w:rPr>
      </w:pPr>
      <w:r>
        <w:rPr>
          <w:rFonts w:ascii="Helvetica" w:hAnsi="Helvetica"/>
          <w:noProof/>
        </w:rPr>
        <w:drawing>
          <wp:inline distT="0" distB="0" distL="0" distR="0" wp14:anchorId="7EE01E2B" wp14:editId="58E64CA7">
            <wp:extent cx="3883359" cy="288430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4053" cy="2892250"/>
                    </a:xfrm>
                    <a:prstGeom prst="rect">
                      <a:avLst/>
                    </a:prstGeom>
                  </pic:spPr>
                </pic:pic>
              </a:graphicData>
            </a:graphic>
          </wp:inline>
        </w:drawing>
      </w:r>
    </w:p>
    <w:p w14:paraId="210CF680" w14:textId="6B516979" w:rsidR="004555B1" w:rsidRPr="004555B1" w:rsidRDefault="004555B1" w:rsidP="004555B1">
      <w:pPr>
        <w:pStyle w:val="NormalWeb"/>
        <w:shd w:val="clear" w:color="auto" w:fill="FFFFFF"/>
        <w:jc w:val="center"/>
        <w:rPr>
          <w:rFonts w:ascii="Helvetica" w:hAnsi="Helvetica"/>
          <w:b/>
          <w:bCs/>
          <w:sz w:val="18"/>
          <w:szCs w:val="18"/>
        </w:rPr>
      </w:pPr>
      <w:r w:rsidRPr="004555B1">
        <w:rPr>
          <w:rFonts w:ascii="Helvetica" w:hAnsi="Helvetica"/>
          <w:b/>
          <w:bCs/>
          <w:sz w:val="18"/>
          <w:szCs w:val="18"/>
        </w:rPr>
        <w:t>O2 dissociation curve (sigmoid)</w:t>
      </w:r>
    </w:p>
    <w:p w14:paraId="46C4CA58" w14:textId="08A6858E" w:rsidR="009F4171" w:rsidRDefault="0068545E" w:rsidP="0068545E">
      <w:pPr>
        <w:pStyle w:val="NormalWeb"/>
        <w:shd w:val="clear" w:color="auto" w:fill="FFFFFF"/>
        <w:jc w:val="center"/>
        <w:rPr>
          <w:rFonts w:ascii="Helvetica" w:hAnsi="Helvetica"/>
        </w:rPr>
      </w:pPr>
      <w:r>
        <w:rPr>
          <w:rFonts w:ascii="Helvetica" w:hAnsi="Helvetica"/>
          <w:noProof/>
        </w:rPr>
        <w:drawing>
          <wp:inline distT="0" distB="0" distL="0" distR="0" wp14:anchorId="6A0D05F6" wp14:editId="22AAAC73">
            <wp:extent cx="3593507" cy="17572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7890" cy="1769133"/>
                    </a:xfrm>
                    <a:prstGeom prst="rect">
                      <a:avLst/>
                    </a:prstGeom>
                  </pic:spPr>
                </pic:pic>
              </a:graphicData>
            </a:graphic>
          </wp:inline>
        </w:drawing>
      </w:r>
    </w:p>
    <w:p w14:paraId="775E60E4" w14:textId="69B08E7B" w:rsidR="0068545E" w:rsidRPr="0068545E" w:rsidRDefault="0068545E" w:rsidP="0068545E">
      <w:pPr>
        <w:pStyle w:val="NormalWeb"/>
        <w:shd w:val="clear" w:color="auto" w:fill="FFFFFF"/>
        <w:jc w:val="center"/>
        <w:rPr>
          <w:rFonts w:ascii="Helvetica" w:hAnsi="Helvetica"/>
          <w:sz w:val="18"/>
          <w:szCs w:val="18"/>
        </w:rPr>
      </w:pPr>
      <w:r w:rsidRPr="0068545E">
        <w:rPr>
          <w:rFonts w:ascii="Helvetica" w:hAnsi="Helvetica"/>
          <w:sz w:val="18"/>
          <w:szCs w:val="18"/>
        </w:rPr>
        <w:t>Module 3 – Video 2 – Slide 7 – Oxygen capacity depends mostly of oxygen saturation (%</w:t>
      </w:r>
      <w:proofErr w:type="spellStart"/>
      <w:r w:rsidRPr="0068545E">
        <w:rPr>
          <w:rFonts w:ascii="Helvetica" w:hAnsi="Helvetica"/>
          <w:sz w:val="18"/>
          <w:szCs w:val="18"/>
        </w:rPr>
        <w:t>Hb</w:t>
      </w:r>
      <w:r w:rsidRPr="0068545E">
        <w:rPr>
          <w:rFonts w:ascii="Helvetica" w:hAnsi="Helvetica"/>
          <w:sz w:val="18"/>
          <w:szCs w:val="18"/>
          <w:vertAlign w:val="subscript"/>
        </w:rPr>
        <w:t>sat</w:t>
      </w:r>
      <w:proofErr w:type="spellEnd"/>
      <w:r w:rsidRPr="0068545E">
        <w:rPr>
          <w:rFonts w:ascii="Helvetica" w:hAnsi="Helvetica"/>
          <w:sz w:val="18"/>
          <w:szCs w:val="18"/>
        </w:rPr>
        <w:t>)</w:t>
      </w:r>
    </w:p>
    <w:p w14:paraId="7EFD3357" w14:textId="3853697D" w:rsidR="007C64D8" w:rsidRDefault="007C64D8" w:rsidP="00874D0B">
      <w:pPr>
        <w:pStyle w:val="NormalWeb"/>
        <w:shd w:val="clear" w:color="auto" w:fill="FFFFFF"/>
        <w:rPr>
          <w:rFonts w:ascii="Helvetica" w:hAnsi="Helvetica"/>
        </w:rPr>
      </w:pPr>
    </w:p>
    <w:p w14:paraId="4667D473" w14:textId="77777777" w:rsidR="004555B1" w:rsidRPr="00874D0B" w:rsidRDefault="004555B1" w:rsidP="00874D0B">
      <w:pPr>
        <w:pStyle w:val="NormalWeb"/>
        <w:shd w:val="clear" w:color="auto" w:fill="FFFFFF"/>
        <w:rPr>
          <w:rFonts w:ascii="Helvetica" w:hAnsi="Helvetica"/>
        </w:rPr>
      </w:pPr>
    </w:p>
    <w:p w14:paraId="4D6559CF" w14:textId="753921A3" w:rsidR="006F770D" w:rsidRDefault="006F770D" w:rsidP="006F770D">
      <w:pPr>
        <w:pStyle w:val="NormalWeb"/>
        <w:numPr>
          <w:ilvl w:val="0"/>
          <w:numId w:val="8"/>
        </w:numPr>
        <w:shd w:val="clear" w:color="auto" w:fill="FFFFFF"/>
        <w:rPr>
          <w:rFonts w:ascii="Helvetica" w:hAnsi="Helvetica"/>
        </w:rPr>
      </w:pPr>
      <w:r>
        <w:rPr>
          <w:rFonts w:ascii="Helvetica" w:hAnsi="Helvetica"/>
        </w:rPr>
        <w:t xml:space="preserve">What would be the effect on the at-rest breathing of a nominally “normal” adult if their nose was clamped closed and they were required to mouth-only breathe through a gas-impermeable cylindrical tube 2 inches in diameter and 3 feet long? Discuss/explain briefly. </w:t>
      </w:r>
    </w:p>
    <w:p w14:paraId="6EF0892E" w14:textId="77777777" w:rsidR="00EC0BE1" w:rsidRDefault="00EC0BE1" w:rsidP="00EC0BE1">
      <w:pPr>
        <w:pStyle w:val="NormalWeb"/>
        <w:shd w:val="clear" w:color="auto" w:fill="FFFFFF"/>
        <w:rPr>
          <w:rFonts w:ascii="Helvetica" w:hAnsi="Helvetica"/>
        </w:rPr>
      </w:pPr>
    </w:p>
    <w:p w14:paraId="00684F3C" w14:textId="409A19D9" w:rsidR="00EC0BE1" w:rsidRPr="002642D5" w:rsidRDefault="00EC0BE1" w:rsidP="00EC0BE1">
      <w:pPr>
        <w:pStyle w:val="NormalWeb"/>
        <w:shd w:val="clear" w:color="auto" w:fill="FFFFFF"/>
        <w:rPr>
          <w:rFonts w:ascii="Helvetica" w:hAnsi="Helvetica"/>
          <w:color w:val="2F5496" w:themeColor="accent1" w:themeShade="BF"/>
        </w:rPr>
      </w:pPr>
      <w:r w:rsidRPr="002642D5">
        <w:rPr>
          <w:rFonts w:ascii="Helvetica" w:hAnsi="Helvetica"/>
          <w:color w:val="2F5496" w:themeColor="accent1" w:themeShade="BF"/>
        </w:rPr>
        <w:lastRenderedPageBreak/>
        <w:t xml:space="preserve">Volume of the tube: </w:t>
      </w:r>
    </w:p>
    <w:p w14:paraId="2BCC61F4" w14:textId="11EB0695" w:rsidR="00EC0BE1" w:rsidRPr="002642D5" w:rsidRDefault="00EC0BE1" w:rsidP="00EC0BE1">
      <w:pPr>
        <w:pStyle w:val="NormalWeb"/>
        <w:shd w:val="clear" w:color="auto" w:fill="FFFFFF"/>
        <w:rPr>
          <w:rFonts w:ascii="Helvetica" w:hAnsi="Helvetica"/>
          <w:color w:val="2F5496" w:themeColor="accent1" w:themeShade="BF"/>
        </w:rPr>
      </w:pPr>
      <w:r w:rsidRPr="002642D5">
        <w:rPr>
          <w:rFonts w:ascii="Helvetica" w:hAnsi="Helvetica"/>
          <w:noProof/>
          <w:color w:val="2F5496" w:themeColor="accent1" w:themeShade="BF"/>
        </w:rPr>
        <w:drawing>
          <wp:inline distT="0" distB="0" distL="0" distR="0" wp14:anchorId="4248C7FB" wp14:editId="3B219A93">
            <wp:extent cx="2311400" cy="78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11400" cy="787400"/>
                    </a:xfrm>
                    <a:prstGeom prst="rect">
                      <a:avLst/>
                    </a:prstGeom>
                  </pic:spPr>
                </pic:pic>
              </a:graphicData>
            </a:graphic>
          </wp:inline>
        </w:drawing>
      </w:r>
    </w:p>
    <w:p w14:paraId="0AB0A941" w14:textId="4D25A0E0" w:rsidR="005525FF" w:rsidRPr="002642D5" w:rsidRDefault="00EC0BE1" w:rsidP="002642D5">
      <w:pPr>
        <w:pStyle w:val="NormalWeb"/>
        <w:shd w:val="clear" w:color="auto" w:fill="FFFFFF"/>
        <w:rPr>
          <w:rFonts w:ascii="Helvetica" w:hAnsi="Helvetica"/>
          <w:color w:val="2F5496" w:themeColor="accent1" w:themeShade="BF"/>
        </w:rPr>
      </w:pPr>
      <w:r w:rsidRPr="002642D5">
        <w:rPr>
          <w:rFonts w:ascii="Helvetica" w:hAnsi="Helvetica"/>
          <w:color w:val="2F5496" w:themeColor="accent1" w:themeShade="BF"/>
        </w:rPr>
        <w:t xml:space="preserve">Then for r=1 inch, h=3 feet = 3 x 12 = 36 inches the volume of the is V = 3.14 x 1^2 * 36 about 113 cubic inch or 113 x 16.4 </w:t>
      </w:r>
      <w:r w:rsidRPr="002642D5">
        <w:rPr>
          <w:rFonts w:ascii="Helvetica" w:hAnsi="Helvetica"/>
          <w:color w:val="2F5496" w:themeColor="accent1" w:themeShade="BF"/>
        </w:rPr>
        <w:sym w:font="Symbol" w:char="F0BB"/>
      </w:r>
      <w:r w:rsidRPr="002642D5">
        <w:rPr>
          <w:rFonts w:ascii="Helvetica" w:hAnsi="Helvetica"/>
          <w:color w:val="2F5496" w:themeColor="accent1" w:themeShade="BF"/>
        </w:rPr>
        <w:t xml:space="preserve"> 1854 </w:t>
      </w:r>
      <w:proofErr w:type="spellStart"/>
      <w:r w:rsidRPr="002642D5">
        <w:rPr>
          <w:rFonts w:ascii="Helvetica" w:hAnsi="Helvetica"/>
          <w:color w:val="2F5496" w:themeColor="accent1" w:themeShade="BF"/>
        </w:rPr>
        <w:t>mL.</w:t>
      </w:r>
      <w:proofErr w:type="spellEnd"/>
      <w:r w:rsidRPr="002642D5">
        <w:rPr>
          <w:rFonts w:ascii="Helvetica" w:hAnsi="Helvetica"/>
          <w:color w:val="2F5496" w:themeColor="accent1" w:themeShade="BF"/>
        </w:rPr>
        <w:t xml:space="preserve"> The air filling the tube represents the space </w:t>
      </w:r>
      <w:r w:rsidR="002F7F93" w:rsidRPr="002642D5">
        <w:rPr>
          <w:rFonts w:ascii="Helvetica" w:hAnsi="Helvetica"/>
          <w:color w:val="2F5496" w:themeColor="accent1" w:themeShade="BF"/>
        </w:rPr>
        <w:t>not delivered to the</w:t>
      </w:r>
      <w:r w:rsidRPr="002642D5">
        <w:rPr>
          <w:rFonts w:ascii="Helvetica" w:hAnsi="Helvetica"/>
          <w:color w:val="2F5496" w:themeColor="accent1" w:themeShade="BF"/>
        </w:rPr>
        <w:t xml:space="preserve"> alveoli ventilation </w:t>
      </w:r>
      <w:r w:rsidR="002F7F93" w:rsidRPr="002642D5">
        <w:rPr>
          <w:rFonts w:ascii="Helvetica" w:hAnsi="Helvetica"/>
          <w:color w:val="2F5496" w:themeColor="accent1" w:themeShade="BF"/>
        </w:rPr>
        <w:t xml:space="preserve">for gas exchange </w:t>
      </w:r>
      <w:r w:rsidRPr="002642D5">
        <w:rPr>
          <w:rFonts w:ascii="Helvetica" w:hAnsi="Helvetica"/>
          <w:color w:val="2F5496" w:themeColor="accent1" w:themeShade="BF"/>
        </w:rPr>
        <w:t xml:space="preserve">and </w:t>
      </w:r>
      <w:r w:rsidR="002F7F93" w:rsidRPr="002642D5">
        <w:rPr>
          <w:rFonts w:ascii="Helvetica" w:hAnsi="Helvetica"/>
          <w:color w:val="2F5496" w:themeColor="accent1" w:themeShade="BF"/>
        </w:rPr>
        <w:t xml:space="preserve">the volume of the tube adds up to this </w:t>
      </w:r>
      <w:r w:rsidRPr="002642D5">
        <w:rPr>
          <w:rFonts w:ascii="Helvetica" w:hAnsi="Helvetica"/>
          <w:color w:val="2F5496" w:themeColor="accent1" w:themeShade="BF"/>
        </w:rPr>
        <w:t xml:space="preserve">person anatomic </w:t>
      </w:r>
      <w:r w:rsidR="002F7F93" w:rsidRPr="002642D5">
        <w:rPr>
          <w:rFonts w:ascii="Helvetica" w:hAnsi="Helvetica"/>
          <w:color w:val="2F5496" w:themeColor="accent1" w:themeShade="BF"/>
        </w:rPr>
        <w:t>dead space. In a “normal” adult the anatomic dead space is about 150ml, the anatomic dead space has increased by 11-fold</w:t>
      </w:r>
      <w:r w:rsidR="001E4E98" w:rsidRPr="002642D5">
        <w:rPr>
          <w:rFonts w:ascii="Helvetica" w:hAnsi="Helvetica"/>
          <w:color w:val="2F5496" w:themeColor="accent1" w:themeShade="BF"/>
        </w:rPr>
        <w:t xml:space="preserve">! This very large increase will </w:t>
      </w:r>
      <w:r w:rsidR="0040171E" w:rsidRPr="002642D5">
        <w:rPr>
          <w:rFonts w:ascii="Helvetica" w:hAnsi="Helvetica"/>
          <w:color w:val="2F5496" w:themeColor="accent1" w:themeShade="BF"/>
        </w:rPr>
        <w:t>reduce</w:t>
      </w:r>
      <w:r w:rsidR="001E4E98" w:rsidRPr="002642D5">
        <w:rPr>
          <w:rFonts w:ascii="Helvetica" w:hAnsi="Helvetica"/>
          <w:color w:val="2F5496" w:themeColor="accent1" w:themeShade="BF"/>
        </w:rPr>
        <w:t xml:space="preserve"> considerably the alveolar ventilation and tidal volume will need </w:t>
      </w:r>
      <w:r w:rsidR="0040171E" w:rsidRPr="002642D5">
        <w:rPr>
          <w:rFonts w:ascii="Helvetica" w:hAnsi="Helvetica"/>
          <w:color w:val="2F5496" w:themeColor="accent1" w:themeShade="BF"/>
        </w:rPr>
        <w:t xml:space="preserve">also </w:t>
      </w:r>
      <w:r w:rsidR="001E4E98" w:rsidRPr="002642D5">
        <w:rPr>
          <w:rFonts w:ascii="Helvetica" w:hAnsi="Helvetica"/>
          <w:color w:val="2F5496" w:themeColor="accent1" w:themeShade="BF"/>
        </w:rPr>
        <w:t xml:space="preserve">to be </w:t>
      </w:r>
      <w:r w:rsidR="005462D1">
        <w:rPr>
          <w:rFonts w:ascii="Helvetica" w:hAnsi="Helvetica"/>
          <w:color w:val="2F5496" w:themeColor="accent1" w:themeShade="BF"/>
        </w:rPr>
        <w:t xml:space="preserve">largely </w:t>
      </w:r>
      <w:r w:rsidR="001E4E98" w:rsidRPr="002642D5">
        <w:rPr>
          <w:rFonts w:ascii="Helvetica" w:hAnsi="Helvetica"/>
          <w:color w:val="2F5496" w:themeColor="accent1" w:themeShade="BF"/>
        </w:rPr>
        <w:t xml:space="preserve">increased </w:t>
      </w:r>
      <w:r w:rsidR="0040171E" w:rsidRPr="002642D5">
        <w:rPr>
          <w:rFonts w:ascii="Helvetica" w:hAnsi="Helvetica"/>
          <w:color w:val="2F5496" w:themeColor="accent1" w:themeShade="BF"/>
        </w:rPr>
        <w:t>in the same proportion.</w:t>
      </w:r>
      <w:r w:rsidR="00FC4366" w:rsidRPr="002642D5">
        <w:rPr>
          <w:rFonts w:ascii="Helvetica" w:hAnsi="Helvetica"/>
          <w:color w:val="2F5496" w:themeColor="accent1" w:themeShade="BF"/>
        </w:rPr>
        <w:t xml:space="preserve"> In addition</w:t>
      </w:r>
      <w:r w:rsidR="002642D5">
        <w:rPr>
          <w:rFonts w:ascii="Helvetica" w:hAnsi="Helvetica"/>
          <w:color w:val="2F5496" w:themeColor="accent1" w:themeShade="BF"/>
        </w:rPr>
        <w:t>,</w:t>
      </w:r>
      <w:r w:rsidR="00FC4366" w:rsidRPr="002642D5">
        <w:rPr>
          <w:rFonts w:ascii="Helvetica" w:hAnsi="Helvetica"/>
          <w:color w:val="2F5496" w:themeColor="accent1" w:themeShade="BF"/>
        </w:rPr>
        <w:t xml:space="preserve"> since airway resistance is proportional to the fourth power of the radius of the tube which has rather small radius compared to the mouth the airway resistance will also very largely increase.</w:t>
      </w:r>
    </w:p>
    <w:p w14:paraId="44333011" w14:textId="005EE111" w:rsidR="006F770D" w:rsidRDefault="006F770D" w:rsidP="006F770D">
      <w:pPr>
        <w:pStyle w:val="NormalWeb"/>
        <w:numPr>
          <w:ilvl w:val="0"/>
          <w:numId w:val="8"/>
        </w:numPr>
        <w:shd w:val="clear" w:color="auto" w:fill="FFFFFF"/>
        <w:rPr>
          <w:rFonts w:ascii="Helvetica" w:hAnsi="Helvetica"/>
        </w:rPr>
      </w:pPr>
      <w:r>
        <w:rPr>
          <w:rFonts w:ascii="Helvetica" w:hAnsi="Helvetica"/>
        </w:rPr>
        <w:t>Describe/dis</w:t>
      </w:r>
      <w:r w:rsidR="00D12D59">
        <w:rPr>
          <w:rFonts w:ascii="Helvetica" w:hAnsi="Helvetica"/>
        </w:rPr>
        <w:t>c</w:t>
      </w:r>
      <w:r>
        <w:rPr>
          <w:rFonts w:ascii="Helvetica" w:hAnsi="Helvetica"/>
        </w:rPr>
        <w:t xml:space="preserve">uss/explain the mechanism(s) by which a “low” blood </w:t>
      </w:r>
      <w:proofErr w:type="spellStart"/>
      <w:r>
        <w:rPr>
          <w:rFonts w:ascii="Helvetica" w:hAnsi="Helvetica"/>
        </w:rPr>
        <w:t>pO</w:t>
      </w:r>
      <w:proofErr w:type="spellEnd"/>
      <w:r>
        <w:rPr>
          <w:rFonts w:ascii="Helvetica" w:hAnsi="Helvetica"/>
          <w:position w:val="-2"/>
          <w:sz w:val="16"/>
          <w:szCs w:val="16"/>
        </w:rPr>
        <w:t xml:space="preserve">2 </w:t>
      </w:r>
      <w:r>
        <w:rPr>
          <w:rFonts w:ascii="Helvetica" w:hAnsi="Helvetica"/>
        </w:rPr>
        <w:t xml:space="preserve">at the carotid bodies becomes an afferent signal that will affect respiration. Where does this afferent signal go to (location, structure, etc.)? A drawing/sketch might be helpful. </w:t>
      </w:r>
    </w:p>
    <w:p w14:paraId="1F2F01AF" w14:textId="205CF65E" w:rsidR="005525FF" w:rsidRPr="000B18BE" w:rsidRDefault="00EB2FA1" w:rsidP="000B18BE">
      <w:pPr>
        <w:pStyle w:val="NormalWeb"/>
        <w:shd w:val="clear" w:color="auto" w:fill="FFFFFF"/>
        <w:ind w:left="720"/>
        <w:rPr>
          <w:rFonts w:ascii="Helvetica" w:hAnsi="Helvetica"/>
          <w:color w:val="2F5496" w:themeColor="accent1" w:themeShade="BF"/>
        </w:rPr>
      </w:pPr>
      <w:r w:rsidRPr="000B18BE">
        <w:rPr>
          <w:rFonts w:ascii="Helvetica" w:hAnsi="Helvetica"/>
          <w:color w:val="2F5496" w:themeColor="accent1" w:themeShade="BF"/>
        </w:rPr>
        <w:t>The carotid bodies consist of glomus cells which are sensitive to “low” blood PO2</w:t>
      </w:r>
      <w:r w:rsidR="007D3FD0" w:rsidRPr="000B18BE">
        <w:rPr>
          <w:rFonts w:ascii="Helvetica" w:hAnsi="Helvetica"/>
          <w:color w:val="2F5496" w:themeColor="accent1" w:themeShade="BF"/>
        </w:rPr>
        <w:t xml:space="preserve"> (arterial PO2)</w:t>
      </w:r>
      <w:r w:rsidRPr="000B18BE">
        <w:rPr>
          <w:rFonts w:ascii="Helvetica" w:hAnsi="Helvetica"/>
          <w:color w:val="2F5496" w:themeColor="accent1" w:themeShade="BF"/>
        </w:rPr>
        <w:t>. A low blood PO2 in the close vessel closes the cell potassium channels which trigger a depolarization of the cell which</w:t>
      </w:r>
      <w:r w:rsidR="00B85821" w:rsidRPr="000B18BE">
        <w:rPr>
          <w:rFonts w:ascii="Helvetica" w:hAnsi="Helvetica"/>
          <w:color w:val="2F5496" w:themeColor="accent1" w:themeShade="BF"/>
        </w:rPr>
        <w:t xml:space="preserve">, then </w:t>
      </w:r>
      <w:r w:rsidRPr="000B18BE">
        <w:rPr>
          <w:rFonts w:ascii="Helvetica" w:hAnsi="Helvetica"/>
          <w:color w:val="2F5496" w:themeColor="accent1" w:themeShade="BF"/>
        </w:rPr>
        <w:t>open</w:t>
      </w:r>
      <w:r w:rsidR="00B85821" w:rsidRPr="000B18BE">
        <w:rPr>
          <w:rFonts w:ascii="Helvetica" w:hAnsi="Helvetica"/>
          <w:color w:val="2F5496" w:themeColor="accent1" w:themeShade="BF"/>
        </w:rPr>
        <w:t>s</w:t>
      </w:r>
      <w:r w:rsidRPr="000B18BE">
        <w:rPr>
          <w:rFonts w:ascii="Helvetica" w:hAnsi="Helvetica"/>
          <w:color w:val="2F5496" w:themeColor="accent1" w:themeShade="BF"/>
        </w:rPr>
        <w:t xml:space="preserve"> voltage-gated Ca</w:t>
      </w:r>
      <w:r w:rsidRPr="000B18BE">
        <w:rPr>
          <w:rFonts w:ascii="Helvetica" w:hAnsi="Helvetica"/>
          <w:color w:val="2F5496" w:themeColor="accent1" w:themeShade="BF"/>
          <w:vertAlign w:val="superscript"/>
        </w:rPr>
        <w:t>2+</w:t>
      </w:r>
      <w:r w:rsidRPr="000B18BE">
        <w:rPr>
          <w:rFonts w:ascii="Helvetica" w:hAnsi="Helvetica"/>
          <w:color w:val="2F5496" w:themeColor="accent1" w:themeShade="BF"/>
        </w:rPr>
        <w:t xml:space="preserve"> allow</w:t>
      </w:r>
      <w:r w:rsidR="00B85821" w:rsidRPr="000B18BE">
        <w:rPr>
          <w:rFonts w:ascii="Helvetica" w:hAnsi="Helvetica"/>
          <w:color w:val="2F5496" w:themeColor="accent1" w:themeShade="BF"/>
        </w:rPr>
        <w:t>ing</w:t>
      </w:r>
      <w:r w:rsidRPr="000B18BE">
        <w:rPr>
          <w:rFonts w:ascii="Helvetica" w:hAnsi="Helvetica"/>
          <w:color w:val="2F5496" w:themeColor="accent1" w:themeShade="BF"/>
        </w:rPr>
        <w:t xml:space="preserve"> calcium entry into the cell then releas</w:t>
      </w:r>
      <w:r w:rsidR="00B85821" w:rsidRPr="000B18BE">
        <w:rPr>
          <w:rFonts w:ascii="Helvetica" w:hAnsi="Helvetica"/>
          <w:color w:val="2F5496" w:themeColor="accent1" w:themeShade="BF"/>
        </w:rPr>
        <w:t>ing</w:t>
      </w:r>
      <w:r w:rsidRPr="000B18BE">
        <w:rPr>
          <w:rFonts w:ascii="Helvetica" w:hAnsi="Helvetica"/>
          <w:color w:val="2F5496" w:themeColor="accent1" w:themeShade="BF"/>
        </w:rPr>
        <w:t xml:space="preserve"> of neurotransmitters</w:t>
      </w:r>
      <w:r w:rsidR="00B85821" w:rsidRPr="000B18BE">
        <w:rPr>
          <w:rFonts w:ascii="Helvetica" w:hAnsi="Helvetica"/>
          <w:color w:val="2F5496" w:themeColor="accent1" w:themeShade="BF"/>
        </w:rPr>
        <w:t xml:space="preserve"> into the extracellular cleft</w:t>
      </w:r>
      <w:r w:rsidR="00880B4C" w:rsidRPr="000B18BE">
        <w:rPr>
          <w:rFonts w:ascii="Helvetica" w:hAnsi="Helvetica"/>
          <w:color w:val="2F5496" w:themeColor="accent1" w:themeShade="BF"/>
        </w:rPr>
        <w:t xml:space="preserve"> (exocytosis of neurotransmitters)</w:t>
      </w:r>
      <w:r w:rsidR="00B85821" w:rsidRPr="000B18BE">
        <w:rPr>
          <w:rFonts w:ascii="Helvetica" w:hAnsi="Helvetica"/>
          <w:color w:val="2F5496" w:themeColor="accent1" w:themeShade="BF"/>
        </w:rPr>
        <w:t xml:space="preserve">. </w:t>
      </w:r>
      <w:r w:rsidRPr="000B18BE">
        <w:rPr>
          <w:rFonts w:ascii="Helvetica" w:hAnsi="Helvetica"/>
          <w:color w:val="2F5496" w:themeColor="accent1" w:themeShade="BF"/>
        </w:rPr>
        <w:t xml:space="preserve"> </w:t>
      </w:r>
      <w:r w:rsidR="00B85821" w:rsidRPr="000B18BE">
        <w:rPr>
          <w:rFonts w:ascii="Helvetica" w:hAnsi="Helvetica"/>
          <w:color w:val="2F5496" w:themeColor="accent1" w:themeShade="BF"/>
        </w:rPr>
        <w:t>T</w:t>
      </w:r>
      <w:r w:rsidRPr="000B18BE">
        <w:rPr>
          <w:rFonts w:ascii="Helvetica" w:hAnsi="Helvetica"/>
          <w:color w:val="2F5496" w:themeColor="accent1" w:themeShade="BF"/>
        </w:rPr>
        <w:t xml:space="preserve">he neurotransmitters </w:t>
      </w:r>
      <w:r w:rsidR="00B85821" w:rsidRPr="000B18BE">
        <w:rPr>
          <w:rFonts w:ascii="Helvetica" w:hAnsi="Helvetica"/>
          <w:color w:val="2F5496" w:themeColor="accent1" w:themeShade="BF"/>
        </w:rPr>
        <w:t>bind then to receptors on the post-synaptic nerve</w:t>
      </w:r>
      <w:r w:rsidR="00880B4C" w:rsidRPr="000B18BE">
        <w:rPr>
          <w:rFonts w:ascii="Helvetica" w:hAnsi="Helvetica"/>
          <w:color w:val="2F5496" w:themeColor="accent1" w:themeShade="BF"/>
        </w:rPr>
        <w:t>s</w:t>
      </w:r>
      <w:r w:rsidR="00B85821" w:rsidRPr="000B18BE">
        <w:rPr>
          <w:rFonts w:ascii="Helvetica" w:hAnsi="Helvetica"/>
          <w:color w:val="2F5496" w:themeColor="accent1" w:themeShade="BF"/>
        </w:rPr>
        <w:t xml:space="preserve"> which </w:t>
      </w:r>
      <w:r w:rsidRPr="000B18BE">
        <w:rPr>
          <w:rFonts w:ascii="Helvetica" w:hAnsi="Helvetica"/>
          <w:color w:val="2F5496" w:themeColor="accent1" w:themeShade="BF"/>
        </w:rPr>
        <w:t>fire and transmit the</w:t>
      </w:r>
      <w:r w:rsidR="00B85821" w:rsidRPr="000B18BE">
        <w:rPr>
          <w:rFonts w:ascii="Helvetica" w:hAnsi="Helvetica"/>
          <w:color w:val="2F5496" w:themeColor="accent1" w:themeShade="BF"/>
        </w:rPr>
        <w:t xml:space="preserve"> afferent</w:t>
      </w:r>
      <w:r w:rsidRPr="000B18BE">
        <w:rPr>
          <w:rFonts w:ascii="Helvetica" w:hAnsi="Helvetica"/>
          <w:color w:val="2F5496" w:themeColor="accent1" w:themeShade="BF"/>
        </w:rPr>
        <w:t xml:space="preserve"> signal to the </w:t>
      </w:r>
      <w:r w:rsidR="00880B4C" w:rsidRPr="000B18BE">
        <w:rPr>
          <w:rFonts w:ascii="Helvetica" w:hAnsi="Helvetica"/>
          <w:color w:val="2F5496" w:themeColor="accent1" w:themeShade="BF"/>
        </w:rPr>
        <w:t xml:space="preserve">respiratory centers in the medulla </w:t>
      </w:r>
      <w:r w:rsidRPr="000B18BE">
        <w:rPr>
          <w:rFonts w:ascii="Helvetica" w:hAnsi="Helvetica"/>
          <w:color w:val="2F5496" w:themeColor="accent1" w:themeShade="BF"/>
        </w:rPr>
        <w:t>th</w:t>
      </w:r>
      <w:r w:rsidR="00B85821" w:rsidRPr="000B18BE">
        <w:rPr>
          <w:rFonts w:ascii="Helvetica" w:hAnsi="Helvetica"/>
          <w:color w:val="2F5496" w:themeColor="accent1" w:themeShade="BF"/>
        </w:rPr>
        <w:t>r</w:t>
      </w:r>
      <w:r w:rsidRPr="000B18BE">
        <w:rPr>
          <w:rFonts w:ascii="Helvetica" w:hAnsi="Helvetica"/>
          <w:color w:val="2F5496" w:themeColor="accent1" w:themeShade="BF"/>
        </w:rPr>
        <w:t>ough the carotid sinus nerve</w:t>
      </w:r>
      <w:r w:rsidR="00CB201F" w:rsidRPr="000B18BE">
        <w:rPr>
          <w:rFonts w:ascii="Helvetica" w:hAnsi="Helvetica"/>
          <w:color w:val="2F5496" w:themeColor="accent1" w:themeShade="BF"/>
        </w:rPr>
        <w:t xml:space="preserve"> which </w:t>
      </w:r>
      <w:r w:rsidR="00EF17D6" w:rsidRPr="000B18BE">
        <w:rPr>
          <w:rFonts w:ascii="Helvetica" w:hAnsi="Helvetica"/>
          <w:color w:val="2F5496" w:themeColor="accent1" w:themeShade="BF"/>
        </w:rPr>
        <w:t xml:space="preserve">then </w:t>
      </w:r>
      <w:r w:rsidR="009572A8" w:rsidRPr="000B18BE">
        <w:rPr>
          <w:rFonts w:ascii="Helvetica" w:hAnsi="Helvetica"/>
          <w:color w:val="2F5496" w:themeColor="accent1" w:themeShade="BF"/>
        </w:rPr>
        <w:t>cause</w:t>
      </w:r>
      <w:r w:rsidR="00CB201F" w:rsidRPr="000B18BE">
        <w:rPr>
          <w:rFonts w:ascii="Helvetica" w:hAnsi="Helvetica"/>
          <w:color w:val="2F5496" w:themeColor="accent1" w:themeShade="BF"/>
        </w:rPr>
        <w:t xml:space="preserve"> an increase in ventilation.</w:t>
      </w:r>
    </w:p>
    <w:p w14:paraId="29644646" w14:textId="06E8A1E8" w:rsidR="000B18BE" w:rsidRDefault="000B18BE" w:rsidP="000B18BE">
      <w:pPr>
        <w:pStyle w:val="NormalWeb"/>
        <w:shd w:val="clear" w:color="auto" w:fill="FFFFFF"/>
        <w:ind w:left="720"/>
        <w:rPr>
          <w:rFonts w:ascii="Helvetica" w:hAnsi="Helvetica"/>
        </w:rPr>
      </w:pPr>
    </w:p>
    <w:p w14:paraId="2597F6C8" w14:textId="5B4D6A7B" w:rsidR="000B18BE" w:rsidRDefault="000B18BE" w:rsidP="000B18BE">
      <w:pPr>
        <w:pStyle w:val="NormalWeb"/>
        <w:shd w:val="clear" w:color="auto" w:fill="FFFFFF"/>
        <w:ind w:left="720"/>
        <w:jc w:val="center"/>
        <w:rPr>
          <w:rFonts w:ascii="Helvetica" w:hAnsi="Helvetica"/>
        </w:rPr>
      </w:pPr>
      <w:r>
        <w:rPr>
          <w:rFonts w:ascii="Helvetica" w:hAnsi="Helvetica"/>
          <w:noProof/>
        </w:rPr>
        <w:lastRenderedPageBreak/>
        <w:drawing>
          <wp:inline distT="0" distB="0" distL="0" distR="0" wp14:anchorId="0E233007" wp14:editId="13450E97">
            <wp:extent cx="2199429" cy="28540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9511" cy="2880147"/>
                    </a:xfrm>
                    <a:prstGeom prst="rect">
                      <a:avLst/>
                    </a:prstGeom>
                  </pic:spPr>
                </pic:pic>
              </a:graphicData>
            </a:graphic>
          </wp:inline>
        </w:drawing>
      </w:r>
    </w:p>
    <w:p w14:paraId="43FAD04B" w14:textId="36AD9414" w:rsidR="000B18BE" w:rsidRPr="000B18BE" w:rsidRDefault="000B18BE" w:rsidP="000B18BE">
      <w:pPr>
        <w:pStyle w:val="NormalWeb"/>
        <w:shd w:val="clear" w:color="auto" w:fill="FFFFFF"/>
        <w:ind w:left="720"/>
        <w:jc w:val="center"/>
        <w:rPr>
          <w:rFonts w:ascii="Helvetica" w:hAnsi="Helvetica"/>
          <w:b/>
          <w:bCs/>
        </w:rPr>
      </w:pPr>
      <w:r w:rsidRPr="000B18BE">
        <w:rPr>
          <w:rFonts w:ascii="Helvetica" w:hAnsi="Helvetica"/>
          <w:b/>
          <w:bCs/>
        </w:rPr>
        <w:t>Module 14 – Video 2, Slide 4</w:t>
      </w:r>
    </w:p>
    <w:p w14:paraId="12021E3F" w14:textId="0B419837" w:rsidR="000B18BE" w:rsidRDefault="000B18BE" w:rsidP="000B18BE">
      <w:pPr>
        <w:pStyle w:val="NormalWeb"/>
        <w:shd w:val="clear" w:color="auto" w:fill="FFFFFF"/>
        <w:ind w:left="720"/>
        <w:rPr>
          <w:rFonts w:ascii="Helvetica" w:hAnsi="Helvetica"/>
        </w:rPr>
      </w:pPr>
    </w:p>
    <w:p w14:paraId="6E793358" w14:textId="3AB3AE1B" w:rsidR="0056157A" w:rsidRDefault="0056157A" w:rsidP="000B18BE">
      <w:pPr>
        <w:pStyle w:val="NormalWeb"/>
        <w:shd w:val="clear" w:color="auto" w:fill="FFFFFF"/>
        <w:ind w:left="720"/>
        <w:rPr>
          <w:rFonts w:ascii="Helvetica" w:hAnsi="Helvetica"/>
        </w:rPr>
      </w:pPr>
    </w:p>
    <w:p w14:paraId="1A2B1475" w14:textId="01BC8D65" w:rsidR="0056157A" w:rsidRDefault="0056157A" w:rsidP="000B18BE">
      <w:pPr>
        <w:pStyle w:val="NormalWeb"/>
        <w:shd w:val="clear" w:color="auto" w:fill="FFFFFF"/>
        <w:ind w:left="720"/>
        <w:rPr>
          <w:rFonts w:ascii="Helvetica" w:hAnsi="Helvetica"/>
        </w:rPr>
      </w:pPr>
    </w:p>
    <w:p w14:paraId="39891AB5" w14:textId="77777777" w:rsidR="0056157A" w:rsidRDefault="0056157A" w:rsidP="000B18BE">
      <w:pPr>
        <w:pStyle w:val="NormalWeb"/>
        <w:shd w:val="clear" w:color="auto" w:fill="FFFFFF"/>
        <w:ind w:left="720"/>
        <w:rPr>
          <w:rFonts w:ascii="Helvetica" w:hAnsi="Helvetica"/>
        </w:rPr>
      </w:pPr>
    </w:p>
    <w:p w14:paraId="7AC7DC28" w14:textId="69605ECE" w:rsidR="006F770D" w:rsidRDefault="006F770D" w:rsidP="006F770D">
      <w:pPr>
        <w:pStyle w:val="NormalWeb"/>
        <w:numPr>
          <w:ilvl w:val="0"/>
          <w:numId w:val="8"/>
        </w:numPr>
        <w:shd w:val="clear" w:color="auto" w:fill="FFFFFF"/>
        <w:rPr>
          <w:rFonts w:ascii="Helvetica" w:hAnsi="Helvetica"/>
        </w:rPr>
      </w:pPr>
      <w:r>
        <w:rPr>
          <w:rFonts w:ascii="Helvetica" w:hAnsi="Helvetica"/>
        </w:rPr>
        <w:t xml:space="preserve">Describe/discuss/explain the feedback loops between an increase in </w:t>
      </w:r>
      <w:proofErr w:type="spellStart"/>
      <w:r>
        <w:rPr>
          <w:rFonts w:ascii="Helvetica" w:hAnsi="Helvetica"/>
        </w:rPr>
        <w:t>pCO</w:t>
      </w:r>
      <w:proofErr w:type="spellEnd"/>
      <w:r>
        <w:rPr>
          <w:rFonts w:ascii="Helvetica" w:hAnsi="Helvetica"/>
          <w:position w:val="-2"/>
          <w:sz w:val="16"/>
          <w:szCs w:val="16"/>
        </w:rPr>
        <w:t xml:space="preserve">2 </w:t>
      </w:r>
      <w:r>
        <w:rPr>
          <w:rFonts w:ascii="Helvetica" w:hAnsi="Helvetica"/>
        </w:rPr>
        <w:t xml:space="preserve">in blood plasma and a change in ventilation. A flow chart/diagram would likely be helpful. </w:t>
      </w:r>
    </w:p>
    <w:p w14:paraId="21B8C45A" w14:textId="16A2EE30" w:rsidR="00B7669B" w:rsidRDefault="00B7669B" w:rsidP="00B7669B">
      <w:pPr>
        <w:spacing w:before="100" w:beforeAutospacing="1" w:after="100" w:afterAutospacing="1"/>
        <w:ind w:left="360"/>
        <w:rPr>
          <w:rFonts w:ascii="Helvetica" w:hAnsi="Helvetica"/>
        </w:rPr>
      </w:pPr>
      <w:r w:rsidRPr="00AC59B0">
        <w:rPr>
          <w:rFonts w:ascii="Helvetica" w:hAnsi="Helvetica"/>
          <w:color w:val="2F5496" w:themeColor="accent1" w:themeShade="BF"/>
        </w:rPr>
        <w:t>The peripheral chemoreceptors are stimulated by the increased arterial H</w:t>
      </w:r>
      <w:r w:rsidRPr="00AC59B0">
        <w:rPr>
          <w:rFonts w:ascii="Helvetica" w:hAnsi="Helvetica"/>
          <w:color w:val="2F5496" w:themeColor="accent1" w:themeShade="BF"/>
          <w:position w:val="8"/>
        </w:rPr>
        <w:t xml:space="preserve">+ </w:t>
      </w:r>
      <w:r w:rsidRPr="00AC59B0">
        <w:rPr>
          <w:rFonts w:ascii="Helvetica" w:hAnsi="Helvetica"/>
          <w:color w:val="2F5496" w:themeColor="accent1" w:themeShade="BF"/>
        </w:rPr>
        <w:t xml:space="preserve">concentration resulting from the increased pCO2. At the same time, CO2 diffuses into the cerebrospinal fluid from the blood </w:t>
      </w:r>
      <w:r w:rsidR="00376BC9" w:rsidRPr="00AC59B0">
        <w:rPr>
          <w:rFonts w:ascii="Helvetica" w:hAnsi="Helvetica"/>
          <w:color w:val="2F5496" w:themeColor="accent1" w:themeShade="BF"/>
        </w:rPr>
        <w:t>vessels</w:t>
      </w:r>
      <w:r w:rsidRPr="00AC59B0">
        <w:rPr>
          <w:rFonts w:ascii="Helvetica" w:hAnsi="Helvetica"/>
          <w:color w:val="2F5496" w:themeColor="accent1" w:themeShade="BF"/>
        </w:rPr>
        <w:t xml:space="preserve">, where carbon dioxide </w:t>
      </w:r>
      <w:r w:rsidR="00376BC9" w:rsidRPr="00AC59B0">
        <w:rPr>
          <w:rFonts w:ascii="Helvetica" w:hAnsi="Helvetica"/>
          <w:color w:val="2F5496" w:themeColor="accent1" w:themeShade="BF"/>
        </w:rPr>
        <w:t>reacts with water to give bicarbonate and hydrogen ions</w:t>
      </w:r>
      <w:r w:rsidR="00471CFF">
        <w:rPr>
          <w:rFonts w:ascii="Helvetica" w:hAnsi="Helvetica"/>
          <w:color w:val="2F5496" w:themeColor="accent1" w:themeShade="BF"/>
        </w:rPr>
        <w:t xml:space="preserve">, the increase </w:t>
      </w:r>
      <w:r w:rsidR="00471CFF" w:rsidRPr="00AC59B0">
        <w:rPr>
          <w:rFonts w:ascii="Helvetica" w:hAnsi="Helvetica"/>
          <w:color w:val="2F5496" w:themeColor="accent1" w:themeShade="BF"/>
        </w:rPr>
        <w:t>H</w:t>
      </w:r>
      <w:r w:rsidR="00471CFF" w:rsidRPr="00AC59B0">
        <w:rPr>
          <w:rFonts w:ascii="Helvetica" w:hAnsi="Helvetica"/>
          <w:color w:val="2F5496" w:themeColor="accent1" w:themeShade="BF"/>
          <w:position w:val="8"/>
        </w:rPr>
        <w:t>+</w:t>
      </w:r>
      <w:r w:rsidR="00471CFF">
        <w:rPr>
          <w:rFonts w:ascii="Helvetica" w:hAnsi="Helvetica"/>
          <w:color w:val="2F5496" w:themeColor="accent1" w:themeShade="BF"/>
          <w:position w:val="8"/>
        </w:rPr>
        <w:t xml:space="preserve"> </w:t>
      </w:r>
      <w:r w:rsidR="00376BC9" w:rsidRPr="00AC59B0">
        <w:rPr>
          <w:rFonts w:ascii="Helvetica" w:hAnsi="Helvetica"/>
          <w:color w:val="2F5496" w:themeColor="accent1" w:themeShade="BF"/>
        </w:rPr>
        <w:t>stimulates the central chemoreceptors. Signals from both the peripheral and central chemoreceptors stimulate the medullary respiratory neurons</w:t>
      </w:r>
      <w:r w:rsidR="003216D2">
        <w:rPr>
          <w:rFonts w:ascii="Helvetica" w:hAnsi="Helvetica"/>
          <w:color w:val="2F5496" w:themeColor="accent1" w:themeShade="BF"/>
        </w:rPr>
        <w:t xml:space="preserve"> which fire neurons to diaphragm and</w:t>
      </w:r>
      <w:r w:rsidR="00471CFF">
        <w:rPr>
          <w:rFonts w:ascii="Helvetica" w:hAnsi="Helvetica"/>
          <w:color w:val="2F5496" w:themeColor="accent1" w:themeShade="BF"/>
        </w:rPr>
        <w:t xml:space="preserve">, </w:t>
      </w:r>
      <w:r w:rsidR="003216D2">
        <w:rPr>
          <w:rFonts w:ascii="Helvetica" w:hAnsi="Helvetica"/>
          <w:color w:val="2F5496" w:themeColor="accent1" w:themeShade="BF"/>
        </w:rPr>
        <w:t xml:space="preserve">inspiratory intercoastal muscles if </w:t>
      </w:r>
      <w:r w:rsidR="00760F43">
        <w:rPr>
          <w:rFonts w:ascii="Helvetica" w:hAnsi="Helvetica"/>
          <w:color w:val="2F5496" w:themeColor="accent1" w:themeShade="BF"/>
        </w:rPr>
        <w:t>necessary,</w:t>
      </w:r>
      <w:r w:rsidR="00376BC9" w:rsidRPr="00AC59B0">
        <w:rPr>
          <w:rFonts w:ascii="Helvetica" w:hAnsi="Helvetica"/>
          <w:color w:val="2F5496" w:themeColor="accent1" w:themeShade="BF"/>
        </w:rPr>
        <w:t xml:space="preserve"> to increase ventilation</w:t>
      </w:r>
      <w:r w:rsidR="00AC59B0" w:rsidRPr="00AC59B0">
        <w:rPr>
          <w:rFonts w:ascii="Helvetica" w:hAnsi="Helvetica"/>
          <w:color w:val="2F5496" w:themeColor="accent1" w:themeShade="BF"/>
        </w:rPr>
        <w:t xml:space="preserve">. </w:t>
      </w:r>
      <w:r w:rsidR="007019C1">
        <w:rPr>
          <w:rFonts w:ascii="Helvetica" w:hAnsi="Helvetica"/>
          <w:color w:val="2F5496" w:themeColor="accent1" w:themeShade="BF"/>
        </w:rPr>
        <w:t xml:space="preserve"> The increase in ventilation leads to an increase in alveolar ventilation and a decrease in pCO2. </w:t>
      </w:r>
      <w:r w:rsidR="00AC59B0" w:rsidRPr="00AC59B0">
        <w:rPr>
          <w:rFonts w:ascii="Helvetica" w:hAnsi="Helvetica"/>
          <w:color w:val="2F5496" w:themeColor="accent1" w:themeShade="BF"/>
        </w:rPr>
        <w:t>T</w:t>
      </w:r>
      <w:r w:rsidR="000109C7" w:rsidRPr="00AC59B0">
        <w:rPr>
          <w:rFonts w:ascii="Helvetica" w:hAnsi="Helvetica"/>
          <w:color w:val="2F5496" w:themeColor="accent1" w:themeShade="BF"/>
        </w:rPr>
        <w:t xml:space="preserve">his feedback </w:t>
      </w:r>
      <w:r w:rsidR="00AC59B0" w:rsidRPr="00AC59B0">
        <w:rPr>
          <w:rFonts w:ascii="Helvetica" w:hAnsi="Helvetica"/>
          <w:color w:val="2F5496" w:themeColor="accent1" w:themeShade="BF"/>
        </w:rPr>
        <w:t xml:space="preserve">loop </w:t>
      </w:r>
      <w:r w:rsidR="000109C7" w:rsidRPr="00AC59B0">
        <w:rPr>
          <w:rFonts w:ascii="Helvetica" w:hAnsi="Helvetica"/>
          <w:color w:val="2F5496" w:themeColor="accent1" w:themeShade="BF"/>
        </w:rPr>
        <w:t xml:space="preserve">is </w:t>
      </w:r>
      <w:r w:rsidR="00F26E4B">
        <w:rPr>
          <w:rFonts w:ascii="Helvetica" w:hAnsi="Helvetica"/>
          <w:color w:val="2F5496" w:themeColor="accent1" w:themeShade="BF"/>
        </w:rPr>
        <w:t>maintained</w:t>
      </w:r>
      <w:r w:rsidR="000109C7" w:rsidRPr="00AC59B0">
        <w:rPr>
          <w:rFonts w:ascii="Helvetica" w:hAnsi="Helvetica"/>
          <w:color w:val="2F5496" w:themeColor="accent1" w:themeShade="BF"/>
        </w:rPr>
        <w:t xml:space="preserve"> until the pCO2 is restored to its “normal” value</w:t>
      </w:r>
      <w:r w:rsidR="000109C7">
        <w:rPr>
          <w:rFonts w:ascii="Helvetica" w:hAnsi="Helvetica"/>
        </w:rPr>
        <w:t>.</w:t>
      </w:r>
    </w:p>
    <w:p w14:paraId="0AA5E3D6" w14:textId="01C2A3E6" w:rsidR="00AC59B0" w:rsidRDefault="008304F3" w:rsidP="008304F3">
      <w:pPr>
        <w:spacing w:before="100" w:beforeAutospacing="1" w:after="100" w:afterAutospacing="1"/>
        <w:ind w:left="360"/>
        <w:jc w:val="center"/>
        <w:rPr>
          <w:rFonts w:ascii="Helvetica" w:hAnsi="Helvetica"/>
        </w:rPr>
      </w:pPr>
      <w:r>
        <w:rPr>
          <w:rFonts w:ascii="Helvetica" w:hAnsi="Helvetica"/>
          <w:noProof/>
        </w:rPr>
        <w:lastRenderedPageBreak/>
        <w:drawing>
          <wp:inline distT="0" distB="0" distL="0" distR="0" wp14:anchorId="19D4CAFD" wp14:editId="4BEDE8A3">
            <wp:extent cx="2144994" cy="3824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600" cy="3852331"/>
                    </a:xfrm>
                    <a:prstGeom prst="rect">
                      <a:avLst/>
                    </a:prstGeom>
                  </pic:spPr>
                </pic:pic>
              </a:graphicData>
            </a:graphic>
          </wp:inline>
        </w:drawing>
      </w:r>
    </w:p>
    <w:p w14:paraId="23165E5C" w14:textId="5EB79EEE" w:rsidR="008304F3" w:rsidRDefault="008304F3" w:rsidP="008304F3">
      <w:pPr>
        <w:spacing w:before="100" w:beforeAutospacing="1" w:after="100" w:afterAutospacing="1"/>
        <w:ind w:left="360"/>
        <w:jc w:val="center"/>
        <w:rPr>
          <w:rFonts w:ascii="Helvetica" w:hAnsi="Helvetica"/>
        </w:rPr>
      </w:pPr>
      <w:r>
        <w:rPr>
          <w:rFonts w:ascii="Helvetica" w:hAnsi="Helvetica"/>
        </w:rPr>
        <w:t>B&amp;</w:t>
      </w:r>
      <w:proofErr w:type="gramStart"/>
      <w:r>
        <w:rPr>
          <w:rFonts w:ascii="Helvetica" w:hAnsi="Helvetica"/>
        </w:rPr>
        <w:t>L[</w:t>
      </w:r>
      <w:proofErr w:type="gramEnd"/>
      <w:r>
        <w:rPr>
          <w:rFonts w:ascii="Helvetica" w:hAnsi="Helvetica"/>
        </w:rPr>
        <w:t>7]</w:t>
      </w:r>
    </w:p>
    <w:p w14:paraId="67AC53C1" w14:textId="59842E3F" w:rsidR="008304F3" w:rsidRDefault="00075E79" w:rsidP="00B7669B">
      <w:pPr>
        <w:spacing w:before="100" w:beforeAutospacing="1" w:after="100" w:afterAutospacing="1"/>
        <w:ind w:left="360"/>
        <w:rPr>
          <w:rFonts w:ascii="Helvetica" w:hAnsi="Helvetica"/>
        </w:rPr>
      </w:pPr>
      <w:r>
        <w:rPr>
          <w:rFonts w:ascii="Helvetica" w:hAnsi="Helvetica"/>
          <w:noProof/>
        </w:rPr>
        <w:drawing>
          <wp:inline distT="0" distB="0" distL="0" distR="0" wp14:anchorId="663BB7EC" wp14:editId="334AD96E">
            <wp:extent cx="5943600" cy="3028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EEF0632" w14:textId="5BF6C9D1" w:rsidR="00075E79" w:rsidRDefault="00075E79" w:rsidP="00B7669B">
      <w:pPr>
        <w:spacing w:before="100" w:beforeAutospacing="1" w:after="100" w:afterAutospacing="1"/>
        <w:ind w:left="360"/>
        <w:rPr>
          <w:rFonts w:ascii="Helvetica" w:hAnsi="Helvetica"/>
        </w:rPr>
      </w:pPr>
      <w:r>
        <w:rPr>
          <w:rFonts w:ascii="Helvetica" w:hAnsi="Helvetica"/>
        </w:rPr>
        <w:t xml:space="preserve">From </w:t>
      </w:r>
      <w:hyperlink r:id="rId17" w:history="1">
        <w:r w:rsidRPr="004710B7">
          <w:rPr>
            <w:rStyle w:val="Hyperlink"/>
            <w:rFonts w:ascii="Helvetica" w:hAnsi="Helvetica"/>
          </w:rPr>
          <w:t>http://www.pathwaymedicine.org/integrated-respiratory-control</w:t>
        </w:r>
      </w:hyperlink>
    </w:p>
    <w:p w14:paraId="01E13EB8" w14:textId="77777777" w:rsidR="00075E79" w:rsidRDefault="00075E79" w:rsidP="00B7669B">
      <w:pPr>
        <w:spacing w:before="100" w:beforeAutospacing="1" w:after="100" w:afterAutospacing="1"/>
        <w:ind w:left="360"/>
        <w:rPr>
          <w:rFonts w:ascii="Helvetica" w:hAnsi="Helvetica"/>
        </w:rPr>
      </w:pPr>
    </w:p>
    <w:p w14:paraId="6055DE85" w14:textId="77777777" w:rsidR="006F770D" w:rsidRDefault="006F770D" w:rsidP="006F770D">
      <w:pPr>
        <w:pStyle w:val="NormalWeb"/>
        <w:numPr>
          <w:ilvl w:val="0"/>
          <w:numId w:val="8"/>
        </w:numPr>
        <w:shd w:val="clear" w:color="auto" w:fill="FFFFFF"/>
        <w:rPr>
          <w:rFonts w:ascii="Helvetica" w:hAnsi="Helvetica"/>
        </w:rPr>
      </w:pPr>
      <w:r>
        <w:rPr>
          <w:rFonts w:ascii="Helvetica" w:hAnsi="Helvetica"/>
        </w:rPr>
        <w:lastRenderedPageBreak/>
        <w:t xml:space="preserve">What is the signal that is detected by central chemoreceptors (in the medulla), that is the indicator of an increase in blood </w:t>
      </w:r>
      <w:proofErr w:type="spellStart"/>
      <w:r>
        <w:rPr>
          <w:rFonts w:ascii="Helvetica" w:hAnsi="Helvetica"/>
        </w:rPr>
        <w:t>pCO</w:t>
      </w:r>
      <w:proofErr w:type="spellEnd"/>
      <w:r>
        <w:rPr>
          <w:rFonts w:ascii="Helvetica" w:hAnsi="Helvetica"/>
          <w:position w:val="-2"/>
          <w:sz w:val="16"/>
          <w:szCs w:val="16"/>
        </w:rPr>
        <w:t>2</w:t>
      </w:r>
      <w:r>
        <w:rPr>
          <w:rFonts w:ascii="Helvetica" w:hAnsi="Helvetica"/>
        </w:rPr>
        <w:t xml:space="preserve">? </w:t>
      </w:r>
    </w:p>
    <w:p w14:paraId="27F66275" w14:textId="3A87C56E" w:rsidR="00471CFF" w:rsidRPr="00BF6ADA" w:rsidRDefault="00471CFF" w:rsidP="00471CFF">
      <w:pPr>
        <w:ind w:left="360"/>
        <w:rPr>
          <w:rFonts w:ascii="Helvetica" w:hAnsi="Helvetica"/>
          <w:color w:val="2F5496" w:themeColor="accent1" w:themeShade="BF"/>
        </w:rPr>
      </w:pPr>
      <w:r w:rsidRPr="00BF6ADA">
        <w:rPr>
          <w:rFonts w:ascii="Helvetica" w:hAnsi="Helvetica"/>
          <w:color w:val="2F5496" w:themeColor="accent1" w:themeShade="BF"/>
        </w:rPr>
        <w:t>The central chemoreceptors do not directly detect the arterial CO</w:t>
      </w:r>
      <w:r w:rsidRPr="00BF6ADA">
        <w:rPr>
          <w:rFonts w:ascii="Helvetica" w:hAnsi="Helvetica"/>
          <w:color w:val="2F5496" w:themeColor="accent1" w:themeShade="BF"/>
          <w:vertAlign w:val="subscript"/>
        </w:rPr>
        <w:t>2</w:t>
      </w:r>
      <w:r w:rsidRPr="00BF6ADA">
        <w:rPr>
          <w:rFonts w:ascii="Helvetica" w:hAnsi="Helvetica"/>
          <w:color w:val="2F5496" w:themeColor="accent1" w:themeShade="BF"/>
        </w:rPr>
        <w:t xml:space="preserve"> </w:t>
      </w:r>
      <w:r w:rsidR="00B17E6A">
        <w:rPr>
          <w:rFonts w:ascii="Helvetica" w:hAnsi="Helvetica"/>
          <w:color w:val="2F5496" w:themeColor="accent1" w:themeShade="BF"/>
        </w:rPr>
        <w:t>increase</w:t>
      </w:r>
      <w:r w:rsidRPr="00BF6ADA">
        <w:rPr>
          <w:rFonts w:ascii="Helvetica" w:hAnsi="Helvetica"/>
          <w:color w:val="2F5496" w:themeColor="accent1" w:themeShade="BF"/>
        </w:rPr>
        <w:t xml:space="preserve">. Instead, they detect decreases in the CSF </w:t>
      </w:r>
      <w:proofErr w:type="spellStart"/>
      <w:r w:rsidRPr="00BF6ADA">
        <w:rPr>
          <w:rFonts w:ascii="Helvetica" w:hAnsi="Helvetica"/>
          <w:color w:val="2F5496" w:themeColor="accent1" w:themeShade="BF"/>
        </w:rPr>
        <w:t>pH.</w:t>
      </w:r>
      <w:proofErr w:type="spellEnd"/>
      <w:r w:rsidRPr="00BF6ADA">
        <w:rPr>
          <w:rFonts w:ascii="Helvetica" w:hAnsi="Helvetica"/>
          <w:color w:val="2F5496" w:themeColor="accent1" w:themeShade="BF"/>
        </w:rPr>
        <w:t xml:space="preserve"> </w:t>
      </w:r>
    </w:p>
    <w:p w14:paraId="300414FA" w14:textId="54922D56" w:rsidR="00471CFF" w:rsidRPr="00BF6ADA" w:rsidRDefault="00471CFF" w:rsidP="00471CFF">
      <w:pPr>
        <w:ind w:left="360"/>
        <w:rPr>
          <w:rFonts w:ascii="Helvetica" w:hAnsi="Helvetica"/>
          <w:color w:val="2F5496" w:themeColor="accent1" w:themeShade="BF"/>
        </w:rPr>
      </w:pPr>
      <w:r w:rsidRPr="00BF6ADA">
        <w:rPr>
          <w:rFonts w:ascii="Helvetica" w:hAnsi="Helvetica"/>
          <w:color w:val="2F5496" w:themeColor="accent1" w:themeShade="BF"/>
        </w:rPr>
        <w:t>Arterial CO</w:t>
      </w:r>
      <w:r w:rsidRPr="00BF6ADA">
        <w:rPr>
          <w:rFonts w:ascii="Helvetica" w:hAnsi="Helvetica"/>
          <w:color w:val="2F5496" w:themeColor="accent1" w:themeShade="BF"/>
          <w:vertAlign w:val="subscript"/>
        </w:rPr>
        <w:t>2</w:t>
      </w:r>
      <w:r w:rsidRPr="00BF6ADA">
        <w:rPr>
          <w:rFonts w:ascii="Helvetica" w:hAnsi="Helvetica"/>
          <w:color w:val="2F5496" w:themeColor="accent1" w:themeShade="BF"/>
        </w:rPr>
        <w:t xml:space="preserve"> diffuses past the blood brain barrier, into the CSF, and is converted by carbonic anhydrase to carbonic acid (H2CO3) which is the converted into bicarbonate and a free hydrogen ion. When arterial carbon dioxide increases above normal, CSF pH decreases </w:t>
      </w:r>
      <w:r w:rsidR="00CA4D23" w:rsidRPr="00BF6ADA">
        <w:rPr>
          <w:rFonts w:ascii="Helvetica" w:hAnsi="Helvetica"/>
          <w:color w:val="2F5496" w:themeColor="accent1" w:themeShade="BF"/>
        </w:rPr>
        <w:t>which stimulate the central chemoreceptors.</w:t>
      </w:r>
    </w:p>
    <w:p w14:paraId="06E225D2" w14:textId="77777777" w:rsidR="00CA4D23" w:rsidRPr="00BF6ADA" w:rsidRDefault="00CA4D23" w:rsidP="00471CFF">
      <w:pPr>
        <w:ind w:left="360"/>
        <w:rPr>
          <w:rFonts w:ascii="Helvetica" w:hAnsi="Helvetica"/>
          <w:color w:val="2F5496" w:themeColor="accent1" w:themeShade="BF"/>
        </w:rPr>
      </w:pPr>
    </w:p>
    <w:p w14:paraId="20B3143F" w14:textId="603D4CCF" w:rsidR="005D6FEF" w:rsidRPr="005D6FEF" w:rsidRDefault="005D6FEF" w:rsidP="005D6FEF">
      <w:pPr>
        <w:outlineLvl w:val="0"/>
        <w:rPr>
          <w:rFonts w:ascii="Helvetica" w:hAnsi="Helvetica"/>
          <w:kern w:val="36"/>
        </w:rPr>
      </w:pPr>
      <w:r w:rsidRPr="005D6FEF">
        <w:rPr>
          <w:rFonts w:ascii="Helvetica" w:hAnsi="Helvetica"/>
          <w:kern w:val="36"/>
        </w:rPr>
        <w:t>An increase in the partial pressure of oxygen in arterial blood will result in:</w:t>
      </w:r>
    </w:p>
    <w:p w14:paraId="111C66B8" w14:textId="02A29CD1" w:rsidR="005D6FEF" w:rsidRPr="00986CB0" w:rsidRDefault="005D6FEF" w:rsidP="00986CB0">
      <w:pPr>
        <w:pStyle w:val="ListParagraph"/>
        <w:numPr>
          <w:ilvl w:val="0"/>
          <w:numId w:val="35"/>
        </w:numPr>
        <w:rPr>
          <w:rFonts w:ascii="Helvetica" w:hAnsi="Helvetica"/>
        </w:rPr>
      </w:pPr>
      <w:r w:rsidRPr="00986CB0">
        <w:rPr>
          <w:rFonts w:ascii="Helvetica" w:hAnsi="Helvetica"/>
        </w:rPr>
        <w:t>A reduction in the rate of firing of nerve impulses on the phrenic nerve.</w:t>
      </w:r>
    </w:p>
    <w:p w14:paraId="099D4C4E" w14:textId="0631E847" w:rsidR="005D6FEF" w:rsidRPr="00986CB0" w:rsidRDefault="005D6FEF" w:rsidP="00986CB0">
      <w:pPr>
        <w:pStyle w:val="ListParagraph"/>
        <w:numPr>
          <w:ilvl w:val="0"/>
          <w:numId w:val="35"/>
        </w:numPr>
        <w:rPr>
          <w:rFonts w:ascii="Helvetica" w:hAnsi="Helvetica"/>
        </w:rPr>
      </w:pPr>
      <w:r w:rsidRPr="00986CB0">
        <w:rPr>
          <w:rFonts w:ascii="Helvetica" w:hAnsi="Helvetica"/>
        </w:rPr>
        <w:t>An increase in the firing rate of central chemoreceptors.</w:t>
      </w:r>
    </w:p>
    <w:p w14:paraId="72850D4C" w14:textId="3588BC09" w:rsidR="005D6FEF" w:rsidRPr="00986CB0" w:rsidRDefault="005D6FEF" w:rsidP="00986CB0">
      <w:pPr>
        <w:pStyle w:val="ListParagraph"/>
        <w:numPr>
          <w:ilvl w:val="0"/>
          <w:numId w:val="35"/>
        </w:numPr>
        <w:rPr>
          <w:rFonts w:ascii="Helvetica" w:hAnsi="Helvetica"/>
        </w:rPr>
      </w:pPr>
      <w:r w:rsidRPr="00986CB0">
        <w:rPr>
          <w:rFonts w:ascii="Helvetica" w:hAnsi="Helvetica"/>
          <w:highlight w:val="yellow"/>
        </w:rPr>
        <w:t>An increase in tidal volume.</w:t>
      </w:r>
    </w:p>
    <w:p w14:paraId="755C08F4" w14:textId="3686F32D" w:rsidR="005D6FEF" w:rsidRPr="00986CB0" w:rsidRDefault="005D6FEF" w:rsidP="00986CB0">
      <w:pPr>
        <w:pStyle w:val="ListParagraph"/>
        <w:numPr>
          <w:ilvl w:val="0"/>
          <w:numId w:val="35"/>
        </w:numPr>
        <w:rPr>
          <w:rFonts w:ascii="Helvetica" w:hAnsi="Helvetica"/>
        </w:rPr>
      </w:pPr>
      <w:r w:rsidRPr="00986CB0">
        <w:rPr>
          <w:rFonts w:ascii="Helvetica" w:hAnsi="Helvetica"/>
        </w:rPr>
        <w:t>An increase in physiological dead space.</w:t>
      </w:r>
    </w:p>
    <w:p w14:paraId="722BE64D" w14:textId="77777777" w:rsidR="00986CB0" w:rsidRPr="005D6FEF" w:rsidRDefault="00986CB0" w:rsidP="005D6FEF">
      <w:pPr>
        <w:rPr>
          <w:rFonts w:ascii="Helvetica" w:hAnsi="Helvetica"/>
        </w:rPr>
      </w:pPr>
    </w:p>
    <w:p w14:paraId="6BA26A3C" w14:textId="77777777" w:rsidR="00986CB0" w:rsidRPr="00986CB0" w:rsidRDefault="00986CB0" w:rsidP="00986CB0">
      <w:pPr>
        <w:pStyle w:val="Heading1"/>
        <w:spacing w:before="0" w:beforeAutospacing="0" w:after="0" w:afterAutospacing="0"/>
        <w:rPr>
          <w:rFonts w:ascii="Helvetica" w:hAnsi="Helvetica"/>
          <w:b w:val="0"/>
          <w:bCs w:val="0"/>
          <w:sz w:val="24"/>
          <w:szCs w:val="24"/>
        </w:rPr>
      </w:pPr>
      <w:r w:rsidRPr="00986CB0">
        <w:rPr>
          <w:rFonts w:ascii="Helvetica" w:hAnsi="Helvetica"/>
          <w:b w:val="0"/>
          <w:bCs w:val="0"/>
          <w:sz w:val="24"/>
          <w:szCs w:val="24"/>
        </w:rPr>
        <w:t>There are specialized cells in the carotid bodies that release a neurotransmitter in response to low pO2</w:t>
      </w:r>
    </w:p>
    <w:p w14:paraId="50D26879" w14:textId="77777777" w:rsidR="00986CB0" w:rsidRPr="00986CB0" w:rsidRDefault="00986CB0" w:rsidP="00986CB0">
      <w:pPr>
        <w:numPr>
          <w:ilvl w:val="0"/>
          <w:numId w:val="34"/>
        </w:numPr>
        <w:rPr>
          <w:rFonts w:ascii="Helvetica" w:hAnsi="Helvetica"/>
        </w:rPr>
      </w:pPr>
      <w:r w:rsidRPr="00986CB0">
        <w:rPr>
          <w:rFonts w:ascii="Helvetica" w:hAnsi="Helvetica"/>
        </w:rPr>
        <w:t> in carotid artery blood. A likely cellular level mechanism for this is that the low pO</w:t>
      </w:r>
      <w:r w:rsidRPr="00986CB0">
        <w:rPr>
          <w:rFonts w:ascii="Helvetica" w:hAnsi="Helvetica"/>
          <w:vertAlign w:val="subscript"/>
        </w:rPr>
        <w:t>2</w:t>
      </w:r>
      <w:r w:rsidRPr="00986CB0">
        <w:rPr>
          <w:rFonts w:ascii="Helvetica" w:hAnsi="Helvetica"/>
        </w:rPr>
        <w:t> causes ... </w:t>
      </w:r>
    </w:p>
    <w:p w14:paraId="32FEBA5B" w14:textId="3EFE8540" w:rsidR="00986CB0" w:rsidRPr="00986CB0" w:rsidRDefault="00986CB0" w:rsidP="00986CB0">
      <w:pPr>
        <w:numPr>
          <w:ilvl w:val="0"/>
          <w:numId w:val="34"/>
        </w:numPr>
        <w:rPr>
          <w:rFonts w:ascii="Helvetica" w:hAnsi="Helvetica"/>
        </w:rPr>
      </w:pPr>
      <w:r w:rsidRPr="00986CB0">
        <w:rPr>
          <w:rFonts w:ascii="Helvetica" w:hAnsi="Helvetica"/>
        </w:rPr>
        <w:t>The opening of a Cl- channel in the cell membrane.</w:t>
      </w:r>
    </w:p>
    <w:p w14:paraId="71400B13" w14:textId="5EE82AD4" w:rsidR="00986CB0" w:rsidRPr="00986CB0" w:rsidRDefault="00986CB0" w:rsidP="00986CB0">
      <w:pPr>
        <w:numPr>
          <w:ilvl w:val="0"/>
          <w:numId w:val="34"/>
        </w:numPr>
        <w:rPr>
          <w:rFonts w:ascii="Helvetica" w:hAnsi="Helvetica"/>
        </w:rPr>
      </w:pPr>
      <w:r w:rsidRPr="00986CB0">
        <w:rPr>
          <w:rFonts w:ascii="Helvetica" w:hAnsi="Helvetica"/>
        </w:rPr>
        <w:t>The closing of a T-type Ca</w:t>
      </w:r>
      <w:r w:rsidRPr="00986CB0">
        <w:rPr>
          <w:rFonts w:ascii="Helvetica" w:hAnsi="Helvetica"/>
          <w:vertAlign w:val="superscript"/>
        </w:rPr>
        <w:t>2+</w:t>
      </w:r>
      <w:r w:rsidRPr="00986CB0">
        <w:rPr>
          <w:rFonts w:ascii="Helvetica" w:hAnsi="Helvetica"/>
        </w:rPr>
        <w:t> channel in the cell membrane.</w:t>
      </w:r>
    </w:p>
    <w:p w14:paraId="40F5C5D3" w14:textId="5EB6F9F9" w:rsidR="00986CB0" w:rsidRPr="00986CB0" w:rsidRDefault="00986CB0" w:rsidP="00986CB0">
      <w:pPr>
        <w:numPr>
          <w:ilvl w:val="0"/>
          <w:numId w:val="34"/>
        </w:numPr>
        <w:rPr>
          <w:rFonts w:ascii="Helvetica" w:hAnsi="Helvetica"/>
        </w:rPr>
      </w:pPr>
      <w:r w:rsidRPr="00986CB0">
        <w:rPr>
          <w:rFonts w:ascii="Helvetica" w:hAnsi="Helvetica"/>
        </w:rPr>
        <w:t>The opening of a K</w:t>
      </w:r>
      <w:r w:rsidRPr="00986CB0">
        <w:rPr>
          <w:rFonts w:ascii="Helvetica" w:hAnsi="Helvetica"/>
          <w:vertAlign w:val="superscript"/>
        </w:rPr>
        <w:t>+</w:t>
      </w:r>
      <w:r w:rsidRPr="00986CB0">
        <w:rPr>
          <w:rFonts w:ascii="Helvetica" w:hAnsi="Helvetica"/>
        </w:rPr>
        <w:t> channel in the cell membrane. </w:t>
      </w:r>
    </w:p>
    <w:p w14:paraId="2FB2F51D" w14:textId="2D30A890" w:rsidR="00986CB0" w:rsidRPr="00986CB0" w:rsidRDefault="00986CB0" w:rsidP="00986CB0">
      <w:pPr>
        <w:numPr>
          <w:ilvl w:val="0"/>
          <w:numId w:val="34"/>
        </w:numPr>
        <w:rPr>
          <w:rFonts w:ascii="Helvetica" w:hAnsi="Helvetica"/>
        </w:rPr>
      </w:pPr>
      <w:r w:rsidRPr="00986CB0">
        <w:rPr>
          <w:rFonts w:ascii="Helvetica" w:hAnsi="Helvetica"/>
        </w:rPr>
        <w:t>None of the above mechanisms are involved in the transduction of low carotid artery pO</w:t>
      </w:r>
      <w:r w:rsidRPr="00986CB0">
        <w:rPr>
          <w:rFonts w:ascii="Helvetica" w:hAnsi="Helvetica"/>
          <w:vertAlign w:val="subscript"/>
        </w:rPr>
        <w:t>2 </w:t>
      </w:r>
      <w:r w:rsidRPr="00986CB0">
        <w:rPr>
          <w:rFonts w:ascii="Helvetica" w:hAnsi="Helvetica"/>
        </w:rPr>
        <w:t>into a release of neurotransmitter from cells in the carotid bodies.</w:t>
      </w:r>
    </w:p>
    <w:p w14:paraId="6937CE72" w14:textId="77777777" w:rsidR="00FC4E98" w:rsidRDefault="00FC4E98" w:rsidP="00FC4E98">
      <w:pPr>
        <w:pStyle w:val="Heading1"/>
        <w:rPr>
          <w:rFonts w:ascii="Helvetica" w:hAnsi="Helvetica"/>
          <w:b w:val="0"/>
          <w:bCs w:val="0"/>
          <w:sz w:val="24"/>
          <w:szCs w:val="24"/>
        </w:rPr>
      </w:pPr>
    </w:p>
    <w:p w14:paraId="7DFBF554" w14:textId="77777777" w:rsidR="00FC4E98" w:rsidRDefault="00FC4E98" w:rsidP="00FC4E98">
      <w:pPr>
        <w:pStyle w:val="Heading1"/>
        <w:spacing w:before="0" w:beforeAutospacing="0" w:after="0" w:afterAutospacing="0"/>
        <w:rPr>
          <w:rFonts w:ascii="Helvetica" w:hAnsi="Helvetica"/>
          <w:b w:val="0"/>
          <w:bCs w:val="0"/>
          <w:sz w:val="24"/>
          <w:szCs w:val="24"/>
        </w:rPr>
      </w:pPr>
      <w:r w:rsidRPr="00FC4E98">
        <w:rPr>
          <w:rFonts w:ascii="Helvetica" w:hAnsi="Helvetica"/>
          <w:b w:val="0"/>
          <w:bCs w:val="0"/>
          <w:sz w:val="24"/>
          <w:szCs w:val="24"/>
        </w:rPr>
        <w:t>Where, within the central nervous system, are the major</w:t>
      </w:r>
      <w:r>
        <w:rPr>
          <w:rFonts w:ascii="Helvetica" w:hAnsi="Helvetica"/>
          <w:b w:val="0"/>
          <w:bCs w:val="0"/>
          <w:sz w:val="24"/>
          <w:szCs w:val="24"/>
        </w:rPr>
        <w:t xml:space="preserve"> </w:t>
      </w:r>
      <w:r w:rsidRPr="00FC4E98">
        <w:rPr>
          <w:rFonts w:ascii="Helvetica" w:hAnsi="Helvetica"/>
          <w:b w:val="0"/>
          <w:bCs w:val="0"/>
          <w:sz w:val="24"/>
          <w:szCs w:val="24"/>
        </w:rPr>
        <w:t>regulatory centers for</w:t>
      </w:r>
      <w:r>
        <w:rPr>
          <w:rFonts w:ascii="Helvetica" w:hAnsi="Helvetica"/>
          <w:b w:val="0"/>
          <w:bCs w:val="0"/>
          <w:sz w:val="24"/>
          <w:szCs w:val="24"/>
        </w:rPr>
        <w:t xml:space="preserve"> </w:t>
      </w:r>
      <w:r w:rsidRPr="00FC4E98">
        <w:rPr>
          <w:rFonts w:ascii="Helvetica" w:hAnsi="Helvetica"/>
          <w:b w:val="0"/>
          <w:bCs w:val="0"/>
          <w:sz w:val="24"/>
          <w:szCs w:val="24"/>
        </w:rPr>
        <w:t>respiration, especially for inspiration, located?</w:t>
      </w:r>
      <w:r w:rsidRPr="00FC4E98">
        <w:rPr>
          <w:rFonts w:ascii="Helvetica" w:hAnsi="Helvetica"/>
          <w:b w:val="0"/>
          <w:bCs w:val="0"/>
          <w:sz w:val="24"/>
          <w:szCs w:val="24"/>
        </w:rPr>
        <w:br/>
      </w:r>
    </w:p>
    <w:p w14:paraId="782EEFE8" w14:textId="77777777" w:rsidR="00FC4E98" w:rsidRDefault="00FC4E98" w:rsidP="00FC4E98">
      <w:pPr>
        <w:pStyle w:val="Heading1"/>
        <w:numPr>
          <w:ilvl w:val="0"/>
          <w:numId w:val="36"/>
        </w:numPr>
        <w:spacing w:before="0" w:beforeAutospacing="0" w:after="0" w:afterAutospacing="0"/>
        <w:rPr>
          <w:rFonts w:ascii="Helvetica" w:hAnsi="Helvetica"/>
          <w:b w:val="0"/>
          <w:bCs w:val="0"/>
          <w:sz w:val="24"/>
          <w:szCs w:val="24"/>
        </w:rPr>
      </w:pPr>
      <w:r w:rsidRPr="00FC4E98">
        <w:rPr>
          <w:rFonts w:ascii="Helvetica" w:hAnsi="Helvetica"/>
          <w:b w:val="0"/>
          <w:bCs w:val="0"/>
          <w:sz w:val="24"/>
          <w:szCs w:val="24"/>
        </w:rPr>
        <w:t>Spinal cord</w:t>
      </w:r>
    </w:p>
    <w:p w14:paraId="331B0A1D" w14:textId="78AF4D21" w:rsidR="00FC4E98" w:rsidRDefault="00FC4E98" w:rsidP="00FC4E98">
      <w:pPr>
        <w:pStyle w:val="Heading1"/>
        <w:numPr>
          <w:ilvl w:val="0"/>
          <w:numId w:val="36"/>
        </w:numPr>
        <w:spacing w:before="0" w:beforeAutospacing="0" w:after="0" w:afterAutospacing="0"/>
        <w:rPr>
          <w:rFonts w:ascii="Helvetica" w:hAnsi="Helvetica"/>
          <w:b w:val="0"/>
          <w:bCs w:val="0"/>
          <w:sz w:val="24"/>
          <w:szCs w:val="24"/>
        </w:rPr>
      </w:pPr>
      <w:r w:rsidRPr="00FC4E98">
        <w:rPr>
          <w:rFonts w:ascii="Helvetica" w:hAnsi="Helvetica"/>
          <w:b w:val="0"/>
          <w:bCs w:val="0"/>
          <w:sz w:val="24"/>
          <w:szCs w:val="24"/>
        </w:rPr>
        <w:t>Cerebellum</w:t>
      </w:r>
    </w:p>
    <w:p w14:paraId="670B188F" w14:textId="77777777" w:rsidR="00FC4E98" w:rsidRDefault="00FC4E98" w:rsidP="00FC4E98">
      <w:pPr>
        <w:pStyle w:val="Heading1"/>
        <w:numPr>
          <w:ilvl w:val="0"/>
          <w:numId w:val="36"/>
        </w:numPr>
        <w:spacing w:before="0" w:beforeAutospacing="0" w:after="0" w:afterAutospacing="0"/>
        <w:rPr>
          <w:rFonts w:ascii="Helvetica" w:hAnsi="Helvetica"/>
          <w:b w:val="0"/>
          <w:bCs w:val="0"/>
          <w:sz w:val="24"/>
          <w:szCs w:val="24"/>
        </w:rPr>
      </w:pPr>
      <w:r w:rsidRPr="00FC4E98">
        <w:rPr>
          <w:rFonts w:ascii="Helvetica" w:hAnsi="Helvetica"/>
          <w:b w:val="0"/>
          <w:bCs w:val="0"/>
          <w:sz w:val="24"/>
          <w:szCs w:val="24"/>
        </w:rPr>
        <w:t>Pons</w:t>
      </w:r>
    </w:p>
    <w:p w14:paraId="28908BFC" w14:textId="77777777" w:rsidR="00FC4E98" w:rsidRPr="00773843" w:rsidRDefault="00FC4E98" w:rsidP="00FC4E98">
      <w:pPr>
        <w:pStyle w:val="Heading1"/>
        <w:numPr>
          <w:ilvl w:val="0"/>
          <w:numId w:val="36"/>
        </w:numPr>
        <w:spacing w:before="0" w:beforeAutospacing="0" w:after="0" w:afterAutospacing="0"/>
        <w:rPr>
          <w:rFonts w:ascii="Helvetica" w:hAnsi="Helvetica"/>
          <w:b w:val="0"/>
          <w:bCs w:val="0"/>
          <w:sz w:val="24"/>
          <w:szCs w:val="24"/>
          <w:highlight w:val="yellow"/>
        </w:rPr>
      </w:pPr>
      <w:r w:rsidRPr="00773843">
        <w:rPr>
          <w:rFonts w:ascii="Helvetica" w:hAnsi="Helvetica"/>
          <w:b w:val="0"/>
          <w:bCs w:val="0"/>
          <w:sz w:val="24"/>
          <w:szCs w:val="24"/>
          <w:highlight w:val="yellow"/>
        </w:rPr>
        <w:t>Medulla</w:t>
      </w:r>
    </w:p>
    <w:p w14:paraId="21ED8CA1" w14:textId="68373246" w:rsidR="00FC4E98" w:rsidRPr="00FC4E98" w:rsidRDefault="00FC4E98" w:rsidP="00FC4E98">
      <w:pPr>
        <w:pStyle w:val="Heading1"/>
        <w:numPr>
          <w:ilvl w:val="0"/>
          <w:numId w:val="36"/>
        </w:numPr>
        <w:spacing w:before="0" w:beforeAutospacing="0" w:after="0" w:afterAutospacing="0"/>
        <w:rPr>
          <w:rFonts w:ascii="Helvetica" w:hAnsi="Helvetica"/>
          <w:b w:val="0"/>
          <w:bCs w:val="0"/>
          <w:sz w:val="24"/>
          <w:szCs w:val="24"/>
        </w:rPr>
      </w:pPr>
      <w:r w:rsidRPr="00FC4E98">
        <w:rPr>
          <w:rFonts w:ascii="Helvetica" w:hAnsi="Helvetica"/>
          <w:b w:val="0"/>
          <w:bCs w:val="0"/>
          <w:sz w:val="24"/>
          <w:szCs w:val="24"/>
        </w:rPr>
        <w:t>Cerebral cortex</w:t>
      </w:r>
    </w:p>
    <w:p w14:paraId="4F0272CD" w14:textId="77777777" w:rsidR="009D12E0" w:rsidRPr="009D12E0" w:rsidRDefault="009D12E0" w:rsidP="009D12E0">
      <w:pPr>
        <w:pStyle w:val="Heading1"/>
        <w:rPr>
          <w:rFonts w:ascii="Helvetica" w:hAnsi="Helvetica"/>
          <w:b w:val="0"/>
          <w:bCs w:val="0"/>
          <w:sz w:val="24"/>
          <w:szCs w:val="24"/>
        </w:rPr>
      </w:pPr>
      <w:r w:rsidRPr="009D12E0">
        <w:rPr>
          <w:rFonts w:ascii="Helvetica" w:hAnsi="Helvetica"/>
          <w:b w:val="0"/>
          <w:bCs w:val="0"/>
          <w:sz w:val="24"/>
          <w:szCs w:val="24"/>
        </w:rPr>
        <w:t>An increase in the partial pressure of CO2</w:t>
      </w:r>
    </w:p>
    <w:p w14:paraId="2BFAEF47" w14:textId="77777777" w:rsidR="009D12E0" w:rsidRPr="009D12E0" w:rsidRDefault="009D12E0" w:rsidP="009D12E0">
      <w:pPr>
        <w:numPr>
          <w:ilvl w:val="0"/>
          <w:numId w:val="37"/>
        </w:numPr>
        <w:spacing w:before="100" w:beforeAutospacing="1" w:after="100" w:afterAutospacing="1"/>
        <w:rPr>
          <w:rFonts w:ascii="Helvetica" w:hAnsi="Helvetica"/>
        </w:rPr>
      </w:pPr>
      <w:r w:rsidRPr="009D12E0">
        <w:rPr>
          <w:rFonts w:ascii="Helvetica" w:hAnsi="Helvetica"/>
        </w:rPr>
        <w:t> in blood ...</w:t>
      </w:r>
    </w:p>
    <w:p w14:paraId="54BA313C" w14:textId="3475A1C9" w:rsidR="009D12E0" w:rsidRPr="009D12E0" w:rsidRDefault="009D12E0" w:rsidP="009D12E0">
      <w:pPr>
        <w:numPr>
          <w:ilvl w:val="0"/>
          <w:numId w:val="37"/>
        </w:numPr>
        <w:spacing w:before="100" w:beforeAutospacing="1" w:after="100" w:afterAutospacing="1"/>
        <w:rPr>
          <w:rFonts w:ascii="Helvetica" w:hAnsi="Helvetica"/>
        </w:rPr>
      </w:pPr>
      <w:r w:rsidRPr="009D12E0">
        <w:rPr>
          <w:rFonts w:ascii="Helvetica" w:hAnsi="Helvetica"/>
        </w:rPr>
        <w:t>Directly stimulates central chemoreceptors to increase ventilation. </w:t>
      </w:r>
    </w:p>
    <w:p w14:paraId="05FFBEB7" w14:textId="01FA88CA" w:rsidR="009D12E0" w:rsidRPr="009D12E0" w:rsidRDefault="009D12E0" w:rsidP="009D12E0">
      <w:pPr>
        <w:numPr>
          <w:ilvl w:val="0"/>
          <w:numId w:val="37"/>
        </w:numPr>
        <w:spacing w:before="100" w:beforeAutospacing="1" w:after="100" w:afterAutospacing="1"/>
        <w:rPr>
          <w:rFonts w:ascii="Helvetica" w:hAnsi="Helvetica"/>
        </w:rPr>
      </w:pPr>
      <w:r w:rsidRPr="009D12E0">
        <w:rPr>
          <w:rFonts w:ascii="Helvetica" w:hAnsi="Helvetica"/>
        </w:rPr>
        <w:t>Increases the amount of O</w:t>
      </w:r>
      <w:r w:rsidRPr="009D12E0">
        <w:rPr>
          <w:rFonts w:ascii="Helvetica" w:hAnsi="Helvetica"/>
          <w:vertAlign w:val="subscript"/>
        </w:rPr>
        <w:t>2</w:t>
      </w:r>
      <w:r w:rsidRPr="009D12E0">
        <w:rPr>
          <w:rFonts w:ascii="Helvetica" w:hAnsi="Helvetica"/>
        </w:rPr>
        <w:t> carried by hemoglobin when it is saturated with oxygen.</w:t>
      </w:r>
    </w:p>
    <w:p w14:paraId="3F4425E2" w14:textId="64C466A6" w:rsidR="009D12E0" w:rsidRPr="009D12E0" w:rsidRDefault="009D12E0" w:rsidP="009D12E0">
      <w:pPr>
        <w:numPr>
          <w:ilvl w:val="0"/>
          <w:numId w:val="37"/>
        </w:numPr>
        <w:spacing w:before="100" w:beforeAutospacing="1" w:after="100" w:afterAutospacing="1"/>
        <w:rPr>
          <w:rFonts w:ascii="Helvetica" w:hAnsi="Helvetica"/>
        </w:rPr>
      </w:pPr>
      <w:r>
        <w:rPr>
          <w:rFonts w:ascii="Helvetica" w:hAnsi="Helvetica"/>
        </w:rPr>
        <w:t>I</w:t>
      </w:r>
      <w:r w:rsidRPr="00B17E6A">
        <w:rPr>
          <w:rFonts w:ascii="Helvetica" w:hAnsi="Helvetica"/>
          <w:highlight w:val="yellow"/>
        </w:rPr>
        <w:t>ndirectly stimulates central chemoreceptors to increase ventilation.</w:t>
      </w:r>
    </w:p>
    <w:p w14:paraId="346E19CE" w14:textId="4DB34DC3" w:rsidR="009D12E0" w:rsidRPr="009D12E0" w:rsidRDefault="009D12E0" w:rsidP="009D12E0">
      <w:pPr>
        <w:numPr>
          <w:ilvl w:val="0"/>
          <w:numId w:val="37"/>
        </w:numPr>
        <w:spacing w:before="100" w:beforeAutospacing="1" w:after="100" w:afterAutospacing="1"/>
        <w:rPr>
          <w:rFonts w:ascii="Helvetica" w:hAnsi="Helvetica"/>
        </w:rPr>
      </w:pPr>
      <w:r w:rsidRPr="009D12E0">
        <w:rPr>
          <w:rFonts w:ascii="Helvetica" w:hAnsi="Helvetica"/>
        </w:rPr>
        <w:t>Suppresses contraction of the diaphragm.</w:t>
      </w:r>
    </w:p>
    <w:p w14:paraId="71ACE587" w14:textId="24BEDDB9" w:rsidR="00A71B8C" w:rsidRPr="00A71B8C" w:rsidRDefault="00A71B8C" w:rsidP="00A71B8C">
      <w:pPr>
        <w:pStyle w:val="Heading1"/>
        <w:spacing w:before="0" w:beforeAutospacing="0" w:after="0" w:afterAutospacing="0"/>
        <w:rPr>
          <w:rFonts w:ascii="Helvetica" w:hAnsi="Helvetica"/>
          <w:b w:val="0"/>
          <w:bCs w:val="0"/>
          <w:sz w:val="24"/>
          <w:szCs w:val="24"/>
        </w:rPr>
      </w:pPr>
      <w:r w:rsidRPr="00A71B8C">
        <w:rPr>
          <w:rFonts w:ascii="Helvetica" w:hAnsi="Helvetica"/>
          <w:b w:val="0"/>
          <w:bCs w:val="0"/>
          <w:sz w:val="24"/>
          <w:szCs w:val="24"/>
        </w:rPr>
        <w:lastRenderedPageBreak/>
        <w:t>Imagine a blood substitute in which the binding of O2 to its carrier</w:t>
      </w:r>
      <w:r>
        <w:rPr>
          <w:rFonts w:ascii="Helvetica" w:hAnsi="Helvetica"/>
          <w:b w:val="0"/>
          <w:bCs w:val="0"/>
          <w:sz w:val="24"/>
          <w:szCs w:val="24"/>
        </w:rPr>
        <w:t xml:space="preserve"> </w:t>
      </w:r>
      <w:r w:rsidRPr="00A71B8C">
        <w:rPr>
          <w:rFonts w:ascii="Helvetica" w:hAnsi="Helvetica"/>
          <w:b w:val="0"/>
          <w:bCs w:val="0"/>
          <w:sz w:val="24"/>
          <w:szCs w:val="24"/>
        </w:rPr>
        <w:t xml:space="preserve">protein is not altered by </w:t>
      </w:r>
      <w:proofErr w:type="spellStart"/>
      <w:r w:rsidRPr="00A71B8C">
        <w:rPr>
          <w:rFonts w:ascii="Helvetica" w:hAnsi="Helvetica"/>
          <w:b w:val="0"/>
          <w:bCs w:val="0"/>
          <w:sz w:val="24"/>
          <w:szCs w:val="24"/>
        </w:rPr>
        <w:t>pH.</w:t>
      </w:r>
      <w:proofErr w:type="spellEnd"/>
      <w:r w:rsidRPr="00A71B8C">
        <w:rPr>
          <w:rFonts w:ascii="Helvetica" w:hAnsi="Helvetica"/>
          <w:b w:val="0"/>
          <w:bCs w:val="0"/>
          <w:sz w:val="24"/>
          <w:szCs w:val="24"/>
        </w:rPr>
        <w:t xml:space="preserve"> How would the use of such a blood substitute affect breathing? Describe/discuss/explain briefly.</w:t>
      </w:r>
    </w:p>
    <w:p w14:paraId="329B4763" w14:textId="77777777" w:rsidR="009E7E9E" w:rsidRPr="000E69EC" w:rsidRDefault="009E7E9E" w:rsidP="00A71B8C">
      <w:pPr>
        <w:pStyle w:val="NormalWeb"/>
        <w:shd w:val="clear" w:color="auto" w:fill="FFFFFF"/>
        <w:spacing w:before="0" w:beforeAutospacing="0" w:after="0" w:afterAutospacing="0"/>
        <w:rPr>
          <w:rFonts w:ascii="Helvetica" w:hAnsi="Helvetica"/>
          <w:color w:val="2F5496" w:themeColor="accent1" w:themeShade="BF"/>
        </w:rPr>
      </w:pPr>
      <w:r w:rsidRPr="000E69EC">
        <w:rPr>
          <w:rFonts w:ascii="Helvetica" w:hAnsi="Helvetica"/>
          <w:color w:val="2F5496" w:themeColor="accent1" w:themeShade="BF"/>
        </w:rPr>
        <w:t>pH of the blood determines the loading/unloading of oxygen from the blood:</w:t>
      </w:r>
    </w:p>
    <w:p w14:paraId="1E724342" w14:textId="5132AE79" w:rsidR="009E7E9E" w:rsidRPr="000E69EC" w:rsidRDefault="009E7E9E" w:rsidP="00A71B8C">
      <w:pPr>
        <w:pStyle w:val="NormalWeb"/>
        <w:shd w:val="clear" w:color="auto" w:fill="FFFFFF"/>
        <w:spacing w:before="0" w:beforeAutospacing="0" w:after="0" w:afterAutospacing="0"/>
        <w:rPr>
          <w:rFonts w:ascii="Helvetica" w:hAnsi="Helvetica"/>
          <w:color w:val="2F5496" w:themeColor="accent1" w:themeShade="BF"/>
        </w:rPr>
      </w:pPr>
      <w:r w:rsidRPr="000E69EC">
        <w:rPr>
          <w:rFonts w:ascii="Helvetica" w:hAnsi="Helvetica"/>
          <w:color w:val="2F5496" w:themeColor="accent1" w:themeShade="BF"/>
        </w:rPr>
        <w:t xml:space="preserve">at the tissue capillaries, CO2 concentration is higher, </w:t>
      </w:r>
      <w:r w:rsidR="00E673FF" w:rsidRPr="000E69EC">
        <w:rPr>
          <w:rFonts w:ascii="Helvetica" w:hAnsi="Helvetica"/>
          <w:color w:val="2F5496" w:themeColor="accent1" w:themeShade="BF"/>
        </w:rPr>
        <w:t xml:space="preserve">so the pH increases which </w:t>
      </w:r>
      <w:r w:rsidR="00632C24" w:rsidRPr="000E69EC">
        <w:rPr>
          <w:rFonts w:ascii="Helvetica" w:hAnsi="Helvetica"/>
          <w:color w:val="2F5496" w:themeColor="accent1" w:themeShade="BF"/>
        </w:rPr>
        <w:t xml:space="preserve">results in a lower affinity of hemoglobin for oxygen enhancing the release of oxygen off the hemoglobin and providing </w:t>
      </w:r>
      <w:r w:rsidR="00E673FF" w:rsidRPr="000E69EC">
        <w:rPr>
          <w:rFonts w:ascii="Helvetica" w:hAnsi="Helvetica"/>
          <w:color w:val="2F5496" w:themeColor="accent1" w:themeShade="BF"/>
        </w:rPr>
        <w:t xml:space="preserve">oxygen </w:t>
      </w:r>
      <w:r w:rsidR="00632C24" w:rsidRPr="000E69EC">
        <w:rPr>
          <w:rFonts w:ascii="Helvetica" w:hAnsi="Helvetica"/>
          <w:color w:val="2F5496" w:themeColor="accent1" w:themeShade="BF"/>
        </w:rPr>
        <w:t>to the cells.</w:t>
      </w:r>
      <w:r w:rsidRPr="000E69EC">
        <w:rPr>
          <w:rFonts w:ascii="Helvetica" w:hAnsi="Helvetica"/>
          <w:color w:val="2F5496" w:themeColor="accent1" w:themeShade="BF"/>
        </w:rPr>
        <w:t xml:space="preserve"> In the</w:t>
      </w:r>
      <w:r w:rsidR="00E673FF" w:rsidRPr="000E69EC">
        <w:rPr>
          <w:rFonts w:ascii="Helvetica" w:hAnsi="Helvetica"/>
          <w:color w:val="2F5496" w:themeColor="accent1" w:themeShade="BF"/>
        </w:rPr>
        <w:t xml:space="preserve"> l</w:t>
      </w:r>
      <w:r w:rsidRPr="000E69EC">
        <w:rPr>
          <w:rFonts w:ascii="Helvetica" w:hAnsi="Helvetica"/>
          <w:color w:val="2F5496" w:themeColor="accent1" w:themeShade="BF"/>
        </w:rPr>
        <w:t>ungs, CO2 concentration is lower, pH increase</w:t>
      </w:r>
      <w:r w:rsidR="00E673FF" w:rsidRPr="000E69EC">
        <w:rPr>
          <w:rFonts w:ascii="Helvetica" w:hAnsi="Helvetica"/>
          <w:color w:val="2F5496" w:themeColor="accent1" w:themeShade="BF"/>
        </w:rPr>
        <w:t xml:space="preserve">s which enables </w:t>
      </w:r>
      <w:r w:rsidR="00500995" w:rsidRPr="000E69EC">
        <w:rPr>
          <w:rFonts w:ascii="Helvetica" w:hAnsi="Helvetica"/>
          <w:color w:val="2F5496" w:themeColor="accent1" w:themeShade="BF"/>
        </w:rPr>
        <w:t>the binding of oxygen to hemoglobin</w:t>
      </w:r>
      <w:r w:rsidR="00E673FF" w:rsidRPr="000E69EC">
        <w:rPr>
          <w:rFonts w:ascii="Helvetica" w:hAnsi="Helvetica"/>
          <w:color w:val="2F5496" w:themeColor="accent1" w:themeShade="BF"/>
        </w:rPr>
        <w:t>.</w:t>
      </w:r>
      <w:r w:rsidR="00500995" w:rsidRPr="000E69EC">
        <w:rPr>
          <w:rFonts w:ascii="Helvetica" w:hAnsi="Helvetica"/>
          <w:color w:val="2F5496" w:themeColor="accent1" w:themeShade="BF"/>
        </w:rPr>
        <w:t xml:space="preserve"> </w:t>
      </w:r>
    </w:p>
    <w:p w14:paraId="6BA9D41A" w14:textId="39438516" w:rsidR="00130BF5" w:rsidRPr="00DA2EF8" w:rsidRDefault="00632C24" w:rsidP="00A71B8C">
      <w:pPr>
        <w:pStyle w:val="NormalWeb"/>
        <w:shd w:val="clear" w:color="auto" w:fill="FFFFFF"/>
        <w:spacing w:before="0" w:beforeAutospacing="0" w:after="0" w:afterAutospacing="0"/>
        <w:rPr>
          <w:rFonts w:ascii="Helvetica" w:hAnsi="Helvetica"/>
          <w:color w:val="2F5496" w:themeColor="accent1" w:themeShade="BF"/>
        </w:rPr>
      </w:pPr>
      <w:r w:rsidRPr="00DA2EF8">
        <w:rPr>
          <w:rFonts w:ascii="Helvetica" w:hAnsi="Helvetica"/>
          <w:color w:val="2F5496" w:themeColor="accent1" w:themeShade="BF"/>
        </w:rPr>
        <w:t xml:space="preserve">If the </w:t>
      </w:r>
      <w:r w:rsidR="00DA2EF8">
        <w:rPr>
          <w:rFonts w:ascii="Helvetica" w:hAnsi="Helvetica"/>
          <w:color w:val="2F5496" w:themeColor="accent1" w:themeShade="BF"/>
        </w:rPr>
        <w:t xml:space="preserve">blood </w:t>
      </w:r>
      <w:r w:rsidRPr="00DA2EF8">
        <w:rPr>
          <w:rFonts w:ascii="Helvetica" w:hAnsi="Helvetica"/>
          <w:color w:val="2F5496" w:themeColor="accent1" w:themeShade="BF"/>
        </w:rPr>
        <w:t xml:space="preserve">substitute is not altered by pH </w:t>
      </w:r>
      <w:r w:rsidR="00E673FF" w:rsidRPr="00DA2EF8">
        <w:rPr>
          <w:rFonts w:ascii="Helvetica" w:hAnsi="Helvetica"/>
          <w:color w:val="2F5496" w:themeColor="accent1" w:themeShade="BF"/>
        </w:rPr>
        <w:t>then the substitute will not load or unload oxygen, the cells will die by not receiving any oxygen.</w:t>
      </w:r>
    </w:p>
    <w:p w14:paraId="7CB196E5" w14:textId="43F6BAB7" w:rsidR="00DA2EF8" w:rsidRDefault="00DA2EF8" w:rsidP="00A71B8C">
      <w:pPr>
        <w:pStyle w:val="NormalWeb"/>
        <w:shd w:val="clear" w:color="auto" w:fill="FFFFFF"/>
        <w:spacing w:before="0" w:beforeAutospacing="0" w:after="0" w:afterAutospacing="0"/>
        <w:rPr>
          <w:rFonts w:ascii="Helvetica" w:hAnsi="Helvetica"/>
        </w:rPr>
      </w:pPr>
    </w:p>
    <w:p w14:paraId="202A51FE" w14:textId="4A416709" w:rsidR="00DA2EF8" w:rsidRDefault="00DA2EF8" w:rsidP="00725C90">
      <w:pPr>
        <w:pStyle w:val="NormalWeb"/>
        <w:shd w:val="clear" w:color="auto" w:fill="FFFFFF"/>
        <w:spacing w:before="0" w:beforeAutospacing="0" w:after="0" w:afterAutospacing="0"/>
        <w:jc w:val="center"/>
        <w:rPr>
          <w:rFonts w:ascii="Helvetica" w:hAnsi="Helvetica"/>
        </w:rPr>
      </w:pPr>
      <w:r>
        <w:rPr>
          <w:rFonts w:ascii="Helvetica" w:hAnsi="Helvetica"/>
          <w:noProof/>
        </w:rPr>
        <w:drawing>
          <wp:inline distT="0" distB="0" distL="0" distR="0" wp14:anchorId="2F8811CB" wp14:editId="5811DD7A">
            <wp:extent cx="298450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984500" cy="762000"/>
                    </a:xfrm>
                    <a:prstGeom prst="rect">
                      <a:avLst/>
                    </a:prstGeom>
                  </pic:spPr>
                </pic:pic>
              </a:graphicData>
            </a:graphic>
          </wp:inline>
        </w:drawing>
      </w:r>
    </w:p>
    <w:p w14:paraId="764D87FE" w14:textId="1A7E4D07" w:rsidR="00DA2EF8" w:rsidRDefault="00DA2EF8" w:rsidP="00DA2EF8">
      <w:pPr>
        <w:pStyle w:val="NormalWeb"/>
        <w:shd w:val="clear" w:color="auto" w:fill="FFFFFF"/>
        <w:spacing w:before="0" w:beforeAutospacing="0" w:after="0" w:afterAutospacing="0"/>
        <w:jc w:val="center"/>
        <w:rPr>
          <w:rFonts w:ascii="Helvetica" w:hAnsi="Helvetica"/>
        </w:rPr>
      </w:pPr>
      <w:proofErr w:type="gramStart"/>
      <w:r>
        <w:rPr>
          <w:rFonts w:ascii="Helvetica" w:hAnsi="Helvetica"/>
        </w:rPr>
        <w:t>VSL[</w:t>
      </w:r>
      <w:proofErr w:type="gramEnd"/>
      <w:r>
        <w:rPr>
          <w:rFonts w:ascii="Helvetica" w:hAnsi="Helvetica"/>
        </w:rPr>
        <w:t>14] p.471</w:t>
      </w:r>
    </w:p>
    <w:p w14:paraId="46014493" w14:textId="79EF94C5" w:rsidR="00205C0C" w:rsidRPr="00205C0C" w:rsidRDefault="00205C0C" w:rsidP="00205C0C">
      <w:pPr>
        <w:pStyle w:val="Heading1"/>
        <w:rPr>
          <w:rFonts w:ascii="Helvetica" w:hAnsi="Helvetica"/>
          <w:b w:val="0"/>
          <w:bCs w:val="0"/>
          <w:sz w:val="24"/>
          <w:szCs w:val="24"/>
        </w:rPr>
      </w:pPr>
      <w:r w:rsidRPr="00205C0C">
        <w:rPr>
          <w:rFonts w:ascii="Helvetica" w:hAnsi="Helvetica"/>
          <w:b w:val="0"/>
          <w:bCs w:val="0"/>
          <w:sz w:val="24"/>
          <w:szCs w:val="24"/>
        </w:rPr>
        <w:t>Consider a normal adult breathing at rest. Of the oxygen that binds to hemoglobin as blood moves through the pulmonary capillaries, what percentage of that oxygen remains bound to hemoglobin as blood leaves the tissue capillaries on its way back to the lungs?</w:t>
      </w:r>
      <w:r w:rsidRPr="00205C0C">
        <w:rPr>
          <w:rFonts w:ascii="Helvetica" w:hAnsi="Helvetica"/>
          <w:b w:val="0"/>
          <w:bCs w:val="0"/>
          <w:sz w:val="24"/>
          <w:szCs w:val="24"/>
        </w:rPr>
        <w:br/>
        <w:t>0%</w:t>
      </w:r>
      <w:r w:rsidRPr="00205C0C">
        <w:rPr>
          <w:rFonts w:ascii="Helvetica" w:hAnsi="Helvetica"/>
          <w:b w:val="0"/>
          <w:bCs w:val="0"/>
          <w:sz w:val="24"/>
          <w:szCs w:val="24"/>
        </w:rPr>
        <w:br/>
        <w:t>25%</w:t>
      </w:r>
      <w:r w:rsidRPr="00205C0C">
        <w:rPr>
          <w:rFonts w:ascii="Helvetica" w:hAnsi="Helvetica"/>
          <w:b w:val="0"/>
          <w:bCs w:val="0"/>
          <w:sz w:val="24"/>
          <w:szCs w:val="24"/>
        </w:rPr>
        <w:br/>
        <w:t>50%</w:t>
      </w:r>
      <w:r w:rsidRPr="00205C0C">
        <w:rPr>
          <w:rFonts w:ascii="Helvetica" w:hAnsi="Helvetica"/>
          <w:b w:val="0"/>
          <w:bCs w:val="0"/>
          <w:sz w:val="24"/>
          <w:szCs w:val="24"/>
        </w:rPr>
        <w:br/>
      </w:r>
      <w:r w:rsidRPr="00DA7AAC">
        <w:rPr>
          <w:rFonts w:ascii="Helvetica" w:hAnsi="Helvetica"/>
          <w:b w:val="0"/>
          <w:bCs w:val="0"/>
          <w:sz w:val="24"/>
          <w:szCs w:val="24"/>
          <w:highlight w:val="yellow"/>
        </w:rPr>
        <w:t>75%</w:t>
      </w:r>
    </w:p>
    <w:p w14:paraId="234C796C" w14:textId="77777777" w:rsidR="00A71B8C" w:rsidRPr="00205C0C" w:rsidRDefault="00A71B8C" w:rsidP="00A71B8C">
      <w:pPr>
        <w:pStyle w:val="NormalWeb"/>
        <w:shd w:val="clear" w:color="auto" w:fill="FFFFFF"/>
        <w:spacing w:before="0" w:beforeAutospacing="0" w:after="0" w:afterAutospacing="0"/>
        <w:rPr>
          <w:rFonts w:ascii="Helvetica" w:hAnsi="Helvetica"/>
          <w:vertAlign w:val="superscript"/>
        </w:rPr>
      </w:pPr>
    </w:p>
    <w:sectPr w:rsidR="00A71B8C" w:rsidRPr="00205C0C">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0A14C" w14:textId="77777777" w:rsidR="00C27B2A" w:rsidRDefault="00C27B2A" w:rsidP="00EC0BE1">
      <w:r>
        <w:separator/>
      </w:r>
    </w:p>
  </w:endnote>
  <w:endnote w:type="continuationSeparator" w:id="0">
    <w:p w14:paraId="289CBF86" w14:textId="77777777" w:rsidR="00C27B2A" w:rsidRDefault="00C27B2A" w:rsidP="00EC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0460001"/>
      <w:docPartObj>
        <w:docPartGallery w:val="Page Numbers (Bottom of Page)"/>
        <w:docPartUnique/>
      </w:docPartObj>
    </w:sdtPr>
    <w:sdtEndPr>
      <w:rPr>
        <w:rStyle w:val="PageNumber"/>
      </w:rPr>
    </w:sdtEndPr>
    <w:sdtContent>
      <w:p w14:paraId="3AE6CC4F" w14:textId="76420DD6" w:rsidR="00EC0BE1" w:rsidRDefault="00EC0BE1" w:rsidP="0047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EBDF6A" w14:textId="77777777" w:rsidR="00EC0BE1" w:rsidRDefault="00EC0BE1" w:rsidP="00EC0B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879748"/>
      <w:docPartObj>
        <w:docPartGallery w:val="Page Numbers (Bottom of Page)"/>
        <w:docPartUnique/>
      </w:docPartObj>
    </w:sdtPr>
    <w:sdtEndPr>
      <w:rPr>
        <w:rStyle w:val="PageNumber"/>
      </w:rPr>
    </w:sdtEndPr>
    <w:sdtContent>
      <w:p w14:paraId="02234EFC" w14:textId="4F2AC5C1" w:rsidR="00EC0BE1" w:rsidRDefault="00EC0BE1" w:rsidP="00471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F2A7FD" w14:textId="77777777" w:rsidR="00EC0BE1" w:rsidRDefault="00EC0BE1" w:rsidP="00EC0B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1318D" w14:textId="77777777" w:rsidR="00C27B2A" w:rsidRDefault="00C27B2A" w:rsidP="00EC0BE1">
      <w:r>
        <w:separator/>
      </w:r>
    </w:p>
  </w:footnote>
  <w:footnote w:type="continuationSeparator" w:id="0">
    <w:p w14:paraId="57BFB82B" w14:textId="77777777" w:rsidR="00C27B2A" w:rsidRDefault="00C27B2A" w:rsidP="00EC0B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5585F"/>
    <w:multiLevelType w:val="hybridMultilevel"/>
    <w:tmpl w:val="37BEF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F4983"/>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739F7"/>
    <w:multiLevelType w:val="hybridMultilevel"/>
    <w:tmpl w:val="EEAAA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C2B19"/>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E77F8"/>
    <w:multiLevelType w:val="multilevel"/>
    <w:tmpl w:val="83F8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1504B"/>
    <w:multiLevelType w:val="hybridMultilevel"/>
    <w:tmpl w:val="24A06A5A"/>
    <w:lvl w:ilvl="0" w:tplc="8F949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255C0"/>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63DBA"/>
    <w:multiLevelType w:val="multilevel"/>
    <w:tmpl w:val="EF10FEF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42452"/>
    <w:multiLevelType w:val="hybridMultilevel"/>
    <w:tmpl w:val="45D43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27391"/>
    <w:multiLevelType w:val="multilevel"/>
    <w:tmpl w:val="A0EE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1B0CE4"/>
    <w:multiLevelType w:val="hybridMultilevel"/>
    <w:tmpl w:val="38A8E356"/>
    <w:lvl w:ilvl="0" w:tplc="095A4444">
      <w:start w:val="11"/>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C34B4"/>
    <w:multiLevelType w:val="multilevel"/>
    <w:tmpl w:val="424E003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836B6"/>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4F5A18"/>
    <w:multiLevelType w:val="hybridMultilevel"/>
    <w:tmpl w:val="ADDC7812"/>
    <w:lvl w:ilvl="0" w:tplc="A5346610">
      <w:start w:val="1"/>
      <w:numFmt w:val="decimal"/>
      <w:lvlText w:val="%1."/>
      <w:lvlJc w:val="left"/>
      <w:pPr>
        <w:ind w:left="720" w:hanging="360"/>
      </w:pPr>
      <w:rPr>
        <w:rFonts w:ascii="Helvetica" w:eastAsiaTheme="minorHAnsi" w:hAnsi="Helvetic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252CC"/>
    <w:multiLevelType w:val="multilevel"/>
    <w:tmpl w:val="4EEA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F3B3D"/>
    <w:multiLevelType w:val="multilevel"/>
    <w:tmpl w:val="92DC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D43B06"/>
    <w:multiLevelType w:val="hybridMultilevel"/>
    <w:tmpl w:val="4A982168"/>
    <w:lvl w:ilvl="0" w:tplc="A5346610">
      <w:start w:val="1"/>
      <w:numFmt w:val="decimal"/>
      <w:lvlText w:val="%1."/>
      <w:lvlJc w:val="left"/>
      <w:pPr>
        <w:ind w:left="720" w:hanging="360"/>
      </w:pPr>
      <w:rPr>
        <w:rFonts w:ascii="Helvetica" w:eastAsiaTheme="minorHAnsi" w:hAnsi="Helvetic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C4A4D"/>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B002A"/>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BE4E66"/>
    <w:multiLevelType w:val="hybridMultilevel"/>
    <w:tmpl w:val="D9C62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8755D"/>
    <w:multiLevelType w:val="multilevel"/>
    <w:tmpl w:val="7B38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46757"/>
    <w:multiLevelType w:val="multilevel"/>
    <w:tmpl w:val="43B8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77F37"/>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E0855"/>
    <w:multiLevelType w:val="hybridMultilevel"/>
    <w:tmpl w:val="8230E610"/>
    <w:lvl w:ilvl="0" w:tplc="F2CE7756">
      <w:start w:val="11"/>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F7885"/>
    <w:multiLevelType w:val="hybridMultilevel"/>
    <w:tmpl w:val="A59C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B553A"/>
    <w:multiLevelType w:val="multilevel"/>
    <w:tmpl w:val="8D86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B04464"/>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71122C"/>
    <w:multiLevelType w:val="hybridMultilevel"/>
    <w:tmpl w:val="9A0E9E9E"/>
    <w:lvl w:ilvl="0" w:tplc="F2CE7756">
      <w:start w:val="11"/>
      <w:numFmt w:val="bullet"/>
      <w:lvlText w:val="-"/>
      <w:lvlJc w:val="left"/>
      <w:pPr>
        <w:ind w:left="720" w:hanging="360"/>
      </w:pPr>
      <w:rPr>
        <w:rFonts w:ascii="Helvetica" w:eastAsia="Times New Roman" w:hAnsi="Helvetic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506EB1"/>
    <w:multiLevelType w:val="hybridMultilevel"/>
    <w:tmpl w:val="7D360458"/>
    <w:lvl w:ilvl="0" w:tplc="8F949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A36A4"/>
    <w:multiLevelType w:val="multilevel"/>
    <w:tmpl w:val="BF5C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E6234"/>
    <w:multiLevelType w:val="hybridMultilevel"/>
    <w:tmpl w:val="E1C6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6DEF"/>
    <w:multiLevelType w:val="hybridMultilevel"/>
    <w:tmpl w:val="E0B2B52E"/>
    <w:lvl w:ilvl="0" w:tplc="609A667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95F9C"/>
    <w:multiLevelType w:val="multilevel"/>
    <w:tmpl w:val="43B8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B1636A"/>
    <w:multiLevelType w:val="hybridMultilevel"/>
    <w:tmpl w:val="294A851A"/>
    <w:lvl w:ilvl="0" w:tplc="8F949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B7605"/>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444D3C"/>
    <w:multiLevelType w:val="multilevel"/>
    <w:tmpl w:val="8596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7A1B2B"/>
    <w:multiLevelType w:val="multilevel"/>
    <w:tmpl w:val="EF1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1"/>
  </w:num>
  <w:num w:numId="3">
    <w:abstractNumId w:val="14"/>
  </w:num>
  <w:num w:numId="4">
    <w:abstractNumId w:val="9"/>
  </w:num>
  <w:num w:numId="5">
    <w:abstractNumId w:val="15"/>
  </w:num>
  <w:num w:numId="6">
    <w:abstractNumId w:val="17"/>
  </w:num>
  <w:num w:numId="7">
    <w:abstractNumId w:val="3"/>
  </w:num>
  <w:num w:numId="8">
    <w:abstractNumId w:val="26"/>
  </w:num>
  <w:num w:numId="9">
    <w:abstractNumId w:val="7"/>
  </w:num>
  <w:num w:numId="10">
    <w:abstractNumId w:val="12"/>
  </w:num>
  <w:num w:numId="11">
    <w:abstractNumId w:val="22"/>
  </w:num>
  <w:num w:numId="12">
    <w:abstractNumId w:val="36"/>
  </w:num>
  <w:num w:numId="13">
    <w:abstractNumId w:val="1"/>
  </w:num>
  <w:num w:numId="14">
    <w:abstractNumId w:val="34"/>
  </w:num>
  <w:num w:numId="15">
    <w:abstractNumId w:val="6"/>
  </w:num>
  <w:num w:numId="16">
    <w:abstractNumId w:val="4"/>
  </w:num>
  <w:num w:numId="17">
    <w:abstractNumId w:val="20"/>
  </w:num>
  <w:num w:numId="18">
    <w:abstractNumId w:val="8"/>
  </w:num>
  <w:num w:numId="19">
    <w:abstractNumId w:val="23"/>
  </w:num>
  <w:num w:numId="20">
    <w:abstractNumId w:val="10"/>
  </w:num>
  <w:num w:numId="21">
    <w:abstractNumId w:val="31"/>
  </w:num>
  <w:num w:numId="22">
    <w:abstractNumId w:val="35"/>
  </w:num>
  <w:num w:numId="23">
    <w:abstractNumId w:val="25"/>
  </w:num>
  <w:num w:numId="24">
    <w:abstractNumId w:val="13"/>
  </w:num>
  <w:num w:numId="25">
    <w:abstractNumId w:val="30"/>
  </w:num>
  <w:num w:numId="26">
    <w:abstractNumId w:val="28"/>
  </w:num>
  <w:num w:numId="27">
    <w:abstractNumId w:val="33"/>
  </w:num>
  <w:num w:numId="28">
    <w:abstractNumId w:val="5"/>
  </w:num>
  <w:num w:numId="29">
    <w:abstractNumId w:val="16"/>
  </w:num>
  <w:num w:numId="30">
    <w:abstractNumId w:val="0"/>
  </w:num>
  <w:num w:numId="31">
    <w:abstractNumId w:val="29"/>
  </w:num>
  <w:num w:numId="32">
    <w:abstractNumId w:val="2"/>
  </w:num>
  <w:num w:numId="33">
    <w:abstractNumId w:val="27"/>
  </w:num>
  <w:num w:numId="34">
    <w:abstractNumId w:val="32"/>
  </w:num>
  <w:num w:numId="35">
    <w:abstractNumId w:val="19"/>
  </w:num>
  <w:num w:numId="36">
    <w:abstractNumId w:val="24"/>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25C"/>
    <w:rsid w:val="000109C7"/>
    <w:rsid w:val="0001351B"/>
    <w:rsid w:val="000710EA"/>
    <w:rsid w:val="00075E79"/>
    <w:rsid w:val="0007740A"/>
    <w:rsid w:val="000A1C99"/>
    <w:rsid w:val="000B18BE"/>
    <w:rsid w:val="000D6D90"/>
    <w:rsid w:val="000E69EC"/>
    <w:rsid w:val="00105A9C"/>
    <w:rsid w:val="00106851"/>
    <w:rsid w:val="00130BF5"/>
    <w:rsid w:val="001925E8"/>
    <w:rsid w:val="001D6182"/>
    <w:rsid w:val="001E4E98"/>
    <w:rsid w:val="00205C0C"/>
    <w:rsid w:val="0021210E"/>
    <w:rsid w:val="0022131B"/>
    <w:rsid w:val="002642D5"/>
    <w:rsid w:val="00270843"/>
    <w:rsid w:val="002F7F93"/>
    <w:rsid w:val="00311EA2"/>
    <w:rsid w:val="0031725C"/>
    <w:rsid w:val="003216D2"/>
    <w:rsid w:val="00326D32"/>
    <w:rsid w:val="00376BC9"/>
    <w:rsid w:val="003820C5"/>
    <w:rsid w:val="003A5157"/>
    <w:rsid w:val="003A5F8E"/>
    <w:rsid w:val="003B4595"/>
    <w:rsid w:val="0040171E"/>
    <w:rsid w:val="0041245A"/>
    <w:rsid w:val="00433238"/>
    <w:rsid w:val="004555B1"/>
    <w:rsid w:val="00457621"/>
    <w:rsid w:val="00471CFF"/>
    <w:rsid w:val="00483076"/>
    <w:rsid w:val="00496516"/>
    <w:rsid w:val="004A1969"/>
    <w:rsid w:val="004E3FAC"/>
    <w:rsid w:val="004E7227"/>
    <w:rsid w:val="00500995"/>
    <w:rsid w:val="005462D1"/>
    <w:rsid w:val="005525FF"/>
    <w:rsid w:val="0056157A"/>
    <w:rsid w:val="005C4B13"/>
    <w:rsid w:val="005D6FEF"/>
    <w:rsid w:val="0061218E"/>
    <w:rsid w:val="00632C24"/>
    <w:rsid w:val="00677EBE"/>
    <w:rsid w:val="0068545E"/>
    <w:rsid w:val="006A6D7F"/>
    <w:rsid w:val="006B2B28"/>
    <w:rsid w:val="006C1449"/>
    <w:rsid w:val="006F34C9"/>
    <w:rsid w:val="006F770D"/>
    <w:rsid w:val="007019C1"/>
    <w:rsid w:val="00706D5F"/>
    <w:rsid w:val="00725C90"/>
    <w:rsid w:val="00760F43"/>
    <w:rsid w:val="00773843"/>
    <w:rsid w:val="007819D9"/>
    <w:rsid w:val="0078221D"/>
    <w:rsid w:val="00782BF1"/>
    <w:rsid w:val="007C06F0"/>
    <w:rsid w:val="007C64D8"/>
    <w:rsid w:val="007D1344"/>
    <w:rsid w:val="007D3FD0"/>
    <w:rsid w:val="007F7E1B"/>
    <w:rsid w:val="008304F3"/>
    <w:rsid w:val="00853C6D"/>
    <w:rsid w:val="00856554"/>
    <w:rsid w:val="008726A1"/>
    <w:rsid w:val="00874D0B"/>
    <w:rsid w:val="00880B4C"/>
    <w:rsid w:val="00886373"/>
    <w:rsid w:val="00932864"/>
    <w:rsid w:val="00936B91"/>
    <w:rsid w:val="00954B86"/>
    <w:rsid w:val="009572A8"/>
    <w:rsid w:val="00986CB0"/>
    <w:rsid w:val="009A0334"/>
    <w:rsid w:val="009D12E0"/>
    <w:rsid w:val="009E080C"/>
    <w:rsid w:val="009E7E9E"/>
    <w:rsid w:val="009F4171"/>
    <w:rsid w:val="00A34F2C"/>
    <w:rsid w:val="00A570F2"/>
    <w:rsid w:val="00A71B8C"/>
    <w:rsid w:val="00AC1973"/>
    <w:rsid w:val="00AC59B0"/>
    <w:rsid w:val="00AE5052"/>
    <w:rsid w:val="00AE6B8D"/>
    <w:rsid w:val="00AF3D95"/>
    <w:rsid w:val="00B17E6A"/>
    <w:rsid w:val="00B25A16"/>
    <w:rsid w:val="00B42F03"/>
    <w:rsid w:val="00B6016D"/>
    <w:rsid w:val="00B7669B"/>
    <w:rsid w:val="00B85821"/>
    <w:rsid w:val="00BE4369"/>
    <w:rsid w:val="00BF5F6F"/>
    <w:rsid w:val="00BF6ADA"/>
    <w:rsid w:val="00C018A5"/>
    <w:rsid w:val="00C27B2A"/>
    <w:rsid w:val="00CA4D23"/>
    <w:rsid w:val="00CB201F"/>
    <w:rsid w:val="00D12D59"/>
    <w:rsid w:val="00D1625D"/>
    <w:rsid w:val="00D476E7"/>
    <w:rsid w:val="00D95D23"/>
    <w:rsid w:val="00D97B4F"/>
    <w:rsid w:val="00DA2EF8"/>
    <w:rsid w:val="00DA6F3E"/>
    <w:rsid w:val="00DA7AAC"/>
    <w:rsid w:val="00E05F1E"/>
    <w:rsid w:val="00E26F14"/>
    <w:rsid w:val="00E2765E"/>
    <w:rsid w:val="00E27E30"/>
    <w:rsid w:val="00E40E31"/>
    <w:rsid w:val="00E479E2"/>
    <w:rsid w:val="00E64AFE"/>
    <w:rsid w:val="00E673FF"/>
    <w:rsid w:val="00EB2FA1"/>
    <w:rsid w:val="00EC0BE1"/>
    <w:rsid w:val="00EF17D6"/>
    <w:rsid w:val="00EF5737"/>
    <w:rsid w:val="00F26E4B"/>
    <w:rsid w:val="00F52D7D"/>
    <w:rsid w:val="00F536AB"/>
    <w:rsid w:val="00FA59D1"/>
    <w:rsid w:val="00FB228D"/>
    <w:rsid w:val="00FC4366"/>
    <w:rsid w:val="00FC4E98"/>
    <w:rsid w:val="00FD4C39"/>
    <w:rsid w:val="00FE7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1E9B2"/>
  <w15:chartTrackingRefBased/>
  <w15:docId w15:val="{F3174166-9498-B242-BB4C-8607442D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FF"/>
    <w:rPr>
      <w:rFonts w:ascii="Times New Roman" w:eastAsia="Times New Roman" w:hAnsi="Times New Roman" w:cs="Times New Roman"/>
    </w:rPr>
  </w:style>
  <w:style w:type="paragraph" w:styleId="Heading1">
    <w:name w:val="heading 1"/>
    <w:basedOn w:val="Normal"/>
    <w:link w:val="Heading1Char"/>
    <w:uiPriority w:val="9"/>
    <w:qFormat/>
    <w:rsid w:val="005D6FE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25C"/>
    <w:pPr>
      <w:spacing w:before="100" w:beforeAutospacing="1" w:after="100" w:afterAutospacing="1"/>
    </w:pPr>
  </w:style>
  <w:style w:type="paragraph" w:styleId="ListParagraph">
    <w:name w:val="List Paragraph"/>
    <w:basedOn w:val="Normal"/>
    <w:uiPriority w:val="34"/>
    <w:qFormat/>
    <w:rsid w:val="00B42F03"/>
    <w:pPr>
      <w:ind w:left="720"/>
      <w:contextualSpacing/>
    </w:pPr>
  </w:style>
  <w:style w:type="character" w:styleId="Emphasis">
    <w:name w:val="Emphasis"/>
    <w:basedOn w:val="DefaultParagraphFont"/>
    <w:uiPriority w:val="20"/>
    <w:qFormat/>
    <w:rsid w:val="00874D0B"/>
    <w:rPr>
      <w:i/>
      <w:iCs/>
    </w:rPr>
  </w:style>
  <w:style w:type="character" w:styleId="Hyperlink">
    <w:name w:val="Hyperlink"/>
    <w:basedOn w:val="DefaultParagraphFont"/>
    <w:uiPriority w:val="99"/>
    <w:unhideWhenUsed/>
    <w:rsid w:val="00075E79"/>
    <w:rPr>
      <w:color w:val="0563C1" w:themeColor="hyperlink"/>
      <w:u w:val="single"/>
    </w:rPr>
  </w:style>
  <w:style w:type="character" w:styleId="UnresolvedMention">
    <w:name w:val="Unresolved Mention"/>
    <w:basedOn w:val="DefaultParagraphFont"/>
    <w:uiPriority w:val="99"/>
    <w:semiHidden/>
    <w:unhideWhenUsed/>
    <w:rsid w:val="00075E79"/>
    <w:rPr>
      <w:color w:val="605E5C"/>
      <w:shd w:val="clear" w:color="auto" w:fill="E1DFDD"/>
    </w:rPr>
  </w:style>
  <w:style w:type="paragraph" w:styleId="Footer">
    <w:name w:val="footer"/>
    <w:basedOn w:val="Normal"/>
    <w:link w:val="FooterChar"/>
    <w:uiPriority w:val="99"/>
    <w:unhideWhenUsed/>
    <w:rsid w:val="00EC0BE1"/>
    <w:pPr>
      <w:tabs>
        <w:tab w:val="center" w:pos="4680"/>
        <w:tab w:val="right" w:pos="9360"/>
      </w:tabs>
    </w:pPr>
  </w:style>
  <w:style w:type="character" w:customStyle="1" w:styleId="FooterChar">
    <w:name w:val="Footer Char"/>
    <w:basedOn w:val="DefaultParagraphFont"/>
    <w:link w:val="Footer"/>
    <w:uiPriority w:val="99"/>
    <w:rsid w:val="00EC0BE1"/>
    <w:rPr>
      <w:rFonts w:ascii="Times New Roman" w:eastAsia="Times New Roman" w:hAnsi="Times New Roman" w:cs="Times New Roman"/>
    </w:rPr>
  </w:style>
  <w:style w:type="character" w:styleId="PageNumber">
    <w:name w:val="page number"/>
    <w:basedOn w:val="DefaultParagraphFont"/>
    <w:uiPriority w:val="99"/>
    <w:semiHidden/>
    <w:unhideWhenUsed/>
    <w:rsid w:val="00EC0BE1"/>
  </w:style>
  <w:style w:type="character" w:customStyle="1" w:styleId="Heading1Char">
    <w:name w:val="Heading 1 Char"/>
    <w:basedOn w:val="DefaultParagraphFont"/>
    <w:link w:val="Heading1"/>
    <w:uiPriority w:val="9"/>
    <w:rsid w:val="005D6FE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464364">
      <w:bodyDiv w:val="1"/>
      <w:marLeft w:val="0"/>
      <w:marRight w:val="0"/>
      <w:marTop w:val="0"/>
      <w:marBottom w:val="0"/>
      <w:divBdr>
        <w:top w:val="none" w:sz="0" w:space="0" w:color="auto"/>
        <w:left w:val="none" w:sz="0" w:space="0" w:color="auto"/>
        <w:bottom w:val="none" w:sz="0" w:space="0" w:color="auto"/>
        <w:right w:val="none" w:sz="0" w:space="0" w:color="auto"/>
      </w:divBdr>
    </w:div>
    <w:div w:id="73020132">
      <w:bodyDiv w:val="1"/>
      <w:marLeft w:val="0"/>
      <w:marRight w:val="0"/>
      <w:marTop w:val="0"/>
      <w:marBottom w:val="0"/>
      <w:divBdr>
        <w:top w:val="none" w:sz="0" w:space="0" w:color="auto"/>
        <w:left w:val="none" w:sz="0" w:space="0" w:color="auto"/>
        <w:bottom w:val="none" w:sz="0" w:space="0" w:color="auto"/>
        <w:right w:val="none" w:sz="0" w:space="0" w:color="auto"/>
      </w:divBdr>
      <w:divsChild>
        <w:div w:id="1400708288">
          <w:marLeft w:val="0"/>
          <w:marRight w:val="0"/>
          <w:marTop w:val="0"/>
          <w:marBottom w:val="0"/>
          <w:divBdr>
            <w:top w:val="none" w:sz="0" w:space="0" w:color="auto"/>
            <w:left w:val="none" w:sz="0" w:space="0" w:color="auto"/>
            <w:bottom w:val="none" w:sz="0" w:space="0" w:color="auto"/>
            <w:right w:val="none" w:sz="0" w:space="0" w:color="auto"/>
          </w:divBdr>
          <w:divsChild>
            <w:div w:id="242032164">
              <w:marLeft w:val="0"/>
              <w:marRight w:val="0"/>
              <w:marTop w:val="0"/>
              <w:marBottom w:val="0"/>
              <w:divBdr>
                <w:top w:val="none" w:sz="0" w:space="0" w:color="auto"/>
                <w:left w:val="none" w:sz="0" w:space="0" w:color="auto"/>
                <w:bottom w:val="none" w:sz="0" w:space="0" w:color="auto"/>
                <w:right w:val="none" w:sz="0" w:space="0" w:color="auto"/>
              </w:divBdr>
              <w:divsChild>
                <w:div w:id="5181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7149">
      <w:bodyDiv w:val="1"/>
      <w:marLeft w:val="0"/>
      <w:marRight w:val="0"/>
      <w:marTop w:val="0"/>
      <w:marBottom w:val="0"/>
      <w:divBdr>
        <w:top w:val="none" w:sz="0" w:space="0" w:color="auto"/>
        <w:left w:val="none" w:sz="0" w:space="0" w:color="auto"/>
        <w:bottom w:val="none" w:sz="0" w:space="0" w:color="auto"/>
        <w:right w:val="none" w:sz="0" w:space="0" w:color="auto"/>
      </w:divBdr>
    </w:div>
    <w:div w:id="277836885">
      <w:bodyDiv w:val="1"/>
      <w:marLeft w:val="0"/>
      <w:marRight w:val="0"/>
      <w:marTop w:val="0"/>
      <w:marBottom w:val="0"/>
      <w:divBdr>
        <w:top w:val="none" w:sz="0" w:space="0" w:color="auto"/>
        <w:left w:val="none" w:sz="0" w:space="0" w:color="auto"/>
        <w:bottom w:val="none" w:sz="0" w:space="0" w:color="auto"/>
        <w:right w:val="none" w:sz="0" w:space="0" w:color="auto"/>
      </w:divBdr>
      <w:divsChild>
        <w:div w:id="549272951">
          <w:marLeft w:val="0"/>
          <w:marRight w:val="0"/>
          <w:marTop w:val="0"/>
          <w:marBottom w:val="0"/>
          <w:divBdr>
            <w:top w:val="none" w:sz="0" w:space="0" w:color="auto"/>
            <w:left w:val="none" w:sz="0" w:space="0" w:color="auto"/>
            <w:bottom w:val="none" w:sz="0" w:space="0" w:color="auto"/>
            <w:right w:val="none" w:sz="0" w:space="0" w:color="auto"/>
          </w:divBdr>
          <w:divsChild>
            <w:div w:id="175854302">
              <w:marLeft w:val="0"/>
              <w:marRight w:val="0"/>
              <w:marTop w:val="0"/>
              <w:marBottom w:val="0"/>
              <w:divBdr>
                <w:top w:val="none" w:sz="0" w:space="0" w:color="auto"/>
                <w:left w:val="none" w:sz="0" w:space="0" w:color="auto"/>
                <w:bottom w:val="none" w:sz="0" w:space="0" w:color="auto"/>
                <w:right w:val="none" w:sz="0" w:space="0" w:color="auto"/>
              </w:divBdr>
              <w:divsChild>
                <w:div w:id="1685086422">
                  <w:marLeft w:val="0"/>
                  <w:marRight w:val="0"/>
                  <w:marTop w:val="0"/>
                  <w:marBottom w:val="0"/>
                  <w:divBdr>
                    <w:top w:val="none" w:sz="0" w:space="0" w:color="auto"/>
                    <w:left w:val="none" w:sz="0" w:space="0" w:color="auto"/>
                    <w:bottom w:val="none" w:sz="0" w:space="0" w:color="auto"/>
                    <w:right w:val="none" w:sz="0" w:space="0" w:color="auto"/>
                  </w:divBdr>
                  <w:divsChild>
                    <w:div w:id="8745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7437">
      <w:bodyDiv w:val="1"/>
      <w:marLeft w:val="0"/>
      <w:marRight w:val="0"/>
      <w:marTop w:val="0"/>
      <w:marBottom w:val="0"/>
      <w:divBdr>
        <w:top w:val="none" w:sz="0" w:space="0" w:color="auto"/>
        <w:left w:val="none" w:sz="0" w:space="0" w:color="auto"/>
        <w:bottom w:val="none" w:sz="0" w:space="0" w:color="auto"/>
        <w:right w:val="none" w:sz="0" w:space="0" w:color="auto"/>
      </w:divBdr>
      <w:divsChild>
        <w:div w:id="950169341">
          <w:marLeft w:val="0"/>
          <w:marRight w:val="0"/>
          <w:marTop w:val="0"/>
          <w:marBottom w:val="0"/>
          <w:divBdr>
            <w:top w:val="none" w:sz="0" w:space="0" w:color="auto"/>
            <w:left w:val="none" w:sz="0" w:space="0" w:color="auto"/>
            <w:bottom w:val="none" w:sz="0" w:space="0" w:color="auto"/>
            <w:right w:val="none" w:sz="0" w:space="0" w:color="auto"/>
          </w:divBdr>
          <w:divsChild>
            <w:div w:id="1613785360">
              <w:marLeft w:val="0"/>
              <w:marRight w:val="0"/>
              <w:marTop w:val="0"/>
              <w:marBottom w:val="0"/>
              <w:divBdr>
                <w:top w:val="none" w:sz="0" w:space="0" w:color="auto"/>
                <w:left w:val="none" w:sz="0" w:space="0" w:color="auto"/>
                <w:bottom w:val="none" w:sz="0" w:space="0" w:color="auto"/>
                <w:right w:val="none" w:sz="0" w:space="0" w:color="auto"/>
              </w:divBdr>
              <w:divsChild>
                <w:div w:id="450906710">
                  <w:marLeft w:val="0"/>
                  <w:marRight w:val="0"/>
                  <w:marTop w:val="0"/>
                  <w:marBottom w:val="0"/>
                  <w:divBdr>
                    <w:top w:val="none" w:sz="0" w:space="0" w:color="auto"/>
                    <w:left w:val="none" w:sz="0" w:space="0" w:color="auto"/>
                    <w:bottom w:val="none" w:sz="0" w:space="0" w:color="auto"/>
                    <w:right w:val="none" w:sz="0" w:space="0" w:color="auto"/>
                  </w:divBdr>
                  <w:divsChild>
                    <w:div w:id="1468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9730">
      <w:bodyDiv w:val="1"/>
      <w:marLeft w:val="0"/>
      <w:marRight w:val="0"/>
      <w:marTop w:val="0"/>
      <w:marBottom w:val="0"/>
      <w:divBdr>
        <w:top w:val="none" w:sz="0" w:space="0" w:color="auto"/>
        <w:left w:val="none" w:sz="0" w:space="0" w:color="auto"/>
        <w:bottom w:val="none" w:sz="0" w:space="0" w:color="auto"/>
        <w:right w:val="none" w:sz="0" w:space="0" w:color="auto"/>
      </w:divBdr>
    </w:div>
    <w:div w:id="315232564">
      <w:bodyDiv w:val="1"/>
      <w:marLeft w:val="0"/>
      <w:marRight w:val="0"/>
      <w:marTop w:val="0"/>
      <w:marBottom w:val="0"/>
      <w:divBdr>
        <w:top w:val="none" w:sz="0" w:space="0" w:color="auto"/>
        <w:left w:val="none" w:sz="0" w:space="0" w:color="auto"/>
        <w:bottom w:val="none" w:sz="0" w:space="0" w:color="auto"/>
        <w:right w:val="none" w:sz="0" w:space="0" w:color="auto"/>
      </w:divBdr>
      <w:divsChild>
        <w:div w:id="1706711874">
          <w:marLeft w:val="0"/>
          <w:marRight w:val="0"/>
          <w:marTop w:val="0"/>
          <w:marBottom w:val="0"/>
          <w:divBdr>
            <w:top w:val="none" w:sz="0" w:space="0" w:color="auto"/>
            <w:left w:val="none" w:sz="0" w:space="0" w:color="auto"/>
            <w:bottom w:val="none" w:sz="0" w:space="0" w:color="auto"/>
            <w:right w:val="none" w:sz="0" w:space="0" w:color="auto"/>
          </w:divBdr>
          <w:divsChild>
            <w:div w:id="1777679166">
              <w:marLeft w:val="0"/>
              <w:marRight w:val="0"/>
              <w:marTop w:val="0"/>
              <w:marBottom w:val="0"/>
              <w:divBdr>
                <w:top w:val="none" w:sz="0" w:space="0" w:color="auto"/>
                <w:left w:val="none" w:sz="0" w:space="0" w:color="auto"/>
                <w:bottom w:val="none" w:sz="0" w:space="0" w:color="auto"/>
                <w:right w:val="none" w:sz="0" w:space="0" w:color="auto"/>
              </w:divBdr>
              <w:divsChild>
                <w:div w:id="14924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01040">
      <w:bodyDiv w:val="1"/>
      <w:marLeft w:val="0"/>
      <w:marRight w:val="0"/>
      <w:marTop w:val="0"/>
      <w:marBottom w:val="0"/>
      <w:divBdr>
        <w:top w:val="none" w:sz="0" w:space="0" w:color="auto"/>
        <w:left w:val="none" w:sz="0" w:space="0" w:color="auto"/>
        <w:bottom w:val="none" w:sz="0" w:space="0" w:color="auto"/>
        <w:right w:val="none" w:sz="0" w:space="0" w:color="auto"/>
      </w:divBdr>
    </w:div>
    <w:div w:id="365984905">
      <w:bodyDiv w:val="1"/>
      <w:marLeft w:val="0"/>
      <w:marRight w:val="0"/>
      <w:marTop w:val="0"/>
      <w:marBottom w:val="0"/>
      <w:divBdr>
        <w:top w:val="none" w:sz="0" w:space="0" w:color="auto"/>
        <w:left w:val="none" w:sz="0" w:space="0" w:color="auto"/>
        <w:bottom w:val="none" w:sz="0" w:space="0" w:color="auto"/>
        <w:right w:val="none" w:sz="0" w:space="0" w:color="auto"/>
      </w:divBdr>
      <w:divsChild>
        <w:div w:id="567762557">
          <w:marLeft w:val="0"/>
          <w:marRight w:val="0"/>
          <w:marTop w:val="0"/>
          <w:marBottom w:val="0"/>
          <w:divBdr>
            <w:top w:val="none" w:sz="0" w:space="0" w:color="auto"/>
            <w:left w:val="none" w:sz="0" w:space="0" w:color="auto"/>
            <w:bottom w:val="none" w:sz="0" w:space="0" w:color="auto"/>
            <w:right w:val="none" w:sz="0" w:space="0" w:color="auto"/>
          </w:divBdr>
          <w:divsChild>
            <w:div w:id="1717925173">
              <w:marLeft w:val="0"/>
              <w:marRight w:val="0"/>
              <w:marTop w:val="0"/>
              <w:marBottom w:val="0"/>
              <w:divBdr>
                <w:top w:val="none" w:sz="0" w:space="0" w:color="auto"/>
                <w:left w:val="none" w:sz="0" w:space="0" w:color="auto"/>
                <w:bottom w:val="none" w:sz="0" w:space="0" w:color="auto"/>
                <w:right w:val="none" w:sz="0" w:space="0" w:color="auto"/>
              </w:divBdr>
              <w:divsChild>
                <w:div w:id="277030444">
                  <w:marLeft w:val="0"/>
                  <w:marRight w:val="0"/>
                  <w:marTop w:val="0"/>
                  <w:marBottom w:val="0"/>
                  <w:divBdr>
                    <w:top w:val="none" w:sz="0" w:space="0" w:color="auto"/>
                    <w:left w:val="none" w:sz="0" w:space="0" w:color="auto"/>
                    <w:bottom w:val="none" w:sz="0" w:space="0" w:color="auto"/>
                    <w:right w:val="none" w:sz="0" w:space="0" w:color="auto"/>
                  </w:divBdr>
                  <w:divsChild>
                    <w:div w:id="18835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35589">
      <w:bodyDiv w:val="1"/>
      <w:marLeft w:val="0"/>
      <w:marRight w:val="0"/>
      <w:marTop w:val="0"/>
      <w:marBottom w:val="0"/>
      <w:divBdr>
        <w:top w:val="none" w:sz="0" w:space="0" w:color="auto"/>
        <w:left w:val="none" w:sz="0" w:space="0" w:color="auto"/>
        <w:bottom w:val="none" w:sz="0" w:space="0" w:color="auto"/>
        <w:right w:val="none" w:sz="0" w:space="0" w:color="auto"/>
      </w:divBdr>
      <w:divsChild>
        <w:div w:id="1522864402">
          <w:marLeft w:val="0"/>
          <w:marRight w:val="0"/>
          <w:marTop w:val="0"/>
          <w:marBottom w:val="0"/>
          <w:divBdr>
            <w:top w:val="none" w:sz="0" w:space="0" w:color="auto"/>
            <w:left w:val="none" w:sz="0" w:space="0" w:color="auto"/>
            <w:bottom w:val="none" w:sz="0" w:space="0" w:color="auto"/>
            <w:right w:val="none" w:sz="0" w:space="0" w:color="auto"/>
          </w:divBdr>
          <w:divsChild>
            <w:div w:id="682442408">
              <w:marLeft w:val="0"/>
              <w:marRight w:val="0"/>
              <w:marTop w:val="0"/>
              <w:marBottom w:val="0"/>
              <w:divBdr>
                <w:top w:val="none" w:sz="0" w:space="0" w:color="auto"/>
                <w:left w:val="none" w:sz="0" w:space="0" w:color="auto"/>
                <w:bottom w:val="none" w:sz="0" w:space="0" w:color="auto"/>
                <w:right w:val="none" w:sz="0" w:space="0" w:color="auto"/>
              </w:divBdr>
              <w:divsChild>
                <w:div w:id="1897349226">
                  <w:marLeft w:val="0"/>
                  <w:marRight w:val="0"/>
                  <w:marTop w:val="0"/>
                  <w:marBottom w:val="0"/>
                  <w:divBdr>
                    <w:top w:val="none" w:sz="0" w:space="0" w:color="auto"/>
                    <w:left w:val="none" w:sz="0" w:space="0" w:color="auto"/>
                    <w:bottom w:val="none" w:sz="0" w:space="0" w:color="auto"/>
                    <w:right w:val="none" w:sz="0" w:space="0" w:color="auto"/>
                  </w:divBdr>
                  <w:divsChild>
                    <w:div w:id="1757359147">
                      <w:marLeft w:val="0"/>
                      <w:marRight w:val="0"/>
                      <w:marTop w:val="0"/>
                      <w:marBottom w:val="0"/>
                      <w:divBdr>
                        <w:top w:val="none" w:sz="0" w:space="0" w:color="auto"/>
                        <w:left w:val="none" w:sz="0" w:space="0" w:color="auto"/>
                        <w:bottom w:val="none" w:sz="0" w:space="0" w:color="auto"/>
                        <w:right w:val="none" w:sz="0" w:space="0" w:color="auto"/>
                      </w:divBdr>
                    </w:div>
                  </w:divsChild>
                </w:div>
                <w:div w:id="1916434034">
                  <w:marLeft w:val="0"/>
                  <w:marRight w:val="0"/>
                  <w:marTop w:val="0"/>
                  <w:marBottom w:val="0"/>
                  <w:divBdr>
                    <w:top w:val="none" w:sz="0" w:space="0" w:color="auto"/>
                    <w:left w:val="none" w:sz="0" w:space="0" w:color="auto"/>
                    <w:bottom w:val="none" w:sz="0" w:space="0" w:color="auto"/>
                    <w:right w:val="none" w:sz="0" w:space="0" w:color="auto"/>
                  </w:divBdr>
                  <w:divsChild>
                    <w:div w:id="17454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44338">
          <w:marLeft w:val="0"/>
          <w:marRight w:val="0"/>
          <w:marTop w:val="0"/>
          <w:marBottom w:val="0"/>
          <w:divBdr>
            <w:top w:val="none" w:sz="0" w:space="0" w:color="auto"/>
            <w:left w:val="none" w:sz="0" w:space="0" w:color="auto"/>
            <w:bottom w:val="none" w:sz="0" w:space="0" w:color="auto"/>
            <w:right w:val="none" w:sz="0" w:space="0" w:color="auto"/>
          </w:divBdr>
          <w:divsChild>
            <w:div w:id="812796691">
              <w:marLeft w:val="0"/>
              <w:marRight w:val="0"/>
              <w:marTop w:val="0"/>
              <w:marBottom w:val="0"/>
              <w:divBdr>
                <w:top w:val="none" w:sz="0" w:space="0" w:color="auto"/>
                <w:left w:val="none" w:sz="0" w:space="0" w:color="auto"/>
                <w:bottom w:val="none" w:sz="0" w:space="0" w:color="auto"/>
                <w:right w:val="none" w:sz="0" w:space="0" w:color="auto"/>
              </w:divBdr>
              <w:divsChild>
                <w:div w:id="2089960450">
                  <w:marLeft w:val="0"/>
                  <w:marRight w:val="0"/>
                  <w:marTop w:val="0"/>
                  <w:marBottom w:val="0"/>
                  <w:divBdr>
                    <w:top w:val="none" w:sz="0" w:space="0" w:color="auto"/>
                    <w:left w:val="none" w:sz="0" w:space="0" w:color="auto"/>
                    <w:bottom w:val="none" w:sz="0" w:space="0" w:color="auto"/>
                    <w:right w:val="none" w:sz="0" w:space="0" w:color="auto"/>
                  </w:divBdr>
                  <w:divsChild>
                    <w:div w:id="1506630979">
                      <w:marLeft w:val="0"/>
                      <w:marRight w:val="0"/>
                      <w:marTop w:val="0"/>
                      <w:marBottom w:val="0"/>
                      <w:divBdr>
                        <w:top w:val="none" w:sz="0" w:space="0" w:color="auto"/>
                        <w:left w:val="none" w:sz="0" w:space="0" w:color="auto"/>
                        <w:bottom w:val="none" w:sz="0" w:space="0" w:color="auto"/>
                        <w:right w:val="none" w:sz="0" w:space="0" w:color="auto"/>
                      </w:divBdr>
                    </w:div>
                  </w:divsChild>
                </w:div>
                <w:div w:id="1097823965">
                  <w:marLeft w:val="0"/>
                  <w:marRight w:val="0"/>
                  <w:marTop w:val="0"/>
                  <w:marBottom w:val="0"/>
                  <w:divBdr>
                    <w:top w:val="none" w:sz="0" w:space="0" w:color="auto"/>
                    <w:left w:val="none" w:sz="0" w:space="0" w:color="auto"/>
                    <w:bottom w:val="none" w:sz="0" w:space="0" w:color="auto"/>
                    <w:right w:val="none" w:sz="0" w:space="0" w:color="auto"/>
                  </w:divBdr>
                  <w:divsChild>
                    <w:div w:id="322322341">
                      <w:marLeft w:val="0"/>
                      <w:marRight w:val="0"/>
                      <w:marTop w:val="0"/>
                      <w:marBottom w:val="0"/>
                      <w:divBdr>
                        <w:top w:val="none" w:sz="0" w:space="0" w:color="auto"/>
                        <w:left w:val="none" w:sz="0" w:space="0" w:color="auto"/>
                        <w:bottom w:val="none" w:sz="0" w:space="0" w:color="auto"/>
                        <w:right w:val="none" w:sz="0" w:space="0" w:color="auto"/>
                      </w:divBdr>
                    </w:div>
                  </w:divsChild>
                </w:div>
                <w:div w:id="281694205">
                  <w:marLeft w:val="0"/>
                  <w:marRight w:val="0"/>
                  <w:marTop w:val="0"/>
                  <w:marBottom w:val="0"/>
                  <w:divBdr>
                    <w:top w:val="none" w:sz="0" w:space="0" w:color="auto"/>
                    <w:left w:val="none" w:sz="0" w:space="0" w:color="auto"/>
                    <w:bottom w:val="none" w:sz="0" w:space="0" w:color="auto"/>
                    <w:right w:val="none" w:sz="0" w:space="0" w:color="auto"/>
                  </w:divBdr>
                  <w:divsChild>
                    <w:div w:id="7980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957569">
      <w:bodyDiv w:val="1"/>
      <w:marLeft w:val="0"/>
      <w:marRight w:val="0"/>
      <w:marTop w:val="0"/>
      <w:marBottom w:val="0"/>
      <w:divBdr>
        <w:top w:val="none" w:sz="0" w:space="0" w:color="auto"/>
        <w:left w:val="none" w:sz="0" w:space="0" w:color="auto"/>
        <w:bottom w:val="none" w:sz="0" w:space="0" w:color="auto"/>
        <w:right w:val="none" w:sz="0" w:space="0" w:color="auto"/>
      </w:divBdr>
      <w:divsChild>
        <w:div w:id="50546410">
          <w:marLeft w:val="0"/>
          <w:marRight w:val="0"/>
          <w:marTop w:val="0"/>
          <w:marBottom w:val="0"/>
          <w:divBdr>
            <w:top w:val="none" w:sz="0" w:space="0" w:color="auto"/>
            <w:left w:val="none" w:sz="0" w:space="0" w:color="auto"/>
            <w:bottom w:val="none" w:sz="0" w:space="0" w:color="auto"/>
            <w:right w:val="none" w:sz="0" w:space="0" w:color="auto"/>
          </w:divBdr>
          <w:divsChild>
            <w:div w:id="213274863">
              <w:marLeft w:val="0"/>
              <w:marRight w:val="0"/>
              <w:marTop w:val="0"/>
              <w:marBottom w:val="0"/>
              <w:divBdr>
                <w:top w:val="none" w:sz="0" w:space="0" w:color="auto"/>
                <w:left w:val="none" w:sz="0" w:space="0" w:color="auto"/>
                <w:bottom w:val="none" w:sz="0" w:space="0" w:color="auto"/>
                <w:right w:val="none" w:sz="0" w:space="0" w:color="auto"/>
              </w:divBdr>
              <w:divsChild>
                <w:div w:id="1597713671">
                  <w:marLeft w:val="0"/>
                  <w:marRight w:val="0"/>
                  <w:marTop w:val="0"/>
                  <w:marBottom w:val="0"/>
                  <w:divBdr>
                    <w:top w:val="none" w:sz="0" w:space="0" w:color="auto"/>
                    <w:left w:val="none" w:sz="0" w:space="0" w:color="auto"/>
                    <w:bottom w:val="none" w:sz="0" w:space="0" w:color="auto"/>
                    <w:right w:val="none" w:sz="0" w:space="0" w:color="auto"/>
                  </w:divBdr>
                  <w:divsChild>
                    <w:div w:id="20687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7712">
      <w:bodyDiv w:val="1"/>
      <w:marLeft w:val="0"/>
      <w:marRight w:val="0"/>
      <w:marTop w:val="0"/>
      <w:marBottom w:val="0"/>
      <w:divBdr>
        <w:top w:val="none" w:sz="0" w:space="0" w:color="auto"/>
        <w:left w:val="none" w:sz="0" w:space="0" w:color="auto"/>
        <w:bottom w:val="none" w:sz="0" w:space="0" w:color="auto"/>
        <w:right w:val="none" w:sz="0" w:space="0" w:color="auto"/>
      </w:divBdr>
    </w:div>
    <w:div w:id="496768032">
      <w:bodyDiv w:val="1"/>
      <w:marLeft w:val="0"/>
      <w:marRight w:val="0"/>
      <w:marTop w:val="0"/>
      <w:marBottom w:val="0"/>
      <w:divBdr>
        <w:top w:val="none" w:sz="0" w:space="0" w:color="auto"/>
        <w:left w:val="none" w:sz="0" w:space="0" w:color="auto"/>
        <w:bottom w:val="none" w:sz="0" w:space="0" w:color="auto"/>
        <w:right w:val="none" w:sz="0" w:space="0" w:color="auto"/>
      </w:divBdr>
      <w:divsChild>
        <w:div w:id="1633294252">
          <w:marLeft w:val="0"/>
          <w:marRight w:val="0"/>
          <w:marTop w:val="0"/>
          <w:marBottom w:val="0"/>
          <w:divBdr>
            <w:top w:val="none" w:sz="0" w:space="0" w:color="auto"/>
            <w:left w:val="none" w:sz="0" w:space="0" w:color="auto"/>
            <w:bottom w:val="none" w:sz="0" w:space="0" w:color="auto"/>
            <w:right w:val="none" w:sz="0" w:space="0" w:color="auto"/>
          </w:divBdr>
          <w:divsChild>
            <w:div w:id="609435838">
              <w:marLeft w:val="0"/>
              <w:marRight w:val="0"/>
              <w:marTop w:val="0"/>
              <w:marBottom w:val="0"/>
              <w:divBdr>
                <w:top w:val="none" w:sz="0" w:space="0" w:color="auto"/>
                <w:left w:val="none" w:sz="0" w:space="0" w:color="auto"/>
                <w:bottom w:val="none" w:sz="0" w:space="0" w:color="auto"/>
                <w:right w:val="none" w:sz="0" w:space="0" w:color="auto"/>
              </w:divBdr>
              <w:divsChild>
                <w:div w:id="1137066316">
                  <w:marLeft w:val="0"/>
                  <w:marRight w:val="0"/>
                  <w:marTop w:val="0"/>
                  <w:marBottom w:val="0"/>
                  <w:divBdr>
                    <w:top w:val="none" w:sz="0" w:space="0" w:color="auto"/>
                    <w:left w:val="none" w:sz="0" w:space="0" w:color="auto"/>
                    <w:bottom w:val="none" w:sz="0" w:space="0" w:color="auto"/>
                    <w:right w:val="none" w:sz="0" w:space="0" w:color="auto"/>
                  </w:divBdr>
                  <w:divsChild>
                    <w:div w:id="12021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0137">
      <w:bodyDiv w:val="1"/>
      <w:marLeft w:val="0"/>
      <w:marRight w:val="0"/>
      <w:marTop w:val="0"/>
      <w:marBottom w:val="0"/>
      <w:divBdr>
        <w:top w:val="none" w:sz="0" w:space="0" w:color="auto"/>
        <w:left w:val="none" w:sz="0" w:space="0" w:color="auto"/>
        <w:bottom w:val="none" w:sz="0" w:space="0" w:color="auto"/>
        <w:right w:val="none" w:sz="0" w:space="0" w:color="auto"/>
      </w:divBdr>
      <w:divsChild>
        <w:div w:id="1361395093">
          <w:marLeft w:val="0"/>
          <w:marRight w:val="0"/>
          <w:marTop w:val="0"/>
          <w:marBottom w:val="0"/>
          <w:divBdr>
            <w:top w:val="none" w:sz="0" w:space="0" w:color="auto"/>
            <w:left w:val="none" w:sz="0" w:space="0" w:color="auto"/>
            <w:bottom w:val="none" w:sz="0" w:space="0" w:color="auto"/>
            <w:right w:val="none" w:sz="0" w:space="0" w:color="auto"/>
          </w:divBdr>
          <w:divsChild>
            <w:div w:id="247665347">
              <w:marLeft w:val="0"/>
              <w:marRight w:val="0"/>
              <w:marTop w:val="0"/>
              <w:marBottom w:val="0"/>
              <w:divBdr>
                <w:top w:val="none" w:sz="0" w:space="0" w:color="auto"/>
                <w:left w:val="none" w:sz="0" w:space="0" w:color="auto"/>
                <w:bottom w:val="none" w:sz="0" w:space="0" w:color="auto"/>
                <w:right w:val="none" w:sz="0" w:space="0" w:color="auto"/>
              </w:divBdr>
              <w:divsChild>
                <w:div w:id="1385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88715">
      <w:bodyDiv w:val="1"/>
      <w:marLeft w:val="0"/>
      <w:marRight w:val="0"/>
      <w:marTop w:val="0"/>
      <w:marBottom w:val="0"/>
      <w:divBdr>
        <w:top w:val="none" w:sz="0" w:space="0" w:color="auto"/>
        <w:left w:val="none" w:sz="0" w:space="0" w:color="auto"/>
        <w:bottom w:val="none" w:sz="0" w:space="0" w:color="auto"/>
        <w:right w:val="none" w:sz="0" w:space="0" w:color="auto"/>
      </w:divBdr>
      <w:divsChild>
        <w:div w:id="1380321154">
          <w:marLeft w:val="0"/>
          <w:marRight w:val="0"/>
          <w:marTop w:val="0"/>
          <w:marBottom w:val="0"/>
          <w:divBdr>
            <w:top w:val="none" w:sz="0" w:space="0" w:color="auto"/>
            <w:left w:val="none" w:sz="0" w:space="0" w:color="auto"/>
            <w:bottom w:val="none" w:sz="0" w:space="0" w:color="auto"/>
            <w:right w:val="none" w:sz="0" w:space="0" w:color="auto"/>
          </w:divBdr>
          <w:divsChild>
            <w:div w:id="1378890190">
              <w:marLeft w:val="0"/>
              <w:marRight w:val="0"/>
              <w:marTop w:val="0"/>
              <w:marBottom w:val="0"/>
              <w:divBdr>
                <w:top w:val="none" w:sz="0" w:space="0" w:color="auto"/>
                <w:left w:val="none" w:sz="0" w:space="0" w:color="auto"/>
                <w:bottom w:val="none" w:sz="0" w:space="0" w:color="auto"/>
                <w:right w:val="none" w:sz="0" w:space="0" w:color="auto"/>
              </w:divBdr>
              <w:divsChild>
                <w:div w:id="182524308">
                  <w:marLeft w:val="0"/>
                  <w:marRight w:val="0"/>
                  <w:marTop w:val="0"/>
                  <w:marBottom w:val="0"/>
                  <w:divBdr>
                    <w:top w:val="none" w:sz="0" w:space="0" w:color="auto"/>
                    <w:left w:val="none" w:sz="0" w:space="0" w:color="auto"/>
                    <w:bottom w:val="none" w:sz="0" w:space="0" w:color="auto"/>
                    <w:right w:val="none" w:sz="0" w:space="0" w:color="auto"/>
                  </w:divBdr>
                  <w:divsChild>
                    <w:div w:id="8257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7884">
      <w:bodyDiv w:val="1"/>
      <w:marLeft w:val="0"/>
      <w:marRight w:val="0"/>
      <w:marTop w:val="0"/>
      <w:marBottom w:val="0"/>
      <w:divBdr>
        <w:top w:val="none" w:sz="0" w:space="0" w:color="auto"/>
        <w:left w:val="none" w:sz="0" w:space="0" w:color="auto"/>
        <w:bottom w:val="none" w:sz="0" w:space="0" w:color="auto"/>
        <w:right w:val="none" w:sz="0" w:space="0" w:color="auto"/>
      </w:divBdr>
      <w:divsChild>
        <w:div w:id="907881009">
          <w:marLeft w:val="0"/>
          <w:marRight w:val="0"/>
          <w:marTop w:val="0"/>
          <w:marBottom w:val="0"/>
          <w:divBdr>
            <w:top w:val="none" w:sz="0" w:space="0" w:color="auto"/>
            <w:left w:val="none" w:sz="0" w:space="0" w:color="auto"/>
            <w:bottom w:val="none" w:sz="0" w:space="0" w:color="auto"/>
            <w:right w:val="none" w:sz="0" w:space="0" w:color="auto"/>
          </w:divBdr>
          <w:divsChild>
            <w:div w:id="490144376">
              <w:marLeft w:val="0"/>
              <w:marRight w:val="0"/>
              <w:marTop w:val="0"/>
              <w:marBottom w:val="0"/>
              <w:divBdr>
                <w:top w:val="none" w:sz="0" w:space="0" w:color="auto"/>
                <w:left w:val="none" w:sz="0" w:space="0" w:color="auto"/>
                <w:bottom w:val="none" w:sz="0" w:space="0" w:color="auto"/>
                <w:right w:val="none" w:sz="0" w:space="0" w:color="auto"/>
              </w:divBdr>
              <w:divsChild>
                <w:div w:id="1488203763">
                  <w:marLeft w:val="0"/>
                  <w:marRight w:val="0"/>
                  <w:marTop w:val="0"/>
                  <w:marBottom w:val="0"/>
                  <w:divBdr>
                    <w:top w:val="none" w:sz="0" w:space="0" w:color="auto"/>
                    <w:left w:val="none" w:sz="0" w:space="0" w:color="auto"/>
                    <w:bottom w:val="none" w:sz="0" w:space="0" w:color="auto"/>
                    <w:right w:val="none" w:sz="0" w:space="0" w:color="auto"/>
                  </w:divBdr>
                  <w:divsChild>
                    <w:div w:id="14863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06273">
      <w:bodyDiv w:val="1"/>
      <w:marLeft w:val="0"/>
      <w:marRight w:val="0"/>
      <w:marTop w:val="0"/>
      <w:marBottom w:val="0"/>
      <w:divBdr>
        <w:top w:val="none" w:sz="0" w:space="0" w:color="auto"/>
        <w:left w:val="none" w:sz="0" w:space="0" w:color="auto"/>
        <w:bottom w:val="none" w:sz="0" w:space="0" w:color="auto"/>
        <w:right w:val="none" w:sz="0" w:space="0" w:color="auto"/>
      </w:divBdr>
      <w:divsChild>
        <w:div w:id="191503506">
          <w:marLeft w:val="0"/>
          <w:marRight w:val="0"/>
          <w:marTop w:val="0"/>
          <w:marBottom w:val="0"/>
          <w:divBdr>
            <w:top w:val="none" w:sz="0" w:space="0" w:color="auto"/>
            <w:left w:val="none" w:sz="0" w:space="0" w:color="auto"/>
            <w:bottom w:val="none" w:sz="0" w:space="0" w:color="auto"/>
            <w:right w:val="none" w:sz="0" w:space="0" w:color="auto"/>
          </w:divBdr>
          <w:divsChild>
            <w:div w:id="1465922550">
              <w:marLeft w:val="0"/>
              <w:marRight w:val="0"/>
              <w:marTop w:val="0"/>
              <w:marBottom w:val="0"/>
              <w:divBdr>
                <w:top w:val="none" w:sz="0" w:space="0" w:color="auto"/>
                <w:left w:val="none" w:sz="0" w:space="0" w:color="auto"/>
                <w:bottom w:val="none" w:sz="0" w:space="0" w:color="auto"/>
                <w:right w:val="none" w:sz="0" w:space="0" w:color="auto"/>
              </w:divBdr>
              <w:divsChild>
                <w:div w:id="766729308">
                  <w:marLeft w:val="0"/>
                  <w:marRight w:val="0"/>
                  <w:marTop w:val="0"/>
                  <w:marBottom w:val="0"/>
                  <w:divBdr>
                    <w:top w:val="none" w:sz="0" w:space="0" w:color="auto"/>
                    <w:left w:val="none" w:sz="0" w:space="0" w:color="auto"/>
                    <w:bottom w:val="none" w:sz="0" w:space="0" w:color="auto"/>
                    <w:right w:val="none" w:sz="0" w:space="0" w:color="auto"/>
                  </w:divBdr>
                  <w:divsChild>
                    <w:div w:id="20802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297418">
      <w:bodyDiv w:val="1"/>
      <w:marLeft w:val="0"/>
      <w:marRight w:val="0"/>
      <w:marTop w:val="0"/>
      <w:marBottom w:val="0"/>
      <w:divBdr>
        <w:top w:val="none" w:sz="0" w:space="0" w:color="auto"/>
        <w:left w:val="none" w:sz="0" w:space="0" w:color="auto"/>
        <w:bottom w:val="none" w:sz="0" w:space="0" w:color="auto"/>
        <w:right w:val="none" w:sz="0" w:space="0" w:color="auto"/>
      </w:divBdr>
      <w:divsChild>
        <w:div w:id="711155656">
          <w:marLeft w:val="0"/>
          <w:marRight w:val="0"/>
          <w:marTop w:val="0"/>
          <w:marBottom w:val="0"/>
          <w:divBdr>
            <w:top w:val="none" w:sz="0" w:space="0" w:color="auto"/>
            <w:left w:val="none" w:sz="0" w:space="0" w:color="auto"/>
            <w:bottom w:val="none" w:sz="0" w:space="0" w:color="auto"/>
            <w:right w:val="none" w:sz="0" w:space="0" w:color="auto"/>
          </w:divBdr>
          <w:divsChild>
            <w:div w:id="1842887378">
              <w:marLeft w:val="0"/>
              <w:marRight w:val="0"/>
              <w:marTop w:val="0"/>
              <w:marBottom w:val="0"/>
              <w:divBdr>
                <w:top w:val="none" w:sz="0" w:space="0" w:color="auto"/>
                <w:left w:val="none" w:sz="0" w:space="0" w:color="auto"/>
                <w:bottom w:val="none" w:sz="0" w:space="0" w:color="auto"/>
                <w:right w:val="none" w:sz="0" w:space="0" w:color="auto"/>
              </w:divBdr>
              <w:divsChild>
                <w:div w:id="1398555809">
                  <w:marLeft w:val="0"/>
                  <w:marRight w:val="0"/>
                  <w:marTop w:val="0"/>
                  <w:marBottom w:val="0"/>
                  <w:divBdr>
                    <w:top w:val="none" w:sz="0" w:space="0" w:color="auto"/>
                    <w:left w:val="none" w:sz="0" w:space="0" w:color="auto"/>
                    <w:bottom w:val="none" w:sz="0" w:space="0" w:color="auto"/>
                    <w:right w:val="none" w:sz="0" w:space="0" w:color="auto"/>
                  </w:divBdr>
                  <w:divsChild>
                    <w:div w:id="9291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509735">
      <w:bodyDiv w:val="1"/>
      <w:marLeft w:val="0"/>
      <w:marRight w:val="0"/>
      <w:marTop w:val="0"/>
      <w:marBottom w:val="0"/>
      <w:divBdr>
        <w:top w:val="none" w:sz="0" w:space="0" w:color="auto"/>
        <w:left w:val="none" w:sz="0" w:space="0" w:color="auto"/>
        <w:bottom w:val="none" w:sz="0" w:space="0" w:color="auto"/>
        <w:right w:val="none" w:sz="0" w:space="0" w:color="auto"/>
      </w:divBdr>
      <w:divsChild>
        <w:div w:id="1843858084">
          <w:marLeft w:val="0"/>
          <w:marRight w:val="0"/>
          <w:marTop w:val="0"/>
          <w:marBottom w:val="0"/>
          <w:divBdr>
            <w:top w:val="none" w:sz="0" w:space="0" w:color="auto"/>
            <w:left w:val="none" w:sz="0" w:space="0" w:color="auto"/>
            <w:bottom w:val="none" w:sz="0" w:space="0" w:color="auto"/>
            <w:right w:val="none" w:sz="0" w:space="0" w:color="auto"/>
          </w:divBdr>
          <w:divsChild>
            <w:div w:id="1677226922">
              <w:marLeft w:val="0"/>
              <w:marRight w:val="0"/>
              <w:marTop w:val="0"/>
              <w:marBottom w:val="0"/>
              <w:divBdr>
                <w:top w:val="none" w:sz="0" w:space="0" w:color="auto"/>
                <w:left w:val="none" w:sz="0" w:space="0" w:color="auto"/>
                <w:bottom w:val="none" w:sz="0" w:space="0" w:color="auto"/>
                <w:right w:val="none" w:sz="0" w:space="0" w:color="auto"/>
              </w:divBdr>
              <w:divsChild>
                <w:div w:id="1528253107">
                  <w:marLeft w:val="0"/>
                  <w:marRight w:val="0"/>
                  <w:marTop w:val="0"/>
                  <w:marBottom w:val="0"/>
                  <w:divBdr>
                    <w:top w:val="none" w:sz="0" w:space="0" w:color="auto"/>
                    <w:left w:val="none" w:sz="0" w:space="0" w:color="auto"/>
                    <w:bottom w:val="none" w:sz="0" w:space="0" w:color="auto"/>
                    <w:right w:val="none" w:sz="0" w:space="0" w:color="auto"/>
                  </w:divBdr>
                  <w:divsChild>
                    <w:div w:id="11974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6514">
      <w:bodyDiv w:val="1"/>
      <w:marLeft w:val="0"/>
      <w:marRight w:val="0"/>
      <w:marTop w:val="0"/>
      <w:marBottom w:val="0"/>
      <w:divBdr>
        <w:top w:val="none" w:sz="0" w:space="0" w:color="auto"/>
        <w:left w:val="none" w:sz="0" w:space="0" w:color="auto"/>
        <w:bottom w:val="none" w:sz="0" w:space="0" w:color="auto"/>
        <w:right w:val="none" w:sz="0" w:space="0" w:color="auto"/>
      </w:divBdr>
    </w:div>
    <w:div w:id="833834685">
      <w:bodyDiv w:val="1"/>
      <w:marLeft w:val="0"/>
      <w:marRight w:val="0"/>
      <w:marTop w:val="0"/>
      <w:marBottom w:val="0"/>
      <w:divBdr>
        <w:top w:val="none" w:sz="0" w:space="0" w:color="auto"/>
        <w:left w:val="none" w:sz="0" w:space="0" w:color="auto"/>
        <w:bottom w:val="none" w:sz="0" w:space="0" w:color="auto"/>
        <w:right w:val="none" w:sz="0" w:space="0" w:color="auto"/>
      </w:divBdr>
      <w:divsChild>
        <w:div w:id="1787845753">
          <w:marLeft w:val="0"/>
          <w:marRight w:val="0"/>
          <w:marTop w:val="0"/>
          <w:marBottom w:val="0"/>
          <w:divBdr>
            <w:top w:val="none" w:sz="0" w:space="0" w:color="auto"/>
            <w:left w:val="none" w:sz="0" w:space="0" w:color="auto"/>
            <w:bottom w:val="none" w:sz="0" w:space="0" w:color="auto"/>
            <w:right w:val="none" w:sz="0" w:space="0" w:color="auto"/>
          </w:divBdr>
          <w:divsChild>
            <w:div w:id="526524030">
              <w:marLeft w:val="0"/>
              <w:marRight w:val="0"/>
              <w:marTop w:val="0"/>
              <w:marBottom w:val="0"/>
              <w:divBdr>
                <w:top w:val="none" w:sz="0" w:space="0" w:color="auto"/>
                <w:left w:val="none" w:sz="0" w:space="0" w:color="auto"/>
                <w:bottom w:val="none" w:sz="0" w:space="0" w:color="auto"/>
                <w:right w:val="none" w:sz="0" w:space="0" w:color="auto"/>
              </w:divBdr>
              <w:divsChild>
                <w:div w:id="693456712">
                  <w:marLeft w:val="0"/>
                  <w:marRight w:val="0"/>
                  <w:marTop w:val="0"/>
                  <w:marBottom w:val="0"/>
                  <w:divBdr>
                    <w:top w:val="none" w:sz="0" w:space="0" w:color="auto"/>
                    <w:left w:val="none" w:sz="0" w:space="0" w:color="auto"/>
                    <w:bottom w:val="none" w:sz="0" w:space="0" w:color="auto"/>
                    <w:right w:val="none" w:sz="0" w:space="0" w:color="auto"/>
                  </w:divBdr>
                  <w:divsChild>
                    <w:div w:id="6144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08378">
      <w:bodyDiv w:val="1"/>
      <w:marLeft w:val="0"/>
      <w:marRight w:val="0"/>
      <w:marTop w:val="0"/>
      <w:marBottom w:val="0"/>
      <w:divBdr>
        <w:top w:val="none" w:sz="0" w:space="0" w:color="auto"/>
        <w:left w:val="none" w:sz="0" w:space="0" w:color="auto"/>
        <w:bottom w:val="none" w:sz="0" w:space="0" w:color="auto"/>
        <w:right w:val="none" w:sz="0" w:space="0" w:color="auto"/>
      </w:divBdr>
      <w:divsChild>
        <w:div w:id="2052074977">
          <w:marLeft w:val="0"/>
          <w:marRight w:val="0"/>
          <w:marTop w:val="0"/>
          <w:marBottom w:val="0"/>
          <w:divBdr>
            <w:top w:val="none" w:sz="0" w:space="0" w:color="auto"/>
            <w:left w:val="none" w:sz="0" w:space="0" w:color="auto"/>
            <w:bottom w:val="none" w:sz="0" w:space="0" w:color="auto"/>
            <w:right w:val="none" w:sz="0" w:space="0" w:color="auto"/>
          </w:divBdr>
          <w:divsChild>
            <w:div w:id="1321277588">
              <w:marLeft w:val="0"/>
              <w:marRight w:val="0"/>
              <w:marTop w:val="0"/>
              <w:marBottom w:val="0"/>
              <w:divBdr>
                <w:top w:val="none" w:sz="0" w:space="0" w:color="auto"/>
                <w:left w:val="none" w:sz="0" w:space="0" w:color="auto"/>
                <w:bottom w:val="none" w:sz="0" w:space="0" w:color="auto"/>
                <w:right w:val="none" w:sz="0" w:space="0" w:color="auto"/>
              </w:divBdr>
              <w:divsChild>
                <w:div w:id="949555830">
                  <w:marLeft w:val="0"/>
                  <w:marRight w:val="0"/>
                  <w:marTop w:val="0"/>
                  <w:marBottom w:val="0"/>
                  <w:divBdr>
                    <w:top w:val="none" w:sz="0" w:space="0" w:color="auto"/>
                    <w:left w:val="none" w:sz="0" w:space="0" w:color="auto"/>
                    <w:bottom w:val="none" w:sz="0" w:space="0" w:color="auto"/>
                    <w:right w:val="none" w:sz="0" w:space="0" w:color="auto"/>
                  </w:divBdr>
                  <w:divsChild>
                    <w:div w:id="16063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95294">
      <w:bodyDiv w:val="1"/>
      <w:marLeft w:val="0"/>
      <w:marRight w:val="0"/>
      <w:marTop w:val="0"/>
      <w:marBottom w:val="0"/>
      <w:divBdr>
        <w:top w:val="none" w:sz="0" w:space="0" w:color="auto"/>
        <w:left w:val="none" w:sz="0" w:space="0" w:color="auto"/>
        <w:bottom w:val="none" w:sz="0" w:space="0" w:color="auto"/>
        <w:right w:val="none" w:sz="0" w:space="0" w:color="auto"/>
      </w:divBdr>
    </w:div>
    <w:div w:id="914516395">
      <w:bodyDiv w:val="1"/>
      <w:marLeft w:val="0"/>
      <w:marRight w:val="0"/>
      <w:marTop w:val="0"/>
      <w:marBottom w:val="0"/>
      <w:divBdr>
        <w:top w:val="none" w:sz="0" w:space="0" w:color="auto"/>
        <w:left w:val="none" w:sz="0" w:space="0" w:color="auto"/>
        <w:bottom w:val="none" w:sz="0" w:space="0" w:color="auto"/>
        <w:right w:val="none" w:sz="0" w:space="0" w:color="auto"/>
      </w:divBdr>
      <w:divsChild>
        <w:div w:id="1629244259">
          <w:marLeft w:val="0"/>
          <w:marRight w:val="0"/>
          <w:marTop w:val="0"/>
          <w:marBottom w:val="0"/>
          <w:divBdr>
            <w:top w:val="none" w:sz="0" w:space="0" w:color="auto"/>
            <w:left w:val="none" w:sz="0" w:space="0" w:color="auto"/>
            <w:bottom w:val="none" w:sz="0" w:space="0" w:color="auto"/>
            <w:right w:val="none" w:sz="0" w:space="0" w:color="auto"/>
          </w:divBdr>
          <w:divsChild>
            <w:div w:id="254872559">
              <w:marLeft w:val="0"/>
              <w:marRight w:val="0"/>
              <w:marTop w:val="0"/>
              <w:marBottom w:val="0"/>
              <w:divBdr>
                <w:top w:val="none" w:sz="0" w:space="0" w:color="auto"/>
                <w:left w:val="none" w:sz="0" w:space="0" w:color="auto"/>
                <w:bottom w:val="none" w:sz="0" w:space="0" w:color="auto"/>
                <w:right w:val="none" w:sz="0" w:space="0" w:color="auto"/>
              </w:divBdr>
              <w:divsChild>
                <w:div w:id="1942685033">
                  <w:marLeft w:val="0"/>
                  <w:marRight w:val="0"/>
                  <w:marTop w:val="0"/>
                  <w:marBottom w:val="0"/>
                  <w:divBdr>
                    <w:top w:val="none" w:sz="0" w:space="0" w:color="auto"/>
                    <w:left w:val="none" w:sz="0" w:space="0" w:color="auto"/>
                    <w:bottom w:val="none" w:sz="0" w:space="0" w:color="auto"/>
                    <w:right w:val="none" w:sz="0" w:space="0" w:color="auto"/>
                  </w:divBdr>
                  <w:divsChild>
                    <w:div w:id="3434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47857">
      <w:bodyDiv w:val="1"/>
      <w:marLeft w:val="0"/>
      <w:marRight w:val="0"/>
      <w:marTop w:val="0"/>
      <w:marBottom w:val="0"/>
      <w:divBdr>
        <w:top w:val="none" w:sz="0" w:space="0" w:color="auto"/>
        <w:left w:val="none" w:sz="0" w:space="0" w:color="auto"/>
        <w:bottom w:val="none" w:sz="0" w:space="0" w:color="auto"/>
        <w:right w:val="none" w:sz="0" w:space="0" w:color="auto"/>
      </w:divBdr>
      <w:divsChild>
        <w:div w:id="1964997395">
          <w:marLeft w:val="0"/>
          <w:marRight w:val="0"/>
          <w:marTop w:val="0"/>
          <w:marBottom w:val="0"/>
          <w:divBdr>
            <w:top w:val="none" w:sz="0" w:space="0" w:color="auto"/>
            <w:left w:val="none" w:sz="0" w:space="0" w:color="auto"/>
            <w:bottom w:val="none" w:sz="0" w:space="0" w:color="auto"/>
            <w:right w:val="none" w:sz="0" w:space="0" w:color="auto"/>
          </w:divBdr>
          <w:divsChild>
            <w:div w:id="729547112">
              <w:marLeft w:val="0"/>
              <w:marRight w:val="0"/>
              <w:marTop w:val="0"/>
              <w:marBottom w:val="0"/>
              <w:divBdr>
                <w:top w:val="none" w:sz="0" w:space="0" w:color="auto"/>
                <w:left w:val="none" w:sz="0" w:space="0" w:color="auto"/>
                <w:bottom w:val="none" w:sz="0" w:space="0" w:color="auto"/>
                <w:right w:val="none" w:sz="0" w:space="0" w:color="auto"/>
              </w:divBdr>
              <w:divsChild>
                <w:div w:id="580062533">
                  <w:marLeft w:val="0"/>
                  <w:marRight w:val="0"/>
                  <w:marTop w:val="0"/>
                  <w:marBottom w:val="0"/>
                  <w:divBdr>
                    <w:top w:val="none" w:sz="0" w:space="0" w:color="auto"/>
                    <w:left w:val="none" w:sz="0" w:space="0" w:color="auto"/>
                    <w:bottom w:val="none" w:sz="0" w:space="0" w:color="auto"/>
                    <w:right w:val="none" w:sz="0" w:space="0" w:color="auto"/>
                  </w:divBdr>
                  <w:divsChild>
                    <w:div w:id="14160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738903">
      <w:bodyDiv w:val="1"/>
      <w:marLeft w:val="0"/>
      <w:marRight w:val="0"/>
      <w:marTop w:val="0"/>
      <w:marBottom w:val="0"/>
      <w:divBdr>
        <w:top w:val="none" w:sz="0" w:space="0" w:color="auto"/>
        <w:left w:val="none" w:sz="0" w:space="0" w:color="auto"/>
        <w:bottom w:val="none" w:sz="0" w:space="0" w:color="auto"/>
        <w:right w:val="none" w:sz="0" w:space="0" w:color="auto"/>
      </w:divBdr>
      <w:divsChild>
        <w:div w:id="2065058503">
          <w:marLeft w:val="0"/>
          <w:marRight w:val="0"/>
          <w:marTop w:val="0"/>
          <w:marBottom w:val="0"/>
          <w:divBdr>
            <w:top w:val="none" w:sz="0" w:space="0" w:color="auto"/>
            <w:left w:val="none" w:sz="0" w:space="0" w:color="auto"/>
            <w:bottom w:val="none" w:sz="0" w:space="0" w:color="auto"/>
            <w:right w:val="none" w:sz="0" w:space="0" w:color="auto"/>
          </w:divBdr>
          <w:divsChild>
            <w:div w:id="1561405496">
              <w:marLeft w:val="0"/>
              <w:marRight w:val="0"/>
              <w:marTop w:val="0"/>
              <w:marBottom w:val="0"/>
              <w:divBdr>
                <w:top w:val="none" w:sz="0" w:space="0" w:color="auto"/>
                <w:left w:val="none" w:sz="0" w:space="0" w:color="auto"/>
                <w:bottom w:val="none" w:sz="0" w:space="0" w:color="auto"/>
                <w:right w:val="none" w:sz="0" w:space="0" w:color="auto"/>
              </w:divBdr>
              <w:divsChild>
                <w:div w:id="1977491928">
                  <w:marLeft w:val="0"/>
                  <w:marRight w:val="0"/>
                  <w:marTop w:val="0"/>
                  <w:marBottom w:val="0"/>
                  <w:divBdr>
                    <w:top w:val="none" w:sz="0" w:space="0" w:color="auto"/>
                    <w:left w:val="none" w:sz="0" w:space="0" w:color="auto"/>
                    <w:bottom w:val="none" w:sz="0" w:space="0" w:color="auto"/>
                    <w:right w:val="none" w:sz="0" w:space="0" w:color="auto"/>
                  </w:divBdr>
                  <w:divsChild>
                    <w:div w:id="1795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37002">
      <w:bodyDiv w:val="1"/>
      <w:marLeft w:val="0"/>
      <w:marRight w:val="0"/>
      <w:marTop w:val="0"/>
      <w:marBottom w:val="0"/>
      <w:divBdr>
        <w:top w:val="none" w:sz="0" w:space="0" w:color="auto"/>
        <w:left w:val="none" w:sz="0" w:space="0" w:color="auto"/>
        <w:bottom w:val="none" w:sz="0" w:space="0" w:color="auto"/>
        <w:right w:val="none" w:sz="0" w:space="0" w:color="auto"/>
      </w:divBdr>
      <w:divsChild>
        <w:div w:id="1037856774">
          <w:marLeft w:val="0"/>
          <w:marRight w:val="0"/>
          <w:marTop w:val="0"/>
          <w:marBottom w:val="0"/>
          <w:divBdr>
            <w:top w:val="none" w:sz="0" w:space="0" w:color="auto"/>
            <w:left w:val="none" w:sz="0" w:space="0" w:color="auto"/>
            <w:bottom w:val="none" w:sz="0" w:space="0" w:color="auto"/>
            <w:right w:val="none" w:sz="0" w:space="0" w:color="auto"/>
          </w:divBdr>
          <w:divsChild>
            <w:div w:id="1385131251">
              <w:marLeft w:val="0"/>
              <w:marRight w:val="0"/>
              <w:marTop w:val="0"/>
              <w:marBottom w:val="0"/>
              <w:divBdr>
                <w:top w:val="none" w:sz="0" w:space="0" w:color="auto"/>
                <w:left w:val="none" w:sz="0" w:space="0" w:color="auto"/>
                <w:bottom w:val="none" w:sz="0" w:space="0" w:color="auto"/>
                <w:right w:val="none" w:sz="0" w:space="0" w:color="auto"/>
              </w:divBdr>
              <w:divsChild>
                <w:div w:id="301158164">
                  <w:marLeft w:val="0"/>
                  <w:marRight w:val="0"/>
                  <w:marTop w:val="0"/>
                  <w:marBottom w:val="0"/>
                  <w:divBdr>
                    <w:top w:val="none" w:sz="0" w:space="0" w:color="auto"/>
                    <w:left w:val="none" w:sz="0" w:space="0" w:color="auto"/>
                    <w:bottom w:val="none" w:sz="0" w:space="0" w:color="auto"/>
                    <w:right w:val="none" w:sz="0" w:space="0" w:color="auto"/>
                  </w:divBdr>
                  <w:divsChild>
                    <w:div w:id="1869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34707">
      <w:bodyDiv w:val="1"/>
      <w:marLeft w:val="0"/>
      <w:marRight w:val="0"/>
      <w:marTop w:val="0"/>
      <w:marBottom w:val="0"/>
      <w:divBdr>
        <w:top w:val="none" w:sz="0" w:space="0" w:color="auto"/>
        <w:left w:val="none" w:sz="0" w:space="0" w:color="auto"/>
        <w:bottom w:val="none" w:sz="0" w:space="0" w:color="auto"/>
        <w:right w:val="none" w:sz="0" w:space="0" w:color="auto"/>
      </w:divBdr>
      <w:divsChild>
        <w:div w:id="1720009264">
          <w:marLeft w:val="0"/>
          <w:marRight w:val="0"/>
          <w:marTop w:val="0"/>
          <w:marBottom w:val="0"/>
          <w:divBdr>
            <w:top w:val="none" w:sz="0" w:space="0" w:color="auto"/>
            <w:left w:val="none" w:sz="0" w:space="0" w:color="auto"/>
            <w:bottom w:val="none" w:sz="0" w:space="0" w:color="auto"/>
            <w:right w:val="none" w:sz="0" w:space="0" w:color="auto"/>
          </w:divBdr>
          <w:divsChild>
            <w:div w:id="2034063569">
              <w:marLeft w:val="0"/>
              <w:marRight w:val="0"/>
              <w:marTop w:val="0"/>
              <w:marBottom w:val="0"/>
              <w:divBdr>
                <w:top w:val="none" w:sz="0" w:space="0" w:color="auto"/>
                <w:left w:val="none" w:sz="0" w:space="0" w:color="auto"/>
                <w:bottom w:val="none" w:sz="0" w:space="0" w:color="auto"/>
                <w:right w:val="none" w:sz="0" w:space="0" w:color="auto"/>
              </w:divBdr>
              <w:divsChild>
                <w:div w:id="2042975785">
                  <w:marLeft w:val="0"/>
                  <w:marRight w:val="0"/>
                  <w:marTop w:val="0"/>
                  <w:marBottom w:val="0"/>
                  <w:divBdr>
                    <w:top w:val="none" w:sz="0" w:space="0" w:color="auto"/>
                    <w:left w:val="none" w:sz="0" w:space="0" w:color="auto"/>
                    <w:bottom w:val="none" w:sz="0" w:space="0" w:color="auto"/>
                    <w:right w:val="none" w:sz="0" w:space="0" w:color="auto"/>
                  </w:divBdr>
                  <w:divsChild>
                    <w:div w:id="2963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557062">
      <w:bodyDiv w:val="1"/>
      <w:marLeft w:val="0"/>
      <w:marRight w:val="0"/>
      <w:marTop w:val="0"/>
      <w:marBottom w:val="0"/>
      <w:divBdr>
        <w:top w:val="none" w:sz="0" w:space="0" w:color="auto"/>
        <w:left w:val="none" w:sz="0" w:space="0" w:color="auto"/>
        <w:bottom w:val="none" w:sz="0" w:space="0" w:color="auto"/>
        <w:right w:val="none" w:sz="0" w:space="0" w:color="auto"/>
      </w:divBdr>
      <w:divsChild>
        <w:div w:id="1638678157">
          <w:marLeft w:val="0"/>
          <w:marRight w:val="0"/>
          <w:marTop w:val="0"/>
          <w:marBottom w:val="0"/>
          <w:divBdr>
            <w:top w:val="none" w:sz="0" w:space="0" w:color="auto"/>
            <w:left w:val="none" w:sz="0" w:space="0" w:color="auto"/>
            <w:bottom w:val="none" w:sz="0" w:space="0" w:color="auto"/>
            <w:right w:val="none" w:sz="0" w:space="0" w:color="auto"/>
          </w:divBdr>
          <w:divsChild>
            <w:div w:id="54592431">
              <w:marLeft w:val="0"/>
              <w:marRight w:val="0"/>
              <w:marTop w:val="0"/>
              <w:marBottom w:val="0"/>
              <w:divBdr>
                <w:top w:val="none" w:sz="0" w:space="0" w:color="auto"/>
                <w:left w:val="none" w:sz="0" w:space="0" w:color="auto"/>
                <w:bottom w:val="none" w:sz="0" w:space="0" w:color="auto"/>
                <w:right w:val="none" w:sz="0" w:space="0" w:color="auto"/>
              </w:divBdr>
              <w:divsChild>
                <w:div w:id="1284115580">
                  <w:marLeft w:val="0"/>
                  <w:marRight w:val="0"/>
                  <w:marTop w:val="0"/>
                  <w:marBottom w:val="0"/>
                  <w:divBdr>
                    <w:top w:val="none" w:sz="0" w:space="0" w:color="auto"/>
                    <w:left w:val="none" w:sz="0" w:space="0" w:color="auto"/>
                    <w:bottom w:val="none" w:sz="0" w:space="0" w:color="auto"/>
                    <w:right w:val="none" w:sz="0" w:space="0" w:color="auto"/>
                  </w:divBdr>
                  <w:divsChild>
                    <w:div w:id="10894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57615">
      <w:bodyDiv w:val="1"/>
      <w:marLeft w:val="0"/>
      <w:marRight w:val="0"/>
      <w:marTop w:val="0"/>
      <w:marBottom w:val="0"/>
      <w:divBdr>
        <w:top w:val="none" w:sz="0" w:space="0" w:color="auto"/>
        <w:left w:val="none" w:sz="0" w:space="0" w:color="auto"/>
        <w:bottom w:val="none" w:sz="0" w:space="0" w:color="auto"/>
        <w:right w:val="none" w:sz="0" w:space="0" w:color="auto"/>
      </w:divBdr>
      <w:divsChild>
        <w:div w:id="2138182703">
          <w:marLeft w:val="0"/>
          <w:marRight w:val="0"/>
          <w:marTop w:val="0"/>
          <w:marBottom w:val="0"/>
          <w:divBdr>
            <w:top w:val="none" w:sz="0" w:space="0" w:color="auto"/>
            <w:left w:val="none" w:sz="0" w:space="0" w:color="auto"/>
            <w:bottom w:val="none" w:sz="0" w:space="0" w:color="auto"/>
            <w:right w:val="none" w:sz="0" w:space="0" w:color="auto"/>
          </w:divBdr>
          <w:divsChild>
            <w:div w:id="606929029">
              <w:marLeft w:val="0"/>
              <w:marRight w:val="0"/>
              <w:marTop w:val="0"/>
              <w:marBottom w:val="0"/>
              <w:divBdr>
                <w:top w:val="none" w:sz="0" w:space="0" w:color="auto"/>
                <w:left w:val="none" w:sz="0" w:space="0" w:color="auto"/>
                <w:bottom w:val="none" w:sz="0" w:space="0" w:color="auto"/>
                <w:right w:val="none" w:sz="0" w:space="0" w:color="auto"/>
              </w:divBdr>
              <w:divsChild>
                <w:div w:id="1867595578">
                  <w:marLeft w:val="0"/>
                  <w:marRight w:val="0"/>
                  <w:marTop w:val="0"/>
                  <w:marBottom w:val="0"/>
                  <w:divBdr>
                    <w:top w:val="none" w:sz="0" w:space="0" w:color="auto"/>
                    <w:left w:val="none" w:sz="0" w:space="0" w:color="auto"/>
                    <w:bottom w:val="none" w:sz="0" w:space="0" w:color="auto"/>
                    <w:right w:val="none" w:sz="0" w:space="0" w:color="auto"/>
                  </w:divBdr>
                  <w:divsChild>
                    <w:div w:id="7045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4812">
      <w:bodyDiv w:val="1"/>
      <w:marLeft w:val="0"/>
      <w:marRight w:val="0"/>
      <w:marTop w:val="0"/>
      <w:marBottom w:val="0"/>
      <w:divBdr>
        <w:top w:val="none" w:sz="0" w:space="0" w:color="auto"/>
        <w:left w:val="none" w:sz="0" w:space="0" w:color="auto"/>
        <w:bottom w:val="none" w:sz="0" w:space="0" w:color="auto"/>
        <w:right w:val="none" w:sz="0" w:space="0" w:color="auto"/>
      </w:divBdr>
      <w:divsChild>
        <w:div w:id="27412524">
          <w:marLeft w:val="0"/>
          <w:marRight w:val="0"/>
          <w:marTop w:val="0"/>
          <w:marBottom w:val="0"/>
          <w:divBdr>
            <w:top w:val="none" w:sz="0" w:space="0" w:color="auto"/>
            <w:left w:val="none" w:sz="0" w:space="0" w:color="auto"/>
            <w:bottom w:val="none" w:sz="0" w:space="0" w:color="auto"/>
            <w:right w:val="none" w:sz="0" w:space="0" w:color="auto"/>
          </w:divBdr>
          <w:divsChild>
            <w:div w:id="174001983">
              <w:marLeft w:val="0"/>
              <w:marRight w:val="0"/>
              <w:marTop w:val="0"/>
              <w:marBottom w:val="0"/>
              <w:divBdr>
                <w:top w:val="none" w:sz="0" w:space="0" w:color="auto"/>
                <w:left w:val="none" w:sz="0" w:space="0" w:color="auto"/>
                <w:bottom w:val="none" w:sz="0" w:space="0" w:color="auto"/>
                <w:right w:val="none" w:sz="0" w:space="0" w:color="auto"/>
              </w:divBdr>
              <w:divsChild>
                <w:div w:id="127480432">
                  <w:marLeft w:val="0"/>
                  <w:marRight w:val="0"/>
                  <w:marTop w:val="0"/>
                  <w:marBottom w:val="0"/>
                  <w:divBdr>
                    <w:top w:val="none" w:sz="0" w:space="0" w:color="auto"/>
                    <w:left w:val="none" w:sz="0" w:space="0" w:color="auto"/>
                    <w:bottom w:val="none" w:sz="0" w:space="0" w:color="auto"/>
                    <w:right w:val="none" w:sz="0" w:space="0" w:color="auto"/>
                  </w:divBdr>
                  <w:divsChild>
                    <w:div w:id="2014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93562">
      <w:bodyDiv w:val="1"/>
      <w:marLeft w:val="0"/>
      <w:marRight w:val="0"/>
      <w:marTop w:val="0"/>
      <w:marBottom w:val="0"/>
      <w:divBdr>
        <w:top w:val="none" w:sz="0" w:space="0" w:color="auto"/>
        <w:left w:val="none" w:sz="0" w:space="0" w:color="auto"/>
        <w:bottom w:val="none" w:sz="0" w:space="0" w:color="auto"/>
        <w:right w:val="none" w:sz="0" w:space="0" w:color="auto"/>
      </w:divBdr>
      <w:divsChild>
        <w:div w:id="2035497223">
          <w:marLeft w:val="0"/>
          <w:marRight w:val="0"/>
          <w:marTop w:val="0"/>
          <w:marBottom w:val="0"/>
          <w:divBdr>
            <w:top w:val="none" w:sz="0" w:space="0" w:color="auto"/>
            <w:left w:val="none" w:sz="0" w:space="0" w:color="auto"/>
            <w:bottom w:val="none" w:sz="0" w:space="0" w:color="auto"/>
            <w:right w:val="none" w:sz="0" w:space="0" w:color="auto"/>
          </w:divBdr>
          <w:divsChild>
            <w:div w:id="796030811">
              <w:marLeft w:val="0"/>
              <w:marRight w:val="0"/>
              <w:marTop w:val="0"/>
              <w:marBottom w:val="0"/>
              <w:divBdr>
                <w:top w:val="none" w:sz="0" w:space="0" w:color="auto"/>
                <w:left w:val="none" w:sz="0" w:space="0" w:color="auto"/>
                <w:bottom w:val="none" w:sz="0" w:space="0" w:color="auto"/>
                <w:right w:val="none" w:sz="0" w:space="0" w:color="auto"/>
              </w:divBdr>
              <w:divsChild>
                <w:div w:id="11341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4818">
      <w:bodyDiv w:val="1"/>
      <w:marLeft w:val="0"/>
      <w:marRight w:val="0"/>
      <w:marTop w:val="0"/>
      <w:marBottom w:val="0"/>
      <w:divBdr>
        <w:top w:val="none" w:sz="0" w:space="0" w:color="auto"/>
        <w:left w:val="none" w:sz="0" w:space="0" w:color="auto"/>
        <w:bottom w:val="none" w:sz="0" w:space="0" w:color="auto"/>
        <w:right w:val="none" w:sz="0" w:space="0" w:color="auto"/>
      </w:divBdr>
      <w:divsChild>
        <w:div w:id="1991906204">
          <w:marLeft w:val="0"/>
          <w:marRight w:val="0"/>
          <w:marTop w:val="0"/>
          <w:marBottom w:val="0"/>
          <w:divBdr>
            <w:top w:val="none" w:sz="0" w:space="0" w:color="auto"/>
            <w:left w:val="none" w:sz="0" w:space="0" w:color="auto"/>
            <w:bottom w:val="none" w:sz="0" w:space="0" w:color="auto"/>
            <w:right w:val="none" w:sz="0" w:space="0" w:color="auto"/>
          </w:divBdr>
          <w:divsChild>
            <w:div w:id="1153983571">
              <w:marLeft w:val="0"/>
              <w:marRight w:val="0"/>
              <w:marTop w:val="0"/>
              <w:marBottom w:val="0"/>
              <w:divBdr>
                <w:top w:val="none" w:sz="0" w:space="0" w:color="auto"/>
                <w:left w:val="none" w:sz="0" w:space="0" w:color="auto"/>
                <w:bottom w:val="none" w:sz="0" w:space="0" w:color="auto"/>
                <w:right w:val="none" w:sz="0" w:space="0" w:color="auto"/>
              </w:divBdr>
              <w:divsChild>
                <w:div w:id="1921209879">
                  <w:marLeft w:val="0"/>
                  <w:marRight w:val="0"/>
                  <w:marTop w:val="0"/>
                  <w:marBottom w:val="0"/>
                  <w:divBdr>
                    <w:top w:val="none" w:sz="0" w:space="0" w:color="auto"/>
                    <w:left w:val="none" w:sz="0" w:space="0" w:color="auto"/>
                    <w:bottom w:val="none" w:sz="0" w:space="0" w:color="auto"/>
                    <w:right w:val="none" w:sz="0" w:space="0" w:color="auto"/>
                  </w:divBdr>
                  <w:divsChild>
                    <w:div w:id="13410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15285">
      <w:bodyDiv w:val="1"/>
      <w:marLeft w:val="0"/>
      <w:marRight w:val="0"/>
      <w:marTop w:val="0"/>
      <w:marBottom w:val="0"/>
      <w:divBdr>
        <w:top w:val="none" w:sz="0" w:space="0" w:color="auto"/>
        <w:left w:val="none" w:sz="0" w:space="0" w:color="auto"/>
        <w:bottom w:val="none" w:sz="0" w:space="0" w:color="auto"/>
        <w:right w:val="none" w:sz="0" w:space="0" w:color="auto"/>
      </w:divBdr>
      <w:divsChild>
        <w:div w:id="424229441">
          <w:marLeft w:val="0"/>
          <w:marRight w:val="0"/>
          <w:marTop w:val="0"/>
          <w:marBottom w:val="0"/>
          <w:divBdr>
            <w:top w:val="none" w:sz="0" w:space="0" w:color="auto"/>
            <w:left w:val="none" w:sz="0" w:space="0" w:color="auto"/>
            <w:bottom w:val="none" w:sz="0" w:space="0" w:color="auto"/>
            <w:right w:val="none" w:sz="0" w:space="0" w:color="auto"/>
          </w:divBdr>
          <w:divsChild>
            <w:div w:id="1918514350">
              <w:marLeft w:val="0"/>
              <w:marRight w:val="0"/>
              <w:marTop w:val="0"/>
              <w:marBottom w:val="0"/>
              <w:divBdr>
                <w:top w:val="none" w:sz="0" w:space="0" w:color="auto"/>
                <w:left w:val="none" w:sz="0" w:space="0" w:color="auto"/>
                <w:bottom w:val="none" w:sz="0" w:space="0" w:color="auto"/>
                <w:right w:val="none" w:sz="0" w:space="0" w:color="auto"/>
              </w:divBdr>
              <w:divsChild>
                <w:div w:id="178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88122">
      <w:bodyDiv w:val="1"/>
      <w:marLeft w:val="0"/>
      <w:marRight w:val="0"/>
      <w:marTop w:val="0"/>
      <w:marBottom w:val="0"/>
      <w:divBdr>
        <w:top w:val="none" w:sz="0" w:space="0" w:color="auto"/>
        <w:left w:val="none" w:sz="0" w:space="0" w:color="auto"/>
        <w:bottom w:val="none" w:sz="0" w:space="0" w:color="auto"/>
        <w:right w:val="none" w:sz="0" w:space="0" w:color="auto"/>
      </w:divBdr>
      <w:divsChild>
        <w:div w:id="1173644231">
          <w:marLeft w:val="0"/>
          <w:marRight w:val="0"/>
          <w:marTop w:val="0"/>
          <w:marBottom w:val="0"/>
          <w:divBdr>
            <w:top w:val="none" w:sz="0" w:space="0" w:color="auto"/>
            <w:left w:val="none" w:sz="0" w:space="0" w:color="auto"/>
            <w:bottom w:val="none" w:sz="0" w:space="0" w:color="auto"/>
            <w:right w:val="none" w:sz="0" w:space="0" w:color="auto"/>
          </w:divBdr>
          <w:divsChild>
            <w:div w:id="303775587">
              <w:marLeft w:val="0"/>
              <w:marRight w:val="0"/>
              <w:marTop w:val="0"/>
              <w:marBottom w:val="0"/>
              <w:divBdr>
                <w:top w:val="none" w:sz="0" w:space="0" w:color="auto"/>
                <w:left w:val="none" w:sz="0" w:space="0" w:color="auto"/>
                <w:bottom w:val="none" w:sz="0" w:space="0" w:color="auto"/>
                <w:right w:val="none" w:sz="0" w:space="0" w:color="auto"/>
              </w:divBdr>
              <w:divsChild>
                <w:div w:id="293369538">
                  <w:marLeft w:val="0"/>
                  <w:marRight w:val="0"/>
                  <w:marTop w:val="0"/>
                  <w:marBottom w:val="0"/>
                  <w:divBdr>
                    <w:top w:val="none" w:sz="0" w:space="0" w:color="auto"/>
                    <w:left w:val="none" w:sz="0" w:space="0" w:color="auto"/>
                    <w:bottom w:val="none" w:sz="0" w:space="0" w:color="auto"/>
                    <w:right w:val="none" w:sz="0" w:space="0" w:color="auto"/>
                  </w:divBdr>
                  <w:divsChild>
                    <w:div w:id="12173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530090">
      <w:bodyDiv w:val="1"/>
      <w:marLeft w:val="0"/>
      <w:marRight w:val="0"/>
      <w:marTop w:val="0"/>
      <w:marBottom w:val="0"/>
      <w:divBdr>
        <w:top w:val="none" w:sz="0" w:space="0" w:color="auto"/>
        <w:left w:val="none" w:sz="0" w:space="0" w:color="auto"/>
        <w:bottom w:val="none" w:sz="0" w:space="0" w:color="auto"/>
        <w:right w:val="none" w:sz="0" w:space="0" w:color="auto"/>
      </w:divBdr>
      <w:divsChild>
        <w:div w:id="1208224067">
          <w:marLeft w:val="0"/>
          <w:marRight w:val="0"/>
          <w:marTop w:val="0"/>
          <w:marBottom w:val="0"/>
          <w:divBdr>
            <w:top w:val="none" w:sz="0" w:space="0" w:color="auto"/>
            <w:left w:val="none" w:sz="0" w:space="0" w:color="auto"/>
            <w:bottom w:val="none" w:sz="0" w:space="0" w:color="auto"/>
            <w:right w:val="none" w:sz="0" w:space="0" w:color="auto"/>
          </w:divBdr>
          <w:divsChild>
            <w:div w:id="901217611">
              <w:marLeft w:val="0"/>
              <w:marRight w:val="0"/>
              <w:marTop w:val="0"/>
              <w:marBottom w:val="0"/>
              <w:divBdr>
                <w:top w:val="none" w:sz="0" w:space="0" w:color="auto"/>
                <w:left w:val="none" w:sz="0" w:space="0" w:color="auto"/>
                <w:bottom w:val="none" w:sz="0" w:space="0" w:color="auto"/>
                <w:right w:val="none" w:sz="0" w:space="0" w:color="auto"/>
              </w:divBdr>
              <w:divsChild>
                <w:div w:id="767626402">
                  <w:marLeft w:val="0"/>
                  <w:marRight w:val="0"/>
                  <w:marTop w:val="0"/>
                  <w:marBottom w:val="0"/>
                  <w:divBdr>
                    <w:top w:val="none" w:sz="0" w:space="0" w:color="auto"/>
                    <w:left w:val="none" w:sz="0" w:space="0" w:color="auto"/>
                    <w:bottom w:val="none" w:sz="0" w:space="0" w:color="auto"/>
                    <w:right w:val="none" w:sz="0" w:space="0" w:color="auto"/>
                  </w:divBdr>
                  <w:divsChild>
                    <w:div w:id="322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85674">
      <w:bodyDiv w:val="1"/>
      <w:marLeft w:val="0"/>
      <w:marRight w:val="0"/>
      <w:marTop w:val="0"/>
      <w:marBottom w:val="0"/>
      <w:divBdr>
        <w:top w:val="none" w:sz="0" w:space="0" w:color="auto"/>
        <w:left w:val="none" w:sz="0" w:space="0" w:color="auto"/>
        <w:bottom w:val="none" w:sz="0" w:space="0" w:color="auto"/>
        <w:right w:val="none" w:sz="0" w:space="0" w:color="auto"/>
      </w:divBdr>
      <w:divsChild>
        <w:div w:id="337126061">
          <w:marLeft w:val="0"/>
          <w:marRight w:val="0"/>
          <w:marTop w:val="0"/>
          <w:marBottom w:val="0"/>
          <w:divBdr>
            <w:top w:val="none" w:sz="0" w:space="0" w:color="auto"/>
            <w:left w:val="none" w:sz="0" w:space="0" w:color="auto"/>
            <w:bottom w:val="none" w:sz="0" w:space="0" w:color="auto"/>
            <w:right w:val="none" w:sz="0" w:space="0" w:color="auto"/>
          </w:divBdr>
          <w:divsChild>
            <w:div w:id="2061858841">
              <w:marLeft w:val="0"/>
              <w:marRight w:val="0"/>
              <w:marTop w:val="0"/>
              <w:marBottom w:val="0"/>
              <w:divBdr>
                <w:top w:val="none" w:sz="0" w:space="0" w:color="auto"/>
                <w:left w:val="none" w:sz="0" w:space="0" w:color="auto"/>
                <w:bottom w:val="none" w:sz="0" w:space="0" w:color="auto"/>
                <w:right w:val="none" w:sz="0" w:space="0" w:color="auto"/>
              </w:divBdr>
              <w:divsChild>
                <w:div w:id="273169108">
                  <w:marLeft w:val="0"/>
                  <w:marRight w:val="0"/>
                  <w:marTop w:val="0"/>
                  <w:marBottom w:val="0"/>
                  <w:divBdr>
                    <w:top w:val="none" w:sz="0" w:space="0" w:color="auto"/>
                    <w:left w:val="none" w:sz="0" w:space="0" w:color="auto"/>
                    <w:bottom w:val="none" w:sz="0" w:space="0" w:color="auto"/>
                    <w:right w:val="none" w:sz="0" w:space="0" w:color="auto"/>
                  </w:divBdr>
                  <w:divsChild>
                    <w:div w:id="17839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56713">
      <w:bodyDiv w:val="1"/>
      <w:marLeft w:val="0"/>
      <w:marRight w:val="0"/>
      <w:marTop w:val="0"/>
      <w:marBottom w:val="0"/>
      <w:divBdr>
        <w:top w:val="none" w:sz="0" w:space="0" w:color="auto"/>
        <w:left w:val="none" w:sz="0" w:space="0" w:color="auto"/>
        <w:bottom w:val="none" w:sz="0" w:space="0" w:color="auto"/>
        <w:right w:val="none" w:sz="0" w:space="0" w:color="auto"/>
      </w:divBdr>
      <w:divsChild>
        <w:div w:id="1807312776">
          <w:marLeft w:val="0"/>
          <w:marRight w:val="0"/>
          <w:marTop w:val="0"/>
          <w:marBottom w:val="0"/>
          <w:divBdr>
            <w:top w:val="none" w:sz="0" w:space="0" w:color="auto"/>
            <w:left w:val="none" w:sz="0" w:space="0" w:color="auto"/>
            <w:bottom w:val="none" w:sz="0" w:space="0" w:color="auto"/>
            <w:right w:val="none" w:sz="0" w:space="0" w:color="auto"/>
          </w:divBdr>
          <w:divsChild>
            <w:div w:id="317804612">
              <w:marLeft w:val="0"/>
              <w:marRight w:val="0"/>
              <w:marTop w:val="0"/>
              <w:marBottom w:val="0"/>
              <w:divBdr>
                <w:top w:val="none" w:sz="0" w:space="0" w:color="auto"/>
                <w:left w:val="none" w:sz="0" w:space="0" w:color="auto"/>
                <w:bottom w:val="none" w:sz="0" w:space="0" w:color="auto"/>
                <w:right w:val="none" w:sz="0" w:space="0" w:color="auto"/>
              </w:divBdr>
              <w:divsChild>
                <w:div w:id="1229880763">
                  <w:marLeft w:val="0"/>
                  <w:marRight w:val="0"/>
                  <w:marTop w:val="0"/>
                  <w:marBottom w:val="0"/>
                  <w:divBdr>
                    <w:top w:val="none" w:sz="0" w:space="0" w:color="auto"/>
                    <w:left w:val="none" w:sz="0" w:space="0" w:color="auto"/>
                    <w:bottom w:val="none" w:sz="0" w:space="0" w:color="auto"/>
                    <w:right w:val="none" w:sz="0" w:space="0" w:color="auto"/>
                  </w:divBdr>
                  <w:divsChild>
                    <w:div w:id="263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18164">
      <w:bodyDiv w:val="1"/>
      <w:marLeft w:val="0"/>
      <w:marRight w:val="0"/>
      <w:marTop w:val="0"/>
      <w:marBottom w:val="0"/>
      <w:divBdr>
        <w:top w:val="none" w:sz="0" w:space="0" w:color="auto"/>
        <w:left w:val="none" w:sz="0" w:space="0" w:color="auto"/>
        <w:bottom w:val="none" w:sz="0" w:space="0" w:color="auto"/>
        <w:right w:val="none" w:sz="0" w:space="0" w:color="auto"/>
      </w:divBdr>
      <w:divsChild>
        <w:div w:id="149291304">
          <w:marLeft w:val="0"/>
          <w:marRight w:val="0"/>
          <w:marTop w:val="0"/>
          <w:marBottom w:val="0"/>
          <w:divBdr>
            <w:top w:val="none" w:sz="0" w:space="0" w:color="auto"/>
            <w:left w:val="none" w:sz="0" w:space="0" w:color="auto"/>
            <w:bottom w:val="none" w:sz="0" w:space="0" w:color="auto"/>
            <w:right w:val="none" w:sz="0" w:space="0" w:color="auto"/>
          </w:divBdr>
          <w:divsChild>
            <w:div w:id="1164857046">
              <w:marLeft w:val="0"/>
              <w:marRight w:val="0"/>
              <w:marTop w:val="0"/>
              <w:marBottom w:val="0"/>
              <w:divBdr>
                <w:top w:val="none" w:sz="0" w:space="0" w:color="auto"/>
                <w:left w:val="none" w:sz="0" w:space="0" w:color="auto"/>
                <w:bottom w:val="none" w:sz="0" w:space="0" w:color="auto"/>
                <w:right w:val="none" w:sz="0" w:space="0" w:color="auto"/>
              </w:divBdr>
              <w:divsChild>
                <w:div w:id="15522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8293">
      <w:bodyDiv w:val="1"/>
      <w:marLeft w:val="0"/>
      <w:marRight w:val="0"/>
      <w:marTop w:val="0"/>
      <w:marBottom w:val="0"/>
      <w:divBdr>
        <w:top w:val="none" w:sz="0" w:space="0" w:color="auto"/>
        <w:left w:val="none" w:sz="0" w:space="0" w:color="auto"/>
        <w:bottom w:val="none" w:sz="0" w:space="0" w:color="auto"/>
        <w:right w:val="none" w:sz="0" w:space="0" w:color="auto"/>
      </w:divBdr>
      <w:divsChild>
        <w:div w:id="1060789197">
          <w:marLeft w:val="0"/>
          <w:marRight w:val="0"/>
          <w:marTop w:val="0"/>
          <w:marBottom w:val="0"/>
          <w:divBdr>
            <w:top w:val="none" w:sz="0" w:space="0" w:color="auto"/>
            <w:left w:val="none" w:sz="0" w:space="0" w:color="auto"/>
            <w:bottom w:val="none" w:sz="0" w:space="0" w:color="auto"/>
            <w:right w:val="none" w:sz="0" w:space="0" w:color="auto"/>
          </w:divBdr>
          <w:divsChild>
            <w:div w:id="155921312">
              <w:marLeft w:val="0"/>
              <w:marRight w:val="0"/>
              <w:marTop w:val="0"/>
              <w:marBottom w:val="0"/>
              <w:divBdr>
                <w:top w:val="none" w:sz="0" w:space="0" w:color="auto"/>
                <w:left w:val="none" w:sz="0" w:space="0" w:color="auto"/>
                <w:bottom w:val="none" w:sz="0" w:space="0" w:color="auto"/>
                <w:right w:val="none" w:sz="0" w:space="0" w:color="auto"/>
              </w:divBdr>
              <w:divsChild>
                <w:div w:id="801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1413">
      <w:bodyDiv w:val="1"/>
      <w:marLeft w:val="0"/>
      <w:marRight w:val="0"/>
      <w:marTop w:val="0"/>
      <w:marBottom w:val="0"/>
      <w:divBdr>
        <w:top w:val="none" w:sz="0" w:space="0" w:color="auto"/>
        <w:left w:val="none" w:sz="0" w:space="0" w:color="auto"/>
        <w:bottom w:val="none" w:sz="0" w:space="0" w:color="auto"/>
        <w:right w:val="none" w:sz="0" w:space="0" w:color="auto"/>
      </w:divBdr>
      <w:divsChild>
        <w:div w:id="1875460767">
          <w:marLeft w:val="0"/>
          <w:marRight w:val="0"/>
          <w:marTop w:val="0"/>
          <w:marBottom w:val="0"/>
          <w:divBdr>
            <w:top w:val="none" w:sz="0" w:space="0" w:color="auto"/>
            <w:left w:val="none" w:sz="0" w:space="0" w:color="auto"/>
            <w:bottom w:val="none" w:sz="0" w:space="0" w:color="auto"/>
            <w:right w:val="none" w:sz="0" w:space="0" w:color="auto"/>
          </w:divBdr>
          <w:divsChild>
            <w:div w:id="1989436149">
              <w:marLeft w:val="0"/>
              <w:marRight w:val="0"/>
              <w:marTop w:val="0"/>
              <w:marBottom w:val="0"/>
              <w:divBdr>
                <w:top w:val="none" w:sz="0" w:space="0" w:color="auto"/>
                <w:left w:val="none" w:sz="0" w:space="0" w:color="auto"/>
                <w:bottom w:val="none" w:sz="0" w:space="0" w:color="auto"/>
                <w:right w:val="none" w:sz="0" w:space="0" w:color="auto"/>
              </w:divBdr>
              <w:divsChild>
                <w:div w:id="812796492">
                  <w:marLeft w:val="0"/>
                  <w:marRight w:val="0"/>
                  <w:marTop w:val="0"/>
                  <w:marBottom w:val="0"/>
                  <w:divBdr>
                    <w:top w:val="none" w:sz="0" w:space="0" w:color="auto"/>
                    <w:left w:val="none" w:sz="0" w:space="0" w:color="auto"/>
                    <w:bottom w:val="none" w:sz="0" w:space="0" w:color="auto"/>
                    <w:right w:val="none" w:sz="0" w:space="0" w:color="auto"/>
                  </w:divBdr>
                  <w:divsChild>
                    <w:div w:id="2025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020594">
      <w:bodyDiv w:val="1"/>
      <w:marLeft w:val="0"/>
      <w:marRight w:val="0"/>
      <w:marTop w:val="0"/>
      <w:marBottom w:val="0"/>
      <w:divBdr>
        <w:top w:val="none" w:sz="0" w:space="0" w:color="auto"/>
        <w:left w:val="none" w:sz="0" w:space="0" w:color="auto"/>
        <w:bottom w:val="none" w:sz="0" w:space="0" w:color="auto"/>
        <w:right w:val="none" w:sz="0" w:space="0" w:color="auto"/>
      </w:divBdr>
    </w:div>
    <w:div w:id="2116975810">
      <w:bodyDiv w:val="1"/>
      <w:marLeft w:val="0"/>
      <w:marRight w:val="0"/>
      <w:marTop w:val="0"/>
      <w:marBottom w:val="0"/>
      <w:divBdr>
        <w:top w:val="none" w:sz="0" w:space="0" w:color="auto"/>
        <w:left w:val="none" w:sz="0" w:space="0" w:color="auto"/>
        <w:bottom w:val="none" w:sz="0" w:space="0" w:color="auto"/>
        <w:right w:val="none" w:sz="0" w:space="0" w:color="auto"/>
      </w:divBdr>
      <w:divsChild>
        <w:div w:id="1407144415">
          <w:marLeft w:val="0"/>
          <w:marRight w:val="0"/>
          <w:marTop w:val="0"/>
          <w:marBottom w:val="0"/>
          <w:divBdr>
            <w:top w:val="none" w:sz="0" w:space="0" w:color="auto"/>
            <w:left w:val="none" w:sz="0" w:space="0" w:color="auto"/>
            <w:bottom w:val="none" w:sz="0" w:space="0" w:color="auto"/>
            <w:right w:val="none" w:sz="0" w:space="0" w:color="auto"/>
          </w:divBdr>
          <w:divsChild>
            <w:div w:id="1481844721">
              <w:marLeft w:val="0"/>
              <w:marRight w:val="0"/>
              <w:marTop w:val="0"/>
              <w:marBottom w:val="0"/>
              <w:divBdr>
                <w:top w:val="none" w:sz="0" w:space="0" w:color="auto"/>
                <w:left w:val="none" w:sz="0" w:space="0" w:color="auto"/>
                <w:bottom w:val="none" w:sz="0" w:space="0" w:color="auto"/>
                <w:right w:val="none" w:sz="0" w:space="0" w:color="auto"/>
              </w:divBdr>
              <w:divsChild>
                <w:div w:id="633877937">
                  <w:marLeft w:val="0"/>
                  <w:marRight w:val="0"/>
                  <w:marTop w:val="0"/>
                  <w:marBottom w:val="0"/>
                  <w:divBdr>
                    <w:top w:val="none" w:sz="0" w:space="0" w:color="auto"/>
                    <w:left w:val="none" w:sz="0" w:space="0" w:color="auto"/>
                    <w:bottom w:val="none" w:sz="0" w:space="0" w:color="auto"/>
                    <w:right w:val="none" w:sz="0" w:space="0" w:color="auto"/>
                  </w:divBdr>
                  <w:divsChild>
                    <w:div w:id="14190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5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pathwaymedicine.org/integrated-respiratory-contro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15</Pages>
  <Words>3747</Words>
  <Characters>21359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98</cp:revision>
  <dcterms:created xsi:type="dcterms:W3CDTF">2020-12-08T23:29:00Z</dcterms:created>
  <dcterms:modified xsi:type="dcterms:W3CDTF">2020-12-13T17:16:00Z</dcterms:modified>
</cp:coreProperties>
</file>