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6F65B" w14:textId="77777777" w:rsidR="00F121DF" w:rsidRPr="00F121DF" w:rsidRDefault="00F121DF" w:rsidP="00F121DF">
      <w:pPr>
        <w:rPr>
          <w:rFonts w:ascii="Helvetica" w:hAnsi="Helvetica"/>
        </w:rPr>
      </w:pPr>
      <w:r w:rsidRPr="00F121DF">
        <w:rPr>
          <w:rFonts w:ascii="Helvetica" w:hAnsi="Helvetica"/>
        </w:rPr>
        <w:t>Briefly explain/discuss the likely short-term (i.e., within a few hours) effect(s) of a small (≤ 10 mm</w:t>
      </w:r>
      <w:r w:rsidRPr="00F121DF">
        <w:rPr>
          <w:rFonts w:ascii="Helvetica" w:hAnsi="Helvetica"/>
          <w:vertAlign w:val="superscript"/>
        </w:rPr>
        <w:t>2</w:t>
      </w:r>
      <w:r w:rsidRPr="00F121DF">
        <w:rPr>
          <w:rFonts w:ascii="Helvetica" w:hAnsi="Helvetica"/>
        </w:rPr>
        <w:t xml:space="preserve"> in area) tear or puncture in the pleural membrane of one (but not the other) lung on respiratory function.</w:t>
      </w:r>
    </w:p>
    <w:p w14:paraId="7FA921A0" w14:textId="77777777" w:rsidR="007253CA" w:rsidRPr="00F121DF" w:rsidRDefault="007253CA" w:rsidP="00265392">
      <w:pPr>
        <w:rPr>
          <w:rFonts w:ascii="Helvetica" w:hAnsi="Helvetica"/>
        </w:rPr>
      </w:pPr>
    </w:p>
    <w:sectPr w:rsidR="007253CA" w:rsidRPr="00F12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31D5C"/>
    <w:multiLevelType w:val="hybridMultilevel"/>
    <w:tmpl w:val="87BCB018"/>
    <w:lvl w:ilvl="0" w:tplc="5E206808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32F78"/>
    <w:multiLevelType w:val="multilevel"/>
    <w:tmpl w:val="95F6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D31A3"/>
    <w:multiLevelType w:val="multilevel"/>
    <w:tmpl w:val="2AAE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91111"/>
    <w:multiLevelType w:val="multilevel"/>
    <w:tmpl w:val="E79C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C31CF2"/>
    <w:multiLevelType w:val="multilevel"/>
    <w:tmpl w:val="713C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A05582"/>
    <w:multiLevelType w:val="hybridMultilevel"/>
    <w:tmpl w:val="A9C6BF4C"/>
    <w:lvl w:ilvl="0" w:tplc="D1A8904E">
      <w:start w:val="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05876"/>
    <w:multiLevelType w:val="multilevel"/>
    <w:tmpl w:val="2AAEB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62"/>
    <w:rsid w:val="00053718"/>
    <w:rsid w:val="00067E1B"/>
    <w:rsid w:val="000707ED"/>
    <w:rsid w:val="000B7905"/>
    <w:rsid w:val="00143EB2"/>
    <w:rsid w:val="001E0604"/>
    <w:rsid w:val="001F3A6E"/>
    <w:rsid w:val="00265392"/>
    <w:rsid w:val="00285F97"/>
    <w:rsid w:val="00293BCE"/>
    <w:rsid w:val="003415AC"/>
    <w:rsid w:val="003471E9"/>
    <w:rsid w:val="003915DA"/>
    <w:rsid w:val="003A43AD"/>
    <w:rsid w:val="00406C8D"/>
    <w:rsid w:val="00451FCA"/>
    <w:rsid w:val="004B280F"/>
    <w:rsid w:val="004C27DB"/>
    <w:rsid w:val="004D5BD1"/>
    <w:rsid w:val="004E71CE"/>
    <w:rsid w:val="004F4DBC"/>
    <w:rsid w:val="00590D74"/>
    <w:rsid w:val="005920F6"/>
    <w:rsid w:val="005E50B2"/>
    <w:rsid w:val="00603399"/>
    <w:rsid w:val="00665A2B"/>
    <w:rsid w:val="006A6F12"/>
    <w:rsid w:val="006B563B"/>
    <w:rsid w:val="007253CA"/>
    <w:rsid w:val="007568D8"/>
    <w:rsid w:val="00764C97"/>
    <w:rsid w:val="00772136"/>
    <w:rsid w:val="00797614"/>
    <w:rsid w:val="007D382E"/>
    <w:rsid w:val="0081570C"/>
    <w:rsid w:val="0082234F"/>
    <w:rsid w:val="00887A74"/>
    <w:rsid w:val="008B2FEB"/>
    <w:rsid w:val="00921896"/>
    <w:rsid w:val="00931E21"/>
    <w:rsid w:val="009461AF"/>
    <w:rsid w:val="009D1B28"/>
    <w:rsid w:val="009E6901"/>
    <w:rsid w:val="00A13592"/>
    <w:rsid w:val="00A40829"/>
    <w:rsid w:val="00A42CB8"/>
    <w:rsid w:val="00A45601"/>
    <w:rsid w:val="00A702AB"/>
    <w:rsid w:val="00A95272"/>
    <w:rsid w:val="00B177F5"/>
    <w:rsid w:val="00B41162"/>
    <w:rsid w:val="00B552CB"/>
    <w:rsid w:val="00B826F4"/>
    <w:rsid w:val="00BB4BF5"/>
    <w:rsid w:val="00C272EC"/>
    <w:rsid w:val="00C313F9"/>
    <w:rsid w:val="00C617A2"/>
    <w:rsid w:val="00C73CBD"/>
    <w:rsid w:val="00C751BB"/>
    <w:rsid w:val="00C8186E"/>
    <w:rsid w:val="00C85107"/>
    <w:rsid w:val="00C9453C"/>
    <w:rsid w:val="00CE0EFC"/>
    <w:rsid w:val="00D1485B"/>
    <w:rsid w:val="00D61251"/>
    <w:rsid w:val="00D84620"/>
    <w:rsid w:val="00D8729E"/>
    <w:rsid w:val="00DD7C81"/>
    <w:rsid w:val="00DE7020"/>
    <w:rsid w:val="00E260C8"/>
    <w:rsid w:val="00E83B32"/>
    <w:rsid w:val="00EB73A6"/>
    <w:rsid w:val="00EC133D"/>
    <w:rsid w:val="00EF03E9"/>
    <w:rsid w:val="00F121DF"/>
    <w:rsid w:val="00F41844"/>
    <w:rsid w:val="00F46BE6"/>
    <w:rsid w:val="00F75D84"/>
    <w:rsid w:val="00FD786C"/>
    <w:rsid w:val="00FE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116ED"/>
  <w15:chartTrackingRefBased/>
  <w15:docId w15:val="{468AC443-7242-7F4B-973D-C65BF595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3C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16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313F9"/>
    <w:pPr>
      <w:ind w:left="720"/>
      <w:contextualSpacing/>
    </w:pPr>
  </w:style>
  <w:style w:type="character" w:customStyle="1" w:styleId="hgkelc">
    <w:name w:val="hgkelc"/>
    <w:basedOn w:val="DefaultParagraphFont"/>
    <w:rsid w:val="007253CA"/>
  </w:style>
  <w:style w:type="character" w:styleId="Strong">
    <w:name w:val="Strong"/>
    <w:basedOn w:val="DefaultParagraphFont"/>
    <w:uiPriority w:val="22"/>
    <w:qFormat/>
    <w:rsid w:val="007253CA"/>
    <w:rPr>
      <w:b/>
      <w:bCs/>
    </w:rPr>
  </w:style>
  <w:style w:type="character" w:customStyle="1" w:styleId="acopre">
    <w:name w:val="acopre"/>
    <w:basedOn w:val="DefaultParagraphFont"/>
    <w:rsid w:val="007253CA"/>
  </w:style>
  <w:style w:type="character" w:styleId="Emphasis">
    <w:name w:val="Emphasis"/>
    <w:basedOn w:val="DefaultParagraphFont"/>
    <w:uiPriority w:val="20"/>
    <w:qFormat/>
    <w:rsid w:val="007253C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253C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43EB2"/>
    <w:rPr>
      <w:color w:val="808080"/>
    </w:rPr>
  </w:style>
  <w:style w:type="character" w:customStyle="1" w:styleId="mceitemhiddenspellword">
    <w:name w:val="mceitemhiddenspellword"/>
    <w:basedOn w:val="DefaultParagraphFont"/>
    <w:rsid w:val="00DE7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3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1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1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33</cp:revision>
  <dcterms:created xsi:type="dcterms:W3CDTF">2020-11-03T00:23:00Z</dcterms:created>
  <dcterms:modified xsi:type="dcterms:W3CDTF">2020-11-10T12:35:00Z</dcterms:modified>
</cp:coreProperties>
</file>