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5565" w14:textId="77777777" w:rsidR="00A64B16" w:rsidRPr="00A64B16" w:rsidRDefault="00A64B16" w:rsidP="00A64B16">
      <w:pPr>
        <w:rPr>
          <w:rFonts w:ascii="Helvetica" w:hAnsi="Helvetica"/>
        </w:rPr>
      </w:pPr>
      <w:r w:rsidRPr="00A64B16">
        <w:rPr>
          <w:rFonts w:ascii="Helvetica" w:hAnsi="Helvetica"/>
        </w:rPr>
        <w:t xml:space="preserve">Describe/discuss/explain how an obstructive airway disease might affect V/Q matching in the lungs. </w:t>
      </w:r>
    </w:p>
    <w:p w14:paraId="4B53762F" w14:textId="77777777" w:rsidR="008604F4" w:rsidRDefault="008604F4" w:rsidP="00265392">
      <w:pPr>
        <w:rPr>
          <w:rFonts w:ascii="Helvetica" w:hAnsi="Helvetica"/>
        </w:rPr>
      </w:pPr>
    </w:p>
    <w:p w14:paraId="66065933" w14:textId="31D8A896" w:rsidR="00067DB6" w:rsidRDefault="008604F4" w:rsidP="000E0EDE">
      <w:pPr>
        <w:rPr>
          <w:rFonts w:ascii="Helvetica" w:hAnsi="Helvetica"/>
        </w:rPr>
      </w:pPr>
      <w:r>
        <w:rPr>
          <w:rFonts w:ascii="Helvetica" w:hAnsi="Helvetica"/>
        </w:rPr>
        <w:t xml:space="preserve">An obstructive airway disease </w:t>
      </w:r>
      <w:r w:rsidR="00CB44A0">
        <w:rPr>
          <w:rFonts w:ascii="Helvetica" w:hAnsi="Helvetica"/>
        </w:rPr>
        <w:t xml:space="preserve">might cause </w:t>
      </w:r>
      <w:r>
        <w:rPr>
          <w:rFonts w:ascii="Helvetica" w:hAnsi="Helvetica"/>
        </w:rPr>
        <w:t xml:space="preserve">local changes in the airway resistance </w:t>
      </w:r>
      <w:r w:rsidR="00067DB6">
        <w:rPr>
          <w:rFonts w:ascii="Helvetica" w:hAnsi="Helvetica"/>
        </w:rPr>
        <w:t xml:space="preserve">and </w:t>
      </w:r>
    </w:p>
    <w:p w14:paraId="0C801023" w14:textId="77777777" w:rsidR="00067DB6" w:rsidRDefault="00067DB6" w:rsidP="000E0EDE">
      <w:pPr>
        <w:rPr>
          <w:rFonts w:ascii="Helvetica" w:hAnsi="Helvetica"/>
        </w:rPr>
      </w:pPr>
      <w:r>
        <w:rPr>
          <w:rFonts w:ascii="Helvetica" w:hAnsi="Helvetica"/>
        </w:rPr>
        <w:t xml:space="preserve">the ventilation </w:t>
      </w:r>
      <w:r>
        <w:rPr>
          <w:rFonts w:ascii="Helvetica" w:hAnsi="Helvetica"/>
        </w:rPr>
        <w:t>is</w:t>
      </w:r>
      <w:r>
        <w:rPr>
          <w:rFonts w:ascii="Helvetica" w:hAnsi="Helvetica"/>
        </w:rPr>
        <w:t xml:space="preserve"> preferably distributed to lung units with less resistance compared to lung units with increased resistance (module 12, video 1, slide 7</w:t>
      </w:r>
      <w:r>
        <w:rPr>
          <w:rFonts w:ascii="Helvetica" w:hAnsi="Helvetica"/>
        </w:rPr>
        <w:t xml:space="preserve">) </w:t>
      </w:r>
      <w:r>
        <w:rPr>
          <w:rFonts w:ascii="Helvetica" w:hAnsi="Helvetica"/>
        </w:rPr>
        <w:t>which make</w:t>
      </w:r>
      <w:r>
        <w:rPr>
          <w:rFonts w:ascii="Helvetica" w:hAnsi="Helvetica"/>
        </w:rPr>
        <w:t>s</w:t>
      </w:r>
      <w:r>
        <w:rPr>
          <w:rFonts w:ascii="Helvetica" w:hAnsi="Helvetica"/>
        </w:rPr>
        <w:t xml:space="preserve"> the alveolar ventilation distribution non uniform</w:t>
      </w:r>
      <w:r>
        <w:rPr>
          <w:rFonts w:ascii="Helvetica" w:hAnsi="Helvetica"/>
        </w:rPr>
        <w:t xml:space="preserve">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ratios vary between lung regions. </w:t>
      </w:r>
    </w:p>
    <w:p w14:paraId="6A45BC6A" w14:textId="77777777" w:rsidR="00067DB6" w:rsidRDefault="00067DB6" w:rsidP="000E0EDE">
      <w:pPr>
        <w:rPr>
          <w:rFonts w:ascii="Helvetica" w:hAnsi="Helvetica"/>
        </w:rPr>
      </w:pPr>
    </w:p>
    <w:p w14:paraId="31166A9C" w14:textId="27F7D8D2" w:rsidR="00067DB6" w:rsidRDefault="00067DB6" w:rsidP="000E0EDE">
      <w:pPr>
        <w:rPr>
          <w:rFonts w:ascii="Helvetica" w:hAnsi="Helvetica"/>
        </w:rPr>
      </w:pPr>
      <w:r>
        <w:rPr>
          <w:rFonts w:ascii="Helvetica" w:hAnsi="Helvetica"/>
        </w:rPr>
        <w:t xml:space="preserve">When alveolar ventilation is no longer evenly distributed between two gas-exchange units receiving the same amount of blood flow,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ratio varies between the two units, the unit with decrease ventilation has a lower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(in Fig. below less than 1) whereas the unit with increased ventilation has a higher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(in Fig below greater than 1).</w:t>
      </w:r>
    </w:p>
    <w:p w14:paraId="043C8537" w14:textId="5EB7DB59" w:rsidR="00067DB6" w:rsidRDefault="00067DB6" w:rsidP="000E0EDE">
      <w:pPr>
        <w:rPr>
          <w:rFonts w:ascii="Helvetica" w:hAnsi="Helvetica"/>
        </w:rPr>
      </w:pPr>
    </w:p>
    <w:p w14:paraId="4E66E070" w14:textId="5BBD133C" w:rsidR="00223B09" w:rsidRDefault="00223B09" w:rsidP="000E0EDE">
      <w:pPr>
        <w:rPr>
          <w:rFonts w:ascii="Helvetica" w:hAnsi="Helvetica"/>
        </w:rPr>
      </w:pPr>
    </w:p>
    <w:p w14:paraId="7F97C9DF" w14:textId="7D28717C" w:rsidR="00223B09" w:rsidRDefault="00223B09" w:rsidP="000E0EDE">
      <w:pPr>
        <w:rPr>
          <w:rFonts w:ascii="Helvetica" w:hAnsi="Helvetica"/>
        </w:rPr>
      </w:pPr>
    </w:p>
    <w:p w14:paraId="13969D75" w14:textId="2309726E" w:rsidR="00223B09" w:rsidRDefault="00223B09" w:rsidP="00223B09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C77A580" wp14:editId="1A023427">
            <wp:extent cx="4756533" cy="3274182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19" cy="32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7FE" w14:textId="3CD2C3C4" w:rsidR="00223B09" w:rsidRDefault="00223B09" w:rsidP="000E0EDE">
      <w:pPr>
        <w:rPr>
          <w:rFonts w:ascii="Helvetica" w:hAnsi="Helvetica"/>
        </w:rPr>
      </w:pPr>
    </w:p>
    <w:p w14:paraId="7CACFD88" w14:textId="77777777" w:rsidR="00223B09" w:rsidRDefault="00223B09" w:rsidP="000E0EDE">
      <w:pPr>
        <w:rPr>
          <w:rFonts w:ascii="Helvetica" w:hAnsi="Helvetica"/>
        </w:rPr>
      </w:pPr>
    </w:p>
    <w:p w14:paraId="5801A2D8" w14:textId="51D11FA5" w:rsidR="00223B09" w:rsidRPr="00223B09" w:rsidRDefault="00223B09" w:rsidP="00223B09">
      <w:pPr>
        <w:spacing w:before="100" w:beforeAutospacing="1" w:after="100" w:afterAutospacing="1"/>
        <w:rPr>
          <w:rFonts w:ascii="Helvetica" w:hAnsi="Helvetica"/>
        </w:rPr>
      </w:pPr>
      <w:r w:rsidRPr="00223B09">
        <w:rPr>
          <w:rFonts w:ascii="Helvetica" w:hAnsi="Helvetica"/>
        </w:rPr>
        <w:t>Both the arterial O</w:t>
      </w:r>
      <w:r w:rsidRPr="00223B09">
        <w:rPr>
          <w:rFonts w:ascii="Helvetica" w:hAnsi="Helvetica"/>
          <w:position w:val="-4"/>
        </w:rPr>
        <w:t xml:space="preserve">2 </w:t>
      </w:r>
      <w:r w:rsidRPr="00223B09">
        <w:rPr>
          <w:rFonts w:ascii="Helvetica" w:hAnsi="Helvetica"/>
        </w:rPr>
        <w:t>content and CO</w:t>
      </w:r>
      <w:r w:rsidRPr="00223B09">
        <w:rPr>
          <w:rFonts w:ascii="Helvetica" w:hAnsi="Helvetica"/>
          <w:position w:val="-4"/>
        </w:rPr>
        <w:t xml:space="preserve">2 </w:t>
      </w:r>
      <w:r w:rsidRPr="00223B09">
        <w:rPr>
          <w:rFonts w:ascii="Helvetica" w:hAnsi="Helvetica"/>
        </w:rPr>
        <w:t>content are abnormal in the blood that has come from the unit with the decreased ventilation</w:t>
      </w:r>
      <w:r>
        <w:rPr>
          <w:rFonts w:ascii="Helvetica" w:hAnsi="Helvetica"/>
        </w:rPr>
        <w:t xml:space="preserve">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</w:t>
      </w:r>
      <w:r>
        <w:rPr>
          <w:rFonts w:ascii="Helvetica" w:hAnsi="Helvetica"/>
        </w:rPr>
        <w:t>&lt; 1)</w:t>
      </w:r>
      <w:r w:rsidRPr="00223B09">
        <w:rPr>
          <w:rFonts w:ascii="Helvetica" w:hAnsi="Helvetica"/>
        </w:rPr>
        <w:t xml:space="preserve">. The unit with the increased ventilation </w:t>
      </w:r>
      <w:r>
        <w:rPr>
          <w:rFonts w:ascii="Helvetica" w:hAnsi="Helvetica"/>
        </w:rPr>
        <w:t>(</w:t>
      </w:r>
      <w:r>
        <w:rPr>
          <w:rFonts w:ascii="Helvetica" w:hAnsi="Helvetica"/>
        </w:rPr>
        <w:t>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lit/>
          </m:rPr>
          <w:rPr>
            <w:rFonts w:ascii="Cambria Math" w:hAnsi="Cambria Math"/>
          </w:rPr>
          <m:t>/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ascii="Helvetica" w:hAnsi="Helvetica"/>
        </w:rPr>
        <w:t xml:space="preserve">  </w:t>
      </w:r>
      <w:r>
        <w:rPr>
          <w:rFonts w:ascii="Helvetica" w:hAnsi="Helvetica"/>
        </w:rPr>
        <w:t>&gt;</w:t>
      </w:r>
      <w:r>
        <w:rPr>
          <w:rFonts w:ascii="Helvetica" w:hAnsi="Helvetica"/>
        </w:rPr>
        <w:t xml:space="preserve"> 1)</w:t>
      </w:r>
      <w:r>
        <w:rPr>
          <w:rFonts w:ascii="Helvetica" w:hAnsi="Helvetica"/>
        </w:rPr>
        <w:t xml:space="preserve"> </w:t>
      </w:r>
      <w:r w:rsidRPr="00223B09">
        <w:rPr>
          <w:rFonts w:ascii="Helvetica" w:hAnsi="Helvetica"/>
        </w:rPr>
        <w:t>has a lower CO</w:t>
      </w:r>
      <w:r w:rsidRPr="00223B09">
        <w:rPr>
          <w:rFonts w:ascii="Helvetica" w:hAnsi="Helvetica"/>
          <w:position w:val="-4"/>
        </w:rPr>
        <w:t>2</w:t>
      </w:r>
      <w:r>
        <w:rPr>
          <w:rFonts w:ascii="Helvetica" w:hAnsi="Helvetica"/>
          <w:position w:val="-4"/>
        </w:rPr>
        <w:t xml:space="preserve"> </w:t>
      </w:r>
      <w:r w:rsidRPr="00223B09">
        <w:rPr>
          <w:rFonts w:ascii="Helvetica" w:hAnsi="Helvetica"/>
        </w:rPr>
        <w:t>content and a higher O</w:t>
      </w:r>
      <w:r w:rsidRPr="00223B09">
        <w:rPr>
          <w:rFonts w:ascii="Helvetica" w:hAnsi="Helvetica"/>
          <w:position w:val="-4"/>
        </w:rPr>
        <w:t xml:space="preserve">2 </w:t>
      </w:r>
      <w:r w:rsidRPr="00223B09">
        <w:rPr>
          <w:rFonts w:ascii="Helvetica" w:hAnsi="Helvetica"/>
        </w:rPr>
        <w:t>content because it is being overventilated</w:t>
      </w:r>
      <w:r>
        <w:rPr>
          <w:rFonts w:ascii="Helvetica" w:hAnsi="Helvetica"/>
        </w:rPr>
        <w:t xml:space="preserve"> (B&amp;</w:t>
      </w:r>
      <w:proofErr w:type="gramStart"/>
      <w:r>
        <w:rPr>
          <w:rFonts w:ascii="Helvetica" w:hAnsi="Helvetica"/>
        </w:rPr>
        <w:t>L[</w:t>
      </w:r>
      <w:proofErr w:type="gramEnd"/>
      <w:r>
        <w:rPr>
          <w:rFonts w:ascii="Helvetica" w:hAnsi="Helvetica"/>
        </w:rPr>
        <w:t>7] p.476)</w:t>
      </w:r>
      <w:r w:rsidRPr="00223B09">
        <w:rPr>
          <w:rFonts w:ascii="Helvetica" w:hAnsi="Helvetica"/>
        </w:rPr>
        <w:t xml:space="preserve">. </w:t>
      </w:r>
    </w:p>
    <w:p w14:paraId="181C8213" w14:textId="77777777" w:rsidR="00223B09" w:rsidRPr="00223B09" w:rsidRDefault="00223B09" w:rsidP="00223B09">
      <w:pPr>
        <w:spacing w:before="100" w:beforeAutospacing="1" w:after="100" w:afterAutospacing="1"/>
        <w:rPr>
          <w:rFonts w:ascii="Helvetica" w:hAnsi="Helvetica"/>
        </w:rPr>
      </w:pPr>
    </w:p>
    <w:p w14:paraId="42C48EE0" w14:textId="77777777" w:rsidR="000E0EDE" w:rsidRDefault="000E0EDE" w:rsidP="00A84A96">
      <w:pPr>
        <w:rPr>
          <w:rFonts w:ascii="Helvetica" w:hAnsi="Helvetica"/>
        </w:rPr>
      </w:pPr>
    </w:p>
    <w:p w14:paraId="3415DB47" w14:textId="73E99982" w:rsidR="001B366F" w:rsidRDefault="00DD628F" w:rsidP="00DD628F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412B3247" wp14:editId="1860DDD0">
            <wp:extent cx="3445427" cy="32724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845" cy="32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1047" w14:textId="67845DF7" w:rsidR="00106690" w:rsidRDefault="00106690" w:rsidP="00DD628F">
      <w:pPr>
        <w:jc w:val="center"/>
        <w:rPr>
          <w:rFonts w:ascii="Helvetica" w:hAnsi="Helvetica"/>
        </w:rPr>
      </w:pPr>
    </w:p>
    <w:p w14:paraId="5C15B554" w14:textId="79740982" w:rsidR="00106690" w:rsidRPr="00A64B16" w:rsidRDefault="00106690" w:rsidP="00106690">
      <w:pPr>
        <w:rPr>
          <w:rFonts w:ascii="Helvetica" w:hAnsi="Helvetica"/>
        </w:rPr>
      </w:pPr>
    </w:p>
    <w:sectPr w:rsidR="00106690" w:rsidRPr="00A6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1D5C"/>
    <w:multiLevelType w:val="hybridMultilevel"/>
    <w:tmpl w:val="87BCB018"/>
    <w:lvl w:ilvl="0" w:tplc="5E20680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F78"/>
    <w:multiLevelType w:val="multilevel"/>
    <w:tmpl w:val="95F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D31A3"/>
    <w:multiLevelType w:val="multilevel"/>
    <w:tmpl w:val="2AA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91111"/>
    <w:multiLevelType w:val="multilevel"/>
    <w:tmpl w:val="E79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31CF2"/>
    <w:multiLevelType w:val="multilevel"/>
    <w:tmpl w:val="713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05582"/>
    <w:multiLevelType w:val="hybridMultilevel"/>
    <w:tmpl w:val="A9C6BF4C"/>
    <w:lvl w:ilvl="0" w:tplc="D1A8904E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5876"/>
    <w:multiLevelType w:val="multilevel"/>
    <w:tmpl w:val="2AA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2"/>
    <w:rsid w:val="000038C2"/>
    <w:rsid w:val="000406E7"/>
    <w:rsid w:val="00053718"/>
    <w:rsid w:val="00067DB6"/>
    <w:rsid w:val="00067E1B"/>
    <w:rsid w:val="000707ED"/>
    <w:rsid w:val="000B7905"/>
    <w:rsid w:val="000E0EDE"/>
    <w:rsid w:val="000E2660"/>
    <w:rsid w:val="00100159"/>
    <w:rsid w:val="00106690"/>
    <w:rsid w:val="00134847"/>
    <w:rsid w:val="00143EB2"/>
    <w:rsid w:val="00167290"/>
    <w:rsid w:val="00182852"/>
    <w:rsid w:val="00187153"/>
    <w:rsid w:val="001B366F"/>
    <w:rsid w:val="001E0604"/>
    <w:rsid w:val="001F3A6E"/>
    <w:rsid w:val="00223B09"/>
    <w:rsid w:val="00265392"/>
    <w:rsid w:val="00275FDA"/>
    <w:rsid w:val="002808FA"/>
    <w:rsid w:val="00285F97"/>
    <w:rsid w:val="00293BCE"/>
    <w:rsid w:val="002E72DE"/>
    <w:rsid w:val="00331E8B"/>
    <w:rsid w:val="003415AC"/>
    <w:rsid w:val="003471E9"/>
    <w:rsid w:val="003501DE"/>
    <w:rsid w:val="00371E29"/>
    <w:rsid w:val="003915DA"/>
    <w:rsid w:val="003A43AD"/>
    <w:rsid w:val="00406C8D"/>
    <w:rsid w:val="00441ECB"/>
    <w:rsid w:val="00443F2D"/>
    <w:rsid w:val="00451FCA"/>
    <w:rsid w:val="00470237"/>
    <w:rsid w:val="004B280F"/>
    <w:rsid w:val="004B4DE0"/>
    <w:rsid w:val="004B5F0F"/>
    <w:rsid w:val="004C27DB"/>
    <w:rsid w:val="004D5BD1"/>
    <w:rsid w:val="004E03B2"/>
    <w:rsid w:val="004E71CE"/>
    <w:rsid w:val="004F4DBC"/>
    <w:rsid w:val="005718C7"/>
    <w:rsid w:val="005873E8"/>
    <w:rsid w:val="00590D74"/>
    <w:rsid w:val="005920F6"/>
    <w:rsid w:val="005D1D65"/>
    <w:rsid w:val="005E50B2"/>
    <w:rsid w:val="00603399"/>
    <w:rsid w:val="006118D3"/>
    <w:rsid w:val="00665A2B"/>
    <w:rsid w:val="006A34B4"/>
    <w:rsid w:val="006A6F12"/>
    <w:rsid w:val="006B563B"/>
    <w:rsid w:val="006C1371"/>
    <w:rsid w:val="006E6B9F"/>
    <w:rsid w:val="007253CA"/>
    <w:rsid w:val="00735914"/>
    <w:rsid w:val="007568D8"/>
    <w:rsid w:val="00764C97"/>
    <w:rsid w:val="00772136"/>
    <w:rsid w:val="00797614"/>
    <w:rsid w:val="007B7E5F"/>
    <w:rsid w:val="007D382E"/>
    <w:rsid w:val="0081570C"/>
    <w:rsid w:val="00815C89"/>
    <w:rsid w:val="00821DC3"/>
    <w:rsid w:val="0082234F"/>
    <w:rsid w:val="00857860"/>
    <w:rsid w:val="008604F4"/>
    <w:rsid w:val="00886A90"/>
    <w:rsid w:val="00887A74"/>
    <w:rsid w:val="008A7419"/>
    <w:rsid w:val="008B2FEB"/>
    <w:rsid w:val="00916756"/>
    <w:rsid w:val="00921896"/>
    <w:rsid w:val="00923E77"/>
    <w:rsid w:val="00931E21"/>
    <w:rsid w:val="009461AF"/>
    <w:rsid w:val="009D1B28"/>
    <w:rsid w:val="009E30C9"/>
    <w:rsid w:val="009E6901"/>
    <w:rsid w:val="00A13592"/>
    <w:rsid w:val="00A40829"/>
    <w:rsid w:val="00A41271"/>
    <w:rsid w:val="00A42CB8"/>
    <w:rsid w:val="00A4501B"/>
    <w:rsid w:val="00A45601"/>
    <w:rsid w:val="00A633EC"/>
    <w:rsid w:val="00A64B16"/>
    <w:rsid w:val="00A702AB"/>
    <w:rsid w:val="00A70512"/>
    <w:rsid w:val="00A84A96"/>
    <w:rsid w:val="00A95272"/>
    <w:rsid w:val="00AA5E66"/>
    <w:rsid w:val="00B177F5"/>
    <w:rsid w:val="00B41162"/>
    <w:rsid w:val="00B413AC"/>
    <w:rsid w:val="00B43F84"/>
    <w:rsid w:val="00B552CB"/>
    <w:rsid w:val="00B826F4"/>
    <w:rsid w:val="00B84D25"/>
    <w:rsid w:val="00BB4BF5"/>
    <w:rsid w:val="00BC28CD"/>
    <w:rsid w:val="00BD5FB3"/>
    <w:rsid w:val="00BE00A4"/>
    <w:rsid w:val="00C272EC"/>
    <w:rsid w:val="00C313F9"/>
    <w:rsid w:val="00C617A2"/>
    <w:rsid w:val="00C70AE3"/>
    <w:rsid w:val="00C73CBD"/>
    <w:rsid w:val="00C751BB"/>
    <w:rsid w:val="00C8186E"/>
    <w:rsid w:val="00C85107"/>
    <w:rsid w:val="00C9453C"/>
    <w:rsid w:val="00CB44A0"/>
    <w:rsid w:val="00CE0EFC"/>
    <w:rsid w:val="00CF6623"/>
    <w:rsid w:val="00D1220A"/>
    <w:rsid w:val="00D1485B"/>
    <w:rsid w:val="00D40993"/>
    <w:rsid w:val="00D52E34"/>
    <w:rsid w:val="00D61251"/>
    <w:rsid w:val="00D84620"/>
    <w:rsid w:val="00D8729E"/>
    <w:rsid w:val="00DD0425"/>
    <w:rsid w:val="00DD628F"/>
    <w:rsid w:val="00DD7C81"/>
    <w:rsid w:val="00DE7020"/>
    <w:rsid w:val="00E260C8"/>
    <w:rsid w:val="00E63301"/>
    <w:rsid w:val="00E80598"/>
    <w:rsid w:val="00E83B32"/>
    <w:rsid w:val="00EA13BD"/>
    <w:rsid w:val="00EB73A6"/>
    <w:rsid w:val="00EC133D"/>
    <w:rsid w:val="00EF03E9"/>
    <w:rsid w:val="00F06CCC"/>
    <w:rsid w:val="00F121DF"/>
    <w:rsid w:val="00F41844"/>
    <w:rsid w:val="00F46BE6"/>
    <w:rsid w:val="00F75D84"/>
    <w:rsid w:val="00F91163"/>
    <w:rsid w:val="00FD630C"/>
    <w:rsid w:val="00FD786C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16ED"/>
  <w15:chartTrackingRefBased/>
  <w15:docId w15:val="{468AC443-7242-7F4B-973D-C65BF59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13F9"/>
    <w:pPr>
      <w:ind w:left="720"/>
      <w:contextualSpacing/>
    </w:pPr>
  </w:style>
  <w:style w:type="character" w:customStyle="1" w:styleId="hgkelc">
    <w:name w:val="hgkelc"/>
    <w:basedOn w:val="DefaultParagraphFont"/>
    <w:rsid w:val="007253CA"/>
  </w:style>
  <w:style w:type="character" w:styleId="Strong">
    <w:name w:val="Strong"/>
    <w:basedOn w:val="DefaultParagraphFont"/>
    <w:uiPriority w:val="22"/>
    <w:qFormat/>
    <w:rsid w:val="007253CA"/>
    <w:rPr>
      <w:b/>
      <w:bCs/>
    </w:rPr>
  </w:style>
  <w:style w:type="character" w:customStyle="1" w:styleId="acopre">
    <w:name w:val="acopre"/>
    <w:basedOn w:val="DefaultParagraphFont"/>
    <w:rsid w:val="007253CA"/>
  </w:style>
  <w:style w:type="character" w:styleId="Emphasis">
    <w:name w:val="Emphasis"/>
    <w:basedOn w:val="DefaultParagraphFont"/>
    <w:uiPriority w:val="20"/>
    <w:qFormat/>
    <w:rsid w:val="007253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53C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3EB2"/>
    <w:rPr>
      <w:color w:val="808080"/>
    </w:rPr>
  </w:style>
  <w:style w:type="character" w:customStyle="1" w:styleId="mceitemhiddenspellword">
    <w:name w:val="mceitemhiddenspellword"/>
    <w:basedOn w:val="DefaultParagraphFont"/>
    <w:rsid w:val="00DE7020"/>
  </w:style>
  <w:style w:type="character" w:customStyle="1" w:styleId="q-box">
    <w:name w:val="q-box"/>
    <w:basedOn w:val="DefaultParagraphFont"/>
    <w:rsid w:val="00DD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</cp:revision>
  <dcterms:created xsi:type="dcterms:W3CDTF">2020-11-20T13:35:00Z</dcterms:created>
  <dcterms:modified xsi:type="dcterms:W3CDTF">2020-11-20T13:35:00Z</dcterms:modified>
</cp:coreProperties>
</file>