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706" w:rsidRDefault="005D0706" w:rsidP="005D07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0706">
        <w:rPr>
          <w:rFonts w:ascii="宋体" w:eastAsia="宋体" w:hAnsi="宋体" w:cs="宋体"/>
          <w:kern w:val="0"/>
          <w:sz w:val="24"/>
          <w:szCs w:val="24"/>
        </w:rPr>
        <w:t>box-align 属性。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0706">
        <w:rPr>
          <w:rFonts w:ascii="宋体" w:eastAsia="宋体" w:hAnsi="宋体" w:cs="宋体"/>
          <w:b/>
          <w:bCs/>
          <w:kern w:val="0"/>
          <w:sz w:val="36"/>
          <w:szCs w:val="36"/>
        </w:rPr>
        <w:t>浏览器支持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06">
        <w:rPr>
          <w:rFonts w:ascii="宋体" w:eastAsia="宋体" w:hAnsi="宋体" w:cs="宋体"/>
          <w:kern w:val="0"/>
          <w:sz w:val="24"/>
          <w:szCs w:val="24"/>
        </w:rPr>
        <w:t>目前没有浏览器支持 box-align 属性。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06">
        <w:rPr>
          <w:rFonts w:ascii="宋体" w:eastAsia="宋体" w:hAnsi="宋体" w:cs="宋体"/>
          <w:kern w:val="0"/>
          <w:sz w:val="24"/>
          <w:szCs w:val="24"/>
        </w:rPr>
        <w:t>Firefox 支持替代的 -</w:t>
      </w:r>
      <w:proofErr w:type="spellStart"/>
      <w:r w:rsidRPr="005D0706">
        <w:rPr>
          <w:rFonts w:ascii="宋体" w:eastAsia="宋体" w:hAnsi="宋体" w:cs="宋体"/>
          <w:kern w:val="0"/>
          <w:sz w:val="24"/>
          <w:szCs w:val="24"/>
        </w:rPr>
        <w:t>moz</w:t>
      </w:r>
      <w:proofErr w:type="spellEnd"/>
      <w:r w:rsidRPr="005D0706">
        <w:rPr>
          <w:rFonts w:ascii="宋体" w:eastAsia="宋体" w:hAnsi="宋体" w:cs="宋体"/>
          <w:kern w:val="0"/>
          <w:sz w:val="24"/>
          <w:szCs w:val="24"/>
        </w:rPr>
        <w:t>-box-align 属性。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06">
        <w:rPr>
          <w:rFonts w:ascii="宋体" w:eastAsia="宋体" w:hAnsi="宋体" w:cs="宋体"/>
          <w:kern w:val="0"/>
          <w:sz w:val="24"/>
          <w:szCs w:val="24"/>
        </w:rPr>
        <w:t>Safari、Opera 以及 Chrome 支持替代的 -</w:t>
      </w:r>
      <w:proofErr w:type="spellStart"/>
      <w:r w:rsidRPr="005D0706">
        <w:rPr>
          <w:rFonts w:ascii="宋体" w:eastAsia="宋体" w:hAnsi="宋体" w:cs="宋体"/>
          <w:kern w:val="0"/>
          <w:sz w:val="24"/>
          <w:szCs w:val="24"/>
        </w:rPr>
        <w:t>webkit</w:t>
      </w:r>
      <w:proofErr w:type="spellEnd"/>
      <w:r w:rsidRPr="005D0706">
        <w:rPr>
          <w:rFonts w:ascii="宋体" w:eastAsia="宋体" w:hAnsi="宋体" w:cs="宋体"/>
          <w:kern w:val="0"/>
          <w:sz w:val="24"/>
          <w:szCs w:val="24"/>
        </w:rPr>
        <w:t>-box-align 属性。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0706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</w:p>
    <w:p w:rsidR="005D0706" w:rsidRPr="005D0706" w:rsidRDefault="005D0706" w:rsidP="005D07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706">
        <w:rPr>
          <w:rFonts w:ascii="宋体" w:eastAsia="宋体" w:hAnsi="宋体" w:cs="宋体"/>
          <w:kern w:val="0"/>
          <w:sz w:val="24"/>
          <w:szCs w:val="24"/>
        </w:rPr>
        <w:t>box-align 属性规定如何对齐框的子元素。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275"/>
      </w:tblGrid>
      <w:tr w:rsidR="005D0706" w:rsidRPr="005D0706" w:rsidTr="005D070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默认值：</w:t>
            </w:r>
          </w:p>
        </w:tc>
        <w:tc>
          <w:tcPr>
            <w:tcW w:w="3750" w:type="pct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stretch</w:t>
            </w:r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继承性：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版本：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CSS3</w:t>
            </w:r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JavaScript 语法：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D070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object</w:t>
            </w: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.style.boxAlign</w:t>
            </w:r>
            <w:proofErr w:type="spellEnd"/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="center"</w:t>
            </w:r>
          </w:p>
        </w:tc>
      </w:tr>
    </w:tbl>
    <w:p w:rsidR="005D0706" w:rsidRPr="005D0706" w:rsidRDefault="005D0706" w:rsidP="005D0706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D0706">
        <w:rPr>
          <w:rFonts w:ascii="宋体" w:eastAsia="宋体" w:hAnsi="宋体" w:cs="宋体"/>
          <w:b/>
          <w:bCs/>
          <w:kern w:val="0"/>
          <w:sz w:val="36"/>
          <w:szCs w:val="36"/>
        </w:rPr>
        <w:t>语法</w:t>
      </w:r>
    </w:p>
    <w:p w:rsidR="005D0706" w:rsidRPr="005D0706" w:rsidRDefault="005D0706" w:rsidP="005D070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D0706">
        <w:rPr>
          <w:rFonts w:ascii="宋体" w:eastAsia="宋体" w:hAnsi="宋体" w:cs="宋体"/>
          <w:kern w:val="0"/>
          <w:sz w:val="24"/>
          <w:szCs w:val="24"/>
        </w:rPr>
        <w:t>box-</w:t>
      </w:r>
      <w:proofErr w:type="gramEnd"/>
      <w:r w:rsidRPr="005D0706">
        <w:rPr>
          <w:rFonts w:ascii="宋体" w:eastAsia="宋体" w:hAnsi="宋体" w:cs="宋体"/>
          <w:kern w:val="0"/>
          <w:sz w:val="24"/>
          <w:szCs w:val="24"/>
        </w:rPr>
        <w:t xml:space="preserve">align: </w:t>
      </w:r>
      <w:proofErr w:type="spellStart"/>
      <w:r w:rsidRPr="005D0706">
        <w:rPr>
          <w:rFonts w:ascii="宋体" w:eastAsia="宋体" w:hAnsi="宋体" w:cs="宋体"/>
          <w:kern w:val="0"/>
          <w:sz w:val="24"/>
          <w:szCs w:val="24"/>
        </w:rPr>
        <w:t>start|end|center|baseline|stretch</w:t>
      </w:r>
      <w:proofErr w:type="spellEnd"/>
      <w:r w:rsidRPr="005D0706">
        <w:rPr>
          <w:rFonts w:ascii="宋体" w:eastAsia="宋体" w:hAnsi="宋体" w:cs="宋体"/>
          <w:kern w:val="0"/>
          <w:sz w:val="24"/>
          <w:szCs w:val="24"/>
        </w:rPr>
        <w:t>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7247"/>
        <w:gridCol w:w="275"/>
      </w:tblGrid>
      <w:tr w:rsidR="005D0706" w:rsidRPr="005D0706" w:rsidTr="005D0706">
        <w:trPr>
          <w:tblCellSpacing w:w="15" w:type="dxa"/>
        </w:trPr>
        <w:tc>
          <w:tcPr>
            <w:tcW w:w="1250" w:type="pct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  <w:tc>
          <w:tcPr>
            <w:tcW w:w="400" w:type="pct"/>
            <w:vAlign w:val="center"/>
            <w:hideMark/>
          </w:tcPr>
          <w:p w:rsidR="005D0706" w:rsidRPr="005D0706" w:rsidRDefault="005D0706" w:rsidP="005D070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测试</w:t>
            </w:r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对于正常方向的框，每个子元素的上边缘沿着框的顶边放置。</w:t>
            </w:r>
          </w:p>
          <w:p w:rsidR="005D0706" w:rsidRPr="005D0706" w:rsidRDefault="005D0706" w:rsidP="005D07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对于反方向的框，每个子元素的下边缘沿着框的底边放置。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E87B22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gtFrame="_blank" w:history="1">
              <w:r w:rsidR="005D0706" w:rsidRPr="005D070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end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对于正常方向的框，每个子元素的下边缘沿着框的底边放置。</w:t>
            </w:r>
          </w:p>
          <w:p w:rsidR="005D0706" w:rsidRPr="005D0706" w:rsidRDefault="005D0706" w:rsidP="005D070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对于反方向的框，每个子元素的上边缘沿着框的顶边放置。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E87B22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tgtFrame="_blank" w:history="1">
              <w:r w:rsidR="005D0706" w:rsidRPr="005D070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均等地分割多余的空间，一半位于子元素之上，另一半位于子元素之下。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E87B22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gtFrame="_blank" w:history="1">
              <w:r w:rsidR="005D0706" w:rsidRPr="005D070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如果 box-orient 是inline-axis或horizontal，所有子元素均与其基线对齐。</w:t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E87B22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gtFrame="_blank" w:history="1">
              <w:r w:rsidR="005D0706" w:rsidRPr="005D0706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测试</w:t>
              </w:r>
            </w:hyperlink>
          </w:p>
        </w:tc>
      </w:tr>
      <w:tr w:rsidR="005D0706" w:rsidRPr="005D0706" w:rsidTr="005D07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stretch</w:t>
            </w:r>
          </w:p>
        </w:tc>
        <w:tc>
          <w:tcPr>
            <w:tcW w:w="0" w:type="auto"/>
            <w:vAlign w:val="center"/>
            <w:hideMark/>
          </w:tcPr>
          <w:p w:rsidR="005D0706" w:rsidRDefault="005D0706" w:rsidP="005D07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D0706">
              <w:rPr>
                <w:rFonts w:ascii="宋体" w:eastAsia="宋体" w:hAnsi="宋体" w:cs="宋体"/>
                <w:kern w:val="0"/>
                <w:sz w:val="24"/>
                <w:szCs w:val="24"/>
              </w:rPr>
              <w:t>拉伸子元素以填充包含块</w:t>
            </w:r>
          </w:p>
          <w:p w:rsidR="00C42468" w:rsidRDefault="00C42468" w:rsidP="005D07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C42468" w:rsidRDefault="00C42468" w:rsidP="005D0706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  <w:p w:rsidR="00C42468" w:rsidRDefault="00C42468" w:rsidP="00C42468">
            <w:pPr>
              <w:pStyle w:val="1"/>
            </w:pPr>
            <w:proofErr w:type="gramStart"/>
            <w:r>
              <w:lastRenderedPageBreak/>
              <w:t>box-</w:t>
            </w:r>
            <w:proofErr w:type="gramEnd"/>
            <w:r>
              <w:t>align</w:t>
            </w:r>
          </w:p>
          <w:p w:rsidR="00C42468" w:rsidRDefault="004C3507" w:rsidP="00C42468">
            <w:r>
              <w:rPr>
                <w:rStyle w:val="a7"/>
                <w:rFonts w:hint="eastAsia"/>
              </w:rPr>
              <w:t xml:space="preserve"> </w:t>
            </w:r>
            <w:bookmarkStart w:id="0" w:name="_GoBack"/>
            <w:bookmarkEnd w:id="0"/>
          </w:p>
          <w:p w:rsidR="00C42468" w:rsidRDefault="00C42468" w:rsidP="00C4246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rPr>
                <w:rStyle w:val="a7"/>
              </w:rPr>
              <w:t>版本：</w:t>
            </w:r>
            <w:r>
              <w:rPr>
                <w:rStyle w:val="a7"/>
              </w:rPr>
              <w:t>CSS3</w:t>
            </w:r>
          </w:p>
          <w:p w:rsidR="00C42468" w:rsidRDefault="00C42468" w:rsidP="00C42468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</w:pPr>
            <w:r>
              <w:t>媒体：视觉</w:t>
            </w:r>
          </w:p>
          <w:p w:rsidR="00C42468" w:rsidRDefault="00C42468" w:rsidP="00C4246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2" w:tgtFrame="_blank" w:history="1">
              <w:r>
                <w:rPr>
                  <w:rStyle w:val="a6"/>
                </w:rPr>
                <w:t>Issues</w:t>
              </w:r>
            </w:hyperlink>
          </w:p>
          <w:p w:rsidR="00C42468" w:rsidRDefault="00C42468" w:rsidP="00C42468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jc w:val="left"/>
            </w:pPr>
            <w:hyperlink r:id="rId13" w:tgtFrame="_blank" w:history="1">
              <w:r>
                <w:rPr>
                  <w:rStyle w:val="a6"/>
                </w:rPr>
                <w:t>Pull Requests</w:t>
              </w:r>
            </w:hyperlink>
          </w:p>
          <w:p w:rsidR="00C42468" w:rsidRDefault="00C42468" w:rsidP="00C42468">
            <w:pPr>
              <w:pStyle w:val="a5"/>
            </w:pPr>
            <w:r>
              <w:t>Base Browsers: IE6.0+, Firefox2.0+, Chrome4.0+, Safari6.0+, Opera15.0+</w:t>
            </w:r>
          </w:p>
          <w:p w:rsidR="00C42468" w:rsidRDefault="00C42468" w:rsidP="00C42468">
            <w:pPr>
              <w:pStyle w:val="2"/>
            </w:pPr>
            <w:r>
              <w:t>语法：</w:t>
            </w:r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box-align</w:t>
            </w:r>
            <w:r>
              <w:t>：start | end | center | baseline | stretch</w:t>
            </w:r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默认值</w:t>
            </w:r>
            <w:r>
              <w:t>：stretch</w:t>
            </w:r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适用于</w:t>
            </w:r>
            <w:r>
              <w:t>：伸缩盒容器</w:t>
            </w:r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继承性</w:t>
            </w:r>
            <w:r>
              <w:t>：无</w:t>
            </w:r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动画性</w:t>
            </w:r>
            <w:r>
              <w:t>：</w:t>
            </w:r>
            <w:proofErr w:type="gramStart"/>
            <w:r>
              <w:t>否</w:t>
            </w:r>
            <w:proofErr w:type="gramEnd"/>
          </w:p>
          <w:p w:rsidR="00C42468" w:rsidRDefault="00C42468" w:rsidP="00C42468">
            <w:pPr>
              <w:pStyle w:val="a5"/>
            </w:pPr>
            <w:r>
              <w:rPr>
                <w:rStyle w:val="a7"/>
              </w:rPr>
              <w:t>计算值</w:t>
            </w:r>
            <w:r>
              <w:t>：指定值</w:t>
            </w:r>
          </w:p>
          <w:p w:rsidR="00C42468" w:rsidRDefault="00C42468" w:rsidP="00C42468">
            <w:pPr>
              <w:pStyle w:val="2"/>
            </w:pPr>
            <w:r>
              <w:t>取值：</w:t>
            </w:r>
          </w:p>
          <w:p w:rsidR="00C42468" w:rsidRDefault="00C42468" w:rsidP="00C42468">
            <w:r>
              <w:t>start</w:t>
            </w:r>
            <w:r>
              <w:t>：</w:t>
            </w:r>
          </w:p>
          <w:p w:rsidR="00C42468" w:rsidRDefault="00C42468" w:rsidP="00C42468">
            <w:pPr>
              <w:ind w:left="720"/>
            </w:pPr>
            <w:r>
              <w:t>设置伸缩</w:t>
            </w:r>
            <w:proofErr w:type="gramStart"/>
            <w:r>
              <w:t>盒对象</w:t>
            </w:r>
            <w:proofErr w:type="gramEnd"/>
            <w:r>
              <w:t>的子元素从开始位置对齐</w:t>
            </w:r>
          </w:p>
          <w:p w:rsidR="00C42468" w:rsidRDefault="00C42468" w:rsidP="00C42468">
            <w:r>
              <w:t>center</w:t>
            </w:r>
            <w:r>
              <w:t>：</w:t>
            </w:r>
          </w:p>
          <w:p w:rsidR="00C42468" w:rsidRDefault="00C42468" w:rsidP="00C42468">
            <w:pPr>
              <w:ind w:left="720"/>
            </w:pPr>
            <w:r>
              <w:t>设置伸缩</w:t>
            </w:r>
            <w:proofErr w:type="gramStart"/>
            <w:r>
              <w:t>盒对象</w:t>
            </w:r>
            <w:proofErr w:type="gramEnd"/>
            <w:r>
              <w:t>的子元素居中对齐</w:t>
            </w:r>
          </w:p>
          <w:p w:rsidR="00C42468" w:rsidRDefault="00C42468" w:rsidP="00C42468">
            <w:r>
              <w:t>end</w:t>
            </w:r>
            <w:r>
              <w:t>：</w:t>
            </w:r>
          </w:p>
          <w:p w:rsidR="00C42468" w:rsidRDefault="00C42468" w:rsidP="00C42468">
            <w:pPr>
              <w:ind w:left="720"/>
            </w:pPr>
            <w:r>
              <w:t>设置伸缩</w:t>
            </w:r>
            <w:proofErr w:type="gramStart"/>
            <w:r>
              <w:t>盒对象</w:t>
            </w:r>
            <w:proofErr w:type="gramEnd"/>
            <w:r>
              <w:t>的子元素</w:t>
            </w:r>
            <w:proofErr w:type="gramStart"/>
            <w:r>
              <w:t>从结束</w:t>
            </w:r>
            <w:proofErr w:type="gramEnd"/>
            <w:r>
              <w:t>位置对齐</w:t>
            </w:r>
          </w:p>
          <w:p w:rsidR="00C42468" w:rsidRDefault="00C42468" w:rsidP="00C42468">
            <w:r>
              <w:t>baseline</w:t>
            </w:r>
            <w:r>
              <w:t>：</w:t>
            </w:r>
          </w:p>
          <w:p w:rsidR="00C42468" w:rsidRDefault="00C42468" w:rsidP="00C42468">
            <w:pPr>
              <w:ind w:left="720"/>
            </w:pPr>
            <w:r>
              <w:t>设置伸缩</w:t>
            </w:r>
            <w:proofErr w:type="gramStart"/>
            <w:r>
              <w:t>盒对象</w:t>
            </w:r>
            <w:proofErr w:type="gramEnd"/>
            <w:r>
              <w:t>的子元素基线对齐</w:t>
            </w:r>
          </w:p>
          <w:p w:rsidR="00C42468" w:rsidRDefault="00C42468" w:rsidP="00C42468">
            <w:r>
              <w:t>stretch</w:t>
            </w:r>
            <w:r>
              <w:t>：</w:t>
            </w:r>
          </w:p>
          <w:p w:rsidR="00C42468" w:rsidRDefault="00C42468" w:rsidP="00C42468">
            <w:pPr>
              <w:ind w:left="720"/>
            </w:pPr>
            <w:r>
              <w:t>设置伸缩</w:t>
            </w:r>
            <w:proofErr w:type="gramStart"/>
            <w:r>
              <w:t>盒对象</w:t>
            </w:r>
            <w:proofErr w:type="gramEnd"/>
            <w:r>
              <w:t>的子元素自适应父元素尺寸</w:t>
            </w:r>
          </w:p>
          <w:p w:rsidR="00C42468" w:rsidRDefault="00C42468" w:rsidP="00C42468">
            <w:pPr>
              <w:pStyle w:val="2"/>
            </w:pPr>
            <w:r>
              <w:lastRenderedPageBreak/>
              <w:t>说明：</w:t>
            </w:r>
          </w:p>
          <w:p w:rsidR="00C42468" w:rsidRDefault="00C42468" w:rsidP="00C42468">
            <w:r>
              <w:rPr>
                <w:rStyle w:val="a7"/>
              </w:rPr>
              <w:t>设置或检索伸缩</w:t>
            </w:r>
            <w:proofErr w:type="gramStart"/>
            <w:r>
              <w:rPr>
                <w:rStyle w:val="a7"/>
              </w:rPr>
              <w:t>盒对象</w:t>
            </w:r>
            <w:proofErr w:type="gramEnd"/>
            <w:r>
              <w:rPr>
                <w:rStyle w:val="a7"/>
              </w:rPr>
              <w:t>的子元素的对齐方式。</w:t>
            </w:r>
            <w:r>
              <w:t>查看其兄弟属性</w:t>
            </w:r>
            <w:hyperlink r:id="rId14" w:history="1">
              <w:r>
                <w:rPr>
                  <w:rStyle w:val="a6"/>
                </w:rPr>
                <w:t>box-pack</w:t>
              </w:r>
            </w:hyperlink>
            <w:r>
              <w:t>，两者的效果正好（相反）互补</w:t>
            </w:r>
            <w:r>
              <w:t xml:space="preserve"> </w:t>
            </w:r>
          </w:p>
          <w:p w:rsidR="00C42468" w:rsidRDefault="00C42468" w:rsidP="00C4246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效果等同于过渡版本的</w:t>
            </w:r>
            <w:r>
              <w:t>flex-align</w:t>
            </w:r>
            <w:r>
              <w:t>属性和新版本的</w:t>
            </w:r>
            <w:r>
              <w:t>align-items</w:t>
            </w:r>
            <w:r>
              <w:t>属性；</w:t>
            </w:r>
          </w:p>
          <w:p w:rsidR="00C42468" w:rsidRDefault="00C42468" w:rsidP="00C4246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box-align</w:t>
            </w:r>
            <w:r>
              <w:t>的对齐方式受</w:t>
            </w:r>
            <w:r>
              <w:fldChar w:fldCharType="begin"/>
            </w:r>
            <w:r>
              <w:instrText xml:space="preserve"> HYPERLINK "http://css.doyoe.com/properties/flexible-box/box-orient.htm" </w:instrText>
            </w:r>
            <w:r>
              <w:fldChar w:fldCharType="separate"/>
            </w:r>
            <w:r>
              <w:rPr>
                <w:rStyle w:val="a6"/>
              </w:rPr>
              <w:t>box-orient</w:t>
            </w:r>
            <w:r>
              <w:fldChar w:fldCharType="end"/>
            </w:r>
            <w:r>
              <w:t>影响；</w:t>
            </w:r>
          </w:p>
          <w:p w:rsidR="00C42468" w:rsidRDefault="00C42468" w:rsidP="00C4246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默认情况下（即</w:t>
            </w:r>
            <w:r>
              <w:t>box-orient</w:t>
            </w:r>
            <w:r>
              <w:t>设置为</w:t>
            </w:r>
            <w:r>
              <w:t>horizontal</w:t>
            </w:r>
            <w:r>
              <w:t>）</w:t>
            </w:r>
            <w:r>
              <w:t>start</w:t>
            </w:r>
            <w:r>
              <w:t>和</w:t>
            </w:r>
            <w:r>
              <w:t>end</w:t>
            </w:r>
            <w:r>
              <w:t>所呈现的效果等同于顶部对齐和底部对齐；</w:t>
            </w:r>
          </w:p>
          <w:p w:rsidR="00C42468" w:rsidRDefault="00C42468" w:rsidP="00C4246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当</w:t>
            </w:r>
            <w:r>
              <w:t>box-orient</w:t>
            </w:r>
            <w:r>
              <w:t>设置为</w:t>
            </w:r>
            <w:r>
              <w:t>vertical</w:t>
            </w:r>
            <w:r>
              <w:t>时，</w:t>
            </w:r>
            <w:r>
              <w:t>start</w:t>
            </w:r>
            <w:r>
              <w:t>和</w:t>
            </w:r>
            <w:r>
              <w:t>end</w:t>
            </w:r>
            <w:r>
              <w:t>所呈现的效果等同于左对齐和右对齐；</w:t>
            </w:r>
          </w:p>
          <w:p w:rsidR="00C42468" w:rsidRDefault="00C42468" w:rsidP="00C42468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jc w:val="left"/>
            </w:pPr>
            <w:r>
              <w:t>对应的脚本特性为</w:t>
            </w:r>
            <w:proofErr w:type="spellStart"/>
            <w:r>
              <w:rPr>
                <w:rStyle w:val="a7"/>
              </w:rPr>
              <w:t>boxAlign</w:t>
            </w:r>
            <w:proofErr w:type="spellEnd"/>
            <w:r>
              <w:t>。</w:t>
            </w:r>
          </w:p>
          <w:p w:rsidR="00C42468" w:rsidRPr="00C42468" w:rsidRDefault="00C42468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1D5495" wp14:editId="099A8E02">
                  <wp:extent cx="5486400" cy="1311910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311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D0706" w:rsidRPr="005D0706" w:rsidRDefault="005D0706" w:rsidP="005D070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6637C" w:rsidRPr="005D0706" w:rsidRDefault="00B6637C"/>
    <w:sectPr w:rsidR="00B6637C" w:rsidRPr="005D070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B22" w:rsidRDefault="00E87B22" w:rsidP="005D0706">
      <w:r>
        <w:separator/>
      </w:r>
    </w:p>
  </w:endnote>
  <w:endnote w:type="continuationSeparator" w:id="0">
    <w:p w:rsidR="00E87B22" w:rsidRDefault="00E87B22" w:rsidP="005D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468" w:rsidRDefault="00C4246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468" w:rsidRDefault="00C4246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468" w:rsidRDefault="00C4246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B22" w:rsidRDefault="00E87B22" w:rsidP="005D0706">
      <w:r>
        <w:separator/>
      </w:r>
    </w:p>
  </w:footnote>
  <w:footnote w:type="continuationSeparator" w:id="0">
    <w:p w:rsidR="00E87B22" w:rsidRDefault="00E87B22" w:rsidP="005D07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468" w:rsidRDefault="00C4246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706" w:rsidRDefault="005D0706" w:rsidP="00C4246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2468" w:rsidRDefault="00C4246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82CCA"/>
    <w:multiLevelType w:val="multilevel"/>
    <w:tmpl w:val="D898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DD2658"/>
    <w:multiLevelType w:val="multilevel"/>
    <w:tmpl w:val="52F4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4670C"/>
    <w:multiLevelType w:val="multilevel"/>
    <w:tmpl w:val="097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002A0"/>
    <w:multiLevelType w:val="multilevel"/>
    <w:tmpl w:val="ACE4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432"/>
    <w:rsid w:val="00021514"/>
    <w:rsid w:val="00030A89"/>
    <w:rsid w:val="00030C0A"/>
    <w:rsid w:val="00041554"/>
    <w:rsid w:val="00085BC3"/>
    <w:rsid w:val="000A412C"/>
    <w:rsid w:val="00101767"/>
    <w:rsid w:val="001033DF"/>
    <w:rsid w:val="00114F2E"/>
    <w:rsid w:val="00117D41"/>
    <w:rsid w:val="001761E5"/>
    <w:rsid w:val="00183DF9"/>
    <w:rsid w:val="001A7079"/>
    <w:rsid w:val="001D42C3"/>
    <w:rsid w:val="001E23D8"/>
    <w:rsid w:val="00256299"/>
    <w:rsid w:val="00260024"/>
    <w:rsid w:val="002B7340"/>
    <w:rsid w:val="0031062B"/>
    <w:rsid w:val="00315A85"/>
    <w:rsid w:val="00317F37"/>
    <w:rsid w:val="0032365C"/>
    <w:rsid w:val="00343A29"/>
    <w:rsid w:val="00343D68"/>
    <w:rsid w:val="003503DD"/>
    <w:rsid w:val="003A2E15"/>
    <w:rsid w:val="003A6EEC"/>
    <w:rsid w:val="003E4BB1"/>
    <w:rsid w:val="0042407A"/>
    <w:rsid w:val="0042566E"/>
    <w:rsid w:val="004C3507"/>
    <w:rsid w:val="005257F8"/>
    <w:rsid w:val="005347E5"/>
    <w:rsid w:val="005701E9"/>
    <w:rsid w:val="00572910"/>
    <w:rsid w:val="005A35EB"/>
    <w:rsid w:val="005C16B5"/>
    <w:rsid w:val="005C49EF"/>
    <w:rsid w:val="005D0706"/>
    <w:rsid w:val="006643F4"/>
    <w:rsid w:val="00697725"/>
    <w:rsid w:val="006A3400"/>
    <w:rsid w:val="006D4D83"/>
    <w:rsid w:val="007000FF"/>
    <w:rsid w:val="00704D56"/>
    <w:rsid w:val="007138CC"/>
    <w:rsid w:val="00724301"/>
    <w:rsid w:val="00734486"/>
    <w:rsid w:val="007625F0"/>
    <w:rsid w:val="00791CF1"/>
    <w:rsid w:val="007A23E6"/>
    <w:rsid w:val="007C0FBC"/>
    <w:rsid w:val="0081419C"/>
    <w:rsid w:val="008878CC"/>
    <w:rsid w:val="008B6368"/>
    <w:rsid w:val="008E2790"/>
    <w:rsid w:val="008F02BC"/>
    <w:rsid w:val="00905583"/>
    <w:rsid w:val="00925FE2"/>
    <w:rsid w:val="009444A1"/>
    <w:rsid w:val="00945A7C"/>
    <w:rsid w:val="0097501B"/>
    <w:rsid w:val="00996FA9"/>
    <w:rsid w:val="009C0AC2"/>
    <w:rsid w:val="00A0200A"/>
    <w:rsid w:val="00A15A21"/>
    <w:rsid w:val="00A212B0"/>
    <w:rsid w:val="00AC2D27"/>
    <w:rsid w:val="00B63BCE"/>
    <w:rsid w:val="00B6637C"/>
    <w:rsid w:val="00B676D8"/>
    <w:rsid w:val="00B74500"/>
    <w:rsid w:val="00BC1C55"/>
    <w:rsid w:val="00C33C09"/>
    <w:rsid w:val="00C42468"/>
    <w:rsid w:val="00C52C34"/>
    <w:rsid w:val="00C559D3"/>
    <w:rsid w:val="00CB7812"/>
    <w:rsid w:val="00CD2F70"/>
    <w:rsid w:val="00CF6E75"/>
    <w:rsid w:val="00D0628B"/>
    <w:rsid w:val="00D552A8"/>
    <w:rsid w:val="00D76562"/>
    <w:rsid w:val="00E11251"/>
    <w:rsid w:val="00E30833"/>
    <w:rsid w:val="00E36432"/>
    <w:rsid w:val="00E763DB"/>
    <w:rsid w:val="00E87B22"/>
    <w:rsid w:val="00EC0734"/>
    <w:rsid w:val="00F03A4A"/>
    <w:rsid w:val="00F10D52"/>
    <w:rsid w:val="00F46B5F"/>
    <w:rsid w:val="00F87C75"/>
    <w:rsid w:val="00F906D6"/>
    <w:rsid w:val="00FA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D07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70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5D0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0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70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D070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42468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C4246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4246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24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4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D07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7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7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070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5D07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D07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70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D070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42468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C4246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4246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42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iy/c.asp?f=css_box-align" TargetMode="External"/><Relationship Id="rId13" Type="http://schemas.openxmlformats.org/officeDocument/2006/relationships/hyperlink" Target="https://github.com/doyoe/css-handbook/pulls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github.com/doyoe/css-handbook/issues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tiy/c.asp?f=css_box-align&amp;p=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hyperlink" Target="http://www.w3school.com.cn/tiy/c.asp?f=css_box-align&amp;p=3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w3school.com.cn/tiy/c.asp?f=css_box-align&amp;p=2" TargetMode="External"/><Relationship Id="rId14" Type="http://schemas.openxmlformats.org/officeDocument/2006/relationships/hyperlink" Target="http://css.doyoe.com/properties/flexible-box/box-pack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2015-12-23T03:55:00Z</dcterms:created>
  <dcterms:modified xsi:type="dcterms:W3CDTF">2015-12-23T08:12:00Z</dcterms:modified>
</cp:coreProperties>
</file>