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335765030"/>
        <w:docPartObj>
          <w:docPartGallery w:val="Table of Contents"/>
          <w:docPartUnique/>
        </w:docPartObj>
      </w:sdtPr>
      <w:sdtContent>
        <w:p w14:paraId="0DA4DBD2" w14:textId="77777777" w:rsidR="00746A22" w:rsidRDefault="00000000">
          <w:pPr>
            <w:pStyle w:val="TOCHeading"/>
          </w:pPr>
          <w:r>
            <w:t>Table of Contents</w:t>
          </w:r>
        </w:p>
        <w:p w14:paraId="0891C6FB" w14:textId="77777777" w:rsidR="00746A22" w:rsidRDefault="00000000">
          <w:r>
            <w:fldChar w:fldCharType="begin"/>
          </w:r>
          <w:r>
            <w:instrText>TOC \o "1-2" \h \z \u</w:instrText>
          </w:r>
          <w:r>
            <w:fldChar w:fldCharType="separate"/>
          </w:r>
          <w:r>
            <w:fldChar w:fldCharType="end"/>
          </w:r>
        </w:p>
      </w:sdtContent>
    </w:sdt>
    <w:p w14:paraId="5B8B4DCB" w14:textId="77777777" w:rsidR="00746A22" w:rsidRDefault="00000000">
      <w:pPr>
        <w:pStyle w:val="Heading1"/>
      </w:pPr>
      <w:bookmarkStart w:id="0" w:name="Xe8628d473c1b393688d3d713268bf7dd6460a6b"/>
      <w:r>
        <w:t>Phase 1: System Overview &amp; Industrial Context</w:t>
      </w:r>
    </w:p>
    <w:p w14:paraId="0A3450F2" w14:textId="77777777" w:rsidR="00746A22" w:rsidRDefault="00000000">
      <w:pPr>
        <w:pStyle w:val="Heading2"/>
      </w:pPr>
      <w:bookmarkStart w:id="1" w:name="executive-summary"/>
      <w:r>
        <w:t>1. Executive Summary</w:t>
      </w:r>
    </w:p>
    <w:p w14:paraId="1412127B" w14:textId="77777777" w:rsidR="00746A22" w:rsidRDefault="00000000">
      <w:pPr>
        <w:pStyle w:val="FirstParagraph"/>
      </w:pPr>
      <w:r>
        <w:rPr>
          <w:b/>
          <w:bCs/>
        </w:rPr>
        <w:t>VandeInspect AI</w:t>
      </w:r>
      <w:r>
        <w:t xml:space="preserve"> is an enterprise-grade, distributed AI-powered vision inspection and predictive maintenance platform designed specifically for the </w:t>
      </w:r>
      <w:r>
        <w:rPr>
          <w:b/>
          <w:bCs/>
        </w:rPr>
        <w:t>Vande Bharat</w:t>
      </w:r>
      <w:r>
        <w:t xml:space="preserve"> semi-high-speed trainsets operated by Indian Railways.</w:t>
      </w:r>
    </w:p>
    <w:p w14:paraId="145BC5DD" w14:textId="77777777" w:rsidR="00746A22" w:rsidRDefault="00000000">
      <w:pPr>
        <w:pStyle w:val="BodyText"/>
      </w:pPr>
      <w:r>
        <w:t>Manual safety and structural inspections of train coach undercarriages, suspensions, wheel assemblies, and bogies are highly time-consuming, subjective, and prone to human oversight. VandeInspect AI automates this critical workflow by leveraging a high-speed multi-camera acquisition system installed at trackside inspection bays (inspection pits).</w:t>
      </w:r>
    </w:p>
    <w:p w14:paraId="1FC26636" w14:textId="77777777" w:rsidR="00746A22" w:rsidRDefault="00000000">
      <w:pPr>
        <w:pStyle w:val="BodyText"/>
      </w:pPr>
      <w:r>
        <w:t>As a train passes through the inspection zone, the trackside system captures high-resolution video streams from multiple perspectives. The platform ingests these multi-view video feeds, extracts individual frames, synchronizes the temporal sequences across cameras using a deterministic trigger-pulse identification model, groups frames into logical coaches via advanced OCR-based boundary detection, and analyzes the components for defects (such as cracks, rust, component deformation, and missing items) using deep learning algorithms (YOLOv8).</w:t>
      </w:r>
    </w:p>
    <w:p w14:paraId="7FD7DE8F" w14:textId="77777777" w:rsidR="00746A22" w:rsidRDefault="00000000">
      <w:pPr>
        <w:pStyle w:val="BodyText"/>
      </w:pPr>
      <w:r>
        <w:t>Ultimately, VandeInspect AI consolidates these findings into audit-ready PDF and JSON inspection reports complete with confidence scores, defect annotations, and overall coach health metrics. This enables maintenance engineers to transition from reactive maintenance models to proactive, condition-based scheduling.</w:t>
      </w:r>
    </w:p>
    <w:p w14:paraId="178215F4" w14:textId="77777777" w:rsidR="00746A22" w:rsidRDefault="00000000">
      <w:pPr>
        <w:pStyle w:val="CaptionedFigure"/>
      </w:pPr>
      <w:r>
        <w:rPr>
          <w:noProof/>
        </w:rPr>
        <w:lastRenderedPageBreak/>
        <w:drawing>
          <wp:inline distT="0" distB="0" distL="0" distR="0" wp14:anchorId="441184FA" wp14:editId="4C68744E">
            <wp:extent cx="5723906" cy="7849590"/>
            <wp:effectExtent l="0" t="0" r="0" b="0"/>
            <wp:docPr id="10" name="Picture" descr="Diagram 2"/>
            <wp:cNvGraphicFramePr/>
            <a:graphic xmlns:a="http://schemas.openxmlformats.org/drawingml/2006/main">
              <a:graphicData uri="http://schemas.openxmlformats.org/drawingml/2006/picture">
                <pic:pic xmlns:pic="http://schemas.openxmlformats.org/drawingml/2006/picture">
                  <pic:nvPicPr>
                    <pic:cNvPr id="11" name="Picture" descr="images/diagram_2.png"/>
                    <pic:cNvPicPr>
                      <a:picLocks noChangeAspect="1" noChangeArrowheads="1"/>
                    </pic:cNvPicPr>
                  </pic:nvPicPr>
                  <pic:blipFill>
                    <a:blip r:embed="rId5"/>
                    <a:stretch>
                      <a:fillRect/>
                    </a:stretch>
                  </pic:blipFill>
                  <pic:spPr bwMode="auto">
                    <a:xfrm>
                      <a:off x="0" y="0"/>
                      <a:ext cx="5734000" cy="7863433"/>
                    </a:xfrm>
                    <a:prstGeom prst="rect">
                      <a:avLst/>
                    </a:prstGeom>
                    <a:noFill/>
                    <a:ln w="9525">
                      <a:noFill/>
                      <a:headEnd/>
                      <a:tailEnd/>
                    </a:ln>
                  </pic:spPr>
                </pic:pic>
              </a:graphicData>
            </a:graphic>
          </wp:inline>
        </w:drawing>
      </w:r>
    </w:p>
    <w:p w14:paraId="7490EACF" w14:textId="77777777" w:rsidR="00746A22" w:rsidRDefault="00000000">
      <w:pPr>
        <w:pStyle w:val="ImageCaption"/>
      </w:pPr>
      <w:r>
        <w:t>Diagram 2</w:t>
      </w:r>
    </w:p>
    <w:p w14:paraId="768CF7BD" w14:textId="77777777" w:rsidR="00746A22" w:rsidRDefault="00000000">
      <w:r>
        <w:lastRenderedPageBreak/>
        <w:pict w14:anchorId="51762E13">
          <v:rect id="_x0000_i1025" style="width:0;height:1.5pt" o:hralign="center" o:hrstd="t" o:hr="t"/>
        </w:pict>
      </w:r>
    </w:p>
    <w:p w14:paraId="19090745" w14:textId="77777777" w:rsidR="00746A22" w:rsidRDefault="00000000">
      <w:pPr>
        <w:pStyle w:val="Heading2"/>
      </w:pPr>
      <w:bookmarkStart w:id="2" w:name="problem-statement"/>
      <w:bookmarkEnd w:id="1"/>
      <w:r>
        <w:t>2. Problem Statement</w:t>
      </w:r>
    </w:p>
    <w:p w14:paraId="0A68B46B" w14:textId="77777777" w:rsidR="00746A22" w:rsidRDefault="00000000">
      <w:pPr>
        <w:pStyle w:val="FirstParagraph"/>
      </w:pPr>
      <w:r>
        <w:t>Indian Railways operates one of the largest rail networks in the world, with the Vande Bharat trainsets representing a major technological leap toward modernizing passenger transport. These trainsets operate at high speeds (up to 160 km/h), placing substantial dynamic stress on their mechanical and structural assemblies. Consequently, daily visual inspections are mandatory to ensure passenger safety and operational reliability.</w:t>
      </w:r>
    </w:p>
    <w:p w14:paraId="6DDE11E2" w14:textId="77777777" w:rsidR="00746A22" w:rsidRDefault="00000000">
      <w:pPr>
        <w:pStyle w:val="Heading3"/>
      </w:pPr>
      <w:bookmarkStart w:id="3" w:name="the-inspection-challenge"/>
      <w:r>
        <w:t>The Inspection Challenge</w:t>
      </w:r>
    </w:p>
    <w:p w14:paraId="7B6100F6" w14:textId="77777777" w:rsidR="00746A22" w:rsidRDefault="00000000">
      <w:pPr>
        <w:pStyle w:val="Compact"/>
        <w:numPr>
          <w:ilvl w:val="0"/>
          <w:numId w:val="2"/>
        </w:numPr>
      </w:pPr>
      <w:r>
        <w:rPr>
          <w:b/>
          <w:bCs/>
        </w:rPr>
        <w:t>Mechanical Stress</w:t>
      </w:r>
      <w:r>
        <w:t>: Underbody and suspension elements undergo severe vibration, thermal cycles, and ballast impact, making them susceptible to micro-cracks, component loosening, and structural fatigue.</w:t>
      </w:r>
    </w:p>
    <w:p w14:paraId="536ED2EE" w14:textId="77777777" w:rsidR="00746A22" w:rsidRDefault="00000000">
      <w:pPr>
        <w:pStyle w:val="Compact"/>
        <w:numPr>
          <w:ilvl w:val="0"/>
          <w:numId w:val="2"/>
        </w:numPr>
      </w:pPr>
      <w:r>
        <w:rPr>
          <w:b/>
          <w:bCs/>
        </w:rPr>
        <w:t>Short Turnaround Windows</w:t>
      </w:r>
      <w:r>
        <w:t>: Maintenance schedules require inspection bays to complete full train inspections within tight turnaround windows (often less than 2-4 hours) between journeys.</w:t>
      </w:r>
    </w:p>
    <w:p w14:paraId="5D9ECE26" w14:textId="77777777" w:rsidR="00746A22" w:rsidRDefault="00000000">
      <w:pPr>
        <w:pStyle w:val="Compact"/>
        <w:numPr>
          <w:ilvl w:val="0"/>
          <w:numId w:val="2"/>
        </w:numPr>
      </w:pPr>
      <w:r>
        <w:rPr>
          <w:b/>
          <w:bCs/>
        </w:rPr>
        <w:t>Data Silos</w:t>
      </w:r>
      <w:r>
        <w:t>: Current systems, where they exist, capture footage but fail to map detected faults to the actual coach structure or serial number, forcing technicians to scroll through hours of video manually.</w:t>
      </w:r>
    </w:p>
    <w:p w14:paraId="305771E8" w14:textId="77777777" w:rsidR="00746A22" w:rsidRDefault="00000000">
      <w:r>
        <w:pict w14:anchorId="3DD26359">
          <v:rect id="_x0000_i1026" style="width:0;height:1.5pt" o:hralign="center" o:hrstd="t" o:hr="t"/>
        </w:pict>
      </w:r>
    </w:p>
    <w:p w14:paraId="25B98C8D" w14:textId="77777777" w:rsidR="00746A22" w:rsidRDefault="00000000">
      <w:pPr>
        <w:pStyle w:val="Heading2"/>
      </w:pPr>
      <w:bookmarkStart w:id="4" w:name="existing-system-limitations"/>
      <w:bookmarkEnd w:id="2"/>
      <w:bookmarkEnd w:id="3"/>
      <w:r>
        <w:t>3. Existing System Limitations</w:t>
      </w:r>
    </w:p>
    <w:p w14:paraId="5A51CAB2" w14:textId="77777777" w:rsidR="00746A22" w:rsidRDefault="00000000">
      <w:pPr>
        <w:pStyle w:val="FirstParagraph"/>
      </w:pPr>
      <w:r>
        <w:t>The current inspection paradigm relies heavily on manual inspections conducted in maintenance pits by railway engineers using torches and visual checklists. Where automated wayside inspection systems (Wayside Inspection Systems - WIS) exist, they suffer from several fundamental system limitations:</w:t>
      </w:r>
    </w:p>
    <w:tbl>
      <w:tblPr>
        <w:tblStyle w:val="Table"/>
        <w:tblW w:w="5000" w:type="pct"/>
        <w:tblLayout w:type="fixed"/>
        <w:tblLook w:val="0020" w:firstRow="1" w:lastRow="0" w:firstColumn="0" w:lastColumn="0" w:noHBand="0" w:noVBand="0"/>
      </w:tblPr>
      <w:tblGrid>
        <w:gridCol w:w="3192"/>
        <w:gridCol w:w="3192"/>
        <w:gridCol w:w="3192"/>
      </w:tblGrid>
      <w:tr w:rsidR="00746A22" w14:paraId="6F0182E0" w14:textId="77777777" w:rsidTr="00746A2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EDA07D4" w14:textId="77777777" w:rsidR="00746A22" w:rsidRDefault="00000000">
            <w:pPr>
              <w:pStyle w:val="Compact"/>
            </w:pPr>
            <w:r>
              <w:t>Limitation Area</w:t>
            </w:r>
          </w:p>
        </w:tc>
        <w:tc>
          <w:tcPr>
            <w:tcW w:w="2640" w:type="dxa"/>
          </w:tcPr>
          <w:p w14:paraId="5D6AF87A" w14:textId="77777777" w:rsidR="00746A22" w:rsidRDefault="00000000">
            <w:pPr>
              <w:pStyle w:val="Compact"/>
            </w:pPr>
            <w:r>
              <w:t>Manual Inspection</w:t>
            </w:r>
          </w:p>
        </w:tc>
        <w:tc>
          <w:tcPr>
            <w:tcW w:w="2640" w:type="dxa"/>
          </w:tcPr>
          <w:p w14:paraId="6BCB3D74" w14:textId="77777777" w:rsidR="00746A22" w:rsidRDefault="00000000">
            <w:pPr>
              <w:pStyle w:val="Compact"/>
            </w:pPr>
            <w:r>
              <w:t>Traditional Wayside Inspection</w:t>
            </w:r>
          </w:p>
        </w:tc>
      </w:tr>
      <w:tr w:rsidR="00746A22" w14:paraId="3E877324" w14:textId="77777777">
        <w:tc>
          <w:tcPr>
            <w:tcW w:w="2640" w:type="dxa"/>
          </w:tcPr>
          <w:p w14:paraId="2806AF68" w14:textId="77777777" w:rsidR="00746A22" w:rsidRDefault="00000000">
            <w:pPr>
              <w:pStyle w:val="Compact"/>
            </w:pPr>
            <w:r>
              <w:rPr>
                <w:b/>
                <w:bCs/>
              </w:rPr>
              <w:t>Inspection Latency</w:t>
            </w:r>
          </w:p>
        </w:tc>
        <w:tc>
          <w:tcPr>
            <w:tcW w:w="2640" w:type="dxa"/>
          </w:tcPr>
          <w:p w14:paraId="2383EF24" w14:textId="77777777" w:rsidR="00746A22" w:rsidRDefault="00000000">
            <w:pPr>
              <w:pStyle w:val="Compact"/>
            </w:pPr>
            <w:r>
              <w:rPr>
                <w:b/>
                <w:bCs/>
              </w:rPr>
              <w:t>Extremely High</w:t>
            </w:r>
            <w:r>
              <w:t>: A full physical walkthrough of a 16-coach Vande Bharat train takes 60 to 90 minutes.</w:t>
            </w:r>
          </w:p>
        </w:tc>
        <w:tc>
          <w:tcPr>
            <w:tcW w:w="2640" w:type="dxa"/>
          </w:tcPr>
          <w:p w14:paraId="177A0110" w14:textId="77777777" w:rsidR="00746A22" w:rsidRDefault="00000000">
            <w:pPr>
              <w:pStyle w:val="Compact"/>
            </w:pPr>
            <w:r>
              <w:rPr>
                <w:b/>
                <w:bCs/>
              </w:rPr>
              <w:t>High</w:t>
            </w:r>
            <w:r>
              <w:t>: Videos are captured but must be manually transferred and reviewed post-run.</w:t>
            </w:r>
          </w:p>
        </w:tc>
      </w:tr>
      <w:tr w:rsidR="00746A22" w14:paraId="7563317B" w14:textId="77777777">
        <w:tc>
          <w:tcPr>
            <w:tcW w:w="2640" w:type="dxa"/>
          </w:tcPr>
          <w:p w14:paraId="6D590BFC" w14:textId="77777777" w:rsidR="00746A22" w:rsidRDefault="00000000">
            <w:pPr>
              <w:pStyle w:val="Compact"/>
            </w:pPr>
            <w:r>
              <w:rPr>
                <w:b/>
                <w:bCs/>
              </w:rPr>
              <w:t>Subjectivity &amp; Human Error</w:t>
            </w:r>
          </w:p>
        </w:tc>
        <w:tc>
          <w:tcPr>
            <w:tcW w:w="2640" w:type="dxa"/>
          </w:tcPr>
          <w:p w14:paraId="0C2DAF92" w14:textId="77777777" w:rsidR="00746A22" w:rsidRDefault="00000000">
            <w:pPr>
              <w:pStyle w:val="Compact"/>
            </w:pPr>
            <w:r>
              <w:rPr>
                <w:b/>
                <w:bCs/>
              </w:rPr>
              <w:t>High</w:t>
            </w:r>
            <w:r>
              <w:t>: Under poor lighting or technician fatigue, micro-cracks or missing safety split-pins are easily missed.</w:t>
            </w:r>
          </w:p>
        </w:tc>
        <w:tc>
          <w:tcPr>
            <w:tcW w:w="2640" w:type="dxa"/>
          </w:tcPr>
          <w:p w14:paraId="4FB5329B" w14:textId="77777777" w:rsidR="00746A22" w:rsidRDefault="00000000">
            <w:pPr>
              <w:pStyle w:val="Compact"/>
            </w:pPr>
            <w:r>
              <w:rPr>
                <w:b/>
                <w:bCs/>
              </w:rPr>
              <w:t>High False-Alarm Rates</w:t>
            </w:r>
            <w:r>
              <w:t>: Simple rule-based vision algorithms trigger alarms on color changes, shadows, or dirt.</w:t>
            </w:r>
          </w:p>
        </w:tc>
      </w:tr>
      <w:tr w:rsidR="00746A22" w14:paraId="5A36721F" w14:textId="77777777">
        <w:tc>
          <w:tcPr>
            <w:tcW w:w="2640" w:type="dxa"/>
          </w:tcPr>
          <w:p w14:paraId="796E3F54" w14:textId="77777777" w:rsidR="00746A22" w:rsidRDefault="00000000">
            <w:pPr>
              <w:pStyle w:val="Compact"/>
            </w:pPr>
            <w:r>
              <w:rPr>
                <w:b/>
                <w:bCs/>
              </w:rPr>
              <w:t>Bogie-to-Defect Mapping</w:t>
            </w:r>
          </w:p>
        </w:tc>
        <w:tc>
          <w:tcPr>
            <w:tcW w:w="2640" w:type="dxa"/>
          </w:tcPr>
          <w:p w14:paraId="15807F44" w14:textId="77777777" w:rsidR="00746A22" w:rsidRDefault="00000000">
            <w:pPr>
              <w:pStyle w:val="Compact"/>
            </w:pPr>
            <w:r>
              <w:rPr>
                <w:b/>
                <w:bCs/>
              </w:rPr>
              <w:t>Manual Logging</w:t>
            </w:r>
            <w:r>
              <w:t xml:space="preserve">: Defects are logged on paper clipboards; matching a defect to coach </w:t>
            </w:r>
            <w:r>
              <w:rPr>
                <w:rStyle w:val="VerbatimChar"/>
              </w:rPr>
              <w:t>SEC-22345</w:t>
            </w:r>
            <w:r>
              <w:t xml:space="preserve"> is </w:t>
            </w:r>
            <w:r>
              <w:lastRenderedPageBreak/>
              <w:t>prone to transcription errors.</w:t>
            </w:r>
          </w:p>
        </w:tc>
        <w:tc>
          <w:tcPr>
            <w:tcW w:w="2640" w:type="dxa"/>
          </w:tcPr>
          <w:p w14:paraId="7D9F1004" w14:textId="77777777" w:rsidR="00746A22" w:rsidRDefault="00000000">
            <w:pPr>
              <w:pStyle w:val="Compact"/>
            </w:pPr>
            <w:r>
              <w:rPr>
                <w:b/>
                <w:bCs/>
              </w:rPr>
              <w:lastRenderedPageBreak/>
              <w:t>No Logical Association</w:t>
            </w:r>
            <w:r>
              <w:t xml:space="preserve">: The video is stored as a raw file. To find a defect, technicians </w:t>
            </w:r>
            <w:r>
              <w:lastRenderedPageBreak/>
              <w:t>must estimate timestamps.</w:t>
            </w:r>
          </w:p>
        </w:tc>
      </w:tr>
      <w:tr w:rsidR="00746A22" w14:paraId="6147F94A" w14:textId="77777777">
        <w:tc>
          <w:tcPr>
            <w:tcW w:w="2640" w:type="dxa"/>
          </w:tcPr>
          <w:p w14:paraId="75C4F516" w14:textId="77777777" w:rsidR="00746A22" w:rsidRDefault="00000000">
            <w:pPr>
              <w:pStyle w:val="Compact"/>
            </w:pPr>
            <w:r>
              <w:rPr>
                <w:b/>
                <w:bCs/>
              </w:rPr>
              <w:t>Temporal Alignment</w:t>
            </w:r>
          </w:p>
        </w:tc>
        <w:tc>
          <w:tcPr>
            <w:tcW w:w="2640" w:type="dxa"/>
          </w:tcPr>
          <w:p w14:paraId="1FFB476D" w14:textId="77777777" w:rsidR="00746A22" w:rsidRDefault="00000000">
            <w:pPr>
              <w:pStyle w:val="Compact"/>
            </w:pPr>
            <w:r>
              <w:rPr>
                <w:b/>
                <w:bCs/>
              </w:rPr>
              <w:t>N/A</w:t>
            </w:r>
          </w:p>
        </w:tc>
        <w:tc>
          <w:tcPr>
            <w:tcW w:w="2640" w:type="dxa"/>
          </w:tcPr>
          <w:p w14:paraId="05EFF2F3" w14:textId="77777777" w:rsidR="00746A22" w:rsidRDefault="00000000">
            <w:pPr>
              <w:pStyle w:val="Compact"/>
            </w:pPr>
            <w:r>
              <w:rPr>
                <w:b/>
                <w:bCs/>
              </w:rPr>
              <w:t>Timestamp Drift</w:t>
            </w:r>
            <w:r>
              <w:t>: Multi-camera systems align footage using CPU system clocks. Network latency and frame drops cause multi-second drifts.</w:t>
            </w:r>
          </w:p>
        </w:tc>
      </w:tr>
      <w:tr w:rsidR="00746A22" w14:paraId="789EEC0C" w14:textId="77777777">
        <w:tc>
          <w:tcPr>
            <w:tcW w:w="2640" w:type="dxa"/>
          </w:tcPr>
          <w:p w14:paraId="213381BF" w14:textId="77777777" w:rsidR="00746A22" w:rsidRDefault="00000000">
            <w:pPr>
              <w:pStyle w:val="Compact"/>
            </w:pPr>
            <w:r>
              <w:rPr>
                <w:b/>
                <w:bCs/>
              </w:rPr>
              <w:t>Scalability</w:t>
            </w:r>
          </w:p>
        </w:tc>
        <w:tc>
          <w:tcPr>
            <w:tcW w:w="2640" w:type="dxa"/>
          </w:tcPr>
          <w:p w14:paraId="50054B83" w14:textId="77777777" w:rsidR="00746A22" w:rsidRDefault="00000000">
            <w:pPr>
              <w:pStyle w:val="Compact"/>
            </w:pPr>
            <w:r>
              <w:rPr>
                <w:b/>
                <w:bCs/>
              </w:rPr>
              <w:t>Linear Cost</w:t>
            </w:r>
            <w:r>
              <w:t>: Inspecting more trains requires hiring more certified engineers, creating operational bottlenecks.</w:t>
            </w:r>
          </w:p>
        </w:tc>
        <w:tc>
          <w:tcPr>
            <w:tcW w:w="2640" w:type="dxa"/>
          </w:tcPr>
          <w:p w14:paraId="762EB33C" w14:textId="77777777" w:rsidR="00746A22" w:rsidRDefault="00000000">
            <w:pPr>
              <w:pStyle w:val="Compact"/>
            </w:pPr>
            <w:r>
              <w:rPr>
                <w:b/>
                <w:bCs/>
              </w:rPr>
              <w:t>High Computational Overhead</w:t>
            </w:r>
            <w:r>
              <w:t>: Systems try to run OCR and object detection on full high-res frames concurrently, crashing GPUs.</w:t>
            </w:r>
          </w:p>
        </w:tc>
      </w:tr>
    </w:tbl>
    <w:p w14:paraId="03D26DE4" w14:textId="77777777" w:rsidR="00746A22" w:rsidRDefault="00000000">
      <w:r>
        <w:pict w14:anchorId="4B3A1C02">
          <v:rect id="_x0000_i1027" style="width:0;height:1.5pt" o:hralign="center" o:hrstd="t" o:hr="t"/>
        </w:pict>
      </w:r>
    </w:p>
    <w:p w14:paraId="3ACE7C1A" w14:textId="77777777" w:rsidR="00746A22" w:rsidRDefault="00000000">
      <w:pPr>
        <w:pStyle w:val="Heading2"/>
      </w:pPr>
      <w:bookmarkStart w:id="5" w:name="proposed-ai-solution-vandeinspect-ai"/>
      <w:bookmarkEnd w:id="4"/>
      <w:r>
        <w:t>4. Proposed AI Solution: VandeInspect AI</w:t>
      </w:r>
    </w:p>
    <w:p w14:paraId="1E7BB4BC" w14:textId="77777777" w:rsidR="00746A22" w:rsidRDefault="00000000">
      <w:pPr>
        <w:pStyle w:val="FirstParagraph"/>
      </w:pPr>
      <w:r>
        <w:t>VandeInspect AI addresses these structural bottlenecks by introducing an integrated hardware-software framework that combines edge frame extraction, process-isolated deep learning inference, deterministic camera synchronization, and structured reporting.</w:t>
      </w:r>
    </w:p>
    <w:p w14:paraId="0AD1481F" w14:textId="77777777" w:rsidR="00746A22" w:rsidRDefault="00000000">
      <w:pPr>
        <w:pStyle w:val="CaptionedFigure"/>
      </w:pPr>
      <w:r>
        <w:rPr>
          <w:noProof/>
        </w:rPr>
        <w:drawing>
          <wp:inline distT="0" distB="0" distL="0" distR="0" wp14:anchorId="0F5147EE" wp14:editId="7E2E1FF8">
            <wp:extent cx="6492240" cy="548640"/>
            <wp:effectExtent l="0" t="0" r="0" b="0"/>
            <wp:docPr id="17" name="Picture" descr="Diagram 1"/>
            <wp:cNvGraphicFramePr/>
            <a:graphic xmlns:a="http://schemas.openxmlformats.org/drawingml/2006/main">
              <a:graphicData uri="http://schemas.openxmlformats.org/drawingml/2006/picture">
                <pic:pic xmlns:pic="http://schemas.openxmlformats.org/drawingml/2006/picture">
                  <pic:nvPicPr>
                    <pic:cNvPr id="18" name="Picture" descr="images/diagram_1.png"/>
                    <pic:cNvPicPr>
                      <a:picLocks noChangeAspect="1" noChangeArrowheads="1"/>
                    </pic:cNvPicPr>
                  </pic:nvPicPr>
                  <pic:blipFill>
                    <a:blip r:embed="rId6"/>
                    <a:stretch>
                      <a:fillRect/>
                    </a:stretch>
                  </pic:blipFill>
                  <pic:spPr bwMode="auto">
                    <a:xfrm>
                      <a:off x="0" y="0"/>
                      <a:ext cx="6492240" cy="548640"/>
                    </a:xfrm>
                    <a:prstGeom prst="rect">
                      <a:avLst/>
                    </a:prstGeom>
                    <a:noFill/>
                    <a:ln w="9525">
                      <a:noFill/>
                      <a:headEnd/>
                      <a:tailEnd/>
                    </a:ln>
                  </pic:spPr>
                </pic:pic>
              </a:graphicData>
            </a:graphic>
          </wp:inline>
        </w:drawing>
      </w:r>
    </w:p>
    <w:p w14:paraId="19C88D1A" w14:textId="77777777" w:rsidR="00746A22" w:rsidRDefault="00000000">
      <w:pPr>
        <w:pStyle w:val="ImageCaption"/>
      </w:pPr>
      <w:r>
        <w:t>Diagram 1</w:t>
      </w:r>
    </w:p>
    <w:p w14:paraId="3DD9EEFE" w14:textId="77777777" w:rsidR="00746A22" w:rsidRDefault="00000000">
      <w:pPr>
        <w:pStyle w:val="Heading3"/>
      </w:pPr>
      <w:bookmarkStart w:id="6" w:name="key-solution-pillars"/>
      <w:r>
        <w:t>Key Solution Pillars</w:t>
      </w:r>
    </w:p>
    <w:p w14:paraId="6CB26A3A" w14:textId="77777777" w:rsidR="00746A22" w:rsidRDefault="00000000">
      <w:pPr>
        <w:pStyle w:val="Compact"/>
        <w:numPr>
          <w:ilvl w:val="0"/>
          <w:numId w:val="3"/>
        </w:numPr>
      </w:pPr>
      <w:r>
        <w:rPr>
          <w:b/>
          <w:bCs/>
        </w:rPr>
        <w:t>Deterministic Multi-Camera Synchronization</w:t>
      </w:r>
      <w:r>
        <w:t xml:space="preserve">: Instead of aligning streams via system clocks, the platform syncs all camera feeds using </w:t>
      </w:r>
      <w:r>
        <w:rPr>
          <w:rStyle w:val="VerbatimChar"/>
        </w:rPr>
        <w:t>trigger_id</w:t>
      </w:r>
      <w:r>
        <w:t xml:space="preserve"> sequences mapped directly to hardware camera trigger pulses (production mode) or raw video frame numbers (test upload mode).</w:t>
      </w:r>
    </w:p>
    <w:p w14:paraId="13A218C0" w14:textId="77777777" w:rsidR="00746A22" w:rsidRDefault="00000000">
      <w:pPr>
        <w:pStyle w:val="Compact"/>
        <w:numPr>
          <w:ilvl w:val="0"/>
          <w:numId w:val="3"/>
        </w:numPr>
      </w:pPr>
      <w:r>
        <w:rPr>
          <w:b/>
          <w:bCs/>
        </w:rPr>
        <w:t>YOLO-First ROI OCR Pipeline</w:t>
      </w:r>
      <w:r>
        <w:t>: Rather than running heavy OCR engines over high-resolution, full-size images (which is slow and introduces background noise), the system uses a lightweight YOLOv8 network (</w:t>
      </w:r>
      <w:r>
        <w:rPr>
          <w:rStyle w:val="VerbatimChar"/>
        </w:rPr>
        <w:t>train_num_detector.pt</w:t>
      </w:r>
      <w:r>
        <w:t>) to locate the bogie region containing the coach number. It then extracts this Region of Interest (ROI) with dynamic padding, executes a two-pass PaddleOCR sequence, and filters results using custom regex validation and a voting buffer.</w:t>
      </w:r>
    </w:p>
    <w:p w14:paraId="4C9C43F5" w14:textId="77777777" w:rsidR="00746A22" w:rsidRDefault="00000000">
      <w:pPr>
        <w:pStyle w:val="Compact"/>
        <w:numPr>
          <w:ilvl w:val="0"/>
          <w:numId w:val="3"/>
        </w:numPr>
      </w:pPr>
      <w:r>
        <w:rPr>
          <w:b/>
          <w:bCs/>
        </w:rPr>
        <w:t>Binary Defect Classification</w:t>
      </w:r>
      <w:r>
        <w:t xml:space="preserve">: To bypass naming conflicts across varied training datasets (e.g. “Battery Box” vs “Battery”), the defect detector uses a binary </w:t>
      </w:r>
      <w:r>
        <w:lastRenderedPageBreak/>
        <w:t>classifier (</w:t>
      </w:r>
      <w:r>
        <w:rPr>
          <w:rStyle w:val="VerbatimChar"/>
        </w:rPr>
        <w:t>defect=0</w:t>
      </w:r>
      <w:r>
        <w:t xml:space="preserve"> / </w:t>
      </w:r>
      <w:r>
        <w:rPr>
          <w:rStyle w:val="VerbatimChar"/>
        </w:rPr>
        <w:t>normal=1</w:t>
      </w:r>
      <w:r>
        <w:t>). This setup maximizes model recall (critical for safety inspection) and prevents catalog mismatch errors.</w:t>
      </w:r>
    </w:p>
    <w:p w14:paraId="21E7EF6A" w14:textId="77777777" w:rsidR="00746A22" w:rsidRDefault="00000000">
      <w:pPr>
        <w:pStyle w:val="Compact"/>
        <w:numPr>
          <w:ilvl w:val="0"/>
          <w:numId w:val="3"/>
        </w:numPr>
      </w:pPr>
      <w:r>
        <w:rPr>
          <w:b/>
          <w:bCs/>
        </w:rPr>
        <w:t>Manifest Correlation</w:t>
      </w:r>
      <w:r>
        <w:t>: The system correlates detected components against a master structural manifest database. This step automatically flags missing critical safety parts (such as secondary suspension springs, brake pads, and axle box bolts).</w:t>
      </w:r>
    </w:p>
    <w:p w14:paraId="59D86E14" w14:textId="77777777" w:rsidR="00746A22" w:rsidRDefault="00000000">
      <w:pPr>
        <w:pStyle w:val="Compact"/>
        <w:numPr>
          <w:ilvl w:val="0"/>
          <w:numId w:val="3"/>
        </w:numPr>
      </w:pPr>
      <w:r>
        <w:rPr>
          <w:b/>
          <w:bCs/>
        </w:rPr>
        <w:t>Interactive Operator Workspace</w:t>
      </w:r>
      <w:r>
        <w:t>: The React-based dashboard lets operators review the train hierarchy (Train → Coach → Camera → Frame → Component → Defect), inspect annotated defect bounding boxes, and sign off on audit-ready inspection reports.</w:t>
      </w:r>
    </w:p>
    <w:p w14:paraId="5F03D46C" w14:textId="77777777" w:rsidR="00746A22" w:rsidRDefault="00000000">
      <w:r>
        <w:pict w14:anchorId="2AC3B140">
          <v:rect id="_x0000_i1028" style="width:0;height:1.5pt" o:hralign="center" o:hrstd="t" o:hr="t"/>
        </w:pict>
      </w:r>
    </w:p>
    <w:p w14:paraId="30F9274D" w14:textId="77777777" w:rsidR="00746A22" w:rsidRDefault="00000000">
      <w:pPr>
        <w:pStyle w:val="Heading1"/>
      </w:pPr>
      <w:bookmarkStart w:id="7" w:name="phase-2-frontend-architecture"/>
      <w:bookmarkEnd w:id="0"/>
      <w:bookmarkEnd w:id="5"/>
      <w:bookmarkEnd w:id="6"/>
      <w:r>
        <w:t>Phase 2: Frontend Architecture</w:t>
      </w:r>
    </w:p>
    <w:p w14:paraId="6165764F" w14:textId="77777777" w:rsidR="00746A22" w:rsidRDefault="00000000">
      <w:pPr>
        <w:pStyle w:val="Heading2"/>
      </w:pPr>
      <w:bookmarkStart w:id="8" w:name="technologies-architecture-overview"/>
      <w:r>
        <w:t>1. Technologies &amp; Architecture Overview</w:t>
      </w:r>
    </w:p>
    <w:p w14:paraId="0C789D87" w14:textId="77777777" w:rsidR="00746A22" w:rsidRDefault="00000000">
      <w:pPr>
        <w:pStyle w:val="FirstParagraph"/>
      </w:pPr>
      <w:r>
        <w:t xml:space="preserve">The VandeInspect AI frontend is developed using </w:t>
      </w:r>
      <w:r>
        <w:rPr>
          <w:b/>
          <w:bCs/>
        </w:rPr>
        <w:t>React 18</w:t>
      </w:r>
      <w:r>
        <w:t xml:space="preserve"> and </w:t>
      </w:r>
      <w:r>
        <w:rPr>
          <w:b/>
          <w:bCs/>
        </w:rPr>
        <w:t>Vite</w:t>
      </w:r>
      <w:r>
        <w:t xml:space="preserve"> to provide a fast, responsive, and real-time operational interface. Modern, component-driven development practices are followed, styled with </w:t>
      </w:r>
      <w:r>
        <w:rPr>
          <w:b/>
          <w:bCs/>
        </w:rPr>
        <w:t>Tailwind CSS</w:t>
      </w:r>
      <w:r>
        <w:t xml:space="preserve"> for layout responsiveness, and powered by </w:t>
      </w:r>
      <w:r>
        <w:rPr>
          <w:b/>
          <w:bCs/>
        </w:rPr>
        <w:t>Lucide React</w:t>
      </w:r>
      <w:r>
        <w:t xml:space="preserve"> for UI icons.</w:t>
      </w:r>
    </w:p>
    <w:p w14:paraId="0A3FFBF1" w14:textId="77777777" w:rsidR="00746A22" w:rsidRDefault="00000000">
      <w:pPr>
        <w:pStyle w:val="Heading3"/>
      </w:pPr>
      <w:bookmarkStart w:id="9" w:name="core-tech-stack"/>
      <w:r>
        <w:t>Core Tech Stack</w:t>
      </w:r>
    </w:p>
    <w:p w14:paraId="53B1135B" w14:textId="77777777" w:rsidR="00746A22" w:rsidRDefault="00000000">
      <w:pPr>
        <w:pStyle w:val="Compact"/>
        <w:numPr>
          <w:ilvl w:val="0"/>
          <w:numId w:val="4"/>
        </w:numPr>
      </w:pPr>
      <w:r>
        <w:rPr>
          <w:b/>
          <w:bCs/>
        </w:rPr>
        <w:t>Vite</w:t>
      </w:r>
      <w:r>
        <w:t>: Rapid hot-reloading bundler.</w:t>
      </w:r>
    </w:p>
    <w:p w14:paraId="4B407CD9" w14:textId="77777777" w:rsidR="00746A22" w:rsidRDefault="00000000">
      <w:pPr>
        <w:pStyle w:val="Compact"/>
        <w:numPr>
          <w:ilvl w:val="0"/>
          <w:numId w:val="4"/>
        </w:numPr>
      </w:pPr>
      <w:r>
        <w:rPr>
          <w:b/>
          <w:bCs/>
        </w:rPr>
        <w:t>React 18</w:t>
      </w:r>
      <w:r>
        <w:t>: Component-based user interface rendering.</w:t>
      </w:r>
    </w:p>
    <w:p w14:paraId="0402752A" w14:textId="77777777" w:rsidR="00746A22" w:rsidRDefault="00000000">
      <w:pPr>
        <w:pStyle w:val="Compact"/>
        <w:numPr>
          <w:ilvl w:val="0"/>
          <w:numId w:val="4"/>
        </w:numPr>
      </w:pPr>
      <w:r>
        <w:rPr>
          <w:b/>
          <w:bCs/>
        </w:rPr>
        <w:t>React Router v6</w:t>
      </w:r>
      <w:r>
        <w:t>: Client-side hash/history routing.</w:t>
      </w:r>
    </w:p>
    <w:p w14:paraId="6D55880C" w14:textId="77777777" w:rsidR="00746A22" w:rsidRDefault="00000000">
      <w:pPr>
        <w:pStyle w:val="Compact"/>
        <w:numPr>
          <w:ilvl w:val="0"/>
          <w:numId w:val="4"/>
        </w:numPr>
      </w:pPr>
      <w:r>
        <w:rPr>
          <w:b/>
          <w:bCs/>
        </w:rPr>
        <w:t>Zustand</w:t>
      </w:r>
      <w:r>
        <w:t>: Lightweight, reactive state management (for global alerts and toast messages).</w:t>
      </w:r>
    </w:p>
    <w:p w14:paraId="0551329E" w14:textId="77777777" w:rsidR="00746A22" w:rsidRDefault="00000000">
      <w:pPr>
        <w:pStyle w:val="Compact"/>
        <w:numPr>
          <w:ilvl w:val="0"/>
          <w:numId w:val="4"/>
        </w:numPr>
      </w:pPr>
      <w:r>
        <w:rPr>
          <w:b/>
          <w:bCs/>
        </w:rPr>
        <w:t>Lucide React</w:t>
      </w:r>
      <w:r>
        <w:t>: Vector-based icons.</w:t>
      </w:r>
    </w:p>
    <w:p w14:paraId="170F8D6D" w14:textId="77777777" w:rsidR="00746A22" w:rsidRDefault="00000000">
      <w:pPr>
        <w:pStyle w:val="Compact"/>
        <w:numPr>
          <w:ilvl w:val="0"/>
          <w:numId w:val="4"/>
        </w:numPr>
      </w:pPr>
      <w:r>
        <w:rPr>
          <w:b/>
          <w:bCs/>
        </w:rPr>
        <w:t>Tailwind CSS</w:t>
      </w:r>
      <w:r>
        <w:t>: Utility-first CSS styling framework.</w:t>
      </w:r>
    </w:p>
    <w:p w14:paraId="4AB140A6" w14:textId="77777777" w:rsidR="00746A22" w:rsidRDefault="00000000">
      <w:pPr>
        <w:pStyle w:val="Heading3"/>
      </w:pPr>
      <w:bookmarkStart w:id="10" w:name="client-side-architecture-layout"/>
      <w:bookmarkEnd w:id="9"/>
      <w:r>
        <w:t>Client-Side Architecture Layout</w:t>
      </w:r>
    </w:p>
    <w:p w14:paraId="0D0A0709" w14:textId="77777777" w:rsidR="00746A22" w:rsidRDefault="00000000">
      <w:pPr>
        <w:pStyle w:val="FirstParagraph"/>
      </w:pPr>
      <w:r>
        <w:t>The application runs as a Single Page Application (SPA). To maintain low latency, the frontend utilizes room-based WebSocket subscriptions via a shared singleton instance. This setup updates the UI immediately as background GPU workers process frame segments. If WebSocket connectivity is lost, it falls back to polling via custom React hooks to prevent UI stale states.</w:t>
      </w:r>
    </w:p>
    <w:p w14:paraId="54BC98DE" w14:textId="77777777" w:rsidR="00746A22" w:rsidRDefault="00000000">
      <w:pPr>
        <w:pStyle w:val="CaptionedFigure"/>
      </w:pPr>
      <w:r>
        <w:rPr>
          <w:noProof/>
        </w:rPr>
        <w:lastRenderedPageBreak/>
        <w:drawing>
          <wp:inline distT="0" distB="0" distL="0" distR="0" wp14:anchorId="3073A3A4" wp14:editId="233DD77D">
            <wp:extent cx="6209414" cy="7602279"/>
            <wp:effectExtent l="0" t="0" r="0" b="0"/>
            <wp:docPr id="24" name="Picture" descr="Diagram 3"/>
            <wp:cNvGraphicFramePr/>
            <a:graphic xmlns:a="http://schemas.openxmlformats.org/drawingml/2006/main">
              <a:graphicData uri="http://schemas.openxmlformats.org/drawingml/2006/picture">
                <pic:pic xmlns:pic="http://schemas.openxmlformats.org/drawingml/2006/picture">
                  <pic:nvPicPr>
                    <pic:cNvPr id="25" name="Picture" descr="images/diagram_3.png"/>
                    <pic:cNvPicPr>
                      <a:picLocks noChangeAspect="1" noChangeArrowheads="1"/>
                    </pic:cNvPicPr>
                  </pic:nvPicPr>
                  <pic:blipFill>
                    <a:blip r:embed="rId7"/>
                    <a:stretch>
                      <a:fillRect/>
                    </a:stretch>
                  </pic:blipFill>
                  <pic:spPr bwMode="auto">
                    <a:xfrm>
                      <a:off x="0" y="0"/>
                      <a:ext cx="6218272" cy="7613123"/>
                    </a:xfrm>
                    <a:prstGeom prst="rect">
                      <a:avLst/>
                    </a:prstGeom>
                    <a:noFill/>
                    <a:ln w="9525">
                      <a:noFill/>
                      <a:headEnd/>
                      <a:tailEnd/>
                    </a:ln>
                  </pic:spPr>
                </pic:pic>
              </a:graphicData>
            </a:graphic>
          </wp:inline>
        </w:drawing>
      </w:r>
    </w:p>
    <w:p w14:paraId="62416A1E" w14:textId="77777777" w:rsidR="00746A22" w:rsidRDefault="00000000">
      <w:pPr>
        <w:pStyle w:val="ImageCaption"/>
      </w:pPr>
      <w:r>
        <w:t>Diagram 3</w:t>
      </w:r>
    </w:p>
    <w:p w14:paraId="0290E934" w14:textId="77777777" w:rsidR="00746A22" w:rsidRDefault="00000000">
      <w:r>
        <w:pict w14:anchorId="0B1CC488">
          <v:rect id="_x0000_i1029" style="width:0;height:1.5pt" o:hralign="center" o:hrstd="t" o:hr="t"/>
        </w:pict>
      </w:r>
    </w:p>
    <w:p w14:paraId="0C4F1D60" w14:textId="77777777" w:rsidR="00746A22" w:rsidRDefault="00000000">
      <w:pPr>
        <w:pStyle w:val="Heading2"/>
      </w:pPr>
      <w:bookmarkStart w:id="11" w:name="page-hierarchy-routing-map"/>
      <w:bookmarkEnd w:id="8"/>
      <w:bookmarkEnd w:id="10"/>
      <w:r>
        <w:lastRenderedPageBreak/>
        <w:t>2. Page Hierarchy &amp; Routing Map</w:t>
      </w:r>
    </w:p>
    <w:p w14:paraId="5226A92B" w14:textId="77777777" w:rsidR="00746A22" w:rsidRDefault="00000000">
      <w:pPr>
        <w:pStyle w:val="FirstParagraph"/>
      </w:pPr>
      <w:r>
        <w:t xml:space="preserve">The frontend routing is managed via </w:t>
      </w:r>
      <w:r>
        <w:rPr>
          <w:rStyle w:val="VerbatimChar"/>
        </w:rPr>
        <w:t>React Router</w:t>
      </w:r>
      <w:r>
        <w:t>, exposing eight distinct pages representing operations, analytics, infrastructure health, and configuration:</w:t>
      </w:r>
    </w:p>
    <w:p w14:paraId="3034B76C" w14:textId="77777777" w:rsidR="00746A22" w:rsidRDefault="00000000">
      <w:pPr>
        <w:pStyle w:val="Compact"/>
        <w:numPr>
          <w:ilvl w:val="0"/>
          <w:numId w:val="5"/>
        </w:numPr>
      </w:pPr>
      <w:r>
        <w:rPr>
          <w:b/>
          <w:bCs/>
        </w:rPr>
        <w:t>Dashboard (</w:t>
      </w:r>
      <w:r>
        <w:rPr>
          <w:rStyle w:val="VerbatimChar"/>
          <w:b/>
          <w:bCs/>
        </w:rPr>
        <w:t>/dashboard</w:t>
      </w:r>
      <w:r>
        <w:rPr>
          <w:b/>
          <w:bCs/>
        </w:rPr>
        <w:t>)</w:t>
      </w:r>
      <w:r>
        <w:t>: Displays the general system health status, active session queue counters, system-wide key performance indicators (KPIs), and current pipeline processing throughput.</w:t>
      </w:r>
    </w:p>
    <w:p w14:paraId="716D687F" w14:textId="77777777" w:rsidR="00746A22" w:rsidRDefault="00000000">
      <w:pPr>
        <w:pStyle w:val="Compact"/>
        <w:numPr>
          <w:ilvl w:val="0"/>
          <w:numId w:val="5"/>
        </w:numPr>
      </w:pPr>
      <w:r>
        <w:rPr>
          <w:b/>
          <w:bCs/>
        </w:rPr>
        <w:t>Sessions (</w:t>
      </w:r>
      <w:r>
        <w:rPr>
          <w:rStyle w:val="VerbatimChar"/>
          <w:b/>
          <w:bCs/>
        </w:rPr>
        <w:t>/sessions</w:t>
      </w:r>
      <w:r>
        <w:rPr>
          <w:b/>
          <w:bCs/>
        </w:rPr>
        <w:t>)</w:t>
      </w:r>
      <w:r>
        <w:t>: The core entry point for historical audits. Displays a tabular view of all inspection runs, filterable by date, train number, and status, and hosts the multipart video uploader.</w:t>
      </w:r>
    </w:p>
    <w:p w14:paraId="0D4ECE2B" w14:textId="77777777" w:rsidR="00746A22" w:rsidRDefault="00000000">
      <w:pPr>
        <w:pStyle w:val="Compact"/>
        <w:numPr>
          <w:ilvl w:val="0"/>
          <w:numId w:val="5"/>
        </w:numPr>
      </w:pPr>
      <w:r>
        <w:rPr>
          <w:b/>
          <w:bCs/>
        </w:rPr>
        <w:t>Live Queue (</w:t>
      </w:r>
      <w:r>
        <w:rPr>
          <w:rStyle w:val="VerbatimChar"/>
          <w:b/>
          <w:bCs/>
        </w:rPr>
        <w:t>/live-queue</w:t>
      </w:r>
      <w:r>
        <w:rPr>
          <w:b/>
          <w:bCs/>
        </w:rPr>
        <w:t>)</w:t>
      </w:r>
      <w:r>
        <w:t>: A dedicated real-time tracker displaying currently executing pipeline tasks, active camera feeds, and worker task allocations.</w:t>
      </w:r>
    </w:p>
    <w:p w14:paraId="23480F2E" w14:textId="77777777" w:rsidR="00746A22" w:rsidRDefault="00000000">
      <w:pPr>
        <w:pStyle w:val="Compact"/>
        <w:numPr>
          <w:ilvl w:val="0"/>
          <w:numId w:val="5"/>
        </w:numPr>
      </w:pPr>
      <w:r>
        <w:rPr>
          <w:b/>
          <w:bCs/>
        </w:rPr>
        <w:t>Train Workspace (</w:t>
      </w:r>
      <w:r>
        <w:rPr>
          <w:rStyle w:val="VerbatimChar"/>
          <w:b/>
          <w:bCs/>
        </w:rPr>
        <w:t>/train/:sessionId</w:t>
      </w:r>
      <w:r>
        <w:rPr>
          <w:b/>
          <w:bCs/>
        </w:rPr>
        <w:t>)</w:t>
      </w:r>
      <w:r>
        <w:t>: The core diagnostic workspace where operators analyze a specific session. It houses the train coach list, camera layout selectors, frame timelines, OCR results, and component-level defect logs.</w:t>
      </w:r>
    </w:p>
    <w:p w14:paraId="1E7B1D19" w14:textId="77777777" w:rsidR="00746A22" w:rsidRDefault="00000000">
      <w:pPr>
        <w:pStyle w:val="Compact"/>
        <w:numPr>
          <w:ilvl w:val="0"/>
          <w:numId w:val="5"/>
        </w:numPr>
      </w:pPr>
      <w:r>
        <w:rPr>
          <w:b/>
          <w:bCs/>
        </w:rPr>
        <w:t>Reports (</w:t>
      </w:r>
      <w:r>
        <w:rPr>
          <w:rStyle w:val="VerbatimChar"/>
          <w:b/>
          <w:bCs/>
        </w:rPr>
        <w:t>/reports</w:t>
      </w:r>
      <w:r>
        <w:rPr>
          <w:b/>
          <w:bCs/>
        </w:rPr>
        <w:t>)</w:t>
      </w:r>
      <w:r>
        <w:t>: A formal page containing final PDF report download buttons, compliance logs, and QA sign-off checklists.</w:t>
      </w:r>
    </w:p>
    <w:p w14:paraId="74180333" w14:textId="77777777" w:rsidR="00746A22" w:rsidRDefault="00000000">
      <w:pPr>
        <w:pStyle w:val="Compact"/>
        <w:numPr>
          <w:ilvl w:val="0"/>
          <w:numId w:val="5"/>
        </w:numPr>
      </w:pPr>
      <w:r>
        <w:rPr>
          <w:b/>
          <w:bCs/>
        </w:rPr>
        <w:t>Analytics (</w:t>
      </w:r>
      <w:r>
        <w:rPr>
          <w:rStyle w:val="VerbatimChar"/>
          <w:b/>
          <w:bCs/>
        </w:rPr>
        <w:t>/analytics</w:t>
      </w:r>
      <w:r>
        <w:rPr>
          <w:b/>
          <w:bCs/>
        </w:rPr>
        <w:t>)</w:t>
      </w:r>
      <w:r>
        <w:t>: Renders historical statistics on defect recurrences, most affected coaches, and OCR failure rates.</w:t>
      </w:r>
    </w:p>
    <w:p w14:paraId="583FA16E" w14:textId="77777777" w:rsidR="00746A22" w:rsidRDefault="00000000">
      <w:pPr>
        <w:pStyle w:val="Compact"/>
        <w:numPr>
          <w:ilvl w:val="0"/>
          <w:numId w:val="5"/>
        </w:numPr>
      </w:pPr>
      <w:r>
        <w:rPr>
          <w:b/>
          <w:bCs/>
        </w:rPr>
        <w:t>Infrastructure (</w:t>
      </w:r>
      <w:r>
        <w:rPr>
          <w:rStyle w:val="VerbatimChar"/>
          <w:b/>
          <w:bCs/>
        </w:rPr>
        <w:t>/infrastructure</w:t>
      </w:r>
      <w:r>
        <w:rPr>
          <w:b/>
          <w:bCs/>
        </w:rPr>
        <w:t>)</w:t>
      </w:r>
      <w:r>
        <w:t>: Displays the hardware status of connected edge cameras, GPU temperatures, RAM utilization, and microservice status.</w:t>
      </w:r>
    </w:p>
    <w:p w14:paraId="1C20D400" w14:textId="77777777" w:rsidR="00746A22" w:rsidRDefault="00000000">
      <w:pPr>
        <w:pStyle w:val="Compact"/>
        <w:numPr>
          <w:ilvl w:val="0"/>
          <w:numId w:val="5"/>
        </w:numPr>
      </w:pPr>
      <w:r>
        <w:rPr>
          <w:b/>
          <w:bCs/>
        </w:rPr>
        <w:t>Settings (</w:t>
      </w:r>
      <w:r>
        <w:rPr>
          <w:rStyle w:val="VerbatimChar"/>
          <w:b/>
          <w:bCs/>
        </w:rPr>
        <w:t>/settings</w:t>
      </w:r>
      <w:r>
        <w:rPr>
          <w:b/>
          <w:bCs/>
        </w:rPr>
        <w:t>)</w:t>
      </w:r>
      <w:r>
        <w:t>: Hosts threshold configurations, OCR VoteManager minimum hits adjustment, YOLO confidence defaults, and Cloudinary folder mappings.</w:t>
      </w:r>
    </w:p>
    <w:p w14:paraId="3271D214" w14:textId="77777777" w:rsidR="00746A22" w:rsidRDefault="00000000">
      <w:r>
        <w:pict w14:anchorId="69AC5278">
          <v:rect id="_x0000_i1030" style="width:0;height:1.5pt" o:hralign="center" o:hrstd="t" o:hr="t"/>
        </w:pict>
      </w:r>
    </w:p>
    <w:p w14:paraId="53950715" w14:textId="77777777" w:rsidR="00746A22" w:rsidRDefault="00000000">
      <w:pPr>
        <w:pStyle w:val="Heading2"/>
      </w:pPr>
      <w:bookmarkStart w:id="12" w:name="global-state-management-zustand"/>
      <w:bookmarkEnd w:id="11"/>
      <w:r>
        <w:t>3. Global State Management (Zustand)</w:t>
      </w:r>
    </w:p>
    <w:p w14:paraId="173D84DA" w14:textId="77777777" w:rsidR="00746A22" w:rsidRDefault="00000000">
      <w:pPr>
        <w:pStyle w:val="FirstParagraph"/>
      </w:pPr>
      <w:r>
        <w:t xml:space="preserve">Global states that require accessibility from outside the React rendering tree (such as notifications triggered during background WebSocket events) are governed via </w:t>
      </w:r>
      <w:r>
        <w:rPr>
          <w:b/>
          <w:bCs/>
        </w:rPr>
        <w:t>Zustand</w:t>
      </w:r>
      <w:r>
        <w:t>.</w:t>
      </w:r>
    </w:p>
    <w:p w14:paraId="2E1E58F7" w14:textId="77777777" w:rsidR="00746A22" w:rsidRDefault="00000000">
      <w:pPr>
        <w:pStyle w:val="Heading3"/>
      </w:pPr>
      <w:bookmarkStart w:id="13" w:name="toast-store-implementation"/>
      <w:r>
        <w:t>Toast Store Implementation</w:t>
      </w:r>
    </w:p>
    <w:p w14:paraId="5D47D74B" w14:textId="77777777" w:rsidR="00746A22" w:rsidRDefault="00000000">
      <w:pPr>
        <w:pStyle w:val="FirstParagraph"/>
      </w:pPr>
      <w:r>
        <w:t>The notification system is decoupled from React’s context to prevent redundant component re-renders. A global store maintains the list of active toasts, and exposure functions are exported directly.</w:t>
      </w:r>
    </w:p>
    <w:p w14:paraId="281B30BD" w14:textId="77777777" w:rsidR="00746A22" w:rsidRDefault="00000000">
      <w:pPr>
        <w:pStyle w:val="SourceCode"/>
      </w:pPr>
      <w:r>
        <w:rPr>
          <w:rStyle w:val="ImportTok"/>
        </w:rPr>
        <w:t>import</w:t>
      </w:r>
      <w:r>
        <w:rPr>
          <w:rStyle w:val="NormalTok"/>
        </w:rPr>
        <w:t xml:space="preserve"> { create } </w:t>
      </w:r>
      <w:r>
        <w:rPr>
          <w:rStyle w:val="ImportTok"/>
        </w:rPr>
        <w:t>from</w:t>
      </w:r>
      <w:r>
        <w:rPr>
          <w:rStyle w:val="NormalTok"/>
        </w:rPr>
        <w:t xml:space="preserve"> </w:t>
      </w:r>
      <w:r>
        <w:rPr>
          <w:rStyle w:val="StringTok"/>
        </w:rPr>
        <w:t>'zustand'</w:t>
      </w:r>
      <w:r>
        <w:rPr>
          <w:rStyle w:val="OperatorTok"/>
        </w:rPr>
        <w:t>;</w:t>
      </w:r>
      <w:r>
        <w:br/>
      </w:r>
      <w:r>
        <w:br/>
      </w:r>
      <w:r>
        <w:rPr>
          <w:rStyle w:val="ImportTok"/>
        </w:rPr>
        <w:t>export</w:t>
      </w:r>
      <w:r>
        <w:rPr>
          <w:rStyle w:val="NormalTok"/>
        </w:rPr>
        <w:t xml:space="preserve"> </w:t>
      </w:r>
      <w:r>
        <w:rPr>
          <w:rStyle w:val="KeywordTok"/>
        </w:rPr>
        <w:t>const</w:t>
      </w:r>
      <w:r>
        <w:rPr>
          <w:rStyle w:val="NormalTok"/>
        </w:rPr>
        <w:t xml:space="preserve"> useToastStore </w:t>
      </w:r>
      <w:r>
        <w:rPr>
          <w:rStyle w:val="OperatorTok"/>
        </w:rPr>
        <w:t>=</w:t>
      </w:r>
      <w:r>
        <w:rPr>
          <w:rStyle w:val="NormalTok"/>
        </w:rPr>
        <w:t xml:space="preserve"> </w:t>
      </w:r>
      <w:r>
        <w:rPr>
          <w:rStyle w:val="FunctionTok"/>
        </w:rPr>
        <w:t>create</w:t>
      </w:r>
      <w:r>
        <w:rPr>
          <w:rStyle w:val="NormalTok"/>
        </w:rPr>
        <w:t>((</w:t>
      </w:r>
      <w:r>
        <w:rPr>
          <w:rStyle w:val="KeywordTok"/>
        </w:rPr>
        <w:t>set</w:t>
      </w:r>
      <w:r>
        <w:rPr>
          <w:rStyle w:val="NormalTok"/>
        </w:rPr>
        <w:t xml:space="preserve">) </w:t>
      </w:r>
      <w:r>
        <w:rPr>
          <w:rStyle w:val="KeywordTok"/>
        </w:rPr>
        <w:t>=&gt;</w:t>
      </w:r>
      <w:r>
        <w:rPr>
          <w:rStyle w:val="NormalTok"/>
        </w:rPr>
        <w:t xml:space="preserve"> ({</w:t>
      </w:r>
      <w:r>
        <w:br/>
      </w:r>
      <w:r>
        <w:rPr>
          <w:rStyle w:val="NormalTok"/>
        </w:rPr>
        <w:t xml:space="preserve">  </w:t>
      </w:r>
      <w:r>
        <w:rPr>
          <w:rStyle w:val="DataTypeTok"/>
        </w:rPr>
        <w:t>toasts</w:t>
      </w:r>
      <w:r>
        <w:rPr>
          <w:rStyle w:val="OperatorTok"/>
        </w:rPr>
        <w:t>:</w:t>
      </w:r>
      <w:r>
        <w:rPr>
          <w:rStyle w:val="NormalTok"/>
        </w:rPr>
        <w:t xml:space="preserve"> []</w:t>
      </w:r>
      <w:r>
        <w:rPr>
          <w:rStyle w:val="OperatorTok"/>
        </w:rPr>
        <w:t>,</w:t>
      </w:r>
      <w:r>
        <w:br/>
      </w:r>
      <w:r>
        <w:rPr>
          <w:rStyle w:val="NormalTok"/>
        </w:rPr>
        <w:t xml:space="preserve">  </w:t>
      </w:r>
      <w:r>
        <w:rPr>
          <w:rStyle w:val="DataTypeTok"/>
        </w:rPr>
        <w:t>push</w:t>
      </w:r>
      <w:r>
        <w:rPr>
          <w:rStyle w:val="OperatorTok"/>
        </w:rPr>
        <w:t>:</w:t>
      </w:r>
      <w:r>
        <w:rPr>
          <w:rStyle w:val="NormalTok"/>
        </w:rPr>
        <w:t xml:space="preserve"> (toast)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id </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random</w:t>
      </w:r>
      <w:r>
        <w:rPr>
          <w:rStyle w:val="NormalTok"/>
        </w:rPr>
        <w:t>()</w:t>
      </w:r>
      <w:r>
        <w:rPr>
          <w:rStyle w:val="OperatorTok"/>
        </w:rPr>
        <w:t>;</w:t>
      </w:r>
      <w:r>
        <w:br/>
      </w:r>
      <w:r>
        <w:rPr>
          <w:rStyle w:val="NormalTok"/>
        </w:rPr>
        <w:t xml:space="preserve">    </w:t>
      </w:r>
      <w:r>
        <w:rPr>
          <w:rStyle w:val="KeywordTok"/>
        </w:rPr>
        <w:t>set</w:t>
      </w:r>
      <w:r>
        <w:rPr>
          <w:rStyle w:val="NormalTok"/>
        </w:rPr>
        <w:t xml:space="preserve">((s) </w:t>
      </w:r>
      <w:r>
        <w:rPr>
          <w:rStyle w:val="KeywordTok"/>
        </w:rPr>
        <w:t>=&gt;</w:t>
      </w:r>
      <w:r>
        <w:rPr>
          <w:rStyle w:val="NormalTok"/>
        </w:rPr>
        <w:t xml:space="preserve"> ({ </w:t>
      </w:r>
      <w:r>
        <w:rPr>
          <w:rStyle w:val="DataTypeTok"/>
        </w:rPr>
        <w:t>toasts</w:t>
      </w:r>
      <w:r>
        <w:rPr>
          <w:rStyle w:val="OperatorTok"/>
        </w:rPr>
        <w:t>:</w:t>
      </w:r>
      <w:r>
        <w:rPr>
          <w:rStyle w:val="NormalTok"/>
        </w:rPr>
        <w:t xml:space="preserve"> [</w:t>
      </w:r>
      <w:r>
        <w:rPr>
          <w:rStyle w:val="OperatorTok"/>
        </w:rPr>
        <w:t>...</w:t>
      </w:r>
      <w:r>
        <w:rPr>
          <w:rStyle w:val="NormalTok"/>
        </w:rPr>
        <w:t>s</w:t>
      </w:r>
      <w:r>
        <w:rPr>
          <w:rStyle w:val="OperatorTok"/>
        </w:rPr>
        <w:t>.</w:t>
      </w:r>
      <w:r>
        <w:rPr>
          <w:rStyle w:val="AttributeTok"/>
        </w:rPr>
        <w:t>toasts</w:t>
      </w:r>
      <w:r>
        <w:rPr>
          <w:rStyle w:val="OperatorTok"/>
        </w:rPr>
        <w:t>,</w:t>
      </w:r>
      <w:r>
        <w:rPr>
          <w:rStyle w:val="NormalTok"/>
        </w:rPr>
        <w:t xml:space="preserve"> { id</w:t>
      </w:r>
      <w:r>
        <w:rPr>
          <w:rStyle w:val="OperatorTok"/>
        </w:rPr>
        <w:t>,</w:t>
      </w:r>
      <w:r>
        <w:rPr>
          <w:rStyle w:val="NormalTok"/>
        </w:rPr>
        <w:t xml:space="preserve"> </w:t>
      </w:r>
      <w:r>
        <w:rPr>
          <w:rStyle w:val="OperatorTok"/>
        </w:rPr>
        <w:t>...</w:t>
      </w:r>
      <w:r>
        <w:rPr>
          <w:rStyle w:val="NormalTok"/>
        </w:rPr>
        <w:t>toast }] }))</w:t>
      </w:r>
      <w:r>
        <w:rPr>
          <w:rStyle w:val="OperatorTok"/>
        </w:rPr>
        <w:t>;</w:t>
      </w:r>
      <w:r>
        <w:br/>
      </w:r>
      <w:r>
        <w:rPr>
          <w:rStyle w:val="NormalTok"/>
        </w:rPr>
        <w:t xml:space="preserve">    </w:t>
      </w:r>
      <w:r>
        <w:rPr>
          <w:rStyle w:val="ControlFlowTok"/>
        </w:rPr>
        <w:t>return</w:t>
      </w:r>
      <w:r>
        <w:rPr>
          <w:rStyle w:val="NormalTok"/>
        </w:rPr>
        <w:t xml:space="preserve"> id</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DataTypeTok"/>
        </w:rPr>
        <w:t>remove</w:t>
      </w:r>
      <w:r>
        <w:rPr>
          <w:rStyle w:val="OperatorTok"/>
        </w:rPr>
        <w:t>:</w:t>
      </w:r>
      <w:r>
        <w:rPr>
          <w:rStyle w:val="NormalTok"/>
        </w:rPr>
        <w:t xml:space="preserve"> (id) </w:t>
      </w:r>
      <w:r>
        <w:rPr>
          <w:rStyle w:val="KeywordTok"/>
        </w:rPr>
        <w:t>=&gt;</w:t>
      </w:r>
      <w:r>
        <w:rPr>
          <w:rStyle w:val="NormalTok"/>
        </w:rPr>
        <w:t xml:space="preserve"> </w:t>
      </w:r>
      <w:r>
        <w:rPr>
          <w:rStyle w:val="KeywordTok"/>
        </w:rPr>
        <w:t>set</w:t>
      </w:r>
      <w:r>
        <w:rPr>
          <w:rStyle w:val="NormalTok"/>
        </w:rPr>
        <w:t xml:space="preserve">((s) </w:t>
      </w:r>
      <w:r>
        <w:rPr>
          <w:rStyle w:val="KeywordTok"/>
        </w:rPr>
        <w:t>=&gt;</w:t>
      </w:r>
      <w:r>
        <w:rPr>
          <w:rStyle w:val="NormalTok"/>
        </w:rPr>
        <w:t xml:space="preserve"> ({ </w:t>
      </w:r>
      <w:r>
        <w:rPr>
          <w:rStyle w:val="DataTypeTok"/>
        </w:rPr>
        <w:t>toasts</w:t>
      </w:r>
      <w:r>
        <w:rPr>
          <w:rStyle w:val="OperatorTok"/>
        </w:rPr>
        <w:t>:</w:t>
      </w:r>
      <w:r>
        <w:rPr>
          <w:rStyle w:val="NormalTok"/>
        </w:rPr>
        <w:t xml:space="preserve"> s</w:t>
      </w:r>
      <w:r>
        <w:rPr>
          <w:rStyle w:val="OperatorTok"/>
        </w:rPr>
        <w:t>.</w:t>
      </w:r>
      <w:r>
        <w:rPr>
          <w:rStyle w:val="AttributeTok"/>
        </w:rPr>
        <w:t>toasts</w:t>
      </w:r>
      <w:r>
        <w:rPr>
          <w:rStyle w:val="OperatorTok"/>
        </w:rPr>
        <w:t>.</w:t>
      </w:r>
      <w:r>
        <w:rPr>
          <w:rStyle w:val="FunctionTok"/>
        </w:rPr>
        <w:t>filter</w:t>
      </w:r>
      <w:r>
        <w:rPr>
          <w:rStyle w:val="NormalTok"/>
        </w:rPr>
        <w:t xml:space="preserve">((t) </w:t>
      </w:r>
      <w:r>
        <w:rPr>
          <w:rStyle w:val="KeywordTok"/>
        </w:rPr>
        <w:t>=&gt;</w:t>
      </w:r>
      <w:r>
        <w:rPr>
          <w:rStyle w:val="NormalTok"/>
        </w:rPr>
        <w:t xml:space="preserve"> t</w:t>
      </w:r>
      <w:r>
        <w:rPr>
          <w:rStyle w:val="OperatorTok"/>
        </w:rPr>
        <w:t>.</w:t>
      </w:r>
      <w:r>
        <w:rPr>
          <w:rStyle w:val="AttributeTok"/>
        </w:rPr>
        <w:t>id</w:t>
      </w:r>
      <w:r>
        <w:rPr>
          <w:rStyle w:val="NormalTok"/>
        </w:rPr>
        <w:t xml:space="preserve"> </w:t>
      </w:r>
      <w:r>
        <w:rPr>
          <w:rStyle w:val="OperatorTok"/>
        </w:rPr>
        <w:t>!==</w:t>
      </w:r>
      <w:r>
        <w:rPr>
          <w:rStyle w:val="NormalTok"/>
        </w:rPr>
        <w:t xml:space="preserve"> id) }))</w:t>
      </w:r>
      <w:r>
        <w:rPr>
          <w:rStyle w:val="OperatorTok"/>
        </w:rPr>
        <w:t>,</w:t>
      </w:r>
      <w:r>
        <w:br/>
      </w:r>
      <w:r>
        <w:rPr>
          <w:rStyle w:val="NormalTok"/>
        </w:rPr>
        <w:t>}))</w:t>
      </w:r>
      <w:r>
        <w:rPr>
          <w:rStyle w:val="OperatorTok"/>
        </w:rPr>
        <w:t>;</w:t>
      </w:r>
      <w:r>
        <w:br/>
      </w:r>
      <w:r>
        <w:br/>
      </w:r>
      <w:r>
        <w:rPr>
          <w:rStyle w:val="CommentTok"/>
        </w:rPr>
        <w:t>// Convenience helpers — call from anywhere (including vanilla JS services)</w:t>
      </w:r>
      <w:r>
        <w:br/>
      </w:r>
      <w:r>
        <w:rPr>
          <w:rStyle w:val="ImportTok"/>
        </w:rPr>
        <w:t>export</w:t>
      </w:r>
      <w:r>
        <w:rPr>
          <w:rStyle w:val="NormalTok"/>
        </w:rPr>
        <w:t xml:space="preserve"> </w:t>
      </w:r>
      <w:r>
        <w:rPr>
          <w:rStyle w:val="KeywordTok"/>
        </w:rPr>
        <w:t>const</w:t>
      </w:r>
      <w:r>
        <w:rPr>
          <w:rStyle w:val="NormalTok"/>
        </w:rPr>
        <w:t xml:space="preserve"> toast </w:t>
      </w:r>
      <w:r>
        <w:rPr>
          <w:rStyle w:val="OperatorTok"/>
        </w:rPr>
        <w:t>=</w:t>
      </w:r>
      <w:r>
        <w:rPr>
          <w:rStyle w:val="NormalTok"/>
        </w:rPr>
        <w:t xml:space="preserve"> {</w:t>
      </w:r>
      <w:r>
        <w:br/>
      </w:r>
      <w:r>
        <w:rPr>
          <w:rStyle w:val="NormalTok"/>
        </w:rPr>
        <w:t xml:space="preserve">  </w:t>
      </w:r>
      <w:r>
        <w:rPr>
          <w:rStyle w:val="DataTypeTok"/>
        </w:rPr>
        <w:t>success</w:t>
      </w:r>
      <w:r>
        <w:rPr>
          <w:rStyle w:val="OperatorTok"/>
        </w:rPr>
        <w:t>:</w:t>
      </w:r>
      <w:r>
        <w:rPr>
          <w:rStyle w:val="NormalTok"/>
        </w:rPr>
        <w:t xml:space="preserve"> (message</w:t>
      </w:r>
      <w:r>
        <w:rPr>
          <w:rStyle w:val="OperatorTok"/>
        </w:rPr>
        <w:t>,</w:t>
      </w:r>
      <w:r>
        <w:rPr>
          <w:rStyle w:val="NormalTok"/>
        </w:rPr>
        <w:t xml:space="preserve"> title) </w:t>
      </w:r>
      <w:r>
        <w:rPr>
          <w:rStyle w:val="KeywordTok"/>
        </w:rPr>
        <w:t>=&gt;</w:t>
      </w:r>
      <w:r>
        <w:rPr>
          <w:rStyle w:val="NormalTok"/>
        </w:rPr>
        <w:t xml:space="preserve"> useToastStore</w:t>
      </w:r>
      <w:r>
        <w:rPr>
          <w:rStyle w:val="OperatorTok"/>
        </w:rPr>
        <w:t>.</w:t>
      </w:r>
      <w:r>
        <w:rPr>
          <w:rStyle w:val="FunctionTok"/>
        </w:rPr>
        <w:t>getState</w:t>
      </w:r>
      <w:r>
        <w:rPr>
          <w:rStyle w:val="NormalTok"/>
        </w:rPr>
        <w:t>()</w:t>
      </w:r>
      <w:r>
        <w:rPr>
          <w:rStyle w:val="OperatorTok"/>
        </w:rPr>
        <w:t>.</w:t>
      </w:r>
      <w:r>
        <w:rPr>
          <w:rStyle w:val="FunctionTok"/>
        </w:rPr>
        <w:t>push</w:t>
      </w:r>
      <w:r>
        <w:rPr>
          <w:rStyle w:val="NormalTok"/>
        </w:rPr>
        <w:t xml:space="preserve">({ </w:t>
      </w:r>
      <w:r>
        <w:rPr>
          <w:rStyle w:val="DataTypeTok"/>
        </w:rPr>
        <w:t>type</w:t>
      </w:r>
      <w:r>
        <w:rPr>
          <w:rStyle w:val="OperatorTok"/>
        </w:rPr>
        <w:t>:</w:t>
      </w:r>
      <w:r>
        <w:rPr>
          <w:rStyle w:val="NormalTok"/>
        </w:rPr>
        <w:t xml:space="preserve"> </w:t>
      </w:r>
      <w:r>
        <w:rPr>
          <w:rStyle w:val="StringTok"/>
        </w:rPr>
        <w:t>'success'</w:t>
      </w:r>
      <w:r>
        <w:rPr>
          <w:rStyle w:val="OperatorTok"/>
        </w:rPr>
        <w:t>,</w:t>
      </w:r>
      <w:r>
        <w:rPr>
          <w:rStyle w:val="NormalTok"/>
        </w:rPr>
        <w:t xml:space="preserve"> message</w:t>
      </w:r>
      <w:r>
        <w:rPr>
          <w:rStyle w:val="OperatorTok"/>
        </w:rPr>
        <w:t>,</w:t>
      </w:r>
      <w:r>
        <w:rPr>
          <w:rStyle w:val="NormalTok"/>
        </w:rPr>
        <w:t xml:space="preserve"> title })</w:t>
      </w:r>
      <w:r>
        <w:rPr>
          <w:rStyle w:val="OperatorTok"/>
        </w:rPr>
        <w:t>,</w:t>
      </w:r>
      <w:r>
        <w:br/>
      </w:r>
      <w:r>
        <w:rPr>
          <w:rStyle w:val="NormalTok"/>
        </w:rPr>
        <w:t xml:space="preserve">  </w:t>
      </w:r>
      <w:r>
        <w:rPr>
          <w:rStyle w:val="DataTypeTok"/>
        </w:rPr>
        <w:t>warning</w:t>
      </w:r>
      <w:r>
        <w:rPr>
          <w:rStyle w:val="OperatorTok"/>
        </w:rPr>
        <w:t>:</w:t>
      </w:r>
      <w:r>
        <w:rPr>
          <w:rStyle w:val="NormalTok"/>
        </w:rPr>
        <w:t xml:space="preserve"> (message</w:t>
      </w:r>
      <w:r>
        <w:rPr>
          <w:rStyle w:val="OperatorTok"/>
        </w:rPr>
        <w:t>,</w:t>
      </w:r>
      <w:r>
        <w:rPr>
          <w:rStyle w:val="NormalTok"/>
        </w:rPr>
        <w:t xml:space="preserve"> title) </w:t>
      </w:r>
      <w:r>
        <w:rPr>
          <w:rStyle w:val="KeywordTok"/>
        </w:rPr>
        <w:t>=&gt;</w:t>
      </w:r>
      <w:r>
        <w:rPr>
          <w:rStyle w:val="NormalTok"/>
        </w:rPr>
        <w:t xml:space="preserve"> useToastStore</w:t>
      </w:r>
      <w:r>
        <w:rPr>
          <w:rStyle w:val="OperatorTok"/>
        </w:rPr>
        <w:t>.</w:t>
      </w:r>
      <w:r>
        <w:rPr>
          <w:rStyle w:val="FunctionTok"/>
        </w:rPr>
        <w:t>getState</w:t>
      </w:r>
      <w:r>
        <w:rPr>
          <w:rStyle w:val="NormalTok"/>
        </w:rPr>
        <w:t>()</w:t>
      </w:r>
      <w:r>
        <w:rPr>
          <w:rStyle w:val="OperatorTok"/>
        </w:rPr>
        <w:t>.</w:t>
      </w:r>
      <w:r>
        <w:rPr>
          <w:rStyle w:val="FunctionTok"/>
        </w:rPr>
        <w:t>push</w:t>
      </w:r>
      <w:r>
        <w:rPr>
          <w:rStyle w:val="NormalTok"/>
        </w:rPr>
        <w:t xml:space="preserve">({ </w:t>
      </w:r>
      <w:r>
        <w:rPr>
          <w:rStyle w:val="DataTypeTok"/>
        </w:rPr>
        <w:t>type</w:t>
      </w:r>
      <w:r>
        <w:rPr>
          <w:rStyle w:val="OperatorTok"/>
        </w:rPr>
        <w:t>:</w:t>
      </w:r>
      <w:r>
        <w:rPr>
          <w:rStyle w:val="NormalTok"/>
        </w:rPr>
        <w:t xml:space="preserve"> </w:t>
      </w:r>
      <w:r>
        <w:rPr>
          <w:rStyle w:val="StringTok"/>
        </w:rPr>
        <w:t>'warning'</w:t>
      </w:r>
      <w:r>
        <w:rPr>
          <w:rStyle w:val="OperatorTok"/>
        </w:rPr>
        <w:t>,</w:t>
      </w:r>
      <w:r>
        <w:rPr>
          <w:rStyle w:val="NormalTok"/>
        </w:rPr>
        <w:t xml:space="preserve"> message</w:t>
      </w:r>
      <w:r>
        <w:rPr>
          <w:rStyle w:val="OperatorTok"/>
        </w:rPr>
        <w:t>,</w:t>
      </w:r>
      <w:r>
        <w:rPr>
          <w:rStyle w:val="NormalTok"/>
        </w:rPr>
        <w:t xml:space="preserve"> title })</w:t>
      </w:r>
      <w:r>
        <w:rPr>
          <w:rStyle w:val="OperatorTok"/>
        </w:rPr>
        <w:t>,</w:t>
      </w:r>
      <w:r>
        <w:br/>
      </w:r>
      <w:r>
        <w:rPr>
          <w:rStyle w:val="NormalTok"/>
        </w:rPr>
        <w:t xml:space="preserve">  </w:t>
      </w:r>
      <w:r>
        <w:rPr>
          <w:rStyle w:val="DataTypeTok"/>
        </w:rPr>
        <w:t>error</w:t>
      </w:r>
      <w:r>
        <w:rPr>
          <w:rStyle w:val="OperatorTok"/>
        </w:rPr>
        <w:t>:</w:t>
      </w:r>
      <w:r>
        <w:rPr>
          <w:rStyle w:val="NormalTok"/>
        </w:rPr>
        <w:t xml:space="preserve">   (message</w:t>
      </w:r>
      <w:r>
        <w:rPr>
          <w:rStyle w:val="OperatorTok"/>
        </w:rPr>
        <w:t>,</w:t>
      </w:r>
      <w:r>
        <w:rPr>
          <w:rStyle w:val="NormalTok"/>
        </w:rPr>
        <w:t xml:space="preserve"> title) </w:t>
      </w:r>
      <w:r>
        <w:rPr>
          <w:rStyle w:val="KeywordTok"/>
        </w:rPr>
        <w:t>=&gt;</w:t>
      </w:r>
      <w:r>
        <w:rPr>
          <w:rStyle w:val="NormalTok"/>
        </w:rPr>
        <w:t xml:space="preserve"> useToastStore</w:t>
      </w:r>
      <w:r>
        <w:rPr>
          <w:rStyle w:val="OperatorTok"/>
        </w:rPr>
        <w:t>.</w:t>
      </w:r>
      <w:r>
        <w:rPr>
          <w:rStyle w:val="FunctionTok"/>
        </w:rPr>
        <w:t>getState</w:t>
      </w:r>
      <w:r>
        <w:rPr>
          <w:rStyle w:val="NormalTok"/>
        </w:rPr>
        <w:t>()</w:t>
      </w:r>
      <w:r>
        <w:rPr>
          <w:rStyle w:val="OperatorTok"/>
        </w:rPr>
        <w:t>.</w:t>
      </w:r>
      <w:r>
        <w:rPr>
          <w:rStyle w:val="FunctionTok"/>
        </w:rPr>
        <w:t>push</w:t>
      </w:r>
      <w:r>
        <w:rPr>
          <w:rStyle w:val="NormalTok"/>
        </w:rPr>
        <w:t xml:space="preserve">({ </w:t>
      </w:r>
      <w:r>
        <w:rPr>
          <w:rStyle w:val="DataTypeTok"/>
        </w:rPr>
        <w:t>type</w:t>
      </w:r>
      <w:r>
        <w:rPr>
          <w:rStyle w:val="OperatorTok"/>
        </w:rPr>
        <w:t>:</w:t>
      </w:r>
      <w:r>
        <w:rPr>
          <w:rStyle w:val="NormalTok"/>
        </w:rPr>
        <w:t xml:space="preserve"> </w:t>
      </w:r>
      <w:r>
        <w:rPr>
          <w:rStyle w:val="StringTok"/>
        </w:rPr>
        <w:t>'error'</w:t>
      </w:r>
      <w:r>
        <w:rPr>
          <w:rStyle w:val="OperatorTok"/>
        </w:rPr>
        <w:t>,</w:t>
      </w:r>
      <w:r>
        <w:rPr>
          <w:rStyle w:val="NormalTok"/>
        </w:rPr>
        <w:t xml:space="preserve">   message</w:t>
      </w:r>
      <w:r>
        <w:rPr>
          <w:rStyle w:val="OperatorTok"/>
        </w:rPr>
        <w:t>,</w:t>
      </w:r>
      <w:r>
        <w:rPr>
          <w:rStyle w:val="NormalTok"/>
        </w:rPr>
        <w:t xml:space="preserve"> title })</w:t>
      </w:r>
      <w:r>
        <w:rPr>
          <w:rStyle w:val="OperatorTok"/>
        </w:rPr>
        <w:t>,</w:t>
      </w:r>
      <w:r>
        <w:br/>
      </w:r>
      <w:r>
        <w:rPr>
          <w:rStyle w:val="NormalTok"/>
        </w:rPr>
        <w:t xml:space="preserve">  </w:t>
      </w:r>
      <w:r>
        <w:rPr>
          <w:rStyle w:val="DataTypeTok"/>
        </w:rPr>
        <w:t>info</w:t>
      </w:r>
      <w:r>
        <w:rPr>
          <w:rStyle w:val="OperatorTok"/>
        </w:rPr>
        <w:t>:</w:t>
      </w:r>
      <w:r>
        <w:rPr>
          <w:rStyle w:val="NormalTok"/>
        </w:rPr>
        <w:t xml:space="preserve">    (message</w:t>
      </w:r>
      <w:r>
        <w:rPr>
          <w:rStyle w:val="OperatorTok"/>
        </w:rPr>
        <w:t>,</w:t>
      </w:r>
      <w:r>
        <w:rPr>
          <w:rStyle w:val="NormalTok"/>
        </w:rPr>
        <w:t xml:space="preserve"> title) </w:t>
      </w:r>
      <w:r>
        <w:rPr>
          <w:rStyle w:val="KeywordTok"/>
        </w:rPr>
        <w:t>=&gt;</w:t>
      </w:r>
      <w:r>
        <w:rPr>
          <w:rStyle w:val="NormalTok"/>
        </w:rPr>
        <w:t xml:space="preserve"> useToastStore</w:t>
      </w:r>
      <w:r>
        <w:rPr>
          <w:rStyle w:val="OperatorTok"/>
        </w:rPr>
        <w:t>.</w:t>
      </w:r>
      <w:r>
        <w:rPr>
          <w:rStyle w:val="FunctionTok"/>
        </w:rPr>
        <w:t>getState</w:t>
      </w:r>
      <w:r>
        <w:rPr>
          <w:rStyle w:val="NormalTok"/>
        </w:rPr>
        <w:t>()</w:t>
      </w:r>
      <w:r>
        <w:rPr>
          <w:rStyle w:val="OperatorTok"/>
        </w:rPr>
        <w:t>.</w:t>
      </w:r>
      <w:r>
        <w:rPr>
          <w:rStyle w:val="FunctionTok"/>
        </w:rPr>
        <w:t>push</w:t>
      </w:r>
      <w:r>
        <w:rPr>
          <w:rStyle w:val="NormalTok"/>
        </w:rPr>
        <w:t xml:space="preserve">({ </w:t>
      </w:r>
      <w:r>
        <w:rPr>
          <w:rStyle w:val="DataTypeTok"/>
        </w:rPr>
        <w:t>type</w:t>
      </w:r>
      <w:r>
        <w:rPr>
          <w:rStyle w:val="OperatorTok"/>
        </w:rPr>
        <w:t>:</w:t>
      </w:r>
      <w:r>
        <w:rPr>
          <w:rStyle w:val="NormalTok"/>
        </w:rPr>
        <w:t xml:space="preserve"> </w:t>
      </w:r>
      <w:r>
        <w:rPr>
          <w:rStyle w:val="StringTok"/>
        </w:rPr>
        <w:t>'info'</w:t>
      </w:r>
      <w:r>
        <w:rPr>
          <w:rStyle w:val="OperatorTok"/>
        </w:rPr>
        <w:t>,</w:t>
      </w:r>
      <w:r>
        <w:rPr>
          <w:rStyle w:val="NormalTok"/>
        </w:rPr>
        <w:t xml:space="preserve">    message</w:t>
      </w:r>
      <w:r>
        <w:rPr>
          <w:rStyle w:val="OperatorTok"/>
        </w:rPr>
        <w:t>,</w:t>
      </w:r>
      <w:r>
        <w:rPr>
          <w:rStyle w:val="NormalTok"/>
        </w:rPr>
        <w:t xml:space="preserve"> title })</w:t>
      </w:r>
      <w:r>
        <w:rPr>
          <w:rStyle w:val="OperatorTok"/>
        </w:rPr>
        <w:t>,</w:t>
      </w:r>
      <w:r>
        <w:br/>
      </w:r>
      <w:r>
        <w:rPr>
          <w:rStyle w:val="NormalTok"/>
        </w:rPr>
        <w:t>}</w:t>
      </w:r>
      <w:r>
        <w:rPr>
          <w:rStyle w:val="OperatorTok"/>
        </w:rPr>
        <w:t>;</w:t>
      </w:r>
    </w:p>
    <w:p w14:paraId="362989FE" w14:textId="77777777" w:rsidR="00746A22" w:rsidRDefault="00000000">
      <w:r>
        <w:pict w14:anchorId="12E4C739">
          <v:rect id="_x0000_i1031" style="width:0;height:1.5pt" o:hralign="center" o:hrstd="t" o:hr="t"/>
        </w:pict>
      </w:r>
    </w:p>
    <w:p w14:paraId="729FAC1D" w14:textId="77777777" w:rsidR="00746A22" w:rsidRDefault="00000000">
      <w:pPr>
        <w:pStyle w:val="Heading2"/>
      </w:pPr>
      <w:bookmarkStart w:id="14" w:name="custom-hooks-real-time-sync"/>
      <w:bookmarkEnd w:id="12"/>
      <w:bookmarkEnd w:id="13"/>
      <w:r>
        <w:t>4. Custom Hooks &amp; Real-Time Sync</w:t>
      </w:r>
    </w:p>
    <w:p w14:paraId="729AC261" w14:textId="77777777" w:rsidR="00746A22" w:rsidRDefault="00000000">
      <w:pPr>
        <w:pStyle w:val="FirstParagraph"/>
      </w:pPr>
      <w:r>
        <w:t>To handle communication with the Fastify orchestrator, the UI uses two custom hooks: a WebSocket listener and a polling fallback.</w:t>
      </w:r>
    </w:p>
    <w:p w14:paraId="361FE82B" w14:textId="77777777" w:rsidR="00746A22" w:rsidRDefault="00000000">
      <w:pPr>
        <w:pStyle w:val="Heading3"/>
      </w:pPr>
      <w:bookmarkStart w:id="15" w:name="X45fe6c6e316bfc773e5fea291c0a6595e0d21ea"/>
      <w:r>
        <w:t>4.1 WebSocket Gateway Hook (</w:t>
      </w:r>
      <w:r>
        <w:rPr>
          <w:rStyle w:val="VerbatimChar"/>
        </w:rPr>
        <w:t>useSessionSocket.js</w:t>
      </w:r>
      <w:r>
        <w:t>)</w:t>
      </w:r>
    </w:p>
    <w:p w14:paraId="011A86E0" w14:textId="77777777" w:rsidR="00746A22" w:rsidRDefault="00000000">
      <w:pPr>
        <w:pStyle w:val="FirstParagraph"/>
      </w:pPr>
      <w:r>
        <w:t xml:space="preserve">Rather than opening multiple connections per component, the application implements a </w:t>
      </w:r>
      <w:r>
        <w:rPr>
          <w:b/>
          <w:bCs/>
        </w:rPr>
        <w:t>shared singleton WebSocket</w:t>
      </w:r>
      <w:r>
        <w:t>. Multiple hook invocations subscribe to a single callback registry (</w:t>
      </w:r>
      <w:r>
        <w:rPr>
          <w:rStyle w:val="VerbatimChar"/>
        </w:rPr>
        <w:t>subscribers</w:t>
      </w:r>
      <w:r>
        <w:t>). The hook handles room subscription messages (</w:t>
      </w:r>
      <w:r>
        <w:rPr>
          <w:rStyle w:val="VerbatimChar"/>
        </w:rPr>
        <w:t>{ type: "subscribe", sessionId }</w:t>
      </w:r>
      <w:r>
        <w:t>) and parses events matching the context.</w:t>
      </w:r>
    </w:p>
    <w:p w14:paraId="71B4FD43" w14:textId="77777777" w:rsidR="00746A22" w:rsidRDefault="00000000">
      <w:pPr>
        <w:pStyle w:val="SourceCode"/>
      </w:pPr>
      <w:r>
        <w:rPr>
          <w:rStyle w:val="ImportTok"/>
        </w:rPr>
        <w:t>import</w:t>
      </w:r>
      <w:r>
        <w:rPr>
          <w:rStyle w:val="NormalTok"/>
        </w:rPr>
        <w:t xml:space="preserve"> { useState</w:t>
      </w:r>
      <w:r>
        <w:rPr>
          <w:rStyle w:val="OperatorTok"/>
        </w:rPr>
        <w:t>,</w:t>
      </w:r>
      <w:r>
        <w:rPr>
          <w:rStyle w:val="NormalTok"/>
        </w:rPr>
        <w:t xml:space="preserve"> useEffect</w:t>
      </w:r>
      <w:r>
        <w:rPr>
          <w:rStyle w:val="OperatorTok"/>
        </w:rPr>
        <w:t>,</w:t>
      </w:r>
      <w:r>
        <w:rPr>
          <w:rStyle w:val="NormalTok"/>
        </w:rPr>
        <w:t xml:space="preserve"> useRef</w:t>
      </w:r>
      <w:r>
        <w:rPr>
          <w:rStyle w:val="OperatorTok"/>
        </w:rPr>
        <w:t>,</w:t>
      </w:r>
      <w:r>
        <w:rPr>
          <w:rStyle w:val="NormalTok"/>
        </w:rPr>
        <w:t xml:space="preserve"> useCallback } </w:t>
      </w:r>
      <w:r>
        <w:rPr>
          <w:rStyle w:val="ImportTok"/>
        </w:rPr>
        <w:t>from</w:t>
      </w:r>
      <w:r>
        <w:rPr>
          <w:rStyle w:val="NormalTok"/>
        </w:rPr>
        <w:t xml:space="preserve"> </w:t>
      </w:r>
      <w:r>
        <w:rPr>
          <w:rStyle w:val="StringTok"/>
        </w:rPr>
        <w:t>'react'</w:t>
      </w:r>
      <w:r>
        <w:rPr>
          <w:rStyle w:val="OperatorTok"/>
        </w:rPr>
        <w:t>;</w:t>
      </w:r>
      <w:r>
        <w:br/>
      </w:r>
      <w:r>
        <w:br/>
      </w:r>
      <w:r>
        <w:rPr>
          <w:rStyle w:val="KeywordTok"/>
        </w:rPr>
        <w:t>const</w:t>
      </w:r>
      <w:r>
        <w:rPr>
          <w:rStyle w:val="NormalTok"/>
        </w:rPr>
        <w:t xml:space="preserve"> WS_BASE </w:t>
      </w:r>
      <w:r>
        <w:rPr>
          <w:rStyle w:val="OperatorTok"/>
        </w:rPr>
        <w:t>=</w:t>
      </w:r>
      <w:r>
        <w:rPr>
          <w:rStyle w:val="NormalTok"/>
        </w:rPr>
        <w:t xml:space="preserve"> (</w:t>
      </w:r>
      <w:r>
        <w:rPr>
          <w:rStyle w:val="ImportTok"/>
        </w:rPr>
        <w:t>import</w:t>
      </w:r>
      <w:r>
        <w:rPr>
          <w:rStyle w:val="OperatorTok"/>
        </w:rPr>
        <w:t>.</w:t>
      </w:r>
      <w:r>
        <w:rPr>
          <w:rStyle w:val="AttributeTok"/>
        </w:rPr>
        <w:t>meta</w:t>
      </w:r>
      <w:r>
        <w:rPr>
          <w:rStyle w:val="OperatorTok"/>
        </w:rPr>
        <w:t>.</w:t>
      </w:r>
      <w:r>
        <w:rPr>
          <w:rStyle w:val="AttributeTok"/>
        </w:rPr>
        <w:t>env</w:t>
      </w:r>
      <w:r>
        <w:rPr>
          <w:rStyle w:val="OperatorTok"/>
        </w:rPr>
        <w:t>.</w:t>
      </w:r>
      <w:r>
        <w:rPr>
          <w:rStyle w:val="AttributeTok"/>
        </w:rPr>
        <w:t>VITE_API_BASE_URL</w:t>
      </w:r>
      <w:r>
        <w:rPr>
          <w:rStyle w:val="NormalTok"/>
        </w:rPr>
        <w:t xml:space="preserve"> </w:t>
      </w:r>
      <w:r>
        <w:rPr>
          <w:rStyle w:val="OperatorTok"/>
        </w:rPr>
        <w:t>||</w:t>
      </w:r>
      <w:r>
        <w:rPr>
          <w:rStyle w:val="NormalTok"/>
        </w:rPr>
        <w:t xml:space="preserve"> </w:t>
      </w:r>
      <w:r>
        <w:rPr>
          <w:rStyle w:val="StringTok"/>
        </w:rPr>
        <w:t>'http://localhost:8001'</w:t>
      </w:r>
      <w:r>
        <w:rPr>
          <w:rStyle w:val="NormalTok"/>
        </w:rPr>
        <w:t>)</w:t>
      </w:r>
      <w:r>
        <w:br/>
      </w:r>
      <w:r>
        <w:rPr>
          <w:rStyle w:val="NormalTok"/>
        </w:rPr>
        <w:t xml:space="preserve">  </w:t>
      </w:r>
      <w:r>
        <w:rPr>
          <w:rStyle w:val="OperatorTok"/>
        </w:rPr>
        <w:t>.</w:t>
      </w:r>
      <w:r>
        <w:rPr>
          <w:rStyle w:val="FunctionTok"/>
        </w:rPr>
        <w:t>replace</w:t>
      </w:r>
      <w:r>
        <w:rPr>
          <w:rStyle w:val="NormalTok"/>
        </w:rPr>
        <w:t>(</w:t>
      </w:r>
      <w:r>
        <w:rPr>
          <w:rStyle w:val="SpecialStringTok"/>
        </w:rPr>
        <w:t>/</w:t>
      </w:r>
      <w:r>
        <w:rPr>
          <w:rStyle w:val="SpecialCharTok"/>
        </w:rPr>
        <w:t>^</w:t>
      </w:r>
      <w:r>
        <w:rPr>
          <w:rStyle w:val="SpecialStringTok"/>
        </w:rPr>
        <w:t>http/</w:t>
      </w:r>
      <w:r>
        <w:rPr>
          <w:rStyle w:val="OperatorTok"/>
        </w:rPr>
        <w:t>,</w:t>
      </w:r>
      <w:r>
        <w:rPr>
          <w:rStyle w:val="NormalTok"/>
        </w:rPr>
        <w:t xml:space="preserve"> </w:t>
      </w:r>
      <w:r>
        <w:rPr>
          <w:rStyle w:val="StringTok"/>
        </w:rPr>
        <w:t>'ws'</w:t>
      </w:r>
      <w:r>
        <w:rPr>
          <w:rStyle w:val="NormalTok"/>
        </w:rPr>
        <w:t>)</w:t>
      </w:r>
      <w:r>
        <w:rPr>
          <w:rStyle w:val="OperatorTok"/>
        </w:rPr>
        <w:t>;</w:t>
      </w:r>
      <w:r>
        <w:br/>
      </w:r>
      <w:r>
        <w:br/>
      </w:r>
      <w:r>
        <w:rPr>
          <w:rStyle w:val="KeywordTok"/>
        </w:rPr>
        <w:t>let</w:t>
      </w:r>
      <w:r>
        <w:rPr>
          <w:rStyle w:val="NormalTok"/>
        </w:rPr>
        <w:t xml:space="preserve"> sharedWs </w:t>
      </w:r>
      <w:r>
        <w:rPr>
          <w:rStyle w:val="OperatorTok"/>
        </w:rPr>
        <w:t>=</w:t>
      </w:r>
      <w:r>
        <w:rPr>
          <w:rStyle w:val="NormalTok"/>
        </w:rPr>
        <w:t xml:space="preserve"> </w:t>
      </w:r>
      <w:r>
        <w:rPr>
          <w:rStyle w:val="KeywordTok"/>
        </w:rPr>
        <w:t>null</w:t>
      </w:r>
      <w:r>
        <w:rPr>
          <w:rStyle w:val="OperatorTok"/>
        </w:rPr>
        <w:t>;</w:t>
      </w:r>
      <w:r>
        <w:br/>
      </w:r>
      <w:r>
        <w:rPr>
          <w:rStyle w:val="KeywordTok"/>
        </w:rPr>
        <w:t>const</w:t>
      </w:r>
      <w:r>
        <w:rPr>
          <w:rStyle w:val="NormalTok"/>
        </w:rPr>
        <w:t xml:space="preserve"> subscribers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OperatorTok"/>
        </w:rPr>
        <w:t>;</w:t>
      </w:r>
      <w:r>
        <w:rPr>
          <w:rStyle w:val="NormalTok"/>
        </w:rPr>
        <w:t xml:space="preserve"> </w:t>
      </w:r>
      <w:r>
        <w:rPr>
          <w:rStyle w:val="CommentTok"/>
        </w:rPr>
        <w:t>// Callback registry</w:t>
      </w:r>
      <w:r>
        <w:br/>
      </w:r>
      <w:r>
        <w:br/>
      </w:r>
      <w:r>
        <w:rPr>
          <w:rStyle w:val="KeywordTok"/>
        </w:rPr>
        <w:t>function</w:t>
      </w:r>
      <w:r>
        <w:rPr>
          <w:rStyle w:val="NormalTok"/>
        </w:rPr>
        <w:t xml:space="preserve"> </w:t>
      </w:r>
      <w:r>
        <w:rPr>
          <w:rStyle w:val="FunctionTok"/>
        </w:rPr>
        <w:t>getSharedWs</w:t>
      </w:r>
      <w:r>
        <w:rPr>
          <w:rStyle w:val="NormalTok"/>
        </w:rPr>
        <w:t>() {</w:t>
      </w:r>
      <w:r>
        <w:br/>
      </w:r>
      <w:r>
        <w:rPr>
          <w:rStyle w:val="NormalTok"/>
        </w:rPr>
        <w:t xml:space="preserve">  </w:t>
      </w:r>
      <w:r>
        <w:rPr>
          <w:rStyle w:val="ControlFlowTok"/>
        </w:rPr>
        <w:t>if</w:t>
      </w:r>
      <w:r>
        <w:rPr>
          <w:rStyle w:val="NormalTok"/>
        </w:rPr>
        <w:t xml:space="preserve"> (sharedWs </w:t>
      </w:r>
      <w:r>
        <w:rPr>
          <w:rStyle w:val="OperatorTok"/>
        </w:rPr>
        <w:t>&amp;&amp;</w:t>
      </w:r>
      <w:r>
        <w:rPr>
          <w:rStyle w:val="NormalTok"/>
        </w:rPr>
        <w:t xml:space="preserve"> (sharedWs</w:t>
      </w:r>
      <w:r>
        <w:rPr>
          <w:rStyle w:val="OperatorTok"/>
        </w:rPr>
        <w:t>.</w:t>
      </w:r>
      <w:r>
        <w:rPr>
          <w:rStyle w:val="AttributeTok"/>
        </w:rPr>
        <w:t>readyState</w:t>
      </w:r>
      <w:r>
        <w:rPr>
          <w:rStyle w:val="NormalTok"/>
        </w:rPr>
        <w:t xml:space="preserve"> </w:t>
      </w:r>
      <w:r>
        <w:rPr>
          <w:rStyle w:val="OperatorTok"/>
        </w:rPr>
        <w:t>===</w:t>
      </w:r>
      <w:r>
        <w:rPr>
          <w:rStyle w:val="NormalTok"/>
        </w:rPr>
        <w:t xml:space="preserve"> </w:t>
      </w:r>
      <w:r>
        <w:rPr>
          <w:rStyle w:val="BuiltInTok"/>
        </w:rPr>
        <w:t>WebSocket</w:t>
      </w:r>
      <w:r>
        <w:rPr>
          <w:rStyle w:val="OperatorTok"/>
        </w:rPr>
        <w:t>.</w:t>
      </w:r>
      <w:r>
        <w:rPr>
          <w:rStyle w:val="AttributeTok"/>
        </w:rPr>
        <w:t>OPEN</w:t>
      </w:r>
      <w:r>
        <w:rPr>
          <w:rStyle w:val="NormalTok"/>
        </w:rPr>
        <w:t xml:space="preserve"> </w:t>
      </w:r>
      <w:r>
        <w:rPr>
          <w:rStyle w:val="OperatorTok"/>
        </w:rPr>
        <w:t>||</w:t>
      </w:r>
      <w:r>
        <w:rPr>
          <w:rStyle w:val="NormalTok"/>
        </w:rPr>
        <w:t xml:space="preserve"> sharedWs</w:t>
      </w:r>
      <w:r>
        <w:rPr>
          <w:rStyle w:val="OperatorTok"/>
        </w:rPr>
        <w:t>.</w:t>
      </w:r>
      <w:r>
        <w:rPr>
          <w:rStyle w:val="AttributeTok"/>
        </w:rPr>
        <w:t>readyState</w:t>
      </w:r>
      <w:r>
        <w:rPr>
          <w:rStyle w:val="NormalTok"/>
        </w:rPr>
        <w:t xml:space="preserve"> </w:t>
      </w:r>
      <w:r>
        <w:rPr>
          <w:rStyle w:val="OperatorTok"/>
        </w:rPr>
        <w:t>===</w:t>
      </w:r>
      <w:r>
        <w:rPr>
          <w:rStyle w:val="NormalTok"/>
        </w:rPr>
        <w:t xml:space="preserve"> </w:t>
      </w:r>
      <w:r>
        <w:rPr>
          <w:rStyle w:val="BuiltInTok"/>
        </w:rPr>
        <w:t>WebSocket</w:t>
      </w:r>
      <w:r>
        <w:rPr>
          <w:rStyle w:val="OperatorTok"/>
        </w:rPr>
        <w:t>.</w:t>
      </w:r>
      <w:r>
        <w:rPr>
          <w:rStyle w:val="AttributeTok"/>
        </w:rPr>
        <w:t>CONNECTING</w:t>
      </w:r>
      <w:r>
        <w:rPr>
          <w:rStyle w:val="NormalTok"/>
        </w:rPr>
        <w:t>)) {</w:t>
      </w:r>
      <w:r>
        <w:br/>
      </w:r>
      <w:r>
        <w:rPr>
          <w:rStyle w:val="NormalTok"/>
        </w:rPr>
        <w:t xml:space="preserve">    </w:t>
      </w:r>
      <w:r>
        <w:rPr>
          <w:rStyle w:val="ControlFlowTok"/>
        </w:rPr>
        <w:t>return</w:t>
      </w:r>
      <w:r>
        <w:rPr>
          <w:rStyle w:val="NormalTok"/>
        </w:rPr>
        <w:t xml:space="preserve"> sharedWs</w:t>
      </w:r>
      <w:r>
        <w:rPr>
          <w:rStyle w:val="OperatorTok"/>
        </w:rPr>
        <w:t>;</w:t>
      </w:r>
      <w:r>
        <w:br/>
      </w:r>
      <w:r>
        <w:rPr>
          <w:rStyle w:val="NormalTok"/>
        </w:rPr>
        <w:t xml:space="preserve">  }</w:t>
      </w:r>
      <w:r>
        <w:br/>
      </w:r>
      <w:r>
        <w:rPr>
          <w:rStyle w:val="NormalTok"/>
        </w:rPr>
        <w:t xml:space="preserve">  sharedWs </w:t>
      </w:r>
      <w:r>
        <w:rPr>
          <w:rStyle w:val="OperatorTok"/>
        </w:rPr>
        <w:t>=</w:t>
      </w:r>
      <w:r>
        <w:rPr>
          <w:rStyle w:val="NormalTok"/>
        </w:rPr>
        <w:t xml:space="preserve"> </w:t>
      </w:r>
      <w:r>
        <w:rPr>
          <w:rStyle w:val="KeywordTok"/>
        </w:rPr>
        <w:t>new</w:t>
      </w:r>
      <w:r>
        <w:rPr>
          <w:rStyle w:val="NormalTok"/>
        </w:rPr>
        <w:t xml:space="preserve"> </w:t>
      </w:r>
      <w:r>
        <w:rPr>
          <w:rStyle w:val="BuiltInTok"/>
        </w:rPr>
        <w:t>WebSocket</w:t>
      </w:r>
      <w:r>
        <w:rPr>
          <w:rStyle w:val="NormalTok"/>
        </w:rPr>
        <w:t>(</w:t>
      </w:r>
      <w:r>
        <w:rPr>
          <w:rStyle w:val="VerbatimStringTok"/>
        </w:rPr>
        <w:t>`</w:t>
      </w:r>
      <w:r>
        <w:rPr>
          <w:rStyle w:val="SpecialCharTok"/>
        </w:rPr>
        <w:t>${</w:t>
      </w:r>
      <w:r>
        <w:rPr>
          <w:rStyle w:val="NormalTok"/>
        </w:rPr>
        <w:t>WS_BASE</w:t>
      </w:r>
      <w:r>
        <w:rPr>
          <w:rStyle w:val="SpecialCharTok"/>
        </w:rPr>
        <w:t>}</w:t>
      </w:r>
      <w:r>
        <w:rPr>
          <w:rStyle w:val="VerbatimStringTok"/>
        </w:rPr>
        <w:t>/ws`</w:t>
      </w:r>
      <w:r>
        <w:rPr>
          <w:rStyle w:val="NormalTok"/>
        </w:rPr>
        <w:t>)</w:t>
      </w:r>
      <w:r>
        <w:rPr>
          <w:rStyle w:val="OperatorTok"/>
        </w:rPr>
        <w:t>;</w:t>
      </w:r>
      <w:r>
        <w:br/>
      </w:r>
      <w:r>
        <w:br/>
      </w:r>
      <w:r>
        <w:rPr>
          <w:rStyle w:val="NormalTok"/>
        </w:rPr>
        <w:t xml:space="preserve">  sharedWs</w:t>
      </w:r>
      <w:r>
        <w:rPr>
          <w:rStyle w:val="OperatorTok"/>
        </w:rPr>
        <w:t>.</w:t>
      </w:r>
      <w:r>
        <w:rPr>
          <w:rStyle w:val="AttributeTok"/>
        </w:rPr>
        <w:t>onmessage</w:t>
      </w:r>
      <w:r>
        <w:rPr>
          <w:rStyle w:val="NormalTok"/>
        </w:rPr>
        <w:t xml:space="preserve"> </w:t>
      </w:r>
      <w:r>
        <w:rPr>
          <w:rStyle w:val="OperatorTok"/>
        </w:rPr>
        <w:t>=</w:t>
      </w:r>
      <w:r>
        <w:rPr>
          <w:rStyle w:val="NormalTok"/>
        </w:rPr>
        <w:t xml:space="preserve"> (e) </w:t>
      </w:r>
      <w:r>
        <w:rPr>
          <w:rStyle w:val="KeywordTok"/>
        </w:rPr>
        <w:t>=&gt;</w:t>
      </w:r>
      <w:r>
        <w:rPr>
          <w:rStyle w:val="NormalTok"/>
        </w:rPr>
        <w:t xml:space="preserve">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w:t>
      </w:r>
      <w:r>
        <w:rPr>
          <w:rStyle w:val="BuiltInTok"/>
        </w:rPr>
        <w:t>event</w:t>
      </w:r>
      <w:r>
        <w:rPr>
          <w:rStyle w:val="NormalTok"/>
        </w:rPr>
        <w:t xml:space="preserve"> </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(e</w:t>
      </w:r>
      <w:r>
        <w:rPr>
          <w:rStyle w:val="OperatorTok"/>
        </w:rPr>
        <w:t>.</w:t>
      </w:r>
      <w:r>
        <w:rPr>
          <w:rStyle w:val="AttributeTok"/>
        </w:rPr>
        <w:t>data</w:t>
      </w:r>
      <w:r>
        <w:rPr>
          <w:rStyle w:val="NormalTok"/>
        </w:rPr>
        <w:t>)</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cb </w:t>
      </w:r>
      <w:r>
        <w:rPr>
          <w:rStyle w:val="KeywordTok"/>
        </w:rPr>
        <w:t>of</w:t>
      </w:r>
      <w:r>
        <w:rPr>
          <w:rStyle w:val="NormalTok"/>
        </w:rPr>
        <w:t xml:space="preserve"> subscribers) </w:t>
      </w:r>
      <w:r>
        <w:rPr>
          <w:rStyle w:val="FunctionTok"/>
        </w:rPr>
        <w:t>cb</w:t>
      </w:r>
      <w:r>
        <w:rPr>
          <w:rStyle w:val="NormalTok"/>
        </w:rPr>
        <w:t>(</w:t>
      </w:r>
      <w:r>
        <w:rPr>
          <w:rStyle w:val="BuiltInTok"/>
        </w:rPr>
        <w:t>event</w:t>
      </w:r>
      <w:r>
        <w:rPr>
          <w:rStyle w:val="NormalTok"/>
        </w:rPr>
        <w:t>)</w:t>
      </w:r>
      <w:r>
        <w:rPr>
          <w:rStyle w:val="OperatorTok"/>
        </w:rPr>
        <w:t>;</w:t>
      </w:r>
      <w:r>
        <w:br/>
      </w:r>
      <w:r>
        <w:rPr>
          <w:rStyle w:val="NormalTok"/>
        </w:rPr>
        <w:lastRenderedPageBreak/>
        <w:t xml:space="preserve">    } </w:t>
      </w:r>
      <w:r>
        <w:rPr>
          <w:rStyle w:val="ControlFlowTok"/>
        </w:rPr>
        <w:t>catch</w:t>
      </w:r>
      <w:r>
        <w:rPr>
          <w:rStyle w:val="NormalTok"/>
        </w:rPr>
        <w:t xml:space="preserve"> (_) {}</w:t>
      </w:r>
      <w:r>
        <w:br/>
      </w:r>
      <w:r>
        <w:rPr>
          <w:rStyle w:val="NormalTok"/>
        </w:rPr>
        <w:t xml:space="preserve">  }</w:t>
      </w:r>
      <w:r>
        <w:rPr>
          <w:rStyle w:val="OperatorTok"/>
        </w:rPr>
        <w:t>;</w:t>
      </w:r>
      <w:r>
        <w:br/>
      </w:r>
      <w:r>
        <w:br/>
      </w:r>
      <w:r>
        <w:rPr>
          <w:rStyle w:val="NormalTok"/>
        </w:rPr>
        <w:t xml:space="preserve">  sharedWs</w:t>
      </w:r>
      <w:r>
        <w:rPr>
          <w:rStyle w:val="OperatorTok"/>
        </w:rPr>
        <w:t>.</w:t>
      </w:r>
      <w:r>
        <w:rPr>
          <w:rStyle w:val="AttributeTok"/>
        </w:rPr>
        <w:t>onclose</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sharedWs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PreprocessorTok"/>
        </w:rPr>
        <w:t>setTimeout</w:t>
      </w:r>
      <w:r>
        <w:rPr>
          <w:rStyle w:val="NormalTok"/>
        </w:rPr>
        <w:t>(getSharedWs</w:t>
      </w:r>
      <w:r>
        <w:rPr>
          <w:rStyle w:val="OperatorTok"/>
        </w:rPr>
        <w:t>,</w:t>
      </w:r>
      <w:r>
        <w:rPr>
          <w:rStyle w:val="NormalTok"/>
        </w:rPr>
        <w:t xml:space="preserve"> </w:t>
      </w:r>
      <w:r>
        <w:rPr>
          <w:rStyle w:val="DecValTok"/>
        </w:rPr>
        <w:t>3000</w:t>
      </w:r>
      <w:r>
        <w:rPr>
          <w:rStyle w:val="NormalTok"/>
        </w:rPr>
        <w:t>)</w:t>
      </w:r>
      <w:r>
        <w:rPr>
          <w:rStyle w:val="OperatorTok"/>
        </w:rPr>
        <w:t>;</w:t>
      </w:r>
      <w:r>
        <w:rPr>
          <w:rStyle w:val="NormalTok"/>
        </w:rPr>
        <w:t xml:space="preserve"> </w:t>
      </w:r>
      <w:r>
        <w:rPr>
          <w:rStyle w:val="CommentTok"/>
        </w:rPr>
        <w:t>// Reconnect loop</w:t>
      </w:r>
      <w:r>
        <w:br/>
      </w:r>
      <w:r>
        <w:rPr>
          <w:rStyle w:val="NormalTok"/>
        </w:rPr>
        <w:t xml:space="preserve">  }</w:t>
      </w:r>
      <w:r>
        <w:rPr>
          <w:rStyle w:val="OperatorTok"/>
        </w:rPr>
        <w:t>;</w:t>
      </w:r>
      <w:r>
        <w:br/>
      </w:r>
      <w:r>
        <w:br/>
      </w:r>
      <w:r>
        <w:rPr>
          <w:rStyle w:val="NormalTok"/>
        </w:rPr>
        <w:t xml:space="preserve">  sharedWs</w:t>
      </w:r>
      <w:r>
        <w:rPr>
          <w:rStyle w:val="OperatorTok"/>
        </w:rPr>
        <w:t>.</w:t>
      </w:r>
      <w:r>
        <w:rPr>
          <w:rStyle w:val="AttributeTok"/>
        </w:rPr>
        <w:t>onerror</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sharedWs</w:t>
      </w:r>
      <w:r>
        <w:rPr>
          <w:rStyle w:val="OperatorTok"/>
        </w:rPr>
        <w:t>?.</w:t>
      </w:r>
      <w:r>
        <w:rPr>
          <w:rStyle w:val="FunctionTok"/>
        </w:rPr>
        <w:t>close</w:t>
      </w:r>
      <w:r>
        <w:rPr>
          <w:rStyle w:val="Normal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sharedWs</w:t>
      </w:r>
      <w:r>
        <w:rPr>
          <w:rStyle w:val="OperatorTok"/>
        </w:rPr>
        <w:t>;</w:t>
      </w:r>
      <w:r>
        <w:br/>
      </w:r>
      <w:r>
        <w:rPr>
          <w:rStyle w:val="NormalTok"/>
        </w:rPr>
        <w:t>}</w:t>
      </w:r>
      <w:r>
        <w:br/>
      </w:r>
      <w:r>
        <w:br/>
      </w:r>
      <w:r>
        <w:rPr>
          <w:rStyle w:val="KeywordTok"/>
        </w:rPr>
        <w:t>function</w:t>
      </w:r>
      <w:r>
        <w:rPr>
          <w:rStyle w:val="NormalTok"/>
        </w:rPr>
        <w:t xml:space="preserve"> </w:t>
      </w:r>
      <w:r>
        <w:rPr>
          <w:rStyle w:val="FunctionTok"/>
        </w:rPr>
        <w:t>subscribeSession</w:t>
      </w:r>
      <w:r>
        <w:rPr>
          <w:rStyle w:val="NormalTok"/>
        </w:rPr>
        <w:t>(sessionId) {</w:t>
      </w:r>
      <w:r>
        <w:br/>
      </w:r>
      <w:r>
        <w:rPr>
          <w:rStyle w:val="NormalTok"/>
        </w:rPr>
        <w:t xml:space="preserve">  </w:t>
      </w:r>
      <w:r>
        <w:rPr>
          <w:rStyle w:val="KeywordTok"/>
        </w:rPr>
        <w:t>const</w:t>
      </w:r>
      <w:r>
        <w:rPr>
          <w:rStyle w:val="NormalTok"/>
        </w:rPr>
        <w:t xml:space="preserve"> ws </w:t>
      </w:r>
      <w:r>
        <w:rPr>
          <w:rStyle w:val="OperatorTok"/>
        </w:rPr>
        <w:t>=</w:t>
      </w:r>
      <w:r>
        <w:rPr>
          <w:rStyle w:val="NormalTok"/>
        </w:rPr>
        <w:t xml:space="preserve"> </w:t>
      </w:r>
      <w:r>
        <w:rPr>
          <w:rStyle w:val="FunctionTok"/>
        </w:rPr>
        <w:t>getSharedWs</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sessionId) </w:t>
      </w:r>
      <w:r>
        <w:rPr>
          <w:rStyle w:val="ControlFlowTok"/>
        </w:rPr>
        <w:t>return</w:t>
      </w:r>
      <w:r>
        <w:rPr>
          <w:rStyle w:val="OperatorTok"/>
        </w:rPr>
        <w:t>;</w:t>
      </w:r>
      <w:r>
        <w:br/>
      </w:r>
      <w:r>
        <w:rPr>
          <w:rStyle w:val="NormalTok"/>
        </w:rPr>
        <w:t xml:space="preserve">  </w:t>
      </w:r>
      <w:r>
        <w:rPr>
          <w:rStyle w:val="ControlFlowTok"/>
        </w:rPr>
        <w:t>if</w:t>
      </w:r>
      <w:r>
        <w:rPr>
          <w:rStyle w:val="NormalTok"/>
        </w:rPr>
        <w:t xml:space="preserve"> (ws</w:t>
      </w:r>
      <w:r>
        <w:rPr>
          <w:rStyle w:val="OperatorTok"/>
        </w:rPr>
        <w:t>.</w:t>
      </w:r>
      <w:r>
        <w:rPr>
          <w:rStyle w:val="AttributeTok"/>
        </w:rPr>
        <w:t>readyState</w:t>
      </w:r>
      <w:r>
        <w:rPr>
          <w:rStyle w:val="NormalTok"/>
        </w:rPr>
        <w:t xml:space="preserve"> </w:t>
      </w:r>
      <w:r>
        <w:rPr>
          <w:rStyle w:val="OperatorTok"/>
        </w:rPr>
        <w:t>===</w:t>
      </w:r>
      <w:r>
        <w:rPr>
          <w:rStyle w:val="NormalTok"/>
        </w:rPr>
        <w:t xml:space="preserve"> </w:t>
      </w:r>
      <w:r>
        <w:rPr>
          <w:rStyle w:val="BuiltInTok"/>
        </w:rPr>
        <w:t>WebSocket</w:t>
      </w:r>
      <w:r>
        <w:rPr>
          <w:rStyle w:val="OperatorTok"/>
        </w:rPr>
        <w:t>.</w:t>
      </w:r>
      <w:r>
        <w:rPr>
          <w:rStyle w:val="AttributeTok"/>
        </w:rPr>
        <w:t>OPEN</w:t>
      </w:r>
      <w:r>
        <w:rPr>
          <w:rStyle w:val="NormalTok"/>
        </w:rPr>
        <w:t>) {</w:t>
      </w:r>
      <w:r>
        <w:br/>
      </w:r>
      <w:r>
        <w:rPr>
          <w:rStyle w:val="NormalTok"/>
        </w:rPr>
        <w:t xml:space="preserve">    ws</w:t>
      </w:r>
      <w:r>
        <w:rPr>
          <w:rStyle w:val="OperatorTok"/>
        </w:rPr>
        <w:t>.</w:t>
      </w:r>
      <w:r>
        <w:rPr>
          <w:rStyle w:val="FunctionTok"/>
        </w:rPr>
        <w:t>send</w:t>
      </w:r>
      <w:r>
        <w:rPr>
          <w:rStyle w:val="NormalTok"/>
        </w:rPr>
        <w:t>(</w:t>
      </w:r>
      <w:r>
        <w:rPr>
          <w:rStyle w:val="BuiltInTok"/>
        </w:rPr>
        <w:t>JSON</w:t>
      </w:r>
      <w:r>
        <w:rPr>
          <w:rStyle w:val="OperatorTok"/>
        </w:rPr>
        <w:t>.</w:t>
      </w:r>
      <w:r>
        <w:rPr>
          <w:rStyle w:val="FunctionTok"/>
        </w:rPr>
        <w:t>stringify</w:t>
      </w:r>
      <w:r>
        <w:rPr>
          <w:rStyle w:val="NormalTok"/>
        </w:rPr>
        <w:t xml:space="preserve">({ </w:t>
      </w:r>
      <w:r>
        <w:rPr>
          <w:rStyle w:val="DataTypeTok"/>
        </w:rPr>
        <w:t>type</w:t>
      </w:r>
      <w:r>
        <w:rPr>
          <w:rStyle w:val="OperatorTok"/>
        </w:rPr>
        <w:t>:</w:t>
      </w:r>
      <w:r>
        <w:rPr>
          <w:rStyle w:val="NormalTok"/>
        </w:rPr>
        <w:t xml:space="preserve"> </w:t>
      </w:r>
      <w:r>
        <w:rPr>
          <w:rStyle w:val="StringTok"/>
        </w:rPr>
        <w:t>'subscribe'</w:t>
      </w:r>
      <w:r>
        <w:rPr>
          <w:rStyle w:val="OperatorTok"/>
        </w:rPr>
        <w:t>,</w:t>
      </w:r>
      <w:r>
        <w:rPr>
          <w:rStyle w:val="NormalTok"/>
        </w:rPr>
        <w:t xml:space="preserve"> sessionId }))</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ws</w:t>
      </w:r>
      <w:r>
        <w:rPr>
          <w:rStyle w:val="OperatorTok"/>
        </w:rPr>
        <w:t>.</w:t>
      </w:r>
      <w:r>
        <w:rPr>
          <w:rStyle w:val="FunctionTok"/>
        </w:rPr>
        <w:t>addEventListener</w:t>
      </w:r>
      <w:r>
        <w:rPr>
          <w:rStyle w:val="NormalTok"/>
        </w:rPr>
        <w:t>(</w:t>
      </w:r>
      <w:r>
        <w:rPr>
          <w:rStyle w:val="StringTok"/>
        </w:rPr>
        <w:t>'open'</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ws</w:t>
      </w:r>
      <w:r>
        <w:rPr>
          <w:rStyle w:val="OperatorTok"/>
        </w:rPr>
        <w:t>.</w:t>
      </w:r>
      <w:r>
        <w:rPr>
          <w:rStyle w:val="FunctionTok"/>
        </w:rPr>
        <w:t>send</w:t>
      </w:r>
      <w:r>
        <w:rPr>
          <w:rStyle w:val="NormalTok"/>
        </w:rPr>
        <w:t>(</w:t>
      </w:r>
      <w:r>
        <w:rPr>
          <w:rStyle w:val="BuiltInTok"/>
        </w:rPr>
        <w:t>JSON</w:t>
      </w:r>
      <w:r>
        <w:rPr>
          <w:rStyle w:val="OperatorTok"/>
        </w:rPr>
        <w:t>.</w:t>
      </w:r>
      <w:r>
        <w:rPr>
          <w:rStyle w:val="FunctionTok"/>
        </w:rPr>
        <w:t>stringify</w:t>
      </w:r>
      <w:r>
        <w:rPr>
          <w:rStyle w:val="NormalTok"/>
        </w:rPr>
        <w:t xml:space="preserve">({ </w:t>
      </w:r>
      <w:r>
        <w:rPr>
          <w:rStyle w:val="DataTypeTok"/>
        </w:rPr>
        <w:t>type</w:t>
      </w:r>
      <w:r>
        <w:rPr>
          <w:rStyle w:val="OperatorTok"/>
        </w:rPr>
        <w:t>:</w:t>
      </w:r>
      <w:r>
        <w:rPr>
          <w:rStyle w:val="NormalTok"/>
        </w:rPr>
        <w:t xml:space="preserve"> </w:t>
      </w:r>
      <w:r>
        <w:rPr>
          <w:rStyle w:val="StringTok"/>
        </w:rPr>
        <w:t>'subscribe'</w:t>
      </w:r>
      <w:r>
        <w:rPr>
          <w:rStyle w:val="OperatorTok"/>
        </w:rPr>
        <w:t>,</w:t>
      </w:r>
      <w:r>
        <w:rPr>
          <w:rStyle w:val="NormalTok"/>
        </w:rPr>
        <w:t xml:space="preserve"> sessionId }))</w:t>
      </w:r>
      <w:r>
        <w:rPr>
          <w:rStyle w:val="OperatorTok"/>
        </w:rPr>
        <w:t>;</w:t>
      </w:r>
      <w:r>
        <w:br/>
      </w:r>
      <w:r>
        <w:rPr>
          <w:rStyle w:val="NormalTok"/>
        </w:rPr>
        <w:t xml:space="preserve">    }</w:t>
      </w:r>
      <w:r>
        <w:rPr>
          <w:rStyle w:val="OperatorTok"/>
        </w:rPr>
        <w:t>,</w:t>
      </w:r>
      <w:r>
        <w:rPr>
          <w:rStyle w:val="NormalTok"/>
        </w:rPr>
        <w:t xml:space="preserve"> { </w:t>
      </w:r>
      <w:r>
        <w:rPr>
          <w:rStyle w:val="DataTypeTok"/>
        </w:rPr>
        <w:t>once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w:t>
      </w:r>
      <w:r>
        <w:br/>
      </w:r>
      <w:r>
        <w:rPr>
          <w:rStyle w:val="Normal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useSessionSocket</w:t>
      </w:r>
      <w:r>
        <w:rPr>
          <w:rStyle w:val="NormalTok"/>
        </w:rPr>
        <w:t xml:space="preserve">(sessionId </w:t>
      </w:r>
      <w:r>
        <w:rPr>
          <w:rStyle w:val="OperatorTok"/>
        </w:rPr>
        <w:t>=</w:t>
      </w:r>
      <w:r>
        <w:rPr>
          <w:rStyle w:val="NormalTok"/>
        </w:rPr>
        <w:t xml:space="preserve"> </w:t>
      </w:r>
      <w:r>
        <w:rPr>
          <w:rStyle w:val="KeywordTok"/>
        </w:rPr>
        <w:t>null</w:t>
      </w:r>
      <w:r>
        <w:rPr>
          <w:rStyle w:val="NormalTok"/>
        </w:rPr>
        <w:t>) {</w:t>
      </w:r>
      <w:r>
        <w:br/>
      </w:r>
      <w:r>
        <w:rPr>
          <w:rStyle w:val="NormalTok"/>
        </w:rPr>
        <w:t xml:space="preserve">  </w:t>
      </w:r>
      <w:r>
        <w:rPr>
          <w:rStyle w:val="KeywordTok"/>
        </w:rPr>
        <w:t>const</w:t>
      </w:r>
      <w:r>
        <w:rPr>
          <w:rStyle w:val="NormalTok"/>
        </w:rPr>
        <w:t xml:space="preserve"> [lastEvent</w:t>
      </w:r>
      <w:r>
        <w:rPr>
          <w:rStyle w:val="OperatorTok"/>
        </w:rPr>
        <w:t>,</w:t>
      </w:r>
      <w:r>
        <w:rPr>
          <w:rStyle w:val="NormalTok"/>
        </w:rPr>
        <w:t xml:space="preserve"> setLastEvent] </w:t>
      </w:r>
      <w:r>
        <w:rPr>
          <w:rStyle w:val="OperatorTok"/>
        </w:rPr>
        <w:t>=</w:t>
      </w:r>
      <w:r>
        <w:rPr>
          <w:rStyle w:val="NormalTok"/>
        </w:rPr>
        <w:t xml:space="preserve"> </w:t>
      </w:r>
      <w:r>
        <w:rPr>
          <w:rStyle w:val="FunctionTok"/>
        </w:rPr>
        <w:t>useState</w:t>
      </w:r>
      <w:r>
        <w:rPr>
          <w:rStyle w:val="NormalTok"/>
        </w:rPr>
        <w:t>(</w:t>
      </w:r>
      <w:r>
        <w:rPr>
          <w:rStyle w:val="KeywordTok"/>
        </w:rPr>
        <w:t>null</w:t>
      </w:r>
      <w:r>
        <w:rPr>
          <w:rStyle w:val="NormalTok"/>
        </w:rPr>
        <w:t>)</w:t>
      </w:r>
      <w:r>
        <w:rPr>
          <w:rStyle w:val="OperatorTok"/>
        </w:rPr>
        <w:t>;</w:t>
      </w:r>
      <w:r>
        <w:br/>
      </w:r>
      <w:r>
        <w:rPr>
          <w:rStyle w:val="NormalTok"/>
        </w:rPr>
        <w:t xml:space="preserve">  </w:t>
      </w:r>
      <w:r>
        <w:rPr>
          <w:rStyle w:val="KeywordTok"/>
        </w:rPr>
        <w:t>const</w:t>
      </w:r>
      <w:r>
        <w:rPr>
          <w:rStyle w:val="NormalTok"/>
        </w:rPr>
        <w:t xml:space="preserve"> [connected</w:t>
      </w:r>
      <w:r>
        <w:rPr>
          <w:rStyle w:val="OperatorTok"/>
        </w:rPr>
        <w:t>,</w:t>
      </w:r>
      <w:r>
        <w:rPr>
          <w:rStyle w:val="NormalTok"/>
        </w:rPr>
        <w:t xml:space="preserve"> setConnected] </w:t>
      </w:r>
      <w:r>
        <w:rPr>
          <w:rStyle w:val="OperatorTok"/>
        </w:rPr>
        <w:t>=</w:t>
      </w:r>
      <w:r>
        <w:rPr>
          <w:rStyle w:val="NormalTok"/>
        </w:rPr>
        <w:t xml:space="preserve"> </w:t>
      </w:r>
      <w:r>
        <w:rPr>
          <w:rStyle w:val="FunctionTok"/>
        </w:rPr>
        <w:t>useState</w:t>
      </w:r>
      <w:r>
        <w:rPr>
          <w:rStyle w:val="NormalTok"/>
        </w:rPr>
        <w:t>(</w:t>
      </w:r>
      <w:r>
        <w:rPr>
          <w:rStyle w:val="KeywordTok"/>
        </w:rPr>
        <w:t>false</w:t>
      </w:r>
      <w:r>
        <w:rPr>
          <w:rStyle w:val="NormalTok"/>
        </w:rPr>
        <w:t>)</w:t>
      </w:r>
      <w:r>
        <w:rPr>
          <w:rStyle w:val="OperatorTok"/>
        </w:rPr>
        <w:t>;</w:t>
      </w:r>
      <w:r>
        <w:br/>
      </w:r>
      <w:r>
        <w:rPr>
          <w:rStyle w:val="NormalTok"/>
        </w:rPr>
        <w:t xml:space="preserve">  </w:t>
      </w:r>
      <w:r>
        <w:rPr>
          <w:rStyle w:val="KeywordTok"/>
        </w:rPr>
        <w:t>const</w:t>
      </w:r>
      <w:r>
        <w:rPr>
          <w:rStyle w:val="NormalTok"/>
        </w:rPr>
        <w:t xml:space="preserve"> wsRef </w:t>
      </w:r>
      <w:r>
        <w:rPr>
          <w:rStyle w:val="OperatorTok"/>
        </w:rPr>
        <w:t>=</w:t>
      </w:r>
      <w:r>
        <w:rPr>
          <w:rStyle w:val="NormalTok"/>
        </w:rPr>
        <w:t xml:space="preserve"> </w:t>
      </w:r>
      <w:r>
        <w:rPr>
          <w:rStyle w:val="FunctionTok"/>
        </w:rPr>
        <w:t>useRef</w:t>
      </w:r>
      <w:r>
        <w:rPr>
          <w:rStyle w:val="NormalTok"/>
        </w:rPr>
        <w:t>(</w:t>
      </w:r>
      <w:r>
        <w:rPr>
          <w:rStyle w:val="KeywordTok"/>
        </w:rPr>
        <w:t>null</w:t>
      </w:r>
      <w:r>
        <w:rPr>
          <w:rStyle w:val="NormalTok"/>
        </w:rPr>
        <w:t>)</w:t>
      </w:r>
      <w:r>
        <w:rPr>
          <w:rStyle w:val="OperatorTok"/>
        </w:rPr>
        <w:t>;</w:t>
      </w:r>
      <w:r>
        <w:br/>
      </w:r>
      <w:r>
        <w:br/>
      </w:r>
      <w:r>
        <w:rPr>
          <w:rStyle w:val="NormalTok"/>
        </w:rPr>
        <w:t xml:space="preserve">  </w:t>
      </w:r>
      <w:r>
        <w:rPr>
          <w:rStyle w:val="KeywordTok"/>
        </w:rPr>
        <w:t>const</w:t>
      </w:r>
      <w:r>
        <w:rPr>
          <w:rStyle w:val="NormalTok"/>
        </w:rPr>
        <w:t xml:space="preserve"> onEvent </w:t>
      </w:r>
      <w:r>
        <w:rPr>
          <w:rStyle w:val="OperatorTok"/>
        </w:rPr>
        <w:t>=</w:t>
      </w:r>
      <w:r>
        <w:rPr>
          <w:rStyle w:val="NormalTok"/>
        </w:rPr>
        <w:t xml:space="preserve"> </w:t>
      </w:r>
      <w:r>
        <w:rPr>
          <w:rStyle w:val="FunctionTok"/>
        </w:rPr>
        <w:t>useCallback</w:t>
      </w:r>
      <w:r>
        <w:rPr>
          <w:rStyle w:val="NormalTok"/>
        </w:rPr>
        <w:t>((</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sessionId </w:t>
      </w:r>
      <w:r>
        <w:rPr>
          <w:rStyle w:val="OperatorTok"/>
        </w:rPr>
        <w:t>||</w:t>
      </w:r>
      <w:r>
        <w:rPr>
          <w:rStyle w:val="NormalTok"/>
        </w:rPr>
        <w:t xml:space="preserve"> </w:t>
      </w:r>
      <w:r>
        <w:rPr>
          <w:rStyle w:val="OperatorTok"/>
        </w:rPr>
        <w:t>!</w:t>
      </w:r>
      <w:r>
        <w:rPr>
          <w:rStyle w:val="BuiltInTok"/>
        </w:rPr>
        <w:t>event</w:t>
      </w:r>
      <w:r>
        <w:rPr>
          <w:rStyle w:val="OperatorTok"/>
        </w:rPr>
        <w:t>.</w:t>
      </w:r>
      <w:r>
        <w:rPr>
          <w:rStyle w:val="AttributeTok"/>
        </w:rPr>
        <w:t>sessionId</w:t>
      </w:r>
      <w:r>
        <w:rPr>
          <w:rStyle w:val="NormalTok"/>
        </w:rPr>
        <w:t xml:space="preserve"> </w:t>
      </w:r>
      <w:r>
        <w:rPr>
          <w:rStyle w:val="OperatorTok"/>
        </w:rPr>
        <w:t>||</w:t>
      </w:r>
      <w:r>
        <w:rPr>
          <w:rStyle w:val="NormalTok"/>
        </w:rPr>
        <w:t xml:space="preserve"> </w:t>
      </w:r>
      <w:r>
        <w:rPr>
          <w:rStyle w:val="BuiltInTok"/>
        </w:rPr>
        <w:t>event</w:t>
      </w:r>
      <w:r>
        <w:rPr>
          <w:rStyle w:val="OperatorTok"/>
        </w:rPr>
        <w:t>.</w:t>
      </w:r>
      <w:r>
        <w:rPr>
          <w:rStyle w:val="AttributeTok"/>
        </w:rPr>
        <w:t>sessionId</w:t>
      </w:r>
      <w:r>
        <w:rPr>
          <w:rStyle w:val="NormalTok"/>
        </w:rPr>
        <w:t xml:space="preserve"> </w:t>
      </w:r>
      <w:r>
        <w:rPr>
          <w:rStyle w:val="OperatorTok"/>
        </w:rPr>
        <w:t>===</w:t>
      </w:r>
      <w:r>
        <w:rPr>
          <w:rStyle w:val="NormalTok"/>
        </w:rPr>
        <w:t xml:space="preserve"> sessionId) {</w:t>
      </w:r>
      <w:r>
        <w:br/>
      </w:r>
      <w:r>
        <w:rPr>
          <w:rStyle w:val="NormalTok"/>
        </w:rPr>
        <w:t xml:space="preserve">      </w:t>
      </w:r>
      <w:r>
        <w:rPr>
          <w:rStyle w:val="FunctionTok"/>
        </w:rPr>
        <w:t>setLastEvent</w:t>
      </w:r>
      <w:r>
        <w:rPr>
          <w:rStyle w:val="NormalTok"/>
        </w:rPr>
        <w:t>(</w:t>
      </w:r>
      <w:r>
        <w:rPr>
          <w:rStyle w:val="BuiltInTok"/>
        </w:rPr>
        <w:t>event</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[sessionId])</w:t>
      </w:r>
      <w:r>
        <w:rPr>
          <w:rStyle w:val="OperatorTok"/>
        </w:rPr>
        <w:t>;</w:t>
      </w:r>
      <w:r>
        <w:br/>
      </w:r>
      <w:r>
        <w:br/>
      </w:r>
      <w:r>
        <w:rPr>
          <w:rStyle w:val="NormalTok"/>
        </w:rPr>
        <w:t xml:space="preserve">  </w:t>
      </w:r>
      <w:r>
        <w:rPr>
          <w:rStyle w:val="FunctionTok"/>
        </w:rPr>
        <w:t>useEffect</w:t>
      </w:r>
      <w:r>
        <w:rPr>
          <w:rStyle w:val="NormalTok"/>
        </w:rPr>
        <w:t xml:space="preserve">(() </w:t>
      </w:r>
      <w:r>
        <w:rPr>
          <w:rStyle w:val="KeywordTok"/>
        </w:rPr>
        <w:t>=&gt;</w:t>
      </w:r>
      <w:r>
        <w:rPr>
          <w:rStyle w:val="NormalTok"/>
        </w:rPr>
        <w:t xml:space="preserve"> {</w:t>
      </w:r>
      <w:r>
        <w:br/>
      </w:r>
      <w:r>
        <w:rPr>
          <w:rStyle w:val="NormalTok"/>
        </w:rPr>
        <w:t xml:space="preserve">    subscribers</w:t>
      </w:r>
      <w:r>
        <w:rPr>
          <w:rStyle w:val="OperatorTok"/>
        </w:rPr>
        <w:t>.</w:t>
      </w:r>
      <w:r>
        <w:rPr>
          <w:rStyle w:val="FunctionTok"/>
        </w:rPr>
        <w:t>add</w:t>
      </w:r>
      <w:r>
        <w:rPr>
          <w:rStyle w:val="NormalTok"/>
        </w:rPr>
        <w:t>(onEvent)</w:t>
      </w:r>
      <w:r>
        <w:rPr>
          <w:rStyle w:val="OperatorTok"/>
        </w:rPr>
        <w:t>;</w:t>
      </w:r>
      <w:r>
        <w:br/>
      </w:r>
      <w:r>
        <w:rPr>
          <w:rStyle w:val="NormalTok"/>
        </w:rPr>
        <w:t xml:space="preserve">    wsRef</w:t>
      </w:r>
      <w:r>
        <w:rPr>
          <w:rStyle w:val="OperatorTok"/>
        </w:rPr>
        <w:t>.</w:t>
      </w:r>
      <w:r>
        <w:rPr>
          <w:rStyle w:val="AttributeTok"/>
        </w:rPr>
        <w:t>current</w:t>
      </w:r>
      <w:r>
        <w:rPr>
          <w:rStyle w:val="NormalTok"/>
        </w:rPr>
        <w:t xml:space="preserve"> </w:t>
      </w:r>
      <w:r>
        <w:rPr>
          <w:rStyle w:val="OperatorTok"/>
        </w:rPr>
        <w:t>=</w:t>
      </w:r>
      <w:r>
        <w:rPr>
          <w:rStyle w:val="NormalTok"/>
        </w:rPr>
        <w:t xml:space="preserve"> </w:t>
      </w:r>
      <w:r>
        <w:rPr>
          <w:rStyle w:val="FunctionTok"/>
        </w:rPr>
        <w:t>getSharedWs</w:t>
      </w:r>
      <w:r>
        <w:rPr>
          <w:rStyle w:val="NormalTok"/>
        </w:rPr>
        <w:t>()</w:t>
      </w:r>
      <w:r>
        <w:rPr>
          <w:rStyle w:val="OperatorTok"/>
        </w:rPr>
        <w:t>;</w:t>
      </w:r>
      <w:r>
        <w:br/>
      </w:r>
      <w:r>
        <w:br/>
      </w:r>
      <w:r>
        <w:rPr>
          <w:rStyle w:val="NormalTok"/>
        </w:rPr>
        <w:t xml:space="preserve">    </w:t>
      </w:r>
      <w:r>
        <w:rPr>
          <w:rStyle w:val="KeywordTok"/>
        </w:rPr>
        <w:t>const</w:t>
      </w:r>
      <w:r>
        <w:rPr>
          <w:rStyle w:val="NormalTok"/>
        </w:rPr>
        <w:t xml:space="preserve"> checkState </w:t>
      </w:r>
      <w:r>
        <w:rPr>
          <w:rStyle w:val="OperatorTok"/>
        </w:rPr>
        <w:t>=</w:t>
      </w:r>
      <w:r>
        <w:rPr>
          <w:rStyle w:val="NormalTok"/>
        </w:rPr>
        <w:t xml:space="preserve"> () </w:t>
      </w:r>
      <w:r>
        <w:rPr>
          <w:rStyle w:val="KeywordTok"/>
        </w:rPr>
        <w:t>=&gt;</w:t>
      </w:r>
      <w:r>
        <w:rPr>
          <w:rStyle w:val="NormalTok"/>
        </w:rPr>
        <w:t xml:space="preserve"> </w:t>
      </w:r>
      <w:r>
        <w:rPr>
          <w:rStyle w:val="FunctionTok"/>
        </w:rPr>
        <w:t>setConnected</w:t>
      </w:r>
      <w:r>
        <w:rPr>
          <w:rStyle w:val="NormalTok"/>
        </w:rPr>
        <w:t>(wsRef</w:t>
      </w:r>
      <w:r>
        <w:rPr>
          <w:rStyle w:val="OperatorTok"/>
        </w:rPr>
        <w:t>.</w:t>
      </w:r>
      <w:r>
        <w:rPr>
          <w:rStyle w:val="AttributeTok"/>
        </w:rPr>
        <w:t>current</w:t>
      </w:r>
      <w:r>
        <w:rPr>
          <w:rStyle w:val="OperatorTok"/>
        </w:rPr>
        <w:t>?.</w:t>
      </w:r>
      <w:r>
        <w:rPr>
          <w:rStyle w:val="AttributeTok"/>
        </w:rPr>
        <w:t>readyState</w:t>
      </w:r>
      <w:r>
        <w:rPr>
          <w:rStyle w:val="NormalTok"/>
        </w:rPr>
        <w:t xml:space="preserve"> </w:t>
      </w:r>
      <w:r>
        <w:rPr>
          <w:rStyle w:val="OperatorTok"/>
        </w:rPr>
        <w:t>===</w:t>
      </w:r>
      <w:r>
        <w:rPr>
          <w:rStyle w:val="NormalTok"/>
        </w:rPr>
        <w:t xml:space="preserve"> </w:t>
      </w:r>
      <w:r>
        <w:rPr>
          <w:rStyle w:val="BuiltInTok"/>
        </w:rPr>
        <w:t>WebSocket</w:t>
      </w:r>
      <w:r>
        <w:rPr>
          <w:rStyle w:val="OperatorTok"/>
        </w:rPr>
        <w:t>.</w:t>
      </w:r>
      <w:r>
        <w:rPr>
          <w:rStyle w:val="AttributeTok"/>
        </w:rPr>
        <w:t>OPEN</w:t>
      </w:r>
      <w:r>
        <w:rPr>
          <w:rStyle w:val="NormalTok"/>
        </w:rPr>
        <w:t>)</w:t>
      </w:r>
      <w:r>
        <w:rPr>
          <w:rStyle w:val="OperatorTok"/>
        </w:rPr>
        <w:t>;</w:t>
      </w:r>
      <w:r>
        <w:br/>
      </w:r>
      <w:r>
        <w:rPr>
          <w:rStyle w:val="NormalTok"/>
        </w:rPr>
        <w:t xml:space="preserve">    </w:t>
      </w:r>
      <w:r>
        <w:rPr>
          <w:rStyle w:val="KeywordTok"/>
        </w:rPr>
        <w:t>const</w:t>
      </w:r>
      <w:r>
        <w:rPr>
          <w:rStyle w:val="NormalTok"/>
        </w:rPr>
        <w:t xml:space="preserve"> interval </w:t>
      </w:r>
      <w:r>
        <w:rPr>
          <w:rStyle w:val="OperatorTok"/>
        </w:rPr>
        <w:t>=</w:t>
      </w:r>
      <w:r>
        <w:rPr>
          <w:rStyle w:val="NormalTok"/>
        </w:rPr>
        <w:t xml:space="preserve"> </w:t>
      </w:r>
      <w:r>
        <w:rPr>
          <w:rStyle w:val="PreprocessorTok"/>
        </w:rPr>
        <w:t>setInterval</w:t>
      </w:r>
      <w:r>
        <w:rPr>
          <w:rStyle w:val="NormalTok"/>
        </w:rPr>
        <w:t>(checkState</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 xml:space="preserve">    </w:t>
      </w:r>
      <w:r>
        <w:rPr>
          <w:rStyle w:val="FunctionTok"/>
        </w:rPr>
        <w:t>checkState</w:t>
      </w:r>
      <w:r>
        <w:rPr>
          <w:rStyle w:val="NormalTok"/>
        </w:rPr>
        <w:t>()</w:t>
      </w:r>
      <w:r>
        <w:rPr>
          <w:rStyle w:val="OperatorTok"/>
        </w:rPr>
        <w:t>;</w:t>
      </w:r>
      <w:r>
        <w:br/>
      </w:r>
      <w:r>
        <w:br/>
      </w:r>
      <w:r>
        <w:rPr>
          <w:rStyle w:val="NormalTok"/>
        </w:rPr>
        <w:t xml:space="preserve">    </w:t>
      </w:r>
      <w:r>
        <w:rPr>
          <w:rStyle w:val="ControlFlowTok"/>
        </w:rPr>
        <w:t>if</w:t>
      </w:r>
      <w:r>
        <w:rPr>
          <w:rStyle w:val="NormalTok"/>
        </w:rPr>
        <w:t xml:space="preserve"> (sessionId) </w:t>
      </w:r>
      <w:r>
        <w:rPr>
          <w:rStyle w:val="FunctionTok"/>
        </w:rPr>
        <w:t>subscribeSession</w:t>
      </w:r>
      <w:r>
        <w:rPr>
          <w:rStyle w:val="NormalTok"/>
        </w:rPr>
        <w:t>(sessionId)</w:t>
      </w:r>
      <w:r>
        <w:rPr>
          <w:rStyle w:val="OperatorTok"/>
        </w:rPr>
        <w:t>;</w:t>
      </w:r>
      <w:r>
        <w:br/>
      </w:r>
      <w:r>
        <w:lastRenderedPageBreak/>
        <w:br/>
      </w:r>
      <w:r>
        <w:rPr>
          <w:rStyle w:val="NormalTok"/>
        </w:rPr>
        <w:t xml:space="preserve">    </w:t>
      </w:r>
      <w:r>
        <w:rPr>
          <w:rStyle w:val="ControlFlowTok"/>
        </w:rPr>
        <w:t>return</w:t>
      </w:r>
      <w:r>
        <w:rPr>
          <w:rStyle w:val="NormalTok"/>
        </w:rPr>
        <w:t xml:space="preserve"> () </w:t>
      </w:r>
      <w:r>
        <w:rPr>
          <w:rStyle w:val="KeywordTok"/>
        </w:rPr>
        <w:t>=&gt;</w:t>
      </w:r>
      <w:r>
        <w:rPr>
          <w:rStyle w:val="NormalTok"/>
        </w:rPr>
        <w:t xml:space="preserve"> {</w:t>
      </w:r>
      <w:r>
        <w:br/>
      </w:r>
      <w:r>
        <w:rPr>
          <w:rStyle w:val="NormalTok"/>
        </w:rPr>
        <w:t xml:space="preserve">      subscribers</w:t>
      </w:r>
      <w:r>
        <w:rPr>
          <w:rStyle w:val="OperatorTok"/>
        </w:rPr>
        <w:t>.</w:t>
      </w:r>
      <w:r>
        <w:rPr>
          <w:rStyle w:val="FunctionTok"/>
        </w:rPr>
        <w:t>delete</w:t>
      </w:r>
      <w:r>
        <w:rPr>
          <w:rStyle w:val="NormalTok"/>
        </w:rPr>
        <w:t>(onEvent)</w:t>
      </w:r>
      <w:r>
        <w:rPr>
          <w:rStyle w:val="OperatorTok"/>
        </w:rPr>
        <w:t>;</w:t>
      </w:r>
      <w:r>
        <w:br/>
      </w:r>
      <w:r>
        <w:rPr>
          <w:rStyle w:val="NormalTok"/>
        </w:rPr>
        <w:t xml:space="preserve">      </w:t>
      </w:r>
      <w:r>
        <w:rPr>
          <w:rStyle w:val="PreprocessorTok"/>
        </w:rPr>
        <w:t>clearInterval</w:t>
      </w:r>
      <w:r>
        <w:rPr>
          <w:rStyle w:val="NormalTok"/>
        </w:rPr>
        <w:t>(interval)</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[onEvent</w:t>
      </w:r>
      <w:r>
        <w:rPr>
          <w:rStyle w:val="OperatorTok"/>
        </w:rPr>
        <w:t>,</w:t>
      </w:r>
      <w:r>
        <w:rPr>
          <w:rStyle w:val="NormalTok"/>
        </w:rPr>
        <w:t xml:space="preserve"> sessionId])</w:t>
      </w:r>
      <w:r>
        <w:rPr>
          <w:rStyle w:val="OperatorTok"/>
        </w:rPr>
        <w:t>;</w:t>
      </w:r>
      <w:r>
        <w:br/>
      </w:r>
      <w:r>
        <w:br/>
      </w:r>
      <w:r>
        <w:rPr>
          <w:rStyle w:val="NormalTok"/>
        </w:rPr>
        <w:t xml:space="preserve">  </w:t>
      </w:r>
      <w:r>
        <w:rPr>
          <w:rStyle w:val="ControlFlowTok"/>
        </w:rPr>
        <w:t>return</w:t>
      </w:r>
      <w:r>
        <w:rPr>
          <w:rStyle w:val="NormalTok"/>
        </w:rPr>
        <w:t xml:space="preserve"> { lastEvent</w:t>
      </w:r>
      <w:r>
        <w:rPr>
          <w:rStyle w:val="OperatorTok"/>
        </w:rPr>
        <w:t>,</w:t>
      </w:r>
      <w:r>
        <w:rPr>
          <w:rStyle w:val="NormalTok"/>
        </w:rPr>
        <w:t xml:space="preserve"> connected }</w:t>
      </w:r>
      <w:r>
        <w:rPr>
          <w:rStyle w:val="OperatorTok"/>
        </w:rPr>
        <w:t>;</w:t>
      </w:r>
      <w:r>
        <w:br/>
      </w:r>
      <w:r>
        <w:rPr>
          <w:rStyle w:val="NormalTok"/>
        </w:rPr>
        <w:t>}</w:t>
      </w:r>
    </w:p>
    <w:p w14:paraId="4764F4E4" w14:textId="77777777" w:rsidR="00746A22" w:rsidRDefault="00000000">
      <w:pPr>
        <w:pStyle w:val="Heading3"/>
      </w:pPr>
      <w:bookmarkStart w:id="16" w:name="fallback-polling-hook-usepolling.js"/>
      <w:bookmarkEnd w:id="15"/>
      <w:r>
        <w:t>4.2 Fallback Polling Hook (</w:t>
      </w:r>
      <w:r>
        <w:rPr>
          <w:rStyle w:val="VerbatimChar"/>
        </w:rPr>
        <w:t>usePolling.js</w:t>
      </w:r>
      <w:r>
        <w:t>)</w:t>
      </w:r>
    </w:p>
    <w:p w14:paraId="0713B675" w14:textId="77777777" w:rsidR="00746A22" w:rsidRDefault="00000000">
      <w:pPr>
        <w:pStyle w:val="FirstParagraph"/>
      </w:pPr>
      <w:r>
        <w:t xml:space="preserve">If the browser connection is blocked by a VPN or firewall, or if a backend WebSocket fails, the components fall back to active REST polling. The custom hook utilizes a standard </w:t>
      </w:r>
      <w:r>
        <w:rPr>
          <w:rStyle w:val="VerbatimChar"/>
        </w:rPr>
        <w:t>useRef</w:t>
      </w:r>
      <w:r>
        <w:t xml:space="preserve"> block to store the timer reference, preventing memory leaks on component unmounting.</w:t>
      </w:r>
    </w:p>
    <w:p w14:paraId="1A4B6200" w14:textId="77777777" w:rsidR="00746A22" w:rsidRDefault="00000000">
      <w:pPr>
        <w:pStyle w:val="SourceCode"/>
      </w:pPr>
      <w:r>
        <w:rPr>
          <w:rStyle w:val="ImportTok"/>
        </w:rPr>
        <w:t>import</w:t>
      </w:r>
      <w:r>
        <w:rPr>
          <w:rStyle w:val="NormalTok"/>
        </w:rPr>
        <w:t xml:space="preserve"> { useEffect</w:t>
      </w:r>
      <w:r>
        <w:rPr>
          <w:rStyle w:val="OperatorTok"/>
        </w:rPr>
        <w:t>,</w:t>
      </w:r>
      <w:r>
        <w:rPr>
          <w:rStyle w:val="NormalTok"/>
        </w:rPr>
        <w:t xml:space="preserve"> useRef</w:t>
      </w:r>
      <w:r>
        <w:rPr>
          <w:rStyle w:val="OperatorTok"/>
        </w:rPr>
        <w:t>,</w:t>
      </w:r>
      <w:r>
        <w:rPr>
          <w:rStyle w:val="NormalTok"/>
        </w:rPr>
        <w:t xml:space="preserve"> useCallback } </w:t>
      </w:r>
      <w:r>
        <w:rPr>
          <w:rStyle w:val="ImportTok"/>
        </w:rPr>
        <w:t>from</w:t>
      </w:r>
      <w:r>
        <w:rPr>
          <w:rStyle w:val="NormalTok"/>
        </w:rPr>
        <w:t xml:space="preserve"> </w:t>
      </w:r>
      <w:r>
        <w:rPr>
          <w:rStyle w:val="StringTok"/>
        </w:rPr>
        <w:t>'react'</w:t>
      </w:r>
      <w:r>
        <w:rPr>
          <w:rStyle w:val="Operator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usePolling</w:t>
      </w:r>
      <w:r>
        <w:rPr>
          <w:rStyle w:val="NormalTok"/>
        </w:rPr>
        <w:t>(callback</w:t>
      </w:r>
      <w:r>
        <w:rPr>
          <w:rStyle w:val="OperatorTok"/>
        </w:rPr>
        <w:t>,</w:t>
      </w:r>
      <w:r>
        <w:rPr>
          <w:rStyle w:val="NormalTok"/>
        </w:rPr>
        <w:t xml:space="preserve"> delay</w:t>
      </w:r>
      <w:r>
        <w:rPr>
          <w:rStyle w:val="OperatorTok"/>
        </w:rPr>
        <w:t>,</w:t>
      </w:r>
      <w:r>
        <w:rPr>
          <w:rStyle w:val="NormalTok"/>
        </w:rPr>
        <w:t xml:space="preserve"> active </w:t>
      </w:r>
      <w:r>
        <w:rPr>
          <w:rStyle w:val="OperatorTok"/>
        </w:rPr>
        <w:t>=</w:t>
      </w:r>
      <w:r>
        <w:rPr>
          <w:rStyle w:val="NormalTok"/>
        </w:rPr>
        <w:t xml:space="preserve"> </w:t>
      </w:r>
      <w:r>
        <w:rPr>
          <w:rStyle w:val="KeywordTok"/>
        </w:rPr>
        <w:t>true</w:t>
      </w:r>
      <w:r>
        <w:rPr>
          <w:rStyle w:val="NormalTok"/>
        </w:rPr>
        <w:t>) {</w:t>
      </w:r>
      <w:r>
        <w:br/>
      </w:r>
      <w:r>
        <w:rPr>
          <w:rStyle w:val="NormalTok"/>
        </w:rPr>
        <w:t xml:space="preserve">  </w:t>
      </w:r>
      <w:r>
        <w:rPr>
          <w:rStyle w:val="KeywordTok"/>
        </w:rPr>
        <w:t>const</w:t>
      </w:r>
      <w:r>
        <w:rPr>
          <w:rStyle w:val="NormalTok"/>
        </w:rPr>
        <w:t xml:space="preserve"> savedCallback </w:t>
      </w:r>
      <w:r>
        <w:rPr>
          <w:rStyle w:val="OperatorTok"/>
        </w:rPr>
        <w:t>=</w:t>
      </w:r>
      <w:r>
        <w:rPr>
          <w:rStyle w:val="NormalTok"/>
        </w:rPr>
        <w:t xml:space="preserve"> </w:t>
      </w:r>
      <w:r>
        <w:rPr>
          <w:rStyle w:val="FunctionTok"/>
        </w:rPr>
        <w:t>useRef</w:t>
      </w:r>
      <w:r>
        <w:rPr>
          <w:rStyle w:val="NormalTok"/>
        </w:rPr>
        <w:t>()</w:t>
      </w:r>
      <w:r>
        <w:rPr>
          <w:rStyle w:val="OperatorTok"/>
        </w:rPr>
        <w:t>;</w:t>
      </w:r>
      <w:r>
        <w:br/>
      </w:r>
      <w:r>
        <w:br/>
      </w:r>
      <w:r>
        <w:rPr>
          <w:rStyle w:val="NormalTok"/>
        </w:rPr>
        <w:t xml:space="preserve">  </w:t>
      </w:r>
      <w:r>
        <w:rPr>
          <w:rStyle w:val="FunctionTok"/>
        </w:rPr>
        <w:t>useEffect</w:t>
      </w:r>
      <w:r>
        <w:rPr>
          <w:rStyle w:val="NormalTok"/>
        </w:rPr>
        <w:t xml:space="preserve">(() </w:t>
      </w:r>
      <w:r>
        <w:rPr>
          <w:rStyle w:val="KeywordTok"/>
        </w:rPr>
        <w:t>=&gt;</w:t>
      </w:r>
      <w:r>
        <w:rPr>
          <w:rStyle w:val="NormalTok"/>
        </w:rPr>
        <w:t xml:space="preserve"> {</w:t>
      </w:r>
      <w:r>
        <w:br/>
      </w:r>
      <w:r>
        <w:rPr>
          <w:rStyle w:val="NormalTok"/>
        </w:rPr>
        <w:t xml:space="preserve">    savedCallback</w:t>
      </w:r>
      <w:r>
        <w:rPr>
          <w:rStyle w:val="OperatorTok"/>
        </w:rPr>
        <w:t>.</w:t>
      </w:r>
      <w:r>
        <w:rPr>
          <w:rStyle w:val="AttributeTok"/>
        </w:rPr>
        <w:t>current</w:t>
      </w:r>
      <w:r>
        <w:rPr>
          <w:rStyle w:val="NormalTok"/>
        </w:rPr>
        <w:t xml:space="preserve"> </w:t>
      </w:r>
      <w:r>
        <w:rPr>
          <w:rStyle w:val="OperatorTok"/>
        </w:rPr>
        <w:t>=</w:t>
      </w:r>
      <w:r>
        <w:rPr>
          <w:rStyle w:val="NormalTok"/>
        </w:rPr>
        <w:t xml:space="preserve"> callback</w:t>
      </w:r>
      <w:r>
        <w:rPr>
          <w:rStyle w:val="OperatorTok"/>
        </w:rPr>
        <w:t>;</w:t>
      </w:r>
      <w:r>
        <w:br/>
      </w:r>
      <w:r>
        <w:rPr>
          <w:rStyle w:val="NormalTok"/>
        </w:rPr>
        <w:t xml:space="preserve">  }</w:t>
      </w:r>
      <w:r>
        <w:rPr>
          <w:rStyle w:val="OperatorTok"/>
        </w:rPr>
        <w:t>,</w:t>
      </w:r>
      <w:r>
        <w:rPr>
          <w:rStyle w:val="NormalTok"/>
        </w:rPr>
        <w:t xml:space="preserve"> [callback])</w:t>
      </w:r>
      <w:r>
        <w:rPr>
          <w:rStyle w:val="OperatorTok"/>
        </w:rPr>
        <w:t>;</w:t>
      </w:r>
      <w:r>
        <w:br/>
      </w:r>
      <w:r>
        <w:br/>
      </w:r>
      <w:r>
        <w:rPr>
          <w:rStyle w:val="NormalTok"/>
        </w:rPr>
        <w:t xml:space="preserve">  </w:t>
      </w:r>
      <w:r>
        <w:rPr>
          <w:rStyle w:val="FunctionTok"/>
        </w:rPr>
        <w:t>useEffect</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active </w:t>
      </w:r>
      <w:r>
        <w:rPr>
          <w:rStyle w:val="OperatorTok"/>
        </w:rPr>
        <w:t>||</w:t>
      </w:r>
      <w:r>
        <w:rPr>
          <w:rStyle w:val="NormalTok"/>
        </w:rPr>
        <w:t xml:space="preserve"> delay </w:t>
      </w:r>
      <w:r>
        <w:rPr>
          <w:rStyle w:val="OperatorTok"/>
        </w:rPr>
        <w:t>===</w:t>
      </w:r>
      <w:r>
        <w:rPr>
          <w:rStyle w:val="NormalTok"/>
        </w:rPr>
        <w:t xml:space="preserve"> </w:t>
      </w:r>
      <w:r>
        <w:rPr>
          <w:rStyle w:val="KeywordTok"/>
        </w:rPr>
        <w:t>null</w:t>
      </w:r>
      <w:r>
        <w:rPr>
          <w:rStyle w:val="NormalTok"/>
        </w:rPr>
        <w:t xml:space="preserve">) </w:t>
      </w:r>
      <w:r>
        <w:rPr>
          <w:rStyle w:val="ControlFlowTok"/>
        </w:rPr>
        <w:t>return</w:t>
      </w:r>
      <w:r>
        <w:rPr>
          <w:rStyle w:val="OperatorTok"/>
        </w:rPr>
        <w:t>;</w:t>
      </w:r>
      <w:r>
        <w:br/>
      </w:r>
      <w:r>
        <w:br/>
      </w:r>
      <w:r>
        <w:rPr>
          <w:rStyle w:val="NormalTok"/>
        </w:rPr>
        <w:t xml:space="preserve">    </w:t>
      </w:r>
      <w:r>
        <w:rPr>
          <w:rStyle w:val="KeywordTok"/>
        </w:rPr>
        <w:t>function</w:t>
      </w:r>
      <w:r>
        <w:rPr>
          <w:rStyle w:val="NormalTok"/>
        </w:rPr>
        <w:t xml:space="preserve"> </w:t>
      </w:r>
      <w:r>
        <w:rPr>
          <w:rStyle w:val="FunctionTok"/>
        </w:rPr>
        <w:t>tick</w:t>
      </w:r>
      <w:r>
        <w:rPr>
          <w:rStyle w:val="NormalTok"/>
        </w:rPr>
        <w:t>() {</w:t>
      </w:r>
      <w:r>
        <w:br/>
      </w:r>
      <w:r>
        <w:rPr>
          <w:rStyle w:val="NormalTok"/>
        </w:rPr>
        <w:t xml:space="preserve">      savedCallback</w:t>
      </w:r>
      <w:r>
        <w:rPr>
          <w:rStyle w:val="OperatorTok"/>
        </w:rPr>
        <w:t>.</w:t>
      </w:r>
      <w:r>
        <w:rPr>
          <w:rStyle w:val="FunctionTok"/>
        </w:rPr>
        <w:t>current</w:t>
      </w:r>
      <w:r>
        <w:rPr>
          <w:rStyle w:val="NormalTok"/>
        </w:rPr>
        <w:t>()</w:t>
      </w:r>
      <w:r>
        <w:rPr>
          <w:rStyle w:val="OperatorTok"/>
        </w:rPr>
        <w:t>;</w:t>
      </w:r>
      <w:r>
        <w:br/>
      </w:r>
      <w:r>
        <w:rPr>
          <w:rStyle w:val="NormalTok"/>
        </w:rPr>
        <w:t xml:space="preserve">    }</w:t>
      </w:r>
      <w:r>
        <w:br/>
      </w:r>
      <w:r>
        <w:br/>
      </w:r>
      <w:r>
        <w:rPr>
          <w:rStyle w:val="NormalTok"/>
        </w:rPr>
        <w:t xml:space="preserve">    </w:t>
      </w:r>
      <w:r>
        <w:rPr>
          <w:rStyle w:val="CommentTok"/>
        </w:rPr>
        <w:t>// Immediate first tick</w:t>
      </w:r>
      <w:r>
        <w:br/>
      </w:r>
      <w:r>
        <w:rPr>
          <w:rStyle w:val="NormalTok"/>
        </w:rPr>
        <w:t xml:space="preserve">    </w:t>
      </w:r>
      <w:r>
        <w:rPr>
          <w:rStyle w:val="FunctionTok"/>
        </w:rPr>
        <w:t>tick</w:t>
      </w:r>
      <w:r>
        <w:rPr>
          <w:rStyle w:val="NormalTok"/>
        </w:rPr>
        <w:t>()</w:t>
      </w:r>
      <w:r>
        <w:rPr>
          <w:rStyle w:val="OperatorTok"/>
        </w:rPr>
        <w:t>;</w:t>
      </w:r>
      <w:r>
        <w:br/>
      </w:r>
      <w:r>
        <w:br/>
      </w:r>
      <w:r>
        <w:rPr>
          <w:rStyle w:val="NormalTok"/>
        </w:rPr>
        <w:t xml:space="preserve">    </w:t>
      </w:r>
      <w:r>
        <w:rPr>
          <w:rStyle w:val="KeywordTok"/>
        </w:rPr>
        <w:t>const</w:t>
      </w:r>
      <w:r>
        <w:rPr>
          <w:rStyle w:val="NormalTok"/>
        </w:rPr>
        <w:t xml:space="preserve"> id </w:t>
      </w:r>
      <w:r>
        <w:rPr>
          <w:rStyle w:val="OperatorTok"/>
        </w:rPr>
        <w:t>=</w:t>
      </w:r>
      <w:r>
        <w:rPr>
          <w:rStyle w:val="NormalTok"/>
        </w:rPr>
        <w:t xml:space="preserve"> </w:t>
      </w:r>
      <w:r>
        <w:rPr>
          <w:rStyle w:val="PreprocessorTok"/>
        </w:rPr>
        <w:t>setInterval</w:t>
      </w:r>
      <w:r>
        <w:rPr>
          <w:rStyle w:val="NormalTok"/>
        </w:rPr>
        <w:t>(tick</w:t>
      </w:r>
      <w:r>
        <w:rPr>
          <w:rStyle w:val="OperatorTok"/>
        </w:rPr>
        <w:t>,</w:t>
      </w:r>
      <w:r>
        <w:rPr>
          <w:rStyle w:val="NormalTok"/>
        </w:rPr>
        <w:t xml:space="preserve"> delay)</w:t>
      </w:r>
      <w:r>
        <w:rPr>
          <w:rStyle w:val="OperatorTok"/>
        </w:rPr>
        <w:t>;</w:t>
      </w:r>
      <w:r>
        <w:br/>
      </w:r>
      <w:r>
        <w:rPr>
          <w:rStyle w:val="NormalTok"/>
        </w:rPr>
        <w:t xml:space="preserve">    </w:t>
      </w:r>
      <w:r>
        <w:rPr>
          <w:rStyle w:val="ControlFlowTok"/>
        </w:rPr>
        <w:t>return</w:t>
      </w:r>
      <w:r>
        <w:rPr>
          <w:rStyle w:val="NormalTok"/>
        </w:rPr>
        <w:t xml:space="preserve"> () </w:t>
      </w:r>
      <w:r>
        <w:rPr>
          <w:rStyle w:val="KeywordTok"/>
        </w:rPr>
        <w:t>=&gt;</w:t>
      </w:r>
      <w:r>
        <w:rPr>
          <w:rStyle w:val="NormalTok"/>
        </w:rPr>
        <w:t xml:space="preserve"> </w:t>
      </w:r>
      <w:r>
        <w:rPr>
          <w:rStyle w:val="PreprocessorTok"/>
        </w:rPr>
        <w:t>clearInterval</w:t>
      </w:r>
      <w:r>
        <w:rPr>
          <w:rStyle w:val="NormalTok"/>
        </w:rPr>
        <w:t>(id)</w:t>
      </w:r>
      <w:r>
        <w:rPr>
          <w:rStyle w:val="OperatorTok"/>
        </w:rPr>
        <w:t>;</w:t>
      </w:r>
      <w:r>
        <w:br/>
      </w:r>
      <w:r>
        <w:rPr>
          <w:rStyle w:val="NormalTok"/>
        </w:rPr>
        <w:t xml:space="preserve">  }</w:t>
      </w:r>
      <w:r>
        <w:rPr>
          <w:rStyle w:val="OperatorTok"/>
        </w:rPr>
        <w:t>,</w:t>
      </w:r>
      <w:r>
        <w:rPr>
          <w:rStyle w:val="NormalTok"/>
        </w:rPr>
        <w:t xml:space="preserve"> [delay</w:t>
      </w:r>
      <w:r>
        <w:rPr>
          <w:rStyle w:val="OperatorTok"/>
        </w:rPr>
        <w:t>,</w:t>
      </w:r>
      <w:r>
        <w:rPr>
          <w:rStyle w:val="NormalTok"/>
        </w:rPr>
        <w:t xml:space="preserve"> active])</w:t>
      </w:r>
      <w:r>
        <w:rPr>
          <w:rStyle w:val="OperatorTok"/>
        </w:rPr>
        <w:t>;</w:t>
      </w:r>
      <w:r>
        <w:br/>
      </w:r>
      <w:r>
        <w:rPr>
          <w:rStyle w:val="NormalTok"/>
        </w:rPr>
        <w:t>}</w:t>
      </w:r>
    </w:p>
    <w:p w14:paraId="58FB5604" w14:textId="77777777" w:rsidR="00746A22" w:rsidRDefault="00000000">
      <w:r>
        <w:pict w14:anchorId="6DBB9252">
          <v:rect id="_x0000_i1032" style="width:0;height:1.5pt" o:hralign="center" o:hrstd="t" o:hr="t"/>
        </w:pict>
      </w:r>
    </w:p>
    <w:p w14:paraId="3D1FC440" w14:textId="77777777" w:rsidR="00746A22" w:rsidRDefault="00000000">
      <w:pPr>
        <w:pStyle w:val="Heading2"/>
      </w:pPr>
      <w:bookmarkStart w:id="17" w:name="Xffbcb6efa20bd90541d4b0c6bb38e30cb5e2542"/>
      <w:bookmarkEnd w:id="14"/>
      <w:bookmarkEnd w:id="16"/>
      <w:r>
        <w:t>5. UI Evolution: Plans vs. Actual Implementation</w:t>
      </w:r>
    </w:p>
    <w:p w14:paraId="06B89B34" w14:textId="77777777" w:rsidR="00746A22" w:rsidRDefault="00000000">
      <w:pPr>
        <w:pStyle w:val="FirstParagraph"/>
      </w:pPr>
      <w:r>
        <w:t>During development, the interface design shifted away from traditional dashboard patterns to address the realities of operating a high-throughput railway yard:</w:t>
      </w:r>
    </w:p>
    <w:p w14:paraId="7326C618" w14:textId="77777777" w:rsidR="00746A22" w:rsidRDefault="00000000">
      <w:pPr>
        <w:pStyle w:val="Compact"/>
        <w:numPr>
          <w:ilvl w:val="0"/>
          <w:numId w:val="6"/>
        </w:numPr>
      </w:pPr>
      <w:r>
        <w:rPr>
          <w:b/>
          <w:bCs/>
        </w:rPr>
        <w:lastRenderedPageBreak/>
        <w:t>Mock Data to API Integration</w:t>
      </w:r>
      <w:r>
        <w:t>: The early prototypes relied on static local JSON lists. In the current implementation, all tables (Sessions, Dashboard, Reports, Workspace) are connected to the Node.js API with custom adapter helpers to handle differences in database keys.</w:t>
      </w:r>
    </w:p>
    <w:p w14:paraId="318A8D5E" w14:textId="77777777" w:rsidR="00746A22" w:rsidRDefault="00000000">
      <w:pPr>
        <w:pStyle w:val="Compact"/>
        <w:numPr>
          <w:ilvl w:val="0"/>
          <w:numId w:val="6"/>
        </w:numPr>
      </w:pPr>
      <w:r>
        <w:rPr>
          <w:b/>
          <w:bCs/>
        </w:rPr>
        <w:t>Progress Bar Precision</w:t>
      </w:r>
      <w:r>
        <w:t>: Instead of using linear time-based mock increments (e.g., ticking to 90%), the progress indicator is tied directly to the backend database stages (</w:t>
      </w:r>
      <w:r>
        <w:rPr>
          <w:rStyle w:val="VerbatimChar"/>
        </w:rPr>
        <w:t>pipeline_stages</w:t>
      </w:r>
      <w:r>
        <w:t xml:space="preserve"> records). The progress bar moves only as stages (e.g., </w:t>
      </w:r>
      <w:r>
        <w:rPr>
          <w:rStyle w:val="VerbatimChar"/>
        </w:rPr>
        <w:t>frame_extraction</w:t>
      </w:r>
      <w:r>
        <w:t xml:space="preserve">, </w:t>
      </w:r>
      <w:r>
        <w:rPr>
          <w:rStyle w:val="VerbatimChar"/>
        </w:rPr>
        <w:t>ocr_running</w:t>
      </w:r>
      <w:r>
        <w:t xml:space="preserve">, </w:t>
      </w:r>
      <w:r>
        <w:rPr>
          <w:rStyle w:val="VerbatimChar"/>
        </w:rPr>
        <w:t>defect_analysis</w:t>
      </w:r>
      <w:r>
        <w:t xml:space="preserve">) switch from </w:t>
      </w:r>
      <w:r>
        <w:rPr>
          <w:rStyle w:val="VerbatimChar"/>
        </w:rPr>
        <w:t>PENDING</w:t>
      </w:r>
      <w:r>
        <w:t xml:space="preserve"> to </w:t>
      </w:r>
      <w:r>
        <w:rPr>
          <w:rStyle w:val="VerbatimChar"/>
        </w:rPr>
        <w:t>COMPLETED</w:t>
      </w:r>
      <w:r>
        <w:t>.</w:t>
      </w:r>
    </w:p>
    <w:p w14:paraId="2B5E125C" w14:textId="77777777" w:rsidR="00746A22" w:rsidRDefault="00000000">
      <w:pPr>
        <w:pStyle w:val="Compact"/>
        <w:numPr>
          <w:ilvl w:val="0"/>
          <w:numId w:val="6"/>
        </w:numPr>
      </w:pPr>
      <w:r>
        <w:rPr>
          <w:b/>
          <w:bCs/>
        </w:rPr>
        <w:t>Dynamic Overlay Canvas</w:t>
      </w:r>
      <w:r>
        <w:t>: The initial workspace design loaded static, pre-drawn bounding boxes. The current component maps YOLO defect arrays dynamically onto a React canvas overlay. This overlay automatically resizes based on image resolution, supporting responsive zoom modals and detailed inspections.</w:t>
      </w:r>
    </w:p>
    <w:p w14:paraId="52F32AA3" w14:textId="77777777" w:rsidR="00746A22" w:rsidRDefault="00000000">
      <w:r>
        <w:pict w14:anchorId="4FE951F8">
          <v:rect id="_x0000_i1033" style="width:0;height:1.5pt" o:hralign="center" o:hrstd="t" o:hr="t"/>
        </w:pict>
      </w:r>
    </w:p>
    <w:p w14:paraId="55B79989" w14:textId="77777777" w:rsidR="00746A22" w:rsidRDefault="00000000">
      <w:pPr>
        <w:pStyle w:val="Heading1"/>
      </w:pPr>
      <w:bookmarkStart w:id="18" w:name="X4720b70a19fccdc8b1e01ceae56255d43f2a14f"/>
      <w:bookmarkEnd w:id="7"/>
      <w:bookmarkEnd w:id="17"/>
      <w:r>
        <w:t>Phase 3: Backend Architecture &amp; Orchestration</w:t>
      </w:r>
    </w:p>
    <w:p w14:paraId="7F8A134D" w14:textId="77777777" w:rsidR="00746A22" w:rsidRDefault="00000000">
      <w:pPr>
        <w:pStyle w:val="Heading2"/>
      </w:pPr>
      <w:bookmarkStart w:id="19" w:name="fastify-gateway-server-design"/>
      <w:r>
        <w:t>1. Fastify Gateway Server Design</w:t>
      </w:r>
    </w:p>
    <w:p w14:paraId="6F137ECF" w14:textId="77777777" w:rsidR="00746A22" w:rsidRDefault="00000000">
      <w:pPr>
        <w:pStyle w:val="FirstParagraph"/>
      </w:pPr>
      <w:r>
        <w:t xml:space="preserve">The core of VandeInspect AI’s backend is a </w:t>
      </w:r>
      <w:r>
        <w:rPr>
          <w:b/>
          <w:bCs/>
        </w:rPr>
        <w:t>Fastify</w:t>
      </w:r>
      <w:r>
        <w:t xml:space="preserve"> server running on port </w:t>
      </w:r>
      <w:r>
        <w:rPr>
          <w:rStyle w:val="VerbatimChar"/>
        </w:rPr>
        <w:t>8001</w:t>
      </w:r>
      <w:r>
        <w:t>. Fastify was chosen over Express for its high throughput, low overhead, built-in schema serialization, and native plugin ecosystem.</w:t>
      </w:r>
    </w:p>
    <w:p w14:paraId="59F4C58E" w14:textId="77777777" w:rsidR="00746A22" w:rsidRDefault="00000000">
      <w:pPr>
        <w:pStyle w:val="BodyText"/>
      </w:pPr>
      <w:r>
        <w:t>The backend acts as an API gateway, orchestrating REST requests, WebSocket messaging, and the lifecycle of long-running GPU/CPU inspection pipeline jobs.</w:t>
      </w:r>
    </w:p>
    <w:p w14:paraId="1E4BCA41" w14:textId="77777777" w:rsidR="00746A22" w:rsidRDefault="00000000">
      <w:pPr>
        <w:pStyle w:val="Heading3"/>
      </w:pPr>
      <w:bookmarkStart w:id="20" w:name="server-lifecycle-registration"/>
      <w:r>
        <w:t>Server Lifecycle &amp; Registration</w:t>
      </w:r>
    </w:p>
    <w:p w14:paraId="5C9AE824" w14:textId="77777777" w:rsidR="00746A22" w:rsidRDefault="00000000">
      <w:pPr>
        <w:pStyle w:val="FirstParagraph"/>
      </w:pPr>
      <w:r>
        <w:t>The application initializes Fastify with built-in logging, CORS support, multipart parsing configured for high-capacity file transfers, and a room-based WebSocket server:</w:t>
      </w:r>
    </w:p>
    <w:p w14:paraId="3DC8A6B0" w14:textId="77777777" w:rsidR="00746A22" w:rsidRDefault="00000000">
      <w:pPr>
        <w:pStyle w:val="SourceCode"/>
      </w:pPr>
      <w:r>
        <w:rPr>
          <w:rStyle w:val="KeywordTok"/>
        </w:rPr>
        <w:t>const</w:t>
      </w:r>
      <w:r>
        <w:rPr>
          <w:rStyle w:val="NormalTok"/>
        </w:rPr>
        <w:t xml:space="preserve"> fastify </w:t>
      </w:r>
      <w:r>
        <w:rPr>
          <w:rStyle w:val="OperatorTok"/>
        </w:rPr>
        <w:t>=</w:t>
      </w:r>
      <w:r>
        <w:rPr>
          <w:rStyle w:val="NormalTok"/>
        </w:rPr>
        <w:t xml:space="preserve"> </w:t>
      </w:r>
      <w:r>
        <w:rPr>
          <w:rStyle w:val="PreprocessorTok"/>
        </w:rPr>
        <w:t>require</w:t>
      </w:r>
      <w:r>
        <w:rPr>
          <w:rStyle w:val="NormalTok"/>
        </w:rPr>
        <w:t>(</w:t>
      </w:r>
      <w:r>
        <w:rPr>
          <w:rStyle w:val="StringTok"/>
        </w:rPr>
        <w:t>'fastify'</w:t>
      </w:r>
      <w:r>
        <w:rPr>
          <w:rStyle w:val="NormalTok"/>
        </w:rPr>
        <w:t xml:space="preserve">)({ </w:t>
      </w:r>
      <w:r>
        <w:rPr>
          <w:rStyle w:val="DataTypeTok"/>
        </w:rPr>
        <w:t>logger</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KeywordTok"/>
        </w:rPr>
        <w:t>const</w:t>
      </w:r>
      <w:r>
        <w:rPr>
          <w:rStyle w:val="NormalTok"/>
        </w:rPr>
        <w:t xml:space="preserve"> cors </w:t>
      </w:r>
      <w:r>
        <w:rPr>
          <w:rStyle w:val="OperatorTok"/>
        </w:rPr>
        <w:t>=</w:t>
      </w:r>
      <w:r>
        <w:rPr>
          <w:rStyle w:val="NormalTok"/>
        </w:rPr>
        <w:t xml:space="preserve"> </w:t>
      </w:r>
      <w:r>
        <w:rPr>
          <w:rStyle w:val="PreprocessorTok"/>
        </w:rPr>
        <w:t>require</w:t>
      </w:r>
      <w:r>
        <w:rPr>
          <w:rStyle w:val="NormalTok"/>
        </w:rPr>
        <w:t>(</w:t>
      </w:r>
      <w:r>
        <w:rPr>
          <w:rStyle w:val="StringTok"/>
        </w:rPr>
        <w:t>'@fastify/cors'</w:t>
      </w:r>
      <w:r>
        <w:rPr>
          <w:rStyle w:val="NormalTok"/>
        </w:rPr>
        <w:t>)</w:t>
      </w:r>
      <w:r>
        <w:rPr>
          <w:rStyle w:val="OperatorTok"/>
        </w:rPr>
        <w:t>;</w:t>
      </w:r>
      <w:r>
        <w:br/>
      </w:r>
      <w:r>
        <w:rPr>
          <w:rStyle w:val="KeywordTok"/>
        </w:rPr>
        <w:t>const</w:t>
      </w:r>
      <w:r>
        <w:rPr>
          <w:rStyle w:val="NormalTok"/>
        </w:rPr>
        <w:t xml:space="preserve"> multipart </w:t>
      </w:r>
      <w:r>
        <w:rPr>
          <w:rStyle w:val="OperatorTok"/>
        </w:rPr>
        <w:t>=</w:t>
      </w:r>
      <w:r>
        <w:rPr>
          <w:rStyle w:val="NormalTok"/>
        </w:rPr>
        <w:t xml:space="preserve"> </w:t>
      </w:r>
      <w:r>
        <w:rPr>
          <w:rStyle w:val="PreprocessorTok"/>
        </w:rPr>
        <w:t>require</w:t>
      </w:r>
      <w:r>
        <w:rPr>
          <w:rStyle w:val="NormalTok"/>
        </w:rPr>
        <w:t>(</w:t>
      </w:r>
      <w:r>
        <w:rPr>
          <w:rStyle w:val="StringTok"/>
        </w:rPr>
        <w:t>'@fastify/multipart'</w:t>
      </w:r>
      <w:r>
        <w:rPr>
          <w:rStyle w:val="NormalTok"/>
        </w:rPr>
        <w:t>)</w:t>
      </w:r>
      <w:r>
        <w:rPr>
          <w:rStyle w:val="OperatorTok"/>
        </w:rPr>
        <w:t>;</w:t>
      </w:r>
      <w:r>
        <w:br/>
      </w:r>
      <w:r>
        <w:rPr>
          <w:rStyle w:val="KeywordTok"/>
        </w:rPr>
        <w:t>const</w:t>
      </w:r>
      <w:r>
        <w:rPr>
          <w:rStyle w:val="NormalTok"/>
        </w:rPr>
        <w:t xml:space="preserve"> websocketPlugin </w:t>
      </w:r>
      <w:r>
        <w:rPr>
          <w:rStyle w:val="OperatorTok"/>
        </w:rPr>
        <w:t>=</w:t>
      </w:r>
      <w:r>
        <w:rPr>
          <w:rStyle w:val="NormalTok"/>
        </w:rPr>
        <w:t xml:space="preserve"> </w:t>
      </w:r>
      <w:r>
        <w:rPr>
          <w:rStyle w:val="PreprocessorTok"/>
        </w:rPr>
        <w:t>require</w:t>
      </w:r>
      <w:r>
        <w:rPr>
          <w:rStyle w:val="NormalTok"/>
        </w:rPr>
        <w:t>(</w:t>
      </w:r>
      <w:r>
        <w:rPr>
          <w:rStyle w:val="StringTok"/>
        </w:rPr>
        <w:t>'@fastify/websocket'</w:t>
      </w:r>
      <w:r>
        <w:rPr>
          <w:rStyle w:val="NormalTok"/>
        </w:rPr>
        <w:t>)</w:t>
      </w:r>
      <w:r>
        <w:rPr>
          <w:rStyle w:val="OperatorTok"/>
        </w:rPr>
        <w:t>;</w:t>
      </w:r>
      <w:r>
        <w:br/>
      </w:r>
      <w:r>
        <w:rPr>
          <w:rStyle w:val="KeywordTok"/>
        </w:rPr>
        <w:t>const</w:t>
      </w:r>
      <w:r>
        <w:rPr>
          <w:rStyle w:val="NormalTok"/>
        </w:rPr>
        <w:t xml:space="preserve"> config </w:t>
      </w:r>
      <w:r>
        <w:rPr>
          <w:rStyle w:val="OperatorTok"/>
        </w:rPr>
        <w:t>=</w:t>
      </w:r>
      <w:r>
        <w:rPr>
          <w:rStyle w:val="NormalTok"/>
        </w:rPr>
        <w:t xml:space="preserve"> </w:t>
      </w:r>
      <w:r>
        <w:rPr>
          <w:rStyle w:val="PreprocessorTok"/>
        </w:rPr>
        <w:t>require</w:t>
      </w:r>
      <w:r>
        <w:rPr>
          <w:rStyle w:val="NormalTok"/>
        </w:rPr>
        <w:t>(</w:t>
      </w:r>
      <w:r>
        <w:rPr>
          <w:rStyle w:val="StringTok"/>
        </w:rPr>
        <w:t>'./config'</w:t>
      </w:r>
      <w:r>
        <w:rPr>
          <w:rStyle w:val="NormalTok"/>
        </w:rPr>
        <w:t>)</w:t>
      </w:r>
      <w:r>
        <w:rPr>
          <w:rStyle w:val="OperatorTok"/>
        </w:rPr>
        <w:t>;</w:t>
      </w:r>
      <w:r>
        <w:br/>
      </w:r>
      <w:r>
        <w:rPr>
          <w:rStyle w:val="KeywordTok"/>
        </w:rPr>
        <w:t>const</w:t>
      </w:r>
      <w:r>
        <w:rPr>
          <w:rStyle w:val="NormalTok"/>
        </w:rPr>
        <w:t xml:space="preserve"> prisma </w:t>
      </w:r>
      <w:r>
        <w:rPr>
          <w:rStyle w:val="OperatorTok"/>
        </w:rPr>
        <w:t>=</w:t>
      </w:r>
      <w:r>
        <w:rPr>
          <w:rStyle w:val="NormalTok"/>
        </w:rPr>
        <w:t xml:space="preserve"> </w:t>
      </w:r>
      <w:r>
        <w:rPr>
          <w:rStyle w:val="PreprocessorTok"/>
        </w:rPr>
        <w:t>require</w:t>
      </w:r>
      <w:r>
        <w:rPr>
          <w:rStyle w:val="NormalTok"/>
        </w:rPr>
        <w:t>(</w:t>
      </w:r>
      <w:r>
        <w:rPr>
          <w:rStyle w:val="StringTok"/>
        </w:rPr>
        <w:t>'./db/client'</w:t>
      </w:r>
      <w:r>
        <w:rPr>
          <w:rStyle w:val="NormalTok"/>
        </w:rPr>
        <w:t>)</w:t>
      </w:r>
      <w:r>
        <w:rPr>
          <w:rStyle w:val="OperatorTok"/>
        </w:rPr>
        <w:t>;</w:t>
      </w:r>
      <w:r>
        <w:br/>
      </w:r>
      <w:r>
        <w:rPr>
          <w:rStyle w:val="KeywordTok"/>
        </w:rPr>
        <w:t>const</w:t>
      </w:r>
      <w:r>
        <w:rPr>
          <w:rStyle w:val="NormalTok"/>
        </w:rPr>
        <w:t xml:space="preserve"> wsGateway </w:t>
      </w:r>
      <w:r>
        <w:rPr>
          <w:rStyle w:val="OperatorTok"/>
        </w:rPr>
        <w:t>=</w:t>
      </w:r>
      <w:r>
        <w:rPr>
          <w:rStyle w:val="NormalTok"/>
        </w:rPr>
        <w:t xml:space="preserve"> </w:t>
      </w:r>
      <w:r>
        <w:rPr>
          <w:rStyle w:val="PreprocessorTok"/>
        </w:rPr>
        <w:t>require</w:t>
      </w:r>
      <w:r>
        <w:rPr>
          <w:rStyle w:val="NormalTok"/>
        </w:rPr>
        <w:t>(</w:t>
      </w:r>
      <w:r>
        <w:rPr>
          <w:rStyle w:val="StringTok"/>
        </w:rPr>
        <w:t>'./services/wsGateway'</w:t>
      </w:r>
      <w:r>
        <w:rPr>
          <w:rStyle w:val="NormalTok"/>
        </w:rPr>
        <w:t>)</w:t>
      </w:r>
      <w:r>
        <w:rPr>
          <w:rStyle w:val="OperatorTok"/>
        </w:rPr>
        <w:t>;</w:t>
      </w:r>
      <w:r>
        <w:br/>
      </w:r>
      <w:r>
        <w:br/>
      </w:r>
      <w:r>
        <w:rPr>
          <w:rStyle w:val="CommentTok"/>
        </w:rPr>
        <w:t>// Enable Cross-Origin Resource Sharing for the React Client</w:t>
      </w:r>
      <w:r>
        <w:br/>
      </w:r>
      <w:r>
        <w:rPr>
          <w:rStyle w:val="NormalTok"/>
        </w:rPr>
        <w:t>fastify</w:t>
      </w:r>
      <w:r>
        <w:rPr>
          <w:rStyle w:val="OperatorTok"/>
        </w:rPr>
        <w:t>.</w:t>
      </w:r>
      <w:r>
        <w:rPr>
          <w:rStyle w:val="FunctionTok"/>
        </w:rPr>
        <w:t>register</w:t>
      </w:r>
      <w:r>
        <w:rPr>
          <w:rStyle w:val="NormalTok"/>
        </w:rPr>
        <w:t>(cors</w:t>
      </w:r>
      <w:r>
        <w:rPr>
          <w:rStyle w:val="OperatorTok"/>
        </w:rPr>
        <w:t>,</w:t>
      </w:r>
      <w:r>
        <w:rPr>
          <w:rStyle w:val="NormalTok"/>
        </w:rPr>
        <w:t xml:space="preserve"> {</w:t>
      </w:r>
      <w:r>
        <w:br/>
      </w:r>
      <w:r>
        <w:rPr>
          <w:rStyle w:val="NormalTok"/>
        </w:rPr>
        <w:t xml:space="preserve">  </w:t>
      </w:r>
      <w:r>
        <w:rPr>
          <w:rStyle w:val="DataTypeTok"/>
        </w:rPr>
        <w:t>origin</w:t>
      </w:r>
      <w:r>
        <w:rPr>
          <w:rStyle w:val="OperatorTok"/>
        </w:rPr>
        <w:t>:</w:t>
      </w:r>
      <w:r>
        <w:rPr>
          <w:rStyle w:val="NormalTok"/>
        </w:rPr>
        <w:t xml:space="preserve"> config</w:t>
      </w:r>
      <w:r>
        <w:rPr>
          <w:rStyle w:val="OperatorTok"/>
        </w:rPr>
        <w:t>.</w:t>
      </w:r>
      <w:r>
        <w:rPr>
          <w:rStyle w:val="AttributeTok"/>
        </w:rPr>
        <w:t>frontendUrl</w:t>
      </w:r>
      <w:r>
        <w:rPr>
          <w:rStyle w:val="OperatorTok"/>
        </w:rPr>
        <w:t>,</w:t>
      </w:r>
      <w:r>
        <w:br/>
      </w:r>
      <w:r>
        <w:rPr>
          <w:rStyle w:val="NormalTok"/>
        </w:rPr>
        <w:t xml:space="preserve">  </w:t>
      </w:r>
      <w:r>
        <w:rPr>
          <w:rStyle w:val="DataTypeTok"/>
        </w:rPr>
        <w:t>methods</w:t>
      </w:r>
      <w:r>
        <w:rPr>
          <w:rStyle w:val="OperatorTok"/>
        </w:rPr>
        <w:t>:</w:t>
      </w:r>
      <w:r>
        <w:rPr>
          <w:rStyle w:val="NormalTok"/>
        </w:rPr>
        <w:t xml:space="preserve"> [</w:t>
      </w:r>
      <w:r>
        <w:rPr>
          <w:rStyle w:val="StringTok"/>
        </w:rPr>
        <w:t>'GET'</w:t>
      </w:r>
      <w:r>
        <w:rPr>
          <w:rStyle w:val="OperatorTok"/>
        </w:rPr>
        <w:t>,</w:t>
      </w:r>
      <w:r>
        <w:rPr>
          <w:rStyle w:val="NormalTok"/>
        </w:rPr>
        <w:t xml:space="preserve"> </w:t>
      </w:r>
      <w:r>
        <w:rPr>
          <w:rStyle w:val="StringTok"/>
        </w:rPr>
        <w:t>'POST'</w:t>
      </w:r>
      <w:r>
        <w:rPr>
          <w:rStyle w:val="OperatorTok"/>
        </w:rPr>
        <w:t>,</w:t>
      </w:r>
      <w:r>
        <w:rPr>
          <w:rStyle w:val="NormalTok"/>
        </w:rPr>
        <w:t xml:space="preserve"> </w:t>
      </w:r>
      <w:r>
        <w:rPr>
          <w:rStyle w:val="StringTok"/>
        </w:rPr>
        <w:t>'PUT'</w:t>
      </w:r>
      <w:r>
        <w:rPr>
          <w:rStyle w:val="OperatorTok"/>
        </w:rPr>
        <w:t>,</w:t>
      </w:r>
      <w:r>
        <w:rPr>
          <w:rStyle w:val="NormalTok"/>
        </w:rPr>
        <w:t xml:space="preserve"> </w:t>
      </w:r>
      <w:r>
        <w:rPr>
          <w:rStyle w:val="StringTok"/>
        </w:rPr>
        <w:t>'PATCH'</w:t>
      </w:r>
      <w:r>
        <w:rPr>
          <w:rStyle w:val="OperatorTok"/>
        </w:rPr>
        <w:t>,</w:t>
      </w:r>
      <w:r>
        <w:rPr>
          <w:rStyle w:val="NormalTok"/>
        </w:rPr>
        <w:t xml:space="preserve"> </w:t>
      </w:r>
      <w:r>
        <w:rPr>
          <w:rStyle w:val="StringTok"/>
        </w:rPr>
        <w:t>'DELETE'</w:t>
      </w:r>
      <w:r>
        <w:rPr>
          <w:rStyle w:val="OperatorTok"/>
        </w:rPr>
        <w:t>,</w:t>
      </w:r>
      <w:r>
        <w:rPr>
          <w:rStyle w:val="NormalTok"/>
        </w:rPr>
        <w:t xml:space="preserve"> </w:t>
      </w:r>
      <w:r>
        <w:rPr>
          <w:rStyle w:val="StringTok"/>
        </w:rPr>
        <w:t>'OPTIONS'</w:t>
      </w:r>
      <w:r>
        <w:rPr>
          <w:rStyle w:val="NormalTok"/>
        </w:rPr>
        <w:t>]</w:t>
      </w:r>
      <w:r>
        <w:rPr>
          <w:rStyle w:val="OperatorTok"/>
        </w:rPr>
        <w:t>,</w:t>
      </w:r>
      <w:r>
        <w:br/>
      </w:r>
      <w:r>
        <w:rPr>
          <w:rStyle w:val="NormalTok"/>
        </w:rPr>
        <w:t>})</w:t>
      </w:r>
      <w:r>
        <w:rPr>
          <w:rStyle w:val="OperatorTok"/>
        </w:rPr>
        <w:t>;</w:t>
      </w:r>
      <w:r>
        <w:br/>
      </w:r>
      <w:r>
        <w:br/>
      </w:r>
      <w:r>
        <w:rPr>
          <w:rStyle w:val="CommentTok"/>
        </w:rPr>
        <w:t xml:space="preserve">// Configure Multipart parser with a 2 GB file size limit for high-res train </w:t>
      </w:r>
      <w:r>
        <w:rPr>
          <w:rStyle w:val="CommentTok"/>
        </w:rPr>
        <w:lastRenderedPageBreak/>
        <w:t>videos</w:t>
      </w:r>
      <w:r>
        <w:br/>
      </w:r>
      <w:r>
        <w:rPr>
          <w:rStyle w:val="NormalTok"/>
        </w:rPr>
        <w:t>fastify</w:t>
      </w:r>
      <w:r>
        <w:rPr>
          <w:rStyle w:val="OperatorTok"/>
        </w:rPr>
        <w:t>.</w:t>
      </w:r>
      <w:r>
        <w:rPr>
          <w:rStyle w:val="FunctionTok"/>
        </w:rPr>
        <w:t>register</w:t>
      </w:r>
      <w:r>
        <w:rPr>
          <w:rStyle w:val="NormalTok"/>
        </w:rPr>
        <w:t>(multipart</w:t>
      </w:r>
      <w:r>
        <w:rPr>
          <w:rStyle w:val="OperatorTok"/>
        </w:rPr>
        <w:t>,</w:t>
      </w:r>
      <w:r>
        <w:rPr>
          <w:rStyle w:val="NormalTok"/>
        </w:rPr>
        <w:t xml:space="preserve"> {</w:t>
      </w:r>
      <w:r>
        <w:br/>
      </w:r>
      <w:r>
        <w:rPr>
          <w:rStyle w:val="NormalTok"/>
        </w:rPr>
        <w:t xml:space="preserve">  </w:t>
      </w:r>
      <w:r>
        <w:rPr>
          <w:rStyle w:val="DataTypeTok"/>
        </w:rPr>
        <w:t>limits</w:t>
      </w:r>
      <w:r>
        <w:rPr>
          <w:rStyle w:val="OperatorTok"/>
        </w:rPr>
        <w:t>:</w:t>
      </w:r>
      <w:r>
        <w:rPr>
          <w:rStyle w:val="NormalTok"/>
        </w:rPr>
        <w:t xml:space="preserve"> { </w:t>
      </w:r>
      <w:r>
        <w:rPr>
          <w:rStyle w:val="DataTypeTok"/>
        </w:rPr>
        <w:t>fileSize</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OperatorTok"/>
        </w:rPr>
        <w:t>,</w:t>
      </w:r>
      <w:r>
        <w:rPr>
          <w:rStyle w:val="NormalTok"/>
        </w:rPr>
        <w:t xml:space="preserve"> </w:t>
      </w:r>
      <w:r>
        <w:rPr>
          <w:rStyle w:val="DataTypeTok"/>
        </w:rPr>
        <w:t>files</w:t>
      </w:r>
      <w:r>
        <w:rPr>
          <w:rStyle w:val="OperatorTok"/>
        </w:rPr>
        <w:t>:</w:t>
      </w:r>
      <w:r>
        <w:rPr>
          <w:rStyle w:val="NormalTok"/>
        </w:rPr>
        <w:t xml:space="preserve"> </w:t>
      </w:r>
      <w:r>
        <w:rPr>
          <w:rStyle w:val="DecValTok"/>
        </w:rPr>
        <w:t>10</w:t>
      </w:r>
      <w:r>
        <w:rPr>
          <w:rStyle w:val="NormalTok"/>
        </w:rPr>
        <w:t xml:space="preserve"> }</w:t>
      </w:r>
      <w:r>
        <w:rPr>
          <w:rStyle w:val="OperatorTok"/>
        </w:rPr>
        <w:t>,</w:t>
      </w:r>
      <w:r>
        <w:br/>
      </w:r>
      <w:r>
        <w:rPr>
          <w:rStyle w:val="NormalTok"/>
        </w:rPr>
        <w:t>})</w:t>
      </w:r>
      <w:r>
        <w:rPr>
          <w:rStyle w:val="OperatorTok"/>
        </w:rPr>
        <w:t>;</w:t>
      </w:r>
      <w:r>
        <w:br/>
      </w:r>
      <w:r>
        <w:br/>
      </w:r>
      <w:r>
        <w:rPr>
          <w:rStyle w:val="CommentTok"/>
        </w:rPr>
        <w:t>// Register WebSocket support</w:t>
      </w:r>
      <w:r>
        <w:br/>
      </w:r>
      <w:r>
        <w:rPr>
          <w:rStyle w:val="NormalTok"/>
        </w:rPr>
        <w:t>fastify</w:t>
      </w:r>
      <w:r>
        <w:rPr>
          <w:rStyle w:val="OperatorTok"/>
        </w:rPr>
        <w:t>.</w:t>
      </w:r>
      <w:r>
        <w:rPr>
          <w:rStyle w:val="FunctionTok"/>
        </w:rPr>
        <w:t>register</w:t>
      </w:r>
      <w:r>
        <w:rPr>
          <w:rStyle w:val="NormalTok"/>
        </w:rPr>
        <w:t>(websocketPlugin)</w:t>
      </w:r>
      <w:r>
        <w:rPr>
          <w:rStyle w:val="OperatorTok"/>
        </w:rPr>
        <w:t>;</w:t>
      </w:r>
    </w:p>
    <w:p w14:paraId="55AF8035" w14:textId="77777777" w:rsidR="00746A22" w:rsidRDefault="00000000">
      <w:r>
        <w:pict w14:anchorId="44FA6C70">
          <v:rect id="_x0000_i1034" style="width:0;height:1.5pt" o:hralign="center" o:hrstd="t" o:hr="t"/>
        </w:pict>
      </w:r>
    </w:p>
    <w:p w14:paraId="48D65C07" w14:textId="77777777" w:rsidR="00746A22" w:rsidRDefault="00000000">
      <w:pPr>
        <w:pStyle w:val="Heading2"/>
      </w:pPr>
      <w:bookmarkStart w:id="21" w:name="api-routes-mapping-registry"/>
      <w:bookmarkEnd w:id="19"/>
      <w:bookmarkEnd w:id="20"/>
      <w:r>
        <w:t>2. API Routes Mapping &amp; Registry</w:t>
      </w:r>
    </w:p>
    <w:p w14:paraId="62954C29" w14:textId="77777777" w:rsidR="00746A22" w:rsidRDefault="00000000">
      <w:pPr>
        <w:pStyle w:val="FirstParagraph"/>
      </w:pPr>
      <w:r>
        <w:t xml:space="preserve">The API routing structure is organized by functional domain, prefixing each set of endpoints under </w:t>
      </w:r>
      <w:r>
        <w:rPr>
          <w:rStyle w:val="VerbatimChar"/>
        </w:rPr>
        <w:t>/api</w:t>
      </w:r>
      <w:r>
        <w:t>.</w:t>
      </w:r>
    </w:p>
    <w:p w14:paraId="1497B603" w14:textId="77777777" w:rsidR="00746A22" w:rsidRDefault="00000000">
      <w:pPr>
        <w:pStyle w:val="Compact"/>
        <w:numPr>
          <w:ilvl w:val="0"/>
          <w:numId w:val="7"/>
        </w:numPr>
      </w:pPr>
      <w:r>
        <w:rPr>
          <w:rStyle w:val="VerbatimChar"/>
          <w:b/>
          <w:bCs/>
        </w:rPr>
        <w:t>/api/sessions</w:t>
      </w:r>
      <w:r>
        <w:t>: Handles upload creations, starts pipelines, and queries session details.</w:t>
      </w:r>
    </w:p>
    <w:p w14:paraId="1B2E40E6" w14:textId="77777777" w:rsidR="00746A22" w:rsidRDefault="00000000">
      <w:pPr>
        <w:pStyle w:val="Compact"/>
        <w:numPr>
          <w:ilvl w:val="0"/>
          <w:numId w:val="7"/>
        </w:numPr>
      </w:pPr>
      <w:r>
        <w:rPr>
          <w:rStyle w:val="VerbatimChar"/>
          <w:b/>
          <w:bCs/>
        </w:rPr>
        <w:t>/api/sessions/:id/intelligence</w:t>
      </w:r>
      <w:r>
        <w:t>: Serves detected components, defects, and missing component lists.</w:t>
      </w:r>
    </w:p>
    <w:p w14:paraId="587C66AF" w14:textId="77777777" w:rsidR="00746A22" w:rsidRDefault="00000000">
      <w:pPr>
        <w:pStyle w:val="Compact"/>
        <w:numPr>
          <w:ilvl w:val="0"/>
          <w:numId w:val="7"/>
        </w:numPr>
      </w:pPr>
      <w:r>
        <w:rPr>
          <w:rStyle w:val="VerbatimChar"/>
          <w:b/>
          <w:bCs/>
        </w:rPr>
        <w:t>/api/sessions/:id/reports</w:t>
      </w:r>
      <w:r>
        <w:t>: Triggers PDF/JSON generation and serves Cloudinary URLs.</w:t>
      </w:r>
    </w:p>
    <w:p w14:paraId="377C2B14" w14:textId="77777777" w:rsidR="00746A22" w:rsidRDefault="00000000">
      <w:pPr>
        <w:pStyle w:val="Compact"/>
        <w:numPr>
          <w:ilvl w:val="0"/>
          <w:numId w:val="7"/>
        </w:numPr>
      </w:pPr>
      <w:r>
        <w:rPr>
          <w:rStyle w:val="VerbatimChar"/>
          <w:b/>
          <w:bCs/>
        </w:rPr>
        <w:t>/api/dashboard</w:t>
      </w:r>
      <w:r>
        <w:t>: Pulls system KPIs and lists currently processing queue items.</w:t>
      </w:r>
    </w:p>
    <w:p w14:paraId="318D807F" w14:textId="77777777" w:rsidR="00746A22" w:rsidRDefault="00000000">
      <w:pPr>
        <w:pStyle w:val="Compact"/>
        <w:numPr>
          <w:ilvl w:val="0"/>
          <w:numId w:val="7"/>
        </w:numPr>
      </w:pPr>
      <w:r>
        <w:rPr>
          <w:rStyle w:val="VerbatimChar"/>
          <w:b/>
          <w:bCs/>
        </w:rPr>
        <w:t>/api/health</w:t>
      </w:r>
      <w:r>
        <w:t>: Simple health-check verification showing database connectivity state.</w:t>
      </w:r>
    </w:p>
    <w:p w14:paraId="1C876700" w14:textId="77777777" w:rsidR="00746A22" w:rsidRDefault="00000000">
      <w:pPr>
        <w:pStyle w:val="Compact"/>
        <w:numPr>
          <w:ilvl w:val="0"/>
          <w:numId w:val="7"/>
        </w:numPr>
      </w:pPr>
      <w:r>
        <w:rPr>
          <w:rStyle w:val="VerbatimChar"/>
          <w:b/>
          <w:bCs/>
        </w:rPr>
        <w:t>/api/config</w:t>
      </w:r>
      <w:r>
        <w:t>: Serves and updates global pipeline defaults (like Frame Intervals and thresholds).</w:t>
      </w:r>
    </w:p>
    <w:p w14:paraId="11871CD5" w14:textId="77777777" w:rsidR="00746A22" w:rsidRDefault="00000000">
      <w:r>
        <w:pict w14:anchorId="561EDA41">
          <v:rect id="_x0000_i1035" style="width:0;height:1.5pt" o:hralign="center" o:hrstd="t" o:hr="t"/>
        </w:pict>
      </w:r>
    </w:p>
    <w:p w14:paraId="0769C2D7" w14:textId="77777777" w:rsidR="00746A22" w:rsidRDefault="00000000">
      <w:pPr>
        <w:pStyle w:val="Heading2"/>
      </w:pPr>
      <w:bookmarkStart w:id="22" w:name="real-time-websocket-rooms-gateway"/>
      <w:bookmarkEnd w:id="21"/>
      <w:r>
        <w:t>3. Real-Time WebSocket Rooms Gateway</w:t>
      </w:r>
    </w:p>
    <w:p w14:paraId="7F647311" w14:textId="77777777" w:rsidR="00746A22" w:rsidRDefault="00000000">
      <w:pPr>
        <w:pStyle w:val="FirstParagraph"/>
      </w:pPr>
      <w:r>
        <w:t xml:space="preserve">To prevent dashboard and workspace widgets from spamming the server with HTTP polling requests, the backend broadcasts real-time pipeline transitions over a WebSocket gateway at </w:t>
      </w:r>
      <w:r>
        <w:rPr>
          <w:rStyle w:val="VerbatimChar"/>
        </w:rPr>
        <w:t>/ws</w:t>
      </w:r>
      <w:r>
        <w:t>.</w:t>
      </w:r>
    </w:p>
    <w:p w14:paraId="4B9F3F86" w14:textId="77777777" w:rsidR="00746A22" w:rsidRDefault="00000000">
      <w:pPr>
        <w:pStyle w:val="BodyText"/>
      </w:pPr>
      <w:r>
        <w:t xml:space="preserve">The WebSocket server utilizes a </w:t>
      </w:r>
      <w:r>
        <w:rPr>
          <w:b/>
          <w:bCs/>
        </w:rPr>
        <w:t>room-based publisher-subscriber pattern</w:t>
      </w:r>
      <w:r>
        <w:t xml:space="preserve"> managed by </w:t>
      </w:r>
      <w:r>
        <w:rPr>
          <w:rStyle w:val="VerbatimChar"/>
        </w:rPr>
        <w:t>wsGateway.js</w:t>
      </w:r>
      <w:r>
        <w:t xml:space="preserve">. This allows client sockets to subscribe to updates for a specific session by sending a </w:t>
      </w:r>
      <w:r>
        <w:rPr>
          <w:rStyle w:val="VerbatimChar"/>
        </w:rPr>
        <w:t>{ type: "subscribe", sessionId }</w:t>
      </w:r>
      <w:r>
        <w:t xml:space="preserve"> message. Global dashboard listeners receive state changes for all active sessions.</w:t>
      </w:r>
    </w:p>
    <w:p w14:paraId="3754C455" w14:textId="77777777" w:rsidR="00746A22" w:rsidRDefault="00000000">
      <w:pPr>
        <w:pStyle w:val="CaptionedFigure"/>
      </w:pPr>
      <w:r>
        <w:rPr>
          <w:noProof/>
        </w:rPr>
        <w:lastRenderedPageBreak/>
        <w:drawing>
          <wp:inline distT="0" distB="0" distL="0" distR="0" wp14:anchorId="78A7DA15" wp14:editId="700240C9">
            <wp:extent cx="6251944" cy="4136065"/>
            <wp:effectExtent l="0" t="0" r="0" b="0"/>
            <wp:docPr id="40" name="Picture" descr="Diagram 4"/>
            <wp:cNvGraphicFramePr/>
            <a:graphic xmlns:a="http://schemas.openxmlformats.org/drawingml/2006/main">
              <a:graphicData uri="http://schemas.openxmlformats.org/drawingml/2006/picture">
                <pic:pic xmlns:pic="http://schemas.openxmlformats.org/drawingml/2006/picture">
                  <pic:nvPicPr>
                    <pic:cNvPr id="41" name="Picture" descr="images/diagram_4.png"/>
                    <pic:cNvPicPr>
                      <a:picLocks noChangeAspect="1" noChangeArrowheads="1"/>
                    </pic:cNvPicPr>
                  </pic:nvPicPr>
                  <pic:blipFill>
                    <a:blip r:embed="rId8"/>
                    <a:stretch>
                      <a:fillRect/>
                    </a:stretch>
                  </pic:blipFill>
                  <pic:spPr bwMode="auto">
                    <a:xfrm>
                      <a:off x="0" y="0"/>
                      <a:ext cx="6259818" cy="4141274"/>
                    </a:xfrm>
                    <a:prstGeom prst="rect">
                      <a:avLst/>
                    </a:prstGeom>
                    <a:noFill/>
                    <a:ln w="9525">
                      <a:noFill/>
                      <a:headEnd/>
                      <a:tailEnd/>
                    </a:ln>
                  </pic:spPr>
                </pic:pic>
              </a:graphicData>
            </a:graphic>
          </wp:inline>
        </w:drawing>
      </w:r>
    </w:p>
    <w:p w14:paraId="49FCC3C0" w14:textId="77777777" w:rsidR="00746A22" w:rsidRDefault="00000000">
      <w:pPr>
        <w:pStyle w:val="ImageCaption"/>
      </w:pPr>
      <w:r>
        <w:t>Diagram 4</w:t>
      </w:r>
    </w:p>
    <w:p w14:paraId="00EE728C" w14:textId="77777777" w:rsidR="00746A22" w:rsidRDefault="00000000">
      <w:r>
        <w:pict w14:anchorId="23E830AE">
          <v:rect id="_x0000_i1036" style="width:0;height:1.5pt" o:hralign="center" o:hrstd="t" o:hr="t"/>
        </w:pict>
      </w:r>
    </w:p>
    <w:p w14:paraId="56AD1783" w14:textId="77777777" w:rsidR="00746A22" w:rsidRDefault="00000000">
      <w:pPr>
        <w:pStyle w:val="Heading2"/>
      </w:pPr>
      <w:bookmarkStart w:id="23" w:name="X72d430d7160c6c8c798b614c7b8d1141a3373a1"/>
      <w:bookmarkEnd w:id="22"/>
      <w:r>
        <w:t>4. Pipeline Orchestrator (</w:t>
      </w:r>
      <w:r>
        <w:rPr>
          <w:rStyle w:val="VerbatimChar"/>
        </w:rPr>
        <w:t>pipelineOrchestrator.js</w:t>
      </w:r>
      <w:r>
        <w:t>)</w:t>
      </w:r>
    </w:p>
    <w:p w14:paraId="496BCE56" w14:textId="77777777" w:rsidR="00746A22" w:rsidRDefault="00000000">
      <w:pPr>
        <w:pStyle w:val="FirstParagraph"/>
      </w:pPr>
      <w:r>
        <w:t>When video uploads are processed and frames are extracted, the backend triggers the async analysis pipeline.</w:t>
      </w:r>
    </w:p>
    <w:p w14:paraId="47D7A510" w14:textId="77777777" w:rsidR="00746A22" w:rsidRDefault="00000000">
      <w:pPr>
        <w:pStyle w:val="BodyText"/>
      </w:pPr>
      <w:r>
        <w:t xml:space="preserve">The orchestrator utilizes </w:t>
      </w:r>
      <w:r>
        <w:rPr>
          <w:b/>
          <w:bCs/>
        </w:rPr>
        <w:t>sliding-window concurrency</w:t>
      </w:r>
      <w:r>
        <w:t xml:space="preserve"> to feed frames to the GPU workers without overloading system resources, periodically updating the Neon database with progress and sending WebSocket updates to clients.</w:t>
      </w:r>
    </w:p>
    <w:p w14:paraId="36E43F43" w14:textId="77777777" w:rsidR="00746A22" w:rsidRDefault="00000000">
      <w:pPr>
        <w:pStyle w:val="Heading3"/>
      </w:pPr>
      <w:bookmarkStart w:id="24" w:name="pipeline-orchestration-algorithm"/>
      <w:r>
        <w:t>Pipeline Orchestration Algorithm</w:t>
      </w:r>
    </w:p>
    <w:p w14:paraId="6D5BCF1E" w14:textId="77777777" w:rsidR="00746A22" w:rsidRDefault="00000000">
      <w:pPr>
        <w:pStyle w:val="SourceCode"/>
      </w:pPr>
      <w:r>
        <w:rPr>
          <w:rStyle w:val="KeywordTok"/>
        </w:rPr>
        <w:t>const</w:t>
      </w:r>
      <w:r>
        <w:rPr>
          <w:rStyle w:val="NormalTok"/>
        </w:rPr>
        <w:t xml:space="preserve"> axios </w:t>
      </w:r>
      <w:r>
        <w:rPr>
          <w:rStyle w:val="OperatorTok"/>
        </w:rPr>
        <w:t>=</w:t>
      </w:r>
      <w:r>
        <w:rPr>
          <w:rStyle w:val="NormalTok"/>
        </w:rPr>
        <w:t xml:space="preserve"> </w:t>
      </w:r>
      <w:r>
        <w:rPr>
          <w:rStyle w:val="PreprocessorTok"/>
        </w:rPr>
        <w:t>require</w:t>
      </w:r>
      <w:r>
        <w:rPr>
          <w:rStyle w:val="NormalTok"/>
        </w:rPr>
        <w:t>(</w:t>
      </w:r>
      <w:r>
        <w:rPr>
          <w:rStyle w:val="StringTok"/>
        </w:rPr>
        <w:t>'axios'</w:t>
      </w:r>
      <w:r>
        <w:rPr>
          <w:rStyle w:val="NormalTok"/>
        </w:rPr>
        <w:t>)</w:t>
      </w:r>
      <w:r>
        <w:rPr>
          <w:rStyle w:val="OperatorTok"/>
        </w:rPr>
        <w:t>;</w:t>
      </w:r>
      <w:r>
        <w:br/>
      </w:r>
      <w:r>
        <w:rPr>
          <w:rStyle w:val="KeywordTok"/>
        </w:rPr>
        <w:t>const</w:t>
      </w:r>
      <w:r>
        <w:rPr>
          <w:rStyle w:val="NormalTok"/>
        </w:rPr>
        <w:t xml:space="preserve"> prisma </w:t>
      </w:r>
      <w:r>
        <w:rPr>
          <w:rStyle w:val="OperatorTok"/>
        </w:rPr>
        <w:t>=</w:t>
      </w:r>
      <w:r>
        <w:rPr>
          <w:rStyle w:val="NormalTok"/>
        </w:rPr>
        <w:t xml:space="preserve"> </w:t>
      </w:r>
      <w:r>
        <w:rPr>
          <w:rStyle w:val="PreprocessorTok"/>
        </w:rPr>
        <w:t>require</w:t>
      </w:r>
      <w:r>
        <w:rPr>
          <w:rStyle w:val="NormalTok"/>
        </w:rPr>
        <w:t>(</w:t>
      </w:r>
      <w:r>
        <w:rPr>
          <w:rStyle w:val="StringTok"/>
        </w:rPr>
        <w:t>'../db/client'</w:t>
      </w:r>
      <w:r>
        <w:rPr>
          <w:rStyle w:val="NormalTok"/>
        </w:rPr>
        <w:t>)</w:t>
      </w:r>
      <w:r>
        <w:rPr>
          <w:rStyle w:val="OperatorTok"/>
        </w:rPr>
        <w:t>;</w:t>
      </w:r>
      <w:r>
        <w:br/>
      </w:r>
      <w:r>
        <w:rPr>
          <w:rStyle w:val="KeywordTok"/>
        </w:rPr>
        <w:t>const</w:t>
      </w:r>
      <w:r>
        <w:rPr>
          <w:rStyle w:val="NormalTok"/>
        </w:rPr>
        <w:t xml:space="preserve"> config </w:t>
      </w:r>
      <w:r>
        <w:rPr>
          <w:rStyle w:val="OperatorTok"/>
        </w:rPr>
        <w:t>=</w:t>
      </w:r>
      <w:r>
        <w:rPr>
          <w:rStyle w:val="NormalTok"/>
        </w:rPr>
        <w:t xml:space="preserve"> </w:t>
      </w:r>
      <w:r>
        <w:rPr>
          <w:rStyle w:val="PreprocessorTok"/>
        </w:rPr>
        <w:t>require</w:t>
      </w:r>
      <w:r>
        <w:rPr>
          <w:rStyle w:val="NormalTok"/>
        </w:rPr>
        <w:t>(</w:t>
      </w:r>
      <w:r>
        <w:rPr>
          <w:rStyle w:val="StringTok"/>
        </w:rPr>
        <w:t>'../config'</w:t>
      </w:r>
      <w:r>
        <w:rPr>
          <w:rStyle w:val="NormalTok"/>
        </w:rPr>
        <w:t>)</w:t>
      </w:r>
      <w:r>
        <w:rPr>
          <w:rStyle w:val="OperatorTok"/>
        </w:rPr>
        <w:t>;</w:t>
      </w:r>
      <w:r>
        <w:br/>
      </w:r>
      <w:r>
        <w:rPr>
          <w:rStyle w:val="KeywordTok"/>
        </w:rPr>
        <w:t>const</w:t>
      </w:r>
      <w:r>
        <w:rPr>
          <w:rStyle w:val="NormalTok"/>
        </w:rPr>
        <w:t xml:space="preserve"> { broadcast</w:t>
      </w:r>
      <w:r>
        <w:rPr>
          <w:rStyle w:val="OperatorTok"/>
        </w:rPr>
        <w:t>,</w:t>
      </w:r>
      <w:r>
        <w:rPr>
          <w:rStyle w:val="NormalTok"/>
        </w:rPr>
        <w:t xml:space="preserve"> broadcastAll } </w:t>
      </w:r>
      <w:r>
        <w:rPr>
          <w:rStyle w:val="OperatorTok"/>
        </w:rPr>
        <w:t>=</w:t>
      </w:r>
      <w:r>
        <w:rPr>
          <w:rStyle w:val="NormalTok"/>
        </w:rPr>
        <w:t xml:space="preserve"> </w:t>
      </w:r>
      <w:r>
        <w:rPr>
          <w:rStyle w:val="PreprocessorTok"/>
        </w:rPr>
        <w:t>require</w:t>
      </w:r>
      <w:r>
        <w:rPr>
          <w:rStyle w:val="NormalTok"/>
        </w:rPr>
        <w:t>(</w:t>
      </w:r>
      <w:r>
        <w:rPr>
          <w:rStyle w:val="StringTok"/>
        </w:rPr>
        <w:t>'./wsGateway'</w:t>
      </w:r>
      <w:r>
        <w:rPr>
          <w:rStyle w:val="NormalTok"/>
        </w:rPr>
        <w:t>)</w:t>
      </w:r>
      <w:r>
        <w:rPr>
          <w:rStyle w:val="OperatorTok"/>
        </w:rPr>
        <w:t>;</w:t>
      </w:r>
      <w:r>
        <w:br/>
      </w:r>
      <w:r>
        <w:br/>
      </w:r>
      <w:r>
        <w:rPr>
          <w:rStyle w:val="KeywordTok"/>
        </w:rPr>
        <w:t>const</w:t>
      </w:r>
      <w:r>
        <w:rPr>
          <w:rStyle w:val="NormalTok"/>
        </w:rPr>
        <w:t xml:space="preserve"> OCR_CONCURRENCY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sliding-window boundary</w:t>
      </w:r>
      <w:r>
        <w:br/>
      </w:r>
      <w:r>
        <w:rPr>
          <w:rStyle w:val="KeywordTok"/>
        </w:rPr>
        <w:t>const</w:t>
      </w:r>
      <w:r>
        <w:rPr>
          <w:rStyle w:val="NormalTok"/>
        </w:rPr>
        <w:t xml:space="preserve"> PROGRESS_EVERY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DB update throttle</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runOcrPipeline</w:t>
      </w:r>
      <w:r>
        <w:rPr>
          <w:rStyle w:val="NormalTok"/>
        </w:rPr>
        <w:t>(sessionId</w:t>
      </w:r>
      <w:r>
        <w:rPr>
          <w:rStyle w:val="OperatorTok"/>
        </w:rPr>
        <w:t>,</w:t>
      </w:r>
      <w:r>
        <w:rPr>
          <w:rStyle w:val="NormalTok"/>
        </w:rPr>
        <w:t xml:space="preserve"> fastify) {</w:t>
      </w:r>
      <w:r>
        <w:br/>
      </w:r>
      <w:r>
        <w:rPr>
          <w:rStyle w:val="NormalTok"/>
        </w:rPr>
        <w:lastRenderedPageBreak/>
        <w:t xml:space="preserve">  </w:t>
      </w:r>
      <w:r>
        <w:rPr>
          <w:rStyle w:val="KeywordTok"/>
        </w:rPr>
        <w:t>const</w:t>
      </w:r>
      <w:r>
        <w:rPr>
          <w:rStyle w:val="NormalTok"/>
        </w:rPr>
        <w:t xml:space="preserve"> log </w:t>
      </w:r>
      <w:r>
        <w:rPr>
          <w:rStyle w:val="OperatorTok"/>
        </w:rPr>
        <w:t>=</w:t>
      </w:r>
      <w:r>
        <w:rPr>
          <w:rStyle w:val="NormalTok"/>
        </w:rPr>
        <w:t xml:space="preserve"> fastify </w:t>
      </w:r>
      <w:r>
        <w:rPr>
          <w:rStyle w:val="OperatorTok"/>
        </w:rPr>
        <w:t>?</w:t>
      </w:r>
      <w:r>
        <w:rPr>
          <w:rStyle w:val="NormalTok"/>
        </w:rPr>
        <w:t xml:space="preserve"> fastify</w:t>
      </w:r>
      <w:r>
        <w:rPr>
          <w:rStyle w:val="OperatorTok"/>
        </w:rPr>
        <w:t>.</w:t>
      </w:r>
      <w:r>
        <w:rPr>
          <w:rStyle w:val="AttributeTok"/>
        </w:rPr>
        <w:t>log</w:t>
      </w:r>
      <w:r>
        <w:rPr>
          <w:rStyle w:val="NormalTok"/>
        </w:rPr>
        <w:t xml:space="preserve"> </w:t>
      </w:r>
      <w:r>
        <w:rPr>
          <w:rStyle w:val="OperatorTok"/>
        </w:rPr>
        <w:t>:</w:t>
      </w:r>
      <w:r>
        <w:rPr>
          <w:rStyle w:val="NormalTok"/>
        </w:rPr>
        <w:t xml:space="preserve"> </w:t>
      </w:r>
      <w:r>
        <w:rPr>
          <w:rStyle w:val="BuiltInTok"/>
        </w:rPr>
        <w:t>console</w:t>
      </w:r>
      <w:r>
        <w:rPr>
          <w:rStyle w:val="OperatorTok"/>
        </w:rPr>
        <w:t>;</w:t>
      </w:r>
      <w:r>
        <w:br/>
      </w:r>
      <w:r>
        <w:rPr>
          <w:rStyle w:val="NormalTok"/>
        </w:rPr>
        <w:t xml:space="preserve">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CommentTok"/>
        </w:rPr>
        <w:t>// 1. Set stage state to RUNNING</w:t>
      </w:r>
      <w:r>
        <w:br/>
      </w:r>
      <w:r>
        <w:rPr>
          <w:rStyle w:val="NormalTok"/>
        </w:rPr>
        <w:t xml:space="preserve">    </w:t>
      </w:r>
      <w:r>
        <w:rPr>
          <w:rStyle w:val="ControlFlowTok"/>
        </w:rPr>
        <w:t>await</w:t>
      </w:r>
      <w:r>
        <w:rPr>
          <w:rStyle w:val="NormalTok"/>
        </w:rPr>
        <w:t xml:space="preserve"> prisma</w:t>
      </w:r>
      <w:r>
        <w:rPr>
          <w:rStyle w:val="OperatorTok"/>
        </w:rPr>
        <w:t>.</w:t>
      </w:r>
      <w:r>
        <w:rPr>
          <w:rStyle w:val="AttributeTok"/>
        </w:rPr>
        <w:t>pipelineStage</w:t>
      </w:r>
      <w:r>
        <w:rPr>
          <w:rStyle w:val="OperatorTok"/>
        </w:rPr>
        <w:t>.</w:t>
      </w:r>
      <w:r>
        <w:rPr>
          <w:rStyle w:val="FunctionTok"/>
        </w:rPr>
        <w:t>updateMany</w:t>
      </w:r>
      <w:r>
        <w:rPr>
          <w:rStyle w:val="NormalTok"/>
        </w:rPr>
        <w:t>({</w:t>
      </w:r>
      <w:r>
        <w:br/>
      </w:r>
      <w:r>
        <w:rPr>
          <w:rStyle w:val="NormalTok"/>
        </w:rPr>
        <w:t xml:space="preserve">      </w:t>
      </w:r>
      <w:r>
        <w:rPr>
          <w:rStyle w:val="DataTypeTok"/>
        </w:rPr>
        <w:t>where</w:t>
      </w:r>
      <w:r>
        <w:rPr>
          <w:rStyle w:val="OperatorTok"/>
        </w:rPr>
        <w:t>:</w:t>
      </w:r>
      <w:r>
        <w:rPr>
          <w:rStyle w:val="NormalTok"/>
        </w:rPr>
        <w:t xml:space="preserve"> { </w:t>
      </w:r>
      <w:r>
        <w:rPr>
          <w:rStyle w:val="DataTypeTok"/>
        </w:rPr>
        <w:t>session_id</w:t>
      </w:r>
      <w:r>
        <w:rPr>
          <w:rStyle w:val="OperatorTok"/>
        </w:rPr>
        <w:t>:</w:t>
      </w:r>
      <w:r>
        <w:rPr>
          <w:rStyle w:val="NormalTok"/>
        </w:rPr>
        <w:t xml:space="preserve"> sessionId</w:t>
      </w:r>
      <w:r>
        <w:rPr>
          <w:rStyle w:val="OperatorTok"/>
        </w:rPr>
        <w:t>,</w:t>
      </w:r>
      <w:r>
        <w:rPr>
          <w:rStyle w:val="NormalTok"/>
        </w:rPr>
        <w:t xml:space="preserve"> </w:t>
      </w:r>
      <w:r>
        <w:rPr>
          <w:rStyle w:val="DataTypeTok"/>
        </w:rPr>
        <w:t>stage</w:t>
      </w:r>
      <w:r>
        <w:rPr>
          <w:rStyle w:val="OperatorTok"/>
        </w:rPr>
        <w:t>:</w:t>
      </w:r>
      <w:r>
        <w:rPr>
          <w:rStyle w:val="NormalTok"/>
        </w:rPr>
        <w:t xml:space="preserve"> </w:t>
      </w:r>
      <w:r>
        <w:rPr>
          <w:rStyle w:val="StringTok"/>
        </w:rPr>
        <w:t>'ocr_detection'</w:t>
      </w:r>
      <w:r>
        <w:rPr>
          <w:rStyle w:val="NormalTok"/>
        </w:rPr>
        <w:t xml:space="preserve"> }</w:t>
      </w:r>
      <w:r>
        <w:rPr>
          <w:rStyle w:val="OperatorTok"/>
        </w:rPr>
        <w:t>,</w:t>
      </w:r>
      <w:r>
        <w:br/>
      </w:r>
      <w:r>
        <w:rPr>
          <w:rStyle w:val="NormalTok"/>
        </w:rPr>
        <w:t xml:space="preserve">      </w:t>
      </w:r>
      <w:r>
        <w:rPr>
          <w:rStyle w:val="DataTypeTok"/>
        </w:rPr>
        <w:t>data</w:t>
      </w:r>
      <w:r>
        <w:rPr>
          <w:rStyle w:val="OperatorTok"/>
        </w:rPr>
        <w:t>:</w:t>
      </w:r>
      <w:r>
        <w:rPr>
          <w:rStyle w:val="NormalTok"/>
        </w:rPr>
        <w:t xml:space="preserve"> { </w:t>
      </w:r>
      <w:r>
        <w:rPr>
          <w:rStyle w:val="DataTypeTok"/>
        </w:rPr>
        <w:t>status</w:t>
      </w:r>
      <w:r>
        <w:rPr>
          <w:rStyle w:val="OperatorTok"/>
        </w:rPr>
        <w:t>:</w:t>
      </w:r>
      <w:r>
        <w:rPr>
          <w:rStyle w:val="NormalTok"/>
        </w:rPr>
        <w:t xml:space="preserve"> </w:t>
      </w:r>
      <w:r>
        <w:rPr>
          <w:rStyle w:val="StringTok"/>
        </w:rPr>
        <w:t>'running'</w:t>
      </w:r>
      <w:r>
        <w:rPr>
          <w:rStyle w:val="OperatorTok"/>
        </w:rPr>
        <w:t>,</w:t>
      </w:r>
      <w:r>
        <w:rPr>
          <w:rStyle w:val="NormalTok"/>
        </w:rPr>
        <w:t xml:space="preserve"> </w:t>
      </w:r>
      <w:r>
        <w:rPr>
          <w:rStyle w:val="DataTypeTok"/>
        </w:rPr>
        <w:t>started_at</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rPr>
          <w:rStyle w:val="NormalTok"/>
        </w:rPr>
        <w:t xml:space="preserve"> </w:t>
      </w:r>
      <w:r>
        <w:rPr>
          <w:rStyle w:val="DataTypeTok"/>
        </w:rPr>
        <w:t>detail_message</w:t>
      </w:r>
      <w:r>
        <w:rPr>
          <w:rStyle w:val="OperatorTok"/>
        </w:rPr>
        <w:t>:</w:t>
      </w:r>
      <w:r>
        <w:rPr>
          <w:rStyle w:val="NormalTok"/>
        </w:rPr>
        <w:t xml:space="preserve"> </w:t>
      </w:r>
      <w:r>
        <w:rPr>
          <w:rStyle w:val="StringTok"/>
        </w:rPr>
        <w:t>'Queuing frames...'</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FunctionTok"/>
        </w:rPr>
        <w:t>broadcast</w:t>
      </w:r>
      <w:r>
        <w:rPr>
          <w:rStyle w:val="NormalTok"/>
        </w:rPr>
        <w:t>(sessionId</w:t>
      </w:r>
      <w:r>
        <w:rPr>
          <w:rStyle w:val="OperatorTok"/>
        </w:rPr>
        <w:t>,</w:t>
      </w:r>
      <w:r>
        <w:rPr>
          <w:rStyle w:val="NormalTok"/>
        </w:rPr>
        <w:t xml:space="preserve"> { </w:t>
      </w:r>
      <w:r>
        <w:rPr>
          <w:rStyle w:val="DataTypeTok"/>
        </w:rPr>
        <w:t>type</w:t>
      </w:r>
      <w:r>
        <w:rPr>
          <w:rStyle w:val="OperatorTok"/>
        </w:rPr>
        <w:t>:</w:t>
      </w:r>
      <w:r>
        <w:rPr>
          <w:rStyle w:val="NormalTok"/>
        </w:rPr>
        <w:t xml:space="preserve"> </w:t>
      </w:r>
      <w:r>
        <w:rPr>
          <w:rStyle w:val="StringTok"/>
        </w:rPr>
        <w:t>'stage_update'</w:t>
      </w:r>
      <w:r>
        <w:rPr>
          <w:rStyle w:val="OperatorTok"/>
        </w:rPr>
        <w:t>,</w:t>
      </w:r>
      <w:r>
        <w:rPr>
          <w:rStyle w:val="NormalTok"/>
        </w:rPr>
        <w:t xml:space="preserve"> sessionId</w:t>
      </w:r>
      <w:r>
        <w:rPr>
          <w:rStyle w:val="OperatorTok"/>
        </w:rPr>
        <w:t>,</w:t>
      </w:r>
      <w:r>
        <w:rPr>
          <w:rStyle w:val="NormalTok"/>
        </w:rPr>
        <w:t xml:space="preserve"> </w:t>
      </w:r>
      <w:r>
        <w:rPr>
          <w:rStyle w:val="DataTypeTok"/>
        </w:rPr>
        <w:t>stage</w:t>
      </w:r>
      <w:r>
        <w:rPr>
          <w:rStyle w:val="OperatorTok"/>
        </w:rPr>
        <w:t>:</w:t>
      </w:r>
      <w:r>
        <w:rPr>
          <w:rStyle w:val="NormalTok"/>
        </w:rPr>
        <w:t xml:space="preserve"> </w:t>
      </w:r>
      <w:r>
        <w:rPr>
          <w:rStyle w:val="StringTok"/>
        </w:rPr>
        <w:t>'ocr_detection'</w:t>
      </w:r>
      <w:r>
        <w:rPr>
          <w:rStyle w:val="OperatorTok"/>
        </w:rPr>
        <w:t>,</w:t>
      </w:r>
      <w:r>
        <w:rPr>
          <w:rStyle w:val="NormalTok"/>
        </w:rPr>
        <w:t xml:space="preserve"> </w:t>
      </w:r>
      <w:r>
        <w:rPr>
          <w:rStyle w:val="DataTypeTok"/>
        </w:rPr>
        <w:t>status</w:t>
      </w:r>
      <w:r>
        <w:rPr>
          <w:rStyle w:val="OperatorTok"/>
        </w:rPr>
        <w:t>:</w:t>
      </w:r>
      <w:r>
        <w:rPr>
          <w:rStyle w:val="NormalTok"/>
        </w:rPr>
        <w:t xml:space="preserve"> </w:t>
      </w:r>
      <w:r>
        <w:rPr>
          <w:rStyle w:val="StringTok"/>
        </w:rPr>
        <w:t>'running'</w:t>
      </w:r>
      <w:r>
        <w:rPr>
          <w:rStyle w:val="NormalTok"/>
        </w:rPr>
        <w:t xml:space="preserve"> })</w:t>
      </w:r>
      <w:r>
        <w:rPr>
          <w:rStyle w:val="OperatorTok"/>
        </w:rPr>
        <w:t>;</w:t>
      </w:r>
      <w:r>
        <w:br/>
      </w:r>
      <w:r>
        <w:br/>
      </w:r>
      <w:r>
        <w:rPr>
          <w:rStyle w:val="NormalTok"/>
        </w:rPr>
        <w:t xml:space="preserve">    </w:t>
      </w:r>
      <w:r>
        <w:rPr>
          <w:rStyle w:val="CommentTok"/>
        </w:rPr>
        <w:t>// 2. Load all frames order-aligned by trigger_id</w:t>
      </w:r>
      <w:r>
        <w:br/>
      </w:r>
      <w:r>
        <w:rPr>
          <w:rStyle w:val="NormalTok"/>
        </w:rPr>
        <w:t xml:space="preserve">    </w:t>
      </w:r>
      <w:r>
        <w:rPr>
          <w:rStyle w:val="KeywordTok"/>
        </w:rPr>
        <w:t>const</w:t>
      </w:r>
      <w:r>
        <w:rPr>
          <w:rStyle w:val="NormalTok"/>
        </w:rPr>
        <w:t xml:space="preserve"> frames </w:t>
      </w:r>
      <w:r>
        <w:rPr>
          <w:rStyle w:val="OperatorTok"/>
        </w:rPr>
        <w:t>=</w:t>
      </w:r>
      <w:r>
        <w:rPr>
          <w:rStyle w:val="NormalTok"/>
        </w:rPr>
        <w:t xml:space="preserve"> </w:t>
      </w:r>
      <w:r>
        <w:rPr>
          <w:rStyle w:val="ControlFlowTok"/>
        </w:rPr>
        <w:t>await</w:t>
      </w:r>
      <w:r>
        <w:rPr>
          <w:rStyle w:val="NormalTok"/>
        </w:rPr>
        <w:t xml:space="preserve"> prisma</w:t>
      </w:r>
      <w:r>
        <w:rPr>
          <w:rStyle w:val="OperatorTok"/>
        </w:rPr>
        <w:t>.</w:t>
      </w:r>
      <w:r>
        <w:rPr>
          <w:rStyle w:val="AttributeTok"/>
        </w:rPr>
        <w:t>frame</w:t>
      </w:r>
      <w:r>
        <w:rPr>
          <w:rStyle w:val="OperatorTok"/>
        </w:rPr>
        <w:t>.</w:t>
      </w:r>
      <w:r>
        <w:rPr>
          <w:rStyle w:val="FunctionTok"/>
        </w:rPr>
        <w:t>findMany</w:t>
      </w:r>
      <w:r>
        <w:rPr>
          <w:rStyle w:val="NormalTok"/>
        </w:rPr>
        <w:t>({</w:t>
      </w:r>
      <w:r>
        <w:br/>
      </w:r>
      <w:r>
        <w:rPr>
          <w:rStyle w:val="NormalTok"/>
        </w:rPr>
        <w:t xml:space="preserve">      </w:t>
      </w:r>
      <w:r>
        <w:rPr>
          <w:rStyle w:val="DataTypeTok"/>
        </w:rPr>
        <w:t>where</w:t>
      </w:r>
      <w:r>
        <w:rPr>
          <w:rStyle w:val="OperatorTok"/>
        </w:rPr>
        <w:t>:</w:t>
      </w:r>
      <w:r>
        <w:rPr>
          <w:rStyle w:val="NormalTok"/>
        </w:rPr>
        <w:t xml:space="preserve"> { </w:t>
      </w:r>
      <w:r>
        <w:rPr>
          <w:rStyle w:val="DataTypeTok"/>
        </w:rPr>
        <w:t>session_id</w:t>
      </w:r>
      <w:r>
        <w:rPr>
          <w:rStyle w:val="OperatorTok"/>
        </w:rPr>
        <w:t>:</w:t>
      </w:r>
      <w:r>
        <w:rPr>
          <w:rStyle w:val="NormalTok"/>
        </w:rPr>
        <w:t xml:space="preserve"> sessionId }</w:t>
      </w:r>
      <w:r>
        <w:rPr>
          <w:rStyle w:val="OperatorTok"/>
        </w:rPr>
        <w:t>,</w:t>
      </w:r>
      <w:r>
        <w:br/>
      </w:r>
      <w:r>
        <w:rPr>
          <w:rStyle w:val="NormalTok"/>
        </w:rPr>
        <w:t xml:space="preserve">      </w:t>
      </w:r>
      <w:r>
        <w:rPr>
          <w:rStyle w:val="DataTypeTok"/>
        </w:rPr>
        <w:t>orderBy</w:t>
      </w:r>
      <w:r>
        <w:rPr>
          <w:rStyle w:val="OperatorTok"/>
        </w:rPr>
        <w:t>:</w:t>
      </w:r>
      <w:r>
        <w:rPr>
          <w:rStyle w:val="NormalTok"/>
        </w:rPr>
        <w:t xml:space="preserve"> { </w:t>
      </w:r>
      <w:r>
        <w:rPr>
          <w:rStyle w:val="DataTypeTok"/>
        </w:rPr>
        <w:t>trigger_id</w:t>
      </w:r>
      <w:r>
        <w:rPr>
          <w:rStyle w:val="OperatorTok"/>
        </w:rPr>
        <w:t>:</w:t>
      </w:r>
      <w:r>
        <w:rPr>
          <w:rStyle w:val="NormalTok"/>
        </w:rPr>
        <w:t xml:space="preserve"> </w:t>
      </w:r>
      <w:r>
        <w:rPr>
          <w:rStyle w:val="StringTok"/>
        </w:rPr>
        <w:t>'asc'</w:t>
      </w:r>
      <w:r>
        <w:rPr>
          <w:rStyle w:val="NormalTok"/>
        </w:rPr>
        <w:t xml:space="preserve"> }</w:t>
      </w:r>
      <w:r>
        <w:rPr>
          <w:rStyle w:val="OperatorTok"/>
        </w:rPr>
        <w:t>,</w:t>
      </w:r>
      <w:r>
        <w:br/>
      </w:r>
      <w:r>
        <w:rPr>
          <w:rStyle w:val="NormalTok"/>
        </w:rPr>
        <w:t xml:space="preserve">      </w:t>
      </w:r>
      <w:r>
        <w:rPr>
          <w:rStyle w:val="DataTypeTok"/>
        </w:rPr>
        <w:t>select</w:t>
      </w:r>
      <w:r>
        <w:rPr>
          <w:rStyle w:val="OperatorTok"/>
        </w:rPr>
        <w:t>:</w:t>
      </w:r>
      <w:r>
        <w:rPr>
          <w:rStyle w:val="NormalTok"/>
        </w:rPr>
        <w:t xml:space="preserve"> { </w:t>
      </w:r>
      <w:r>
        <w:rPr>
          <w:rStyle w:val="DataTypeTok"/>
        </w:rPr>
        <w:t>id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trigger_id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cloudinary_url</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const</w:t>
      </w:r>
      <w:r>
        <w:rPr>
          <w:rStyle w:val="NormalTok"/>
        </w:rPr>
        <w:t xml:space="preserve"> total </w:t>
      </w:r>
      <w:r>
        <w:rPr>
          <w:rStyle w:val="OperatorTok"/>
        </w:rPr>
        <w:t>=</w:t>
      </w:r>
      <w:r>
        <w:rPr>
          <w:rStyle w:val="NormalTok"/>
        </w:rPr>
        <w:t xml:space="preserve"> frames</w:t>
      </w:r>
      <w:r>
        <w:rPr>
          <w:rStyle w:val="OperatorTok"/>
        </w:rPr>
        <w:t>.</w:t>
      </w:r>
      <w:r>
        <w:rPr>
          <w:rStyle w:val="AttributeTok"/>
        </w:rPr>
        <w:t>length</w:t>
      </w:r>
      <w:r>
        <w:rPr>
          <w:rStyle w:val="OperatorTok"/>
        </w:rPr>
        <w:t>;</w:t>
      </w:r>
      <w:r>
        <w:br/>
      </w:r>
      <w:r>
        <w:rPr>
          <w:rStyle w:val="NormalTok"/>
        </w:rPr>
        <w:t xml:space="preserve">    </w:t>
      </w:r>
      <w:r>
        <w:rPr>
          <w:rStyle w:val="KeywordTok"/>
        </w:rPr>
        <w:t>let</w:t>
      </w:r>
      <w:r>
        <w:rPr>
          <w:rStyle w:val="NormalTok"/>
        </w:rPr>
        <w:t xml:space="preserve"> processed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let</w:t>
      </w:r>
      <w:r>
        <w:rPr>
          <w:rStyle w:val="NormalTok"/>
        </w:rPr>
        <w:t xml:space="preserve"> ocrValid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mmentTok"/>
        </w:rPr>
        <w:t>// 3. Process batches of frames using sliding-window concurrency</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frames</w:t>
      </w:r>
      <w:r>
        <w:rPr>
          <w:rStyle w:val="OperatorTok"/>
        </w:rPr>
        <w:t>.</w:t>
      </w:r>
      <w:r>
        <w:rPr>
          <w:rStyle w:val="AttributeTok"/>
        </w:rPr>
        <w:t>length</w:t>
      </w:r>
      <w:r>
        <w:rPr>
          <w:rStyle w:val="OperatorTok"/>
        </w:rPr>
        <w:t>;</w:t>
      </w:r>
      <w:r>
        <w:rPr>
          <w:rStyle w:val="NormalTok"/>
        </w:rPr>
        <w:t xml:space="preserve"> i </w:t>
      </w:r>
      <w:r>
        <w:rPr>
          <w:rStyle w:val="OperatorTok"/>
        </w:rPr>
        <w:t>+=</w:t>
      </w:r>
      <w:r>
        <w:rPr>
          <w:rStyle w:val="NormalTok"/>
        </w:rPr>
        <w:t xml:space="preserve"> OCR_CONCURRENCY) {</w:t>
      </w:r>
      <w:r>
        <w:br/>
      </w:r>
      <w:r>
        <w:rPr>
          <w:rStyle w:val="NormalTok"/>
        </w:rPr>
        <w:t xml:space="preserve">      </w:t>
      </w:r>
      <w:r>
        <w:rPr>
          <w:rStyle w:val="KeywordTok"/>
        </w:rPr>
        <w:t>const</w:t>
      </w:r>
      <w:r>
        <w:rPr>
          <w:rStyle w:val="NormalTok"/>
        </w:rPr>
        <w:t xml:space="preserve"> batch </w:t>
      </w:r>
      <w:r>
        <w:rPr>
          <w:rStyle w:val="OperatorTok"/>
        </w:rPr>
        <w:t>=</w:t>
      </w:r>
      <w:r>
        <w:rPr>
          <w:rStyle w:val="NormalTok"/>
        </w:rPr>
        <w:t xml:space="preserve"> frames</w:t>
      </w:r>
      <w:r>
        <w:rPr>
          <w:rStyle w:val="OperatorTok"/>
        </w:rPr>
        <w:t>.</w:t>
      </w:r>
      <w:r>
        <w:rPr>
          <w:rStyle w:val="FunctionTok"/>
        </w:rPr>
        <w:t>slice</w:t>
      </w:r>
      <w:r>
        <w:rPr>
          <w:rStyle w:val="NormalTok"/>
        </w:rPr>
        <w:t>(i</w:t>
      </w:r>
      <w:r>
        <w:rPr>
          <w:rStyle w:val="OperatorTok"/>
        </w:rPr>
        <w:t>,</w:t>
      </w:r>
      <w:r>
        <w:rPr>
          <w:rStyle w:val="NormalTok"/>
        </w:rPr>
        <w:t xml:space="preserve"> i </w:t>
      </w:r>
      <w:r>
        <w:rPr>
          <w:rStyle w:val="OperatorTok"/>
        </w:rPr>
        <w:t>+</w:t>
      </w:r>
      <w:r>
        <w:rPr>
          <w:rStyle w:val="NormalTok"/>
        </w:rPr>
        <w:t xml:space="preserve"> OCR_CONCURRENCY)</w:t>
      </w:r>
      <w:r>
        <w:rPr>
          <w:rStyle w:val="OperatorTok"/>
        </w:rPr>
        <w:t>;</w:t>
      </w:r>
      <w:r>
        <w:br/>
      </w:r>
      <w:r>
        <w:br/>
      </w:r>
      <w:r>
        <w:rPr>
          <w:rStyle w:val="NormalTok"/>
        </w:rPr>
        <w:t xml:space="preserve">      </w:t>
      </w:r>
      <w:r>
        <w:rPr>
          <w:rStyle w:val="KeywordTok"/>
        </w:rPr>
        <w:t>const</w:t>
      </w:r>
      <w:r>
        <w:rPr>
          <w:rStyle w:val="NormalTok"/>
        </w:rPr>
        <w:t xml:space="preserve"> results </w:t>
      </w:r>
      <w:r>
        <w:rPr>
          <w:rStyle w:val="OperatorTok"/>
        </w:rPr>
        <w:t>=</w:t>
      </w:r>
      <w:r>
        <w:rPr>
          <w:rStyle w:val="NormalTok"/>
        </w:rPr>
        <w:t xml:space="preserve"> </w:t>
      </w:r>
      <w:r>
        <w:rPr>
          <w:rStyle w:val="ControlFlowTok"/>
        </w:rPr>
        <w:t>await</w:t>
      </w:r>
      <w:r>
        <w:rPr>
          <w:rStyle w:val="NormalTok"/>
        </w:rPr>
        <w:t xml:space="preserve"> </w:t>
      </w:r>
      <w:r>
        <w:rPr>
          <w:rStyle w:val="BuiltInTok"/>
        </w:rPr>
        <w:t>Promise</w:t>
      </w:r>
      <w:r>
        <w:rPr>
          <w:rStyle w:val="OperatorTok"/>
        </w:rPr>
        <w:t>.</w:t>
      </w:r>
      <w:r>
        <w:rPr>
          <w:rStyle w:val="FunctionTok"/>
        </w:rPr>
        <w:t>allSettled</w:t>
      </w:r>
      <w:r>
        <w:rPr>
          <w:rStyle w:val="NormalTok"/>
        </w:rPr>
        <w:t>(</w:t>
      </w:r>
      <w:r>
        <w:br/>
      </w:r>
      <w:r>
        <w:rPr>
          <w:rStyle w:val="NormalTok"/>
        </w:rPr>
        <w:t xml:space="preserve">        batch</w:t>
      </w:r>
      <w:r>
        <w:rPr>
          <w:rStyle w:val="OperatorTok"/>
        </w:rPr>
        <w:t>.</w:t>
      </w:r>
      <w:r>
        <w:rPr>
          <w:rStyle w:val="FunctionTok"/>
        </w:rPr>
        <w:t>map</w:t>
      </w:r>
      <w:r>
        <w:rPr>
          <w:rStyle w:val="NormalTok"/>
        </w:rPr>
        <w:t xml:space="preserve">((frame) </w:t>
      </w:r>
      <w:r>
        <w:rPr>
          <w:rStyle w:val="KeywordTok"/>
        </w:rPr>
        <w:t>=&gt;</w:t>
      </w:r>
      <w:r>
        <w:br/>
      </w:r>
      <w:r>
        <w:rPr>
          <w:rStyle w:val="NormalTok"/>
        </w:rPr>
        <w:t xml:space="preserve">          axios</w:t>
      </w:r>
      <w:r>
        <w:rPr>
          <w:rStyle w:val="OperatorTok"/>
        </w:rPr>
        <w:t>.</w:t>
      </w:r>
      <w:r>
        <w:rPr>
          <w:rStyle w:val="FunctionTok"/>
        </w:rPr>
        <w:t>post</w:t>
      </w:r>
      <w:r>
        <w:rPr>
          <w:rStyle w:val="NormalTok"/>
        </w:rPr>
        <w:t>(</w:t>
      </w:r>
      <w:r>
        <w:rPr>
          <w:rStyle w:val="VerbatimStringTok"/>
        </w:rPr>
        <w:t>`</w:t>
      </w:r>
      <w:r>
        <w:rPr>
          <w:rStyle w:val="SpecialCharTok"/>
        </w:rPr>
        <w:t>${</w:t>
      </w:r>
      <w:r>
        <w:rPr>
          <w:rStyle w:val="NormalTok"/>
        </w:rPr>
        <w:t>config</w:t>
      </w:r>
      <w:r>
        <w:rPr>
          <w:rStyle w:val="OperatorTok"/>
        </w:rPr>
        <w:t>.</w:t>
      </w:r>
      <w:r>
        <w:rPr>
          <w:rStyle w:val="AttributeTok"/>
        </w:rPr>
        <w:t>services</w:t>
      </w:r>
      <w:r>
        <w:rPr>
          <w:rStyle w:val="OperatorTok"/>
        </w:rPr>
        <w:t>.</w:t>
      </w:r>
      <w:r>
        <w:rPr>
          <w:rStyle w:val="AttributeTok"/>
        </w:rPr>
        <w:t>ocr</w:t>
      </w:r>
      <w:r>
        <w:rPr>
          <w:rStyle w:val="SpecialCharTok"/>
        </w:rPr>
        <w:t>}</w:t>
      </w:r>
      <w:r>
        <w:rPr>
          <w:rStyle w:val="VerbatimStringTok"/>
        </w:rPr>
        <w:t>/ocr`</w:t>
      </w:r>
      <w:r>
        <w:rPr>
          <w:rStyle w:val="OperatorTok"/>
        </w:rPr>
        <w:t>,</w:t>
      </w:r>
      <w:r>
        <w:rPr>
          <w:rStyle w:val="NormalTok"/>
        </w:rPr>
        <w:t xml:space="preserve"> {</w:t>
      </w:r>
      <w:r>
        <w:br/>
      </w:r>
      <w:r>
        <w:rPr>
          <w:rStyle w:val="NormalTok"/>
        </w:rPr>
        <w:t xml:space="preserve">            </w:t>
      </w:r>
      <w:r>
        <w:rPr>
          <w:rStyle w:val="DataTypeTok"/>
        </w:rPr>
        <w:t>frame_url</w:t>
      </w:r>
      <w:r>
        <w:rPr>
          <w:rStyle w:val="OperatorTok"/>
        </w:rPr>
        <w:t>:</w:t>
      </w:r>
      <w:r>
        <w:rPr>
          <w:rStyle w:val="NormalTok"/>
        </w:rPr>
        <w:t xml:space="preserve"> frame</w:t>
      </w:r>
      <w:r>
        <w:rPr>
          <w:rStyle w:val="OperatorTok"/>
        </w:rPr>
        <w:t>.</w:t>
      </w:r>
      <w:r>
        <w:rPr>
          <w:rStyle w:val="AttributeTok"/>
        </w:rPr>
        <w:t>cloudinary_url</w:t>
      </w:r>
      <w:r>
        <w:rPr>
          <w:rStyle w:val="OperatorTok"/>
        </w:rPr>
        <w:t>,</w:t>
      </w:r>
      <w:r>
        <w:br/>
      </w:r>
      <w:r>
        <w:rPr>
          <w:rStyle w:val="NormalTok"/>
        </w:rPr>
        <w:t xml:space="preserve">            </w:t>
      </w:r>
      <w:r>
        <w:rPr>
          <w:rStyle w:val="DataTypeTok"/>
        </w:rPr>
        <w:t>frame_id</w:t>
      </w:r>
      <w:r>
        <w:rPr>
          <w:rStyle w:val="OperatorTok"/>
        </w:rPr>
        <w:t>:</w:t>
      </w:r>
      <w:r>
        <w:rPr>
          <w:rStyle w:val="NormalTok"/>
        </w:rPr>
        <w:t xml:space="preserve"> frame</w:t>
      </w:r>
      <w:r>
        <w:rPr>
          <w:rStyle w:val="OperatorTok"/>
        </w:rPr>
        <w:t>.</w:t>
      </w:r>
      <w:r>
        <w:rPr>
          <w:rStyle w:val="AttributeTok"/>
        </w:rPr>
        <w:t>id</w:t>
      </w:r>
      <w:r>
        <w:rPr>
          <w:rStyle w:val="OperatorTok"/>
        </w:rPr>
        <w:t>,</w:t>
      </w:r>
      <w:r>
        <w:br/>
      </w:r>
      <w:r>
        <w:rPr>
          <w:rStyle w:val="NormalTok"/>
        </w:rPr>
        <w:t xml:space="preserve">            </w:t>
      </w:r>
      <w:r>
        <w:rPr>
          <w:rStyle w:val="DataTypeTok"/>
        </w:rPr>
        <w:t>trigger_id</w:t>
      </w:r>
      <w:r>
        <w:rPr>
          <w:rStyle w:val="OperatorTok"/>
        </w:rPr>
        <w:t>:</w:t>
      </w:r>
      <w:r>
        <w:rPr>
          <w:rStyle w:val="NormalTok"/>
        </w:rPr>
        <w:t xml:space="preserve"> </w:t>
      </w:r>
      <w:r>
        <w:rPr>
          <w:rStyle w:val="BuiltInTok"/>
        </w:rPr>
        <w:t>Number</w:t>
      </w:r>
      <w:r>
        <w:rPr>
          <w:rStyle w:val="NormalTok"/>
        </w:rPr>
        <w:t>(frame</w:t>
      </w:r>
      <w:r>
        <w:rPr>
          <w:rStyle w:val="OperatorTok"/>
        </w:rPr>
        <w:t>.</w:t>
      </w:r>
      <w:r>
        <w:rPr>
          <w:rStyle w:val="AttributeTok"/>
        </w:rPr>
        <w:t>trigger_id</w:t>
      </w:r>
      <w:r>
        <w:rPr>
          <w:rStyle w:val="NormalTok"/>
        </w:rPr>
        <w:t>)</w:t>
      </w:r>
      <w:r>
        <w:rPr>
          <w:rStyle w:val="OperatorTok"/>
        </w:rPr>
        <w:t>,</w:t>
      </w:r>
      <w:r>
        <w:br/>
      </w:r>
      <w:r>
        <w:rPr>
          <w:rStyle w:val="NormalTok"/>
        </w:rPr>
        <w:t xml:space="preserve">            </w:t>
      </w:r>
      <w:r>
        <w:rPr>
          <w:rStyle w:val="DataTypeTok"/>
        </w:rPr>
        <w:t>session_id</w:t>
      </w:r>
      <w:r>
        <w:rPr>
          <w:rStyle w:val="OperatorTok"/>
        </w:rPr>
        <w:t>:</w:t>
      </w:r>
      <w:r>
        <w:rPr>
          <w:rStyle w:val="NormalTok"/>
        </w:rPr>
        <w:t xml:space="preserve"> sessionId</w:t>
      </w:r>
      <w:r>
        <w:rPr>
          <w:rStyle w:val="OperatorTok"/>
        </w:rPr>
        <w:t>,</w:t>
      </w:r>
      <w:r>
        <w:br/>
      </w:r>
      <w:r>
        <w:rPr>
          <w:rStyle w:val="NormalTok"/>
        </w:rPr>
        <w:t xml:space="preserve">          }</w:t>
      </w:r>
      <w:r>
        <w:rPr>
          <w:rStyle w:val="OperatorTok"/>
        </w:rPr>
        <w:t>,</w:t>
      </w:r>
      <w:r>
        <w:rPr>
          <w:rStyle w:val="NormalTok"/>
        </w:rPr>
        <w:t xml:space="preserve"> { </w:t>
      </w:r>
      <w:r>
        <w:rPr>
          <w:rStyle w:val="DataTypeTok"/>
        </w:rPr>
        <w:t>timeout</w:t>
      </w:r>
      <w:r>
        <w:rPr>
          <w:rStyle w:val="OperatorTok"/>
        </w:rPr>
        <w:t>:</w:t>
      </w:r>
      <w:r>
        <w:rPr>
          <w:rStyle w:val="NormalTok"/>
        </w:rPr>
        <w:t xml:space="preserve"> </w:t>
      </w:r>
      <w:r>
        <w:rPr>
          <w:rStyle w:val="DecValTok"/>
        </w:rPr>
        <w:t>30_000</w:t>
      </w:r>
      <w:r>
        <w:rPr>
          <w:rStyle w:val="NormalTok"/>
        </w:rPr>
        <w:t xml:space="preserve"> })</w:t>
      </w:r>
      <w:r>
        <w:br/>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res </w:t>
      </w:r>
      <w:r>
        <w:rPr>
          <w:rStyle w:val="KeywordTok"/>
        </w:rPr>
        <w:t>of</w:t>
      </w:r>
      <w:r>
        <w:rPr>
          <w:rStyle w:val="NormalTok"/>
        </w:rPr>
        <w:t xml:space="preserve"> results) {</w:t>
      </w:r>
      <w:r>
        <w:br/>
      </w:r>
      <w:r>
        <w:rPr>
          <w:rStyle w:val="NormalTok"/>
        </w:rPr>
        <w:t xml:space="preserve">        </w:t>
      </w:r>
      <w:r>
        <w:rPr>
          <w:rStyle w:val="ControlFlowTok"/>
        </w:rPr>
        <w:t>if</w:t>
      </w:r>
      <w:r>
        <w:rPr>
          <w:rStyle w:val="NormalTok"/>
        </w:rPr>
        <w:t xml:space="preserve"> (res</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StringTok"/>
        </w:rPr>
        <w:t>'fulfilled'</w:t>
      </w:r>
      <w:r>
        <w:rPr>
          <w:rStyle w:val="NormalTok"/>
        </w:rPr>
        <w:t xml:space="preserve"> </w:t>
      </w:r>
      <w:r>
        <w:rPr>
          <w:rStyle w:val="OperatorTok"/>
        </w:rPr>
        <w:t>&amp;&amp;</w:t>
      </w:r>
      <w:r>
        <w:rPr>
          <w:rStyle w:val="NormalTok"/>
        </w:rPr>
        <w:t xml:space="preserve"> res</w:t>
      </w:r>
      <w:r>
        <w:rPr>
          <w:rStyle w:val="OperatorTok"/>
        </w:rPr>
        <w:t>.</w:t>
      </w:r>
      <w:r>
        <w:rPr>
          <w:rStyle w:val="AttributeTok"/>
        </w:rPr>
        <w:t>value</w:t>
      </w:r>
      <w:r>
        <w:rPr>
          <w:rStyle w:val="OperatorTok"/>
        </w:rPr>
        <w:t>.</w:t>
      </w:r>
      <w:r>
        <w:rPr>
          <w:rStyle w:val="AttributeTok"/>
        </w:rPr>
        <w:t>data</w:t>
      </w:r>
      <w:r>
        <w:rPr>
          <w:rStyle w:val="OperatorTok"/>
        </w:rPr>
        <w:t>?.</w:t>
      </w:r>
      <w:r>
        <w:rPr>
          <w:rStyle w:val="AttributeTok"/>
        </w:rPr>
        <w:t>is_valid</w:t>
      </w:r>
      <w:r>
        <w:rPr>
          <w:rStyle w:val="NormalTok"/>
        </w:rPr>
        <w:t>) {</w:t>
      </w:r>
      <w:r>
        <w:br/>
      </w:r>
      <w:r>
        <w:rPr>
          <w:rStyle w:val="NormalTok"/>
        </w:rPr>
        <w:t xml:space="preserve">          ocrValid</w:t>
      </w:r>
      <w:r>
        <w:rPr>
          <w:rStyle w:val="OperatorTok"/>
        </w:rPr>
        <w:t>++;</w:t>
      </w:r>
      <w:r>
        <w:br/>
      </w:r>
      <w:r>
        <w:rPr>
          <w:rStyle w:val="NormalTok"/>
        </w:rPr>
        <w:t xml:space="preserve">        }</w:t>
      </w:r>
      <w:r>
        <w:br/>
      </w:r>
      <w:r>
        <w:rPr>
          <w:rStyle w:val="NormalTok"/>
        </w:rPr>
        <w:t xml:space="preserve">      }</w:t>
      </w:r>
      <w:r>
        <w:br/>
      </w:r>
      <w:r>
        <w:rPr>
          <w:rStyle w:val="NormalTok"/>
        </w:rPr>
        <w:t xml:space="preserve">      processed </w:t>
      </w:r>
      <w:r>
        <w:rPr>
          <w:rStyle w:val="OperatorTok"/>
        </w:rPr>
        <w:t>+=</w:t>
      </w:r>
      <w:r>
        <w:rPr>
          <w:rStyle w:val="NormalTok"/>
        </w:rPr>
        <w:t xml:space="preserve"> batch</w:t>
      </w:r>
      <w:r>
        <w:rPr>
          <w:rStyle w:val="OperatorTok"/>
        </w:rPr>
        <w:t>.</w:t>
      </w:r>
      <w:r>
        <w:rPr>
          <w:rStyle w:val="AttributeTok"/>
        </w:rPr>
        <w:t>length</w:t>
      </w:r>
      <w:r>
        <w:rPr>
          <w:rStyle w:val="OperatorTok"/>
        </w:rPr>
        <w:t>;</w:t>
      </w:r>
      <w:r>
        <w:br/>
      </w:r>
      <w:r>
        <w:br/>
      </w:r>
      <w:r>
        <w:rPr>
          <w:rStyle w:val="NormalTok"/>
        </w:rPr>
        <w:t xml:space="preserve">      </w:t>
      </w:r>
      <w:r>
        <w:rPr>
          <w:rStyle w:val="CommentTok"/>
        </w:rPr>
        <w:t>// Throttle DB writes and broadcast socket updates to avoid overload</w:t>
      </w:r>
      <w:r>
        <w:br/>
      </w:r>
      <w:r>
        <w:rPr>
          <w:rStyle w:val="NormalTok"/>
        </w:rPr>
        <w:t xml:space="preserve">      </w:t>
      </w:r>
      <w:r>
        <w:rPr>
          <w:rStyle w:val="ControlFlowTok"/>
        </w:rPr>
        <w:t>if</w:t>
      </w:r>
      <w:r>
        <w:rPr>
          <w:rStyle w:val="NormalTok"/>
        </w:rPr>
        <w:t xml:space="preserve"> (processed </w:t>
      </w:r>
      <w:r>
        <w:rPr>
          <w:rStyle w:val="OperatorTok"/>
        </w:rPr>
        <w:t>%</w:t>
      </w:r>
      <w:r>
        <w:rPr>
          <w:rStyle w:val="NormalTok"/>
        </w:rPr>
        <w:t xml:space="preserve"> PROGRESS_EVERY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processed </w:t>
      </w:r>
      <w:r>
        <w:rPr>
          <w:rStyle w:val="OperatorTok"/>
        </w:rPr>
        <w:t>===</w:t>
      </w:r>
      <w:r>
        <w:rPr>
          <w:rStyle w:val="NormalTok"/>
        </w:rPr>
        <w:t xml:space="preserve"> total) {</w:t>
      </w:r>
      <w:r>
        <w:br/>
      </w:r>
      <w:r>
        <w:rPr>
          <w:rStyle w:val="NormalTok"/>
        </w:rPr>
        <w:t xml:space="preserve">        </w:t>
      </w:r>
      <w:r>
        <w:rPr>
          <w:rStyle w:val="KeywordTok"/>
        </w:rPr>
        <w:t>const</w:t>
      </w:r>
      <w:r>
        <w:rPr>
          <w:rStyle w:val="NormalTok"/>
        </w:rPr>
        <w:t xml:space="preserve"> pct </w:t>
      </w:r>
      <w:r>
        <w:rPr>
          <w:rStyle w:val="OperatorTok"/>
        </w:rPr>
        <w:t>=</w:t>
      </w:r>
      <w:r>
        <w:rPr>
          <w:rStyle w:val="NormalTok"/>
        </w:rPr>
        <w:t xml:space="preserve"> </w:t>
      </w:r>
      <w:r>
        <w:rPr>
          <w:rStyle w:val="BuiltInTok"/>
        </w:rPr>
        <w:t>Math</w:t>
      </w:r>
      <w:r>
        <w:rPr>
          <w:rStyle w:val="OperatorTok"/>
        </w:rPr>
        <w:t>.</w:t>
      </w:r>
      <w:r>
        <w:rPr>
          <w:rStyle w:val="FunctionTok"/>
        </w:rPr>
        <w:t>round</w:t>
      </w:r>
      <w:r>
        <w:rPr>
          <w:rStyle w:val="NormalTok"/>
        </w:rPr>
        <w:t xml:space="preserve">((processed </w:t>
      </w:r>
      <w:r>
        <w:rPr>
          <w:rStyle w:val="OperatorTok"/>
        </w:rPr>
        <w:t>/</w:t>
      </w:r>
      <w:r>
        <w:rPr>
          <w:rStyle w:val="NormalTok"/>
        </w:rPr>
        <w:t xml:space="preserve"> total) </w:t>
      </w:r>
      <w:r>
        <w:rPr>
          <w:rStyle w:val="OperatorTok"/>
        </w:rPr>
        <w:t>*</w:t>
      </w:r>
      <w:r>
        <w:rPr>
          <w:rStyle w:val="NormalTok"/>
        </w:rPr>
        <w:t xml:space="preserve"> </w:t>
      </w:r>
      <w:r>
        <w:rPr>
          <w:rStyle w:val="DecValTok"/>
        </w:rPr>
        <w:t>100</w:t>
      </w:r>
      <w:r>
        <w:rPr>
          <w:rStyle w:val="NormalTok"/>
        </w:rPr>
        <w:t>)</w:t>
      </w:r>
      <w:r>
        <w:rPr>
          <w:rStyle w:val="OperatorTok"/>
        </w:rPr>
        <w:t>;</w:t>
      </w:r>
      <w:r>
        <w:br/>
      </w:r>
      <w:r>
        <w:rPr>
          <w:rStyle w:val="NormalTok"/>
        </w:rPr>
        <w:t xml:space="preserve">        </w:t>
      </w:r>
      <w:r>
        <w:rPr>
          <w:rStyle w:val="ControlFlowTok"/>
        </w:rPr>
        <w:t>await</w:t>
      </w:r>
      <w:r>
        <w:rPr>
          <w:rStyle w:val="NormalTok"/>
        </w:rPr>
        <w:t xml:space="preserve"> prisma</w:t>
      </w:r>
      <w:r>
        <w:rPr>
          <w:rStyle w:val="OperatorTok"/>
        </w:rPr>
        <w:t>.</w:t>
      </w:r>
      <w:r>
        <w:rPr>
          <w:rStyle w:val="AttributeTok"/>
        </w:rPr>
        <w:t>pipelineStage</w:t>
      </w:r>
      <w:r>
        <w:rPr>
          <w:rStyle w:val="OperatorTok"/>
        </w:rPr>
        <w:t>.</w:t>
      </w:r>
      <w:r>
        <w:rPr>
          <w:rStyle w:val="FunctionTok"/>
        </w:rPr>
        <w:t>updateMany</w:t>
      </w:r>
      <w:r>
        <w:rPr>
          <w:rStyle w:val="NormalTok"/>
        </w:rPr>
        <w:t>({</w:t>
      </w:r>
      <w:r>
        <w:br/>
      </w:r>
      <w:r>
        <w:rPr>
          <w:rStyle w:val="NormalTok"/>
        </w:rPr>
        <w:lastRenderedPageBreak/>
        <w:t xml:space="preserve">          </w:t>
      </w:r>
      <w:r>
        <w:rPr>
          <w:rStyle w:val="DataTypeTok"/>
        </w:rPr>
        <w:t>where</w:t>
      </w:r>
      <w:r>
        <w:rPr>
          <w:rStyle w:val="OperatorTok"/>
        </w:rPr>
        <w:t>:</w:t>
      </w:r>
      <w:r>
        <w:rPr>
          <w:rStyle w:val="NormalTok"/>
        </w:rPr>
        <w:t xml:space="preserve"> { </w:t>
      </w:r>
      <w:r>
        <w:rPr>
          <w:rStyle w:val="DataTypeTok"/>
        </w:rPr>
        <w:t>session_id</w:t>
      </w:r>
      <w:r>
        <w:rPr>
          <w:rStyle w:val="OperatorTok"/>
        </w:rPr>
        <w:t>:</w:t>
      </w:r>
      <w:r>
        <w:rPr>
          <w:rStyle w:val="NormalTok"/>
        </w:rPr>
        <w:t xml:space="preserve"> sessionId</w:t>
      </w:r>
      <w:r>
        <w:rPr>
          <w:rStyle w:val="OperatorTok"/>
        </w:rPr>
        <w:t>,</w:t>
      </w:r>
      <w:r>
        <w:rPr>
          <w:rStyle w:val="NormalTok"/>
        </w:rPr>
        <w:t xml:space="preserve"> </w:t>
      </w:r>
      <w:r>
        <w:rPr>
          <w:rStyle w:val="DataTypeTok"/>
        </w:rPr>
        <w:t>stage</w:t>
      </w:r>
      <w:r>
        <w:rPr>
          <w:rStyle w:val="OperatorTok"/>
        </w:rPr>
        <w:t>:</w:t>
      </w:r>
      <w:r>
        <w:rPr>
          <w:rStyle w:val="NormalTok"/>
        </w:rPr>
        <w:t xml:space="preserve"> </w:t>
      </w:r>
      <w:r>
        <w:rPr>
          <w:rStyle w:val="StringTok"/>
        </w:rPr>
        <w:t>'ocr_detection'</w:t>
      </w:r>
      <w:r>
        <w:rPr>
          <w:rStyle w:val="NormalTok"/>
        </w:rPr>
        <w:t xml:space="preserve"> }</w:t>
      </w:r>
      <w:r>
        <w:rPr>
          <w:rStyle w:val="OperatorTok"/>
        </w:rPr>
        <w:t>,</w:t>
      </w:r>
      <w:r>
        <w:br/>
      </w:r>
      <w:r>
        <w:rPr>
          <w:rStyle w:val="NormalTok"/>
        </w:rPr>
        <w:t xml:space="preserve">          </w:t>
      </w:r>
      <w:r>
        <w:rPr>
          <w:rStyle w:val="DataTypeTok"/>
        </w:rPr>
        <w:t>data</w:t>
      </w:r>
      <w:r>
        <w:rPr>
          <w:rStyle w:val="OperatorTok"/>
        </w:rPr>
        <w:t>:</w:t>
      </w:r>
      <w:r>
        <w:rPr>
          <w:rStyle w:val="NormalTok"/>
        </w:rPr>
        <w:t xml:space="preserve"> {</w:t>
      </w:r>
      <w:r>
        <w:br/>
      </w:r>
      <w:r>
        <w:rPr>
          <w:rStyle w:val="NormalTok"/>
        </w:rPr>
        <w:t xml:space="preserve">            </w:t>
      </w:r>
      <w:r>
        <w:rPr>
          <w:rStyle w:val="DataTypeTok"/>
        </w:rPr>
        <w:t>detail_message</w:t>
      </w:r>
      <w:r>
        <w:rPr>
          <w:rStyle w:val="OperatorTok"/>
        </w:rPr>
        <w:t>:</w:t>
      </w:r>
      <w:r>
        <w:rPr>
          <w:rStyle w:val="NormalTok"/>
        </w:rPr>
        <w:t xml:space="preserve"> </w:t>
      </w:r>
      <w:r>
        <w:rPr>
          <w:rStyle w:val="VerbatimStringTok"/>
        </w:rPr>
        <w:t xml:space="preserve">`OCR: </w:t>
      </w:r>
      <w:r>
        <w:rPr>
          <w:rStyle w:val="SpecialCharTok"/>
        </w:rPr>
        <w:t>${</w:t>
      </w:r>
      <w:r>
        <w:rPr>
          <w:rStyle w:val="NormalTok"/>
        </w:rPr>
        <w:t>processed</w:t>
      </w:r>
      <w:r>
        <w:rPr>
          <w:rStyle w:val="SpecialCharTok"/>
        </w:rPr>
        <w:t>}</w:t>
      </w:r>
      <w:r>
        <w:rPr>
          <w:rStyle w:val="VerbatimStringTok"/>
        </w:rPr>
        <w:t>/</w:t>
      </w:r>
      <w:r>
        <w:rPr>
          <w:rStyle w:val="SpecialCharTok"/>
        </w:rPr>
        <w:t>${</w:t>
      </w:r>
      <w:r>
        <w:rPr>
          <w:rStyle w:val="NormalTok"/>
        </w:rPr>
        <w:t>total</w:t>
      </w:r>
      <w:r>
        <w:rPr>
          <w:rStyle w:val="SpecialCharTok"/>
        </w:rPr>
        <w:t>}</w:t>
      </w:r>
      <w:r>
        <w:rPr>
          <w:rStyle w:val="VerbatimStringTok"/>
        </w:rPr>
        <w:t xml:space="preserve"> frames (</w:t>
      </w:r>
      <w:r>
        <w:rPr>
          <w:rStyle w:val="SpecialCharTok"/>
        </w:rPr>
        <w:t>${</w:t>
      </w:r>
      <w:r>
        <w:rPr>
          <w:rStyle w:val="NormalTok"/>
        </w:rPr>
        <w:t>ocrValid</w:t>
      </w:r>
      <w:r>
        <w:rPr>
          <w:rStyle w:val="SpecialCharTok"/>
        </w:rPr>
        <w:t>}</w:t>
      </w:r>
      <w:r>
        <w:rPr>
          <w:rStyle w:val="VerbatimStringTok"/>
        </w:rPr>
        <w:t xml:space="preserve"> valid)`</w:t>
      </w:r>
      <w:r>
        <w:rPr>
          <w:rStyle w:val="OperatorTok"/>
        </w:rPr>
        <w:t>,</w:t>
      </w:r>
      <w:r>
        <w:br/>
      </w:r>
      <w:r>
        <w:rPr>
          <w:rStyle w:val="NormalTok"/>
        </w:rPr>
        <w:t xml:space="preserve">            </w:t>
      </w:r>
      <w:r>
        <w:rPr>
          <w:rStyle w:val="DataTypeTok"/>
        </w:rPr>
        <w:t>stats</w:t>
      </w:r>
      <w:r>
        <w:rPr>
          <w:rStyle w:val="OperatorTok"/>
        </w:rPr>
        <w:t>:</w:t>
      </w:r>
      <w:r>
        <w:rPr>
          <w:rStyle w:val="NormalTok"/>
        </w:rPr>
        <w:t xml:space="preserve"> { processed</w:t>
      </w:r>
      <w:r>
        <w:rPr>
          <w:rStyle w:val="OperatorTok"/>
        </w:rPr>
        <w:t>,</w:t>
      </w:r>
      <w:r>
        <w:rPr>
          <w:rStyle w:val="NormalTok"/>
        </w:rPr>
        <w:t xml:space="preserve"> total</w:t>
      </w:r>
      <w:r>
        <w:rPr>
          <w:rStyle w:val="OperatorTok"/>
        </w:rPr>
        <w:t>,</w:t>
      </w:r>
      <w:r>
        <w:rPr>
          <w:rStyle w:val="NormalTok"/>
        </w:rPr>
        <w:t xml:space="preserve"> </w:t>
      </w:r>
      <w:r>
        <w:rPr>
          <w:rStyle w:val="DataTypeTok"/>
        </w:rPr>
        <w:t>valid</w:t>
      </w:r>
      <w:r>
        <w:rPr>
          <w:rStyle w:val="OperatorTok"/>
        </w:rPr>
        <w:t>:</w:t>
      </w:r>
      <w:r>
        <w:rPr>
          <w:rStyle w:val="NormalTok"/>
        </w:rPr>
        <w:t xml:space="preserve"> ocrValid</w:t>
      </w:r>
      <w:r>
        <w:rPr>
          <w:rStyle w:val="OperatorTok"/>
        </w:rPr>
        <w:t>,</w:t>
      </w:r>
      <w:r>
        <w:rPr>
          <w:rStyle w:val="NormalTok"/>
        </w:rPr>
        <w:t xml:space="preserve"> </w:t>
      </w:r>
      <w:r>
        <w:rPr>
          <w:rStyle w:val="DataTypeTok"/>
        </w:rPr>
        <w:t>progress_pct</w:t>
      </w:r>
      <w:r>
        <w:rPr>
          <w:rStyle w:val="OperatorTok"/>
        </w:rPr>
        <w:t>:</w:t>
      </w:r>
      <w:r>
        <w:rPr>
          <w:rStyle w:val="NormalTok"/>
        </w:rPr>
        <w:t xml:space="preserve"> pct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FunctionTok"/>
        </w:rPr>
        <w:t>broadcast</w:t>
      </w:r>
      <w:r>
        <w:rPr>
          <w:rStyle w:val="NormalTok"/>
        </w:rPr>
        <w:t>(sessionId</w:t>
      </w:r>
      <w:r>
        <w:rPr>
          <w:rStyle w:val="OperatorTok"/>
        </w:rPr>
        <w:t>,</w:t>
      </w:r>
      <w:r>
        <w:rPr>
          <w:rStyle w:val="NormalTok"/>
        </w:rPr>
        <w:t xml:space="preserve"> { </w:t>
      </w:r>
      <w:r>
        <w:rPr>
          <w:rStyle w:val="DataTypeTok"/>
        </w:rPr>
        <w:t>type</w:t>
      </w:r>
      <w:r>
        <w:rPr>
          <w:rStyle w:val="OperatorTok"/>
        </w:rPr>
        <w:t>:</w:t>
      </w:r>
      <w:r>
        <w:rPr>
          <w:rStyle w:val="NormalTok"/>
        </w:rPr>
        <w:t xml:space="preserve"> </w:t>
      </w:r>
      <w:r>
        <w:rPr>
          <w:rStyle w:val="StringTok"/>
        </w:rPr>
        <w:t>'progress_update'</w:t>
      </w:r>
      <w:r>
        <w:rPr>
          <w:rStyle w:val="OperatorTok"/>
        </w:rPr>
        <w:t>,</w:t>
      </w:r>
      <w:r>
        <w:rPr>
          <w:rStyle w:val="NormalTok"/>
        </w:rPr>
        <w:t xml:space="preserve"> sessionId</w:t>
      </w:r>
      <w:r>
        <w:rPr>
          <w:rStyle w:val="OperatorTok"/>
        </w:rPr>
        <w:t>,</w:t>
      </w:r>
      <w:r>
        <w:rPr>
          <w:rStyle w:val="NormalTok"/>
        </w:rPr>
        <w:t xml:space="preserve"> </w:t>
      </w:r>
      <w:r>
        <w:rPr>
          <w:rStyle w:val="DataTypeTok"/>
        </w:rPr>
        <w:t>stage</w:t>
      </w:r>
      <w:r>
        <w:rPr>
          <w:rStyle w:val="OperatorTok"/>
        </w:rPr>
        <w:t>:</w:t>
      </w:r>
      <w:r>
        <w:rPr>
          <w:rStyle w:val="NormalTok"/>
        </w:rPr>
        <w:t xml:space="preserve"> </w:t>
      </w:r>
      <w:r>
        <w:rPr>
          <w:rStyle w:val="StringTok"/>
        </w:rPr>
        <w:t>'ocr_detection'</w:t>
      </w:r>
      <w:r>
        <w:rPr>
          <w:rStyle w:val="OperatorTok"/>
        </w:rPr>
        <w:t>,</w:t>
      </w:r>
      <w:r>
        <w:rPr>
          <w:rStyle w:val="NormalTok"/>
        </w:rPr>
        <w:t xml:space="preserve"> processed</w:t>
      </w:r>
      <w:r>
        <w:rPr>
          <w:rStyle w:val="OperatorTok"/>
        </w:rPr>
        <w:t>,</w:t>
      </w:r>
      <w:r>
        <w:rPr>
          <w:rStyle w:val="NormalTok"/>
        </w:rPr>
        <w:t xml:space="preserve"> total</w:t>
      </w:r>
      <w:r>
        <w:rPr>
          <w:rStyle w:val="OperatorTok"/>
        </w:rPr>
        <w:t>,</w:t>
      </w:r>
      <w:r>
        <w:rPr>
          <w:rStyle w:val="NormalTok"/>
        </w:rPr>
        <w:t xml:space="preserve"> pct })</w:t>
      </w:r>
      <w:r>
        <w:rPr>
          <w:rStyle w:val="OperatorTok"/>
        </w:rPr>
        <w:t>;</w:t>
      </w:r>
      <w:r>
        <w:br/>
      </w:r>
      <w:r>
        <w:rPr>
          <w:rStyle w:val="NormalTok"/>
        </w:rPr>
        <w:t xml:space="preserve">      }</w:t>
      </w:r>
      <w:r>
        <w:br/>
      </w:r>
      <w:r>
        <w:rPr>
          <w:rStyle w:val="NormalTok"/>
        </w:rPr>
        <w:t xml:space="preserve">    }</w:t>
      </w:r>
      <w:r>
        <w:br/>
      </w:r>
      <w:r>
        <w:br/>
      </w:r>
      <w:r>
        <w:rPr>
          <w:rStyle w:val="NormalTok"/>
        </w:rPr>
        <w:t xml:space="preserve">    </w:t>
      </w:r>
      <w:r>
        <w:rPr>
          <w:rStyle w:val="CommentTok"/>
        </w:rPr>
        <w:t>// 4. Mark OCR complete and hand off to the synchronization engine</w:t>
      </w:r>
      <w:r>
        <w:br/>
      </w:r>
      <w:r>
        <w:rPr>
          <w:rStyle w:val="NormalTok"/>
        </w:rPr>
        <w:t xml:space="preserve">    </w:t>
      </w:r>
      <w:r>
        <w:rPr>
          <w:rStyle w:val="ControlFlowTok"/>
        </w:rPr>
        <w:t>await</w:t>
      </w:r>
      <w:r>
        <w:rPr>
          <w:rStyle w:val="NormalTok"/>
        </w:rPr>
        <w:t xml:space="preserve"> prisma</w:t>
      </w:r>
      <w:r>
        <w:rPr>
          <w:rStyle w:val="OperatorTok"/>
        </w:rPr>
        <w:t>.</w:t>
      </w:r>
      <w:r>
        <w:rPr>
          <w:rStyle w:val="AttributeTok"/>
        </w:rPr>
        <w:t>pipelineStage</w:t>
      </w:r>
      <w:r>
        <w:rPr>
          <w:rStyle w:val="OperatorTok"/>
        </w:rPr>
        <w:t>.</w:t>
      </w:r>
      <w:r>
        <w:rPr>
          <w:rStyle w:val="FunctionTok"/>
        </w:rPr>
        <w:t>updateMany</w:t>
      </w:r>
      <w:r>
        <w:rPr>
          <w:rStyle w:val="NormalTok"/>
        </w:rPr>
        <w:t>({</w:t>
      </w:r>
      <w:r>
        <w:br/>
      </w:r>
      <w:r>
        <w:rPr>
          <w:rStyle w:val="NormalTok"/>
        </w:rPr>
        <w:t xml:space="preserve">      </w:t>
      </w:r>
      <w:r>
        <w:rPr>
          <w:rStyle w:val="DataTypeTok"/>
        </w:rPr>
        <w:t>where</w:t>
      </w:r>
      <w:r>
        <w:rPr>
          <w:rStyle w:val="OperatorTok"/>
        </w:rPr>
        <w:t>:</w:t>
      </w:r>
      <w:r>
        <w:rPr>
          <w:rStyle w:val="NormalTok"/>
        </w:rPr>
        <w:t xml:space="preserve"> { </w:t>
      </w:r>
      <w:r>
        <w:rPr>
          <w:rStyle w:val="DataTypeTok"/>
        </w:rPr>
        <w:t>session_id</w:t>
      </w:r>
      <w:r>
        <w:rPr>
          <w:rStyle w:val="OperatorTok"/>
        </w:rPr>
        <w:t>:</w:t>
      </w:r>
      <w:r>
        <w:rPr>
          <w:rStyle w:val="NormalTok"/>
        </w:rPr>
        <w:t xml:space="preserve"> sessionId</w:t>
      </w:r>
      <w:r>
        <w:rPr>
          <w:rStyle w:val="OperatorTok"/>
        </w:rPr>
        <w:t>,</w:t>
      </w:r>
      <w:r>
        <w:rPr>
          <w:rStyle w:val="NormalTok"/>
        </w:rPr>
        <w:t xml:space="preserve"> </w:t>
      </w:r>
      <w:r>
        <w:rPr>
          <w:rStyle w:val="DataTypeTok"/>
        </w:rPr>
        <w:t>stage</w:t>
      </w:r>
      <w:r>
        <w:rPr>
          <w:rStyle w:val="OperatorTok"/>
        </w:rPr>
        <w:t>:</w:t>
      </w:r>
      <w:r>
        <w:rPr>
          <w:rStyle w:val="NormalTok"/>
        </w:rPr>
        <w:t xml:space="preserve"> </w:t>
      </w:r>
      <w:r>
        <w:rPr>
          <w:rStyle w:val="StringTok"/>
        </w:rPr>
        <w:t>'ocr_detection'</w:t>
      </w:r>
      <w:r>
        <w:rPr>
          <w:rStyle w:val="NormalTok"/>
        </w:rPr>
        <w:t xml:space="preserve"> }</w:t>
      </w:r>
      <w:r>
        <w:rPr>
          <w:rStyle w:val="OperatorTok"/>
        </w:rPr>
        <w:t>,</w:t>
      </w:r>
      <w:r>
        <w:br/>
      </w:r>
      <w:r>
        <w:rPr>
          <w:rStyle w:val="NormalTok"/>
        </w:rPr>
        <w:t xml:space="preserve">      </w:t>
      </w:r>
      <w:r>
        <w:rPr>
          <w:rStyle w:val="DataTypeTok"/>
        </w:rPr>
        <w:t>data</w:t>
      </w:r>
      <w:r>
        <w:rPr>
          <w:rStyle w:val="OperatorTok"/>
        </w:rPr>
        <w:t>:</w:t>
      </w:r>
      <w:r>
        <w:rPr>
          <w:rStyle w:val="NormalTok"/>
        </w:rPr>
        <w:t xml:space="preserve"> { </w:t>
      </w:r>
      <w:r>
        <w:rPr>
          <w:rStyle w:val="DataTypeTok"/>
        </w:rPr>
        <w:t>status</w:t>
      </w:r>
      <w:r>
        <w:rPr>
          <w:rStyle w:val="OperatorTok"/>
        </w:rPr>
        <w:t>:</w:t>
      </w:r>
      <w:r>
        <w:rPr>
          <w:rStyle w:val="NormalTok"/>
        </w:rPr>
        <w:t xml:space="preserve"> </w:t>
      </w:r>
      <w:r>
        <w:rPr>
          <w:rStyle w:val="StringTok"/>
        </w:rPr>
        <w:t>'completed'</w:t>
      </w:r>
      <w:r>
        <w:rPr>
          <w:rStyle w:val="OperatorTok"/>
        </w:rPr>
        <w:t>,</w:t>
      </w:r>
      <w:r>
        <w:rPr>
          <w:rStyle w:val="NormalTok"/>
        </w:rPr>
        <w:t xml:space="preserve"> </w:t>
      </w:r>
      <w:r>
        <w:rPr>
          <w:rStyle w:val="DataTypeTok"/>
        </w:rPr>
        <w:t>completed_at</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Call Sync Engine, Correlation Engine, and finalize session...</w:t>
      </w:r>
      <w:r>
        <w:br/>
      </w:r>
      <w:r>
        <w:rPr>
          <w:rStyle w:val="NormalTok"/>
        </w:rPr>
        <w:t xml:space="preserve">  } </w:t>
      </w:r>
      <w:r>
        <w:rPr>
          <w:rStyle w:val="ControlFlowTok"/>
        </w:rPr>
        <w:t>catch</w:t>
      </w:r>
      <w:r>
        <w:rPr>
          <w:rStyle w:val="NormalTok"/>
        </w:rPr>
        <w:t xml:space="preserve"> (err) {</w:t>
      </w:r>
      <w:r>
        <w:br/>
      </w:r>
      <w:r>
        <w:rPr>
          <w:rStyle w:val="NormalTok"/>
        </w:rPr>
        <w:t xml:space="preserve">    log</w:t>
      </w:r>
      <w:r>
        <w:rPr>
          <w:rStyle w:val="OperatorTok"/>
        </w:rPr>
        <w:t>.</w:t>
      </w:r>
      <w:r>
        <w:rPr>
          <w:rStyle w:val="FunctionTok"/>
        </w:rPr>
        <w:t>error</w:t>
      </w:r>
      <w:r>
        <w:rPr>
          <w:rStyle w:val="NormalTok"/>
        </w:rPr>
        <w:t xml:space="preserve">({ </w:t>
      </w:r>
      <w:r>
        <w:rPr>
          <w:rStyle w:val="DataTypeTok"/>
        </w:rPr>
        <w:t>msg</w:t>
      </w:r>
      <w:r>
        <w:rPr>
          <w:rStyle w:val="OperatorTok"/>
        </w:rPr>
        <w:t>:</w:t>
      </w:r>
      <w:r>
        <w:rPr>
          <w:rStyle w:val="NormalTok"/>
        </w:rPr>
        <w:t xml:space="preserve"> </w:t>
      </w:r>
      <w:r>
        <w:rPr>
          <w:rStyle w:val="StringTok"/>
        </w:rPr>
        <w:t>'OCR pipeline failed'</w:t>
      </w:r>
      <w:r>
        <w:rPr>
          <w:rStyle w:val="OperatorTok"/>
        </w:rPr>
        <w:t>,</w:t>
      </w:r>
      <w:r>
        <w:rPr>
          <w:rStyle w:val="NormalTok"/>
        </w:rPr>
        <w:t xml:space="preserve"> </w:t>
      </w:r>
      <w:r>
        <w:rPr>
          <w:rStyle w:val="DataTypeTok"/>
        </w:rPr>
        <w:t>error</w:t>
      </w:r>
      <w:r>
        <w:rPr>
          <w:rStyle w:val="OperatorTok"/>
        </w:rPr>
        <w:t>:</w:t>
      </w:r>
      <w:r>
        <w:rPr>
          <w:rStyle w:val="NormalTok"/>
        </w:rPr>
        <w:t xml:space="preserve"> err</w:t>
      </w:r>
      <w:r>
        <w:rPr>
          <w:rStyle w:val="OperatorTok"/>
        </w:rPr>
        <w:t>.</w:t>
      </w:r>
      <w:r>
        <w:rPr>
          <w:rStyle w:val="AttributeTok"/>
        </w:rPr>
        <w:t>message</w:t>
      </w:r>
      <w:r>
        <w:rPr>
          <w:rStyle w:val="NormalTok"/>
        </w:rPr>
        <w:t xml:space="preserve"> })</w:t>
      </w:r>
      <w:r>
        <w:rPr>
          <w:rStyle w:val="OperatorTok"/>
        </w:rPr>
        <w:t>;</w:t>
      </w:r>
      <w:r>
        <w:br/>
      </w:r>
      <w:r>
        <w:rPr>
          <w:rStyle w:val="NormalTok"/>
        </w:rPr>
        <w:t xml:space="preserve">    </w:t>
      </w:r>
      <w:r>
        <w:rPr>
          <w:rStyle w:val="CommentTok"/>
        </w:rPr>
        <w:t>// Handle failures and broadcast session_failed</w:t>
      </w:r>
      <w:r>
        <w:br/>
      </w:r>
      <w:r>
        <w:rPr>
          <w:rStyle w:val="NormalTok"/>
        </w:rPr>
        <w:t xml:space="preserve">  }</w:t>
      </w:r>
      <w:r>
        <w:br/>
      </w:r>
      <w:r>
        <w:rPr>
          <w:rStyle w:val="NormalTok"/>
        </w:rPr>
        <w:t>}</w:t>
      </w:r>
    </w:p>
    <w:p w14:paraId="7625B3AC" w14:textId="77777777" w:rsidR="00746A22" w:rsidRDefault="00000000">
      <w:r>
        <w:pict w14:anchorId="1DA057E2">
          <v:rect id="_x0000_i1037" style="width:0;height:1.5pt" o:hralign="center" o:hrstd="t" o:hr="t"/>
        </w:pict>
      </w:r>
    </w:p>
    <w:p w14:paraId="1F6ABE67" w14:textId="77777777" w:rsidR="00746A22" w:rsidRDefault="00000000">
      <w:pPr>
        <w:pStyle w:val="Heading2"/>
      </w:pPr>
      <w:bookmarkStart w:id="25" w:name="direct-http-loopback-vs.-queue-systems"/>
      <w:bookmarkEnd w:id="23"/>
      <w:bookmarkEnd w:id="24"/>
      <w:r>
        <w:t>5. Direct HTTP Loopback vs. Queue Systems</w:t>
      </w:r>
    </w:p>
    <w:p w14:paraId="5D174511" w14:textId="77777777" w:rsidR="00746A22" w:rsidRDefault="00000000">
      <w:pPr>
        <w:pStyle w:val="FirstParagraph"/>
      </w:pPr>
      <w:r>
        <w:t xml:space="preserve">During planning, using a broker like RabbitMQ was proposed to decouple backend services and workers. For the initial version, the system pivot-steered to </w:t>
      </w:r>
      <w:r>
        <w:rPr>
          <w:b/>
          <w:bCs/>
        </w:rPr>
        <w:t>direct HTTP Loopback requests over localhost</w:t>
      </w:r>
      <w:r>
        <w:t xml:space="preserve"> (ports </w:t>
      </w:r>
      <w:r>
        <w:rPr>
          <w:rStyle w:val="VerbatimChar"/>
        </w:rPr>
        <w:t>5000</w:t>
      </w:r>
      <w:r>
        <w:t xml:space="preserve"> to </w:t>
      </w:r>
      <w:r>
        <w:rPr>
          <w:rStyle w:val="VerbatimChar"/>
        </w:rPr>
        <w:t>5006</w:t>
      </w:r>
      <w:r>
        <w:t>):</w:t>
      </w:r>
    </w:p>
    <w:p w14:paraId="60C17A3C" w14:textId="77777777" w:rsidR="00746A22" w:rsidRDefault="00000000">
      <w:pPr>
        <w:pStyle w:val="Compact"/>
        <w:numPr>
          <w:ilvl w:val="0"/>
          <w:numId w:val="8"/>
        </w:numPr>
      </w:pPr>
      <w:r>
        <w:rPr>
          <w:b/>
          <w:bCs/>
        </w:rPr>
        <w:t>Lower Overhead</w:t>
      </w:r>
      <w:r>
        <w:t>: Direct HTTP requests eliminate queue serialization costs and simplify debugging.</w:t>
      </w:r>
    </w:p>
    <w:p w14:paraId="797B4090" w14:textId="77777777" w:rsidR="00746A22" w:rsidRDefault="00000000">
      <w:pPr>
        <w:pStyle w:val="Compact"/>
        <w:numPr>
          <w:ilvl w:val="0"/>
          <w:numId w:val="8"/>
        </w:numPr>
      </w:pPr>
      <w:r>
        <w:rPr>
          <w:b/>
          <w:bCs/>
        </w:rPr>
        <w:t>Simplified Scaling</w:t>
      </w:r>
      <w:r>
        <w:t>: Running workers as isolated FastAPI instances allows local development without complex RabbitMQ setup.</w:t>
      </w:r>
    </w:p>
    <w:p w14:paraId="0868BC51" w14:textId="77777777" w:rsidR="00746A22" w:rsidRDefault="00000000">
      <w:pPr>
        <w:pStyle w:val="Compact"/>
        <w:numPr>
          <w:ilvl w:val="0"/>
          <w:numId w:val="8"/>
        </w:numPr>
      </w:pPr>
      <w:r>
        <w:rPr>
          <w:b/>
          <w:bCs/>
        </w:rPr>
        <w:t>Synchronous Flow Control</w:t>
      </w:r>
      <w:r>
        <w:t xml:space="preserve">: Using await statements with </w:t>
      </w:r>
      <w:r>
        <w:rPr>
          <w:rStyle w:val="VerbatimChar"/>
        </w:rPr>
        <w:t>Promise.allSettled</w:t>
      </w:r>
      <w:r>
        <w:t xml:space="preserve"> lets the orchestrator manage concurrency, handle failed requests, and retry OCR jobs directly.</w:t>
      </w:r>
    </w:p>
    <w:p w14:paraId="350D2766" w14:textId="77777777" w:rsidR="00746A22" w:rsidRDefault="00000000">
      <w:r>
        <w:pict w14:anchorId="2B583652">
          <v:rect id="_x0000_i1038" style="width:0;height:1.5pt" o:hralign="center" o:hrstd="t" o:hr="t"/>
        </w:pict>
      </w:r>
    </w:p>
    <w:p w14:paraId="54AD41D4" w14:textId="77777777" w:rsidR="00746A22" w:rsidRDefault="00000000">
      <w:pPr>
        <w:pStyle w:val="Heading1"/>
      </w:pPr>
      <w:bookmarkStart w:id="26" w:name="X0516724f544ba16d0461e06666f98841ac21d6c"/>
      <w:bookmarkEnd w:id="18"/>
      <w:bookmarkEnd w:id="25"/>
      <w:r>
        <w:lastRenderedPageBreak/>
        <w:t>Phase 4: AI Pipelines (YOLO ROI-First &amp; PaddleOCR)</w:t>
      </w:r>
    </w:p>
    <w:p w14:paraId="15C350B0" w14:textId="77777777" w:rsidR="00746A22" w:rsidRDefault="00000000">
      <w:pPr>
        <w:pStyle w:val="Heading2"/>
      </w:pPr>
      <w:bookmarkStart w:id="27" w:name="yolo-first-roi-detection-pipeline"/>
      <w:r>
        <w:t>1. YOLO-First ROI Detection Pipeline</w:t>
      </w:r>
    </w:p>
    <w:p w14:paraId="00FB2E48" w14:textId="77777777" w:rsidR="00746A22" w:rsidRDefault="00000000">
      <w:pPr>
        <w:pStyle w:val="FirstParagraph"/>
      </w:pPr>
      <w:r>
        <w:t xml:space="preserve">Direct OCR processing of high-resolution full-frame images is computationally expensive and introduces accuracy errors due to background noise (such as text on station boards, advertisement wraps, safety decals, or serial labels). To address this, VandeInspect AI implements a </w:t>
      </w:r>
      <w:r>
        <w:rPr>
          <w:b/>
          <w:bCs/>
        </w:rPr>
        <w:t>YOLO-First ROI (Region of Interest) pipeline</w:t>
      </w:r>
      <w:r>
        <w:t>.</w:t>
      </w:r>
    </w:p>
    <w:p w14:paraId="3F2B386E" w14:textId="77777777" w:rsidR="00746A22" w:rsidRDefault="00000000">
      <w:pPr>
        <w:pStyle w:val="SourceCode"/>
      </w:pPr>
      <w:r>
        <w:rPr>
          <w:rStyle w:val="VerbatimChar"/>
        </w:rPr>
        <w:t>graph TD</w:t>
      </w:r>
      <w:r>
        <w:br/>
      </w:r>
      <w:r>
        <w:rPr>
          <w:rStyle w:val="VerbatimChar"/>
        </w:rPr>
        <w:t xml:space="preserve">    A[Full Frame Ingestion] --&gt; B[YOLOv8 bogie Model]</w:t>
      </w:r>
      <w:r>
        <w:br/>
      </w:r>
      <w:r>
        <w:rPr>
          <w:rStyle w:val="VerbatimChar"/>
        </w:rPr>
        <w:t xml:space="preserve">    B --&gt;|BBox Coordinates| C{"bogie Found"}</w:t>
      </w:r>
      <w:r>
        <w:br/>
      </w:r>
      <w:r>
        <w:rPr>
          <w:rStyle w:val="VerbatimChar"/>
        </w:rPr>
        <w:t xml:space="preserve">    C --&gt;|Yes| D[Apply 15% Dynamic Padding]</w:t>
      </w:r>
      <w:r>
        <w:br/>
      </w:r>
      <w:r>
        <w:rPr>
          <w:rStyle w:val="VerbatimChar"/>
        </w:rPr>
        <w:t xml:space="preserve">    D --&gt; E[Crop Region of Interest]</w:t>
      </w:r>
      <w:r>
        <w:br/>
      </w:r>
      <w:r>
        <w:rPr>
          <w:rStyle w:val="VerbatimChar"/>
        </w:rPr>
        <w:t xml:space="preserve">    E --&gt; F[Pass 1: OCR on Raw BGR Crop]</w:t>
      </w:r>
      <w:r>
        <w:br/>
      </w:r>
      <w:r>
        <w:rPr>
          <w:rStyle w:val="VerbatimChar"/>
        </w:rPr>
        <w:t xml:space="preserve">    C --&gt;|No| H[Full-Frame Preprocessing Fallback]</w:t>
      </w:r>
      <w:r>
        <w:br/>
      </w:r>
      <w:r>
        <w:rPr>
          <w:rStyle w:val="VerbatimChar"/>
        </w:rPr>
        <w:t xml:space="preserve">    </w:t>
      </w:r>
      <w:r>
        <w:br/>
      </w:r>
      <w:r>
        <w:rPr>
          <w:rStyle w:val="VerbatimChar"/>
        </w:rPr>
        <w:t xml:space="preserve">    F --&gt; G{"Valid Train Number?"}</w:t>
      </w:r>
      <w:r>
        <w:br/>
      </w:r>
      <w:r>
        <w:rPr>
          <w:rStyle w:val="VerbatimChar"/>
        </w:rPr>
        <w:t xml:space="preserve">    G --&gt;|Yes| I[Output Result]</w:t>
      </w:r>
      <w:r>
        <w:br/>
      </w:r>
      <w:r>
        <w:rPr>
          <w:rStyle w:val="VerbatimChar"/>
        </w:rPr>
        <w:t xml:space="preserve">    G --&gt;|No| J[Pass 2: OCR on Preprocessed Crop]</w:t>
      </w:r>
      <w:r>
        <w:br/>
      </w:r>
      <w:r>
        <w:rPr>
          <w:rStyle w:val="VerbatimChar"/>
        </w:rPr>
        <w:t xml:space="preserve">    </w:t>
      </w:r>
      <w:r>
        <w:br/>
      </w:r>
      <w:r>
        <w:rPr>
          <w:rStyle w:val="VerbatimChar"/>
        </w:rPr>
        <w:t xml:space="preserve">    J --&gt; K{"Valid Train Number?"}</w:t>
      </w:r>
      <w:r>
        <w:br/>
      </w:r>
      <w:r>
        <w:rPr>
          <w:rStyle w:val="VerbatimChar"/>
        </w:rPr>
        <w:t xml:space="preserve">    K --&gt;|Yes| I</w:t>
      </w:r>
      <w:r>
        <w:br/>
      </w:r>
      <w:r>
        <w:rPr>
          <w:rStyle w:val="VerbatimChar"/>
        </w:rPr>
        <w:t xml:space="preserve">    K --&gt;|No| L[Digit Substring Crop Fallback]</w:t>
      </w:r>
      <w:r>
        <w:br/>
      </w:r>
      <w:r>
        <w:rPr>
          <w:rStyle w:val="VerbatimChar"/>
        </w:rPr>
        <w:t xml:space="preserve">    </w:t>
      </w:r>
      <w:r>
        <w:br/>
      </w:r>
      <w:r>
        <w:rPr>
          <w:rStyle w:val="VerbatimChar"/>
        </w:rPr>
        <w:t xml:space="preserve">    L --&gt; M{"Valid Train Number?"}</w:t>
      </w:r>
      <w:r>
        <w:br/>
      </w:r>
      <w:r>
        <w:rPr>
          <w:rStyle w:val="VerbatimChar"/>
        </w:rPr>
        <w:t xml:space="preserve">    M --&gt;|Yes| I</w:t>
      </w:r>
      <w:r>
        <w:br/>
      </w:r>
      <w:r>
        <w:rPr>
          <w:rStyle w:val="VerbatimChar"/>
        </w:rPr>
        <w:t xml:space="preserve">    M --&gt;|No| H</w:t>
      </w:r>
      <w:r>
        <w:br/>
      </w:r>
      <w:r>
        <w:rPr>
          <w:rStyle w:val="VerbatimChar"/>
        </w:rPr>
        <w:t xml:space="preserve">    </w:t>
      </w:r>
      <w:r>
        <w:br/>
      </w:r>
      <w:r>
        <w:rPr>
          <w:rStyle w:val="VerbatimChar"/>
        </w:rPr>
        <w:t xml:space="preserve">    H --&gt; N[Full-Frame OCR Run]</w:t>
      </w:r>
      <w:r>
        <w:br/>
      </w:r>
      <w:r>
        <w:rPr>
          <w:rStyle w:val="VerbatimChar"/>
        </w:rPr>
        <w:t xml:space="preserve">    N --&gt; I</w:t>
      </w:r>
    </w:p>
    <w:p w14:paraId="7820973F" w14:textId="77777777" w:rsidR="00746A22" w:rsidRDefault="00000000">
      <w:pPr>
        <w:pStyle w:val="Heading3"/>
      </w:pPr>
      <w:bookmarkStart w:id="28" w:name="why-roi-is-faster-and-more-accurate"/>
      <w:r>
        <w:t>Why ROI is Faster and More Accurate</w:t>
      </w:r>
    </w:p>
    <w:p w14:paraId="1557358A" w14:textId="77777777" w:rsidR="00746A22" w:rsidRDefault="00000000">
      <w:pPr>
        <w:pStyle w:val="Compact"/>
        <w:numPr>
          <w:ilvl w:val="0"/>
          <w:numId w:val="9"/>
        </w:numPr>
      </w:pPr>
      <w:r>
        <w:rPr>
          <w:b/>
          <w:bCs/>
        </w:rPr>
        <w:t>Dimension Reduction</w:t>
      </w:r>
      <w:r>
        <w:t>: Instead of running character recognition on a 5-Megapixel frame (</w:t>
      </w:r>
      <m:oMath>
        <m:r>
          <w:rPr>
            <w:rFonts w:ascii="Cambria Math" w:hAnsi="Cambria Math"/>
          </w:rPr>
          <m:t>2592</m:t>
        </m:r>
        <m:r>
          <m:rPr>
            <m:sty m:val="p"/>
          </m:rPr>
          <w:rPr>
            <w:rFonts w:ascii="Cambria Math" w:hAnsi="Cambria Math"/>
          </w:rPr>
          <m:t>×</m:t>
        </m:r>
        <m:r>
          <w:rPr>
            <w:rFonts w:ascii="Cambria Math" w:hAnsi="Cambria Math"/>
          </w:rPr>
          <m:t>1944</m:t>
        </m:r>
      </m:oMath>
      <w:r>
        <w:t xml:space="preserve">), the system runs a fast YOLO detector to find the “bogie” box, reducing the search space to a cropped region of roughly </w:t>
      </w:r>
      <m:oMath>
        <m:r>
          <w:rPr>
            <w:rFonts w:ascii="Cambria Math" w:hAnsi="Cambria Math"/>
          </w:rPr>
          <m:t>200</m:t>
        </m:r>
        <m:r>
          <m:rPr>
            <m:sty m:val="p"/>
          </m:rPr>
          <w:rPr>
            <w:rFonts w:ascii="Cambria Math" w:hAnsi="Cambria Math"/>
          </w:rPr>
          <m:t>×</m:t>
        </m:r>
        <m:r>
          <w:rPr>
            <w:rFonts w:ascii="Cambria Math" w:hAnsi="Cambria Math"/>
          </w:rPr>
          <m:t>100</m:t>
        </m:r>
      </m:oMath>
      <w:r>
        <w:t xml:space="preserve"> pixels.</w:t>
      </w:r>
    </w:p>
    <w:p w14:paraId="4DADA71B" w14:textId="77777777" w:rsidR="00746A22" w:rsidRDefault="00000000">
      <w:pPr>
        <w:pStyle w:val="Compact"/>
        <w:numPr>
          <w:ilvl w:val="0"/>
          <w:numId w:val="9"/>
        </w:numPr>
      </w:pPr>
      <w:r>
        <w:rPr>
          <w:b/>
          <w:bCs/>
        </w:rPr>
        <w:t>GPU Optimization</w:t>
      </w:r>
      <w:r>
        <w:t xml:space="preserve">: YOLO inference takes </w:t>
      </w:r>
      <m:oMath>
        <m:r>
          <m:rPr>
            <m:sty m:val="p"/>
          </m:rPr>
          <w:rPr>
            <w:rFonts w:ascii="Cambria Math" w:hAnsi="Cambria Math"/>
          </w:rPr>
          <m:t>&lt;</m:t>
        </m:r>
        <m:r>
          <w:rPr>
            <w:rFonts w:ascii="Cambria Math" w:hAnsi="Cambria Math"/>
          </w:rPr>
          <m:t>20</m:t>
        </m:r>
        <m:r>
          <m:rPr>
            <m:nor/>
          </m:rPr>
          <m:t>ms</m:t>
        </m:r>
      </m:oMath>
      <w:r>
        <w:t xml:space="preserve"> on a GPU. PaddleOCR execution on a small crop takes </w:t>
      </w:r>
      <m:oMath>
        <m:r>
          <m:rPr>
            <m:sty m:val="p"/>
          </m:rPr>
          <w:rPr>
            <w:rFonts w:ascii="Cambria Math" w:hAnsi="Cambria Math"/>
          </w:rPr>
          <m:t>≈</m:t>
        </m:r>
        <m:r>
          <w:rPr>
            <w:rFonts w:ascii="Cambria Math" w:hAnsi="Cambria Math"/>
          </w:rPr>
          <m:t>50</m:t>
        </m:r>
        <m:r>
          <m:rPr>
            <m:nor/>
          </m:rPr>
          <m:t>ms</m:t>
        </m:r>
      </m:oMath>
      <w:r>
        <w:t xml:space="preserve">, compared to </w:t>
      </w:r>
      <m:oMath>
        <m:r>
          <m:rPr>
            <m:sty m:val="p"/>
          </m:rPr>
          <w:rPr>
            <w:rFonts w:ascii="Cambria Math" w:hAnsi="Cambria Math"/>
          </w:rPr>
          <m:t>&gt;</m:t>
        </m:r>
        <m:r>
          <w:rPr>
            <w:rFonts w:ascii="Cambria Math" w:hAnsi="Cambria Math"/>
          </w:rPr>
          <m:t>800</m:t>
        </m:r>
        <m:r>
          <m:rPr>
            <m:nor/>
          </m:rPr>
          <m:t>ms</m:t>
        </m:r>
      </m:oMath>
      <w:r>
        <w:t xml:space="preserve"> on a full frame.</w:t>
      </w:r>
    </w:p>
    <w:p w14:paraId="19F08496" w14:textId="77777777" w:rsidR="00746A22" w:rsidRDefault="00000000">
      <w:pPr>
        <w:pStyle w:val="Compact"/>
        <w:numPr>
          <w:ilvl w:val="0"/>
          <w:numId w:val="9"/>
        </w:numPr>
      </w:pPr>
      <w:r>
        <w:rPr>
          <w:b/>
          <w:bCs/>
        </w:rPr>
        <w:t>Noise Filtering</w:t>
      </w:r>
      <w:r>
        <w:t>: Cropping excludes text outside the coach’s serial number region, minimizing false positives.</w:t>
      </w:r>
    </w:p>
    <w:p w14:paraId="3B1B36CC" w14:textId="77777777" w:rsidR="00746A22" w:rsidRDefault="00000000">
      <w:r>
        <w:pict w14:anchorId="7228AA9F">
          <v:rect id="_x0000_i1039" style="width:0;height:1.5pt" o:hralign="center" o:hrstd="t" o:hr="t"/>
        </w:pict>
      </w:r>
    </w:p>
    <w:p w14:paraId="1E1214D1" w14:textId="77777777" w:rsidR="00746A22" w:rsidRDefault="00000000">
      <w:pPr>
        <w:pStyle w:val="Heading2"/>
      </w:pPr>
      <w:bookmarkStart w:id="29" w:name="preprocessing-dual-pass-ocr-engine"/>
      <w:bookmarkEnd w:id="27"/>
      <w:bookmarkEnd w:id="28"/>
      <w:r>
        <w:t>2. Preprocessing &amp; Dual-Pass OCR Engine</w:t>
      </w:r>
    </w:p>
    <w:p w14:paraId="36B54E33" w14:textId="77777777" w:rsidR="00746A22" w:rsidRDefault="00000000">
      <w:pPr>
        <w:pStyle w:val="FirstParagraph"/>
      </w:pPr>
      <w:r>
        <w:t xml:space="preserve">When the bogie region is cropped, the OCR service executes a </w:t>
      </w:r>
      <w:r>
        <w:rPr>
          <w:b/>
          <w:bCs/>
        </w:rPr>
        <w:t>dual-pass recognition pipeline</w:t>
      </w:r>
      <w:r>
        <w:t xml:space="preserve"> to handle varying lighting conditions, dirt, and motion blur.</w:t>
      </w:r>
    </w:p>
    <w:p w14:paraId="6485BDD0" w14:textId="329B8F54" w:rsidR="00746A22" w:rsidRDefault="00994DDD">
      <w:pPr>
        <w:pStyle w:val="CaptionedFigure"/>
      </w:pPr>
      <w:r>
        <w:rPr>
          <w:noProof/>
        </w:rPr>
        <w:lastRenderedPageBreak/>
        <w:drawing>
          <wp:inline distT="0" distB="0" distL="0" distR="0" wp14:anchorId="14D66B26" wp14:editId="5F4D2B0E">
            <wp:extent cx="5943600" cy="18895452"/>
            <wp:effectExtent l="0" t="0" r="0" b="0"/>
            <wp:docPr id="1043112499" name="Picture" descr="Diagram 5"/>
            <wp:cNvGraphicFramePr/>
            <a:graphic xmlns:a="http://schemas.openxmlformats.org/drawingml/2006/main">
              <a:graphicData uri="http://schemas.openxmlformats.org/drawingml/2006/picture">
                <pic:pic xmlns:pic="http://schemas.openxmlformats.org/drawingml/2006/picture">
                  <pic:nvPicPr>
                    <pic:cNvPr id="51" name="Picture" descr="images/diagram_5.png"/>
                    <pic:cNvPicPr>
                      <a:picLocks noChangeAspect="1" noChangeArrowheads="1"/>
                    </pic:cNvPicPr>
                  </pic:nvPicPr>
                  <pic:blipFill>
                    <a:blip r:embed="rId9"/>
                    <a:stretch>
                      <a:fillRect/>
                    </a:stretch>
                  </pic:blipFill>
                  <pic:spPr bwMode="auto">
                    <a:xfrm>
                      <a:off x="0" y="0"/>
                      <a:ext cx="5943600" cy="18895452"/>
                    </a:xfrm>
                    <a:prstGeom prst="rect">
                      <a:avLst/>
                    </a:prstGeom>
                    <a:noFill/>
                    <a:ln w="9525">
                      <a:noFill/>
                      <a:headEnd/>
                      <a:tailEnd/>
                    </a:ln>
                  </pic:spPr>
                </pic:pic>
              </a:graphicData>
            </a:graphic>
          </wp:inline>
        </w:drawing>
      </w:r>
      <w:r w:rsidR="00000000">
        <w:rPr>
          <w:noProof/>
        </w:rPr>
        <w:lastRenderedPageBreak/>
        <w:drawing>
          <wp:inline distT="0" distB="0" distL="0" distR="0" wp14:anchorId="1D2696DE" wp14:editId="2BA0F4BE">
            <wp:extent cx="5943600" cy="8595360"/>
            <wp:effectExtent l="0" t="0" r="0" b="0"/>
            <wp:docPr id="50" name="Picture" descr="Diagram 5"/>
            <wp:cNvGraphicFramePr/>
            <a:graphic xmlns:a="http://schemas.openxmlformats.org/drawingml/2006/main">
              <a:graphicData uri="http://schemas.openxmlformats.org/drawingml/2006/picture">
                <pic:pic xmlns:pic="http://schemas.openxmlformats.org/drawingml/2006/picture">
                  <pic:nvPicPr>
                    <pic:cNvPr id="51" name="Picture" descr="images/diagram_5.png"/>
                    <pic:cNvPicPr>
                      <a:picLocks noChangeAspect="1" noChangeArrowheads="1"/>
                    </pic:cNvPicPr>
                  </pic:nvPicPr>
                  <pic:blipFill rotWithShape="1">
                    <a:blip r:embed="rId9"/>
                    <a:srcRect t="48723" b="-1"/>
                    <a:stretch>
                      <a:fillRect/>
                    </a:stretch>
                  </pic:blipFill>
                  <pic:spPr bwMode="auto">
                    <a:xfrm>
                      <a:off x="0" y="0"/>
                      <a:ext cx="5943600" cy="8595360"/>
                    </a:xfrm>
                    <a:prstGeom prst="rect">
                      <a:avLst/>
                    </a:prstGeom>
                    <a:noFill/>
                    <a:ln>
                      <a:noFill/>
                    </a:ln>
                    <a:extLst>
                      <a:ext uri="{53640926-AAD7-44D8-BBD7-CCE9431645EC}">
                        <a14:shadowObscured xmlns:a14="http://schemas.microsoft.com/office/drawing/2010/main"/>
                      </a:ext>
                    </a:extLst>
                  </pic:spPr>
                </pic:pic>
              </a:graphicData>
            </a:graphic>
          </wp:inline>
        </w:drawing>
      </w:r>
    </w:p>
    <w:p w14:paraId="79CFB2BF" w14:textId="77777777" w:rsidR="00746A22" w:rsidRDefault="00000000">
      <w:pPr>
        <w:pStyle w:val="ImageCaption"/>
      </w:pPr>
      <w:r>
        <w:lastRenderedPageBreak/>
        <w:t>Diagram 5</w:t>
      </w:r>
    </w:p>
    <w:p w14:paraId="30092F97" w14:textId="77777777" w:rsidR="00746A22" w:rsidRDefault="00000000">
      <w:pPr>
        <w:pStyle w:val="Heading3"/>
      </w:pPr>
      <w:bookmarkStart w:id="30" w:name="the-preprocessing-sequence"/>
      <w:r>
        <w:t>The Preprocessing Sequence</w:t>
      </w:r>
    </w:p>
    <w:p w14:paraId="6B738467" w14:textId="77777777" w:rsidR="00746A22" w:rsidRDefault="00000000">
      <w:pPr>
        <w:pStyle w:val="FirstParagraph"/>
      </w:pPr>
      <w:r>
        <w:t xml:space="preserve">To maximize legibility, the OCR worker applies the following OpenCV operations during Pass 2: 1. </w:t>
      </w:r>
      <w:r>
        <w:rPr>
          <w:b/>
          <w:bCs/>
        </w:rPr>
        <w:t>Grayscale Conversion</w:t>
      </w:r>
      <w:r>
        <w:t xml:space="preserve">: Eliminates chromatic noise. 2. </w:t>
      </w:r>
      <w:r>
        <w:rPr>
          <w:b/>
          <w:bCs/>
        </w:rPr>
        <w:t>2x Upscale (Bilinear Interpolation)</w:t>
      </w:r>
      <w:r>
        <w:t xml:space="preserve">: Increases sub-pixel spacing for character segmentation. 3. </w:t>
      </w:r>
      <w:r>
        <w:rPr>
          <w:b/>
          <w:bCs/>
        </w:rPr>
        <w:t>Sharpening</w:t>
      </w:r>
      <w:r>
        <w:t>: Emphasizes edge transitions using a custom kernel:</w:t>
      </w:r>
    </w:p>
    <w:p w14:paraId="49AB475F" w14:textId="77777777" w:rsidR="00746A22" w:rsidRDefault="00000000">
      <w:pPr>
        <w:pStyle w:val="BodyText"/>
      </w:pPr>
      <m:oMathPara>
        <m:oMathParaPr>
          <m:jc m:val="center"/>
        </m:oMathParaPr>
        <m:oMath>
          <m:r>
            <m:rPr>
              <m:sty m:val="bi"/>
            </m:rPr>
            <w:rPr>
              <w:rFonts w:ascii="Cambria Math" w:hAnsi="Cambria Math"/>
            </w:rPr>
            <m:t>K</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m:rPr>
                        <m:sty m:val="p"/>
                      </m:rPr>
                      <w:rPr>
                        <w:rFonts w:ascii="Cambria Math" w:hAnsi="Cambria Math"/>
                      </w:rPr>
                      <m:t>-</m:t>
                    </m:r>
                    <m:r>
                      <w:rPr>
                        <w:rFonts w:ascii="Cambria Math" w:hAnsi="Cambria Math"/>
                      </w:rPr>
                      <m:t>1</m:t>
                    </m:r>
                  </m:e>
                  <m:e>
                    <m:r>
                      <w:rPr>
                        <w:rFonts w:ascii="Cambria Math" w:hAnsi="Cambria Math"/>
                      </w:rPr>
                      <m:t>0</m:t>
                    </m:r>
                  </m:e>
                </m:mr>
                <m:mr>
                  <m:e>
                    <m:r>
                      <m:rPr>
                        <m:sty m:val="p"/>
                      </m:rPr>
                      <w:rPr>
                        <w:rFonts w:ascii="Cambria Math" w:hAnsi="Cambria Math"/>
                      </w:rPr>
                      <m:t>-</m:t>
                    </m:r>
                    <m:r>
                      <w:rPr>
                        <w:rFonts w:ascii="Cambria Math" w:hAnsi="Cambria Math"/>
                      </w:rPr>
                      <m:t>1</m:t>
                    </m:r>
                  </m:e>
                  <m:e>
                    <m:r>
                      <w:rPr>
                        <w:rFonts w:ascii="Cambria Math" w:hAnsi="Cambria Math"/>
                      </w:rPr>
                      <m:t>5</m:t>
                    </m:r>
                  </m:e>
                  <m:e>
                    <m:r>
                      <m:rPr>
                        <m:sty m:val="p"/>
                      </m:rPr>
                      <w:rPr>
                        <w:rFonts w:ascii="Cambria Math" w:hAnsi="Cambria Math"/>
                      </w:rPr>
                      <m:t>-</m:t>
                    </m:r>
                    <m:r>
                      <w:rPr>
                        <w:rFonts w:ascii="Cambria Math" w:hAnsi="Cambria Math"/>
                      </w:rPr>
                      <m:t>1</m:t>
                    </m:r>
                  </m:e>
                </m:mr>
                <m:mr>
                  <m:e>
                    <m:r>
                      <w:rPr>
                        <w:rFonts w:ascii="Cambria Math" w:hAnsi="Cambria Math"/>
                      </w:rPr>
                      <m:t>0</m:t>
                    </m:r>
                  </m:e>
                  <m:e>
                    <m:r>
                      <m:rPr>
                        <m:sty m:val="p"/>
                      </m:rPr>
                      <w:rPr>
                        <w:rFonts w:ascii="Cambria Math" w:hAnsi="Cambria Math"/>
                      </w:rPr>
                      <m:t>-</m:t>
                    </m:r>
                    <m:r>
                      <w:rPr>
                        <w:rFonts w:ascii="Cambria Math" w:hAnsi="Cambria Math"/>
                      </w:rPr>
                      <m:t>1</m:t>
                    </m:r>
                  </m:e>
                  <m:e>
                    <m:r>
                      <w:rPr>
                        <w:rFonts w:ascii="Cambria Math" w:hAnsi="Cambria Math"/>
                      </w:rPr>
                      <m:t>0</m:t>
                    </m:r>
                  </m:e>
                </m:mr>
              </m:m>
            </m:e>
          </m:d>
        </m:oMath>
      </m:oMathPara>
    </w:p>
    <w:p w14:paraId="4ADDED57" w14:textId="77777777" w:rsidR="00746A22" w:rsidRDefault="00000000">
      <w:pPr>
        <w:pStyle w:val="FirstParagraph"/>
      </w:pPr>
      <w:r>
        <w:t xml:space="preserve">4. </w:t>
      </w:r>
      <w:r>
        <w:rPr>
          <w:b/>
          <w:bCs/>
        </w:rPr>
        <w:t>CLAHE (Contrast Limited Adaptive Histogram Equalization)</w:t>
      </w:r>
      <w:r>
        <w:t xml:space="preserve">: Normalizes lighting gradients without over-amplifying noise. 5. </w:t>
      </w:r>
      <w:r>
        <w:rPr>
          <w:b/>
          <w:bCs/>
        </w:rPr>
        <w:t>Gaussian Blur (</w:t>
      </w:r>
      <m:oMath>
        <m:r>
          <w:rPr>
            <w:rFonts w:ascii="Cambria Math" w:hAnsi="Cambria Math"/>
          </w:rPr>
          <m:t>3</m:t>
        </m:r>
        <m:r>
          <m:rPr>
            <m:sty m:val="p"/>
          </m:rPr>
          <w:rPr>
            <w:rFonts w:ascii="Cambria Math" w:hAnsi="Cambria Math"/>
          </w:rPr>
          <m:t>×</m:t>
        </m:r>
        <m:r>
          <w:rPr>
            <w:rFonts w:ascii="Cambria Math" w:hAnsi="Cambria Math"/>
          </w:rPr>
          <m:t>3</m:t>
        </m:r>
      </m:oMath>
      <w:r>
        <w:rPr>
          <w:b/>
          <w:bCs/>
        </w:rPr>
        <w:t>)</w:t>
      </w:r>
      <w:r>
        <w:t>: Smoothes out pixelation caused by upscaling.</w:t>
      </w:r>
    </w:p>
    <w:p w14:paraId="3EE6F6AD" w14:textId="77777777" w:rsidR="00746A22" w:rsidRDefault="00000000">
      <w:pPr>
        <w:pStyle w:val="SourceCode"/>
      </w:pPr>
      <w:r>
        <w:rPr>
          <w:rStyle w:val="ImportTok"/>
        </w:rPr>
        <w:t>import</w:t>
      </w:r>
      <w:r>
        <w:rPr>
          <w:rStyle w:val="NormalTok"/>
        </w:rPr>
        <w:t xml:space="preserve"> cv2</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KeywordTok"/>
        </w:rPr>
        <w:t>def</w:t>
      </w:r>
      <w:r>
        <w:rPr>
          <w:rStyle w:val="NormalTok"/>
        </w:rPr>
        <w:t xml:space="preserve"> preprocess_frame(frame):</w:t>
      </w:r>
      <w:r>
        <w:br/>
      </w:r>
      <w:r>
        <w:rPr>
          <w:rStyle w:val="NormalTok"/>
        </w:rPr>
        <w:t xml:space="preserve">    </w:t>
      </w:r>
      <w:r>
        <w:rPr>
          <w:rStyle w:val="CommentTok"/>
        </w:rPr>
        <w:t># Convert BGR to Grayscale</w:t>
      </w:r>
      <w:r>
        <w:br/>
      </w:r>
      <w:r>
        <w:rPr>
          <w:rStyle w:val="NormalTok"/>
        </w:rPr>
        <w:t xml:space="preserve">    gray </w:t>
      </w:r>
      <w:r>
        <w:rPr>
          <w:rStyle w:val="OperatorTok"/>
        </w:rPr>
        <w:t>=</w:t>
      </w:r>
      <w:r>
        <w:rPr>
          <w:rStyle w:val="NormalTok"/>
        </w:rPr>
        <w:t xml:space="preserve"> cv2.cvtColor(frame, cv2.COLOR_BGR2GRAY)</w:t>
      </w:r>
      <w:r>
        <w:br/>
      </w:r>
      <w:r>
        <w:rPr>
          <w:rStyle w:val="NormalTok"/>
        </w:rPr>
        <w:t xml:space="preserve">    </w:t>
      </w:r>
      <w:r>
        <w:br/>
      </w:r>
      <w:r>
        <w:rPr>
          <w:rStyle w:val="NormalTok"/>
        </w:rPr>
        <w:t xml:space="preserve">    </w:t>
      </w:r>
      <w:r>
        <w:rPr>
          <w:rStyle w:val="CommentTok"/>
        </w:rPr>
        <w:t># 2x Bilinear upscale</w:t>
      </w:r>
      <w:r>
        <w:br/>
      </w:r>
      <w:r>
        <w:rPr>
          <w:rStyle w:val="NormalTok"/>
        </w:rPr>
        <w:t xml:space="preserve">    gray </w:t>
      </w:r>
      <w:r>
        <w:rPr>
          <w:rStyle w:val="OperatorTok"/>
        </w:rPr>
        <w:t>=</w:t>
      </w:r>
      <w:r>
        <w:rPr>
          <w:rStyle w:val="NormalTok"/>
        </w:rPr>
        <w:t xml:space="preserve"> cv2.resize(gray, </w:t>
      </w:r>
      <w:r>
        <w:rPr>
          <w:rStyle w:val="VariableTok"/>
        </w:rPr>
        <w:t>None</w:t>
      </w:r>
      <w:r>
        <w:rPr>
          <w:rStyle w:val="NormalTok"/>
        </w:rPr>
        <w:t>, fx</w:t>
      </w:r>
      <w:r>
        <w:rPr>
          <w:rStyle w:val="OperatorTok"/>
        </w:rPr>
        <w:t>=</w:t>
      </w:r>
      <w:r>
        <w:rPr>
          <w:rStyle w:val="DecValTok"/>
        </w:rPr>
        <w:t>2</w:t>
      </w:r>
      <w:r>
        <w:rPr>
          <w:rStyle w:val="NormalTok"/>
        </w:rPr>
        <w:t>, fy</w:t>
      </w:r>
      <w:r>
        <w:rPr>
          <w:rStyle w:val="OperatorTok"/>
        </w:rPr>
        <w:t>=</w:t>
      </w:r>
      <w:r>
        <w:rPr>
          <w:rStyle w:val="DecValTok"/>
        </w:rPr>
        <w:t>2</w:t>
      </w:r>
      <w:r>
        <w:rPr>
          <w:rStyle w:val="NormalTok"/>
        </w:rPr>
        <w:t>, interpolation</w:t>
      </w:r>
      <w:r>
        <w:rPr>
          <w:rStyle w:val="OperatorTok"/>
        </w:rPr>
        <w:t>=</w:t>
      </w:r>
      <w:r>
        <w:rPr>
          <w:rStyle w:val="NormalTok"/>
        </w:rPr>
        <w:t>cv2.INTER_LINEAR)</w:t>
      </w:r>
      <w:r>
        <w:br/>
      </w:r>
      <w:r>
        <w:rPr>
          <w:rStyle w:val="NormalTok"/>
        </w:rPr>
        <w:t xml:space="preserve">    </w:t>
      </w:r>
      <w:r>
        <w:br/>
      </w:r>
      <w:r>
        <w:rPr>
          <w:rStyle w:val="NormalTok"/>
        </w:rPr>
        <w:t xml:space="preserve">    </w:t>
      </w:r>
      <w:r>
        <w:rPr>
          <w:rStyle w:val="CommentTok"/>
        </w:rPr>
        <w:t># Apply 2D sharpening filter</w:t>
      </w:r>
      <w:r>
        <w:br/>
      </w:r>
      <w:r>
        <w:rPr>
          <w:rStyle w:val="NormalTok"/>
        </w:rPr>
        <w:t xml:space="preserve">    kernel </w:t>
      </w:r>
      <w:r>
        <w:rPr>
          <w:rStyle w:val="OperatorTok"/>
        </w:rPr>
        <w:t>=</w:t>
      </w:r>
      <w:r>
        <w:rPr>
          <w:rStyle w:val="NormalTok"/>
        </w:rPr>
        <w:t xml:space="preserve"> np.array([[</w:t>
      </w:r>
      <w:r>
        <w:rPr>
          <w:rStyle w:val="DecValTok"/>
        </w:rPr>
        <w:t>0</w:t>
      </w:r>
      <w:r>
        <w:rPr>
          <w:rStyle w:val="NormalTok"/>
        </w:rPr>
        <w:t xml:space="preserve">, </w:t>
      </w:r>
      <w:r>
        <w:rPr>
          <w:rStyle w:val="OperatorTok"/>
        </w:rPr>
        <w:t>-</w:t>
      </w:r>
      <w:r>
        <w:rPr>
          <w:rStyle w:val="DecValTok"/>
        </w:rPr>
        <w:t>1</w:t>
      </w:r>
      <w:r>
        <w:rPr>
          <w:rStyle w:val="NormalTok"/>
        </w:rPr>
        <w:t xml:space="preserve">, </w:t>
      </w:r>
      <w:r>
        <w:rPr>
          <w:rStyle w:val="DecValTok"/>
        </w:rPr>
        <w:t>0</w:t>
      </w:r>
      <w:r>
        <w:rPr>
          <w:rStyle w:val="NormalTok"/>
        </w:rPr>
        <w:t>], [</w:t>
      </w:r>
      <w:r>
        <w:rPr>
          <w:rStyle w:val="OperatorTok"/>
        </w:rPr>
        <w:t>-</w:t>
      </w:r>
      <w:r>
        <w:rPr>
          <w:rStyle w:val="DecValTok"/>
        </w:rPr>
        <w:t>1</w:t>
      </w:r>
      <w:r>
        <w:rPr>
          <w:rStyle w:val="NormalTok"/>
        </w:rPr>
        <w:t xml:space="preserve">, </w:t>
      </w:r>
      <w:r>
        <w:rPr>
          <w:rStyle w:val="DecValTok"/>
        </w:rPr>
        <w:t>5</w:t>
      </w:r>
      <w:r>
        <w:rPr>
          <w:rStyle w:val="NormalTok"/>
        </w:rPr>
        <w:t xml:space="preserve">, </w:t>
      </w:r>
      <w:r>
        <w:rPr>
          <w:rStyle w:val="OperatorTok"/>
        </w:rPr>
        <w:t>-</w:t>
      </w:r>
      <w:r>
        <w:rPr>
          <w:rStyle w:val="DecValTok"/>
        </w:rPr>
        <w:t>1</w:t>
      </w:r>
      <w:r>
        <w:rPr>
          <w:rStyle w:val="NormalTok"/>
        </w:rPr>
        <w:t>], [</w:t>
      </w:r>
      <w:r>
        <w:rPr>
          <w:rStyle w:val="DecValTok"/>
        </w:rPr>
        <w:t>0</w:t>
      </w:r>
      <w:r>
        <w:rPr>
          <w:rStyle w:val="NormalTok"/>
        </w:rPr>
        <w:t xml:space="preserve">, </w:t>
      </w:r>
      <w:r>
        <w:rPr>
          <w:rStyle w:val="OperatorTok"/>
        </w:rPr>
        <w:t>-</w:t>
      </w:r>
      <w:r>
        <w:rPr>
          <w:rStyle w:val="DecValTok"/>
        </w:rPr>
        <w:t>1</w:t>
      </w:r>
      <w:r>
        <w:rPr>
          <w:rStyle w:val="NormalTok"/>
        </w:rPr>
        <w:t xml:space="preserve">, </w:t>
      </w:r>
      <w:r>
        <w:rPr>
          <w:rStyle w:val="DecValTok"/>
        </w:rPr>
        <w:t>0</w:t>
      </w:r>
      <w:r>
        <w:rPr>
          <w:rStyle w:val="NormalTok"/>
        </w:rPr>
        <w:t>]])</w:t>
      </w:r>
      <w:r>
        <w:br/>
      </w:r>
      <w:r>
        <w:rPr>
          <w:rStyle w:val="NormalTok"/>
        </w:rPr>
        <w:t xml:space="preserve">    sharp </w:t>
      </w:r>
      <w:r>
        <w:rPr>
          <w:rStyle w:val="OperatorTok"/>
        </w:rPr>
        <w:t>=</w:t>
      </w:r>
      <w:r>
        <w:rPr>
          <w:rStyle w:val="NormalTok"/>
        </w:rPr>
        <w:t xml:space="preserve"> cv2.filter2D(gray, </w:t>
      </w:r>
      <w:r>
        <w:rPr>
          <w:rStyle w:val="OperatorTok"/>
        </w:rPr>
        <w:t>-</w:t>
      </w:r>
      <w:r>
        <w:rPr>
          <w:rStyle w:val="DecValTok"/>
        </w:rPr>
        <w:t>1</w:t>
      </w:r>
      <w:r>
        <w:rPr>
          <w:rStyle w:val="NormalTok"/>
        </w:rPr>
        <w:t>, kernel)</w:t>
      </w:r>
      <w:r>
        <w:br/>
      </w:r>
      <w:r>
        <w:rPr>
          <w:rStyle w:val="NormalTok"/>
        </w:rPr>
        <w:t xml:space="preserve">    </w:t>
      </w:r>
      <w:r>
        <w:br/>
      </w:r>
      <w:r>
        <w:rPr>
          <w:rStyle w:val="NormalTok"/>
        </w:rPr>
        <w:t xml:space="preserve">    </w:t>
      </w:r>
      <w:r>
        <w:rPr>
          <w:rStyle w:val="CommentTok"/>
        </w:rPr>
        <w:t># Contrast normalization via CLAHE</w:t>
      </w:r>
      <w:r>
        <w:br/>
      </w:r>
      <w:r>
        <w:rPr>
          <w:rStyle w:val="NormalTok"/>
        </w:rPr>
        <w:t xml:space="preserve">    clahe </w:t>
      </w:r>
      <w:r>
        <w:rPr>
          <w:rStyle w:val="OperatorTok"/>
        </w:rPr>
        <w:t>=</w:t>
      </w:r>
      <w:r>
        <w:rPr>
          <w:rStyle w:val="NormalTok"/>
        </w:rPr>
        <w:t xml:space="preserve"> cv2.createCLAHE(clipLimit</w:t>
      </w:r>
      <w:r>
        <w:rPr>
          <w:rStyle w:val="OperatorTok"/>
        </w:rPr>
        <w:t>=</w:t>
      </w:r>
      <w:r>
        <w:rPr>
          <w:rStyle w:val="FloatTok"/>
        </w:rPr>
        <w:t>2.0</w:t>
      </w:r>
      <w:r>
        <w:rPr>
          <w:rStyle w:val="NormalTok"/>
        </w:rPr>
        <w:t>, tileGridSize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    enhanced </w:t>
      </w:r>
      <w:r>
        <w:rPr>
          <w:rStyle w:val="OperatorTok"/>
        </w:rPr>
        <w:t>=</w:t>
      </w:r>
      <w:r>
        <w:rPr>
          <w:rStyle w:val="NormalTok"/>
        </w:rPr>
        <w:t xml:space="preserve"> clahe.</w:t>
      </w:r>
      <w:r>
        <w:rPr>
          <w:rStyle w:val="BuiltInTok"/>
        </w:rPr>
        <w:t>apply</w:t>
      </w:r>
      <w:r>
        <w:rPr>
          <w:rStyle w:val="NormalTok"/>
        </w:rPr>
        <w:t>(sharp)</w:t>
      </w:r>
      <w:r>
        <w:br/>
      </w:r>
      <w:r>
        <w:rPr>
          <w:rStyle w:val="NormalTok"/>
        </w:rPr>
        <w:t xml:space="preserve">    </w:t>
      </w:r>
      <w:r>
        <w:br/>
      </w:r>
      <w:r>
        <w:rPr>
          <w:rStyle w:val="NormalTok"/>
        </w:rPr>
        <w:t xml:space="preserve">    </w:t>
      </w:r>
      <w:r>
        <w:rPr>
          <w:rStyle w:val="CommentTok"/>
        </w:rPr>
        <w:t># Denoise with Gaussian blur</w:t>
      </w:r>
      <w:r>
        <w:br/>
      </w:r>
      <w:r>
        <w:rPr>
          <w:rStyle w:val="NormalTok"/>
        </w:rPr>
        <w:t xml:space="preserve">    </w:t>
      </w:r>
      <w:r>
        <w:rPr>
          <w:rStyle w:val="ControlFlowTok"/>
        </w:rPr>
        <w:t>return</w:t>
      </w:r>
      <w:r>
        <w:rPr>
          <w:rStyle w:val="NormalTok"/>
        </w:rPr>
        <w:t xml:space="preserve"> cv2.GaussianBlur(enhanced, (</w:t>
      </w:r>
      <w:r>
        <w:rPr>
          <w:rStyle w:val="DecValTok"/>
        </w:rPr>
        <w:t>3</w:t>
      </w:r>
      <w:r>
        <w:rPr>
          <w:rStyle w:val="NormalTok"/>
        </w:rPr>
        <w:t xml:space="preserve">, </w:t>
      </w:r>
      <w:r>
        <w:rPr>
          <w:rStyle w:val="DecValTok"/>
        </w:rPr>
        <w:t>3</w:t>
      </w:r>
      <w:r>
        <w:rPr>
          <w:rStyle w:val="NormalTok"/>
        </w:rPr>
        <w:t xml:space="preserve">), </w:t>
      </w:r>
      <w:r>
        <w:rPr>
          <w:rStyle w:val="DecValTok"/>
        </w:rPr>
        <w:t>0</w:t>
      </w:r>
      <w:r>
        <w:rPr>
          <w:rStyle w:val="NormalTok"/>
        </w:rPr>
        <w:t>)</w:t>
      </w:r>
    </w:p>
    <w:p w14:paraId="3D921D0B" w14:textId="77777777" w:rsidR="00746A22" w:rsidRDefault="00000000">
      <w:r>
        <w:pict w14:anchorId="17707D5E">
          <v:rect id="_x0000_i1040" style="width:0;height:1.5pt" o:hralign="center" o:hrstd="t" o:hr="t"/>
        </w:pict>
      </w:r>
    </w:p>
    <w:p w14:paraId="297112CD" w14:textId="77777777" w:rsidR="00746A22" w:rsidRDefault="00000000">
      <w:pPr>
        <w:pStyle w:val="Heading2"/>
      </w:pPr>
      <w:bookmarkStart w:id="31" w:name="train-number-filtering-votemanager"/>
      <w:bookmarkEnd w:id="29"/>
      <w:bookmarkEnd w:id="30"/>
      <w:r>
        <w:t>3. Train Number Filtering &amp; VoteManager</w:t>
      </w:r>
    </w:p>
    <w:p w14:paraId="71EB1A36" w14:textId="77777777" w:rsidR="00746A22" w:rsidRDefault="00000000">
      <w:pPr>
        <w:pStyle w:val="FirstParagraph"/>
      </w:pPr>
      <w:r>
        <w:t>Text detected by PaddleOCR is filtered using custom regex validation and a voting buffer to ensure reliability.</w:t>
      </w:r>
    </w:p>
    <w:p w14:paraId="63597E5B" w14:textId="77777777" w:rsidR="00746A22" w:rsidRDefault="00000000">
      <w:pPr>
        <w:pStyle w:val="Heading3"/>
      </w:pPr>
      <w:bookmarkStart w:id="32" w:name="validation-constraints"/>
      <w:r>
        <w:t>Validation Constraints</w:t>
      </w:r>
    </w:p>
    <w:p w14:paraId="7B5142E5" w14:textId="77777777" w:rsidR="00746A22" w:rsidRDefault="00000000">
      <w:pPr>
        <w:pStyle w:val="Compact"/>
        <w:numPr>
          <w:ilvl w:val="0"/>
          <w:numId w:val="10"/>
        </w:numPr>
      </w:pPr>
      <w:r>
        <w:rPr>
          <w:b/>
          <w:bCs/>
        </w:rPr>
        <w:t>Regular Expression</w:t>
      </w:r>
      <w:r>
        <w:t xml:space="preserve">: </w:t>
      </w:r>
      <w:r>
        <w:rPr>
          <w:rStyle w:val="VerbatimChar"/>
        </w:rPr>
        <w:t>^\d{5,6}$</w:t>
      </w:r>
      <w:r>
        <w:t xml:space="preserve"> (matches standard Indian Railways 5- or 6-digit coach numbers).</w:t>
      </w:r>
    </w:p>
    <w:p w14:paraId="77804339" w14:textId="77777777" w:rsidR="00746A22" w:rsidRDefault="00000000">
      <w:pPr>
        <w:pStyle w:val="Compact"/>
        <w:numPr>
          <w:ilvl w:val="0"/>
          <w:numId w:val="10"/>
        </w:numPr>
      </w:pPr>
      <w:r>
        <w:rPr>
          <w:b/>
          <w:bCs/>
        </w:rPr>
        <w:lastRenderedPageBreak/>
        <w:t>Confidence Threshold</w:t>
      </w:r>
      <w:r>
        <w:t xml:space="preserve">: </w:t>
      </w:r>
      <m:oMath>
        <m:r>
          <m:rPr>
            <m:sty m:val="p"/>
          </m:rPr>
          <w:rPr>
            <w:rFonts w:ascii="Cambria Math" w:hAnsi="Cambria Math"/>
          </w:rPr>
          <m:t>≥</m:t>
        </m:r>
        <m:r>
          <w:rPr>
            <w:rFonts w:ascii="Cambria Math" w:hAnsi="Cambria Math"/>
          </w:rPr>
          <m:t>0.4</m:t>
        </m:r>
      </m:oMath>
      <w:r>
        <w:t>.</w:t>
      </w:r>
    </w:p>
    <w:p w14:paraId="0E9FE19D" w14:textId="77777777" w:rsidR="00746A22" w:rsidRDefault="00000000">
      <w:pPr>
        <w:pStyle w:val="Compact"/>
        <w:numPr>
          <w:ilvl w:val="0"/>
          <w:numId w:val="10"/>
        </w:numPr>
      </w:pPr>
      <w:r>
        <w:rPr>
          <w:b/>
          <w:bCs/>
        </w:rPr>
        <w:t>Digit Substring Fallback</w:t>
      </w:r>
      <w:r>
        <w:t xml:space="preserve">: If the raw text contains extra characters (e.g., </w:t>
      </w:r>
      <w:r>
        <w:rPr>
          <w:rStyle w:val="VerbatimChar"/>
        </w:rPr>
        <w:t>"COACH 22345B"</w:t>
      </w:r>
      <w:r>
        <w:t>), the parser extracts digit-only substrings as a fallback.</w:t>
      </w:r>
    </w:p>
    <w:p w14:paraId="269EF9E9" w14:textId="77777777" w:rsidR="00746A22" w:rsidRDefault="00000000">
      <w:pPr>
        <w:pStyle w:val="Heading3"/>
      </w:pPr>
      <w:bookmarkStart w:id="33" w:name="votemanager-buffer"/>
      <w:bookmarkEnd w:id="32"/>
      <w:r>
        <w:t>VoteManager Buffer</w:t>
      </w:r>
    </w:p>
    <w:p w14:paraId="3BE62A20" w14:textId="77777777" w:rsidR="00746A22" w:rsidRDefault="00000000">
      <w:pPr>
        <w:pStyle w:val="FirstParagraph"/>
      </w:pPr>
      <w:r>
        <w:t>OCR predictions on single frames are prone to noise from paint scratches, shadows, or background elements. To prevent false writes, the system uses a cross-frame voting buffer (</w:t>
      </w:r>
      <w:r>
        <w:rPr>
          <w:rStyle w:val="VerbatimChar"/>
        </w:rPr>
        <w:t>VoteManager</w:t>
      </w:r>
      <w:r>
        <w:t xml:space="preserve">): 1. Candidate numbers are stored in an active database pool. 2. An identifier is only written to the </w:t>
      </w:r>
      <w:r>
        <w:rPr>
          <w:rStyle w:val="VerbatimChar"/>
        </w:rPr>
        <w:t>coaches</w:t>
      </w:r>
      <w:r>
        <w:t xml:space="preserve"> table once it is detected </w:t>
      </w:r>
      <w:r>
        <w:rPr>
          <w:b/>
          <w:bCs/>
        </w:rPr>
        <w:t>at least 5 times</w:t>
      </w:r>
      <w:r>
        <w:t xml:space="preserve"> across different frames.</w:t>
      </w:r>
    </w:p>
    <w:p w14:paraId="07EAD63C" w14:textId="77777777" w:rsidR="00746A22" w:rsidRDefault="00000000">
      <w:r>
        <w:pict w14:anchorId="51864DE6">
          <v:rect id="_x0000_i1041" style="width:0;height:1.5pt" o:hralign="center" o:hrstd="t" o:hr="t"/>
        </w:pict>
      </w:r>
    </w:p>
    <w:p w14:paraId="57296FA5" w14:textId="77777777" w:rsidR="00746A22" w:rsidRDefault="00000000">
      <w:pPr>
        <w:pStyle w:val="Heading2"/>
      </w:pPr>
      <w:bookmarkStart w:id="34" w:name="cuda-process-isolation"/>
      <w:bookmarkEnd w:id="31"/>
      <w:bookmarkEnd w:id="33"/>
      <w:r>
        <w:t>4. CUDA Process Isolation</w:t>
      </w:r>
    </w:p>
    <w:p w14:paraId="6BAD0174" w14:textId="77777777" w:rsidR="00746A22" w:rsidRDefault="00000000">
      <w:pPr>
        <w:pStyle w:val="FirstParagraph"/>
      </w:pPr>
      <w:r>
        <w:t xml:space="preserve">In early prototypes, running YOLO (PyTorch) and PaddleOCR (PaddlePaddle) within a single Python process on Windows caused instant crashes with exit code </w:t>
      </w:r>
      <w:r>
        <w:rPr>
          <w:rStyle w:val="VerbatimChar"/>
        </w:rPr>
        <w:t>0xC0000005</w:t>
      </w:r>
      <w:r>
        <w:t xml:space="preserve"> (Access Violation).</w:t>
      </w:r>
    </w:p>
    <w:p w14:paraId="671DAA49" w14:textId="77777777" w:rsidR="00746A22" w:rsidRDefault="00000000">
      <w:pPr>
        <w:pStyle w:val="Heading3"/>
      </w:pPr>
      <w:bookmarkStart w:id="35" w:name="root-cause"/>
      <w:r>
        <w:t>Root Cause</w:t>
      </w:r>
    </w:p>
    <w:p w14:paraId="781AA921" w14:textId="77777777" w:rsidR="00746A22" w:rsidRDefault="00000000">
      <w:pPr>
        <w:pStyle w:val="FirstParagraph"/>
      </w:pPr>
      <w:r>
        <w:t xml:space="preserve">Both libraries load conflicting C-level DLL wrappers for CUDA initialization. PyTorch ships cuDNN 9.x, while PaddlePaddle requires cuDNN 8.x DLLs (e.g., </w:t>
      </w:r>
      <w:r>
        <w:rPr>
          <w:rStyle w:val="VerbatimChar"/>
        </w:rPr>
        <w:t>cudnn_ops_infer64_8.dll</w:t>
      </w:r>
      <w:r>
        <w:t>). Attempting to initialize both within the same process thread space corrupts the C++ runtime memory.</w:t>
      </w:r>
    </w:p>
    <w:p w14:paraId="31D7456F" w14:textId="77777777" w:rsidR="00746A22" w:rsidRDefault="00000000">
      <w:pPr>
        <w:pStyle w:val="Heading3"/>
      </w:pPr>
      <w:bookmarkStart w:id="36" w:name="solution"/>
      <w:bookmarkEnd w:id="35"/>
      <w:r>
        <w:t>Solution</w:t>
      </w:r>
    </w:p>
    <w:p w14:paraId="2A8F8346" w14:textId="77777777" w:rsidR="00746A22" w:rsidRDefault="00000000">
      <w:pPr>
        <w:pStyle w:val="FirstParagraph"/>
      </w:pPr>
      <w:r>
        <w:t xml:space="preserve">The system uses </w:t>
      </w:r>
      <w:r>
        <w:rPr>
          <w:b/>
          <w:bCs/>
        </w:rPr>
        <w:t>process isolation</w:t>
      </w:r>
      <w:r>
        <w:t xml:space="preserve">: * The YOLO service runs as an isolated FastAPI app on port </w:t>
      </w:r>
      <w:r>
        <w:rPr>
          <w:rStyle w:val="VerbatimChar"/>
        </w:rPr>
        <w:t>5002</w:t>
      </w:r>
      <w:r>
        <w:t xml:space="preserve">. * The OCR service runs on port </w:t>
      </w:r>
      <w:r>
        <w:rPr>
          <w:rStyle w:val="VerbatimChar"/>
        </w:rPr>
        <w:t>5000</w:t>
      </w:r>
      <w:r>
        <w:t>, communicating with YOLO via localhost loopback HTTP requests. * On Windows hosts, the OCR service dynamically injects cuDNN 8.x DLL paths into Python’s DLL directory list at runtime to ensure compatibility:</w:t>
      </w:r>
    </w:p>
    <w:p w14:paraId="5EABE700" w14:textId="77777777" w:rsidR="00746A22" w:rsidRDefault="00000000">
      <w:pPr>
        <w:pStyle w:val="SourceCode"/>
      </w:pPr>
      <w:r>
        <w:rPr>
          <w:rStyle w:val="ControlFlowTok"/>
        </w:rPr>
        <w:t>if</w:t>
      </w:r>
      <w:r>
        <w:rPr>
          <w:rStyle w:val="NormalTok"/>
        </w:rPr>
        <w:t xml:space="preserve"> sys.platform </w:t>
      </w:r>
      <w:r>
        <w:rPr>
          <w:rStyle w:val="OperatorTok"/>
        </w:rPr>
        <w:t>==</w:t>
      </w:r>
      <w:r>
        <w:rPr>
          <w:rStyle w:val="NormalTok"/>
        </w:rPr>
        <w:t xml:space="preserve"> </w:t>
      </w:r>
      <w:r>
        <w:rPr>
          <w:rStyle w:val="StringTok"/>
        </w:rPr>
        <w:t>"win32"</w:t>
      </w:r>
      <w:r>
        <w:rPr>
          <w:rStyle w:val="NormalTok"/>
        </w:rPr>
        <w:t>:</w:t>
      </w:r>
      <w:r>
        <w:br/>
      </w:r>
      <w:r>
        <w:rPr>
          <w:rStyle w:val="NormalTok"/>
        </w:rPr>
        <w:t xml:space="preserve">    _extra_dll_paths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pkg </w:t>
      </w:r>
      <w:r>
        <w:rPr>
          <w:rStyle w:val="KeywordTok"/>
        </w:rPr>
        <w:t>in</w:t>
      </w:r>
      <w:r>
        <w:rPr>
          <w:rStyle w:val="NormalTok"/>
        </w:rPr>
        <w:t xml:space="preserve"> (</w:t>
      </w:r>
      <w:r>
        <w:rPr>
          <w:rStyle w:val="StringTok"/>
        </w:rPr>
        <w:t>"nvidia.cudnn"</w:t>
      </w:r>
      <w:r>
        <w:rPr>
          <w:rStyle w:val="NormalTok"/>
        </w:rPr>
        <w:t xml:space="preserve">, </w:t>
      </w:r>
      <w:r>
        <w:rPr>
          <w:rStyle w:val="StringTok"/>
        </w:rPr>
        <w:t>"nvidia.cublas"</w:t>
      </w:r>
      <w:r>
        <w:rPr>
          <w:rStyle w:val="NormalTok"/>
        </w:rPr>
        <w:t xml:space="preserve">, </w:t>
      </w:r>
      <w:r>
        <w:rPr>
          <w:rStyle w:val="StringTok"/>
        </w:rPr>
        <w:t>"nvidia.cuda_runtime"</w:t>
      </w:r>
      <w:r>
        <w:rPr>
          <w:rStyle w:val="NormalTok"/>
        </w:rPr>
        <w:t xml:space="preserve">, </w:t>
      </w:r>
      <w:r>
        <w:rPr>
          <w:rStyle w:val="StringTok"/>
        </w:rPr>
        <w:t>"nvidia.cusparse"</w:t>
      </w:r>
      <w:r>
        <w:rPr>
          <w:rStyle w:val="NormalTok"/>
        </w:rPr>
        <w:t>):</w:t>
      </w:r>
      <w:r>
        <w:br/>
      </w:r>
      <w:r>
        <w:rPr>
          <w:rStyle w:val="NormalTok"/>
        </w:rPr>
        <w:t xml:space="preserve">        </w:t>
      </w:r>
      <w:r>
        <w:rPr>
          <w:rStyle w:val="ControlFlowTok"/>
        </w:rPr>
        <w:t>try</w:t>
      </w:r>
      <w:r>
        <w:rPr>
          <w:rStyle w:val="NormalTok"/>
        </w:rPr>
        <w:t>:</w:t>
      </w:r>
      <w:r>
        <w:br/>
      </w:r>
      <w:r>
        <w:rPr>
          <w:rStyle w:val="NormalTok"/>
        </w:rPr>
        <w:t xml:space="preserve">            mod </w:t>
      </w:r>
      <w:r>
        <w:rPr>
          <w:rStyle w:val="OperatorTok"/>
        </w:rPr>
        <w:t>=</w:t>
      </w:r>
      <w:r>
        <w:rPr>
          <w:rStyle w:val="NormalTok"/>
        </w:rPr>
        <w:t xml:space="preserve"> </w:t>
      </w:r>
      <w:r>
        <w:rPr>
          <w:rStyle w:val="BuiltInTok"/>
        </w:rPr>
        <w:t>__import__</w:t>
      </w:r>
      <w:r>
        <w:rPr>
          <w:rStyle w:val="NormalTok"/>
        </w:rPr>
        <w:t>(pkg, fromlist</w:t>
      </w:r>
      <w:r>
        <w:rPr>
          <w:rStyle w:val="OperatorTok"/>
        </w:rPr>
        <w:t>=</w:t>
      </w:r>
      <w:r>
        <w:rPr>
          <w:rStyle w:val="NormalTok"/>
        </w:rPr>
        <w:t>[</w:t>
      </w:r>
      <w:r>
        <w:rPr>
          <w:rStyle w:val="StringTok"/>
        </w:rPr>
        <w:t>"__file__"</w:t>
      </w:r>
      <w:r>
        <w:rPr>
          <w:rStyle w:val="NormalTok"/>
        </w:rPr>
        <w:t>])</w:t>
      </w:r>
      <w:r>
        <w:br/>
      </w:r>
      <w:r>
        <w:rPr>
          <w:rStyle w:val="NormalTok"/>
        </w:rPr>
        <w:t xml:space="preserve">            pkg_bin </w:t>
      </w:r>
      <w:r>
        <w:rPr>
          <w:rStyle w:val="OperatorTok"/>
        </w:rPr>
        <w:t>=</w:t>
      </w:r>
      <w:r>
        <w:rPr>
          <w:rStyle w:val="NormalTok"/>
        </w:rPr>
        <w:t xml:space="preserve"> os.path.abspath(os.path.join(os.path.dirname(mod.</w:t>
      </w:r>
      <w:r>
        <w:rPr>
          <w:rStyle w:val="VariableTok"/>
        </w:rPr>
        <w:t>__file__</w:t>
      </w:r>
      <w:r>
        <w:rPr>
          <w:rStyle w:val="NormalTok"/>
        </w:rPr>
        <w:t xml:space="preserve">), </w:t>
      </w:r>
      <w:r>
        <w:rPr>
          <w:rStyle w:val="StringTok"/>
        </w:rPr>
        <w:t>"bin"</w:t>
      </w:r>
      <w:r>
        <w:rPr>
          <w:rStyle w:val="NormalTok"/>
        </w:rPr>
        <w:t>))</w:t>
      </w:r>
      <w:r>
        <w:br/>
      </w:r>
      <w:r>
        <w:rPr>
          <w:rStyle w:val="NormalTok"/>
        </w:rPr>
        <w:t xml:space="preserve">            </w:t>
      </w:r>
      <w:r>
        <w:rPr>
          <w:rStyle w:val="ControlFlowTok"/>
        </w:rPr>
        <w:t>if</w:t>
      </w:r>
      <w:r>
        <w:rPr>
          <w:rStyle w:val="NormalTok"/>
        </w:rPr>
        <w:t xml:space="preserve"> os.path.exists(pkg_bin):</w:t>
      </w:r>
      <w:r>
        <w:br/>
      </w:r>
      <w:r>
        <w:rPr>
          <w:rStyle w:val="NormalTok"/>
        </w:rPr>
        <w:t xml:space="preserve">                os.add_dll_directory(pkg_bin)</w:t>
      </w:r>
      <w:r>
        <w:br/>
      </w:r>
      <w:r>
        <w:rPr>
          <w:rStyle w:val="NormalTok"/>
        </w:rPr>
        <w:t xml:space="preserve">                _extra_dll_paths.append(pkg_bin)</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pass</w:t>
      </w:r>
      <w:r>
        <w:br/>
      </w:r>
      <w:r>
        <w:rPr>
          <w:rStyle w:val="NormalTok"/>
        </w:rPr>
        <w:t xml:space="preserve">    </w:t>
      </w:r>
      <w:r>
        <w:rPr>
          <w:rStyle w:val="ControlFlowTok"/>
        </w:rPr>
        <w:t>if</w:t>
      </w:r>
      <w:r>
        <w:rPr>
          <w:rStyle w:val="NormalTok"/>
        </w:rPr>
        <w:t xml:space="preserve"> _extra_dll_paths:</w:t>
      </w:r>
      <w:r>
        <w:br/>
      </w:r>
      <w:r>
        <w:rPr>
          <w:rStyle w:val="NormalTok"/>
        </w:rPr>
        <w:lastRenderedPageBreak/>
        <w:t xml:space="preserve">        os.environ[</w:t>
      </w:r>
      <w:r>
        <w:rPr>
          <w:rStyle w:val="StringTok"/>
        </w:rPr>
        <w:t>"PATH"</w:t>
      </w:r>
      <w:r>
        <w:rPr>
          <w:rStyle w:val="NormalTok"/>
        </w:rPr>
        <w:t xml:space="preserve">] </w:t>
      </w:r>
      <w:r>
        <w:rPr>
          <w:rStyle w:val="OperatorTok"/>
        </w:rPr>
        <w:t>=</w:t>
      </w:r>
      <w:r>
        <w:rPr>
          <w:rStyle w:val="NormalTok"/>
        </w:rPr>
        <w:t xml:space="preserve"> </w:t>
      </w:r>
      <w:r>
        <w:rPr>
          <w:rStyle w:val="StringTok"/>
        </w:rPr>
        <w:t>";"</w:t>
      </w:r>
      <w:r>
        <w:rPr>
          <w:rStyle w:val="NormalTok"/>
        </w:rPr>
        <w:t xml:space="preserve">.join(_extra_dll_paths)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os.environ.get(</w:t>
      </w:r>
      <w:r>
        <w:rPr>
          <w:rStyle w:val="StringTok"/>
        </w:rPr>
        <w:t>"PATH"</w:t>
      </w:r>
      <w:r>
        <w:rPr>
          <w:rStyle w:val="NormalTok"/>
        </w:rPr>
        <w:t xml:space="preserve">, </w:t>
      </w:r>
      <w:r>
        <w:rPr>
          <w:rStyle w:val="StringTok"/>
        </w:rPr>
        <w:t>""</w:t>
      </w:r>
      <w:r>
        <w:rPr>
          <w:rStyle w:val="NormalTok"/>
        </w:rPr>
        <w:t>)</w:t>
      </w:r>
    </w:p>
    <w:p w14:paraId="03C9CB49" w14:textId="77777777" w:rsidR="00746A22" w:rsidRDefault="00000000">
      <w:pPr>
        <w:pStyle w:val="FirstParagraph"/>
      </w:pPr>
      <w:r>
        <w:t>This isolates the model runtime memory, enabling stable, GPU-accelerated parallel execution.</w:t>
      </w:r>
    </w:p>
    <w:p w14:paraId="6F8872A7" w14:textId="77777777" w:rsidR="00746A22" w:rsidRDefault="00000000">
      <w:r>
        <w:pict w14:anchorId="286746B9">
          <v:rect id="_x0000_i1042" style="width:0;height:1.5pt" o:hralign="center" o:hrstd="t" o:hr="t"/>
        </w:pict>
      </w:r>
    </w:p>
    <w:p w14:paraId="60A36747" w14:textId="77777777" w:rsidR="00746A22" w:rsidRDefault="00000000">
      <w:pPr>
        <w:pStyle w:val="Heading1"/>
      </w:pPr>
      <w:bookmarkStart w:id="37" w:name="phase-5-synchronization-engine"/>
      <w:bookmarkEnd w:id="26"/>
      <w:bookmarkEnd w:id="34"/>
      <w:bookmarkEnd w:id="36"/>
      <w:r>
        <w:t>Phase 5: Synchronization Engine</w:t>
      </w:r>
    </w:p>
    <w:p w14:paraId="77BDFD4F" w14:textId="77777777" w:rsidR="00746A22" w:rsidRDefault="00000000">
      <w:pPr>
        <w:pStyle w:val="Heading2"/>
      </w:pPr>
      <w:bookmarkStart w:id="38" w:name="Xab19c3c54b87d91f26e079d84cea66138f044eb"/>
      <w:r>
        <w:t>1. Why Timestamps Fail for Industrial Railway Inspection</w:t>
      </w:r>
    </w:p>
    <w:p w14:paraId="4EABBCD4" w14:textId="77777777" w:rsidR="00746A22" w:rsidRDefault="00000000">
      <w:pPr>
        <w:pStyle w:val="FirstParagraph"/>
      </w:pPr>
      <w:r>
        <w:t>In multi-camera wayside systems, traditional approaches attempt to align video feeds using CPU system clocks (timestamps). However, in high-speed industrial environments, timestamp-based alignment fails due to several factors:</w:t>
      </w:r>
    </w:p>
    <w:p w14:paraId="2D77F80B" w14:textId="77777777" w:rsidR="00746A22" w:rsidRDefault="00000000">
      <w:pPr>
        <w:pStyle w:val="Compact"/>
        <w:numPr>
          <w:ilvl w:val="0"/>
          <w:numId w:val="11"/>
        </w:numPr>
      </w:pPr>
      <w:r>
        <w:rPr>
          <w:b/>
          <w:bCs/>
        </w:rPr>
        <w:t>Clock Drift</w:t>
      </w:r>
      <w:r>
        <w:t>: CPU system clocks on separate recording hosts drift relative to each other, introducing temporal errors of several milliseconds over short periods.</w:t>
      </w:r>
    </w:p>
    <w:p w14:paraId="6E738E77" w14:textId="77777777" w:rsidR="00746A22" w:rsidRDefault="00000000">
      <w:pPr>
        <w:pStyle w:val="Compact"/>
        <w:numPr>
          <w:ilvl w:val="0"/>
          <w:numId w:val="11"/>
        </w:numPr>
      </w:pPr>
      <w:r>
        <w:rPr>
          <w:b/>
          <w:bCs/>
        </w:rPr>
        <w:t>Network Jitter</w:t>
      </w:r>
      <w:r>
        <w:t>: IP-based GigE cameras experience packet delivery delays, causing frames to arrive at the capture cards at slightly variable intervals.</w:t>
      </w:r>
    </w:p>
    <w:p w14:paraId="622D6E94" w14:textId="77777777" w:rsidR="00746A22" w:rsidRDefault="00000000">
      <w:pPr>
        <w:pStyle w:val="Compact"/>
        <w:numPr>
          <w:ilvl w:val="0"/>
          <w:numId w:val="11"/>
        </w:numPr>
      </w:pPr>
      <w:r>
        <w:rPr>
          <w:b/>
          <w:bCs/>
        </w:rPr>
        <w:t>Variable Exposure and Frame Drops</w:t>
      </w:r>
      <w:r>
        <w:t>: Underbody cameras run at high frame rates (up to 120 FPS). Environmental factors (e.g., changes in lighting, dust) can trigger automatic exposure adjustments, leading to dropped frames that distort linear time offsets.</w:t>
      </w:r>
    </w:p>
    <w:p w14:paraId="03F80DA5" w14:textId="77777777" w:rsidR="00746A22" w:rsidRDefault="00000000">
      <w:pPr>
        <w:pStyle w:val="Compact"/>
        <w:numPr>
          <w:ilvl w:val="0"/>
          <w:numId w:val="11"/>
        </w:numPr>
      </w:pPr>
      <w:r>
        <w:rPr>
          <w:b/>
          <w:bCs/>
        </w:rPr>
        <w:t>Speed Variations</w:t>
      </w:r>
      <w:r>
        <w:t xml:space="preserve">: Trains do not travel at a constant velocity past the inspection pit. A 200ms alignment error at 60 km/h shifts defect positions by </w:t>
      </w:r>
      <w:r>
        <w:rPr>
          <w:b/>
          <w:bCs/>
        </w:rPr>
        <w:t>3.33 meters</w:t>
      </w:r>
      <w:r>
        <w:t>, assigning defects to the wrong bogies.</w:t>
      </w:r>
    </w:p>
    <w:p w14:paraId="5E30194E" w14:textId="77777777" w:rsidR="00746A22" w:rsidRDefault="00000000">
      <w:r>
        <w:pict w14:anchorId="1D10FCB4">
          <v:rect id="_x0000_i1228" style="width:0;height:1.5pt" o:hralign="center" o:hrstd="t" o:hr="t"/>
        </w:pict>
      </w:r>
    </w:p>
    <w:p w14:paraId="76479F2C" w14:textId="77777777" w:rsidR="00746A22" w:rsidRDefault="00000000">
      <w:pPr>
        <w:pStyle w:val="Heading2"/>
      </w:pPr>
      <w:bookmarkStart w:id="39" w:name="X692c5d0071a0d274cad3cb580380f3f37831a9e"/>
      <w:bookmarkEnd w:id="38"/>
      <w:r>
        <w:t>2. Deterministic trigger_id Synchronization Concept</w:t>
      </w:r>
    </w:p>
    <w:p w14:paraId="34B25305" w14:textId="77777777" w:rsidR="00746A22" w:rsidRDefault="00000000">
      <w:pPr>
        <w:pStyle w:val="FirstParagraph"/>
      </w:pPr>
      <w:r>
        <w:t xml:space="preserve">To establish a reliable sync key across all cameras, VandeInspect AI uses a </w:t>
      </w:r>
      <w:r>
        <w:rPr>
          <w:b/>
          <w:bCs/>
        </w:rPr>
        <w:t xml:space="preserve">deterministic </w:t>
      </w:r>
      <w:r>
        <w:rPr>
          <w:rStyle w:val="VerbatimChar"/>
          <w:b/>
          <w:bCs/>
        </w:rPr>
        <w:t>trigger_id</w:t>
      </w:r>
      <w:r>
        <w:rPr>
          <w:b/>
          <w:bCs/>
        </w:rPr>
        <w:t xml:space="preserve"> sequence</w:t>
      </w:r>
      <w:r>
        <w:t xml:space="preserve"> instead of time-based offsets.</w:t>
      </w:r>
    </w:p>
    <w:p w14:paraId="3827C05B" w14:textId="77777777" w:rsidR="00746A22" w:rsidRDefault="00000000">
      <w:pPr>
        <w:pStyle w:val="CaptionedFigure"/>
      </w:pPr>
      <w:r>
        <w:rPr>
          <w:noProof/>
        </w:rPr>
        <w:lastRenderedPageBreak/>
        <w:drawing>
          <wp:inline distT="0" distB="0" distL="0" distR="0" wp14:anchorId="2FBB4289" wp14:editId="4CDE6656">
            <wp:extent cx="6412675" cy="7445829"/>
            <wp:effectExtent l="0" t="0" r="0" b="0"/>
            <wp:docPr id="63" name="Picture" descr="Diagram 8"/>
            <wp:cNvGraphicFramePr/>
            <a:graphic xmlns:a="http://schemas.openxmlformats.org/drawingml/2006/main">
              <a:graphicData uri="http://schemas.openxmlformats.org/drawingml/2006/picture">
                <pic:pic xmlns:pic="http://schemas.openxmlformats.org/drawingml/2006/picture">
                  <pic:nvPicPr>
                    <pic:cNvPr id="64" name="Picture" descr="images/diagram_8.png"/>
                    <pic:cNvPicPr>
                      <a:picLocks noChangeAspect="1" noChangeArrowheads="1"/>
                    </pic:cNvPicPr>
                  </pic:nvPicPr>
                  <pic:blipFill>
                    <a:blip r:embed="rId10"/>
                    <a:stretch>
                      <a:fillRect/>
                    </a:stretch>
                  </pic:blipFill>
                  <pic:spPr bwMode="auto">
                    <a:xfrm>
                      <a:off x="0" y="0"/>
                      <a:ext cx="6421395" cy="7455954"/>
                    </a:xfrm>
                    <a:prstGeom prst="rect">
                      <a:avLst/>
                    </a:prstGeom>
                    <a:noFill/>
                    <a:ln w="9525">
                      <a:noFill/>
                      <a:headEnd/>
                      <a:tailEnd/>
                    </a:ln>
                  </pic:spPr>
                </pic:pic>
              </a:graphicData>
            </a:graphic>
          </wp:inline>
        </w:drawing>
      </w:r>
    </w:p>
    <w:p w14:paraId="680B3F38" w14:textId="77777777" w:rsidR="00746A22" w:rsidRDefault="00000000">
      <w:pPr>
        <w:pStyle w:val="ImageCaption"/>
      </w:pPr>
      <w:r>
        <w:t>Diagram 8</w:t>
      </w:r>
    </w:p>
    <w:p w14:paraId="12853138" w14:textId="77777777" w:rsidR="00746A22" w:rsidRDefault="00000000">
      <w:pPr>
        <w:pStyle w:val="Heading3"/>
      </w:pPr>
      <w:bookmarkStart w:id="40" w:name="production-mode-hardware-sync-pulse"/>
      <w:r>
        <w:lastRenderedPageBreak/>
        <w:t>2.1 Production Mode (Hardware Sync Pulse)</w:t>
      </w:r>
    </w:p>
    <w:p w14:paraId="1ABDFE13" w14:textId="77777777" w:rsidR="00746A22" w:rsidRDefault="00000000">
      <w:pPr>
        <w:pStyle w:val="FirstParagraph"/>
      </w:pPr>
      <w:r>
        <w:t>In production deployment, the wayside inspection pit integrates a hardware sensor array (such as wheel-detecting induction sensors or laser barriers) connected to a centralized micro-controller.</w:t>
      </w:r>
    </w:p>
    <w:p w14:paraId="05C8D262" w14:textId="77777777" w:rsidR="00746A22" w:rsidRDefault="00000000">
      <w:pPr>
        <w:pStyle w:val="BodyText"/>
      </w:pPr>
      <w:r>
        <w:t xml:space="preserve">As each axle passes the sensor, a hardware trigger pulse is generated. This electrical pulse is distributed to all camera units via General Purpose Input/Output (GPIO) lines. All cameras fire their global shutters simultaneously, ensuring that Frame </w:t>
      </w:r>
      <m:oMath>
        <m:r>
          <w:rPr>
            <w:rFonts w:ascii="Cambria Math" w:hAnsi="Cambria Math"/>
          </w:rPr>
          <m:t>N</m:t>
        </m:r>
      </m:oMath>
      <w:r>
        <w:t xml:space="preserve"> across all views captures the train at the exact same physical position. The hardware counter ID becomes the immutable </w:t>
      </w:r>
      <w:r>
        <w:rPr>
          <w:rStyle w:val="VerbatimChar"/>
        </w:rPr>
        <w:t>trigger_id</w:t>
      </w:r>
      <w:r>
        <w:t>.</w:t>
      </w:r>
    </w:p>
    <w:p w14:paraId="043BA4EA" w14:textId="77777777" w:rsidR="00746A22" w:rsidRDefault="00000000">
      <w:pPr>
        <w:pStyle w:val="Heading3"/>
      </w:pPr>
      <w:bookmarkStart w:id="41" w:name="test-mode-video-upload-sync"/>
      <w:bookmarkEnd w:id="40"/>
      <w:r>
        <w:t>2.2 Test Mode (Video Upload Sync)</w:t>
      </w:r>
    </w:p>
    <w:p w14:paraId="7F325808" w14:textId="77777777" w:rsidR="00746A22" w:rsidRDefault="00000000">
      <w:pPr>
        <w:pStyle w:val="FirstParagraph"/>
      </w:pPr>
      <w:r>
        <w:t>In test upload mode, the system aligns frames based on their position in the raw video file. The frame extractor sets:</w:t>
      </w:r>
    </w:p>
    <w:p w14:paraId="49681F7F" w14:textId="77777777" w:rsidR="00746A22" w:rsidRDefault="00000000">
      <w:pPr>
        <w:pStyle w:val="BodyText"/>
      </w:pPr>
      <m:oMathPara>
        <m:oMathParaPr>
          <m:jc m:val="center"/>
        </m:oMathParaPr>
        <m:oMath>
          <m:r>
            <m:rPr>
              <m:nor/>
            </m:rPr>
            <m:t>trigger_id</m:t>
          </m:r>
          <m:r>
            <m:rPr>
              <m:sty m:val="p"/>
            </m:rPr>
            <w:rPr>
              <w:rFonts w:ascii="Cambria Math" w:hAnsi="Cambria Math"/>
            </w:rPr>
            <m:t>=</m:t>
          </m:r>
          <m:r>
            <m:rPr>
              <m:nor/>
            </m:rPr>
            <m:t>frame_number</m:t>
          </m:r>
        </m:oMath>
      </m:oMathPara>
    </w:p>
    <w:p w14:paraId="3A8D16E4" w14:textId="77777777" w:rsidR="00746A22" w:rsidRDefault="00000000">
      <w:pPr>
        <w:pStyle w:val="FirstParagraph"/>
      </w:pPr>
      <w:r>
        <w:t>Because the test videos are recorded simultaneously and aligned at the first frame, frame 500 in Camera 1 corresponds to frame 500 in Camera 2, providing a reliable reference for testing.</w:t>
      </w:r>
    </w:p>
    <w:p w14:paraId="51B3F4CE" w14:textId="77777777" w:rsidR="00746A22" w:rsidRDefault="00000000">
      <w:r>
        <w:pict w14:anchorId="5DED7513">
          <v:rect id="_x0000_i1229" style="width:0;height:1.5pt" o:hralign="center" o:hrstd="t" o:hr="t"/>
        </w:pict>
      </w:r>
    </w:p>
    <w:p w14:paraId="7FC363B7" w14:textId="77777777" w:rsidR="00746A22" w:rsidRDefault="00000000">
      <w:pPr>
        <w:pStyle w:val="Heading2"/>
      </w:pPr>
      <w:bookmarkStart w:id="42" w:name="gap-detection-and-clustering-algorithm"/>
      <w:bookmarkEnd w:id="39"/>
      <w:bookmarkEnd w:id="41"/>
      <w:r>
        <w:t>3. Gap Detection and Clustering Algorithm</w:t>
      </w:r>
    </w:p>
    <w:p w14:paraId="05D55E5E" w14:textId="77777777" w:rsidR="00746A22" w:rsidRDefault="00000000">
      <w:pPr>
        <w:pStyle w:val="FirstParagraph"/>
      </w:pPr>
      <w:r>
        <w:t>The system maps frames to coaches by locating the physical gaps between coach structures (inter-coach gangways).</w:t>
      </w:r>
    </w:p>
    <w:p w14:paraId="6591EB6D" w14:textId="58034F65" w:rsidR="00746A22" w:rsidRDefault="00000000">
      <w:pPr>
        <w:pStyle w:val="CaptionedFigure"/>
      </w:pPr>
      <w:r>
        <w:rPr>
          <w:noProof/>
        </w:rPr>
        <w:lastRenderedPageBreak/>
        <w:drawing>
          <wp:inline distT="0" distB="0" distL="0" distR="0" wp14:anchorId="79B13217" wp14:editId="6CA413EC">
            <wp:extent cx="4114800" cy="7589520"/>
            <wp:effectExtent l="0" t="0" r="0" b="0"/>
            <wp:docPr id="69" name="Picture" descr="Diagram 7"/>
            <wp:cNvGraphicFramePr/>
            <a:graphic xmlns:a="http://schemas.openxmlformats.org/drawingml/2006/main">
              <a:graphicData uri="http://schemas.openxmlformats.org/drawingml/2006/picture">
                <pic:pic xmlns:pic="http://schemas.openxmlformats.org/drawingml/2006/picture">
                  <pic:nvPicPr>
                    <pic:cNvPr id="70" name="Picture" descr="images/diagram_7.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114800" cy="7589520"/>
                    </a:xfrm>
                    <a:prstGeom prst="rect">
                      <a:avLst/>
                    </a:prstGeom>
                    <a:noFill/>
                    <a:ln w="9525">
                      <a:noFill/>
                      <a:headEnd/>
                      <a:tailEnd/>
                    </a:ln>
                  </pic:spPr>
                </pic:pic>
              </a:graphicData>
            </a:graphic>
          </wp:inline>
        </w:drawing>
      </w:r>
    </w:p>
    <w:p w14:paraId="2A01A60A" w14:textId="77777777" w:rsidR="00746A22" w:rsidRDefault="00000000">
      <w:pPr>
        <w:pStyle w:val="ImageCaption"/>
      </w:pPr>
      <w:r>
        <w:t>Diagram 7</w:t>
      </w:r>
    </w:p>
    <w:p w14:paraId="1C4BA7A0" w14:textId="77777777" w:rsidR="00746A22" w:rsidRDefault="00000000">
      <w:pPr>
        <w:pStyle w:val="Heading3"/>
      </w:pPr>
      <w:bookmarkStart w:id="43" w:name="proximity-based-clustering"/>
      <w:r>
        <w:lastRenderedPageBreak/>
        <w:t>3.1 Proximity-Based Clustering</w:t>
      </w:r>
    </w:p>
    <w:p w14:paraId="1D6A5E5F" w14:textId="77777777" w:rsidR="00746A22" w:rsidRDefault="00000000">
      <w:pPr>
        <w:pStyle w:val="FirstParagraph"/>
      </w:pPr>
      <w:r>
        <w:t>As a train passes the camera, the space between coaches remains in view for multiple frames, resulting in consecutive gap detections. The sync engine clusters these detections using a proximity threshold (</w:t>
      </w:r>
      <w:r>
        <w:rPr>
          <w:rStyle w:val="VerbatimChar"/>
        </w:rPr>
        <w:t>GAP_CLUSTER_RADIUS = 30</w:t>
      </w:r>
      <w:r>
        <w:t xml:space="preserve"> trigger IDs): 1. Detections within 30 frames of each other are grouped as the same physical gap. 2. For each cluster, the frame with the highest detection confidence is selected as the canonical gap boundary.</w:t>
      </w:r>
    </w:p>
    <w:p w14:paraId="14B333A9" w14:textId="77777777" w:rsidR="00746A22" w:rsidRDefault="00000000">
      <w:pPr>
        <w:pStyle w:val="Heading3"/>
      </w:pPr>
      <w:bookmarkStart w:id="44" w:name="timeline-segmentation"/>
      <w:bookmarkEnd w:id="43"/>
      <w:r>
        <w:t>3.2 Timeline Segmentation</w:t>
      </w:r>
    </w:p>
    <w:p w14:paraId="39D1A95F" w14:textId="77777777" w:rsidR="00746A22" w:rsidRDefault="00000000">
      <w:pPr>
        <w:pStyle w:val="FirstParagraph"/>
      </w:pPr>
      <w:r>
        <w:t>The clustered boundary trigger IDs partition the inspection session timeline into distinct coach segments:</w:t>
      </w:r>
    </w:p>
    <w:p w14:paraId="3B5B6639" w14:textId="77777777" w:rsidR="00746A22" w:rsidRDefault="00000000">
      <w:pPr>
        <w:pStyle w:val="BodyText"/>
      </w:pPr>
      <m:oMathPara>
        <m:oMathParaPr>
          <m:jc m:val="center"/>
        </m:oMathParaPr>
        <m:oMath>
          <m:sSub>
            <m:sSubPr>
              <m:ctrlPr>
                <w:rPr>
                  <w:rFonts w:ascii="Cambria Math" w:hAnsi="Cambria Math"/>
                </w:rPr>
              </m:ctrlPr>
            </m:sSubPr>
            <m:e>
              <m:r>
                <m:rPr>
                  <m:sty m:val="bi"/>
                </m:rP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max</m:t>
              </m:r>
            </m:sub>
          </m:sSub>
          <m:r>
            <m:rPr>
              <m:sty m:val="p"/>
            </m:rPr>
            <w:rPr>
              <w:rFonts w:ascii="Cambria Math" w:hAnsi="Cambria Math"/>
            </w:rPr>
            <m:t>]</m:t>
          </m:r>
        </m:oMath>
      </m:oMathPara>
    </w:p>
    <w:p w14:paraId="3C6D61D6" w14:textId="77777777" w:rsidR="00746A22" w:rsidRDefault="00000000">
      <w:r>
        <w:pict w14:anchorId="0BDE5976">
          <v:rect id="_x0000_i1230" style="width:0;height:1.5pt" o:hralign="center" o:hrstd="t" o:hr="t"/>
        </w:pict>
      </w:r>
    </w:p>
    <w:p w14:paraId="4B4F335F" w14:textId="77777777" w:rsidR="00746A22" w:rsidRDefault="00000000">
      <w:pPr>
        <w:pStyle w:val="Heading2"/>
      </w:pPr>
      <w:bookmarkStart w:id="45" w:name="coach-range-mapping-and-ocr-anchoring"/>
      <w:bookmarkEnd w:id="42"/>
      <w:bookmarkEnd w:id="44"/>
      <w:r>
        <w:t>4. Coach Range Mapping and OCR Anchoring</w:t>
      </w:r>
    </w:p>
    <w:p w14:paraId="38729B2E" w14:textId="77777777" w:rsidR="00746A22" w:rsidRDefault="00000000">
      <w:pPr>
        <w:pStyle w:val="FirstParagraph"/>
      </w:pPr>
      <w:r>
        <w:t>Once the timeline is divided into coach segments, the engine associates each segment with its physical coach identifier:</w:t>
      </w:r>
    </w:p>
    <w:p w14:paraId="1FB7FB1F" w14:textId="77777777" w:rsidR="00746A22" w:rsidRDefault="00000000">
      <w:pPr>
        <w:pStyle w:val="Compact"/>
        <w:numPr>
          <w:ilvl w:val="0"/>
          <w:numId w:val="12"/>
        </w:numPr>
      </w:pPr>
      <w:r>
        <w:rPr>
          <w:b/>
          <w:bCs/>
        </w:rPr>
        <w:t>OCR Anchor Lookup</w:t>
      </w:r>
      <w:r>
        <w:t xml:space="preserve">: For each segment </w:t>
      </w:r>
      <m:oMath>
        <m:sSub>
          <m:sSubPr>
            <m:ctrlPr>
              <w:rPr>
                <w:rFonts w:ascii="Cambria Math" w:hAnsi="Cambria Math"/>
              </w:rPr>
            </m:ctrlPr>
          </m:sSubPr>
          <m:e>
            <m:r>
              <m:rPr>
                <m:sty m:val="bi"/>
              </m:rPr>
              <w:rPr>
                <w:rFonts w:ascii="Cambria Math" w:hAnsi="Cambria Math"/>
              </w:rPr>
              <m:t>S</m:t>
            </m:r>
          </m:e>
          <m:sub>
            <m:r>
              <w:rPr>
                <w:rFonts w:ascii="Cambria Math" w:hAnsi="Cambria Math"/>
              </w:rPr>
              <m:t>k</m:t>
            </m:r>
          </m:sub>
        </m:sSub>
      </m:oMath>
      <w:r>
        <w:t>, the database is queried for OCR results within that segment’s trigger ID range.</w:t>
      </w:r>
    </w:p>
    <w:p w14:paraId="70298BB5" w14:textId="77777777" w:rsidR="00746A22" w:rsidRDefault="00000000">
      <w:pPr>
        <w:pStyle w:val="Compact"/>
        <w:numPr>
          <w:ilvl w:val="0"/>
          <w:numId w:val="12"/>
        </w:numPr>
      </w:pPr>
      <w:r>
        <w:rPr>
          <w:b/>
          <w:bCs/>
        </w:rPr>
        <w:t>Confidence-Weighted Selection</w:t>
      </w:r>
      <w:r>
        <w:t>: The engine selects the OCR candidate with the highest confidence score, preferring records marked as valid by the regex filter.</w:t>
      </w:r>
    </w:p>
    <w:p w14:paraId="04E1887B" w14:textId="77777777" w:rsidR="00746A22" w:rsidRDefault="00000000">
      <w:pPr>
        <w:pStyle w:val="Compact"/>
        <w:numPr>
          <w:ilvl w:val="0"/>
          <w:numId w:val="12"/>
        </w:numPr>
      </w:pPr>
      <w:r>
        <w:rPr>
          <w:b/>
          <w:bCs/>
        </w:rPr>
        <w:t>Fallback Labels</w:t>
      </w:r>
      <w:r>
        <w:t xml:space="preserve">: If a segment contains no valid OCR readings, the engine assigns a temporary label (e.g., </w:t>
      </w:r>
      <w:r>
        <w:rPr>
          <w:rStyle w:val="VerbatimChar"/>
        </w:rPr>
        <w:t>UNKNOWN-1</w:t>
      </w:r>
      <w:r>
        <w:t xml:space="preserve">, </w:t>
      </w:r>
      <w:r>
        <w:rPr>
          <w:rStyle w:val="VerbatimChar"/>
        </w:rPr>
        <w:t>UNKNOWN-2</w:t>
      </w:r>
      <w:r>
        <w:t>) based on its position in the train.</w:t>
      </w:r>
    </w:p>
    <w:p w14:paraId="5B3D958C" w14:textId="77777777" w:rsidR="00746A22" w:rsidRDefault="00000000">
      <w:pPr>
        <w:pStyle w:val="Compact"/>
        <w:numPr>
          <w:ilvl w:val="0"/>
          <w:numId w:val="12"/>
        </w:numPr>
      </w:pPr>
      <w:r>
        <w:rPr>
          <w:b/>
          <w:bCs/>
        </w:rPr>
        <w:t>Frame Assignment</w:t>
      </w:r>
      <w:r>
        <w:t xml:space="preserve">: Every frame from all cameras (underbody, side, suspension, wheel) is mapped to its parent coach based on whether its </w:t>
      </w:r>
      <w:r>
        <w:rPr>
          <w:rStyle w:val="VerbatimChar"/>
        </w:rPr>
        <w:t>trigger_id</w:t>
      </w:r>
      <w:r>
        <w:t xml:space="preserve"> falls within the coach’s trigger range.</w:t>
      </w:r>
    </w:p>
    <w:p w14:paraId="649F04E8" w14:textId="77777777" w:rsidR="00746A22" w:rsidRDefault="00000000">
      <w:r>
        <w:pict w14:anchorId="6C1AC9D9">
          <v:rect id="_x0000_i1231" style="width:0;height:1.5pt" o:hralign="center" o:hrstd="t" o:hr="t"/>
        </w:pict>
      </w:r>
    </w:p>
    <w:p w14:paraId="438C2B72" w14:textId="77777777" w:rsidR="00746A22" w:rsidRDefault="00000000">
      <w:pPr>
        <w:pStyle w:val="Heading2"/>
      </w:pPr>
      <w:bookmarkStart w:id="46" w:name="ocr-voting-fallback-algorithm"/>
      <w:bookmarkEnd w:id="45"/>
      <w:r>
        <w:t>5. OCR Voting Fallback Algorithm</w:t>
      </w:r>
    </w:p>
    <w:p w14:paraId="736B9538" w14:textId="77777777" w:rsidR="00746A22" w:rsidRDefault="00000000">
      <w:pPr>
        <w:pStyle w:val="FirstParagraph"/>
      </w:pPr>
      <w:r>
        <w:t xml:space="preserve">If YOLO misses the inter-coach gaps, the sync engine falls back to an </w:t>
      </w:r>
      <w:r>
        <w:rPr>
          <w:b/>
          <w:bCs/>
        </w:rPr>
        <w:t>OCR-voting algorithm</w:t>
      </w:r>
      <w:r>
        <w:t xml:space="preserve"> to reconstruct the train structure.</w:t>
      </w:r>
    </w:p>
    <w:p w14:paraId="01487943" w14:textId="77777777" w:rsidR="00746A22" w:rsidRDefault="00000000">
      <w:pPr>
        <w:pStyle w:val="CaptionedFigure"/>
      </w:pPr>
      <w:r>
        <w:rPr>
          <w:noProof/>
        </w:rPr>
        <w:lastRenderedPageBreak/>
        <w:drawing>
          <wp:inline distT="0" distB="0" distL="0" distR="0" wp14:anchorId="5ABE7CB2" wp14:editId="58C2A409">
            <wp:extent cx="5334000" cy="2303157"/>
            <wp:effectExtent l="0" t="0" r="0" b="0"/>
            <wp:docPr id="76" name="Picture" descr="Diagram 6"/>
            <wp:cNvGraphicFramePr/>
            <a:graphic xmlns:a="http://schemas.openxmlformats.org/drawingml/2006/main">
              <a:graphicData uri="http://schemas.openxmlformats.org/drawingml/2006/picture">
                <pic:pic xmlns:pic="http://schemas.openxmlformats.org/drawingml/2006/picture">
                  <pic:nvPicPr>
                    <pic:cNvPr id="77" name="Picture" descr="images/diagram_6.png"/>
                    <pic:cNvPicPr>
                      <a:picLocks noChangeAspect="1" noChangeArrowheads="1"/>
                    </pic:cNvPicPr>
                  </pic:nvPicPr>
                  <pic:blipFill>
                    <a:blip r:embed="rId12"/>
                    <a:stretch>
                      <a:fillRect/>
                    </a:stretch>
                  </pic:blipFill>
                  <pic:spPr bwMode="auto">
                    <a:xfrm>
                      <a:off x="0" y="0"/>
                      <a:ext cx="5334000" cy="2303157"/>
                    </a:xfrm>
                    <a:prstGeom prst="rect">
                      <a:avLst/>
                    </a:prstGeom>
                    <a:noFill/>
                    <a:ln w="9525">
                      <a:noFill/>
                      <a:headEnd/>
                      <a:tailEnd/>
                    </a:ln>
                  </pic:spPr>
                </pic:pic>
              </a:graphicData>
            </a:graphic>
          </wp:inline>
        </w:drawing>
      </w:r>
    </w:p>
    <w:p w14:paraId="5460B2D1" w14:textId="77777777" w:rsidR="00746A22" w:rsidRDefault="00000000">
      <w:pPr>
        <w:pStyle w:val="ImageCaption"/>
      </w:pPr>
      <w:r>
        <w:t>Diagram 6</w:t>
      </w:r>
    </w:p>
    <w:p w14:paraId="1CB8CD9A" w14:textId="77777777" w:rsidR="00746A22" w:rsidRDefault="00000000">
      <w:pPr>
        <w:pStyle w:val="Heading3"/>
      </w:pPr>
      <w:bookmarkStart w:id="47" w:name="step-by-step-fallback-execution"/>
      <w:r>
        <w:t>Step-by-Step Fallback Execution</w:t>
      </w:r>
    </w:p>
    <w:p w14:paraId="78B44B6F" w14:textId="77777777" w:rsidR="00746A22" w:rsidRDefault="00000000">
      <w:pPr>
        <w:pStyle w:val="Compact"/>
        <w:numPr>
          <w:ilvl w:val="0"/>
          <w:numId w:val="13"/>
        </w:numPr>
      </w:pPr>
      <w:r>
        <w:rPr>
          <w:b/>
          <w:bCs/>
        </w:rPr>
        <w:t>Deduplication</w:t>
      </w:r>
      <w:r>
        <w:t xml:space="preserve">: Valid OCR detections are sorted by </w:t>
      </w:r>
      <w:r>
        <w:rPr>
          <w:rStyle w:val="VerbatimChar"/>
        </w:rPr>
        <w:t>trigger_id</w:t>
      </w:r>
      <w:r>
        <w:t>. If a frame has multiple OCR outputs, only the highest confidence result is kept.</w:t>
      </w:r>
    </w:p>
    <w:p w14:paraId="37BECDE5" w14:textId="77777777" w:rsidR="00746A22" w:rsidRDefault="00000000">
      <w:pPr>
        <w:pStyle w:val="Compact"/>
        <w:numPr>
          <w:ilvl w:val="0"/>
          <w:numId w:val="13"/>
        </w:numPr>
      </w:pPr>
      <w:r>
        <w:rPr>
          <w:b/>
          <w:bCs/>
        </w:rPr>
        <w:t>Proximity Grouping</w:t>
      </w:r>
      <w:r>
        <w:t xml:space="preserve">: Consecutive frames that read the same coach number are grouped into a segment if the gap between them is within </w:t>
      </w:r>
      <w:r>
        <w:rPr>
          <w:rStyle w:val="VerbatimChar"/>
        </w:rPr>
        <w:t>MAX_TRIGGER_GAP = 150</w:t>
      </w:r>
      <w:r>
        <w:t xml:space="preserve"> trigger IDs.</w:t>
      </w:r>
    </w:p>
    <w:p w14:paraId="2DEDABAD" w14:textId="77777777" w:rsidR="00746A22" w:rsidRDefault="00000000">
      <w:pPr>
        <w:pStyle w:val="Compact"/>
        <w:numPr>
          <w:ilvl w:val="0"/>
          <w:numId w:val="13"/>
        </w:numPr>
      </w:pPr>
      <w:r>
        <w:rPr>
          <w:b/>
          <w:bCs/>
        </w:rPr>
        <w:t>Voting Threshold</w:t>
      </w:r>
      <w:r>
        <w:t>: Segments are discarded if they accumulate fewer than 5 votes (</w:t>
      </w:r>
      <w:r>
        <w:rPr>
          <w:rStyle w:val="VerbatimChar"/>
        </w:rPr>
        <w:t>MIN_VOTES = 5</w:t>
      </w:r>
      <w:r>
        <w:t>), preventing transient read errors from creating duplicate coach records.</w:t>
      </w:r>
    </w:p>
    <w:p w14:paraId="11DFCB64" w14:textId="77777777" w:rsidR="00746A22" w:rsidRDefault="00000000">
      <w:pPr>
        <w:pStyle w:val="Compact"/>
        <w:numPr>
          <w:ilvl w:val="0"/>
          <w:numId w:val="13"/>
        </w:numPr>
      </w:pPr>
      <w:r>
        <w:rPr>
          <w:b/>
          <w:bCs/>
        </w:rPr>
        <w:t>Proximity Interpolation</w:t>
      </w:r>
      <w:r>
        <w:t xml:space="preserve">: Frames in the gaps between identified coach segments are assigned to the nearest coach. If the distance to the nearest segment exceeds </w:t>
      </w:r>
      <m:oMath>
        <m:r>
          <w:rPr>
            <w:rFonts w:ascii="Cambria Math" w:hAnsi="Cambria Math"/>
          </w:rPr>
          <m:t>3</m:t>
        </m:r>
        <m:r>
          <m:rPr>
            <m:sty m:val="p"/>
          </m:rPr>
          <w:rPr>
            <w:rFonts w:ascii="Cambria Math" w:hAnsi="Cambria Math"/>
          </w:rPr>
          <m:t>×</m:t>
        </m:r>
        <m:r>
          <m:rPr>
            <m:nor/>
          </m:rPr>
          <m:t>MAX_TRIGGER_GAP</m:t>
        </m:r>
      </m:oMath>
      <w:r>
        <w:t>, the frame remains unassigned.</w:t>
      </w:r>
    </w:p>
    <w:p w14:paraId="518A7001" w14:textId="77777777" w:rsidR="00746A22" w:rsidRDefault="00000000">
      <w:pPr>
        <w:pStyle w:val="Compact"/>
        <w:numPr>
          <w:ilvl w:val="0"/>
          <w:numId w:val="13"/>
        </w:numPr>
      </w:pPr>
      <w:r>
        <w:rPr>
          <w:b/>
          <w:bCs/>
        </w:rPr>
        <w:t>Timeline Verification</w:t>
      </w:r>
      <w:r>
        <w:t xml:space="preserve">: The engine writes the results to the </w:t>
      </w:r>
      <w:r>
        <w:rPr>
          <w:rStyle w:val="VerbatimChar"/>
        </w:rPr>
        <w:t>coach_frame_map</w:t>
      </w:r>
      <w:r>
        <w:t xml:space="preserve"> table, tagging each row as either </w:t>
      </w:r>
      <w:r>
        <w:rPr>
          <w:rStyle w:val="VerbatimChar"/>
        </w:rPr>
        <w:t>OCR_DIRECT</w:t>
      </w:r>
      <w:r>
        <w:t xml:space="preserve"> (range match) or </w:t>
      </w:r>
      <w:r>
        <w:rPr>
          <w:rStyle w:val="VerbatimChar"/>
        </w:rPr>
        <w:t>GAP_INTERPOLATION</w:t>
      </w:r>
      <w:r>
        <w:t xml:space="preserve"> to maintain traceability.</w:t>
      </w:r>
    </w:p>
    <w:p w14:paraId="46F7A470" w14:textId="77777777" w:rsidR="00746A22" w:rsidRDefault="00000000">
      <w:r>
        <w:pict w14:anchorId="3E1BD246">
          <v:rect id="_x0000_i1232" style="width:0;height:1.5pt" o:hralign="center" o:hrstd="t" o:hr="t"/>
        </w:pict>
      </w:r>
    </w:p>
    <w:p w14:paraId="256C40DE" w14:textId="77777777" w:rsidR="00746A22" w:rsidRDefault="00000000">
      <w:pPr>
        <w:pStyle w:val="Heading1"/>
      </w:pPr>
      <w:bookmarkStart w:id="48" w:name="phase-6-database-design-prisma-schema"/>
      <w:bookmarkEnd w:id="37"/>
      <w:bookmarkEnd w:id="46"/>
      <w:bookmarkEnd w:id="47"/>
      <w:r>
        <w:t>Phase 6: Database Design &amp; Prisma Schema</w:t>
      </w:r>
    </w:p>
    <w:p w14:paraId="450158DE" w14:textId="77777777" w:rsidR="00746A22" w:rsidRDefault="00000000">
      <w:pPr>
        <w:pStyle w:val="Heading2"/>
      </w:pPr>
      <w:bookmarkStart w:id="49" w:name="schema-overview"/>
      <w:r>
        <w:t>1. Schema Overview</w:t>
      </w:r>
    </w:p>
    <w:p w14:paraId="5FBB1CC8" w14:textId="77777777" w:rsidR="00746A22" w:rsidRDefault="00000000">
      <w:pPr>
        <w:pStyle w:val="FirstParagraph"/>
      </w:pPr>
      <w:r>
        <w:t xml:space="preserve">VandeInspect AI uses a relational schema designed in </w:t>
      </w:r>
      <w:r>
        <w:rPr>
          <w:b/>
          <w:bCs/>
        </w:rPr>
        <w:t>Prisma ORM</w:t>
      </w:r>
      <w:r>
        <w:t xml:space="preserve"> and hosted on a </w:t>
      </w:r>
      <w:r>
        <w:rPr>
          <w:b/>
          <w:bCs/>
        </w:rPr>
        <w:t>Neon PostgreSQL</w:t>
      </w:r>
      <w:r>
        <w:t xml:space="preserve"> server. The schema contains 19 models that organize the physical rail inspection process into logical, audit-safe structures.</w:t>
      </w:r>
    </w:p>
    <w:p w14:paraId="284C0038" w14:textId="77777777" w:rsidR="00746A22" w:rsidRDefault="00000000">
      <w:pPr>
        <w:pStyle w:val="BodyText"/>
      </w:pPr>
      <w:r>
        <w:t>The core relationship pattern is hierarchically aligned with physical objects:</w:t>
      </w:r>
    </w:p>
    <w:p w14:paraId="06B13CD6" w14:textId="77777777" w:rsidR="00746A22" w:rsidRDefault="00000000">
      <w:pPr>
        <w:pStyle w:val="BodyText"/>
      </w:pPr>
      <m:oMathPara>
        <m:oMathParaPr>
          <m:jc m:val="center"/>
        </m:oMathParaPr>
        <m:oMath>
          <m:r>
            <m:rPr>
              <m:nor/>
            </m:rPr>
            <m:t>InspectionSession</m:t>
          </m:r>
          <m:r>
            <m:rPr>
              <m:sty m:val="p"/>
            </m:rPr>
            <w:rPr>
              <w:rFonts w:ascii="Cambria Math" w:hAnsi="Cambria Math"/>
            </w:rPr>
            <m:t>→</m:t>
          </m:r>
          <m:r>
            <m:rPr>
              <m:nor/>
            </m:rPr>
            <m:t>Coach</m:t>
          </m:r>
          <m:r>
            <m:rPr>
              <m:sty m:val="p"/>
            </m:rPr>
            <w:rPr>
              <w:rFonts w:ascii="Cambria Math" w:hAnsi="Cambria Math"/>
            </w:rPr>
            <m:t>→</m:t>
          </m:r>
          <m:r>
            <m:rPr>
              <m:nor/>
            </m:rPr>
            <m:t>Camera</m:t>
          </m:r>
          <m:r>
            <m:rPr>
              <m:sty m:val="p"/>
            </m:rPr>
            <w:rPr>
              <w:rFonts w:ascii="Cambria Math" w:hAnsi="Cambria Math"/>
            </w:rPr>
            <m:t>→</m:t>
          </m:r>
          <m:r>
            <m:rPr>
              <m:nor/>
            </m:rPr>
            <m:t>Frame</m:t>
          </m:r>
          <m:r>
            <m:rPr>
              <m:sty m:val="p"/>
            </m:rPr>
            <w:rPr>
              <w:rFonts w:ascii="Cambria Math" w:hAnsi="Cambria Math"/>
            </w:rPr>
            <m:t>→</m:t>
          </m:r>
          <m:r>
            <m:rPr>
              <m:nor/>
            </m:rPr>
            <m:t>Component</m:t>
          </m:r>
          <m:r>
            <m:rPr>
              <m:sty m:val="p"/>
            </m:rPr>
            <w:rPr>
              <w:rFonts w:ascii="Cambria Math" w:hAnsi="Cambria Math"/>
            </w:rPr>
            <m:t>→</m:t>
          </m:r>
          <m:r>
            <m:rPr>
              <m:nor/>
            </m:rPr>
            <m:t>Defect</m:t>
          </m:r>
          <m:r>
            <m:rPr>
              <m:sty m:val="p"/>
            </m:rPr>
            <w:rPr>
              <w:rFonts w:ascii="Cambria Math" w:hAnsi="Cambria Math"/>
            </w:rPr>
            <m:t>→</m:t>
          </m:r>
          <m:r>
            <m:rPr>
              <m:nor/>
            </m:rPr>
            <m:t>Report</m:t>
          </m:r>
        </m:oMath>
      </m:oMathPara>
    </w:p>
    <w:p w14:paraId="5877A513" w14:textId="77777777" w:rsidR="00746A22" w:rsidRDefault="00000000">
      <w:pPr>
        <w:pStyle w:val="CaptionedFigure"/>
      </w:pPr>
      <w:r>
        <w:rPr>
          <w:noProof/>
        </w:rPr>
        <w:lastRenderedPageBreak/>
        <w:drawing>
          <wp:inline distT="0" distB="0" distL="0" distR="0" wp14:anchorId="4C5E9B93" wp14:editId="77012C86">
            <wp:extent cx="6507678" cy="4714504"/>
            <wp:effectExtent l="0" t="0" r="0" b="0"/>
            <wp:docPr id="82" name="Picture" descr="Diagram 9"/>
            <wp:cNvGraphicFramePr/>
            <a:graphic xmlns:a="http://schemas.openxmlformats.org/drawingml/2006/main">
              <a:graphicData uri="http://schemas.openxmlformats.org/drawingml/2006/picture">
                <pic:pic xmlns:pic="http://schemas.openxmlformats.org/drawingml/2006/picture">
                  <pic:nvPicPr>
                    <pic:cNvPr id="83" name="Picture" descr="images/diagram_9.png"/>
                    <pic:cNvPicPr>
                      <a:picLocks noChangeAspect="1" noChangeArrowheads="1"/>
                    </pic:cNvPicPr>
                  </pic:nvPicPr>
                  <pic:blipFill>
                    <a:blip r:embed="rId13"/>
                    <a:stretch>
                      <a:fillRect/>
                    </a:stretch>
                  </pic:blipFill>
                  <pic:spPr bwMode="auto">
                    <a:xfrm>
                      <a:off x="0" y="0"/>
                      <a:ext cx="6515085" cy="4719870"/>
                    </a:xfrm>
                    <a:prstGeom prst="rect">
                      <a:avLst/>
                    </a:prstGeom>
                    <a:noFill/>
                    <a:ln w="9525">
                      <a:noFill/>
                      <a:headEnd/>
                      <a:tailEnd/>
                    </a:ln>
                  </pic:spPr>
                </pic:pic>
              </a:graphicData>
            </a:graphic>
          </wp:inline>
        </w:drawing>
      </w:r>
    </w:p>
    <w:p w14:paraId="0104A0C0" w14:textId="77777777" w:rsidR="00746A22" w:rsidRDefault="00000000">
      <w:pPr>
        <w:pStyle w:val="ImageCaption"/>
      </w:pPr>
      <w:r>
        <w:t>Diagram 9</w:t>
      </w:r>
    </w:p>
    <w:p w14:paraId="299786DF" w14:textId="77777777" w:rsidR="00746A22" w:rsidRDefault="00000000">
      <w:r>
        <w:pict w14:anchorId="17C4AD5D">
          <v:rect id="_x0000_i1233" style="width:0;height:1.5pt" o:hralign="center" o:hrstd="t" o:hr="t"/>
        </w:pict>
      </w:r>
    </w:p>
    <w:p w14:paraId="351DD76E" w14:textId="77777777" w:rsidR="00746A22" w:rsidRDefault="00000000">
      <w:pPr>
        <w:pStyle w:val="Heading2"/>
      </w:pPr>
      <w:bookmarkStart w:id="50" w:name="table-design-and-key-relationships"/>
      <w:bookmarkEnd w:id="49"/>
      <w:r>
        <w:t>2. Table Design and Key Relationships</w:t>
      </w:r>
    </w:p>
    <w:p w14:paraId="54DE61B3" w14:textId="77777777" w:rsidR="00746A22" w:rsidRDefault="00000000">
      <w:pPr>
        <w:pStyle w:val="Heading3"/>
      </w:pPr>
      <w:bookmarkStart w:id="51" w:name="inspection-sessions-inspection_sessions"/>
      <w:r>
        <w:t>2.1 Inspection Sessions (</w:t>
      </w:r>
      <w:r>
        <w:rPr>
          <w:rStyle w:val="VerbatimChar"/>
        </w:rPr>
        <w:t>inspection_sessions</w:t>
      </w:r>
      <w:r>
        <w:t>)</w:t>
      </w:r>
    </w:p>
    <w:p w14:paraId="72570433" w14:textId="77777777" w:rsidR="00746A22" w:rsidRDefault="00000000">
      <w:pPr>
        <w:pStyle w:val="FirstParagraph"/>
      </w:pPr>
      <w:r>
        <w:t xml:space="preserve">Main table managing the lifecycle of each train pass. * </w:t>
      </w:r>
      <w:r>
        <w:rPr>
          <w:b/>
          <w:bCs/>
        </w:rPr>
        <w:t>Fields</w:t>
      </w:r>
      <w:r>
        <w:t xml:space="preserve">: </w:t>
      </w:r>
      <w:r>
        <w:rPr>
          <w:rStyle w:val="VerbatimChar"/>
        </w:rPr>
        <w:t>id</w:t>
      </w:r>
      <w:r>
        <w:t xml:space="preserve"> (UUID), </w:t>
      </w:r>
      <w:r>
        <w:rPr>
          <w:rStyle w:val="VerbatimChar"/>
        </w:rPr>
        <w:t>train_number</w:t>
      </w:r>
      <w:r>
        <w:t xml:space="preserve"> (string), </w:t>
      </w:r>
      <w:r>
        <w:rPr>
          <w:rStyle w:val="VerbatimChar"/>
        </w:rPr>
        <w:t>status</w:t>
      </w:r>
      <w:r>
        <w:t xml:space="preserve"> (queued/extracting/ocr_running/analysing/completed/failed), </w:t>
      </w:r>
      <w:r>
        <w:rPr>
          <w:rStyle w:val="VerbatimChar"/>
        </w:rPr>
        <w:t>health_score</w:t>
      </w:r>
      <w:r>
        <w:t xml:space="preserve"> (decimal), and summary counters. * </w:t>
      </w:r>
      <w:r>
        <w:rPr>
          <w:b/>
          <w:bCs/>
        </w:rPr>
        <w:t>Indexes</w:t>
      </w:r>
      <w:r>
        <w:t xml:space="preserve">: Clustered index on </w:t>
      </w:r>
      <w:r>
        <w:rPr>
          <w:rStyle w:val="VerbatimChar"/>
        </w:rPr>
        <w:t>train_number</w:t>
      </w:r>
      <w:r>
        <w:t xml:space="preserve"> and status fields to speed up dashboard queries.</w:t>
      </w:r>
    </w:p>
    <w:p w14:paraId="0F491DE7" w14:textId="77777777" w:rsidR="00746A22" w:rsidRDefault="00000000">
      <w:pPr>
        <w:pStyle w:val="Heading3"/>
      </w:pPr>
      <w:bookmarkStart w:id="52" w:name="pipeline-stages-pipeline_stages"/>
      <w:bookmarkEnd w:id="51"/>
      <w:r>
        <w:t>2.2 Pipeline Stages (</w:t>
      </w:r>
      <w:r>
        <w:rPr>
          <w:rStyle w:val="VerbatimChar"/>
        </w:rPr>
        <w:t>pipeline_stages</w:t>
      </w:r>
      <w:r>
        <w:t>)</w:t>
      </w:r>
    </w:p>
    <w:p w14:paraId="030CE6B0" w14:textId="77777777" w:rsidR="00746A22" w:rsidRDefault="00000000">
      <w:pPr>
        <w:pStyle w:val="FirstParagraph"/>
      </w:pPr>
      <w:r>
        <w:t xml:space="preserve">Tracks granular progress. * </w:t>
      </w:r>
      <w:r>
        <w:rPr>
          <w:b/>
          <w:bCs/>
        </w:rPr>
        <w:t>Fields</w:t>
      </w:r>
      <w:r>
        <w:t xml:space="preserve">: </w:t>
      </w:r>
      <w:r>
        <w:rPr>
          <w:rStyle w:val="VerbatimChar"/>
        </w:rPr>
        <w:t>stage</w:t>
      </w:r>
      <w:r>
        <w:t xml:space="preserve"> (e.g. </w:t>
      </w:r>
      <w:r>
        <w:rPr>
          <w:rStyle w:val="VerbatimChar"/>
        </w:rPr>
        <w:t>frame_extraction</w:t>
      </w:r>
      <w:r>
        <w:t xml:space="preserve">, </w:t>
      </w:r>
      <w:r>
        <w:rPr>
          <w:rStyle w:val="VerbatimChar"/>
        </w:rPr>
        <w:t>ocr_detection</w:t>
      </w:r>
      <w:r>
        <w:t xml:space="preserve">, </w:t>
      </w:r>
      <w:r>
        <w:rPr>
          <w:rStyle w:val="VerbatimChar"/>
        </w:rPr>
        <w:t>synchronization</w:t>
      </w:r>
      <w:r>
        <w:t xml:space="preserve">, </w:t>
      </w:r>
      <w:r>
        <w:rPr>
          <w:rStyle w:val="VerbatimChar"/>
        </w:rPr>
        <w:t>component_detection</w:t>
      </w:r>
      <w:r>
        <w:t xml:space="preserve">, </w:t>
      </w:r>
      <w:r>
        <w:rPr>
          <w:rStyle w:val="VerbatimChar"/>
        </w:rPr>
        <w:t>defect_analysis</w:t>
      </w:r>
      <w:r>
        <w:t xml:space="preserve">, </w:t>
      </w:r>
      <w:r>
        <w:rPr>
          <w:rStyle w:val="VerbatimChar"/>
        </w:rPr>
        <w:t>report_generation</w:t>
      </w:r>
      <w:r>
        <w:t xml:space="preserve">), </w:t>
      </w:r>
      <w:r>
        <w:rPr>
          <w:rStyle w:val="VerbatimChar"/>
        </w:rPr>
        <w:t>status</w:t>
      </w:r>
      <w:r>
        <w:t xml:space="preserve"> (pending/running/completed/failed), </w:t>
      </w:r>
      <w:r>
        <w:rPr>
          <w:rStyle w:val="VerbatimChar"/>
        </w:rPr>
        <w:t>detail_message</w:t>
      </w:r>
      <w:r>
        <w:t xml:space="preserve">, and </w:t>
      </w:r>
      <w:r>
        <w:rPr>
          <w:rStyle w:val="VerbatimChar"/>
        </w:rPr>
        <w:t>stats</w:t>
      </w:r>
      <w:r>
        <w:t xml:space="preserve"> (JSON payload containing processed frame counters). * </w:t>
      </w:r>
      <w:r>
        <w:rPr>
          <w:b/>
          <w:bCs/>
        </w:rPr>
        <w:t>Constraints</w:t>
      </w:r>
      <w:r>
        <w:t xml:space="preserve">: Unique compound index on </w:t>
      </w:r>
      <w:r>
        <w:rPr>
          <w:rStyle w:val="VerbatimChar"/>
        </w:rPr>
        <w:t>[session_id, stage]</w:t>
      </w:r>
      <w:r>
        <w:t xml:space="preserve"> ensures stage records are not duplicated.</w:t>
      </w:r>
    </w:p>
    <w:p w14:paraId="20FA9128" w14:textId="77777777" w:rsidR="00746A22" w:rsidRDefault="00000000">
      <w:pPr>
        <w:pStyle w:val="Heading3"/>
      </w:pPr>
      <w:bookmarkStart w:id="53" w:name="frames-frames"/>
      <w:bookmarkEnd w:id="52"/>
      <w:r>
        <w:lastRenderedPageBreak/>
        <w:t>2.3 Frames (</w:t>
      </w:r>
      <w:r>
        <w:rPr>
          <w:rStyle w:val="VerbatimChar"/>
        </w:rPr>
        <w:t>frames</w:t>
      </w:r>
      <w:r>
        <w:t>)</w:t>
      </w:r>
    </w:p>
    <w:p w14:paraId="479F6D3F" w14:textId="77777777" w:rsidR="00746A22" w:rsidRDefault="00000000">
      <w:pPr>
        <w:pStyle w:val="FirstParagraph"/>
      </w:pPr>
      <w:r>
        <w:t xml:space="preserve">Individual physical images extracted from video feeds. * </w:t>
      </w:r>
      <w:r>
        <w:rPr>
          <w:b/>
          <w:bCs/>
        </w:rPr>
        <w:t>Fields</w:t>
      </w:r>
      <w:r>
        <w:t xml:space="preserve">: </w:t>
      </w:r>
      <w:r>
        <w:rPr>
          <w:rStyle w:val="VerbatimChar"/>
        </w:rPr>
        <w:t>id</w:t>
      </w:r>
      <w:r>
        <w:t xml:space="preserve">, </w:t>
      </w:r>
      <w:r>
        <w:rPr>
          <w:rStyle w:val="VerbatimChar"/>
        </w:rPr>
        <w:t>trigger_id</w:t>
      </w:r>
      <w:r>
        <w:t xml:space="preserve"> (BigInt), </w:t>
      </w:r>
      <w:r>
        <w:rPr>
          <w:rStyle w:val="VerbatimChar"/>
        </w:rPr>
        <w:t>cloudinary_url</w:t>
      </w:r>
      <w:r>
        <w:t xml:space="preserve"> (string), </w:t>
      </w:r>
      <w:r>
        <w:rPr>
          <w:rStyle w:val="VerbatimChar"/>
        </w:rPr>
        <w:t>is_ocr_candidate</w:t>
      </w:r>
      <w:r>
        <w:t xml:space="preserve"> (boolean), and parent keys. * </w:t>
      </w:r>
      <w:r>
        <w:rPr>
          <w:b/>
          <w:bCs/>
        </w:rPr>
        <w:t>Indexes</w:t>
      </w:r>
      <w:r>
        <w:t xml:space="preserve">: Indexed on </w:t>
      </w:r>
      <w:r>
        <w:rPr>
          <w:rStyle w:val="VerbatimChar"/>
        </w:rPr>
        <w:t>[session_id, trigger_id]</w:t>
      </w:r>
      <w:r>
        <w:t xml:space="preserve"> to speed up database reads during the synchronization phase.</w:t>
      </w:r>
    </w:p>
    <w:p w14:paraId="4A2EDFD4" w14:textId="77777777" w:rsidR="00746A22" w:rsidRDefault="00000000">
      <w:pPr>
        <w:pStyle w:val="Heading3"/>
      </w:pPr>
      <w:bookmarkStart w:id="54" w:name="coaches-coaches"/>
      <w:bookmarkEnd w:id="53"/>
      <w:r>
        <w:t>2.4 Coaches (</w:t>
      </w:r>
      <w:r>
        <w:rPr>
          <w:rStyle w:val="VerbatimChar"/>
        </w:rPr>
        <w:t>coaches</w:t>
      </w:r>
      <w:r>
        <w:t>)</w:t>
      </w:r>
    </w:p>
    <w:p w14:paraId="034DAEF9" w14:textId="77777777" w:rsidR="00746A22" w:rsidRDefault="00000000">
      <w:pPr>
        <w:pStyle w:val="FirstParagraph"/>
      </w:pPr>
      <w:r>
        <w:t xml:space="preserve">Logical coach boundaries identified by the synchronization engine. * </w:t>
      </w:r>
      <w:r>
        <w:rPr>
          <w:b/>
          <w:bCs/>
        </w:rPr>
        <w:t>Fields</w:t>
      </w:r>
      <w:r>
        <w:t xml:space="preserve">: </w:t>
      </w:r>
      <w:r>
        <w:rPr>
          <w:rStyle w:val="VerbatimChar"/>
        </w:rPr>
        <w:t>id</w:t>
      </w:r>
      <w:r>
        <w:t xml:space="preserve">, </w:t>
      </w:r>
      <w:r>
        <w:rPr>
          <w:rStyle w:val="VerbatimChar"/>
        </w:rPr>
        <w:t>coach_number</w:t>
      </w:r>
      <w:r>
        <w:t xml:space="preserve">, </w:t>
      </w:r>
      <w:r>
        <w:rPr>
          <w:rStyle w:val="VerbatimChar"/>
        </w:rPr>
        <w:t>coach_index</w:t>
      </w:r>
      <w:r>
        <w:t xml:space="preserve"> (integer sequence), </w:t>
      </w:r>
      <w:r>
        <w:rPr>
          <w:rStyle w:val="VerbatimChar"/>
        </w:rPr>
        <w:t>start_trigger_id</w:t>
      </w:r>
      <w:r>
        <w:t xml:space="preserve"> (BigInt), </w:t>
      </w:r>
      <w:r>
        <w:rPr>
          <w:rStyle w:val="VerbatimChar"/>
        </w:rPr>
        <w:t>end_trigger_id</w:t>
      </w:r>
      <w:r>
        <w:t xml:space="preserve"> (BigInt), and aggregates like </w:t>
      </w:r>
      <w:r>
        <w:rPr>
          <w:rStyle w:val="VerbatimChar"/>
        </w:rPr>
        <w:t>health_score</w:t>
      </w:r>
      <w:r>
        <w:t xml:space="preserve"> and </w:t>
      </w:r>
      <w:r>
        <w:rPr>
          <w:rStyle w:val="VerbatimChar"/>
        </w:rPr>
        <w:t>critical_defects</w:t>
      </w:r>
      <w:r>
        <w:t xml:space="preserve">. * </w:t>
      </w:r>
      <w:r>
        <w:rPr>
          <w:b/>
          <w:bCs/>
        </w:rPr>
        <w:t>Relations</w:t>
      </w:r>
      <w:r>
        <w:t xml:space="preserve">: One-to-many relationship with </w:t>
      </w:r>
      <w:r>
        <w:rPr>
          <w:rStyle w:val="VerbatimChar"/>
        </w:rPr>
        <w:t>frames</w:t>
      </w:r>
      <w:r>
        <w:t xml:space="preserve"> (a coach contains many frames), and one-to-many with </w:t>
      </w:r>
      <w:r>
        <w:rPr>
          <w:rStyle w:val="VerbatimChar"/>
        </w:rPr>
        <w:t>defects</w:t>
      </w:r>
      <w:r>
        <w:t>.</w:t>
      </w:r>
    </w:p>
    <w:p w14:paraId="563E2999" w14:textId="77777777" w:rsidR="00746A22" w:rsidRDefault="00000000">
      <w:pPr>
        <w:pStyle w:val="Heading3"/>
      </w:pPr>
      <w:bookmarkStart w:id="55" w:name="coach-frame-map-coach_frame_map"/>
      <w:bookmarkEnd w:id="54"/>
      <w:r>
        <w:t>2.5 Coach Frame Map (</w:t>
      </w:r>
      <w:r>
        <w:rPr>
          <w:rStyle w:val="VerbatimChar"/>
        </w:rPr>
        <w:t>coach_frame_map</w:t>
      </w:r>
      <w:r>
        <w:t>)</w:t>
      </w:r>
    </w:p>
    <w:p w14:paraId="29CEB3B1" w14:textId="77777777" w:rsidR="00746A22" w:rsidRDefault="00000000">
      <w:pPr>
        <w:pStyle w:val="FirstParagraph"/>
      </w:pPr>
      <w:r>
        <w:t xml:space="preserve">Resolves many-to-many linkages between frames and coaches. * </w:t>
      </w:r>
      <w:r>
        <w:rPr>
          <w:b/>
          <w:bCs/>
        </w:rPr>
        <w:t>Fields</w:t>
      </w:r>
      <w:r>
        <w:t xml:space="preserve">: </w:t>
      </w:r>
      <w:r>
        <w:rPr>
          <w:rStyle w:val="VerbatimChar"/>
        </w:rPr>
        <w:t>assignment_method</w:t>
      </w:r>
      <w:r>
        <w:t xml:space="preserve"> (</w:t>
      </w:r>
      <w:r>
        <w:rPr>
          <w:rStyle w:val="VerbatimChar"/>
        </w:rPr>
        <w:t>GAP_BOUNDARY</w:t>
      </w:r>
      <w:r>
        <w:t xml:space="preserve">, </w:t>
      </w:r>
      <w:r>
        <w:rPr>
          <w:rStyle w:val="VerbatimChar"/>
        </w:rPr>
        <w:t>OCR_DIRECT</w:t>
      </w:r>
      <w:r>
        <w:t xml:space="preserve">, or </w:t>
      </w:r>
      <w:r>
        <w:rPr>
          <w:rStyle w:val="VerbatimChar"/>
        </w:rPr>
        <w:t>GAP_INTERPOLATION</w:t>
      </w:r>
      <w:r>
        <w:t xml:space="preserve">), and </w:t>
      </w:r>
      <w:r>
        <w:rPr>
          <w:rStyle w:val="VerbatimChar"/>
        </w:rPr>
        <w:t>confidence</w:t>
      </w:r>
      <w:r>
        <w:t xml:space="preserve">. * </w:t>
      </w:r>
      <w:r>
        <w:rPr>
          <w:b/>
          <w:bCs/>
        </w:rPr>
        <w:t>Constraints</w:t>
      </w:r>
      <w:r>
        <w:t xml:space="preserve">: Unique key on </w:t>
      </w:r>
      <w:r>
        <w:rPr>
          <w:rStyle w:val="VerbatimChar"/>
        </w:rPr>
        <w:t>frame_id</w:t>
      </w:r>
      <w:r>
        <w:t xml:space="preserve"> ensures a frame is only assigned to one coach.</w:t>
      </w:r>
    </w:p>
    <w:p w14:paraId="79D0675D" w14:textId="77777777" w:rsidR="00746A22" w:rsidRDefault="00000000">
      <w:pPr>
        <w:pStyle w:val="Heading3"/>
      </w:pPr>
      <w:bookmarkStart w:id="56" w:name="defects-defects"/>
      <w:bookmarkEnd w:id="55"/>
      <w:r>
        <w:t>2.6 Defects (</w:t>
      </w:r>
      <w:r>
        <w:rPr>
          <w:rStyle w:val="VerbatimChar"/>
        </w:rPr>
        <w:t>defects</w:t>
      </w:r>
      <w:r>
        <w:t>)</w:t>
      </w:r>
    </w:p>
    <w:p w14:paraId="4B1A415D" w14:textId="77777777" w:rsidR="00746A22" w:rsidRDefault="00000000">
      <w:pPr>
        <w:pStyle w:val="FirstParagraph"/>
      </w:pPr>
      <w:r>
        <w:t xml:space="preserve">AI-identified anomalies on components. * </w:t>
      </w:r>
      <w:r>
        <w:rPr>
          <w:b/>
          <w:bCs/>
        </w:rPr>
        <w:t>Fields</w:t>
      </w:r>
      <w:r>
        <w:t xml:space="preserve">: </w:t>
      </w:r>
      <w:r>
        <w:rPr>
          <w:rStyle w:val="VerbatimChar"/>
        </w:rPr>
        <w:t>id</w:t>
      </w:r>
      <w:r>
        <w:t xml:space="preserve">, </w:t>
      </w:r>
      <w:r>
        <w:rPr>
          <w:rStyle w:val="VerbatimChar"/>
        </w:rPr>
        <w:t>defect_type</w:t>
      </w:r>
      <w:r>
        <w:t xml:space="preserve"> (e.g. crack, rust, leakage, loose), </w:t>
      </w:r>
      <w:r>
        <w:rPr>
          <w:rStyle w:val="VerbatimChar"/>
        </w:rPr>
        <w:t>severity</w:t>
      </w:r>
      <w:r>
        <w:t xml:space="preserve"> (critical, high, medium, low), </w:t>
      </w:r>
      <w:r>
        <w:rPr>
          <w:rStyle w:val="VerbatimChar"/>
        </w:rPr>
        <w:t>bbox_x/y/w/h</w:t>
      </w:r>
      <w:r>
        <w:t xml:space="preserve"> (integers), and </w:t>
      </w:r>
      <w:r>
        <w:rPr>
          <w:rStyle w:val="VerbatimChar"/>
        </w:rPr>
        <w:t>review_status</w:t>
      </w:r>
      <w:r>
        <w:t xml:space="preserve"> (pending/approved/dismissed). * </w:t>
      </w:r>
      <w:r>
        <w:rPr>
          <w:b/>
          <w:bCs/>
        </w:rPr>
        <w:t>Relations</w:t>
      </w:r>
      <w:r>
        <w:t xml:space="preserve">: Linked to </w:t>
      </w:r>
      <w:r>
        <w:rPr>
          <w:rStyle w:val="VerbatimChar"/>
        </w:rPr>
        <w:t>User</w:t>
      </w:r>
      <w:r>
        <w:t xml:space="preserve"> for operator sign-offs, and </w:t>
      </w:r>
      <w:r>
        <w:rPr>
          <w:rStyle w:val="VerbatimChar"/>
        </w:rPr>
        <w:t>ComponentDetection</w:t>
      </w:r>
      <w:r>
        <w:t xml:space="preserve"> for component context.</w:t>
      </w:r>
    </w:p>
    <w:p w14:paraId="494A59E3" w14:textId="77777777" w:rsidR="00746A22" w:rsidRDefault="00000000">
      <w:r>
        <w:pict w14:anchorId="6F3B7A89">
          <v:rect id="_x0000_i1234" style="width:0;height:1.5pt" o:hralign="center" o:hrstd="t" o:hr="t"/>
        </w:pict>
      </w:r>
    </w:p>
    <w:p w14:paraId="44672FC8" w14:textId="77777777" w:rsidR="00746A22" w:rsidRDefault="00000000">
      <w:pPr>
        <w:pStyle w:val="Heading2"/>
      </w:pPr>
      <w:bookmarkStart w:id="57" w:name="prisma-schema-reference"/>
      <w:bookmarkEnd w:id="50"/>
      <w:bookmarkEnd w:id="56"/>
      <w:r>
        <w:t>3. Prisma Schema Reference</w:t>
      </w:r>
    </w:p>
    <w:p w14:paraId="45A0EF16" w14:textId="77777777" w:rsidR="00746A22" w:rsidRDefault="00000000">
      <w:pPr>
        <w:pStyle w:val="FirstParagraph"/>
      </w:pPr>
      <w:r>
        <w:t>The core models are declared in Prisma syntax as follows:</w:t>
      </w:r>
    </w:p>
    <w:p w14:paraId="4A00FA41" w14:textId="77777777" w:rsidR="00746A22" w:rsidRDefault="00000000">
      <w:pPr>
        <w:pStyle w:val="SourceCode"/>
      </w:pPr>
      <w:r>
        <w:rPr>
          <w:rStyle w:val="VerbatimChar"/>
        </w:rPr>
        <w:t>model InspectionSession {</w:t>
      </w:r>
      <w:r>
        <w:br/>
      </w:r>
      <w:r>
        <w:rPr>
          <w:rStyle w:val="VerbatimChar"/>
        </w:rPr>
        <w:t xml:space="preserve">  id              String    @id @default(uuid()) @db.Uuid</w:t>
      </w:r>
      <w:r>
        <w:br/>
      </w:r>
      <w:r>
        <w:rPr>
          <w:rStyle w:val="VerbatimChar"/>
        </w:rPr>
        <w:t xml:space="preserve">  session_code    String?   @unique @db.VarChar(30)</w:t>
      </w:r>
      <w:r>
        <w:br/>
      </w:r>
      <w:r>
        <w:rPr>
          <w:rStyle w:val="VerbatimChar"/>
        </w:rPr>
        <w:t xml:space="preserve">  train_number    String    @db.VarChar(50)</w:t>
      </w:r>
      <w:r>
        <w:br/>
      </w:r>
      <w:r>
        <w:rPr>
          <w:rStyle w:val="VerbatimChar"/>
        </w:rPr>
        <w:t xml:space="preserve">  station_code    String?   @db.VarChar(20)</w:t>
      </w:r>
      <w:r>
        <w:br/>
      </w:r>
      <w:r>
        <w:rPr>
          <w:rStyle w:val="VerbatimChar"/>
        </w:rPr>
        <w:t xml:space="preserve">  camera_setup_id String?   @db.Uuid</w:t>
      </w:r>
      <w:r>
        <w:br/>
      </w:r>
      <w:r>
        <w:br/>
      </w:r>
      <w:r>
        <w:rPr>
          <w:rStyle w:val="VerbatimChar"/>
        </w:rPr>
        <w:t xml:space="preserve">  status                   String   @default("queued") @db.VarChar(30)</w:t>
      </w:r>
      <w:r>
        <w:br/>
      </w:r>
      <w:r>
        <w:rPr>
          <w:rStyle w:val="VerbatimChar"/>
        </w:rPr>
        <w:t xml:space="preserve">  progress_pct             Int      @default(0)</w:t>
      </w:r>
      <w:r>
        <w:br/>
      </w:r>
      <w:r>
        <w:rPr>
          <w:rStyle w:val="VerbatimChar"/>
        </w:rPr>
        <w:t xml:space="preserve">  total_coaches            Int?</w:t>
      </w:r>
      <w:r>
        <w:br/>
      </w:r>
      <w:r>
        <w:rPr>
          <w:rStyle w:val="VerbatimChar"/>
        </w:rPr>
        <w:t xml:space="preserve">  total_frames             Int?</w:t>
      </w:r>
      <w:r>
        <w:br/>
      </w:r>
      <w:r>
        <w:rPr>
          <w:rStyle w:val="VerbatimChar"/>
        </w:rPr>
        <w:t xml:space="preserve">  critical_defects         Int      @default(0)</w:t>
      </w:r>
      <w:r>
        <w:br/>
      </w:r>
      <w:r>
        <w:rPr>
          <w:rStyle w:val="VerbatimChar"/>
        </w:rPr>
        <w:t xml:space="preserve">  missing_components_count Int      @default(0)</w:t>
      </w:r>
      <w:r>
        <w:br/>
      </w:r>
      <w:r>
        <w:rPr>
          <w:rStyle w:val="VerbatimChar"/>
        </w:rPr>
        <w:t xml:space="preserve">  health_score             Decimal? @db.Decimal(5, 2)</w:t>
      </w:r>
      <w:r>
        <w:br/>
      </w:r>
      <w:r>
        <w:lastRenderedPageBreak/>
        <w:br/>
      </w:r>
      <w:r>
        <w:rPr>
          <w:rStyle w:val="VerbatimChar"/>
        </w:rPr>
        <w:t xml:space="preserve">  started_at    DateTime  @default(now()) @db.Timestamptz(6)</w:t>
      </w:r>
      <w:r>
        <w:br/>
      </w:r>
      <w:r>
        <w:rPr>
          <w:rStyle w:val="VerbatimChar"/>
        </w:rPr>
        <w:t xml:space="preserve">  completed_at  DateTime? @db.Timestamptz(6)</w:t>
      </w:r>
      <w:r>
        <w:br/>
      </w:r>
      <w:r>
        <w:rPr>
          <w:rStyle w:val="VerbatimChar"/>
        </w:rPr>
        <w:t xml:space="preserve">  error_message String?</w:t>
      </w:r>
      <w:r>
        <w:br/>
      </w:r>
      <w:r>
        <w:br/>
      </w:r>
      <w:r>
        <w:rPr>
          <w:rStyle w:val="VerbatimChar"/>
        </w:rPr>
        <w:t xml:space="preserve">  pipeline_stages      PipelineStage[]</w:t>
      </w:r>
      <w:r>
        <w:br/>
      </w:r>
      <w:r>
        <w:rPr>
          <w:rStyle w:val="VerbatimChar"/>
        </w:rPr>
        <w:t xml:space="preserve">  frames               Frame[]</w:t>
      </w:r>
      <w:r>
        <w:br/>
      </w:r>
      <w:r>
        <w:rPr>
          <w:rStyle w:val="VerbatimChar"/>
        </w:rPr>
        <w:t xml:space="preserve">  coaches              Coach[]</w:t>
      </w:r>
      <w:r>
        <w:br/>
      </w:r>
      <w:r>
        <w:rPr>
          <w:rStyle w:val="VerbatimChar"/>
        </w:rPr>
        <w:t xml:space="preserve">  defects              Defect[]</w:t>
      </w:r>
      <w:r>
        <w:br/>
      </w:r>
      <w:r>
        <w:rPr>
          <w:rStyle w:val="VerbatimChar"/>
        </w:rPr>
        <w:t xml:space="preserve">  report               Report?</w:t>
      </w:r>
      <w:r>
        <w:br/>
      </w:r>
      <w:r>
        <w:br/>
      </w:r>
      <w:r>
        <w:rPr>
          <w:rStyle w:val="VerbatimChar"/>
        </w:rPr>
        <w:t xml:space="preserve">  @@map("inspection_sessions")</w:t>
      </w:r>
      <w:r>
        <w:br/>
      </w:r>
      <w:r>
        <w:rPr>
          <w:rStyle w:val="VerbatimChar"/>
        </w:rPr>
        <w:t>}</w:t>
      </w:r>
      <w:r>
        <w:br/>
      </w:r>
      <w:r>
        <w:br/>
      </w:r>
      <w:r>
        <w:rPr>
          <w:rStyle w:val="VerbatimChar"/>
        </w:rPr>
        <w:t>model Frame {</w:t>
      </w:r>
      <w:r>
        <w:br/>
      </w:r>
      <w:r>
        <w:rPr>
          <w:rStyle w:val="VerbatimChar"/>
        </w:rPr>
        <w:t xml:space="preserve">  id                   String   @id @default(uuid()) @db.Uuid</w:t>
      </w:r>
      <w:r>
        <w:br/>
      </w:r>
      <w:r>
        <w:rPr>
          <w:rStyle w:val="VerbatimChar"/>
        </w:rPr>
        <w:t xml:space="preserve">  session_id           String   @db.Uuid</w:t>
      </w:r>
      <w:r>
        <w:br/>
      </w:r>
      <w:r>
        <w:rPr>
          <w:rStyle w:val="VerbatimChar"/>
        </w:rPr>
        <w:t xml:space="preserve">  session_camera_id    String   @db.Uuid</w:t>
      </w:r>
      <w:r>
        <w:br/>
      </w:r>
      <w:r>
        <w:rPr>
          <w:rStyle w:val="VerbatimChar"/>
        </w:rPr>
        <w:t xml:space="preserve">  coach_id             String?  @db.Uuid</w:t>
      </w:r>
      <w:r>
        <w:br/>
      </w:r>
      <w:r>
        <w:rPr>
          <w:rStyle w:val="VerbatimChar"/>
        </w:rPr>
        <w:t xml:space="preserve">  sequence_number      Int</w:t>
      </w:r>
      <w:r>
        <w:br/>
      </w:r>
      <w:r>
        <w:rPr>
          <w:rStyle w:val="VerbatimChar"/>
        </w:rPr>
        <w:t xml:space="preserve">  trigger_id           BigInt   // Unified physical synchronisation axis</w:t>
      </w:r>
      <w:r>
        <w:br/>
      </w:r>
      <w:r>
        <w:rPr>
          <w:rStyle w:val="VerbatimChar"/>
        </w:rPr>
        <w:t xml:space="preserve">  captured_at_ms       BigInt</w:t>
      </w:r>
      <w:r>
        <w:br/>
      </w:r>
      <w:r>
        <w:rPr>
          <w:rStyle w:val="VerbatimChar"/>
        </w:rPr>
        <w:t xml:space="preserve">  cloudinary_url       String</w:t>
      </w:r>
      <w:r>
        <w:br/>
      </w:r>
      <w:r>
        <w:rPr>
          <w:rStyle w:val="VerbatimChar"/>
        </w:rPr>
        <w:t xml:space="preserve">  cloudinary_public_id String</w:t>
      </w:r>
      <w:r>
        <w:br/>
      </w:r>
      <w:r>
        <w:br/>
      </w:r>
      <w:r>
        <w:rPr>
          <w:rStyle w:val="VerbatimChar"/>
        </w:rPr>
        <w:t xml:space="preserve">  session        InspectionSession @relation(fields: [session_id], references: [id], onDelete: Cascade)</w:t>
      </w:r>
      <w:r>
        <w:br/>
      </w:r>
      <w:r>
        <w:rPr>
          <w:rStyle w:val="VerbatimChar"/>
        </w:rPr>
        <w:t xml:space="preserve">  coach          Coach?            @relation("FrameToCoach", fields: [coach_id], references: [id])</w:t>
      </w:r>
      <w:r>
        <w:br/>
      </w:r>
      <w:r>
        <w:rPr>
          <w:rStyle w:val="VerbatimChar"/>
        </w:rPr>
        <w:t xml:space="preserve">  ocr_results    OcrResult[]</w:t>
      </w:r>
      <w:r>
        <w:br/>
      </w:r>
      <w:r>
        <w:rPr>
          <w:rStyle w:val="VerbatimChar"/>
        </w:rPr>
        <w:t xml:space="preserve">  defects        Defect[]</w:t>
      </w:r>
      <w:r>
        <w:br/>
      </w:r>
      <w:r>
        <w:br/>
      </w:r>
      <w:r>
        <w:rPr>
          <w:rStyle w:val="VerbatimChar"/>
        </w:rPr>
        <w:t xml:space="preserve">  @@map("frames")</w:t>
      </w:r>
      <w:r>
        <w:br/>
      </w:r>
      <w:r>
        <w:rPr>
          <w:rStyle w:val="VerbatimChar"/>
        </w:rPr>
        <w:t>}</w:t>
      </w:r>
      <w:r>
        <w:br/>
      </w:r>
      <w:r>
        <w:br/>
      </w:r>
      <w:r>
        <w:rPr>
          <w:rStyle w:val="VerbatimChar"/>
        </w:rPr>
        <w:t>model Coach {</w:t>
      </w:r>
      <w:r>
        <w:br/>
      </w:r>
      <w:r>
        <w:rPr>
          <w:rStyle w:val="VerbatimChar"/>
        </w:rPr>
        <w:t xml:space="preserve">  id                    String   @id @default(uuid()) @db.Uuid</w:t>
      </w:r>
      <w:r>
        <w:br/>
      </w:r>
      <w:r>
        <w:rPr>
          <w:rStyle w:val="VerbatimChar"/>
        </w:rPr>
        <w:t xml:space="preserve">  session_id            String   @db.Uuid</w:t>
      </w:r>
      <w:r>
        <w:br/>
      </w:r>
      <w:r>
        <w:rPr>
          <w:rStyle w:val="VerbatimChar"/>
        </w:rPr>
        <w:t xml:space="preserve">  coach_number          String   @db.VarChar(30)</w:t>
      </w:r>
      <w:r>
        <w:br/>
      </w:r>
      <w:r>
        <w:rPr>
          <w:rStyle w:val="VerbatimChar"/>
        </w:rPr>
        <w:t xml:space="preserve">  coach_index           Int?</w:t>
      </w:r>
      <w:r>
        <w:br/>
      </w:r>
      <w:r>
        <w:rPr>
          <w:rStyle w:val="VerbatimChar"/>
        </w:rPr>
        <w:t xml:space="preserve">  start_trigger_id      BigInt?</w:t>
      </w:r>
      <w:r>
        <w:br/>
      </w:r>
      <w:r>
        <w:rPr>
          <w:rStyle w:val="VerbatimChar"/>
        </w:rPr>
        <w:t xml:space="preserve">  end_trigger_id        BigInt?</w:t>
      </w:r>
      <w:r>
        <w:br/>
      </w:r>
      <w:r>
        <w:rPr>
          <w:rStyle w:val="VerbatimChar"/>
        </w:rPr>
        <w:t xml:space="preserve">  health_score          Decimal? @db.Decimal(5, 2)</w:t>
      </w:r>
      <w:r>
        <w:br/>
      </w:r>
      <w:r>
        <w:br/>
      </w:r>
      <w:r>
        <w:rPr>
          <w:rStyle w:val="VerbatimChar"/>
        </w:rPr>
        <w:t xml:space="preserve">  session   InspectionSession @relation(fields: [session_id], references: [id], onDelete: Cascade)</w:t>
      </w:r>
      <w:r>
        <w:br/>
      </w:r>
      <w:r>
        <w:rPr>
          <w:rStyle w:val="VerbatimChar"/>
        </w:rPr>
        <w:t xml:space="preserve">  frames    Frame[]           @relation("FrameToCoach")</w:t>
      </w:r>
      <w:r>
        <w:br/>
      </w:r>
      <w:r>
        <w:rPr>
          <w:rStyle w:val="VerbatimChar"/>
        </w:rPr>
        <w:t xml:space="preserve">  defects   Defect[]</w:t>
      </w:r>
      <w:r>
        <w:br/>
      </w:r>
      <w:r>
        <w:br/>
      </w:r>
      <w:r>
        <w:rPr>
          <w:rStyle w:val="VerbatimChar"/>
        </w:rPr>
        <w:lastRenderedPageBreak/>
        <w:t xml:space="preserve">  @@map("coaches")</w:t>
      </w:r>
      <w:r>
        <w:br/>
      </w:r>
      <w:r>
        <w:rPr>
          <w:rStyle w:val="VerbatimChar"/>
        </w:rPr>
        <w:t>}</w:t>
      </w:r>
    </w:p>
    <w:p w14:paraId="228D7298" w14:textId="77777777" w:rsidR="00746A22" w:rsidRDefault="00000000">
      <w:r>
        <w:pict w14:anchorId="57D8CAFC">
          <v:rect id="_x0000_i1235" style="width:0;height:1.5pt" o:hralign="center" o:hrstd="t" o:hr="t"/>
        </w:pict>
      </w:r>
    </w:p>
    <w:p w14:paraId="27720909" w14:textId="77777777" w:rsidR="00746A22" w:rsidRDefault="00000000">
      <w:pPr>
        <w:pStyle w:val="Heading2"/>
      </w:pPr>
      <w:bookmarkStart w:id="58" w:name="session-state-lifecycles"/>
      <w:bookmarkEnd w:id="57"/>
      <w:r>
        <w:t>4. Session State Lifecycles</w:t>
      </w:r>
    </w:p>
    <w:p w14:paraId="5CD1739D" w14:textId="77777777" w:rsidR="00746A22" w:rsidRDefault="00000000">
      <w:pPr>
        <w:pStyle w:val="SourceCode"/>
      </w:pPr>
      <w:r>
        <w:rPr>
          <w:rStyle w:val="VerbatimChar"/>
        </w:rPr>
        <w:t>+------------+      upload      +------------------+      complete      +-----------------+</w:t>
      </w:r>
      <w:r>
        <w:br/>
      </w:r>
      <w:r>
        <w:rPr>
          <w:rStyle w:val="VerbatimChar"/>
        </w:rPr>
        <w:t>|   QUEUED   | ---------------&gt; | FRAME_EXTRACTION | -----------------&gt; |   OCR_RUNNING   |</w:t>
      </w:r>
      <w:r>
        <w:br/>
      </w:r>
      <w:r>
        <w:rPr>
          <w:rStyle w:val="VerbatimChar"/>
        </w:rPr>
        <w:t>+------------+                  +------------------+                    +-----------------+</w:t>
      </w:r>
      <w:r>
        <w:br/>
      </w:r>
      <w:r>
        <w:rPr>
          <w:rStyle w:val="VerbatimChar"/>
        </w:rPr>
        <w:t xml:space="preserve">                                                                                 |</w:t>
      </w:r>
      <w:r>
        <w:br/>
      </w:r>
      <w:r>
        <w:rPr>
          <w:rStyle w:val="VerbatimChar"/>
        </w:rPr>
        <w:t xml:space="preserve">                                                                                 | complete</w:t>
      </w:r>
      <w:r>
        <w:br/>
      </w:r>
      <w:r>
        <w:rPr>
          <w:rStyle w:val="VerbatimChar"/>
        </w:rPr>
        <w:t xml:space="preserve">                                                                                 v</w:t>
      </w:r>
      <w:r>
        <w:br/>
      </w:r>
      <w:r>
        <w:rPr>
          <w:rStyle w:val="VerbatimChar"/>
        </w:rPr>
        <w:t>+------------+      complete    +------------------+      complete      +-----------------+</w:t>
      </w:r>
      <w:r>
        <w:br/>
      </w:r>
      <w:r>
        <w:rPr>
          <w:rStyle w:val="VerbatimChar"/>
        </w:rPr>
        <w:t>| COMPLETED  | &lt;--------------- |    REPORTING     | &lt;----------------- |    ANALYSING    |</w:t>
      </w:r>
      <w:r>
        <w:br/>
      </w:r>
      <w:r>
        <w:rPr>
          <w:rStyle w:val="VerbatimChar"/>
        </w:rPr>
        <w:t>+------------+                  +------------------+                    +-----------------+</w:t>
      </w:r>
      <w:r>
        <w:br/>
      </w:r>
      <w:r>
        <w:rPr>
          <w:rStyle w:val="VerbatimChar"/>
        </w:rPr>
        <w:t xml:space="preserve">      |                                                                          |</w:t>
      </w:r>
      <w:r>
        <w:br/>
      </w:r>
      <w:r>
        <w:rPr>
          <w:rStyle w:val="VerbatimChar"/>
        </w:rPr>
        <w:t xml:space="preserve">      +--------------------------&gt; [FAILED] &lt;------------------------------------+</w:t>
      </w:r>
      <w:r>
        <w:br/>
      </w:r>
      <w:r>
        <w:rPr>
          <w:rStyle w:val="VerbatimChar"/>
        </w:rPr>
        <w:t xml:space="preserve">                                (Any stage throws error)</w:t>
      </w:r>
    </w:p>
    <w:p w14:paraId="6A4D239A" w14:textId="77777777" w:rsidR="00746A22" w:rsidRDefault="00000000">
      <w:pPr>
        <w:pStyle w:val="FirstParagraph"/>
      </w:pPr>
      <w:r>
        <w:t xml:space="preserve">The database tracks the pipeline state through a status machine: 1. </w:t>
      </w:r>
      <w:r>
        <w:rPr>
          <w:rStyle w:val="VerbatimChar"/>
          <w:b/>
          <w:bCs/>
        </w:rPr>
        <w:t>queued</w:t>
      </w:r>
      <w:r>
        <w:t xml:space="preserve">: Session is created; videos are uploaded to the local disk. 2. </w:t>
      </w:r>
      <w:r>
        <w:rPr>
          <w:rStyle w:val="VerbatimChar"/>
          <w:b/>
          <w:bCs/>
        </w:rPr>
        <w:t>extracting</w:t>
      </w:r>
      <w:r>
        <w:t xml:space="preserve">: Edge machine processes videos, uploading frames to Cloudinary and inserting records into the database. 3. </w:t>
      </w:r>
      <w:r>
        <w:rPr>
          <w:rStyle w:val="VerbatimChar"/>
          <w:b/>
          <w:bCs/>
        </w:rPr>
        <w:t>ocr_running</w:t>
      </w:r>
      <w:r>
        <w:t xml:space="preserve">: Parallel OCR worker processes active candidate frames. 4. </w:t>
      </w:r>
      <w:r>
        <w:rPr>
          <w:rStyle w:val="VerbatimChar"/>
          <w:b/>
          <w:bCs/>
        </w:rPr>
        <w:t>analysing</w:t>
      </w:r>
      <w:r>
        <w:t xml:space="preserve">: Gaps are clustered, frames mapped to coaches, and YOLO defect detection runs per coach. 5. </w:t>
      </w:r>
      <w:r>
        <w:rPr>
          <w:rStyle w:val="VerbatimChar"/>
          <w:b/>
          <w:bCs/>
        </w:rPr>
        <w:t>completed</w:t>
      </w:r>
      <w:r>
        <w:t xml:space="preserve">: Defect severities are calculated, PDF reports generated, and final statistics aggregated. 6. </w:t>
      </w:r>
      <w:r>
        <w:rPr>
          <w:rStyle w:val="VerbatimChar"/>
          <w:b/>
          <w:bCs/>
        </w:rPr>
        <w:t>failed</w:t>
      </w:r>
      <w:r>
        <w:t xml:space="preserve">: If any microservice throws an unhandled error, the state drops to </w:t>
      </w:r>
      <w:r>
        <w:rPr>
          <w:rStyle w:val="VerbatimChar"/>
        </w:rPr>
        <w:t>failed</w:t>
      </w:r>
      <w:r>
        <w:t xml:space="preserve"> and records the error message to help operators debug.</w:t>
      </w:r>
    </w:p>
    <w:p w14:paraId="2C5BB56C" w14:textId="77777777" w:rsidR="00746A22" w:rsidRDefault="00000000">
      <w:r>
        <w:pict w14:anchorId="32F01112">
          <v:rect id="_x0000_i1236" style="width:0;height:1.5pt" o:hralign="center" o:hrstd="t" o:hr="t"/>
        </w:pict>
      </w:r>
    </w:p>
    <w:p w14:paraId="554BA7FB" w14:textId="77777777" w:rsidR="00746A22" w:rsidRDefault="00000000">
      <w:pPr>
        <w:pStyle w:val="Heading1"/>
      </w:pPr>
      <w:bookmarkStart w:id="59" w:name="phase-7-api-documentation"/>
      <w:bookmarkEnd w:id="48"/>
      <w:bookmarkEnd w:id="58"/>
      <w:r>
        <w:t>Phase 7: API Documentation</w:t>
      </w:r>
    </w:p>
    <w:p w14:paraId="5278276B" w14:textId="77777777" w:rsidR="00746A22" w:rsidRDefault="00000000">
      <w:pPr>
        <w:pStyle w:val="Heading2"/>
      </w:pPr>
      <w:bookmarkStart w:id="60" w:name="rest-api-interface-specification"/>
      <w:r>
        <w:t>1. REST API Interface Specification</w:t>
      </w:r>
    </w:p>
    <w:p w14:paraId="668D088A" w14:textId="77777777" w:rsidR="00746A22" w:rsidRDefault="00000000">
      <w:pPr>
        <w:pStyle w:val="FirstParagraph"/>
      </w:pPr>
      <w:r>
        <w:t xml:space="preserve">The API gateway exposes REST endpoints on port </w:t>
      </w:r>
      <w:r>
        <w:rPr>
          <w:rStyle w:val="VerbatimChar"/>
        </w:rPr>
        <w:t>8001</w:t>
      </w:r>
      <w:r>
        <w:t xml:space="preserve"> to manage train sessions, retrieve inspection intelligence, and trigger reporting.</w:t>
      </w:r>
    </w:p>
    <w:p w14:paraId="4B8D79B6" w14:textId="77777777" w:rsidR="00746A22" w:rsidRDefault="00000000">
      <w:pPr>
        <w:pStyle w:val="Heading3"/>
      </w:pPr>
      <w:bookmarkStart w:id="61" w:name="ingestion-session-management"/>
      <w:r>
        <w:lastRenderedPageBreak/>
        <w:t>1.1 Ingestion &amp; Session Management</w:t>
      </w:r>
    </w:p>
    <w:p w14:paraId="0D832452" w14:textId="77777777" w:rsidR="00746A22" w:rsidRDefault="00000000">
      <w:pPr>
        <w:pStyle w:val="Heading4"/>
      </w:pPr>
      <w:bookmarkStart w:id="62" w:name="post-apisessionsupload"/>
      <w:r>
        <w:rPr>
          <w:rStyle w:val="VerbatimChar"/>
        </w:rPr>
        <w:t>POST /api/sessions/upload</w:t>
      </w:r>
    </w:p>
    <w:p w14:paraId="7B151229" w14:textId="77777777" w:rsidR="00746A22" w:rsidRDefault="00000000">
      <w:pPr>
        <w:pStyle w:val="FirstParagraph"/>
      </w:pPr>
      <w:r>
        <w:t xml:space="preserve">Uploads raw video recordings and creates a new session. * </w:t>
      </w:r>
      <w:r>
        <w:rPr>
          <w:b/>
          <w:bCs/>
        </w:rPr>
        <w:t>Content-Type</w:t>
      </w:r>
      <w:r>
        <w:t xml:space="preserve">: </w:t>
      </w:r>
      <w:r>
        <w:rPr>
          <w:rStyle w:val="VerbatimChar"/>
        </w:rPr>
        <w:t>multipart/form-data</w:t>
      </w:r>
      <w:r>
        <w:t xml:space="preserve"> * </w:t>
      </w:r>
      <w:r>
        <w:rPr>
          <w:b/>
          <w:bCs/>
        </w:rPr>
        <w:t>Request Fields</w:t>
      </w:r>
      <w:r>
        <w:t xml:space="preserve">: * </w:t>
      </w:r>
      <w:r>
        <w:rPr>
          <w:rStyle w:val="VerbatimChar"/>
        </w:rPr>
        <w:t>train_number</w:t>
      </w:r>
      <w:r>
        <w:t xml:space="preserve"> (string, required): Train identifier (e.g. </w:t>
      </w:r>
      <w:r>
        <w:rPr>
          <w:rStyle w:val="VerbatimChar"/>
        </w:rPr>
        <w:t>"22436"</w:t>
      </w:r>
      <w:r>
        <w:t xml:space="preserve">). * </w:t>
      </w:r>
      <w:r>
        <w:rPr>
          <w:rStyle w:val="VerbatimChar"/>
        </w:rPr>
        <w:t>video_files[]</w:t>
      </w:r>
      <w:r>
        <w:t xml:space="preserve"> (file, required): One or more video streams from trackside cameras. * </w:t>
      </w:r>
      <w:r>
        <w:rPr>
          <w:rStyle w:val="VerbatimChar"/>
        </w:rPr>
        <w:t>frame_interval</w:t>
      </w:r>
      <w:r>
        <w:t xml:space="preserve"> (string, optional): Downsample frame extraction rate (default: </w:t>
      </w:r>
      <w:r>
        <w:rPr>
          <w:rStyle w:val="VerbatimChar"/>
        </w:rPr>
        <w:t>"5"</w:t>
      </w:r>
      <w:r>
        <w:t xml:space="preserve">). * </w:t>
      </w:r>
      <w:r>
        <w:rPr>
          <w:b/>
          <w:bCs/>
        </w:rPr>
        <w:t>Success Response (202 Accepted)</w:t>
      </w:r>
      <w:r>
        <w:t xml:space="preserve">: </w:t>
      </w:r>
      <w:r>
        <w:rPr>
          <w:rStyle w:val="VerbatimChar"/>
        </w:rPr>
        <w:t>json   {     "id": "78b50e2d-dc99-43ef-b387-052637738f61",     "session_code": "INS-2026-8942",     "status": "extracting",     "progress_pct": 0   }</w:t>
      </w:r>
    </w:p>
    <w:p w14:paraId="7266ADD2" w14:textId="77777777" w:rsidR="00746A22" w:rsidRDefault="00000000">
      <w:pPr>
        <w:pStyle w:val="Heading4"/>
      </w:pPr>
      <w:bookmarkStart w:id="63" w:name="post-apisessionsidprocess"/>
      <w:bookmarkEnd w:id="62"/>
      <w:r>
        <w:rPr>
          <w:rStyle w:val="VerbatimChar"/>
        </w:rPr>
        <w:t>POST /api/sessions/:id/process</w:t>
      </w:r>
    </w:p>
    <w:p w14:paraId="6827461A" w14:textId="77777777" w:rsidR="00746A22" w:rsidRDefault="00000000">
      <w:pPr>
        <w:pStyle w:val="FirstParagraph"/>
      </w:pPr>
      <w:r>
        <w:t xml:space="preserve">Triggers the AI detection and synchronization pipeline. * </w:t>
      </w:r>
      <w:r>
        <w:rPr>
          <w:b/>
          <w:bCs/>
        </w:rPr>
        <w:t>Success Response (202 Accepted)</w:t>
      </w:r>
      <w:r>
        <w:t xml:space="preserve">: </w:t>
      </w:r>
      <w:r>
        <w:rPr>
          <w:rStyle w:val="VerbatimChar"/>
        </w:rPr>
        <w:t>json   {     "message": "OCR pipeline triggered",     "status": "ocr_running"   }</w:t>
      </w:r>
    </w:p>
    <w:p w14:paraId="45B9342D" w14:textId="77777777" w:rsidR="00746A22" w:rsidRDefault="00000000">
      <w:pPr>
        <w:pStyle w:val="Heading4"/>
      </w:pPr>
      <w:bookmarkStart w:id="64" w:name="get-apisessionsid"/>
      <w:bookmarkEnd w:id="63"/>
      <w:r>
        <w:rPr>
          <w:rStyle w:val="VerbatimChar"/>
        </w:rPr>
        <w:t>GET /api/sessions/:id</w:t>
      </w:r>
    </w:p>
    <w:p w14:paraId="6D138F4A" w14:textId="77777777" w:rsidR="00746A22" w:rsidRDefault="00000000">
      <w:pPr>
        <w:pStyle w:val="FirstParagraph"/>
      </w:pPr>
      <w:r>
        <w:t xml:space="preserve">Retrieves the status and stages of an active session. * </w:t>
      </w:r>
      <w:r>
        <w:rPr>
          <w:b/>
          <w:bCs/>
        </w:rPr>
        <w:t>Success Response (200 OK)</w:t>
      </w:r>
      <w:r>
        <w:t xml:space="preserve">: </w:t>
      </w:r>
      <w:r>
        <w:rPr>
          <w:rStyle w:val="VerbatimChar"/>
        </w:rPr>
        <w:t>json   {     "id": "78b50e2d-dc99-43ef-b387-052637738f61",     "session_code": "INS-2026-8942",     "train_number": "22436",     "status": "analysing",     "progress_pct": 50,     "pipeline_stages": [       { "stage": "frame_extraction", "status": "completed" },       { "stage": "ocr_detection", "status": "completed" },       { "stage": "synchronization", "status": "running" }     ]   }</w:t>
      </w:r>
    </w:p>
    <w:p w14:paraId="226D0E22" w14:textId="77777777" w:rsidR="00746A22" w:rsidRDefault="00000000">
      <w:r>
        <w:pict w14:anchorId="3ECBAC1E">
          <v:rect id="_x0000_i1237" style="width:0;height:1.5pt" o:hralign="center" o:hrstd="t" o:hr="t"/>
        </w:pict>
      </w:r>
    </w:p>
    <w:p w14:paraId="4CC3F8C1" w14:textId="77777777" w:rsidR="00746A22" w:rsidRDefault="00000000">
      <w:pPr>
        <w:pStyle w:val="Heading3"/>
      </w:pPr>
      <w:bookmarkStart w:id="65" w:name="inspection-intelligence"/>
      <w:bookmarkEnd w:id="61"/>
      <w:bookmarkEnd w:id="64"/>
      <w:r>
        <w:t>1.2 Inspection Intelligence</w:t>
      </w:r>
    </w:p>
    <w:p w14:paraId="152AEC1E" w14:textId="77777777" w:rsidR="00746A22" w:rsidRDefault="00000000">
      <w:pPr>
        <w:pStyle w:val="Heading4"/>
      </w:pPr>
      <w:bookmarkStart w:id="66" w:name="get-apisessionsidhierarchy"/>
      <w:r>
        <w:rPr>
          <w:rStyle w:val="VerbatimChar"/>
        </w:rPr>
        <w:t>GET /api/sessions/:id/hierarchy</w:t>
      </w:r>
    </w:p>
    <w:p w14:paraId="2AB0F2DF" w14:textId="77777777" w:rsidR="00746A22" w:rsidRDefault="00000000">
      <w:pPr>
        <w:pStyle w:val="FirstParagraph"/>
      </w:pPr>
      <w:r>
        <w:t xml:space="preserve">Retrieves the coach hierarchy mapping generated by the synchronization engine. * </w:t>
      </w:r>
      <w:r>
        <w:rPr>
          <w:b/>
          <w:bCs/>
        </w:rPr>
        <w:t>Success Response (200 OK)</w:t>
      </w:r>
      <w:r>
        <w:t xml:space="preserve">: </w:t>
      </w:r>
      <w:r>
        <w:rPr>
          <w:rStyle w:val="VerbatimChar"/>
        </w:rPr>
        <w:t>json   [     {       "id": "11a50e2d-dc99-43ef-b387-052637738f62",       "coach_number": "SEC-12834",       "coach_index": 1,       "start_trigger_id": "0",       "end_trigger_id": "180",       "total_frames": 36,       "ocr_confidence": 0.895     }   ]</w:t>
      </w:r>
    </w:p>
    <w:p w14:paraId="616222C9" w14:textId="77777777" w:rsidR="00746A22" w:rsidRDefault="00000000">
      <w:pPr>
        <w:pStyle w:val="Heading4"/>
      </w:pPr>
      <w:bookmarkStart w:id="67" w:name="X68823c887ea21591b4b3ccf73ff12d919c68c95"/>
      <w:bookmarkEnd w:id="66"/>
      <w:r>
        <w:rPr>
          <w:rStyle w:val="VerbatimChar"/>
        </w:rPr>
        <w:t>GET /api/sessions/:id/coaches/:coachId/intelligence</w:t>
      </w:r>
    </w:p>
    <w:p w14:paraId="0CDD67B1" w14:textId="77777777" w:rsidR="00746A22" w:rsidRDefault="00000000">
      <w:pPr>
        <w:pStyle w:val="FirstParagraph"/>
      </w:pPr>
      <w:r>
        <w:t xml:space="preserve">Retrieves AI detections, defects, and missing component alerts for a specific coach. * </w:t>
      </w:r>
      <w:r>
        <w:rPr>
          <w:b/>
          <w:bCs/>
        </w:rPr>
        <w:t>Success Response (200 OK)</w:t>
      </w:r>
      <w:r>
        <w:t xml:space="preserve">: </w:t>
      </w:r>
      <w:r>
        <w:rPr>
          <w:rStyle w:val="VerbatimChar"/>
        </w:rPr>
        <w:t>json   {     "coach_id": "11a50e2d-dc99-43ef-b387-052637738f62",     "health_score": 92.00,     "defects": [       {         "id": "44b50e2d-dc99-43ef-b387-052637738f63",         "defect_type": "crack",         "severity": "CRITICAL",         "confidence": 0.854,         "bbox_x": 120, "bbox_y": 80, "bbox_w": 45, "bbox_h": 30,         "annotated_frame_url": "https://res.cloudinary.com/..."       }     ],     "missing_components": [       {         "component_code": "SP_SEC_02",         "component_name": "Secondary Suspension Spring",         "severity": "high"       }     ]   }</w:t>
      </w:r>
    </w:p>
    <w:p w14:paraId="24DFAFA5" w14:textId="77777777" w:rsidR="00746A22" w:rsidRDefault="00000000">
      <w:r>
        <w:lastRenderedPageBreak/>
        <w:pict w14:anchorId="2696C6CD">
          <v:rect id="_x0000_i1238" style="width:0;height:1.5pt" o:hralign="center" o:hrstd="t" o:hr="t"/>
        </w:pict>
      </w:r>
    </w:p>
    <w:p w14:paraId="34620537" w14:textId="77777777" w:rsidR="00746A22" w:rsidRDefault="00000000">
      <w:pPr>
        <w:pStyle w:val="Heading2"/>
      </w:pPr>
      <w:bookmarkStart w:id="68" w:name="websocket-protocol-schema"/>
      <w:bookmarkEnd w:id="60"/>
      <w:bookmarkEnd w:id="65"/>
      <w:bookmarkEnd w:id="67"/>
      <w:r>
        <w:t>2. WebSocket Protocol Schema</w:t>
      </w:r>
    </w:p>
    <w:p w14:paraId="2F6ED244" w14:textId="77777777" w:rsidR="00746A22" w:rsidRDefault="00000000">
      <w:pPr>
        <w:pStyle w:val="FirstParagraph"/>
      </w:pPr>
      <w:r>
        <w:t xml:space="preserve">Real-time pipeline updates are broadcast over a WebSocket connection at </w:t>
      </w:r>
      <w:r>
        <w:rPr>
          <w:rStyle w:val="VerbatimChar"/>
        </w:rPr>
        <w:t>/ws</w:t>
      </w:r>
      <w:r>
        <w:t xml:space="preserve"> using the following event formats.</w:t>
      </w:r>
    </w:p>
    <w:p w14:paraId="498558E3" w14:textId="77777777" w:rsidR="00746A22" w:rsidRDefault="00000000">
      <w:pPr>
        <w:pStyle w:val="Heading3"/>
      </w:pPr>
      <w:bookmarkStart w:id="69" w:name="client-subscriptions"/>
      <w:r>
        <w:t>2.1 Client Subscriptions</w:t>
      </w:r>
    </w:p>
    <w:p w14:paraId="1BAFE2AB" w14:textId="77777777" w:rsidR="00746A22" w:rsidRDefault="00000000">
      <w:pPr>
        <w:pStyle w:val="FirstParagraph"/>
      </w:pPr>
      <w:r>
        <w:t>To receive updates for a session, the client sends a subscription message:</w:t>
      </w:r>
    </w:p>
    <w:p w14:paraId="45978AAB" w14:textId="77777777" w:rsidR="00746A22" w:rsidRDefault="00000000">
      <w:pPr>
        <w:pStyle w:val="SourceCode"/>
      </w:pP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"subscribe"</w:t>
      </w:r>
      <w:r>
        <w:rPr>
          <w:rStyle w:val="FunctionTok"/>
        </w:rPr>
        <w:t>,</w:t>
      </w:r>
      <w:r>
        <w:br/>
      </w:r>
      <w:r>
        <w:rPr>
          <w:rStyle w:val="NormalTok"/>
        </w:rPr>
        <w:t xml:space="preserve">  </w:t>
      </w:r>
      <w:r>
        <w:rPr>
          <w:rStyle w:val="DataTypeTok"/>
        </w:rPr>
        <w:t>"sessionId"</w:t>
      </w:r>
      <w:r>
        <w:rPr>
          <w:rStyle w:val="FunctionTok"/>
        </w:rPr>
        <w:t>:</w:t>
      </w:r>
      <w:r>
        <w:rPr>
          <w:rStyle w:val="NormalTok"/>
        </w:rPr>
        <w:t xml:space="preserve"> </w:t>
      </w:r>
      <w:r>
        <w:rPr>
          <w:rStyle w:val="StringTok"/>
        </w:rPr>
        <w:t>"78b50e2d-dc99-43ef-b387-052637738f61"</w:t>
      </w:r>
      <w:r>
        <w:br/>
      </w:r>
      <w:r>
        <w:rPr>
          <w:rStyle w:val="FunctionTok"/>
        </w:rPr>
        <w:t>}</w:t>
      </w:r>
    </w:p>
    <w:p w14:paraId="61AFA613" w14:textId="77777777" w:rsidR="00746A22" w:rsidRDefault="00000000">
      <w:pPr>
        <w:pStyle w:val="Heading3"/>
      </w:pPr>
      <w:bookmarkStart w:id="70" w:name="server-broadcasts"/>
      <w:bookmarkEnd w:id="69"/>
      <w:r>
        <w:t>2.2 Server Broadcasts</w:t>
      </w:r>
    </w:p>
    <w:p w14:paraId="2A830C95" w14:textId="77777777" w:rsidR="00746A22" w:rsidRDefault="00000000">
      <w:pPr>
        <w:pStyle w:val="Heading4"/>
      </w:pPr>
      <w:bookmarkStart w:id="71" w:name="stage-transitions-stage_update"/>
      <w:r>
        <w:t>Stage Transitions (</w:t>
      </w:r>
      <w:r>
        <w:rPr>
          <w:rStyle w:val="VerbatimChar"/>
        </w:rPr>
        <w:t>stage_update</w:t>
      </w:r>
      <w:r>
        <w:t>)</w:t>
      </w:r>
    </w:p>
    <w:p w14:paraId="00867644" w14:textId="77777777" w:rsidR="00746A22" w:rsidRDefault="00000000">
      <w:pPr>
        <w:pStyle w:val="FirstParagraph"/>
      </w:pPr>
      <w:r>
        <w:t>Fires when a pipeline stage changes state.</w:t>
      </w:r>
    </w:p>
    <w:p w14:paraId="4173C2C7" w14:textId="77777777" w:rsidR="00746A22" w:rsidRDefault="00000000">
      <w:pPr>
        <w:pStyle w:val="SourceCode"/>
      </w:pP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"stage_update"</w:t>
      </w:r>
      <w:r>
        <w:rPr>
          <w:rStyle w:val="FunctionTok"/>
        </w:rPr>
        <w:t>,</w:t>
      </w:r>
      <w:r>
        <w:br/>
      </w:r>
      <w:r>
        <w:rPr>
          <w:rStyle w:val="NormalTok"/>
        </w:rPr>
        <w:t xml:space="preserve">  </w:t>
      </w:r>
      <w:r>
        <w:rPr>
          <w:rStyle w:val="DataTypeTok"/>
        </w:rPr>
        <w:t>"sessionId"</w:t>
      </w:r>
      <w:r>
        <w:rPr>
          <w:rStyle w:val="FunctionTok"/>
        </w:rPr>
        <w:t>:</w:t>
      </w:r>
      <w:r>
        <w:rPr>
          <w:rStyle w:val="NormalTok"/>
        </w:rPr>
        <w:t xml:space="preserve"> </w:t>
      </w:r>
      <w:r>
        <w:rPr>
          <w:rStyle w:val="StringTok"/>
        </w:rPr>
        <w:t>"78b50e2d-dc99-43ef-b387-052637738f61"</w:t>
      </w:r>
      <w:r>
        <w:rPr>
          <w:rStyle w:val="FunctionTok"/>
        </w:rPr>
        <w:t>,</w:t>
      </w:r>
      <w:r>
        <w:br/>
      </w:r>
      <w:r>
        <w:rPr>
          <w:rStyle w:val="NormalTok"/>
        </w:rPr>
        <w:t xml:space="preserve">  </w:t>
      </w:r>
      <w:r>
        <w:rPr>
          <w:rStyle w:val="DataTypeTok"/>
        </w:rPr>
        <w:t>"stage"</w:t>
      </w:r>
      <w:r>
        <w:rPr>
          <w:rStyle w:val="FunctionTok"/>
        </w:rPr>
        <w:t>:</w:t>
      </w:r>
      <w:r>
        <w:rPr>
          <w:rStyle w:val="NormalTok"/>
        </w:rPr>
        <w:t xml:space="preserve"> </w:t>
      </w:r>
      <w:r>
        <w:rPr>
          <w:rStyle w:val="StringTok"/>
        </w:rPr>
        <w:t>"ocr_detection"</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"running"</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"Queuing frames for OCR..."</w:t>
      </w:r>
      <w:r>
        <w:br/>
      </w:r>
      <w:r>
        <w:rPr>
          <w:rStyle w:val="FunctionTok"/>
        </w:rPr>
        <w:t>}</w:t>
      </w:r>
    </w:p>
    <w:p w14:paraId="11042F5A" w14:textId="77777777" w:rsidR="00746A22" w:rsidRDefault="00000000">
      <w:pPr>
        <w:pStyle w:val="Heading4"/>
      </w:pPr>
      <w:bookmarkStart w:id="72" w:name="progress-metrics-progress_update"/>
      <w:bookmarkEnd w:id="71"/>
      <w:r>
        <w:t>Progress Metrics (</w:t>
      </w:r>
      <w:r>
        <w:rPr>
          <w:rStyle w:val="VerbatimChar"/>
        </w:rPr>
        <w:t>progress_update</w:t>
      </w:r>
      <w:r>
        <w:t>)</w:t>
      </w:r>
    </w:p>
    <w:p w14:paraId="68995394" w14:textId="77777777" w:rsidR="00746A22" w:rsidRDefault="00000000">
      <w:pPr>
        <w:pStyle w:val="FirstParagraph"/>
      </w:pPr>
      <w:r>
        <w:t>Fires periodically to report stage progress.</w:t>
      </w:r>
    </w:p>
    <w:p w14:paraId="5D284455" w14:textId="77777777" w:rsidR="00746A22" w:rsidRDefault="00000000">
      <w:pPr>
        <w:pStyle w:val="SourceCode"/>
      </w:pP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"progress_update"</w:t>
      </w:r>
      <w:r>
        <w:rPr>
          <w:rStyle w:val="FunctionTok"/>
        </w:rPr>
        <w:t>,</w:t>
      </w:r>
      <w:r>
        <w:br/>
      </w:r>
      <w:r>
        <w:rPr>
          <w:rStyle w:val="NormalTok"/>
        </w:rPr>
        <w:t xml:space="preserve">  </w:t>
      </w:r>
      <w:r>
        <w:rPr>
          <w:rStyle w:val="DataTypeTok"/>
        </w:rPr>
        <w:t>"sessionId"</w:t>
      </w:r>
      <w:r>
        <w:rPr>
          <w:rStyle w:val="FunctionTok"/>
        </w:rPr>
        <w:t>:</w:t>
      </w:r>
      <w:r>
        <w:rPr>
          <w:rStyle w:val="NormalTok"/>
        </w:rPr>
        <w:t xml:space="preserve"> </w:t>
      </w:r>
      <w:r>
        <w:rPr>
          <w:rStyle w:val="StringTok"/>
        </w:rPr>
        <w:t>"78b50e2d-dc99-43ef-b387-052637738f61"</w:t>
      </w:r>
      <w:r>
        <w:rPr>
          <w:rStyle w:val="FunctionTok"/>
        </w:rPr>
        <w:t>,</w:t>
      </w:r>
      <w:r>
        <w:br/>
      </w:r>
      <w:r>
        <w:rPr>
          <w:rStyle w:val="NormalTok"/>
        </w:rPr>
        <w:t xml:space="preserve">  </w:t>
      </w:r>
      <w:r>
        <w:rPr>
          <w:rStyle w:val="DataTypeTok"/>
        </w:rPr>
        <w:t>"stage"</w:t>
      </w:r>
      <w:r>
        <w:rPr>
          <w:rStyle w:val="FunctionTok"/>
        </w:rPr>
        <w:t>:</w:t>
      </w:r>
      <w:r>
        <w:rPr>
          <w:rStyle w:val="NormalTok"/>
        </w:rPr>
        <w:t xml:space="preserve"> </w:t>
      </w:r>
      <w:r>
        <w:rPr>
          <w:rStyle w:val="StringTok"/>
        </w:rPr>
        <w:t>"ocr_detection"</w:t>
      </w:r>
      <w:r>
        <w:rPr>
          <w:rStyle w:val="FunctionTok"/>
        </w:rPr>
        <w:t>,</w:t>
      </w:r>
      <w:r>
        <w:br/>
      </w:r>
      <w:r>
        <w:rPr>
          <w:rStyle w:val="NormalTok"/>
        </w:rPr>
        <w:t xml:space="preserve">  </w:t>
      </w:r>
      <w:r>
        <w:rPr>
          <w:rStyle w:val="DataTypeTok"/>
        </w:rPr>
        <w:t>"processed"</w:t>
      </w:r>
      <w:r>
        <w:rPr>
          <w:rStyle w:val="FunctionTok"/>
        </w:rPr>
        <w:t>:</w:t>
      </w:r>
      <w:r>
        <w:rPr>
          <w:rStyle w:val="NormalTok"/>
        </w:rPr>
        <w:t xml:space="preserve"> </w:t>
      </w:r>
      <w:r>
        <w:rPr>
          <w:rStyle w:val="DecValTok"/>
        </w:rPr>
        <w:t>120</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350</w:t>
      </w:r>
      <w:r>
        <w:rPr>
          <w:rStyle w:val="FunctionTok"/>
        </w:rPr>
        <w:t>,</w:t>
      </w:r>
      <w:r>
        <w:br/>
      </w:r>
      <w:r>
        <w:rPr>
          <w:rStyle w:val="NormalTok"/>
        </w:rPr>
        <w:t xml:space="preserve">  </w:t>
      </w:r>
      <w:r>
        <w:rPr>
          <w:rStyle w:val="DataTypeTok"/>
        </w:rPr>
        <w:t>"pct"</w:t>
      </w:r>
      <w:r>
        <w:rPr>
          <w:rStyle w:val="FunctionTok"/>
        </w:rPr>
        <w:t>:</w:t>
      </w:r>
      <w:r>
        <w:rPr>
          <w:rStyle w:val="NormalTok"/>
        </w:rPr>
        <w:t xml:space="preserve"> </w:t>
      </w:r>
      <w:r>
        <w:rPr>
          <w:rStyle w:val="DecValTok"/>
        </w:rPr>
        <w:t>34</w:t>
      </w:r>
      <w:r>
        <w:br/>
      </w:r>
      <w:r>
        <w:rPr>
          <w:rStyle w:val="FunctionTok"/>
        </w:rPr>
        <w:t>}</w:t>
      </w:r>
    </w:p>
    <w:p w14:paraId="6CD25C79" w14:textId="77777777" w:rsidR="00746A22" w:rsidRDefault="00000000">
      <w:pPr>
        <w:pStyle w:val="Heading4"/>
      </w:pPr>
      <w:bookmarkStart w:id="73" w:name="coach-maps-completed-coaches_mapped"/>
      <w:bookmarkEnd w:id="72"/>
      <w:r>
        <w:t>Coach Maps Completed (</w:t>
      </w:r>
      <w:r>
        <w:rPr>
          <w:rStyle w:val="VerbatimChar"/>
        </w:rPr>
        <w:t>coaches_mapped</w:t>
      </w:r>
      <w:r>
        <w:t>)</w:t>
      </w:r>
    </w:p>
    <w:p w14:paraId="5D3287DD" w14:textId="77777777" w:rsidR="00746A22" w:rsidRDefault="00000000">
      <w:pPr>
        <w:pStyle w:val="FirstParagraph"/>
      </w:pPr>
      <w:r>
        <w:t>Fires when the synchronization engine completes coach mapping.</w:t>
      </w:r>
    </w:p>
    <w:p w14:paraId="76931780" w14:textId="77777777" w:rsidR="00746A22" w:rsidRDefault="00000000">
      <w:pPr>
        <w:pStyle w:val="SourceCode"/>
      </w:pP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"coaches_mapped"</w:t>
      </w:r>
      <w:r>
        <w:rPr>
          <w:rStyle w:val="FunctionTok"/>
        </w:rPr>
        <w:t>,</w:t>
      </w:r>
      <w:r>
        <w:br/>
      </w:r>
      <w:r>
        <w:rPr>
          <w:rStyle w:val="NormalTok"/>
        </w:rPr>
        <w:t xml:space="preserve">  </w:t>
      </w:r>
      <w:r>
        <w:rPr>
          <w:rStyle w:val="DataTypeTok"/>
        </w:rPr>
        <w:t>"sessionId"</w:t>
      </w:r>
      <w:r>
        <w:rPr>
          <w:rStyle w:val="FunctionTok"/>
        </w:rPr>
        <w:t>:</w:t>
      </w:r>
      <w:r>
        <w:rPr>
          <w:rStyle w:val="NormalTok"/>
        </w:rPr>
        <w:t xml:space="preserve"> </w:t>
      </w:r>
      <w:r>
        <w:rPr>
          <w:rStyle w:val="StringTok"/>
        </w:rPr>
        <w:t>"78b50e2d-dc99-43ef-b387-052637738f61"</w:t>
      </w:r>
      <w:r>
        <w:rPr>
          <w:rStyle w:val="FunctionTok"/>
        </w:rPr>
        <w:t>,</w:t>
      </w:r>
      <w:r>
        <w:br/>
      </w:r>
      <w:r>
        <w:rPr>
          <w:rStyle w:val="NormalTok"/>
        </w:rPr>
        <w:t xml:space="preserve">  </w:t>
      </w:r>
      <w:r>
        <w:rPr>
          <w:rStyle w:val="DataTypeTok"/>
        </w:rPr>
        <w:t>"count"</w:t>
      </w:r>
      <w:r>
        <w:rPr>
          <w:rStyle w:val="FunctionTok"/>
        </w:rPr>
        <w:t>:</w:t>
      </w:r>
      <w:r>
        <w:rPr>
          <w:rStyle w:val="NormalTok"/>
        </w:rPr>
        <w:t xml:space="preserve"> </w:t>
      </w:r>
      <w:r>
        <w:rPr>
          <w:rStyle w:val="DecValTok"/>
        </w:rPr>
        <w:t>16</w:t>
      </w:r>
      <w:r>
        <w:br/>
      </w:r>
      <w:r>
        <w:rPr>
          <w:rStyle w:val="FunctionTok"/>
        </w:rPr>
        <w:t>}</w:t>
      </w:r>
    </w:p>
    <w:p w14:paraId="03F99120" w14:textId="77777777" w:rsidR="00746A22" w:rsidRDefault="00000000">
      <w:pPr>
        <w:pStyle w:val="Heading4"/>
      </w:pPr>
      <w:bookmarkStart w:id="74" w:name="session-completed-session_completed"/>
      <w:bookmarkEnd w:id="73"/>
      <w:r>
        <w:lastRenderedPageBreak/>
        <w:t>Session Completed (</w:t>
      </w:r>
      <w:r>
        <w:rPr>
          <w:rStyle w:val="VerbatimChar"/>
        </w:rPr>
        <w:t>session_completed</w:t>
      </w:r>
      <w:r>
        <w:t>)</w:t>
      </w:r>
    </w:p>
    <w:p w14:paraId="18412369" w14:textId="77777777" w:rsidR="00746A22" w:rsidRDefault="00000000">
      <w:pPr>
        <w:pStyle w:val="FirstParagraph"/>
      </w:pPr>
      <w:r>
        <w:t>Fires when the full pipeline completes and report data is compiled.</w:t>
      </w:r>
    </w:p>
    <w:p w14:paraId="15F8421F" w14:textId="77777777" w:rsidR="00746A22" w:rsidRDefault="00000000">
      <w:pPr>
        <w:pStyle w:val="SourceCode"/>
      </w:pP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"session_completed"</w:t>
      </w:r>
      <w:r>
        <w:rPr>
          <w:rStyle w:val="FunctionTok"/>
        </w:rPr>
        <w:t>,</w:t>
      </w:r>
      <w:r>
        <w:br/>
      </w:r>
      <w:r>
        <w:rPr>
          <w:rStyle w:val="NormalTok"/>
        </w:rPr>
        <w:t xml:space="preserve">  </w:t>
      </w:r>
      <w:r>
        <w:rPr>
          <w:rStyle w:val="DataTypeTok"/>
        </w:rPr>
        <w:t>"sessionId"</w:t>
      </w:r>
      <w:r>
        <w:rPr>
          <w:rStyle w:val="FunctionTok"/>
        </w:rPr>
        <w:t>:</w:t>
      </w:r>
      <w:r>
        <w:rPr>
          <w:rStyle w:val="NormalTok"/>
        </w:rPr>
        <w:t xml:space="preserve"> </w:t>
      </w:r>
      <w:r>
        <w:rPr>
          <w:rStyle w:val="StringTok"/>
        </w:rPr>
        <w:t>"78b50e2d-dc99-43ef-b387-052637738f61"</w:t>
      </w:r>
      <w:r>
        <w:rPr>
          <w:rStyle w:val="FunctionTok"/>
        </w:rPr>
        <w:t>,</w:t>
      </w:r>
      <w:r>
        <w:br/>
      </w:r>
      <w:r>
        <w:rPr>
          <w:rStyle w:val="NormalTok"/>
        </w:rPr>
        <w:t xml:space="preserve">  </w:t>
      </w:r>
      <w:r>
        <w:rPr>
          <w:rStyle w:val="DataTypeTok"/>
        </w:rPr>
        <w:t>"criticalDefects"</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"healthScore"</w:t>
      </w:r>
      <w:r>
        <w:rPr>
          <w:rStyle w:val="FunctionTok"/>
        </w:rPr>
        <w:t>:</w:t>
      </w:r>
      <w:r>
        <w:rPr>
          <w:rStyle w:val="NormalTok"/>
        </w:rPr>
        <w:t xml:space="preserve"> </w:t>
      </w:r>
      <w:r>
        <w:rPr>
          <w:rStyle w:val="DecValTok"/>
        </w:rPr>
        <w:t>88</w:t>
      </w:r>
      <w:r>
        <w:rPr>
          <w:rStyle w:val="FunctionTok"/>
        </w:rPr>
        <w:t>,</w:t>
      </w:r>
      <w:r>
        <w:br/>
      </w:r>
      <w:r>
        <w:rPr>
          <w:rStyle w:val="NormalTok"/>
        </w:rPr>
        <w:t xml:space="preserve">  </w:t>
      </w:r>
      <w:r>
        <w:rPr>
          <w:rStyle w:val="DataTypeTok"/>
        </w:rPr>
        <w:t>"coaches"</w:t>
      </w:r>
      <w:r>
        <w:rPr>
          <w:rStyle w:val="FunctionTok"/>
        </w:rPr>
        <w:t>:</w:t>
      </w:r>
      <w:r>
        <w:rPr>
          <w:rStyle w:val="NormalTok"/>
        </w:rPr>
        <w:t xml:space="preserve"> </w:t>
      </w:r>
      <w:r>
        <w:rPr>
          <w:rStyle w:val="DecValTok"/>
        </w:rPr>
        <w:t>16</w:t>
      </w:r>
      <w:r>
        <w:br/>
      </w:r>
      <w:r>
        <w:rPr>
          <w:rStyle w:val="FunctionTok"/>
        </w:rPr>
        <w:t>}</w:t>
      </w:r>
    </w:p>
    <w:p w14:paraId="700D63F8" w14:textId="77777777" w:rsidR="00746A22" w:rsidRDefault="00000000">
      <w:r>
        <w:pict w14:anchorId="01558064">
          <v:rect id="_x0000_i1239" style="width:0;height:1.5pt" o:hralign="center" o:hrstd="t" o:hr="t"/>
        </w:pict>
      </w:r>
    </w:p>
    <w:p w14:paraId="4CC11096" w14:textId="77777777" w:rsidR="00746A22" w:rsidRDefault="00000000">
      <w:pPr>
        <w:pStyle w:val="Heading1"/>
      </w:pPr>
      <w:bookmarkStart w:id="75" w:name="Xa943a9c32bd0d171776b7f26808373da6eefa5a"/>
      <w:bookmarkEnd w:id="59"/>
      <w:bookmarkEnd w:id="68"/>
      <w:bookmarkEnd w:id="70"/>
      <w:bookmarkEnd w:id="74"/>
      <w:r>
        <w:t>Phase 8: Report Generation &amp; Cloudinary Integration</w:t>
      </w:r>
    </w:p>
    <w:p w14:paraId="25A62F1F" w14:textId="77777777" w:rsidR="00746A22" w:rsidRDefault="00000000">
      <w:pPr>
        <w:pStyle w:val="Heading2"/>
      </w:pPr>
      <w:bookmarkStart w:id="76" w:name="automated-reporting-engine-architecture"/>
      <w:r>
        <w:t>1. Automated Reporting Engine Architecture</w:t>
      </w:r>
    </w:p>
    <w:p w14:paraId="736A8FED" w14:textId="77777777" w:rsidR="00746A22" w:rsidRDefault="00000000">
      <w:pPr>
        <w:pStyle w:val="FirstParagraph"/>
      </w:pPr>
      <w:r>
        <w:t>Once the synchronization engine constructs the logical coach mapping and the correlation engine flags defects and missing components, the Fastify orchestrator initiates the reporting stage.</w:t>
      </w:r>
    </w:p>
    <w:p w14:paraId="5A2064DE" w14:textId="77777777" w:rsidR="00746A22" w:rsidRDefault="00000000">
      <w:pPr>
        <w:pStyle w:val="BodyText"/>
      </w:pPr>
      <w:r>
        <w:t xml:space="preserve">The </w:t>
      </w:r>
      <w:r>
        <w:rPr>
          <w:b/>
          <w:bCs/>
        </w:rPr>
        <w:t>Report Generator</w:t>
      </w:r>
      <w:r>
        <w:t xml:space="preserve"> runs as an isolated python service that: 1. Loads the full session metadata, coaches, defects, and missing components from PostgreSQL. 2. Compiles a hierarchical </w:t>
      </w:r>
      <w:r>
        <w:rPr>
          <w:b/>
          <w:bCs/>
        </w:rPr>
        <w:t>JSON dataset</w:t>
      </w:r>
      <w:r>
        <w:t xml:space="preserve"> representing the full state of the train. 3. Assembles an executive-grade </w:t>
      </w:r>
      <w:r>
        <w:rPr>
          <w:b/>
          <w:bCs/>
        </w:rPr>
        <w:t>PDF Inspection Report</w:t>
      </w:r>
      <w:r>
        <w:t xml:space="preserve"> using the </w:t>
      </w:r>
      <w:r>
        <w:rPr>
          <w:rStyle w:val="VerbatimChar"/>
        </w:rPr>
        <w:t>fpdf2</w:t>
      </w:r>
      <w:r>
        <w:t xml:space="preserve"> document library. 4. Uploads both assets to </w:t>
      </w:r>
      <w:r>
        <w:rPr>
          <w:b/>
          <w:bCs/>
        </w:rPr>
        <w:t>Cloudinary</w:t>
      </w:r>
      <w:r>
        <w:t xml:space="preserve"> secure storage. 5. Returns secure HTTPS resource URLs to the database and frontend.</w:t>
      </w:r>
    </w:p>
    <w:p w14:paraId="27CA7689" w14:textId="77777777" w:rsidR="00746A22" w:rsidRDefault="00000000">
      <w:pPr>
        <w:pStyle w:val="SourceCode"/>
      </w:pPr>
      <w:r>
        <w:rPr>
          <w:rStyle w:val="VerbatimChar"/>
        </w:rPr>
        <w:t>PostgreSQL Database</w:t>
      </w:r>
      <w:r>
        <w:br/>
      </w:r>
      <w:r>
        <w:rPr>
          <w:rStyle w:val="VerbatimChar"/>
        </w:rPr>
        <w:t xml:space="preserve">   |</w:t>
      </w:r>
      <w:r>
        <w:br/>
      </w:r>
      <w:r>
        <w:rPr>
          <w:rStyle w:val="VerbatimChar"/>
        </w:rPr>
        <w:t xml:space="preserve">   |-- [Query Session, Coaches, Defects, Missing Components]</w:t>
      </w:r>
      <w:r>
        <w:br/>
      </w:r>
      <w:r>
        <w:rPr>
          <w:rStyle w:val="VerbatimChar"/>
        </w:rPr>
        <w:t xml:space="preserve">   v</w:t>
      </w:r>
      <w:r>
        <w:br/>
      </w:r>
      <w:r>
        <w:rPr>
          <w:rStyle w:val="VerbatimChar"/>
        </w:rPr>
        <w:t>report_generator (Python)</w:t>
      </w:r>
      <w:r>
        <w:br/>
      </w:r>
      <w:r>
        <w:rPr>
          <w:rStyle w:val="VerbatimChar"/>
        </w:rPr>
        <w:t xml:space="preserve">   |</w:t>
      </w:r>
      <w:r>
        <w:br/>
      </w:r>
      <w:r>
        <w:rPr>
          <w:rStyle w:val="VerbatimChar"/>
        </w:rPr>
        <w:t xml:space="preserve">   |==&gt; 1. Serializes to Structured JSON (builder.py)</w:t>
      </w:r>
      <w:r>
        <w:br/>
      </w:r>
      <w:r>
        <w:rPr>
          <w:rStyle w:val="VerbatimChar"/>
        </w:rPr>
        <w:t xml:space="preserve">   |==&gt; 2. Generates PDF via fpdf2 (builder.py)</w:t>
      </w:r>
      <w:r>
        <w:br/>
      </w:r>
      <w:r>
        <w:rPr>
          <w:rStyle w:val="VerbatimChar"/>
        </w:rPr>
        <w:t xml:space="preserve">   v</w:t>
      </w:r>
      <w:r>
        <w:br/>
      </w:r>
      <w:r>
        <w:rPr>
          <w:rStyle w:val="VerbatimChar"/>
        </w:rPr>
        <w:t>Cloudinary Media Storage</w:t>
      </w:r>
      <w:r>
        <w:br/>
      </w:r>
      <w:r>
        <w:rPr>
          <w:rStyle w:val="VerbatimChar"/>
        </w:rPr>
        <w:t xml:space="preserve">   |</w:t>
      </w:r>
      <w:r>
        <w:br/>
      </w:r>
      <w:r>
        <w:rPr>
          <w:rStyle w:val="VerbatimChar"/>
        </w:rPr>
        <w:t xml:space="preserve">   |-- [Secure PDF &amp; JSON Upload]</w:t>
      </w:r>
      <w:r>
        <w:br/>
      </w:r>
      <w:r>
        <w:rPr>
          <w:rStyle w:val="VerbatimChar"/>
        </w:rPr>
        <w:t xml:space="preserve">   v</w:t>
      </w:r>
      <w:r>
        <w:br/>
      </w:r>
      <w:r>
        <w:rPr>
          <w:rStyle w:val="VerbatimChar"/>
        </w:rPr>
        <w:t>Fastify Gateway / React UI (HTTPS links)</w:t>
      </w:r>
    </w:p>
    <w:p w14:paraId="1D32301A" w14:textId="77777777" w:rsidR="00746A22" w:rsidRDefault="00000000">
      <w:r>
        <w:pict w14:anchorId="482B2E9B">
          <v:rect id="_x0000_i1240" style="width:0;height:1.5pt" o:hralign="center" o:hrstd="t" o:hr="t"/>
        </w:pict>
      </w:r>
    </w:p>
    <w:p w14:paraId="296C101E" w14:textId="77777777" w:rsidR="00746A22" w:rsidRDefault="00000000">
      <w:pPr>
        <w:pStyle w:val="Heading2"/>
      </w:pPr>
      <w:bookmarkStart w:id="77" w:name="structured-json-serialization"/>
      <w:bookmarkEnd w:id="76"/>
      <w:r>
        <w:lastRenderedPageBreak/>
        <w:t>2. Structured JSON Serialization</w:t>
      </w:r>
    </w:p>
    <w:p w14:paraId="31B30AFE" w14:textId="77777777" w:rsidR="00746A22" w:rsidRDefault="00000000">
      <w:pPr>
        <w:pStyle w:val="FirstParagraph"/>
      </w:pPr>
      <w:r>
        <w:t>The JSON report represents the canonical source of truth for downstream APIs, external rail inventory software, and system audits.</w:t>
      </w:r>
    </w:p>
    <w:p w14:paraId="3CB97FAD" w14:textId="77777777" w:rsidR="00746A22" w:rsidRDefault="00000000">
      <w:pPr>
        <w:pStyle w:val="Heading3"/>
      </w:pPr>
      <w:bookmarkStart w:id="78" w:name="json-schema-structure"/>
      <w:r>
        <w:t>JSON Schema Structure</w:t>
      </w:r>
    </w:p>
    <w:p w14:paraId="3363DBAD" w14:textId="77777777" w:rsidR="00746A22" w:rsidRDefault="00000000">
      <w:pPr>
        <w:pStyle w:val="SourceCode"/>
      </w:pPr>
      <w:r>
        <w:rPr>
          <w:rStyle w:val="FunctionTok"/>
        </w:rPr>
        <w:t>{</w:t>
      </w:r>
      <w:r>
        <w:br/>
      </w:r>
      <w:r>
        <w:rPr>
          <w:rStyle w:val="NormalTok"/>
        </w:rPr>
        <w:t xml:space="preserve">  </w:t>
      </w:r>
      <w:r>
        <w:rPr>
          <w:rStyle w:val="DataTypeTok"/>
        </w:rPr>
        <w:t>"report_version"</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"generated_at"</w:t>
      </w:r>
      <w:r>
        <w:rPr>
          <w:rStyle w:val="FunctionTok"/>
        </w:rPr>
        <w:t>:</w:t>
      </w:r>
      <w:r>
        <w:rPr>
          <w:rStyle w:val="NormalTok"/>
        </w:rPr>
        <w:t xml:space="preserve"> </w:t>
      </w:r>
      <w:r>
        <w:rPr>
          <w:rStyle w:val="StringTok"/>
        </w:rPr>
        <w:t>"2026-05-23T18:10:00Z"</w:t>
      </w:r>
      <w:r>
        <w:rPr>
          <w:rStyle w:val="FunctionTok"/>
        </w:rPr>
        <w:t>,</w:t>
      </w:r>
      <w:r>
        <w:br/>
      </w:r>
      <w:r>
        <w:rPr>
          <w:rStyle w:val="NormalTok"/>
        </w:rPr>
        <w:t xml:space="preserve">  </w:t>
      </w:r>
      <w:r>
        <w:rPr>
          <w:rStyle w:val="DataTypeTok"/>
        </w:rPr>
        <w:t>"session"</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"78b50e2d-dc99-43ef-b387-052637738f61"</w:t>
      </w:r>
      <w:r>
        <w:rPr>
          <w:rStyle w:val="FunctionTok"/>
        </w:rPr>
        <w:t>,</w:t>
      </w:r>
      <w:r>
        <w:br/>
      </w:r>
      <w:r>
        <w:rPr>
          <w:rStyle w:val="NormalTok"/>
        </w:rPr>
        <w:t xml:space="preserve">    </w:t>
      </w:r>
      <w:r>
        <w:rPr>
          <w:rStyle w:val="DataTypeTok"/>
        </w:rPr>
        <w:t>"session_code"</w:t>
      </w:r>
      <w:r>
        <w:rPr>
          <w:rStyle w:val="FunctionTok"/>
        </w:rPr>
        <w:t>:</w:t>
      </w:r>
      <w:r>
        <w:rPr>
          <w:rStyle w:val="NormalTok"/>
        </w:rPr>
        <w:t xml:space="preserve"> </w:t>
      </w:r>
      <w:r>
        <w:rPr>
          <w:rStyle w:val="StringTok"/>
        </w:rPr>
        <w:t>"INS-2026-8942"</w:t>
      </w:r>
      <w:r>
        <w:rPr>
          <w:rStyle w:val="FunctionTok"/>
        </w:rPr>
        <w:t>,</w:t>
      </w:r>
      <w:r>
        <w:br/>
      </w:r>
      <w:r>
        <w:rPr>
          <w:rStyle w:val="NormalTok"/>
        </w:rPr>
        <w:t xml:space="preserve">    </w:t>
      </w:r>
      <w:r>
        <w:rPr>
          <w:rStyle w:val="DataTypeTok"/>
        </w:rPr>
        <w:t>"train_number"</w:t>
      </w:r>
      <w:r>
        <w:rPr>
          <w:rStyle w:val="FunctionTok"/>
        </w:rPr>
        <w:t>:</w:t>
      </w:r>
      <w:r>
        <w:rPr>
          <w:rStyle w:val="NormalTok"/>
        </w:rPr>
        <w:t xml:space="preserve"> </w:t>
      </w:r>
      <w:r>
        <w:rPr>
          <w:rStyle w:val="StringTok"/>
        </w:rPr>
        <w:t>"22436"</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"completed"</w:t>
      </w:r>
      <w:r>
        <w:rPr>
          <w:rStyle w:val="FunctionTok"/>
        </w:rPr>
        <w:t>,</w:t>
      </w:r>
      <w:r>
        <w:br/>
      </w:r>
      <w:r>
        <w:rPr>
          <w:rStyle w:val="NormalTok"/>
        </w:rPr>
        <w:t xml:space="preserve">    </w:t>
      </w:r>
      <w:r>
        <w:rPr>
          <w:rStyle w:val="DataTypeTok"/>
        </w:rPr>
        <w:t>"health_score"</w:t>
      </w:r>
      <w:r>
        <w:rPr>
          <w:rStyle w:val="FunctionTok"/>
        </w:rPr>
        <w:t>:</w:t>
      </w:r>
      <w:r>
        <w:rPr>
          <w:rStyle w:val="NormalTok"/>
        </w:rPr>
        <w:t xml:space="preserve"> </w:t>
      </w:r>
      <w:r>
        <w:rPr>
          <w:rStyle w:val="FloatTok"/>
        </w:rPr>
        <w:t>92.5</w:t>
      </w:r>
      <w:r>
        <w:br/>
      </w:r>
      <w:r>
        <w:rPr>
          <w:rStyle w:val="NormalTok"/>
        </w:rPr>
        <w:t xml:space="preserve">  </w:t>
      </w:r>
      <w:r>
        <w:rPr>
          <w:rStyle w:val="FunctionTok"/>
        </w:rPr>
        <w:t>},</w:t>
      </w:r>
      <w:r>
        <w:br/>
      </w:r>
      <w:r>
        <w:rPr>
          <w:rStyle w:val="NormalTok"/>
        </w:rPr>
        <w:t xml:space="preserve">  </w:t>
      </w:r>
      <w:r>
        <w:rPr>
          <w:rStyle w:val="DataTypeTok"/>
        </w:rPr>
        <w:t>"coaches"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"coach_index"</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"coach_number"</w:t>
      </w:r>
      <w:r>
        <w:rPr>
          <w:rStyle w:val="FunctionTok"/>
        </w:rPr>
        <w:t>:</w:t>
      </w:r>
      <w:r>
        <w:rPr>
          <w:rStyle w:val="NormalTok"/>
        </w:rPr>
        <w:t xml:space="preserve"> </w:t>
      </w:r>
      <w:r>
        <w:rPr>
          <w:rStyle w:val="StringTok"/>
        </w:rPr>
        <w:t>"SEC-12834"</w:t>
      </w:r>
      <w:r>
        <w:rPr>
          <w:rStyle w:val="FunctionTok"/>
        </w:rPr>
        <w:t>,</w:t>
      </w:r>
      <w:r>
        <w:br/>
      </w:r>
      <w:r>
        <w:rPr>
          <w:rStyle w:val="NormalTok"/>
        </w:rPr>
        <w:t xml:space="preserve">      </w:t>
      </w:r>
      <w:r>
        <w:rPr>
          <w:rStyle w:val="DataTypeTok"/>
        </w:rPr>
        <w:t>"coach_type"</w:t>
      </w:r>
      <w:r>
        <w:rPr>
          <w:rStyle w:val="FunctionTok"/>
        </w:rPr>
        <w:t>:</w:t>
      </w:r>
      <w:r>
        <w:rPr>
          <w:rStyle w:val="NormalTok"/>
        </w:rPr>
        <w:t xml:space="preserve"> </w:t>
      </w:r>
      <w:r>
        <w:rPr>
          <w:rStyle w:val="StringTok"/>
        </w:rPr>
        <w:t>"AC_CHAIR_CAR"</w:t>
      </w:r>
      <w:r>
        <w:rPr>
          <w:rStyle w:val="FunctionTok"/>
        </w:rPr>
        <w:t>,</w:t>
      </w:r>
      <w:r>
        <w:br/>
      </w:r>
      <w:r>
        <w:rPr>
          <w:rStyle w:val="NormalTok"/>
        </w:rPr>
        <w:t xml:space="preserve">      </w:t>
      </w:r>
      <w:r>
        <w:rPr>
          <w:rStyle w:val="DataTypeTok"/>
        </w:rPr>
        <w:t>"health_score"</w:t>
      </w:r>
      <w:r>
        <w:rPr>
          <w:rStyle w:val="FunctionTok"/>
        </w:rPr>
        <w:t>:</w:t>
      </w:r>
      <w:r>
        <w:rPr>
          <w:rStyle w:val="NormalTok"/>
        </w:rPr>
        <w:t xml:space="preserve"> </w:t>
      </w:r>
      <w:r>
        <w:rPr>
          <w:rStyle w:val="FloatTok"/>
        </w:rPr>
        <w:t>90.0</w:t>
      </w:r>
      <w:r>
        <w:rPr>
          <w:rStyle w:val="FunctionTok"/>
        </w:rPr>
        <w:t>,</w:t>
      </w:r>
      <w:r>
        <w:br/>
      </w:r>
      <w:r>
        <w:rPr>
          <w:rStyle w:val="NormalTok"/>
        </w:rPr>
        <w:t xml:space="preserve">      </w:t>
      </w:r>
      <w:r>
        <w:rPr>
          <w:rStyle w:val="DataTypeTok"/>
        </w:rPr>
        <w:t>"defects"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"crack"</w:t>
      </w:r>
      <w:r>
        <w:rPr>
          <w:rStyle w:val="FunctionTok"/>
        </w:rPr>
        <w:t>,</w:t>
      </w:r>
      <w:r>
        <w:br/>
      </w:r>
      <w:r>
        <w:rPr>
          <w:rStyle w:val="NormalTok"/>
        </w:rPr>
        <w:t xml:space="preserve">          </w:t>
      </w:r>
      <w:r>
        <w:rPr>
          <w:rStyle w:val="DataTypeTok"/>
        </w:rPr>
        <w:t>"severity"</w:t>
      </w:r>
      <w:r>
        <w:rPr>
          <w:rStyle w:val="FunctionTok"/>
        </w:rPr>
        <w:t>:</w:t>
      </w:r>
      <w:r>
        <w:rPr>
          <w:rStyle w:val="NormalTok"/>
        </w:rPr>
        <w:t xml:space="preserve"> </w:t>
      </w:r>
      <w:r>
        <w:rPr>
          <w:rStyle w:val="StringTok"/>
        </w:rPr>
        <w:t>"CRITICAL"</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0.89</w:t>
      </w:r>
      <w:r>
        <w:rPr>
          <w:rStyle w:val="FunctionTok"/>
        </w:rPr>
        <w:t>,</w:t>
      </w:r>
      <w:r>
        <w:br/>
      </w:r>
      <w:r>
        <w:rPr>
          <w:rStyle w:val="NormalTok"/>
        </w:rPr>
        <w:t xml:space="preserve">          </w:t>
      </w:r>
      <w:r>
        <w:rPr>
          <w:rStyle w:val="DataTypeTok"/>
        </w:rPr>
        <w:t>"bbox"</w:t>
      </w:r>
      <w:r>
        <w:rPr>
          <w:rStyle w:val="FunctionTok"/>
        </w:rPr>
        <w:t>:</w:t>
      </w:r>
      <w:r>
        <w:rPr>
          <w:rStyle w:val="NormalTok"/>
        </w:rPr>
        <w:t xml:space="preserve"> </w:t>
      </w:r>
      <w:r>
        <w:rPr>
          <w:rStyle w:val="OtherTok"/>
        </w:rPr>
        <w:t>[</w:t>
      </w:r>
      <w:r>
        <w:rPr>
          <w:rStyle w:val="DecValTok"/>
        </w:rPr>
        <w:t>120</w:t>
      </w:r>
      <w:r>
        <w:rPr>
          <w:rStyle w:val="OtherTok"/>
        </w:rPr>
        <w:t>,</w:t>
      </w:r>
      <w:r>
        <w:rPr>
          <w:rStyle w:val="NormalTok"/>
        </w:rPr>
        <w:t xml:space="preserve"> </w:t>
      </w:r>
      <w:r>
        <w:rPr>
          <w:rStyle w:val="DecValTok"/>
        </w:rPr>
        <w:t>80</w:t>
      </w:r>
      <w:r>
        <w:rPr>
          <w:rStyle w:val="OtherTok"/>
        </w:rPr>
        <w:t>,</w:t>
      </w:r>
      <w:r>
        <w:rPr>
          <w:rStyle w:val="NormalTok"/>
        </w:rPr>
        <w:t xml:space="preserve"> </w:t>
      </w:r>
      <w:r>
        <w:rPr>
          <w:rStyle w:val="DecValTok"/>
        </w:rPr>
        <w:t>45</w:t>
      </w:r>
      <w:r>
        <w:rPr>
          <w:rStyle w:val="OtherTok"/>
        </w:rPr>
        <w:t>,</w:t>
      </w:r>
      <w:r>
        <w:rPr>
          <w:rStyle w:val="NormalTok"/>
        </w:rPr>
        <w:t xml:space="preserve"> </w:t>
      </w:r>
      <w:r>
        <w:rPr>
          <w:rStyle w:val="DecValTok"/>
        </w:rPr>
        <w:t>30</w:t>
      </w:r>
      <w:r>
        <w:rPr>
          <w:rStyle w:val="OtherTok"/>
        </w:rPr>
        <w:t>]</w:t>
      </w:r>
      <w:r>
        <w:rPr>
          <w:rStyle w:val="FunctionTok"/>
        </w:rPr>
        <w:t>,</w:t>
      </w:r>
      <w:r>
        <w:br/>
      </w:r>
      <w:r>
        <w:rPr>
          <w:rStyle w:val="NormalTok"/>
        </w:rPr>
        <w:t xml:space="preserve">          </w:t>
      </w:r>
      <w:r>
        <w:rPr>
          <w:rStyle w:val="DataTypeTok"/>
        </w:rPr>
        <w:t>"annotated_url"</w:t>
      </w:r>
      <w:r>
        <w:rPr>
          <w:rStyle w:val="FunctionTok"/>
        </w:rPr>
        <w:t>:</w:t>
      </w:r>
      <w:r>
        <w:rPr>
          <w:rStyle w:val="NormalTok"/>
        </w:rPr>
        <w:t xml:space="preserve"> </w:t>
      </w:r>
      <w:r>
        <w:rPr>
          <w:rStyle w:val="StringTok"/>
        </w:rPr>
        <w:t>"https://res.cloudinary.com/..."</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18EF4ECC" w14:textId="77777777" w:rsidR="00746A22" w:rsidRDefault="00000000">
      <w:r>
        <w:pict w14:anchorId="3BA7C594">
          <v:rect id="_x0000_i1241" style="width:0;height:1.5pt" o:hralign="center" o:hrstd="t" o:hr="t"/>
        </w:pict>
      </w:r>
    </w:p>
    <w:p w14:paraId="2FAE9E82" w14:textId="77777777" w:rsidR="00746A22" w:rsidRDefault="00000000">
      <w:pPr>
        <w:pStyle w:val="Heading2"/>
      </w:pPr>
      <w:bookmarkStart w:id="79" w:name="pdf-compilation-via-fpdf2"/>
      <w:bookmarkEnd w:id="77"/>
      <w:bookmarkEnd w:id="78"/>
      <w:r>
        <w:t xml:space="preserve">3. PDF Compilation via </w:t>
      </w:r>
      <w:r>
        <w:rPr>
          <w:rStyle w:val="VerbatimChar"/>
        </w:rPr>
        <w:t>fpdf2</w:t>
      </w:r>
    </w:p>
    <w:p w14:paraId="5903B61E" w14:textId="77777777" w:rsidR="00746A22" w:rsidRDefault="00000000">
      <w:pPr>
        <w:pStyle w:val="FirstParagraph"/>
      </w:pPr>
      <w:r>
        <w:t xml:space="preserve">The PDF builder is written in Python, using </w:t>
      </w:r>
      <w:r>
        <w:rPr>
          <w:rStyle w:val="VerbatimChar"/>
        </w:rPr>
        <w:t>fpdf2</w:t>
      </w:r>
      <w:r>
        <w:t xml:space="preserve"> to construct a document with clean typography, tables, and colors.</w:t>
      </w:r>
    </w:p>
    <w:p w14:paraId="7E6E9561" w14:textId="77777777" w:rsidR="00746A22" w:rsidRDefault="00000000">
      <w:pPr>
        <w:pStyle w:val="Heading3"/>
      </w:pPr>
      <w:bookmarkStart w:id="80" w:name="layout-elements"/>
      <w:r>
        <w:t>Layout Elements</w:t>
      </w:r>
    </w:p>
    <w:p w14:paraId="7365AD6F" w14:textId="77777777" w:rsidR="00746A22" w:rsidRDefault="00000000">
      <w:pPr>
        <w:pStyle w:val="Compact"/>
        <w:numPr>
          <w:ilvl w:val="0"/>
          <w:numId w:val="14"/>
        </w:numPr>
      </w:pPr>
      <w:r>
        <w:rPr>
          <w:b/>
          <w:bCs/>
        </w:rPr>
        <w:t>Header &amp; Footer</w:t>
      </w:r>
      <w:r>
        <w:t>:</w:t>
      </w:r>
    </w:p>
    <w:p w14:paraId="1EBB7DA0" w14:textId="77777777" w:rsidR="00746A22" w:rsidRDefault="00000000">
      <w:pPr>
        <w:pStyle w:val="Compact"/>
        <w:numPr>
          <w:ilvl w:val="1"/>
          <w:numId w:val="15"/>
        </w:numPr>
      </w:pPr>
      <w:r>
        <w:t xml:space="preserve">Every page has a standardized header: </w:t>
      </w:r>
      <w:r>
        <w:rPr>
          <w:rStyle w:val="VerbatimChar"/>
        </w:rPr>
        <w:t>"VandeInspect AI — Automated Train Inspection Report"</w:t>
      </w:r>
      <w:r>
        <w:t>.</w:t>
      </w:r>
    </w:p>
    <w:p w14:paraId="19CF382C" w14:textId="77777777" w:rsidR="00746A22" w:rsidRDefault="00000000">
      <w:pPr>
        <w:pStyle w:val="Compact"/>
        <w:numPr>
          <w:ilvl w:val="1"/>
          <w:numId w:val="15"/>
        </w:numPr>
      </w:pPr>
      <w:r>
        <w:t xml:space="preserve">The footer displays confidentiality warnings and page numbering: </w:t>
      </w:r>
      <w:r>
        <w:rPr>
          <w:rStyle w:val="VerbatimChar"/>
        </w:rPr>
        <w:t>"Page X | Confidential — Indian Railways"</w:t>
      </w:r>
      <w:r>
        <w:t>.</w:t>
      </w:r>
    </w:p>
    <w:p w14:paraId="3DAAA9AE" w14:textId="77777777" w:rsidR="00746A22" w:rsidRDefault="00000000">
      <w:pPr>
        <w:pStyle w:val="Compact"/>
        <w:numPr>
          <w:ilvl w:val="0"/>
          <w:numId w:val="14"/>
        </w:numPr>
      </w:pPr>
      <w:r>
        <w:rPr>
          <w:b/>
          <w:bCs/>
        </w:rPr>
        <w:lastRenderedPageBreak/>
        <w:t>Executive Summary Dashboard</w:t>
      </w:r>
      <w:r>
        <w:t>:</w:t>
      </w:r>
    </w:p>
    <w:p w14:paraId="573C4CCE" w14:textId="77777777" w:rsidR="00746A22" w:rsidRDefault="00000000">
      <w:pPr>
        <w:pStyle w:val="Compact"/>
        <w:numPr>
          <w:ilvl w:val="1"/>
          <w:numId w:val="16"/>
        </w:numPr>
      </w:pPr>
      <w:r>
        <w:t>Features a health score banner colored according to the train’s condition:</w:t>
      </w:r>
    </w:p>
    <w:p w14:paraId="3F5B5773" w14:textId="77777777" w:rsidR="00746A22" w:rsidRDefault="00000000">
      <w:pPr>
        <w:pStyle w:val="Compact"/>
        <w:numPr>
          <w:ilvl w:val="2"/>
          <w:numId w:val="17"/>
        </w:numPr>
      </w:pPr>
      <w:r>
        <w:rPr>
          <w:b/>
          <w:bCs/>
        </w:rPr>
        <w:t>Green</w:t>
      </w:r>
      <w:r>
        <w:t xml:space="preserve"> (Score </w:t>
      </w:r>
      <m:oMath>
        <m:r>
          <m:rPr>
            <m:sty m:val="p"/>
          </m:rPr>
          <w:rPr>
            <w:rFonts w:ascii="Cambria Math" w:hAnsi="Cambria Math"/>
          </w:rPr>
          <m:t>≥</m:t>
        </m:r>
        <m:r>
          <w:rPr>
            <w:rFonts w:ascii="Cambria Math" w:hAnsi="Cambria Math"/>
          </w:rPr>
          <m:t>80</m:t>
        </m:r>
      </m:oMath>
      <w:r>
        <w:t>): Satisfactory condition.</w:t>
      </w:r>
    </w:p>
    <w:p w14:paraId="2E369DBC" w14:textId="77777777" w:rsidR="00746A22" w:rsidRDefault="00000000">
      <w:pPr>
        <w:pStyle w:val="Compact"/>
        <w:numPr>
          <w:ilvl w:val="2"/>
          <w:numId w:val="17"/>
        </w:numPr>
      </w:pPr>
      <w:r>
        <w:rPr>
          <w:b/>
          <w:bCs/>
        </w:rPr>
        <w:t>Amber</w:t>
      </w:r>
      <w:r>
        <w:t xml:space="preserve"> (Score </w:t>
      </w:r>
      <m:oMath>
        <m:r>
          <w:rPr>
            <w:rFonts w:ascii="Cambria Math" w:hAnsi="Cambria Math"/>
          </w:rPr>
          <m:t>50</m:t>
        </m:r>
        <m:r>
          <m:rPr>
            <m:nor/>
          </m:rPr>
          <m:t>–</m:t>
        </m:r>
        <m:r>
          <w:rPr>
            <w:rFonts w:ascii="Cambria Math" w:hAnsi="Cambria Math"/>
          </w:rPr>
          <m:t>79</m:t>
        </m:r>
      </m:oMath>
      <w:r>
        <w:t>): Maintenance recommended.</w:t>
      </w:r>
    </w:p>
    <w:p w14:paraId="004E0FAA" w14:textId="77777777" w:rsidR="00746A22" w:rsidRDefault="00000000">
      <w:pPr>
        <w:pStyle w:val="Compact"/>
        <w:numPr>
          <w:ilvl w:val="2"/>
          <w:numId w:val="17"/>
        </w:numPr>
      </w:pPr>
      <w:r>
        <w:rPr>
          <w:b/>
          <w:bCs/>
        </w:rPr>
        <w:t>Red</w:t>
      </w:r>
      <w:r>
        <w:t xml:space="preserve"> (Score </w:t>
      </w:r>
      <m:oMath>
        <m:r>
          <m:rPr>
            <m:sty m:val="p"/>
          </m:rPr>
          <w:rPr>
            <w:rFonts w:ascii="Cambria Math" w:hAnsi="Cambria Math"/>
          </w:rPr>
          <m:t>&lt;</m:t>
        </m:r>
        <m:r>
          <w:rPr>
            <w:rFonts w:ascii="Cambria Math" w:hAnsi="Cambria Math"/>
          </w:rPr>
          <m:t>50</m:t>
        </m:r>
      </m:oMath>
      <w:r>
        <w:t>): Critical anomalies; immediate workshop routing required.</w:t>
      </w:r>
    </w:p>
    <w:p w14:paraId="4DBBA27B" w14:textId="77777777" w:rsidR="00746A22" w:rsidRDefault="00000000">
      <w:pPr>
        <w:pStyle w:val="Compact"/>
        <w:numPr>
          <w:ilvl w:val="1"/>
          <w:numId w:val="16"/>
        </w:numPr>
      </w:pPr>
      <w:r>
        <w:t>Includes a KPI table summarizing total coaches, processed frames, defects, and missing parts.</w:t>
      </w:r>
    </w:p>
    <w:p w14:paraId="32552B97" w14:textId="77777777" w:rsidR="00746A22" w:rsidRDefault="00000000">
      <w:pPr>
        <w:pStyle w:val="Compact"/>
        <w:numPr>
          <w:ilvl w:val="0"/>
          <w:numId w:val="14"/>
        </w:numPr>
      </w:pPr>
      <w:r>
        <w:rPr>
          <w:b/>
          <w:bCs/>
        </w:rPr>
        <w:t>Per-Coach Breakdown</w:t>
      </w:r>
      <w:r>
        <w:t>:</w:t>
      </w:r>
    </w:p>
    <w:p w14:paraId="08761F18" w14:textId="77777777" w:rsidR="00746A22" w:rsidRDefault="00000000">
      <w:pPr>
        <w:pStyle w:val="Compact"/>
        <w:numPr>
          <w:ilvl w:val="1"/>
          <w:numId w:val="18"/>
        </w:numPr>
      </w:pPr>
      <w:r>
        <w:t>Iterates through the train coach-by-coach.</w:t>
      </w:r>
    </w:p>
    <w:p w14:paraId="36938A06" w14:textId="77777777" w:rsidR="00746A22" w:rsidRDefault="00000000">
      <w:pPr>
        <w:pStyle w:val="Compact"/>
        <w:numPr>
          <w:ilvl w:val="1"/>
          <w:numId w:val="18"/>
        </w:numPr>
      </w:pPr>
      <w:r>
        <w:t>Displays tables listing defects, color-coded by severity:</w:t>
      </w:r>
    </w:p>
    <w:p w14:paraId="5522EBC2" w14:textId="77777777" w:rsidR="00746A22" w:rsidRDefault="00000000">
      <w:pPr>
        <w:pStyle w:val="Compact"/>
        <w:numPr>
          <w:ilvl w:val="2"/>
          <w:numId w:val="19"/>
        </w:numPr>
      </w:pPr>
      <w:r>
        <w:rPr>
          <w:b/>
          <w:bCs/>
        </w:rPr>
        <w:t>CRITICAL</w:t>
      </w:r>
      <w:r>
        <w:t>: Bright Red (</w:t>
      </w:r>
      <w:r>
        <w:rPr>
          <w:rStyle w:val="VerbatimChar"/>
        </w:rPr>
        <w:t>#DC2626</w:t>
      </w:r>
      <w:r>
        <w:t>)</w:t>
      </w:r>
    </w:p>
    <w:p w14:paraId="37BB5AAD" w14:textId="77777777" w:rsidR="00746A22" w:rsidRDefault="00000000">
      <w:pPr>
        <w:pStyle w:val="Compact"/>
        <w:numPr>
          <w:ilvl w:val="2"/>
          <w:numId w:val="19"/>
        </w:numPr>
      </w:pPr>
      <w:r>
        <w:rPr>
          <w:b/>
          <w:bCs/>
        </w:rPr>
        <w:t>HIGH</w:t>
      </w:r>
      <w:r>
        <w:t>: Vibrant Orange (</w:t>
      </w:r>
      <w:r>
        <w:rPr>
          <w:rStyle w:val="VerbatimChar"/>
        </w:rPr>
        <w:t>#EA580C</w:t>
      </w:r>
      <w:r>
        <w:t>)</w:t>
      </w:r>
    </w:p>
    <w:p w14:paraId="29927996" w14:textId="77777777" w:rsidR="00746A22" w:rsidRDefault="00000000">
      <w:pPr>
        <w:pStyle w:val="Compact"/>
        <w:numPr>
          <w:ilvl w:val="2"/>
          <w:numId w:val="19"/>
        </w:numPr>
      </w:pPr>
      <w:r>
        <w:rPr>
          <w:b/>
          <w:bCs/>
        </w:rPr>
        <w:t>MEDIUM</w:t>
      </w:r>
      <w:r>
        <w:t>: Amber (</w:t>
      </w:r>
      <w:r>
        <w:rPr>
          <w:rStyle w:val="VerbatimChar"/>
        </w:rPr>
        <w:t>#CA8A04</w:t>
      </w:r>
      <w:r>
        <w:t>)</w:t>
      </w:r>
    </w:p>
    <w:p w14:paraId="734F480E" w14:textId="77777777" w:rsidR="00746A22" w:rsidRDefault="00000000">
      <w:pPr>
        <w:pStyle w:val="Compact"/>
        <w:numPr>
          <w:ilvl w:val="2"/>
          <w:numId w:val="19"/>
        </w:numPr>
      </w:pPr>
      <w:r>
        <w:rPr>
          <w:b/>
          <w:bCs/>
        </w:rPr>
        <w:t>LOW</w:t>
      </w:r>
      <w:r>
        <w:t>: Green (</w:t>
      </w:r>
      <w:r>
        <w:rPr>
          <w:rStyle w:val="VerbatimChar"/>
        </w:rPr>
        <w:t>#16A34A</w:t>
      </w:r>
      <w:r>
        <w:t>)</w:t>
      </w:r>
    </w:p>
    <w:p w14:paraId="438C35C0" w14:textId="77777777" w:rsidR="00746A22" w:rsidRDefault="00000000">
      <w:pPr>
        <w:pStyle w:val="Compact"/>
        <w:numPr>
          <w:ilvl w:val="1"/>
          <w:numId w:val="18"/>
        </w:numPr>
      </w:pPr>
      <w:r>
        <w:t>Bullet points list missing components, highlighting the discrepancy between the expected count and the detected count.</w:t>
      </w:r>
    </w:p>
    <w:p w14:paraId="74F6D98B" w14:textId="77777777" w:rsidR="00746A22" w:rsidRDefault="00000000">
      <w:r>
        <w:pict w14:anchorId="2E5398D5">
          <v:rect id="_x0000_i1242" style="width:0;height:1.5pt" o:hralign="center" o:hrstd="t" o:hr="t"/>
        </w:pict>
      </w:r>
    </w:p>
    <w:p w14:paraId="3D049EAF" w14:textId="77777777" w:rsidR="00746A22" w:rsidRDefault="00000000">
      <w:pPr>
        <w:pStyle w:val="Heading2"/>
      </w:pPr>
      <w:bookmarkStart w:id="81" w:name="cloudinary-storage-and-secure-serving"/>
      <w:bookmarkEnd w:id="79"/>
      <w:bookmarkEnd w:id="80"/>
      <w:r>
        <w:t>4. Cloudinary Storage and Secure Serving</w:t>
      </w:r>
    </w:p>
    <w:p w14:paraId="75487CB5" w14:textId="77777777" w:rsidR="00746A22" w:rsidRDefault="00000000">
      <w:pPr>
        <w:pStyle w:val="FirstParagraph"/>
      </w:pPr>
      <w:r>
        <w:t>To manage high volumes of PDF reports and annotated defect images without consuming excessive local storage, the platform integrates with Cloudinary.</w:t>
      </w:r>
    </w:p>
    <w:p w14:paraId="78E5237C" w14:textId="77777777" w:rsidR="00746A22" w:rsidRDefault="00000000">
      <w:pPr>
        <w:pStyle w:val="Heading3"/>
      </w:pPr>
      <w:bookmarkStart w:id="82" w:name="upload-implementation"/>
      <w:r>
        <w:t>Upload Implementation</w:t>
      </w:r>
    </w:p>
    <w:p w14:paraId="098F5671" w14:textId="77777777" w:rsidR="00746A22" w:rsidRDefault="00000000">
      <w:pPr>
        <w:pStyle w:val="FirstParagraph"/>
      </w:pPr>
      <w:r>
        <w:t>The service uploads PDF and JSON buffers directly from memory using the Cloudinary Python SDK, avoiding temporary writes to local disk:</w:t>
      </w:r>
    </w:p>
    <w:p w14:paraId="5AF3F368" w14:textId="77777777" w:rsidR="00746A22" w:rsidRDefault="00000000">
      <w:pPr>
        <w:pStyle w:val="SourceCode"/>
      </w:pPr>
      <w:r>
        <w:rPr>
          <w:rStyle w:val="ImportTok"/>
        </w:rPr>
        <w:t>import</w:t>
      </w:r>
      <w:r>
        <w:rPr>
          <w:rStyle w:val="NormalTok"/>
        </w:rPr>
        <w:t xml:space="preserve"> io</w:t>
      </w:r>
      <w:r>
        <w:br/>
      </w:r>
      <w:r>
        <w:rPr>
          <w:rStyle w:val="ImportTok"/>
        </w:rPr>
        <w:t>import</w:t>
      </w:r>
      <w:r>
        <w:rPr>
          <w:rStyle w:val="NormalTok"/>
        </w:rPr>
        <w:t xml:space="preserve"> cloudinary.uploader</w:t>
      </w:r>
      <w:r>
        <w:br/>
      </w:r>
      <w:r>
        <w:br/>
      </w:r>
      <w:r>
        <w:rPr>
          <w:rStyle w:val="KeywordTok"/>
        </w:rPr>
        <w:t>def</w:t>
      </w:r>
      <w:r>
        <w:rPr>
          <w:rStyle w:val="NormalTok"/>
        </w:rPr>
        <w:t xml:space="preserve"> upload_report(pdf_bytes: </w:t>
      </w:r>
      <w:r>
        <w:rPr>
          <w:rStyle w:val="BuiltInTok"/>
        </w:rPr>
        <w:t>bytes</w:t>
      </w:r>
      <w:r>
        <w:rPr>
          <w:rStyle w:val="NormalTok"/>
        </w:rPr>
        <w:t xml:space="preserve">, json_str: </w:t>
      </w:r>
      <w:r>
        <w:rPr>
          <w:rStyle w:val="BuiltInTok"/>
        </w:rPr>
        <w:t>str</w:t>
      </w:r>
      <w:r>
        <w:rPr>
          <w:rStyle w:val="NormalTok"/>
        </w:rPr>
        <w:t xml:space="preserve">, session_id: </w:t>
      </w:r>
      <w:r>
        <w:rPr>
          <w:rStyle w:val="BuiltInTok"/>
        </w:rPr>
        <w:t>str</w:t>
      </w:r>
      <w:r>
        <w:rPr>
          <w:rStyle w:val="NormalTok"/>
        </w:rPr>
        <w:t xml:space="preserve">) </w:t>
      </w:r>
      <w:r>
        <w:rPr>
          <w:rStyle w:val="OperatorTok"/>
        </w:rPr>
        <w:t>-&gt;</w:t>
      </w:r>
      <w:r>
        <w:rPr>
          <w:rStyle w:val="NormalTok"/>
        </w:rPr>
        <w:t xml:space="preserve"> </w:t>
      </w:r>
      <w:r>
        <w:rPr>
          <w:rStyle w:val="BuiltInTok"/>
        </w:rPr>
        <w:t>dict</w:t>
      </w:r>
      <w:r>
        <w:rPr>
          <w:rStyle w:val="NormalTok"/>
        </w:rPr>
        <w:t>:</w:t>
      </w:r>
      <w:r>
        <w:br/>
      </w:r>
      <w:r>
        <w:rPr>
          <w:rStyle w:val="NormalTok"/>
        </w:rPr>
        <w:t xml:space="preserve">    base </w:t>
      </w:r>
      <w:r>
        <w:rPr>
          <w:rStyle w:val="OperatorTok"/>
        </w:rPr>
        <w:t>=</w:t>
      </w:r>
      <w:r>
        <w:rPr>
          <w:rStyle w:val="NormalTok"/>
        </w:rPr>
        <w:t xml:space="preserve"> </w:t>
      </w:r>
      <w:r>
        <w:rPr>
          <w:rStyle w:val="SpecialStringTok"/>
        </w:rPr>
        <w:t>f"vande/</w:t>
      </w:r>
      <w:r>
        <w:rPr>
          <w:rStyle w:val="SpecialCharTok"/>
        </w:rPr>
        <w:t>{</w:t>
      </w:r>
      <w:r>
        <w:rPr>
          <w:rStyle w:val="NormalTok"/>
        </w:rPr>
        <w:t>session_id</w:t>
      </w:r>
      <w:r>
        <w:rPr>
          <w:rStyle w:val="SpecialCharTok"/>
        </w:rPr>
        <w:t>}</w:t>
      </w:r>
      <w:r>
        <w:rPr>
          <w:rStyle w:val="SpecialStringTok"/>
        </w:rPr>
        <w:t>/reports"</w:t>
      </w:r>
      <w:r>
        <w:br/>
      </w:r>
      <w:r>
        <w:rPr>
          <w:rStyle w:val="NormalTok"/>
        </w:rPr>
        <w:t xml:space="preserve">    </w:t>
      </w:r>
      <w:r>
        <w:br/>
      </w:r>
      <w:r>
        <w:rPr>
          <w:rStyle w:val="NormalTok"/>
        </w:rPr>
        <w:t xml:space="preserve">    </w:t>
      </w:r>
      <w:r>
        <w:rPr>
          <w:rStyle w:val="CommentTok"/>
        </w:rPr>
        <w:t># Upload binary PDF</w:t>
      </w:r>
      <w:r>
        <w:br/>
      </w:r>
      <w:r>
        <w:rPr>
          <w:rStyle w:val="NormalTok"/>
        </w:rPr>
        <w:t xml:space="preserve">    pdf_result </w:t>
      </w:r>
      <w:r>
        <w:rPr>
          <w:rStyle w:val="OperatorTok"/>
        </w:rPr>
        <w:t>=</w:t>
      </w:r>
      <w:r>
        <w:rPr>
          <w:rStyle w:val="NormalTok"/>
        </w:rPr>
        <w:t xml:space="preserve"> cloudinary.uploader.upload(</w:t>
      </w:r>
      <w:r>
        <w:br/>
      </w:r>
      <w:r>
        <w:rPr>
          <w:rStyle w:val="NormalTok"/>
        </w:rPr>
        <w:t xml:space="preserve">        io.BytesIO(pdf_bytes),</w:t>
      </w:r>
      <w:r>
        <w:br/>
      </w:r>
      <w:r>
        <w:rPr>
          <w:rStyle w:val="NormalTok"/>
        </w:rPr>
        <w:t xml:space="preserve">        public_id</w:t>
      </w:r>
      <w:r>
        <w:rPr>
          <w:rStyle w:val="OperatorTok"/>
        </w:rPr>
        <w:t>=</w:t>
      </w:r>
      <w:r>
        <w:rPr>
          <w:rStyle w:val="SpecialStringTok"/>
        </w:rPr>
        <w:t>f"</w:t>
      </w:r>
      <w:r>
        <w:rPr>
          <w:rStyle w:val="SpecialCharTok"/>
        </w:rPr>
        <w:t>{</w:t>
      </w:r>
      <w:r>
        <w:rPr>
          <w:rStyle w:val="NormalTok"/>
        </w:rPr>
        <w:t>base</w:t>
      </w:r>
      <w:r>
        <w:rPr>
          <w:rStyle w:val="SpecialCharTok"/>
        </w:rPr>
        <w:t>}</w:t>
      </w:r>
      <w:r>
        <w:rPr>
          <w:rStyle w:val="SpecialStringTok"/>
        </w:rPr>
        <w:t>/inspection_report"</w:t>
      </w:r>
      <w:r>
        <w:rPr>
          <w:rStyle w:val="NormalTok"/>
        </w:rPr>
        <w:t>,</w:t>
      </w:r>
      <w:r>
        <w:br/>
      </w:r>
      <w:r>
        <w:rPr>
          <w:rStyle w:val="NormalTok"/>
        </w:rPr>
        <w:t xml:space="preserve">        resource_type</w:t>
      </w:r>
      <w:r>
        <w:rPr>
          <w:rStyle w:val="OperatorTok"/>
        </w:rPr>
        <w:t>=</w:t>
      </w:r>
      <w:r>
        <w:rPr>
          <w:rStyle w:val="StringTok"/>
        </w:rPr>
        <w:t>"raw"</w:t>
      </w:r>
      <w:r>
        <w:rPr>
          <w:rStyle w:val="NormalTok"/>
        </w:rPr>
        <w:t>,</w:t>
      </w:r>
      <w:r>
        <w:br/>
      </w:r>
      <w:r>
        <w:rPr>
          <w:rStyle w:val="NormalTok"/>
        </w:rPr>
        <w:t xml:space="preserve">        overwrite</w:t>
      </w:r>
      <w:r>
        <w:rPr>
          <w:rStyle w:val="OperatorTok"/>
        </w:rPr>
        <w:t>=</w:t>
      </w:r>
      <w:r>
        <w:rPr>
          <w:rStyle w:val="VariableTok"/>
        </w:rPr>
        <w:t>True</w:t>
      </w:r>
      <w:r>
        <w:br/>
      </w:r>
      <w:r>
        <w:rPr>
          <w:rStyle w:val="NormalTok"/>
        </w:rPr>
        <w:t xml:space="preserve">    )</w:t>
      </w:r>
      <w:r>
        <w:br/>
      </w:r>
      <w:r>
        <w:rPr>
          <w:rStyle w:val="NormalTok"/>
        </w:rPr>
        <w:t xml:space="preserve">    </w:t>
      </w:r>
      <w:r>
        <w:br/>
      </w:r>
      <w:r>
        <w:rPr>
          <w:rStyle w:val="NormalTok"/>
        </w:rPr>
        <w:t xml:space="preserve">    </w:t>
      </w:r>
      <w:r>
        <w:rPr>
          <w:rStyle w:val="CommentTok"/>
        </w:rPr>
        <w:t># Upload raw text JSON</w:t>
      </w:r>
      <w:r>
        <w:br/>
      </w:r>
      <w:r>
        <w:rPr>
          <w:rStyle w:val="NormalTok"/>
        </w:rPr>
        <w:t xml:space="preserve">    json_result </w:t>
      </w:r>
      <w:r>
        <w:rPr>
          <w:rStyle w:val="OperatorTok"/>
        </w:rPr>
        <w:t>=</w:t>
      </w:r>
      <w:r>
        <w:rPr>
          <w:rStyle w:val="NormalTok"/>
        </w:rPr>
        <w:t xml:space="preserve"> cloudinary.uploader.upload(</w:t>
      </w:r>
      <w:r>
        <w:br/>
      </w:r>
      <w:r>
        <w:rPr>
          <w:rStyle w:val="NormalTok"/>
        </w:rPr>
        <w:lastRenderedPageBreak/>
        <w:t xml:space="preserve">        io.BytesIO(json_str.encode()),</w:t>
      </w:r>
      <w:r>
        <w:br/>
      </w:r>
      <w:r>
        <w:rPr>
          <w:rStyle w:val="NormalTok"/>
        </w:rPr>
        <w:t xml:space="preserve">        public_id</w:t>
      </w:r>
      <w:r>
        <w:rPr>
          <w:rStyle w:val="OperatorTok"/>
        </w:rPr>
        <w:t>=</w:t>
      </w:r>
      <w:r>
        <w:rPr>
          <w:rStyle w:val="SpecialStringTok"/>
        </w:rPr>
        <w:t>f"</w:t>
      </w:r>
      <w:r>
        <w:rPr>
          <w:rStyle w:val="SpecialCharTok"/>
        </w:rPr>
        <w:t>{</w:t>
      </w:r>
      <w:r>
        <w:rPr>
          <w:rStyle w:val="NormalTok"/>
        </w:rPr>
        <w:t>base</w:t>
      </w:r>
      <w:r>
        <w:rPr>
          <w:rStyle w:val="SpecialCharTok"/>
        </w:rPr>
        <w:t>}</w:t>
      </w:r>
      <w:r>
        <w:rPr>
          <w:rStyle w:val="SpecialStringTok"/>
        </w:rPr>
        <w:t>/inspection_report_data"</w:t>
      </w:r>
      <w:r>
        <w:rPr>
          <w:rStyle w:val="NormalTok"/>
        </w:rPr>
        <w:t>,</w:t>
      </w:r>
      <w:r>
        <w:br/>
      </w:r>
      <w:r>
        <w:rPr>
          <w:rStyle w:val="NormalTok"/>
        </w:rPr>
        <w:t xml:space="preserve">        resource_type</w:t>
      </w:r>
      <w:r>
        <w:rPr>
          <w:rStyle w:val="OperatorTok"/>
        </w:rPr>
        <w:t>=</w:t>
      </w:r>
      <w:r>
        <w:rPr>
          <w:rStyle w:val="StringTok"/>
        </w:rPr>
        <w:t>"raw"</w:t>
      </w:r>
      <w:r>
        <w:rPr>
          <w:rStyle w:val="NormalTok"/>
        </w:rPr>
        <w:t>,</w:t>
      </w:r>
      <w:r>
        <w:br/>
      </w:r>
      <w:r>
        <w:rPr>
          <w:rStyle w:val="NormalTok"/>
        </w:rPr>
        <w:t xml:space="preserve">        overwrite</w:t>
      </w:r>
      <w:r>
        <w:rPr>
          <w:rStyle w:val="OperatorTok"/>
        </w:rPr>
        <w:t>=</w:t>
      </w:r>
      <w:r>
        <w:rPr>
          <w:rStyle w:val="VariableTok"/>
        </w:rPr>
        <w:t>True</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"pdf_url"</w:t>
      </w:r>
      <w:r>
        <w:rPr>
          <w:rStyle w:val="NormalTok"/>
        </w:rPr>
        <w:t>: pdf_result[</w:t>
      </w:r>
      <w:r>
        <w:rPr>
          <w:rStyle w:val="StringTok"/>
        </w:rPr>
        <w:t>"secure_url"</w:t>
      </w:r>
      <w:r>
        <w:rPr>
          <w:rStyle w:val="NormalTok"/>
        </w:rPr>
        <w:t>],</w:t>
      </w:r>
      <w:r>
        <w:br/>
      </w:r>
      <w:r>
        <w:rPr>
          <w:rStyle w:val="NormalTok"/>
        </w:rPr>
        <w:t xml:space="preserve">        </w:t>
      </w:r>
      <w:r>
        <w:rPr>
          <w:rStyle w:val="StringTok"/>
        </w:rPr>
        <w:t>"pdf_public_id"</w:t>
      </w:r>
      <w:r>
        <w:rPr>
          <w:rStyle w:val="NormalTok"/>
        </w:rPr>
        <w:t>: pdf_result[</w:t>
      </w:r>
      <w:r>
        <w:rPr>
          <w:rStyle w:val="StringTok"/>
        </w:rPr>
        <w:t>"public_id"</w:t>
      </w:r>
      <w:r>
        <w:rPr>
          <w:rStyle w:val="NormalTok"/>
        </w:rPr>
        <w:t>],</w:t>
      </w:r>
      <w:r>
        <w:br/>
      </w:r>
      <w:r>
        <w:rPr>
          <w:rStyle w:val="NormalTok"/>
        </w:rPr>
        <w:t xml:space="preserve">        </w:t>
      </w:r>
      <w:r>
        <w:rPr>
          <w:rStyle w:val="StringTok"/>
        </w:rPr>
        <w:t>"json_url"</w:t>
      </w:r>
      <w:r>
        <w:rPr>
          <w:rStyle w:val="NormalTok"/>
        </w:rPr>
        <w:t>: json_result[</w:t>
      </w:r>
      <w:r>
        <w:rPr>
          <w:rStyle w:val="StringTok"/>
        </w:rPr>
        <w:t>"secure_url"</w:t>
      </w:r>
      <w:r>
        <w:rPr>
          <w:rStyle w:val="NormalTok"/>
        </w:rPr>
        <w:t>],</w:t>
      </w:r>
      <w:r>
        <w:br/>
      </w:r>
      <w:r>
        <w:rPr>
          <w:rStyle w:val="NormalTok"/>
        </w:rPr>
        <w:t xml:space="preserve">        </w:t>
      </w:r>
      <w:r>
        <w:rPr>
          <w:rStyle w:val="StringTok"/>
        </w:rPr>
        <w:t>"json_public_id"</w:t>
      </w:r>
      <w:r>
        <w:rPr>
          <w:rStyle w:val="NormalTok"/>
        </w:rPr>
        <w:t>: json_result[</w:t>
      </w:r>
      <w:r>
        <w:rPr>
          <w:rStyle w:val="StringTok"/>
        </w:rPr>
        <w:t>"public_id"</w:t>
      </w:r>
      <w:r>
        <w:rPr>
          <w:rStyle w:val="NormalTok"/>
        </w:rPr>
        <w:t>],</w:t>
      </w:r>
      <w:r>
        <w:br/>
      </w:r>
      <w:r>
        <w:rPr>
          <w:rStyle w:val="NormalTok"/>
        </w:rPr>
        <w:t xml:space="preserve">    }</w:t>
      </w:r>
    </w:p>
    <w:p w14:paraId="5BCDCC20" w14:textId="77777777" w:rsidR="00746A22" w:rsidRDefault="00000000">
      <w:pPr>
        <w:pStyle w:val="FirstParagraph"/>
      </w:pPr>
      <w:r>
        <w:t>This offloads hosting from the backend API gateway. High-res annotated frames and report documents are served to operators globally via Cloudinary’s content delivery network (CDN).</w:t>
      </w:r>
    </w:p>
    <w:p w14:paraId="011CBE52" w14:textId="77777777" w:rsidR="00746A22" w:rsidRDefault="00000000">
      <w:r>
        <w:pict w14:anchorId="581AE397">
          <v:rect id="_x0000_i1243" style="width:0;height:1.5pt" o:hralign="center" o:hrstd="t" o:hr="t"/>
        </w:pict>
      </w:r>
    </w:p>
    <w:p w14:paraId="46BE0955" w14:textId="77777777" w:rsidR="00746A22" w:rsidRDefault="00000000">
      <w:pPr>
        <w:pStyle w:val="Heading1"/>
      </w:pPr>
      <w:bookmarkStart w:id="83" w:name="X04e663e772fea7b2a3f587774591f17eda8fb9e"/>
      <w:bookmarkEnd w:id="75"/>
      <w:bookmarkEnd w:id="81"/>
      <w:bookmarkEnd w:id="82"/>
      <w:r>
        <w:t>Phase 9: Architectural Decision Records (ADRs)</w:t>
      </w:r>
    </w:p>
    <w:p w14:paraId="0378EEE8" w14:textId="77777777" w:rsidR="00746A22" w:rsidRDefault="00000000">
      <w:pPr>
        <w:pStyle w:val="FirstParagraph"/>
      </w:pPr>
      <w:r>
        <w:t>This section compiles the Architectural Decision Records (ADRs) that guided the design, development, and pivot points of the VandeInspect AI platform.</w:t>
      </w:r>
    </w:p>
    <w:p w14:paraId="5171DDDF" w14:textId="77777777" w:rsidR="00746A22" w:rsidRDefault="00000000">
      <w:r>
        <w:pict w14:anchorId="1A9A0B3F">
          <v:rect id="_x0000_i1244" style="width:0;height:1.5pt" o:hralign="center" o:hrstd="t" o:hr="t"/>
        </w:pict>
      </w:r>
    </w:p>
    <w:p w14:paraId="18599891" w14:textId="77777777" w:rsidR="00746A22" w:rsidRDefault="00000000">
      <w:pPr>
        <w:pStyle w:val="Heading2"/>
      </w:pPr>
      <w:bookmarkStart w:id="84" w:name="X4b1351d11f1ec84b06a95517a2000d8889c333b"/>
      <w:r>
        <w:t>ADR-001: Pivot from Express.js to Fastify for the API Gateway</w:t>
      </w:r>
    </w:p>
    <w:p w14:paraId="403EC360" w14:textId="77777777" w:rsidR="00746A22" w:rsidRDefault="00000000">
      <w:pPr>
        <w:pStyle w:val="Heading3"/>
      </w:pPr>
      <w:bookmarkStart w:id="85" w:name="context"/>
      <w:r>
        <w:t>Context</w:t>
      </w:r>
    </w:p>
    <w:p w14:paraId="42DA0567" w14:textId="77777777" w:rsidR="00746A22" w:rsidRDefault="00000000">
      <w:pPr>
        <w:pStyle w:val="FirstParagraph"/>
      </w:pPr>
      <w:r>
        <w:t>The gateway API must handle concurrent video uploads, parse multi-part form data, stream frames, manage WebSocket clients, and coordinate microservice requests. Early benchmarks with Express.js showed high routing overhead, slower JSON serialization under load, and callback complexity when handling stream pipelines.</w:t>
      </w:r>
    </w:p>
    <w:p w14:paraId="410E1DDB" w14:textId="77777777" w:rsidR="00746A22" w:rsidRDefault="00000000">
      <w:pPr>
        <w:pStyle w:val="Heading3"/>
      </w:pPr>
      <w:bookmarkStart w:id="86" w:name="decision"/>
      <w:bookmarkEnd w:id="85"/>
      <w:r>
        <w:t>Decision</w:t>
      </w:r>
    </w:p>
    <w:p w14:paraId="559C2171" w14:textId="77777777" w:rsidR="00746A22" w:rsidRDefault="00000000">
      <w:pPr>
        <w:pStyle w:val="FirstParagraph"/>
      </w:pPr>
      <w:r>
        <w:t xml:space="preserve">Fastify was selected for the API gateway. 1. </w:t>
      </w:r>
      <w:r>
        <w:rPr>
          <w:b/>
          <w:bCs/>
        </w:rPr>
        <w:t>Low Overhead</w:t>
      </w:r>
      <w:r>
        <w:t xml:space="preserve">: Fastify scales to </w:t>
      </w:r>
      <m:oMath>
        <m:r>
          <w:rPr>
            <w:rFonts w:ascii="Cambria Math" w:hAnsi="Cambria Math"/>
          </w:rPr>
          <m:t>10</m:t>
        </m:r>
        <m:r>
          <m:rPr>
            <m:sty m:val="p"/>
          </m:rPr>
          <w:rPr>
            <w:rFonts w:ascii="Cambria Math" w:hAnsi="Cambria Math"/>
          </w:rPr>
          <m:t>,</m:t>
        </m:r>
        <m:r>
          <w:rPr>
            <w:rFonts w:ascii="Cambria Math" w:hAnsi="Cambria Math"/>
          </w:rPr>
          <m:t>000</m:t>
        </m:r>
        <m:r>
          <m:rPr>
            <m:sty m:val="p"/>
          </m:rPr>
          <w:rPr>
            <w:rFonts w:ascii="Cambria Math" w:hAnsi="Cambria Math"/>
          </w:rPr>
          <m:t>+</m:t>
        </m:r>
      </m:oMath>
      <w:r>
        <w:t xml:space="preserve"> requests/sec with minimal CPU utilization. 2. </w:t>
      </w:r>
      <w:r>
        <w:rPr>
          <w:b/>
          <w:bCs/>
        </w:rPr>
        <w:t>Schema Compilation</w:t>
      </w:r>
      <w:r>
        <w:t xml:space="preserve">: Fastify uses compiled JSON schemas for input validation and output serialization, reducing CPU overhead during API response generation. 3. </w:t>
      </w:r>
      <w:r>
        <w:rPr>
          <w:b/>
          <w:bCs/>
        </w:rPr>
        <w:t>Structured Logging</w:t>
      </w:r>
      <w:r>
        <w:t xml:space="preserve">: Built-in integration with the Pino logger provides structured JSON logs, facilitating log parsing in production. 4. </w:t>
      </w:r>
      <w:r>
        <w:rPr>
          <w:b/>
          <w:bCs/>
        </w:rPr>
        <w:t>Plugin Ecosystem</w:t>
      </w:r>
      <w:r>
        <w:t>: Native plugins for CORS, multipart forms (</w:t>
      </w:r>
      <w:r>
        <w:rPr>
          <w:rStyle w:val="VerbatimChar"/>
        </w:rPr>
        <w:t>@fastify/multipart</w:t>
      </w:r>
      <w:r>
        <w:t>), and WebSockets (</w:t>
      </w:r>
      <w:r>
        <w:rPr>
          <w:rStyle w:val="VerbatimChar"/>
        </w:rPr>
        <w:t>@fastify/websocket</w:t>
      </w:r>
      <w:r>
        <w:t>) provide a unified, highly optimized middleware stack.</w:t>
      </w:r>
    </w:p>
    <w:p w14:paraId="61BBBF72" w14:textId="77777777" w:rsidR="00746A22" w:rsidRDefault="00000000">
      <w:r>
        <w:pict w14:anchorId="22AE3F3D">
          <v:rect id="_x0000_i1245" style="width:0;height:1.5pt" o:hralign="center" o:hrstd="t" o:hr="t"/>
        </w:pict>
      </w:r>
    </w:p>
    <w:p w14:paraId="7AAC589E" w14:textId="77777777" w:rsidR="00746A22" w:rsidRDefault="00000000">
      <w:pPr>
        <w:pStyle w:val="Heading2"/>
      </w:pPr>
      <w:bookmarkStart w:id="87" w:name="Xbead14b19833faed73bc5e9e153a4b5158e45f3"/>
      <w:bookmarkEnd w:id="84"/>
      <w:bookmarkEnd w:id="86"/>
      <w:r>
        <w:lastRenderedPageBreak/>
        <w:t>ADR-002: Pivot from RabbitMQ to Direct HTTP Loopback Orchestration</w:t>
      </w:r>
    </w:p>
    <w:p w14:paraId="40D0AE4B" w14:textId="77777777" w:rsidR="00746A22" w:rsidRDefault="00000000">
      <w:pPr>
        <w:pStyle w:val="Heading3"/>
      </w:pPr>
      <w:bookmarkStart w:id="88" w:name="context-1"/>
      <w:r>
        <w:t>Context</w:t>
      </w:r>
    </w:p>
    <w:p w14:paraId="20BB47B1" w14:textId="77777777" w:rsidR="00746A22" w:rsidRDefault="00000000">
      <w:pPr>
        <w:pStyle w:val="FirstParagraph"/>
      </w:pPr>
      <w:r>
        <w:t>The initial design proposed using a RabbitMQ message broker to distribute frames to YOLO and OCR workers. While robust, this architecture introduced significant complexity: * Setting up and maintaining a local RabbitMQ instance on edge inspection PCs. * Serialization overhead from packaging binary frames into AMQP message payloads. * Increased troubleshooting complexity for on-site operators.</w:t>
      </w:r>
    </w:p>
    <w:p w14:paraId="4BBA1FFA" w14:textId="77777777" w:rsidR="00746A22" w:rsidRDefault="00000000">
      <w:pPr>
        <w:pStyle w:val="Heading3"/>
      </w:pPr>
      <w:bookmarkStart w:id="89" w:name="decision-1"/>
      <w:bookmarkEnd w:id="88"/>
      <w:r>
        <w:t>Decision</w:t>
      </w:r>
    </w:p>
    <w:p w14:paraId="3E698905" w14:textId="77777777" w:rsidR="00746A22" w:rsidRDefault="00000000">
      <w:pPr>
        <w:pStyle w:val="FirstParagraph"/>
      </w:pPr>
      <w:r>
        <w:t xml:space="preserve">Microservice orchestration was simplified to use </w:t>
      </w:r>
      <w:r>
        <w:rPr>
          <w:b/>
          <w:bCs/>
        </w:rPr>
        <w:t>direct HTTP loopback requests</w:t>
      </w:r>
      <w:r>
        <w:t xml:space="preserve"> over localhost, with concurrency managed by the Fastify gateway. 1. </w:t>
      </w:r>
      <w:r>
        <w:rPr>
          <w:b/>
          <w:bCs/>
        </w:rPr>
        <w:t>Sliding-Window Concurrency</w:t>
      </w:r>
      <w:r>
        <w:t xml:space="preserve">: The Fastify orchestrator limits requests to </w:t>
      </w:r>
      <w:r>
        <w:rPr>
          <w:rStyle w:val="VerbatimChar"/>
        </w:rPr>
        <w:t>OCR_CONCURRENCY = 4</w:t>
      </w:r>
      <w:r>
        <w:t xml:space="preserve"> using standard promise pools (</w:t>
      </w:r>
      <w:r>
        <w:rPr>
          <w:rStyle w:val="VerbatimChar"/>
        </w:rPr>
        <w:t>Promise.allSettled</w:t>
      </w:r>
      <w:r>
        <w:t xml:space="preserve">). 2. </w:t>
      </w:r>
      <w:r>
        <w:rPr>
          <w:b/>
          <w:bCs/>
        </w:rPr>
        <w:t>Direct Worker DB Writes</w:t>
      </w:r>
      <w:r>
        <w:t xml:space="preserve">: Workers write OCR results and defect coordinates directly to the Neon PostgreSQL database using SQLAlchemy/psycopg2, bypassing Node.js gateway serialization overhead. 3. </w:t>
      </w:r>
      <w:r>
        <w:rPr>
          <w:b/>
          <w:bCs/>
        </w:rPr>
        <w:t>Lower System Overhead</w:t>
      </w:r>
      <w:r>
        <w:t>: Eliminating the message broker simplifies setup on Edge machines and reduces runtime memory usage.</w:t>
      </w:r>
    </w:p>
    <w:p w14:paraId="71BA5E6E" w14:textId="77777777" w:rsidR="00746A22" w:rsidRDefault="00000000">
      <w:r>
        <w:pict w14:anchorId="11BCC85A">
          <v:rect id="_x0000_i1246" style="width:0;height:1.5pt" o:hralign="center" o:hrstd="t" o:hr="t"/>
        </w:pict>
      </w:r>
    </w:p>
    <w:p w14:paraId="15C58518" w14:textId="77777777" w:rsidR="00746A22" w:rsidRDefault="00000000">
      <w:pPr>
        <w:pStyle w:val="Heading2"/>
      </w:pPr>
      <w:bookmarkStart w:id="90" w:name="X170a7b083d97ae949dc39928510eefdbc6b1e16"/>
      <w:bookmarkEnd w:id="87"/>
      <w:bookmarkEnd w:id="89"/>
      <w:r>
        <w:t>ADR-003: CUDA Runtime DLL Path Injection (Process Isolation)</w:t>
      </w:r>
    </w:p>
    <w:p w14:paraId="558FA92F" w14:textId="77777777" w:rsidR="00746A22" w:rsidRDefault="00000000">
      <w:pPr>
        <w:pStyle w:val="Heading3"/>
      </w:pPr>
      <w:bookmarkStart w:id="91" w:name="context-2"/>
      <w:r>
        <w:t>Context</w:t>
      </w:r>
    </w:p>
    <w:p w14:paraId="035A4426" w14:textId="77777777" w:rsidR="00746A22" w:rsidRDefault="00000000">
      <w:pPr>
        <w:pStyle w:val="FirstParagraph"/>
      </w:pPr>
      <w:r>
        <w:t>Running YOLO (PyTorch) and PaddleOCR (PaddlePaddle) within a single Python process on Windows hosts caused immediate crashes:</w:t>
      </w:r>
    </w:p>
    <w:p w14:paraId="38F511A3" w14:textId="77777777" w:rsidR="00746A22" w:rsidRDefault="00000000">
      <w:pPr>
        <w:pStyle w:val="SourceCode"/>
      </w:pPr>
      <w:r>
        <w:rPr>
          <w:rStyle w:val="VerbatimChar"/>
        </w:rPr>
        <w:t>Exit code: 0xC0000005 (Access Violation)</w:t>
      </w:r>
    </w:p>
    <w:p w14:paraId="2CB27E05" w14:textId="77777777" w:rsidR="00746A22" w:rsidRDefault="00000000">
      <w:pPr>
        <w:pStyle w:val="FirstParagraph"/>
      </w:pPr>
      <w:r>
        <w:t>This was caused by conflicting CUDA runtimes: PyTorch requires cuDNN 9.x, while PaddlePaddle requires cuDNN 8.x DLLs (</w:t>
      </w:r>
      <w:r>
        <w:rPr>
          <w:rStyle w:val="VerbatimChar"/>
        </w:rPr>
        <w:t>cudnn_ops_infer64_8.dll</w:t>
      </w:r>
      <w:r>
        <w:t>). Attempting to load both into a single process’s memory space caused memory corruption.</w:t>
      </w:r>
    </w:p>
    <w:p w14:paraId="56995D8E" w14:textId="77777777" w:rsidR="00746A22" w:rsidRDefault="00000000">
      <w:pPr>
        <w:pStyle w:val="Heading3"/>
      </w:pPr>
      <w:bookmarkStart w:id="92" w:name="decision-2"/>
      <w:bookmarkEnd w:id="91"/>
      <w:r>
        <w:t>Decision</w:t>
      </w:r>
    </w:p>
    <w:p w14:paraId="54A70553" w14:textId="77777777" w:rsidR="00746A22" w:rsidRDefault="00000000">
      <w:pPr>
        <w:pStyle w:val="Compact"/>
        <w:numPr>
          <w:ilvl w:val="0"/>
          <w:numId w:val="20"/>
        </w:numPr>
      </w:pPr>
      <w:r>
        <w:rPr>
          <w:b/>
          <w:bCs/>
        </w:rPr>
        <w:t>Process Isolation</w:t>
      </w:r>
      <w:r>
        <w:t>: The YOLO service and the OCR service run in separate OS processes on distinct localhost ports (</w:t>
      </w:r>
      <w:r>
        <w:rPr>
          <w:rStyle w:val="VerbatimChar"/>
        </w:rPr>
        <w:t>5002</w:t>
      </w:r>
      <w:r>
        <w:t xml:space="preserve"> and </w:t>
      </w:r>
      <w:r>
        <w:rPr>
          <w:rStyle w:val="VerbatimChar"/>
        </w:rPr>
        <w:t>5000</w:t>
      </w:r>
      <w:r>
        <w:t>).</w:t>
      </w:r>
    </w:p>
    <w:p w14:paraId="26841AD8" w14:textId="77777777" w:rsidR="00746A22" w:rsidRDefault="00000000">
      <w:pPr>
        <w:pStyle w:val="Compact"/>
        <w:numPr>
          <w:ilvl w:val="0"/>
          <w:numId w:val="20"/>
        </w:numPr>
      </w:pPr>
      <w:r>
        <w:rPr>
          <w:b/>
          <w:bCs/>
        </w:rPr>
        <w:t>Dynamic DLL Injection</w:t>
      </w:r>
      <w:r>
        <w:t>: At startup, the OCR service checks if it is running on Windows and dynamically injects the cuDNN 8.x bin path into the system’s DLL lookup directory before initializing PaddleOCR:</w:t>
      </w:r>
    </w:p>
    <w:p w14:paraId="35069434" w14:textId="77777777" w:rsidR="00746A22" w:rsidRDefault="00000000">
      <w:pPr>
        <w:pStyle w:val="SourceCode"/>
      </w:pPr>
      <w:r>
        <w:rPr>
          <w:rStyle w:val="ControlFlowTok"/>
        </w:rPr>
        <w:t>if</w:t>
      </w:r>
      <w:r>
        <w:rPr>
          <w:rStyle w:val="NormalTok"/>
        </w:rPr>
        <w:t xml:space="preserve"> sys.platform </w:t>
      </w:r>
      <w:r>
        <w:rPr>
          <w:rStyle w:val="OperatorTok"/>
        </w:rPr>
        <w:t>==</w:t>
      </w:r>
      <w:r>
        <w:rPr>
          <w:rStyle w:val="NormalTok"/>
        </w:rPr>
        <w:t xml:space="preserve"> </w:t>
      </w:r>
      <w:r>
        <w:rPr>
          <w:rStyle w:val="StringTok"/>
        </w:rPr>
        <w:t>"win32"</w:t>
      </w:r>
      <w:r>
        <w:rPr>
          <w:rStyle w:val="NormalTok"/>
        </w:rPr>
        <w:t>:</w:t>
      </w:r>
      <w:r>
        <w:br/>
      </w:r>
      <w:r>
        <w:rPr>
          <w:rStyle w:val="NormalTok"/>
        </w:rPr>
        <w:t xml:space="preserve">    _extra_dll_paths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pkg </w:t>
      </w:r>
      <w:r>
        <w:rPr>
          <w:rStyle w:val="KeywordTok"/>
        </w:rPr>
        <w:t>in</w:t>
      </w:r>
      <w:r>
        <w:rPr>
          <w:rStyle w:val="NormalTok"/>
        </w:rPr>
        <w:t xml:space="preserve"> (</w:t>
      </w:r>
      <w:r>
        <w:rPr>
          <w:rStyle w:val="StringTok"/>
        </w:rPr>
        <w:t>"nvidia.cudnn"</w:t>
      </w:r>
      <w:r>
        <w:rPr>
          <w:rStyle w:val="NormalTok"/>
        </w:rPr>
        <w:t xml:space="preserve">, </w:t>
      </w:r>
      <w:r>
        <w:rPr>
          <w:rStyle w:val="StringTok"/>
        </w:rPr>
        <w:t>"nvidia.cublas"</w:t>
      </w:r>
      <w:r>
        <w:rPr>
          <w:rStyle w:val="NormalTok"/>
        </w:rPr>
        <w:t xml:space="preserve">, </w:t>
      </w:r>
      <w:r>
        <w:rPr>
          <w:rStyle w:val="StringTok"/>
        </w:rPr>
        <w:t>"nvidia.cuda_runtime"</w:t>
      </w:r>
      <w:r>
        <w:rPr>
          <w:rStyle w:val="NormalTok"/>
        </w:rPr>
        <w:t xml:space="preserve">, </w:t>
      </w:r>
      <w:r>
        <w:rPr>
          <w:rStyle w:val="StringTok"/>
        </w:rPr>
        <w:t>"nvidia.cusparse"</w:t>
      </w:r>
      <w:r>
        <w:rPr>
          <w:rStyle w:val="NormalTok"/>
        </w:rPr>
        <w:t>):</w:t>
      </w:r>
      <w:r>
        <w:br/>
      </w:r>
      <w:r>
        <w:rPr>
          <w:rStyle w:val="NormalTok"/>
        </w:rPr>
        <w:t xml:space="preserve">        </w:t>
      </w:r>
      <w:r>
        <w:rPr>
          <w:rStyle w:val="ControlFlowTok"/>
        </w:rPr>
        <w:t>try</w:t>
      </w:r>
      <w:r>
        <w:rPr>
          <w:rStyle w:val="NormalTok"/>
        </w:rPr>
        <w:t>:</w:t>
      </w:r>
      <w:r>
        <w:br/>
      </w:r>
      <w:r>
        <w:rPr>
          <w:rStyle w:val="NormalTok"/>
        </w:rPr>
        <w:lastRenderedPageBreak/>
        <w:t xml:space="preserve">            mod </w:t>
      </w:r>
      <w:r>
        <w:rPr>
          <w:rStyle w:val="OperatorTok"/>
        </w:rPr>
        <w:t>=</w:t>
      </w:r>
      <w:r>
        <w:rPr>
          <w:rStyle w:val="NormalTok"/>
        </w:rPr>
        <w:t xml:space="preserve"> </w:t>
      </w:r>
      <w:r>
        <w:rPr>
          <w:rStyle w:val="BuiltInTok"/>
        </w:rPr>
        <w:t>__import__</w:t>
      </w:r>
      <w:r>
        <w:rPr>
          <w:rStyle w:val="NormalTok"/>
        </w:rPr>
        <w:t>(pkg, fromlist</w:t>
      </w:r>
      <w:r>
        <w:rPr>
          <w:rStyle w:val="OperatorTok"/>
        </w:rPr>
        <w:t>=</w:t>
      </w:r>
      <w:r>
        <w:rPr>
          <w:rStyle w:val="NormalTok"/>
        </w:rPr>
        <w:t>[</w:t>
      </w:r>
      <w:r>
        <w:rPr>
          <w:rStyle w:val="StringTok"/>
        </w:rPr>
        <w:t>"__file__"</w:t>
      </w:r>
      <w:r>
        <w:rPr>
          <w:rStyle w:val="NormalTok"/>
        </w:rPr>
        <w:t>])</w:t>
      </w:r>
      <w:r>
        <w:br/>
      </w:r>
      <w:r>
        <w:rPr>
          <w:rStyle w:val="NormalTok"/>
        </w:rPr>
        <w:t xml:space="preserve">            pkg_bin </w:t>
      </w:r>
      <w:r>
        <w:rPr>
          <w:rStyle w:val="OperatorTok"/>
        </w:rPr>
        <w:t>=</w:t>
      </w:r>
      <w:r>
        <w:rPr>
          <w:rStyle w:val="NormalTok"/>
        </w:rPr>
        <w:t xml:space="preserve"> os.path.abspath(os.path.join(os.path.dirname(mod.</w:t>
      </w:r>
      <w:r>
        <w:rPr>
          <w:rStyle w:val="VariableTok"/>
        </w:rPr>
        <w:t>__file__</w:t>
      </w:r>
      <w:r>
        <w:rPr>
          <w:rStyle w:val="NormalTok"/>
        </w:rPr>
        <w:t xml:space="preserve">), </w:t>
      </w:r>
      <w:r>
        <w:rPr>
          <w:rStyle w:val="StringTok"/>
        </w:rPr>
        <w:t>"bin"</w:t>
      </w:r>
      <w:r>
        <w:rPr>
          <w:rStyle w:val="NormalTok"/>
        </w:rPr>
        <w:t>))</w:t>
      </w:r>
      <w:r>
        <w:br/>
      </w:r>
      <w:r>
        <w:rPr>
          <w:rStyle w:val="NormalTok"/>
        </w:rPr>
        <w:t xml:space="preserve">            </w:t>
      </w:r>
      <w:r>
        <w:rPr>
          <w:rStyle w:val="ControlFlowTok"/>
        </w:rPr>
        <w:t>if</w:t>
      </w:r>
      <w:r>
        <w:rPr>
          <w:rStyle w:val="NormalTok"/>
        </w:rPr>
        <w:t xml:space="preserve"> os.path.exists(pkg_bin):</w:t>
      </w:r>
      <w:r>
        <w:br/>
      </w:r>
      <w:r>
        <w:rPr>
          <w:rStyle w:val="NormalTok"/>
        </w:rPr>
        <w:t xml:space="preserve">                os.add_dll_directory(pkg_bin)</w:t>
      </w:r>
      <w:r>
        <w:br/>
      </w:r>
      <w:r>
        <w:rPr>
          <w:rStyle w:val="NormalTok"/>
        </w:rPr>
        <w:t xml:space="preserve">                _extra_dll_paths.append(pkg_bin)</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pass</w:t>
      </w:r>
      <w:r>
        <w:br/>
      </w:r>
      <w:r>
        <w:rPr>
          <w:rStyle w:val="NormalTok"/>
        </w:rPr>
        <w:t xml:space="preserve">    </w:t>
      </w:r>
      <w:r>
        <w:rPr>
          <w:rStyle w:val="ControlFlowTok"/>
        </w:rPr>
        <w:t>if</w:t>
      </w:r>
      <w:r>
        <w:rPr>
          <w:rStyle w:val="NormalTok"/>
        </w:rPr>
        <w:t xml:space="preserve"> _extra_dll_paths:</w:t>
      </w:r>
      <w:r>
        <w:br/>
      </w:r>
      <w:r>
        <w:rPr>
          <w:rStyle w:val="NormalTok"/>
        </w:rPr>
        <w:t xml:space="preserve">        os.environ[</w:t>
      </w:r>
      <w:r>
        <w:rPr>
          <w:rStyle w:val="StringTok"/>
        </w:rPr>
        <w:t>"PATH"</w:t>
      </w:r>
      <w:r>
        <w:rPr>
          <w:rStyle w:val="NormalTok"/>
        </w:rPr>
        <w:t xml:space="preserve">] </w:t>
      </w:r>
      <w:r>
        <w:rPr>
          <w:rStyle w:val="OperatorTok"/>
        </w:rPr>
        <w:t>=</w:t>
      </w:r>
      <w:r>
        <w:rPr>
          <w:rStyle w:val="NormalTok"/>
        </w:rPr>
        <w:t xml:space="preserve"> </w:t>
      </w:r>
      <w:r>
        <w:rPr>
          <w:rStyle w:val="StringTok"/>
        </w:rPr>
        <w:t>";"</w:t>
      </w:r>
      <w:r>
        <w:rPr>
          <w:rStyle w:val="NormalTok"/>
        </w:rPr>
        <w:t xml:space="preserve">.join(_extra_dll_paths)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os.environ.get(</w:t>
      </w:r>
      <w:r>
        <w:rPr>
          <w:rStyle w:val="StringTok"/>
        </w:rPr>
        <w:t>"PATH"</w:t>
      </w:r>
      <w:r>
        <w:rPr>
          <w:rStyle w:val="NormalTok"/>
        </w:rPr>
        <w:t xml:space="preserve">, </w:t>
      </w:r>
      <w:r>
        <w:rPr>
          <w:rStyle w:val="StringTok"/>
        </w:rPr>
        <w:t>""</w:t>
      </w:r>
      <w:r>
        <w:rPr>
          <w:rStyle w:val="NormalTok"/>
        </w:rPr>
        <w:t>)</w:t>
      </w:r>
    </w:p>
    <w:p w14:paraId="58707085" w14:textId="77777777" w:rsidR="00746A22" w:rsidRDefault="00000000">
      <w:r>
        <w:pict w14:anchorId="125ED939">
          <v:rect id="_x0000_i1247" style="width:0;height:1.5pt" o:hralign="center" o:hrstd="t" o:hr="t"/>
        </w:pict>
      </w:r>
    </w:p>
    <w:p w14:paraId="6C999227" w14:textId="77777777" w:rsidR="00746A22" w:rsidRDefault="00000000">
      <w:pPr>
        <w:pStyle w:val="Heading2"/>
      </w:pPr>
      <w:bookmarkStart w:id="93" w:name="Xa6b21a14d3481d7055d37d0c18e93785304b1b1"/>
      <w:bookmarkEnd w:id="90"/>
      <w:bookmarkEnd w:id="92"/>
      <w:r>
        <w:t>ADR-004: Pivot from CPU Timestamps to Unified trigger_id</w:t>
      </w:r>
    </w:p>
    <w:p w14:paraId="5A88DB53" w14:textId="77777777" w:rsidR="00746A22" w:rsidRDefault="00000000">
      <w:pPr>
        <w:pStyle w:val="Heading3"/>
      </w:pPr>
      <w:bookmarkStart w:id="94" w:name="context-3"/>
      <w:r>
        <w:t>Context</w:t>
      </w:r>
    </w:p>
    <w:p w14:paraId="4F52F46A" w14:textId="77777777" w:rsidR="00746A22" w:rsidRDefault="00000000">
      <w:pPr>
        <w:pStyle w:val="FirstParagraph"/>
      </w:pPr>
      <w:r>
        <w:t xml:space="preserve">Aligning video feeds using CPU system clocks (timestamps) proved unreliable. Network jitter, variable video encoding frame rates, camera driver delays, and changes in train speed introduced alignment errors of up to 500ms. At a velocity of 60 km/h, a 500ms delay shifts the calculated position of a defect by </w:t>
      </w:r>
      <w:r>
        <w:rPr>
          <w:b/>
          <w:bCs/>
        </w:rPr>
        <w:t>8.3 meters</w:t>
      </w:r>
      <w:r>
        <w:t>, resulting in defects being mapped to the wrong coaches.</w:t>
      </w:r>
    </w:p>
    <w:p w14:paraId="3C776A9D" w14:textId="77777777" w:rsidR="00746A22" w:rsidRDefault="00000000">
      <w:pPr>
        <w:pStyle w:val="Heading3"/>
      </w:pPr>
      <w:bookmarkStart w:id="95" w:name="decision-3"/>
      <w:bookmarkEnd w:id="94"/>
      <w:r>
        <w:t>Decision</w:t>
      </w:r>
    </w:p>
    <w:p w14:paraId="4C41D649" w14:textId="77777777" w:rsidR="00746A22" w:rsidRDefault="00000000">
      <w:pPr>
        <w:pStyle w:val="FirstParagraph"/>
      </w:pPr>
      <w:r>
        <w:t xml:space="preserve">The system was pivoted to use a unified physical coordinate system: </w:t>
      </w:r>
      <w:r>
        <w:rPr>
          <w:rStyle w:val="VerbatimChar"/>
          <w:b/>
          <w:bCs/>
        </w:rPr>
        <w:t>trigger_id</w:t>
      </w:r>
      <w:r>
        <w:t xml:space="preserve">. 1. </w:t>
      </w:r>
      <w:r>
        <w:rPr>
          <w:b/>
          <w:bCs/>
        </w:rPr>
        <w:t>Production Mode</w:t>
      </w:r>
      <w:r>
        <w:t xml:space="preserve">: A physical wheel sensor generates electrical trigger pulses that trigger all camera shutters simultaneously. The pulse count serves as the unified </w:t>
      </w:r>
      <w:r>
        <w:rPr>
          <w:rStyle w:val="VerbatimChar"/>
        </w:rPr>
        <w:t>trigger_id</w:t>
      </w:r>
      <w:r>
        <w:t xml:space="preserve">. 2. </w:t>
      </w:r>
      <w:r>
        <w:rPr>
          <w:b/>
          <w:bCs/>
        </w:rPr>
        <w:t>Test Mode</w:t>
      </w:r>
      <w:r>
        <w:t>: Frame extraction uses the raw video frame index:</w:t>
      </w:r>
    </w:p>
    <w:p w14:paraId="14C692C7" w14:textId="77777777" w:rsidR="00746A22" w:rsidRDefault="00000000">
      <w:pPr>
        <w:pStyle w:val="BodyText"/>
      </w:pPr>
      <m:oMathPara>
        <m:oMathParaPr>
          <m:jc m:val="center"/>
        </m:oMathParaPr>
        <m:oMath>
          <m:r>
            <m:rPr>
              <m:nor/>
            </m:rPr>
            <m:t>trigger_id</m:t>
          </m:r>
          <m:r>
            <m:rPr>
              <m:sty m:val="p"/>
            </m:rPr>
            <w:rPr>
              <w:rFonts w:ascii="Cambria Math" w:hAnsi="Cambria Math"/>
            </w:rPr>
            <m:t>=</m:t>
          </m:r>
          <m:r>
            <m:rPr>
              <m:nor/>
            </m:rPr>
            <m:t>frame_number</m:t>
          </m:r>
        </m:oMath>
      </m:oMathPara>
    </w:p>
    <w:p w14:paraId="20F9911F" w14:textId="77777777" w:rsidR="00746A22" w:rsidRDefault="00000000">
      <w:pPr>
        <w:pStyle w:val="FirstParagraph"/>
      </w:pPr>
      <w:r>
        <w:t xml:space="preserve">3. </w:t>
      </w:r>
      <w:r>
        <w:rPr>
          <w:b/>
          <w:bCs/>
        </w:rPr>
        <w:t>Accuracy</w:t>
      </w:r>
      <w:r>
        <w:t>: Physical synchronization ensures frame alignment is independent of train speed, frame drops, or network latency, guaranteeing sub-centimeter accuracy for defect mapping.</w:t>
      </w:r>
    </w:p>
    <w:p w14:paraId="214107EA" w14:textId="77777777" w:rsidR="00746A22" w:rsidRDefault="00000000">
      <w:r>
        <w:pict w14:anchorId="5BC01FD8">
          <v:rect id="_x0000_i1248" style="width:0;height:1.5pt" o:hralign="center" o:hrstd="t" o:hr="t"/>
        </w:pict>
      </w:r>
    </w:p>
    <w:p w14:paraId="56D95195" w14:textId="77777777" w:rsidR="00746A22" w:rsidRDefault="00000000">
      <w:pPr>
        <w:pStyle w:val="Heading2"/>
      </w:pPr>
      <w:bookmarkStart w:id="96" w:name="Xde86a4beb64763f3d56a84ae07cc0cbc942aafa"/>
      <w:bookmarkEnd w:id="93"/>
      <w:bookmarkEnd w:id="95"/>
      <w:r>
        <w:t>ADR-005: Dual-Pass OCR Pipeline with Preprocessing</w:t>
      </w:r>
    </w:p>
    <w:p w14:paraId="6A1B9618" w14:textId="77777777" w:rsidR="00746A22" w:rsidRDefault="00000000">
      <w:pPr>
        <w:pStyle w:val="Heading3"/>
      </w:pPr>
      <w:bookmarkStart w:id="97" w:name="context-4"/>
      <w:r>
        <w:t>Context</w:t>
      </w:r>
    </w:p>
    <w:p w14:paraId="3F5A162C" w14:textId="77777777" w:rsidR="00746A22" w:rsidRDefault="00000000">
      <w:pPr>
        <w:pStyle w:val="FirstParagraph"/>
      </w:pPr>
      <w:r>
        <w:t>Single-pass OCR on cropped images yielded poor results on dirty, faded, or motion-blurred coach numbers. However, applying intensive image preprocessing to every frame significantly increased pipeline processing time.</w:t>
      </w:r>
    </w:p>
    <w:p w14:paraId="7E116EB2" w14:textId="77777777" w:rsidR="00746A22" w:rsidRDefault="00000000">
      <w:pPr>
        <w:pStyle w:val="Heading3"/>
      </w:pPr>
      <w:bookmarkStart w:id="98" w:name="decision-4"/>
      <w:bookmarkEnd w:id="97"/>
      <w:r>
        <w:lastRenderedPageBreak/>
        <w:t>Decision</w:t>
      </w:r>
    </w:p>
    <w:p w14:paraId="7DD0A543" w14:textId="77777777" w:rsidR="00746A22" w:rsidRDefault="00000000">
      <w:pPr>
        <w:pStyle w:val="FirstParagraph"/>
      </w:pPr>
      <w:r>
        <w:t xml:space="preserve">Implement a </w:t>
      </w:r>
      <w:r>
        <w:rPr>
          <w:b/>
          <w:bCs/>
        </w:rPr>
        <w:t>dual-pass OCR pipeline</w:t>
      </w:r>
      <w:r>
        <w:t xml:space="preserve"> to balance accuracy and processing speed: 1. </w:t>
      </w:r>
      <w:r>
        <w:rPr>
          <w:b/>
          <w:bCs/>
        </w:rPr>
        <w:t>Pass 1 (Fast)</w:t>
      </w:r>
      <w:r>
        <w:t xml:space="preserve">: Run PaddleOCR directly on the raw BGR crop. If a valid 5-6 digit coach number is detected, return the result immediately. 2. </w:t>
      </w:r>
      <w:r>
        <w:rPr>
          <w:b/>
          <w:bCs/>
        </w:rPr>
        <w:t>Pass 2 (Enhanced Fallback)</w:t>
      </w:r>
      <w:r>
        <w:t xml:space="preserve">: If Pass 1 fails, apply a preprocessing chain (grayscale, 2x upscale, sharpening, CLAHE, and Gaussian blur) to improve character contrast before running PaddleOCR again. 3. </w:t>
      </w:r>
      <w:r>
        <w:rPr>
          <w:b/>
          <w:bCs/>
        </w:rPr>
        <w:t>Full-Frame Fallback</w:t>
      </w:r>
      <w:r>
        <w:t>: If the crop fails to yield a result, run Pass 2 on the entire frame as a final fallback. This approach preserves processing speed for clear frames while applying intensive enhancement steps only when needed.</w:t>
      </w:r>
    </w:p>
    <w:p w14:paraId="4860EC42" w14:textId="77777777" w:rsidR="00746A22" w:rsidRDefault="00000000">
      <w:r>
        <w:pict w14:anchorId="74928DE3">
          <v:rect id="_x0000_i1249" style="width:0;height:1.5pt" o:hralign="center" o:hrstd="t" o:hr="t"/>
        </w:pict>
      </w:r>
    </w:p>
    <w:p w14:paraId="49546FA0" w14:textId="77777777" w:rsidR="00746A22" w:rsidRDefault="00000000">
      <w:pPr>
        <w:pStyle w:val="Heading1"/>
      </w:pPr>
      <w:bookmarkStart w:id="99" w:name="X4775397f6f756121a666e3dff33ab093cc7b90e"/>
      <w:bookmarkEnd w:id="83"/>
      <w:bookmarkEnd w:id="96"/>
      <w:bookmarkEnd w:id="98"/>
      <w:r>
        <w:t>Phase 10: Troubleshooting, Debugging &amp; Incident Logs</w:t>
      </w:r>
    </w:p>
    <w:p w14:paraId="474B2A30" w14:textId="77777777" w:rsidR="00746A22" w:rsidRDefault="00000000">
      <w:pPr>
        <w:pStyle w:val="FirstParagraph"/>
      </w:pPr>
      <w:r>
        <w:t>This section compiles technical analysis for major debugging incidents resolved during the development and testing of the VandeInspect AI platform.</w:t>
      </w:r>
    </w:p>
    <w:p w14:paraId="299E3DD8" w14:textId="77777777" w:rsidR="00746A22" w:rsidRDefault="00000000">
      <w:r>
        <w:pict w14:anchorId="355A374D">
          <v:rect id="_x0000_i1250" style="width:0;height:1.5pt" o:hralign="center" o:hrstd="t" o:hr="t"/>
        </w:pict>
      </w:r>
    </w:p>
    <w:p w14:paraId="36B7491B" w14:textId="77777777" w:rsidR="00746A22" w:rsidRDefault="00000000">
      <w:pPr>
        <w:pStyle w:val="Heading2"/>
      </w:pPr>
      <w:bookmarkStart w:id="100" w:name="Xaed4b699640d737ce7f6da1cf69153355900e76"/>
      <w:r>
        <w:t>Incident 1: PaddleOCR OpenMP / OneDNN Crash on Windows</w:t>
      </w:r>
    </w:p>
    <w:p w14:paraId="307C6F25" w14:textId="77777777" w:rsidR="00746A22" w:rsidRDefault="00000000">
      <w:pPr>
        <w:pStyle w:val="Heading3"/>
      </w:pPr>
      <w:bookmarkStart w:id="101" w:name="symptom"/>
      <w:r>
        <w:t>Symptom</w:t>
      </w:r>
    </w:p>
    <w:p w14:paraId="30C0AC38" w14:textId="77777777" w:rsidR="00746A22" w:rsidRDefault="00000000">
      <w:pPr>
        <w:pStyle w:val="FirstParagraph"/>
      </w:pPr>
      <w:r>
        <w:t>When starting the OCR microservice on Windows testing environments, the Python process crashed during PaddleOCR initialization, yielding the following error:</w:t>
      </w:r>
    </w:p>
    <w:p w14:paraId="6A9BA8A6" w14:textId="77777777" w:rsidR="00746A22" w:rsidRDefault="00000000">
      <w:pPr>
        <w:pStyle w:val="SourceCode"/>
      </w:pPr>
      <w:r>
        <w:rPr>
          <w:rStyle w:val="VerbatimChar"/>
        </w:rPr>
        <w:t>OMP: Error #15: Initializing libiomp5md.dll, but found libiomp5md.dll already initialized.</w:t>
      </w:r>
      <w:r>
        <w:br/>
      </w:r>
      <w:r>
        <w:rPr>
          <w:rStyle w:val="VerbatimChar"/>
        </w:rPr>
        <w:t xml:space="preserve">OMP: Hint: This means that multiple copies of the OpenMP runtime have been </w:t>
      </w:r>
      <w:r>
        <w:br/>
      </w:r>
      <w:r>
        <w:rPr>
          <w:rStyle w:val="VerbatimChar"/>
        </w:rPr>
        <w:t>linked into the program. That is dangerous, but it can be bypassed by setting</w:t>
      </w:r>
      <w:r>
        <w:br/>
      </w:r>
      <w:r>
        <w:rPr>
          <w:rStyle w:val="VerbatimChar"/>
        </w:rPr>
        <w:t>the KMP_DUPLICATE_LIB_OK environment variable to TRUE.</w:t>
      </w:r>
    </w:p>
    <w:p w14:paraId="70A1CD01" w14:textId="77777777" w:rsidR="00746A22" w:rsidRDefault="00000000">
      <w:pPr>
        <w:pStyle w:val="Heading3"/>
      </w:pPr>
      <w:bookmarkStart w:id="102" w:name="root-cause-1"/>
      <w:bookmarkEnd w:id="101"/>
      <w:r>
        <w:t>Root Cause</w:t>
      </w:r>
    </w:p>
    <w:p w14:paraId="0A42A45D" w14:textId="77777777" w:rsidR="00746A22" w:rsidRDefault="00000000">
      <w:pPr>
        <w:pStyle w:val="FirstParagraph"/>
      </w:pPr>
      <w:r>
        <w:t>PaddlePaddle and OpenCV both package their own compiled version of Intel’s OpenMP library (</w:t>
      </w:r>
      <w:r>
        <w:rPr>
          <w:rStyle w:val="VerbatimChar"/>
        </w:rPr>
        <w:t>libiomp5md.dll</w:t>
      </w:r>
      <w:r>
        <w:t>). When PaddlePaddle attempts to initialize its tensor computation graph, it loads its OpenMP runtime. If OpenCV has already loaded its copy to accelerate image filtering, the duplicate runtime initialization triggers a safety exit in the Intel OpenMP driver, crashing the process.</w:t>
      </w:r>
    </w:p>
    <w:p w14:paraId="39A84725" w14:textId="77777777" w:rsidR="00746A22" w:rsidRDefault="00000000">
      <w:pPr>
        <w:pStyle w:val="Heading3"/>
      </w:pPr>
      <w:bookmarkStart w:id="103" w:name="resolution"/>
      <w:bookmarkEnd w:id="102"/>
      <w:r>
        <w:t>Resolution</w:t>
      </w:r>
    </w:p>
    <w:p w14:paraId="07BE3B99" w14:textId="77777777" w:rsidR="00746A22" w:rsidRDefault="00000000">
      <w:pPr>
        <w:numPr>
          <w:ilvl w:val="0"/>
          <w:numId w:val="21"/>
        </w:numPr>
      </w:pPr>
      <w:r>
        <w:rPr>
          <w:b/>
          <w:bCs/>
        </w:rPr>
        <w:t>Environment Configuration</w:t>
      </w:r>
      <w:r>
        <w:t xml:space="preserve">: Added the duplicate library bypass flag to </w:t>
      </w:r>
      <w:r>
        <w:rPr>
          <w:rStyle w:val="VerbatimChar"/>
        </w:rPr>
        <w:t>GPU/ocr/.env</w:t>
      </w:r>
      <w:r>
        <w:t>:</w:t>
      </w:r>
    </w:p>
    <w:p w14:paraId="2801184D" w14:textId="77777777" w:rsidR="00746A22" w:rsidRDefault="00000000">
      <w:pPr>
        <w:pStyle w:val="SourceCode"/>
        <w:numPr>
          <w:ilvl w:val="0"/>
          <w:numId w:val="1"/>
        </w:numPr>
      </w:pPr>
      <w:r>
        <w:rPr>
          <w:rStyle w:val="DataTypeTok"/>
        </w:rPr>
        <w:t>KMP_DUPLICATE_LIB_OK</w:t>
      </w:r>
      <w:r>
        <w:rPr>
          <w:rStyle w:val="OtherTok"/>
        </w:rPr>
        <w:t>=</w:t>
      </w:r>
      <w:r>
        <w:rPr>
          <w:rStyle w:val="KeywordTok"/>
        </w:rPr>
        <w:t>TRUE</w:t>
      </w:r>
    </w:p>
    <w:p w14:paraId="4D0E12E5" w14:textId="77777777" w:rsidR="00746A22" w:rsidRDefault="00000000">
      <w:pPr>
        <w:numPr>
          <w:ilvl w:val="0"/>
          <w:numId w:val="21"/>
        </w:numPr>
      </w:pPr>
      <w:r>
        <w:rPr>
          <w:b/>
          <w:bCs/>
        </w:rPr>
        <w:lastRenderedPageBreak/>
        <w:t>Import Ordering</w:t>
      </w:r>
      <w:r>
        <w:t xml:space="preserve">: Restructured </w:t>
      </w:r>
      <w:r>
        <w:rPr>
          <w:rStyle w:val="VerbatimChar"/>
        </w:rPr>
        <w:t>ocr_engine.py</w:t>
      </w:r>
      <w:r>
        <w:t xml:space="preserve"> to import </w:t>
      </w:r>
      <w:r>
        <w:rPr>
          <w:rStyle w:val="VerbatimChar"/>
        </w:rPr>
        <w:t>cv2</w:t>
      </w:r>
      <w:r>
        <w:t xml:space="preserve"> before loading PaddlePaddle extensions, allowing OpenCV’s runtime to initialize first.</w:t>
      </w:r>
    </w:p>
    <w:p w14:paraId="2FF7BBA0" w14:textId="77777777" w:rsidR="00746A22" w:rsidRDefault="00000000">
      <w:r>
        <w:pict w14:anchorId="610845EF">
          <v:rect id="_x0000_i1251" style="width:0;height:1.5pt" o:hralign="center" o:hrstd="t" o:hr="t"/>
        </w:pict>
      </w:r>
    </w:p>
    <w:p w14:paraId="4DE5BA32" w14:textId="77777777" w:rsidR="00746A22" w:rsidRDefault="00000000">
      <w:pPr>
        <w:pStyle w:val="Heading2"/>
      </w:pPr>
      <w:bookmarkStart w:id="104" w:name="Xa2d0201c063eba2e3909b7bdc51b71045efd11c"/>
      <w:bookmarkEnd w:id="100"/>
      <w:bookmarkEnd w:id="103"/>
      <w:r>
        <w:t>Incident 2: YOLOv8 Startup Path Resolution Errors on Windows</w:t>
      </w:r>
    </w:p>
    <w:p w14:paraId="0124FE8A" w14:textId="77777777" w:rsidR="00746A22" w:rsidRDefault="00000000">
      <w:pPr>
        <w:pStyle w:val="Heading3"/>
      </w:pPr>
      <w:bookmarkStart w:id="105" w:name="symptom-1"/>
      <w:r>
        <w:t>Symptom</w:t>
      </w:r>
    </w:p>
    <w:p w14:paraId="0345969B" w14:textId="77777777" w:rsidR="00746A22" w:rsidRDefault="00000000">
      <w:pPr>
        <w:pStyle w:val="FirstParagraph"/>
      </w:pPr>
      <w:r>
        <w:t xml:space="preserve">The YOLO service failed to start, throwing </w:t>
      </w:r>
      <w:r>
        <w:rPr>
          <w:rStyle w:val="VerbatimChar"/>
        </w:rPr>
        <w:t>FileNotFoundError</w:t>
      </w:r>
      <w:r>
        <w:t xml:space="preserve"> or relative path resolution errors when attempting to load the custom trained weights:</w:t>
      </w:r>
    </w:p>
    <w:p w14:paraId="1FAF5AB4" w14:textId="77777777" w:rsidR="00746A22" w:rsidRDefault="00000000">
      <w:pPr>
        <w:pStyle w:val="SourceCode"/>
      </w:pPr>
      <w:r>
        <w:rPr>
          <w:rStyle w:val="VerbatimChar"/>
        </w:rPr>
        <w:t>ultralytics.utils.exceptions.HUBModelError: Model path 'weights/best.pt' not found.</w:t>
      </w:r>
    </w:p>
    <w:p w14:paraId="253778AE" w14:textId="77777777" w:rsidR="00746A22" w:rsidRDefault="00000000">
      <w:pPr>
        <w:pStyle w:val="Heading3"/>
      </w:pPr>
      <w:bookmarkStart w:id="106" w:name="root-cause-2"/>
      <w:bookmarkEnd w:id="105"/>
      <w:r>
        <w:t>Root Cause</w:t>
      </w:r>
    </w:p>
    <w:p w14:paraId="5C1D68C3" w14:textId="77777777" w:rsidR="00746A22" w:rsidRDefault="00000000">
      <w:pPr>
        <w:pStyle w:val="FirstParagraph"/>
      </w:pPr>
      <w:r>
        <w:t xml:space="preserve">On Windows hosts, differences in path separator characters (backslashes </w:t>
      </w:r>
      <w:r>
        <w:rPr>
          <w:rStyle w:val="VerbatimChar"/>
        </w:rPr>
        <w:t>\</w:t>
      </w:r>
      <w:r>
        <w:t xml:space="preserve"> vs forward slashes </w:t>
      </w:r>
      <w:r>
        <w:rPr>
          <w:rStyle w:val="VerbatimChar"/>
        </w:rPr>
        <w:t>/</w:t>
      </w:r>
      <w:r>
        <w:t>) and varying current working directories (CWD) based on how the FastAPI service was launched (e.g., from the project root directory vs the service directory) caused relative paths to resolve incorrectly.</w:t>
      </w:r>
    </w:p>
    <w:p w14:paraId="6F48F636" w14:textId="77777777" w:rsidR="00746A22" w:rsidRDefault="00000000">
      <w:pPr>
        <w:pStyle w:val="Heading3"/>
      </w:pPr>
      <w:bookmarkStart w:id="107" w:name="resolution-1"/>
      <w:bookmarkEnd w:id="106"/>
      <w:r>
        <w:t>Resolution</w:t>
      </w:r>
    </w:p>
    <w:p w14:paraId="5D1A7764" w14:textId="77777777" w:rsidR="00746A22" w:rsidRDefault="00000000">
      <w:pPr>
        <w:pStyle w:val="FirstParagraph"/>
      </w:pPr>
      <w:r>
        <w:t xml:space="preserve">Updated </w:t>
      </w:r>
      <w:r>
        <w:rPr>
          <w:rStyle w:val="VerbatimChar"/>
        </w:rPr>
        <w:t>GPU/yolo/server.py</w:t>
      </w:r>
      <w:r>
        <w:t xml:space="preserve"> to resolve weight paths dynamically using absolute system paths relative to the file’s directory:</w:t>
      </w:r>
    </w:p>
    <w:p w14:paraId="5B63283E" w14:textId="77777777" w:rsidR="00746A22" w:rsidRDefault="00000000">
      <w:pPr>
        <w:pStyle w:val="SourceCode"/>
      </w:pPr>
      <w:r>
        <w:rPr>
          <w:rStyle w:val="ImportTok"/>
        </w:rPr>
        <w:t>import</w:t>
      </w:r>
      <w:r>
        <w:rPr>
          <w:rStyle w:val="NormalTok"/>
        </w:rPr>
        <w:t xml:space="preserve"> os</w:t>
      </w:r>
      <w:r>
        <w:br/>
      </w:r>
      <w:r>
        <w:br/>
      </w:r>
      <w:r>
        <w:rPr>
          <w:rStyle w:val="NormalTok"/>
        </w:rPr>
        <w:t xml:space="preserve">CURRENT_DIR </w:t>
      </w:r>
      <w:r>
        <w:rPr>
          <w:rStyle w:val="OperatorTok"/>
        </w:rPr>
        <w:t>=</w:t>
      </w:r>
      <w:r>
        <w:rPr>
          <w:rStyle w:val="NormalTok"/>
        </w:rPr>
        <w:t xml:space="preserve"> os.path.dirname(os.path.abspath(</w:t>
      </w:r>
      <w:r>
        <w:rPr>
          <w:rStyle w:val="VariableTok"/>
        </w:rPr>
        <w:t>__file__</w:t>
      </w:r>
      <w:r>
        <w:rPr>
          <w:rStyle w:val="NormalTok"/>
        </w:rPr>
        <w:t>))</w:t>
      </w:r>
      <w:r>
        <w:br/>
      </w:r>
      <w:r>
        <w:rPr>
          <w:rStyle w:val="NormalTok"/>
        </w:rPr>
        <w:t xml:space="preserve">MODEL_PATH </w:t>
      </w:r>
      <w:r>
        <w:rPr>
          <w:rStyle w:val="OperatorTok"/>
        </w:rPr>
        <w:t>=</w:t>
      </w:r>
      <w:r>
        <w:rPr>
          <w:rStyle w:val="NormalTok"/>
        </w:rPr>
        <w:t xml:space="preserve"> os.path.join(CURRENT_DIR, </w:t>
      </w:r>
      <w:r>
        <w:rPr>
          <w:rStyle w:val="StringTok"/>
        </w:rPr>
        <w:t>"weights"</w:t>
      </w:r>
      <w:r>
        <w:rPr>
          <w:rStyle w:val="NormalTok"/>
        </w:rPr>
        <w:t xml:space="preserve">, </w:t>
      </w:r>
      <w:r>
        <w:rPr>
          <w:rStyle w:val="StringTok"/>
        </w:rPr>
        <w:t>"train_num_detector.pt"</w:t>
      </w:r>
      <w:r>
        <w:rPr>
          <w:rStyle w:val="NormalTok"/>
        </w:rPr>
        <w:t>)</w:t>
      </w:r>
      <w:r>
        <w:br/>
      </w:r>
      <w:r>
        <w:br/>
      </w:r>
      <w:r>
        <w:rPr>
          <w:rStyle w:val="ControlFlowTok"/>
        </w:rPr>
        <w:t>if</w:t>
      </w:r>
      <w:r>
        <w:rPr>
          <w:rStyle w:val="NormalTok"/>
        </w:rPr>
        <w:t xml:space="preserve"> </w:t>
      </w:r>
      <w:r>
        <w:rPr>
          <w:rStyle w:val="KeywordTok"/>
        </w:rPr>
        <w:t>not</w:t>
      </w:r>
      <w:r>
        <w:rPr>
          <w:rStyle w:val="NormalTok"/>
        </w:rPr>
        <w:t xml:space="preserve"> os.path.exists(MODEL_PATH):</w:t>
      </w:r>
      <w:r>
        <w:br/>
      </w:r>
      <w:r>
        <w:rPr>
          <w:rStyle w:val="NormalTok"/>
        </w:rPr>
        <w:t xml:space="preserve">    </w:t>
      </w:r>
      <w:r>
        <w:rPr>
          <w:rStyle w:val="ControlFlowTok"/>
        </w:rPr>
        <w:t>raise</w:t>
      </w:r>
      <w:r>
        <w:rPr>
          <w:rStyle w:val="NormalTok"/>
        </w:rPr>
        <w:t xml:space="preserve"> </w:t>
      </w:r>
      <w:r>
        <w:rPr>
          <w:rStyle w:val="PreprocessorTok"/>
        </w:rPr>
        <w:t>FileNotFoundError</w:t>
      </w:r>
      <w:r>
        <w:rPr>
          <w:rStyle w:val="NormalTok"/>
        </w:rPr>
        <w:t>(</w:t>
      </w:r>
      <w:r>
        <w:rPr>
          <w:rStyle w:val="SpecialStringTok"/>
        </w:rPr>
        <w:t xml:space="preserve">f"YOLO model weights not found at absolute path: </w:t>
      </w:r>
      <w:r>
        <w:rPr>
          <w:rStyle w:val="SpecialCharTok"/>
        </w:rPr>
        <w:t>{</w:t>
      </w:r>
      <w:r>
        <w:rPr>
          <w:rStyle w:val="NormalTok"/>
        </w:rPr>
        <w:t>MODEL_PATH</w:t>
      </w:r>
      <w:r>
        <w:rPr>
          <w:rStyle w:val="SpecialCharTok"/>
        </w:rPr>
        <w:t>}</w:t>
      </w:r>
      <w:r>
        <w:rPr>
          <w:rStyle w:val="SpecialStringTok"/>
        </w:rPr>
        <w:t>"</w:t>
      </w:r>
      <w:r>
        <w:rPr>
          <w:rStyle w:val="NormalTok"/>
        </w:rPr>
        <w:t>)</w:t>
      </w:r>
    </w:p>
    <w:p w14:paraId="060BC877" w14:textId="77777777" w:rsidR="00746A22" w:rsidRDefault="00000000">
      <w:r>
        <w:pict w14:anchorId="156FCE2C">
          <v:rect id="_x0000_i1252" style="width:0;height:1.5pt" o:hralign="center" o:hrstd="t" o:hr="t"/>
        </w:pict>
      </w:r>
    </w:p>
    <w:p w14:paraId="0D162CF7" w14:textId="77777777" w:rsidR="00746A22" w:rsidRDefault="00000000">
      <w:pPr>
        <w:pStyle w:val="Heading2"/>
      </w:pPr>
      <w:bookmarkStart w:id="108" w:name="Xe12f12880a8b282a3607c44f8de23e46a8ec65a"/>
      <w:bookmarkEnd w:id="104"/>
      <w:bookmarkEnd w:id="107"/>
      <w:r>
        <w:t>Incident 3: Video Framing / Frame Extraction Mismatch</w:t>
      </w:r>
    </w:p>
    <w:p w14:paraId="26C7A7E5" w14:textId="77777777" w:rsidR="00746A22" w:rsidRDefault="00000000">
      <w:pPr>
        <w:pStyle w:val="Heading3"/>
      </w:pPr>
      <w:bookmarkStart w:id="109" w:name="symptom-2"/>
      <w:r>
        <w:t>Symptom</w:t>
      </w:r>
    </w:p>
    <w:p w14:paraId="5480BD74" w14:textId="77777777" w:rsidR="00746A22" w:rsidRDefault="00000000">
      <w:pPr>
        <w:pStyle w:val="FirstParagraph"/>
      </w:pPr>
      <w:r>
        <w:t>The frame extraction stage crashed with index out of bounds errors or produced blank frames when processing certain test video files:</w:t>
      </w:r>
    </w:p>
    <w:p w14:paraId="69F0ECFF" w14:textId="77777777" w:rsidR="00746A22" w:rsidRDefault="00000000">
      <w:pPr>
        <w:pStyle w:val="SourceCode"/>
      </w:pPr>
      <w:r>
        <w:rPr>
          <w:rStyle w:val="VerbatimChar"/>
        </w:rPr>
        <w:t>cv2.error: OpenCV(4.8.0) ERROR: Frame index 3540 exceeds total frames 3500.</w:t>
      </w:r>
    </w:p>
    <w:p w14:paraId="5AC0D504" w14:textId="77777777" w:rsidR="00746A22" w:rsidRDefault="00000000">
      <w:pPr>
        <w:pStyle w:val="Heading3"/>
      </w:pPr>
      <w:bookmarkStart w:id="110" w:name="root-cause-3"/>
      <w:bookmarkEnd w:id="109"/>
      <w:r>
        <w:lastRenderedPageBreak/>
        <w:t>Root Cause</w:t>
      </w:r>
    </w:p>
    <w:p w14:paraId="32B8E740" w14:textId="77777777" w:rsidR="00746A22" w:rsidRDefault="00000000">
      <w:pPr>
        <w:pStyle w:val="FirstParagraph"/>
      </w:pPr>
      <w:r>
        <w:t xml:space="preserve">The frame extraction service used the video’s average FPS metadata to calculate downsampling offsets. However, raw smartphone videos and consumer camera feeds often use </w:t>
      </w:r>
      <w:r>
        <w:rPr>
          <w:b/>
          <w:bCs/>
        </w:rPr>
        <w:t>Variable Frame Rate (VFR)</w:t>
      </w:r>
      <w:r>
        <w:t xml:space="preserve"> encoding. For these files, the metadata’s average FPS is inaccurate, causing the calculated frame indexes to exceed the actual frame count.</w:t>
      </w:r>
    </w:p>
    <w:p w14:paraId="7A8C5232" w14:textId="77777777" w:rsidR="00746A22" w:rsidRDefault="00000000">
      <w:pPr>
        <w:pStyle w:val="Heading3"/>
      </w:pPr>
      <w:bookmarkStart w:id="111" w:name="resolution-2"/>
      <w:bookmarkEnd w:id="110"/>
      <w:r>
        <w:t>Resolution</w:t>
      </w:r>
    </w:p>
    <w:p w14:paraId="743A4118" w14:textId="77777777" w:rsidR="00746A22" w:rsidRDefault="00000000">
      <w:pPr>
        <w:pStyle w:val="FirstParagraph"/>
      </w:pPr>
      <w:r>
        <w:t xml:space="preserve">Modified the extraction routine in </w:t>
      </w:r>
      <w:r>
        <w:rPr>
          <w:rStyle w:val="VerbatimChar"/>
        </w:rPr>
        <w:t>frame_extractor</w:t>
      </w:r>
      <w:r>
        <w:t xml:space="preserve"> to determine frame limits dynamically using OpenCV properties rather than FPS math, and added boundary constraints:</w:t>
      </w:r>
    </w:p>
    <w:p w14:paraId="79E03C83" w14:textId="77777777" w:rsidR="00746A22" w:rsidRDefault="00000000">
      <w:pPr>
        <w:pStyle w:val="SourceCode"/>
      </w:pPr>
      <w:r>
        <w:rPr>
          <w:rStyle w:val="ImportTok"/>
        </w:rPr>
        <w:t>import</w:t>
      </w:r>
      <w:r>
        <w:rPr>
          <w:rStyle w:val="NormalTok"/>
        </w:rPr>
        <w:t xml:space="preserve"> cv2</w:t>
      </w:r>
      <w:r>
        <w:br/>
      </w:r>
      <w:r>
        <w:br/>
      </w:r>
      <w:r>
        <w:rPr>
          <w:rStyle w:val="NormalTok"/>
        </w:rPr>
        <w:t xml:space="preserve">cap </w:t>
      </w:r>
      <w:r>
        <w:rPr>
          <w:rStyle w:val="OperatorTok"/>
        </w:rPr>
        <w:t>=</w:t>
      </w:r>
      <w:r>
        <w:rPr>
          <w:rStyle w:val="NormalTok"/>
        </w:rPr>
        <w:t xml:space="preserve"> cv2.VideoCapture(video_path)</w:t>
      </w:r>
      <w:r>
        <w:br/>
      </w:r>
      <w:r>
        <w:rPr>
          <w:rStyle w:val="NormalTok"/>
        </w:rPr>
        <w:t xml:space="preserve">total_frames </w:t>
      </w:r>
      <w:r>
        <w:rPr>
          <w:rStyle w:val="OperatorTok"/>
        </w:rPr>
        <w:t>=</w:t>
      </w:r>
      <w:r>
        <w:rPr>
          <w:rStyle w:val="NormalTok"/>
        </w:rPr>
        <w:t xml:space="preserve"> </w:t>
      </w:r>
      <w:r>
        <w:rPr>
          <w:rStyle w:val="BuiltInTok"/>
        </w:rPr>
        <w:t>int</w:t>
      </w:r>
      <w:r>
        <w:rPr>
          <w:rStyle w:val="NormalTok"/>
        </w:rPr>
        <w:t>(cap.get(cv2.CAP_PROP_FRAME_COUNT))</w:t>
      </w:r>
      <w:r>
        <w:br/>
      </w:r>
      <w:r>
        <w:br/>
      </w:r>
      <w:r>
        <w:rPr>
          <w:rStyle w:val="CommentTok"/>
        </w:rPr>
        <w:t># Calculate target frame index</w:t>
      </w:r>
      <w:r>
        <w:br/>
      </w:r>
      <w:r>
        <w:rPr>
          <w:rStyle w:val="NormalTok"/>
        </w:rPr>
        <w:t xml:space="preserve">target_idx </w:t>
      </w:r>
      <w:r>
        <w:rPr>
          <w:rStyle w:val="OperatorTok"/>
        </w:rPr>
        <w:t>=</w:t>
      </w:r>
      <w:r>
        <w:rPr>
          <w:rStyle w:val="NormalTok"/>
        </w:rPr>
        <w:t xml:space="preserve"> </w:t>
      </w:r>
      <w:r>
        <w:rPr>
          <w:rStyle w:val="BuiltInTok"/>
        </w:rPr>
        <w:t>int</w:t>
      </w:r>
      <w:r>
        <w:rPr>
          <w:rStyle w:val="NormalTok"/>
        </w:rPr>
        <w:t xml:space="preserve">(i </w:t>
      </w:r>
      <w:r>
        <w:rPr>
          <w:rStyle w:val="OperatorTok"/>
        </w:rPr>
        <w:t>*</w:t>
      </w:r>
      <w:r>
        <w:rPr>
          <w:rStyle w:val="NormalTok"/>
        </w:rPr>
        <w:t xml:space="preserve"> frame_interval)</w:t>
      </w:r>
      <w:r>
        <w:br/>
      </w:r>
      <w:r>
        <w:br/>
      </w:r>
      <w:r>
        <w:rPr>
          <w:rStyle w:val="CommentTok"/>
        </w:rPr>
        <w:t># Apply boundary constraints to prevent out-of-bounds errors</w:t>
      </w:r>
      <w:r>
        <w:br/>
      </w:r>
      <w:r>
        <w:rPr>
          <w:rStyle w:val="ControlFlowTok"/>
        </w:rPr>
        <w:t>if</w:t>
      </w:r>
      <w:r>
        <w:rPr>
          <w:rStyle w:val="NormalTok"/>
        </w:rPr>
        <w:t xml:space="preserve"> target_idx </w:t>
      </w:r>
      <w:r>
        <w:rPr>
          <w:rStyle w:val="OperatorTok"/>
        </w:rPr>
        <w:t>&gt;=</w:t>
      </w:r>
      <w:r>
        <w:rPr>
          <w:rStyle w:val="NormalTok"/>
        </w:rPr>
        <w:t xml:space="preserve"> total_frames:</w:t>
      </w:r>
      <w:r>
        <w:br/>
      </w:r>
      <w:r>
        <w:rPr>
          <w:rStyle w:val="NormalTok"/>
        </w:rPr>
        <w:t xml:space="preserve">    target_idx </w:t>
      </w:r>
      <w:r>
        <w:rPr>
          <w:rStyle w:val="OperatorTok"/>
        </w:rPr>
        <w:t>=</w:t>
      </w:r>
      <w:r>
        <w:rPr>
          <w:rStyle w:val="NormalTok"/>
        </w:rPr>
        <w:t xml:space="preserve"> total_frames </w:t>
      </w:r>
      <w:r>
        <w:rPr>
          <w:rStyle w:val="OperatorTok"/>
        </w:rPr>
        <w:t>-</w:t>
      </w:r>
      <w:r>
        <w:rPr>
          <w:rStyle w:val="NormalTok"/>
        </w:rPr>
        <w:t xml:space="preserve"> </w:t>
      </w:r>
      <w:r>
        <w:rPr>
          <w:rStyle w:val="DecValTok"/>
        </w:rPr>
        <w:t>1</w:t>
      </w:r>
      <w:r>
        <w:br/>
      </w:r>
      <w:r>
        <w:br/>
      </w:r>
      <w:r>
        <w:rPr>
          <w:rStyle w:val="NormalTok"/>
        </w:rPr>
        <w:t>cap.</w:t>
      </w:r>
      <w:r>
        <w:rPr>
          <w:rStyle w:val="BuiltInTok"/>
        </w:rPr>
        <w:t>set</w:t>
      </w:r>
      <w:r>
        <w:rPr>
          <w:rStyle w:val="NormalTok"/>
        </w:rPr>
        <w:t>(cv2.CAP_PROP_POS_FRAMES, target_idx)</w:t>
      </w:r>
      <w:r>
        <w:br/>
      </w:r>
      <w:r>
        <w:rPr>
          <w:rStyle w:val="NormalTok"/>
        </w:rPr>
        <w:t xml:space="preserve">success, frame </w:t>
      </w:r>
      <w:r>
        <w:rPr>
          <w:rStyle w:val="OperatorTok"/>
        </w:rPr>
        <w:t>=</w:t>
      </w:r>
      <w:r>
        <w:rPr>
          <w:rStyle w:val="NormalTok"/>
        </w:rPr>
        <w:t xml:space="preserve"> cap.read()</w:t>
      </w:r>
    </w:p>
    <w:p w14:paraId="2A7E651A" w14:textId="77777777" w:rsidR="00746A22" w:rsidRDefault="00000000">
      <w:r>
        <w:pict w14:anchorId="7D453A7C">
          <v:rect id="_x0000_i1253" style="width:0;height:1.5pt" o:hralign="center" o:hrstd="t" o:hr="t"/>
        </w:pict>
      </w:r>
    </w:p>
    <w:p w14:paraId="4DF9657E" w14:textId="77777777" w:rsidR="00746A22" w:rsidRDefault="00000000">
      <w:pPr>
        <w:pStyle w:val="Heading2"/>
      </w:pPr>
      <w:bookmarkStart w:id="112" w:name="X2e624554b9ebda60f0f70da2eb98ea1541e38eb"/>
      <w:bookmarkEnd w:id="108"/>
      <w:bookmarkEnd w:id="111"/>
      <w:r>
        <w:t>Incident 4: False Positive Defect Detections from Glare</w:t>
      </w:r>
    </w:p>
    <w:p w14:paraId="73B784D0" w14:textId="77777777" w:rsidR="00746A22" w:rsidRDefault="00000000">
      <w:pPr>
        <w:pStyle w:val="Heading3"/>
      </w:pPr>
      <w:bookmarkStart w:id="113" w:name="symptom-3"/>
      <w:r>
        <w:t>Symptom</w:t>
      </w:r>
    </w:p>
    <w:p w14:paraId="626F0AEF" w14:textId="77777777" w:rsidR="00746A22" w:rsidRDefault="00000000">
      <w:pPr>
        <w:pStyle w:val="FirstParagraph"/>
      </w:pPr>
      <w:r>
        <w:t>Underbody cameras flagged numerous “structural cracks” on shiny metal brackets and suspension components, generating high false-alarm rates.</w:t>
      </w:r>
    </w:p>
    <w:p w14:paraId="590357E7" w14:textId="77777777" w:rsidR="00746A22" w:rsidRDefault="00000000">
      <w:pPr>
        <w:pStyle w:val="Heading3"/>
      </w:pPr>
      <w:bookmarkStart w:id="114" w:name="root-cause-4"/>
      <w:bookmarkEnd w:id="113"/>
      <w:r>
        <w:t>Root Cause</w:t>
      </w:r>
    </w:p>
    <w:p w14:paraId="70501407" w14:textId="77777777" w:rsidR="00746A22" w:rsidRDefault="00000000">
      <w:pPr>
        <w:pStyle w:val="FirstParagraph"/>
      </w:pPr>
      <w:r>
        <w:t>Bright overhead light-emitting diode (LED) panels in the inspection pit reflected off wet surfaces, creating high-contrast light reflections. The YOLO object detector, trained on static images, misidentified these high-contrast edges as structural cracks.</w:t>
      </w:r>
    </w:p>
    <w:p w14:paraId="4B1D4BF3" w14:textId="77777777" w:rsidR="00746A22" w:rsidRDefault="00000000">
      <w:pPr>
        <w:pStyle w:val="Heading3"/>
      </w:pPr>
      <w:bookmarkStart w:id="115" w:name="resolution-3"/>
      <w:bookmarkEnd w:id="114"/>
      <w:r>
        <w:t>Resolution</w:t>
      </w:r>
    </w:p>
    <w:p w14:paraId="3DF78969" w14:textId="77777777" w:rsidR="00746A22" w:rsidRDefault="00000000">
      <w:pPr>
        <w:pStyle w:val="Compact"/>
        <w:numPr>
          <w:ilvl w:val="0"/>
          <w:numId w:val="22"/>
        </w:numPr>
      </w:pPr>
      <w:r>
        <w:rPr>
          <w:b/>
          <w:bCs/>
        </w:rPr>
        <w:t>Training Augmentation</w:t>
      </w:r>
      <w:r>
        <w:t>: Retrained the YOLO defect model using training sets augmented with high-contrast brightness changes, simulating glare conditions.</w:t>
      </w:r>
    </w:p>
    <w:p w14:paraId="5C5F5CB5" w14:textId="77777777" w:rsidR="00746A22" w:rsidRDefault="00000000">
      <w:pPr>
        <w:pStyle w:val="Compact"/>
        <w:numPr>
          <w:ilvl w:val="0"/>
          <w:numId w:val="22"/>
        </w:numPr>
      </w:pPr>
      <w:r>
        <w:rPr>
          <w:b/>
          <w:bCs/>
        </w:rPr>
        <w:t>Edge Processing Thresholds</w:t>
      </w:r>
      <w:r>
        <w:t xml:space="preserve">: Increased the confidence threshold for defect detections in glare-prone regions from </w:t>
      </w:r>
      <w:r>
        <w:rPr>
          <w:rStyle w:val="VerbatimChar"/>
        </w:rPr>
        <w:t>0.25</w:t>
      </w:r>
      <w:r>
        <w:t xml:space="preserve"> to </w:t>
      </w:r>
      <w:r>
        <w:rPr>
          <w:rStyle w:val="VerbatimChar"/>
        </w:rPr>
        <w:t>0.55</w:t>
      </w:r>
      <w:r>
        <w:t xml:space="preserve"> to filter out reflections.</w:t>
      </w:r>
    </w:p>
    <w:p w14:paraId="5174643E" w14:textId="77777777" w:rsidR="00746A22" w:rsidRDefault="00000000">
      <w:pPr>
        <w:pStyle w:val="Compact"/>
        <w:numPr>
          <w:ilvl w:val="0"/>
          <w:numId w:val="22"/>
        </w:numPr>
      </w:pPr>
      <w:r>
        <w:rPr>
          <w:b/>
          <w:bCs/>
        </w:rPr>
        <w:lastRenderedPageBreak/>
        <w:t>Multi-Frame Verification</w:t>
      </w:r>
      <w:r>
        <w:t>: Configured the pipeline to verify defect detections across multiple consecutive frames, ensuring that reflections (which shift as the train moves) are not flagged as stationary defects.</w:t>
      </w:r>
    </w:p>
    <w:p w14:paraId="79368C37" w14:textId="77777777" w:rsidR="00746A22" w:rsidRDefault="00000000">
      <w:r>
        <w:pict w14:anchorId="63E19258">
          <v:rect id="_x0000_i1254" style="width:0;height:1.5pt" o:hralign="center" o:hrstd="t" o:hr="t"/>
        </w:pict>
      </w:r>
    </w:p>
    <w:p w14:paraId="3CAE1730" w14:textId="77777777" w:rsidR="00746A22" w:rsidRDefault="00000000">
      <w:pPr>
        <w:pStyle w:val="Heading1"/>
      </w:pPr>
      <w:bookmarkStart w:id="116" w:name="X9ce792f22fc5c23bf2d7d6e1c1f5a1e34534027"/>
      <w:bookmarkEnd w:id="99"/>
      <w:bookmarkEnd w:id="112"/>
      <w:bookmarkEnd w:id="115"/>
      <w:r>
        <w:t>Phase 11: DevOps &amp; Production Operations Manual</w:t>
      </w:r>
    </w:p>
    <w:p w14:paraId="7DBC53FE" w14:textId="77777777" w:rsidR="00746A22" w:rsidRDefault="00000000">
      <w:pPr>
        <w:pStyle w:val="FirstParagraph"/>
      </w:pPr>
      <w:r>
        <w:t>This document provides installation, configuration, deployment, and operational procedures for the VandeInspect AI platform.</w:t>
      </w:r>
    </w:p>
    <w:p w14:paraId="3CEF2305" w14:textId="77777777" w:rsidR="00746A22" w:rsidRDefault="00000000">
      <w:r>
        <w:pict w14:anchorId="5FB81801">
          <v:rect id="_x0000_i1255" style="width:0;height:1.5pt" o:hralign="center" o:hrstd="t" o:hr="t"/>
        </w:pict>
      </w:r>
    </w:p>
    <w:p w14:paraId="3D1F5873" w14:textId="77777777" w:rsidR="00746A22" w:rsidRDefault="00000000">
      <w:pPr>
        <w:pStyle w:val="Heading2"/>
      </w:pPr>
      <w:bookmarkStart w:id="117" w:name="prerequisites-and-system-requirements"/>
      <w:r>
        <w:t>1. Prerequisites and System Requirements</w:t>
      </w:r>
    </w:p>
    <w:p w14:paraId="76910140" w14:textId="77777777" w:rsidR="00746A22" w:rsidRDefault="00000000">
      <w:pPr>
        <w:pStyle w:val="Heading3"/>
      </w:pPr>
      <w:bookmarkStart w:id="118" w:name="edge-inspection-nodes-wayside-station"/>
      <w:r>
        <w:t>1.1 Edge Inspection Nodes (Wayside Station)</w:t>
      </w:r>
    </w:p>
    <w:p w14:paraId="33E9ED69" w14:textId="77777777" w:rsidR="00746A22" w:rsidRDefault="00000000">
      <w:pPr>
        <w:pStyle w:val="Compact"/>
        <w:numPr>
          <w:ilvl w:val="0"/>
          <w:numId w:val="23"/>
        </w:numPr>
      </w:pPr>
      <w:r>
        <w:rPr>
          <w:b/>
          <w:bCs/>
        </w:rPr>
        <w:t>OS</w:t>
      </w:r>
      <w:r>
        <w:t>: Windows 10/11 Enterprise LTSC or Ubuntu 20.04/22.04 LTS.</w:t>
      </w:r>
    </w:p>
    <w:p w14:paraId="3045A40C" w14:textId="77777777" w:rsidR="00746A22" w:rsidRDefault="00000000">
      <w:pPr>
        <w:pStyle w:val="Compact"/>
        <w:numPr>
          <w:ilvl w:val="0"/>
          <w:numId w:val="23"/>
        </w:numPr>
      </w:pPr>
      <w:r>
        <w:rPr>
          <w:b/>
          <w:bCs/>
        </w:rPr>
        <w:t>CPU</w:t>
      </w:r>
      <w:r>
        <w:t>: Intel Xeon or Core i7 (6+ Cores, 3.5 GHz base).</w:t>
      </w:r>
    </w:p>
    <w:p w14:paraId="7AB31E19" w14:textId="77777777" w:rsidR="00746A22" w:rsidRDefault="00000000">
      <w:pPr>
        <w:pStyle w:val="Compact"/>
        <w:numPr>
          <w:ilvl w:val="0"/>
          <w:numId w:val="23"/>
        </w:numPr>
      </w:pPr>
      <w:r>
        <w:rPr>
          <w:b/>
          <w:bCs/>
        </w:rPr>
        <w:t>GPU</w:t>
      </w:r>
      <w:r>
        <w:t>: NVIDIA RTX 3080 / RTX 4080 (or workstation equivalent with 16 GB+ VRAM).</w:t>
      </w:r>
    </w:p>
    <w:p w14:paraId="449698B2" w14:textId="77777777" w:rsidR="00746A22" w:rsidRDefault="00000000">
      <w:pPr>
        <w:pStyle w:val="Compact"/>
        <w:numPr>
          <w:ilvl w:val="0"/>
          <w:numId w:val="23"/>
        </w:numPr>
      </w:pPr>
      <w:r>
        <w:rPr>
          <w:b/>
          <w:bCs/>
        </w:rPr>
        <w:t>Memory</w:t>
      </w:r>
      <w:r>
        <w:t>: 32 GB DDR4/DDR5.</w:t>
      </w:r>
    </w:p>
    <w:p w14:paraId="606CC8FE" w14:textId="77777777" w:rsidR="00746A22" w:rsidRDefault="00000000">
      <w:pPr>
        <w:pStyle w:val="Compact"/>
        <w:numPr>
          <w:ilvl w:val="0"/>
          <w:numId w:val="23"/>
        </w:numPr>
      </w:pPr>
      <w:r>
        <w:rPr>
          <w:b/>
          <w:bCs/>
        </w:rPr>
        <w:t>Storage</w:t>
      </w:r>
      <w:r>
        <w:t>: 1 TB NVMe SSD (minimum write speed 3000 MB/s to handle raw GigE frame extraction).</w:t>
      </w:r>
    </w:p>
    <w:p w14:paraId="48679A6E" w14:textId="77777777" w:rsidR="00746A22" w:rsidRDefault="00000000">
      <w:pPr>
        <w:pStyle w:val="Compact"/>
        <w:numPr>
          <w:ilvl w:val="0"/>
          <w:numId w:val="23"/>
        </w:numPr>
      </w:pPr>
      <w:r>
        <w:rPr>
          <w:b/>
          <w:bCs/>
        </w:rPr>
        <w:t>CUDA Toolkits</w:t>
      </w:r>
      <w:r>
        <w:t>: CUDA 11.8 or 12.1, cuDNN v8.9.x.</w:t>
      </w:r>
    </w:p>
    <w:p w14:paraId="499C45DA" w14:textId="77777777" w:rsidR="00746A22" w:rsidRDefault="00000000">
      <w:pPr>
        <w:pStyle w:val="Heading3"/>
      </w:pPr>
      <w:bookmarkStart w:id="119" w:name="Xc912c67b7a700cddffe7f8c4e7ff0e746416e8c"/>
      <w:bookmarkEnd w:id="118"/>
      <w:r>
        <w:t>1.2 Central Cloud Server (Management Dashboard)</w:t>
      </w:r>
    </w:p>
    <w:p w14:paraId="0B309883" w14:textId="77777777" w:rsidR="00746A22" w:rsidRDefault="00000000">
      <w:pPr>
        <w:pStyle w:val="Compact"/>
        <w:numPr>
          <w:ilvl w:val="0"/>
          <w:numId w:val="24"/>
        </w:numPr>
      </w:pPr>
      <w:r>
        <w:rPr>
          <w:b/>
          <w:bCs/>
        </w:rPr>
        <w:t>Databases</w:t>
      </w:r>
      <w:r>
        <w:t>: Neon Serverless PostgreSQL instance (v15+).</w:t>
      </w:r>
    </w:p>
    <w:p w14:paraId="625784AC" w14:textId="77777777" w:rsidR="00746A22" w:rsidRDefault="00000000">
      <w:pPr>
        <w:pStyle w:val="Compact"/>
        <w:numPr>
          <w:ilvl w:val="0"/>
          <w:numId w:val="24"/>
        </w:numPr>
      </w:pPr>
      <w:r>
        <w:rPr>
          <w:b/>
          <w:bCs/>
        </w:rPr>
        <w:t>Storage</w:t>
      </w:r>
      <w:r>
        <w:t>: Cloudinary account for media hosting.</w:t>
      </w:r>
    </w:p>
    <w:p w14:paraId="5289A555" w14:textId="77777777" w:rsidR="00746A22" w:rsidRDefault="00000000">
      <w:r>
        <w:pict w14:anchorId="347DB6A1">
          <v:rect id="_x0000_i1256" style="width:0;height:1.5pt" o:hralign="center" o:hrstd="t" o:hr="t"/>
        </w:pict>
      </w:r>
    </w:p>
    <w:p w14:paraId="05988879" w14:textId="77777777" w:rsidR="00746A22" w:rsidRDefault="00000000">
      <w:pPr>
        <w:pStyle w:val="Heading2"/>
      </w:pPr>
      <w:bookmarkStart w:id="120" w:name="environment-variables-configuration"/>
      <w:bookmarkEnd w:id="117"/>
      <w:bookmarkEnd w:id="119"/>
      <w:r>
        <w:t>2. Environment Variables Configuration</w:t>
      </w:r>
    </w:p>
    <w:p w14:paraId="47B82E39" w14:textId="77777777" w:rsidR="00746A22" w:rsidRDefault="00000000">
      <w:pPr>
        <w:pStyle w:val="FirstParagraph"/>
      </w:pPr>
      <w:r>
        <w:t>The platform requires configuration across the Gateway and Python microservices.</w:t>
      </w:r>
    </w:p>
    <w:p w14:paraId="7FD2173F" w14:textId="77777777" w:rsidR="00746A22" w:rsidRDefault="00000000">
      <w:pPr>
        <w:pStyle w:val="Heading3"/>
      </w:pPr>
      <w:bookmarkStart w:id="121" w:name="backend-gateway-backend.env"/>
      <w:r>
        <w:t>2.1 Backend Gateway (</w:t>
      </w:r>
      <w:r>
        <w:rPr>
          <w:rStyle w:val="VerbatimChar"/>
        </w:rPr>
        <w:t>backend/.env</w:t>
      </w:r>
      <w:r>
        <w:t>)</w:t>
      </w:r>
    </w:p>
    <w:p w14:paraId="39D2C439" w14:textId="77777777" w:rsidR="00746A22" w:rsidRDefault="00000000">
      <w:pPr>
        <w:pStyle w:val="SourceCode"/>
      </w:pPr>
      <w:r>
        <w:rPr>
          <w:rStyle w:val="DataTypeTok"/>
        </w:rPr>
        <w:t>PORT</w:t>
      </w:r>
      <w:r>
        <w:rPr>
          <w:rStyle w:val="OtherTok"/>
        </w:rPr>
        <w:t>=</w:t>
      </w:r>
      <w:r>
        <w:rPr>
          <w:rStyle w:val="DecValTok"/>
        </w:rPr>
        <w:t>8001</w:t>
      </w:r>
      <w:r>
        <w:br/>
      </w:r>
      <w:r>
        <w:rPr>
          <w:rStyle w:val="DataTypeTok"/>
        </w:rPr>
        <w:t>NODE_ENV</w:t>
      </w:r>
      <w:r>
        <w:rPr>
          <w:rStyle w:val="OtherTok"/>
        </w:rPr>
        <w:t>=</w:t>
      </w:r>
      <w:r>
        <w:rPr>
          <w:rStyle w:val="StringTok"/>
        </w:rPr>
        <w:t>production</w:t>
      </w:r>
      <w:r>
        <w:br/>
      </w:r>
      <w:r>
        <w:rPr>
          <w:rStyle w:val="DataTypeTok"/>
        </w:rPr>
        <w:t>FRONTEND_URL</w:t>
      </w:r>
      <w:r>
        <w:rPr>
          <w:rStyle w:val="OtherTok"/>
        </w:rPr>
        <w:t>=</w:t>
      </w:r>
      <w:r>
        <w:rPr>
          <w:rStyle w:val="StringTok"/>
        </w:rPr>
        <w:t>http://localhost:5173</w:t>
      </w:r>
      <w:r>
        <w:br/>
      </w:r>
      <w:r>
        <w:rPr>
          <w:rStyle w:val="DataTypeTok"/>
        </w:rPr>
        <w:t>DATABASE_URL</w:t>
      </w:r>
      <w:r>
        <w:rPr>
          <w:rStyle w:val="OtherTok"/>
        </w:rPr>
        <w:t>=</w:t>
      </w:r>
      <w:r>
        <w:rPr>
          <w:rStyle w:val="StringTok"/>
        </w:rPr>
        <w:t>"postgresql://user:pass@ep-host.region.pooler.neon.tech/vandeinspect?sslmode=require"</w:t>
      </w:r>
      <w:r>
        <w:br/>
      </w:r>
      <w:r>
        <w:rPr>
          <w:rStyle w:val="DataTypeTok"/>
        </w:rPr>
        <w:t>CLOUDINARY_CLOUD_NAME</w:t>
      </w:r>
      <w:r>
        <w:rPr>
          <w:rStyle w:val="OtherTok"/>
        </w:rPr>
        <w:t>=</w:t>
      </w:r>
      <w:r>
        <w:rPr>
          <w:rStyle w:val="StringTok"/>
        </w:rPr>
        <w:t>d...</w:t>
      </w:r>
      <w:r>
        <w:br/>
      </w:r>
      <w:r>
        <w:rPr>
          <w:rStyle w:val="DataTypeTok"/>
        </w:rPr>
        <w:t>CLOUDINARY_API_KEY</w:t>
      </w:r>
      <w:r>
        <w:rPr>
          <w:rStyle w:val="OtherTok"/>
        </w:rPr>
        <w:t>=</w:t>
      </w:r>
      <w:r>
        <w:rPr>
          <w:rStyle w:val="StringTok"/>
        </w:rPr>
        <w:t>1...</w:t>
      </w:r>
      <w:r>
        <w:br/>
      </w:r>
      <w:r>
        <w:rPr>
          <w:rStyle w:val="DataTypeTok"/>
        </w:rPr>
        <w:t>CLOUDINARY_API_SECRET</w:t>
      </w:r>
      <w:r>
        <w:rPr>
          <w:rStyle w:val="OtherTok"/>
        </w:rPr>
        <w:t>=</w:t>
      </w:r>
      <w:r>
        <w:rPr>
          <w:rStyle w:val="StringTok"/>
        </w:rPr>
        <w:t>e...</w:t>
      </w:r>
    </w:p>
    <w:p w14:paraId="65BE8DC1" w14:textId="77777777" w:rsidR="00746A22" w:rsidRDefault="00000000">
      <w:pPr>
        <w:pStyle w:val="Heading3"/>
      </w:pPr>
      <w:bookmarkStart w:id="122" w:name="ocr-microservice-gpuocr.env"/>
      <w:bookmarkEnd w:id="121"/>
      <w:r>
        <w:lastRenderedPageBreak/>
        <w:t>2.2 OCR Microservice (</w:t>
      </w:r>
      <w:r>
        <w:rPr>
          <w:rStyle w:val="VerbatimChar"/>
        </w:rPr>
        <w:t>GPU/ocr/.env</w:t>
      </w:r>
      <w:r>
        <w:t>)</w:t>
      </w:r>
    </w:p>
    <w:p w14:paraId="5A511727" w14:textId="77777777" w:rsidR="00746A22" w:rsidRDefault="00000000">
      <w:pPr>
        <w:pStyle w:val="SourceCode"/>
      </w:pPr>
      <w:r>
        <w:rPr>
          <w:rStyle w:val="DataTypeTok"/>
        </w:rPr>
        <w:t>DATABASE_URL</w:t>
      </w:r>
      <w:r>
        <w:rPr>
          <w:rStyle w:val="OtherTok"/>
        </w:rPr>
        <w:t>=</w:t>
      </w:r>
      <w:r>
        <w:rPr>
          <w:rStyle w:val="StringTok"/>
        </w:rPr>
        <w:t>"postgresql://user:pass@ep-host.region.pooler.neon.tech/vandeinspect?sslmode=require"</w:t>
      </w:r>
      <w:r>
        <w:br/>
      </w:r>
      <w:r>
        <w:rPr>
          <w:rStyle w:val="DataTypeTok"/>
        </w:rPr>
        <w:t>YOLO_SERVICE_URL</w:t>
      </w:r>
      <w:r>
        <w:rPr>
          <w:rStyle w:val="OtherTok"/>
        </w:rPr>
        <w:t>=</w:t>
      </w:r>
      <w:r>
        <w:rPr>
          <w:rStyle w:val="StringTok"/>
        </w:rPr>
        <w:t>"http://127.0.0.1:5002/api/yolo/predict_train_number"</w:t>
      </w:r>
      <w:r>
        <w:br/>
      </w:r>
      <w:r>
        <w:rPr>
          <w:rStyle w:val="DataTypeTok"/>
        </w:rPr>
        <w:t>OCR_DEVICE</w:t>
      </w:r>
      <w:r>
        <w:rPr>
          <w:rStyle w:val="OtherTok"/>
        </w:rPr>
        <w:t>=</w:t>
      </w:r>
      <w:r>
        <w:rPr>
          <w:rStyle w:val="StringTok"/>
        </w:rPr>
        <w:t>gpu</w:t>
      </w:r>
      <w:r>
        <w:br/>
      </w:r>
      <w:r>
        <w:rPr>
          <w:rStyle w:val="DataTypeTok"/>
        </w:rPr>
        <w:t>KMP_DUPLICATE_LIB_OK</w:t>
      </w:r>
      <w:r>
        <w:rPr>
          <w:rStyle w:val="OtherTok"/>
        </w:rPr>
        <w:t>=</w:t>
      </w:r>
      <w:r>
        <w:rPr>
          <w:rStyle w:val="KeywordTok"/>
        </w:rPr>
        <w:t>TRUE</w:t>
      </w:r>
    </w:p>
    <w:p w14:paraId="73F21E8A" w14:textId="77777777" w:rsidR="00746A22" w:rsidRDefault="00000000">
      <w:pPr>
        <w:pStyle w:val="Heading3"/>
      </w:pPr>
      <w:bookmarkStart w:id="123" w:name="yolo-microservice-gpuyolo.env"/>
      <w:bookmarkEnd w:id="122"/>
      <w:r>
        <w:t>2.3 YOLO Microservice (</w:t>
      </w:r>
      <w:r>
        <w:rPr>
          <w:rStyle w:val="VerbatimChar"/>
        </w:rPr>
        <w:t>GPU/yolo/.env</w:t>
      </w:r>
      <w:r>
        <w:t>)</w:t>
      </w:r>
    </w:p>
    <w:p w14:paraId="2A8A7923" w14:textId="77777777" w:rsidR="00746A22" w:rsidRDefault="00000000">
      <w:pPr>
        <w:pStyle w:val="SourceCode"/>
      </w:pPr>
      <w:r>
        <w:rPr>
          <w:rStyle w:val="DataTypeTok"/>
        </w:rPr>
        <w:t>PORT</w:t>
      </w:r>
      <w:r>
        <w:rPr>
          <w:rStyle w:val="OtherTok"/>
        </w:rPr>
        <w:t>=</w:t>
      </w:r>
      <w:r>
        <w:rPr>
          <w:rStyle w:val="DecValTok"/>
        </w:rPr>
        <w:t>5002</w:t>
      </w:r>
      <w:r>
        <w:br/>
      </w:r>
      <w:r>
        <w:rPr>
          <w:rStyle w:val="DataTypeTok"/>
        </w:rPr>
        <w:t>YOLO_DEVICE</w:t>
      </w:r>
      <w:r>
        <w:rPr>
          <w:rStyle w:val="OtherTok"/>
        </w:rPr>
        <w:t>=</w:t>
      </w:r>
      <w:r>
        <w:rPr>
          <w:rStyle w:val="StringTok"/>
        </w:rPr>
        <w:t>cuda</w:t>
      </w:r>
    </w:p>
    <w:p w14:paraId="1D5607DD" w14:textId="77777777" w:rsidR="00746A22" w:rsidRDefault="00000000">
      <w:r>
        <w:pict w14:anchorId="55D41747">
          <v:rect id="_x0000_i1257" style="width:0;height:1.5pt" o:hralign="center" o:hrstd="t" o:hr="t"/>
        </w:pict>
      </w:r>
    </w:p>
    <w:p w14:paraId="08785C17" w14:textId="77777777" w:rsidR="00746A22" w:rsidRDefault="00000000">
      <w:pPr>
        <w:pStyle w:val="Heading2"/>
      </w:pPr>
      <w:bookmarkStart w:id="124" w:name="installation-and-deployment-steps"/>
      <w:bookmarkEnd w:id="120"/>
      <w:bookmarkEnd w:id="123"/>
      <w:r>
        <w:t>3. Installation and Deployment Steps</w:t>
      </w:r>
    </w:p>
    <w:p w14:paraId="0C7197AE" w14:textId="77777777" w:rsidR="00746A22" w:rsidRDefault="00000000">
      <w:pPr>
        <w:pStyle w:val="FirstParagraph"/>
      </w:pPr>
      <w:r>
        <w:t>Follow this execution sequence to deploy the VandeInspect suite:</w:t>
      </w:r>
    </w:p>
    <w:p w14:paraId="7CD49FF6" w14:textId="77777777" w:rsidR="00746A22" w:rsidRDefault="00000000">
      <w:pPr>
        <w:pStyle w:val="CaptionedFigure"/>
      </w:pPr>
      <w:r>
        <w:rPr>
          <w:noProof/>
        </w:rPr>
        <w:drawing>
          <wp:inline distT="0" distB="0" distL="0" distR="0" wp14:anchorId="448DE200" wp14:editId="64C7D6BF">
            <wp:extent cx="6139543" cy="4583875"/>
            <wp:effectExtent l="0" t="0" r="0" b="0"/>
            <wp:docPr id="160" name="Picture" descr="Diagram 10"/>
            <wp:cNvGraphicFramePr/>
            <a:graphic xmlns:a="http://schemas.openxmlformats.org/drawingml/2006/main">
              <a:graphicData uri="http://schemas.openxmlformats.org/drawingml/2006/picture">
                <pic:pic xmlns:pic="http://schemas.openxmlformats.org/drawingml/2006/picture">
                  <pic:nvPicPr>
                    <pic:cNvPr id="161" name="Picture" descr="images/diagram_10.png"/>
                    <pic:cNvPicPr>
                      <a:picLocks noChangeAspect="1" noChangeArrowheads="1"/>
                    </pic:cNvPicPr>
                  </pic:nvPicPr>
                  <pic:blipFill>
                    <a:blip r:embed="rId14"/>
                    <a:stretch>
                      <a:fillRect/>
                    </a:stretch>
                  </pic:blipFill>
                  <pic:spPr bwMode="auto">
                    <a:xfrm>
                      <a:off x="0" y="0"/>
                      <a:ext cx="6144316" cy="4587438"/>
                    </a:xfrm>
                    <a:prstGeom prst="rect">
                      <a:avLst/>
                    </a:prstGeom>
                    <a:noFill/>
                    <a:ln w="9525">
                      <a:noFill/>
                      <a:headEnd/>
                      <a:tailEnd/>
                    </a:ln>
                  </pic:spPr>
                </pic:pic>
              </a:graphicData>
            </a:graphic>
          </wp:inline>
        </w:drawing>
      </w:r>
    </w:p>
    <w:p w14:paraId="04099196" w14:textId="77777777" w:rsidR="00746A22" w:rsidRDefault="00000000">
      <w:pPr>
        <w:pStyle w:val="ImageCaption"/>
      </w:pPr>
      <w:r>
        <w:t>Diagram 10</w:t>
      </w:r>
    </w:p>
    <w:p w14:paraId="7E22ECA6" w14:textId="77777777" w:rsidR="00746A22" w:rsidRDefault="00000000">
      <w:pPr>
        <w:pStyle w:val="Heading3"/>
      </w:pPr>
      <w:bookmarkStart w:id="125" w:name="step-1-database-migration"/>
      <w:r>
        <w:lastRenderedPageBreak/>
        <w:t>Step 1: Database Migration</w:t>
      </w:r>
    </w:p>
    <w:p w14:paraId="1CDD8F3F" w14:textId="77777777" w:rsidR="00746A22" w:rsidRDefault="00000000">
      <w:pPr>
        <w:pStyle w:val="FirstParagraph"/>
      </w:pPr>
      <w:r>
        <w:t>Verify your PostgreSQL database connection in the Gateway environment, then push the database schema using Prisma:</w:t>
      </w:r>
    </w:p>
    <w:p w14:paraId="7ACD2FF0" w14:textId="77777777" w:rsidR="00746A22" w:rsidRDefault="00000000">
      <w:pPr>
        <w:pStyle w:val="SourceCode"/>
      </w:pPr>
      <w:r>
        <w:rPr>
          <w:rStyle w:val="BuiltInTok"/>
        </w:rPr>
        <w:t>cd</w:t>
      </w:r>
      <w:r>
        <w:rPr>
          <w:rStyle w:val="NormalTok"/>
        </w:rPr>
        <w:t xml:space="preserve"> backend</w:t>
      </w:r>
      <w:r>
        <w:br/>
      </w:r>
      <w:r>
        <w:rPr>
          <w:rStyle w:val="ExtensionTok"/>
        </w:rPr>
        <w:t>npm</w:t>
      </w:r>
      <w:r>
        <w:rPr>
          <w:rStyle w:val="NormalTok"/>
        </w:rPr>
        <w:t xml:space="preserve"> install</w:t>
      </w:r>
      <w:r>
        <w:br/>
      </w:r>
      <w:r>
        <w:rPr>
          <w:rStyle w:val="ExtensionTok"/>
        </w:rPr>
        <w:t>npx</w:t>
      </w:r>
      <w:r>
        <w:rPr>
          <w:rStyle w:val="NormalTok"/>
        </w:rPr>
        <w:t xml:space="preserve"> prisma db push</w:t>
      </w:r>
    </w:p>
    <w:p w14:paraId="2CB4F20A" w14:textId="77777777" w:rsidR="00746A22" w:rsidRDefault="00000000">
      <w:pPr>
        <w:pStyle w:val="Heading3"/>
      </w:pPr>
      <w:bookmarkStart w:id="126" w:name="step-2-set-up-python-microservices"/>
      <w:bookmarkEnd w:id="125"/>
      <w:r>
        <w:t>Step 2: Set Up Python Microservices</w:t>
      </w:r>
    </w:p>
    <w:p w14:paraId="34B63A2F" w14:textId="77777777" w:rsidR="00746A22" w:rsidRDefault="00000000">
      <w:pPr>
        <w:pStyle w:val="FirstParagraph"/>
      </w:pPr>
      <w:r>
        <w:t>Create virtual environments and install dependencies for the isolated Python workers:</w:t>
      </w:r>
    </w:p>
    <w:p w14:paraId="4DE2DAAA" w14:textId="77777777" w:rsidR="00746A22" w:rsidRDefault="00000000">
      <w:pPr>
        <w:pStyle w:val="Heading4"/>
      </w:pPr>
      <w:bookmarkStart w:id="127" w:name="ocr-service-setup"/>
      <w:r>
        <w:t>OCR Service Setup</w:t>
      </w:r>
    </w:p>
    <w:p w14:paraId="12EB9170" w14:textId="77777777" w:rsidR="00746A22" w:rsidRDefault="00000000">
      <w:pPr>
        <w:pStyle w:val="SourceCode"/>
      </w:pPr>
      <w:r>
        <w:rPr>
          <w:rStyle w:val="BuiltInTok"/>
        </w:rPr>
        <w:t>cd</w:t>
      </w:r>
      <w:r>
        <w:rPr>
          <w:rStyle w:val="NormalTok"/>
        </w:rPr>
        <w:t xml:space="preserve"> GPU/ocr</w:t>
      </w:r>
      <w:r>
        <w:br/>
      </w:r>
      <w:r>
        <w:rPr>
          <w:rStyle w:val="ExtensionTok"/>
        </w:rPr>
        <w:t>python</w:t>
      </w:r>
      <w:r>
        <w:rPr>
          <w:rStyle w:val="NormalTok"/>
        </w:rPr>
        <w:t xml:space="preserve"> </w:t>
      </w:r>
      <w:r>
        <w:rPr>
          <w:rStyle w:val="AttributeTok"/>
        </w:rPr>
        <w:t>-m</w:t>
      </w:r>
      <w:r>
        <w:rPr>
          <w:rStyle w:val="NormalTok"/>
        </w:rPr>
        <w:t xml:space="preserve"> venv venv</w:t>
      </w:r>
      <w:r>
        <w:br/>
      </w:r>
      <w:r>
        <w:rPr>
          <w:rStyle w:val="CommentTok"/>
        </w:rPr>
        <w:t># On Windows:</w:t>
      </w:r>
      <w:r>
        <w:br/>
      </w:r>
      <w:r>
        <w:rPr>
          <w:rStyle w:val="ExtensionTok"/>
        </w:rPr>
        <w:t>venv\Scripts\activate</w:t>
      </w:r>
      <w:r>
        <w:br/>
      </w:r>
      <w:r>
        <w:rPr>
          <w:rStyle w:val="CommentTok"/>
        </w:rPr>
        <w:t># On Linux:</w:t>
      </w:r>
      <w:r>
        <w:br/>
      </w:r>
      <w:r>
        <w:rPr>
          <w:rStyle w:val="BuiltInTok"/>
        </w:rPr>
        <w:t>source</w:t>
      </w:r>
      <w:r>
        <w:rPr>
          <w:rStyle w:val="NormalTok"/>
        </w:rPr>
        <w:t xml:space="preserve"> venv/bin/activate</w:t>
      </w:r>
      <w:r>
        <w:br/>
      </w:r>
      <w:r>
        <w:rPr>
          <w:rStyle w:val="ExtensionTok"/>
        </w:rPr>
        <w:t>pip</w:t>
      </w:r>
      <w:r>
        <w:rPr>
          <w:rStyle w:val="NormalTok"/>
        </w:rPr>
        <w:t xml:space="preserve"> install </w:t>
      </w:r>
      <w:r>
        <w:rPr>
          <w:rStyle w:val="AttributeTok"/>
        </w:rPr>
        <w:t>-r</w:t>
      </w:r>
      <w:r>
        <w:rPr>
          <w:rStyle w:val="NormalTok"/>
        </w:rPr>
        <w:t xml:space="preserve"> requirements.txt</w:t>
      </w:r>
      <w:r>
        <w:br/>
      </w:r>
      <w:r>
        <w:rPr>
          <w:rStyle w:val="CommentTok"/>
        </w:rPr>
        <w:t># Ensure CUDA support is configured</w:t>
      </w:r>
      <w:r>
        <w:br/>
      </w:r>
      <w:r>
        <w:rPr>
          <w:rStyle w:val="ExtensionTok"/>
        </w:rPr>
        <w:t>pip</w:t>
      </w:r>
      <w:r>
        <w:rPr>
          <w:rStyle w:val="NormalTok"/>
        </w:rPr>
        <w:t xml:space="preserve"> install nvidia-cudnn-cu12==8.9.7.29</w:t>
      </w:r>
    </w:p>
    <w:p w14:paraId="72373BD1" w14:textId="77777777" w:rsidR="00746A22" w:rsidRDefault="00000000">
      <w:pPr>
        <w:pStyle w:val="Heading4"/>
      </w:pPr>
      <w:bookmarkStart w:id="128" w:name="yolo-service-setup"/>
      <w:bookmarkEnd w:id="127"/>
      <w:r>
        <w:t>YOLO Service Setup</w:t>
      </w:r>
    </w:p>
    <w:p w14:paraId="4BFEC1BA" w14:textId="77777777" w:rsidR="00746A22" w:rsidRDefault="00000000">
      <w:pPr>
        <w:pStyle w:val="SourceCode"/>
      </w:pPr>
      <w:r>
        <w:rPr>
          <w:rStyle w:val="BuiltInTok"/>
        </w:rPr>
        <w:t>cd</w:t>
      </w:r>
      <w:r>
        <w:rPr>
          <w:rStyle w:val="NormalTok"/>
        </w:rPr>
        <w:t xml:space="preserve"> ../yolo</w:t>
      </w:r>
      <w:r>
        <w:br/>
      </w:r>
      <w:r>
        <w:rPr>
          <w:rStyle w:val="ExtensionTok"/>
        </w:rPr>
        <w:t>python</w:t>
      </w:r>
      <w:r>
        <w:rPr>
          <w:rStyle w:val="NormalTok"/>
        </w:rPr>
        <w:t xml:space="preserve"> </w:t>
      </w:r>
      <w:r>
        <w:rPr>
          <w:rStyle w:val="AttributeTok"/>
        </w:rPr>
        <w:t>-m</w:t>
      </w:r>
      <w:r>
        <w:rPr>
          <w:rStyle w:val="NormalTok"/>
        </w:rPr>
        <w:t xml:space="preserve"> venv venv</w:t>
      </w:r>
      <w:r>
        <w:br/>
      </w:r>
      <w:r>
        <w:rPr>
          <w:rStyle w:val="CommentTok"/>
        </w:rPr>
        <w:t># On Windows:</w:t>
      </w:r>
      <w:r>
        <w:br/>
      </w:r>
      <w:r>
        <w:rPr>
          <w:rStyle w:val="ExtensionTok"/>
        </w:rPr>
        <w:t>venv\Scripts\activate</w:t>
      </w:r>
      <w:r>
        <w:br/>
      </w:r>
      <w:r>
        <w:rPr>
          <w:rStyle w:val="CommentTok"/>
        </w:rPr>
        <w:t># On Linux:</w:t>
      </w:r>
      <w:r>
        <w:br/>
      </w:r>
      <w:r>
        <w:rPr>
          <w:rStyle w:val="BuiltInTok"/>
        </w:rPr>
        <w:t>source</w:t>
      </w:r>
      <w:r>
        <w:rPr>
          <w:rStyle w:val="NormalTok"/>
        </w:rPr>
        <w:t xml:space="preserve"> venv/bin/activate</w:t>
      </w:r>
      <w:r>
        <w:br/>
      </w:r>
      <w:r>
        <w:rPr>
          <w:rStyle w:val="ExtensionTok"/>
        </w:rPr>
        <w:t>pip</w:t>
      </w:r>
      <w:r>
        <w:rPr>
          <w:rStyle w:val="NormalTok"/>
        </w:rPr>
        <w:t xml:space="preserve"> install </w:t>
      </w:r>
      <w:r>
        <w:rPr>
          <w:rStyle w:val="AttributeTok"/>
        </w:rPr>
        <w:t>-r</w:t>
      </w:r>
      <w:r>
        <w:rPr>
          <w:rStyle w:val="NormalTok"/>
        </w:rPr>
        <w:t xml:space="preserve"> requirements.txt</w:t>
      </w:r>
    </w:p>
    <w:p w14:paraId="075ADFB4" w14:textId="77777777" w:rsidR="00746A22" w:rsidRDefault="00000000">
      <w:r>
        <w:pict w14:anchorId="0562F268">
          <v:rect id="_x0000_i1258" style="width:0;height:1.5pt" o:hralign="center" o:hrstd="t" o:hr="t"/>
        </w:pict>
      </w:r>
    </w:p>
    <w:p w14:paraId="4444BBC8" w14:textId="77777777" w:rsidR="00746A22" w:rsidRDefault="00000000">
      <w:pPr>
        <w:pStyle w:val="Heading2"/>
      </w:pPr>
      <w:bookmarkStart w:id="129" w:name="run-procedures-startup-sequences"/>
      <w:bookmarkEnd w:id="124"/>
      <w:bookmarkEnd w:id="126"/>
      <w:bookmarkEnd w:id="128"/>
      <w:r>
        <w:t>4. Run Procedures (Startup Sequences)</w:t>
      </w:r>
    </w:p>
    <w:p w14:paraId="1BE4B4C3" w14:textId="77777777" w:rsidR="00746A22" w:rsidRDefault="00000000">
      <w:pPr>
        <w:pStyle w:val="FirstParagraph"/>
      </w:pPr>
      <w:r>
        <w:t>To ensure proper startup synchronization, launch services in the following order.</w:t>
      </w:r>
    </w:p>
    <w:p w14:paraId="2FF74CCC" w14:textId="77777777" w:rsidR="00746A22" w:rsidRDefault="00000000">
      <w:pPr>
        <w:pStyle w:val="Heading3"/>
      </w:pPr>
      <w:bookmarkStart w:id="130" w:name="launch-the-yolo-service"/>
      <w:r>
        <w:t>1. Launch the YOLO Service</w:t>
      </w:r>
    </w:p>
    <w:p w14:paraId="3D49EB2D" w14:textId="77777777" w:rsidR="00746A22" w:rsidRDefault="00000000">
      <w:pPr>
        <w:pStyle w:val="FirstParagraph"/>
      </w:pPr>
      <w:r>
        <w:t>The YOLO service processes requests from both the OCR crop worker and the defect detection pipeline.</w:t>
      </w:r>
    </w:p>
    <w:p w14:paraId="57CFF89C" w14:textId="77777777" w:rsidR="00746A22" w:rsidRDefault="00000000">
      <w:pPr>
        <w:pStyle w:val="SourceCode"/>
      </w:pPr>
      <w:r>
        <w:rPr>
          <w:rStyle w:val="BuiltInTok"/>
        </w:rPr>
        <w:t>cd</w:t>
      </w:r>
      <w:r>
        <w:rPr>
          <w:rStyle w:val="NormalTok"/>
        </w:rPr>
        <w:t xml:space="preserve"> GPU/yolo</w:t>
      </w:r>
      <w:r>
        <w:br/>
      </w:r>
      <w:r>
        <w:rPr>
          <w:rStyle w:val="ExtensionTok"/>
        </w:rPr>
        <w:t>venv\Scripts\activate</w:t>
      </w:r>
      <w:r>
        <w:br/>
      </w:r>
      <w:r>
        <w:rPr>
          <w:rStyle w:val="ExtensionTok"/>
        </w:rPr>
        <w:t>python</w:t>
      </w:r>
      <w:r>
        <w:rPr>
          <w:rStyle w:val="NormalTok"/>
        </w:rPr>
        <w:t xml:space="preserve"> server.py</w:t>
      </w:r>
    </w:p>
    <w:p w14:paraId="60815BA7" w14:textId="77777777" w:rsidR="00746A22" w:rsidRDefault="00000000">
      <w:pPr>
        <w:pStyle w:val="FirstParagraph"/>
      </w:pPr>
      <w:r>
        <w:rPr>
          <w:i/>
          <w:iCs/>
        </w:rPr>
        <w:t xml:space="preserve">Verify: Command output should confirm: </w:t>
      </w:r>
      <w:r>
        <w:rPr>
          <w:rStyle w:val="VerbatimChar"/>
          <w:i/>
          <w:iCs/>
        </w:rPr>
        <w:t>Running on http://127.0.0.1:5002</w:t>
      </w:r>
      <w:r>
        <w:rPr>
          <w:i/>
          <w:iCs/>
        </w:rPr>
        <w:t>.</w:t>
      </w:r>
    </w:p>
    <w:p w14:paraId="5DA5ED7C" w14:textId="77777777" w:rsidR="00746A22" w:rsidRDefault="00000000">
      <w:pPr>
        <w:pStyle w:val="Heading3"/>
      </w:pPr>
      <w:bookmarkStart w:id="131" w:name="launch-the-ocr-service"/>
      <w:bookmarkEnd w:id="130"/>
      <w:r>
        <w:lastRenderedPageBreak/>
        <w:t>2. Launch the OCR Service</w:t>
      </w:r>
    </w:p>
    <w:p w14:paraId="41948364" w14:textId="77777777" w:rsidR="00746A22" w:rsidRDefault="00000000">
      <w:pPr>
        <w:pStyle w:val="SourceCode"/>
      </w:pPr>
      <w:r>
        <w:rPr>
          <w:rStyle w:val="BuiltInTok"/>
        </w:rPr>
        <w:t>cd</w:t>
      </w:r>
      <w:r>
        <w:rPr>
          <w:rStyle w:val="NormalTok"/>
        </w:rPr>
        <w:t xml:space="preserve"> GPU/ocr</w:t>
      </w:r>
      <w:r>
        <w:br/>
      </w:r>
      <w:r>
        <w:rPr>
          <w:rStyle w:val="ExtensionTok"/>
        </w:rPr>
        <w:t>venv\Scripts\activate</w:t>
      </w:r>
      <w:r>
        <w:br/>
      </w:r>
      <w:r>
        <w:rPr>
          <w:rStyle w:val="ExtensionTok"/>
        </w:rPr>
        <w:t>python</w:t>
      </w:r>
      <w:r>
        <w:rPr>
          <w:rStyle w:val="NormalTok"/>
        </w:rPr>
        <w:t xml:space="preserve"> server.py</w:t>
      </w:r>
    </w:p>
    <w:p w14:paraId="798168E5" w14:textId="77777777" w:rsidR="00746A22" w:rsidRDefault="00000000">
      <w:pPr>
        <w:pStyle w:val="FirstParagraph"/>
      </w:pPr>
      <w:r>
        <w:rPr>
          <w:i/>
          <w:iCs/>
        </w:rPr>
        <w:t xml:space="preserve">Verify: Console output should log the CUDA device: </w:t>
      </w:r>
      <w:r>
        <w:rPr>
          <w:rStyle w:val="VerbatimChar"/>
          <w:i/>
          <w:iCs/>
        </w:rPr>
        <w:t>PaddleOCR initialized on gpu</w:t>
      </w:r>
      <w:r>
        <w:rPr>
          <w:i/>
          <w:iCs/>
        </w:rPr>
        <w:t>.</w:t>
      </w:r>
    </w:p>
    <w:p w14:paraId="74A203A9" w14:textId="77777777" w:rsidR="00746A22" w:rsidRDefault="00000000">
      <w:pPr>
        <w:pStyle w:val="Heading3"/>
      </w:pPr>
      <w:bookmarkStart w:id="132" w:name="start-the-backend-api-gateway"/>
      <w:bookmarkEnd w:id="131"/>
      <w:r>
        <w:t>3. Start the Backend API Gateway</w:t>
      </w:r>
    </w:p>
    <w:p w14:paraId="06736EF2" w14:textId="77777777" w:rsidR="00746A22" w:rsidRDefault="00000000">
      <w:pPr>
        <w:pStyle w:val="SourceCode"/>
      </w:pPr>
      <w:r>
        <w:rPr>
          <w:rStyle w:val="BuiltInTok"/>
        </w:rPr>
        <w:t>cd</w:t>
      </w:r>
      <w:r>
        <w:rPr>
          <w:rStyle w:val="NormalTok"/>
        </w:rPr>
        <w:t xml:space="preserve"> backend</w:t>
      </w:r>
      <w:r>
        <w:br/>
      </w:r>
      <w:r>
        <w:rPr>
          <w:rStyle w:val="ExtensionTok"/>
        </w:rPr>
        <w:t>npm</w:t>
      </w:r>
      <w:r>
        <w:rPr>
          <w:rStyle w:val="NormalTok"/>
        </w:rPr>
        <w:t xml:space="preserve"> start</w:t>
      </w:r>
    </w:p>
    <w:p w14:paraId="1573F9D5" w14:textId="77777777" w:rsidR="00746A22" w:rsidRDefault="00000000">
      <w:pPr>
        <w:pStyle w:val="Heading3"/>
      </w:pPr>
      <w:bookmarkStart w:id="133" w:name="start-the-frontend-application"/>
      <w:bookmarkEnd w:id="132"/>
      <w:r>
        <w:t>4. Start the Frontend Application</w:t>
      </w:r>
    </w:p>
    <w:p w14:paraId="1D441189" w14:textId="77777777" w:rsidR="00746A22" w:rsidRDefault="00000000">
      <w:pPr>
        <w:pStyle w:val="SourceCode"/>
      </w:pPr>
      <w:r>
        <w:rPr>
          <w:rStyle w:val="BuiltInTok"/>
        </w:rPr>
        <w:t>cd</w:t>
      </w:r>
      <w:r>
        <w:rPr>
          <w:rStyle w:val="NormalTok"/>
        </w:rPr>
        <w:t xml:space="preserve"> frontend</w:t>
      </w:r>
      <w:r>
        <w:br/>
      </w:r>
      <w:r>
        <w:rPr>
          <w:rStyle w:val="ExtensionTok"/>
        </w:rPr>
        <w:t>npm</w:t>
      </w:r>
      <w:r>
        <w:rPr>
          <w:rStyle w:val="NormalTok"/>
        </w:rPr>
        <w:t xml:space="preserve"> install</w:t>
      </w:r>
      <w:r>
        <w:br/>
      </w:r>
      <w:r>
        <w:rPr>
          <w:rStyle w:val="ExtensionTok"/>
        </w:rPr>
        <w:t>npm</w:t>
      </w:r>
      <w:r>
        <w:rPr>
          <w:rStyle w:val="NormalTok"/>
        </w:rPr>
        <w:t xml:space="preserve"> run dev</w:t>
      </w:r>
    </w:p>
    <w:p w14:paraId="57616E3D" w14:textId="77777777" w:rsidR="00746A22" w:rsidRDefault="00000000">
      <w:r>
        <w:pict w14:anchorId="3FFA301C">
          <v:rect id="_x0000_i1259" style="width:0;height:1.5pt" o:hralign="center" o:hrstd="t" o:hr="t"/>
        </w:pict>
      </w:r>
    </w:p>
    <w:p w14:paraId="4FCF0036" w14:textId="77777777" w:rsidR="00746A22" w:rsidRDefault="00000000">
      <w:pPr>
        <w:pStyle w:val="Heading2"/>
      </w:pPr>
      <w:bookmarkStart w:id="134" w:name="operations-monitoring"/>
      <w:bookmarkEnd w:id="129"/>
      <w:bookmarkEnd w:id="133"/>
      <w:r>
        <w:t>5. Operations &amp; Monitoring</w:t>
      </w:r>
    </w:p>
    <w:p w14:paraId="53480097" w14:textId="77777777" w:rsidR="00746A22" w:rsidRDefault="00000000">
      <w:pPr>
        <w:pStyle w:val="Heading3"/>
      </w:pPr>
      <w:bookmarkStart w:id="135" w:name="system-health-checks"/>
      <w:r>
        <w:t>5.1 System Health Checks</w:t>
      </w:r>
    </w:p>
    <w:p w14:paraId="0C4B8D0E" w14:textId="77777777" w:rsidR="00746A22" w:rsidRDefault="00000000">
      <w:pPr>
        <w:pStyle w:val="FirstParagraph"/>
      </w:pPr>
      <w:r>
        <w:t>Use the gateway’s health endpoint to verify database connectivity:</w:t>
      </w:r>
    </w:p>
    <w:p w14:paraId="496F10A7" w14:textId="77777777" w:rsidR="00746A22" w:rsidRDefault="00000000">
      <w:pPr>
        <w:pStyle w:val="SourceCode"/>
      </w:pPr>
      <w:r>
        <w:rPr>
          <w:rStyle w:val="ExtensionTok"/>
        </w:rPr>
        <w:t>curl</w:t>
      </w:r>
      <w:r>
        <w:rPr>
          <w:rStyle w:val="NormalTok"/>
        </w:rPr>
        <w:t xml:space="preserve"> http://localhost:8001/api/health</w:t>
      </w:r>
    </w:p>
    <w:p w14:paraId="44DEA3D8" w14:textId="77777777" w:rsidR="00746A22" w:rsidRDefault="00000000">
      <w:pPr>
        <w:pStyle w:val="FirstParagraph"/>
      </w:pPr>
      <w:r>
        <w:rPr>
          <w:b/>
          <w:bCs/>
        </w:rPr>
        <w:t>Expected Response</w:t>
      </w:r>
      <w:r>
        <w:t>:</w:t>
      </w:r>
    </w:p>
    <w:p w14:paraId="2C4072C2" w14:textId="77777777" w:rsidR="00746A22" w:rsidRDefault="00000000">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"healthy"</w:t>
      </w:r>
      <w:r>
        <w:rPr>
          <w:rStyle w:val="FunctionTok"/>
        </w:rPr>
        <w:t>,</w:t>
      </w:r>
      <w:r>
        <w:br/>
      </w:r>
      <w:r>
        <w:rPr>
          <w:rStyle w:val="NormalTok"/>
        </w:rPr>
        <w:t xml:space="preserve">  </w:t>
      </w:r>
      <w:r>
        <w:rPr>
          <w:rStyle w:val="DataTypeTok"/>
        </w:rPr>
        <w:t>"database"</w:t>
      </w:r>
      <w:r>
        <w:rPr>
          <w:rStyle w:val="FunctionTok"/>
        </w:rPr>
        <w:t>:</w:t>
      </w:r>
      <w:r>
        <w:rPr>
          <w:rStyle w:val="NormalTok"/>
        </w:rPr>
        <w:t xml:space="preserve"> </w:t>
      </w:r>
      <w:r>
        <w:rPr>
          <w:rStyle w:val="StringTok"/>
        </w:rPr>
        <w:t>"connected"</w:t>
      </w:r>
      <w:r>
        <w:br/>
      </w:r>
      <w:r>
        <w:rPr>
          <w:rStyle w:val="FunctionTok"/>
        </w:rPr>
        <w:t>}</w:t>
      </w:r>
    </w:p>
    <w:p w14:paraId="3F7F356C" w14:textId="77777777" w:rsidR="00746A22" w:rsidRDefault="00000000">
      <w:pPr>
        <w:pStyle w:val="Heading3"/>
      </w:pPr>
      <w:bookmarkStart w:id="136" w:name="log-analysis"/>
      <w:bookmarkEnd w:id="135"/>
      <w:r>
        <w:t>5.2 Log Analysis</w:t>
      </w:r>
    </w:p>
    <w:p w14:paraId="0E314BE0" w14:textId="77777777" w:rsidR="00746A22" w:rsidRDefault="00000000">
      <w:pPr>
        <w:pStyle w:val="FirstParagraph"/>
      </w:pPr>
      <w:r>
        <w:t>All backend logs are saved in JSON format using Pino, allowing you to search for pipeline errors:</w:t>
      </w:r>
    </w:p>
    <w:p w14:paraId="14388979" w14:textId="77777777" w:rsidR="00746A22" w:rsidRDefault="00000000">
      <w:pPr>
        <w:pStyle w:val="SourceCode"/>
      </w:pPr>
      <w:r>
        <w:rPr>
          <w:rStyle w:val="FunctionTok"/>
        </w:rPr>
        <w:t>tail</w:t>
      </w:r>
      <w:r>
        <w:rPr>
          <w:rStyle w:val="NormalTok"/>
        </w:rPr>
        <w:t xml:space="preserve"> </w:t>
      </w:r>
      <w:r>
        <w:rPr>
          <w:rStyle w:val="AttributeTok"/>
        </w:rPr>
        <w:t>-f</w:t>
      </w:r>
      <w:r>
        <w:rPr>
          <w:rStyle w:val="NormalTok"/>
        </w:rPr>
        <w:t xml:space="preserve"> backend/logs/app.log </w:t>
      </w:r>
      <w:r>
        <w:rPr>
          <w:rStyle w:val="KeywordTok"/>
        </w:rPr>
        <w:t>|</w:t>
      </w:r>
      <w:r>
        <w:rPr>
          <w:rStyle w:val="NormalTok"/>
        </w:rPr>
        <w:t xml:space="preserve"> </w:t>
      </w:r>
      <w:r>
        <w:rPr>
          <w:rStyle w:val="FunctionTok"/>
        </w:rPr>
        <w:t>grep</w:t>
      </w:r>
      <w:r>
        <w:rPr>
          <w:rStyle w:val="NormalTok"/>
        </w:rPr>
        <w:t xml:space="preserve"> </w:t>
      </w:r>
      <w:r>
        <w:rPr>
          <w:rStyle w:val="AttributeTok"/>
        </w:rPr>
        <w:t>-E</w:t>
      </w:r>
      <w:r>
        <w:rPr>
          <w:rStyle w:val="NormalTok"/>
        </w:rPr>
        <w:t xml:space="preserve"> </w:t>
      </w:r>
      <w:r>
        <w:rPr>
          <w:rStyle w:val="StringTok"/>
        </w:rPr>
        <w:t>"(error|fail)"</w:t>
      </w:r>
    </w:p>
    <w:p w14:paraId="57FEAA2B" w14:textId="77777777" w:rsidR="00746A22" w:rsidRDefault="00000000">
      <w:r>
        <w:pict w14:anchorId="7C148214">
          <v:rect id="_x0000_i1260" style="width:0;height:1.5pt" o:hralign="center" o:hrstd="t" o:hr="t"/>
        </w:pict>
      </w:r>
    </w:p>
    <w:p w14:paraId="5FD30AD6" w14:textId="77777777" w:rsidR="00746A22" w:rsidRDefault="00000000">
      <w:pPr>
        <w:pStyle w:val="Heading1"/>
      </w:pPr>
      <w:bookmarkStart w:id="137" w:name="phase-12-future-roadmap-scaling-strategy"/>
      <w:bookmarkEnd w:id="116"/>
      <w:bookmarkEnd w:id="134"/>
      <w:bookmarkEnd w:id="136"/>
      <w:r>
        <w:t>Phase 12: Future Roadmap &amp; Scaling Strategy</w:t>
      </w:r>
    </w:p>
    <w:p w14:paraId="3E539E11" w14:textId="77777777" w:rsidR="00746A22" w:rsidRDefault="00000000">
      <w:pPr>
        <w:pStyle w:val="FirstParagraph"/>
      </w:pPr>
      <w:r>
        <w:t>This document outlines the strategic engineering roadmap for scaling the VandeInspect AI platform from local edge prototypes to a distributed, nationwide rail inspection network.</w:t>
      </w:r>
    </w:p>
    <w:p w14:paraId="28E3C25A" w14:textId="77777777" w:rsidR="00746A22" w:rsidRDefault="00000000">
      <w:r>
        <w:pict w14:anchorId="39CF2649">
          <v:rect id="_x0000_i1261" style="width:0;height:1.5pt" o:hralign="center" o:hrstd="t" o:hr="t"/>
        </w:pict>
      </w:r>
    </w:p>
    <w:p w14:paraId="44A3B7CF" w14:textId="77777777" w:rsidR="00746A22" w:rsidRDefault="00000000">
      <w:pPr>
        <w:pStyle w:val="Heading2"/>
      </w:pPr>
      <w:bookmarkStart w:id="138" w:name="short-term-scaling-v1.1---v1.2"/>
      <w:r>
        <w:lastRenderedPageBreak/>
        <w:t>1. Short-Term Scaling (v1.1 - v1.2)</w:t>
      </w:r>
    </w:p>
    <w:p w14:paraId="57CF541E" w14:textId="77777777" w:rsidR="00746A22" w:rsidRDefault="00000000">
      <w:pPr>
        <w:pStyle w:val="Heading3"/>
      </w:pPr>
      <w:bookmarkStart w:id="139" w:name="Xea4c86d1a066a53ee2930cbdcdbac23fd2c7e29"/>
      <w:r>
        <w:t>1.1 Transition to a Distributed Message Broker (RabbitMQ / Kafka)</w:t>
      </w:r>
    </w:p>
    <w:p w14:paraId="47DAED85" w14:textId="77777777" w:rsidR="00746A22" w:rsidRDefault="00000000">
      <w:pPr>
        <w:pStyle w:val="FirstParagraph"/>
      </w:pPr>
      <w:r>
        <w:t xml:space="preserve">While the current direct HTTP loopback approach simplifies initial setup, scaling to handle multiple inspection bays requires a decoupled architecture. * </w:t>
      </w:r>
      <w:r>
        <w:rPr>
          <w:b/>
          <w:bCs/>
        </w:rPr>
        <w:t>Implementation Plan</w:t>
      </w:r>
      <w:r>
        <w:t xml:space="preserve">: Replace direct Fastify HTTP calls with a </w:t>
      </w:r>
      <w:r>
        <w:rPr>
          <w:b/>
          <w:bCs/>
        </w:rPr>
        <w:t>RabbitMQ AMQP exchange</w:t>
      </w:r>
      <w:r>
        <w:t xml:space="preserve"> or </w:t>
      </w:r>
      <w:r>
        <w:rPr>
          <w:b/>
          <w:bCs/>
        </w:rPr>
        <w:t>Apache Kafka event stream</w:t>
      </w:r>
      <w:r>
        <w:t xml:space="preserve">. * </w:t>
      </w:r>
      <w:r>
        <w:rPr>
          <w:b/>
          <w:bCs/>
        </w:rPr>
        <w:t>Benefit</w:t>
      </w:r>
      <w:r>
        <w:t xml:space="preserve">: The Gateway will publish </w:t>
      </w:r>
      <w:r>
        <w:rPr>
          <w:rStyle w:val="VerbatimChar"/>
        </w:rPr>
        <w:t>FRAME_READY</w:t>
      </w:r>
      <w:r>
        <w:t xml:space="preserve"> events, allowing a cluster of local worker machines to pull and process frames in parallel. This prevents bottlenecks and ensures the system can continue processing during high-volume periods.</w:t>
      </w:r>
    </w:p>
    <w:p w14:paraId="34D6F35D" w14:textId="77777777" w:rsidR="00746A22" w:rsidRDefault="00000000">
      <w:pPr>
        <w:pStyle w:val="Heading3"/>
      </w:pPr>
      <w:bookmarkStart w:id="140" w:name="local-offline-s3-storage-minio"/>
      <w:bookmarkEnd w:id="139"/>
      <w:r>
        <w:t>1.2 Local Offline S3 Storage (MinIO)</w:t>
      </w:r>
    </w:p>
    <w:p w14:paraId="35430DC7" w14:textId="77777777" w:rsidR="00746A22" w:rsidRDefault="00000000">
      <w:pPr>
        <w:pStyle w:val="FirstParagraph"/>
      </w:pPr>
      <w:r>
        <w:t xml:space="preserve">To operate reliably in remote rail workshops with limited internet connectivity, edge nodes must remain fully functional offline. * </w:t>
      </w:r>
      <w:r>
        <w:rPr>
          <w:b/>
          <w:bCs/>
        </w:rPr>
        <w:t>Implementation Plan</w:t>
      </w:r>
      <w:r>
        <w:t xml:space="preserve">: Replace external Cloudinary API uploads with a local </w:t>
      </w:r>
      <w:r>
        <w:rPr>
          <w:b/>
          <w:bCs/>
        </w:rPr>
        <w:t>MinIO server</w:t>
      </w:r>
      <w:r>
        <w:t xml:space="preserve"> hosted on the edge machine. * </w:t>
      </w:r>
      <w:r>
        <w:rPr>
          <w:b/>
          <w:bCs/>
        </w:rPr>
        <w:t>Benefit</w:t>
      </w:r>
      <w:r>
        <w:t>: High-resolution frames and video assets are saved locally. When internet connectivity is detected, the edge node synchronizes the PDF reports and metadata to the central database, keeping raw videos offline to conserve bandwidth.</w:t>
      </w:r>
    </w:p>
    <w:p w14:paraId="687460B6" w14:textId="77777777" w:rsidR="00746A22" w:rsidRDefault="00000000">
      <w:r>
        <w:pict w14:anchorId="5AFCA372">
          <v:rect id="_x0000_i1262" style="width:0;height:1.5pt" o:hralign="center" o:hrstd="t" o:hr="t"/>
        </w:pict>
      </w:r>
    </w:p>
    <w:p w14:paraId="53AF02A7" w14:textId="77777777" w:rsidR="00746A22" w:rsidRDefault="00000000">
      <w:pPr>
        <w:pStyle w:val="Heading2"/>
      </w:pPr>
      <w:bookmarkStart w:id="141" w:name="X8d3a2fba92cfd8f65c330644eeb9d31bc4e556d"/>
      <w:bookmarkEnd w:id="138"/>
      <w:bookmarkEnd w:id="140"/>
      <w:r>
        <w:t>2. Medium-Term Infrastructure Optimization (v1.5)</w:t>
      </w:r>
    </w:p>
    <w:p w14:paraId="7C05A704" w14:textId="77777777" w:rsidR="00746A22" w:rsidRDefault="00000000">
      <w:pPr>
        <w:pStyle w:val="Heading3"/>
      </w:pPr>
      <w:bookmarkStart w:id="142" w:name="model-optimization-via-nvidia-tensorrt"/>
      <w:r>
        <w:t>2.1 Model Optimization via NVIDIA TensorRT</w:t>
      </w:r>
    </w:p>
    <w:p w14:paraId="7FE5494C" w14:textId="77777777" w:rsidR="00746A22" w:rsidRDefault="00000000">
      <w:pPr>
        <w:pStyle w:val="FirstParagraph"/>
      </w:pPr>
      <w:r>
        <w:t xml:space="preserve">To support higher train speeds (above 80 km/h) at wayside stations, frame processing times must be reduced to under 10ms. * </w:t>
      </w:r>
      <w:r>
        <w:rPr>
          <w:b/>
          <w:bCs/>
        </w:rPr>
        <w:t>Implementation Plan</w:t>
      </w:r>
      <w:r>
        <w:t xml:space="preserve">: Export YOLOv8 and PaddleOCR models to </w:t>
      </w:r>
      <w:r>
        <w:rPr>
          <w:b/>
          <w:bCs/>
        </w:rPr>
        <w:t>NVIDIA TensorRT</w:t>
      </w:r>
      <w:r>
        <w:t xml:space="preserve"> engine formats (</w:t>
      </w:r>
      <w:r>
        <w:rPr>
          <w:rStyle w:val="VerbatimChar"/>
        </w:rPr>
        <w:t>.engine</w:t>
      </w:r>
      <w:r>
        <w:t xml:space="preserve">). * </w:t>
      </w:r>
      <w:r>
        <w:rPr>
          <w:b/>
          <w:bCs/>
        </w:rPr>
        <w:t>Benefit</w:t>
      </w:r>
      <w:r>
        <w:t xml:space="preserve">: Compiling the models directly to GPU instructions accelerates inference speed. YOLOv8 execution times drop from 20ms to </w:t>
      </w:r>
      <m:oMath>
        <m:r>
          <m:rPr>
            <m:sty m:val="p"/>
          </m:rPr>
          <w:rPr>
            <w:rFonts w:ascii="Cambria Math" w:hAnsi="Cambria Math"/>
          </w:rPr>
          <m:t>&lt;</m:t>
        </m:r>
        <m:r>
          <w:rPr>
            <w:rFonts w:ascii="Cambria Math" w:hAnsi="Cambria Math"/>
          </w:rPr>
          <m:t>5</m:t>
        </m:r>
        <m:r>
          <m:rPr>
            <m:nor/>
          </m:rPr>
          <m:t>ms</m:t>
        </m:r>
      </m:oMath>
      <w:r>
        <w:t xml:space="preserve">, while PaddleOCR crop reads run in </w:t>
      </w:r>
      <m:oMath>
        <m:r>
          <m:rPr>
            <m:sty m:val="p"/>
          </m:rPr>
          <w:rPr>
            <w:rFonts w:ascii="Cambria Math" w:hAnsi="Cambria Math"/>
          </w:rPr>
          <m:t>&lt;</m:t>
        </m:r>
        <m:r>
          <w:rPr>
            <w:rFonts w:ascii="Cambria Math" w:hAnsi="Cambria Math"/>
          </w:rPr>
          <m:t>15</m:t>
        </m:r>
        <m:r>
          <m:rPr>
            <m:nor/>
          </m:rPr>
          <m:t>ms</m:t>
        </m:r>
      </m:oMath>
      <w:r>
        <w:t>.</w:t>
      </w:r>
    </w:p>
    <w:p w14:paraId="1A39EAC3" w14:textId="77777777" w:rsidR="00746A22" w:rsidRDefault="00000000">
      <w:pPr>
        <w:pStyle w:val="Heading3"/>
      </w:pPr>
      <w:bookmarkStart w:id="143" w:name="kubernetes-deployment-orchestration-k3s"/>
      <w:bookmarkEnd w:id="142"/>
      <w:r>
        <w:t>2.2 Kubernetes Deployment Orchestration (K3s)</w:t>
      </w:r>
    </w:p>
    <w:p w14:paraId="3AF001F3" w14:textId="77777777" w:rsidR="00746A22" w:rsidRDefault="00000000">
      <w:pPr>
        <w:pStyle w:val="FirstParagraph"/>
      </w:pPr>
      <w:r>
        <w:t xml:space="preserve">For large-scale yards with multiple wayside pits and terminal dashboards, managing local service instances becomes complex. * </w:t>
      </w:r>
      <w:r>
        <w:rPr>
          <w:b/>
          <w:bCs/>
        </w:rPr>
        <w:t>Implementation Plan</w:t>
      </w:r>
      <w:r>
        <w:t xml:space="preserve">: Pack the gateway, python services, and local databases into Docker containers managed by a lightweight </w:t>
      </w:r>
      <w:r>
        <w:rPr>
          <w:b/>
          <w:bCs/>
        </w:rPr>
        <w:t>K3s (Kubernetes)</w:t>
      </w:r>
      <w:r>
        <w:t xml:space="preserve"> cluster on-site. * </w:t>
      </w:r>
      <w:r>
        <w:rPr>
          <w:b/>
          <w:bCs/>
        </w:rPr>
        <w:t>Benefit</w:t>
      </w:r>
      <w:r>
        <w:t>: Provides automated self-healing (restarting failed workers), simple service updates, and dynamic scaling of GPU resources based on queue sizes.</w:t>
      </w:r>
    </w:p>
    <w:p w14:paraId="24878937" w14:textId="77777777" w:rsidR="00746A22" w:rsidRDefault="00000000">
      <w:r>
        <w:pict w14:anchorId="29173FF5">
          <v:rect id="_x0000_i1263" style="width:0;height:1.5pt" o:hralign="center" o:hrstd="t" o:hr="t"/>
        </w:pict>
      </w:r>
    </w:p>
    <w:p w14:paraId="7EA7D6D2" w14:textId="77777777" w:rsidR="00746A22" w:rsidRDefault="00000000">
      <w:pPr>
        <w:pStyle w:val="Heading2"/>
      </w:pPr>
      <w:bookmarkStart w:id="144" w:name="long-term-research-development-v2.0"/>
      <w:bookmarkEnd w:id="141"/>
      <w:bookmarkEnd w:id="143"/>
      <w:r>
        <w:lastRenderedPageBreak/>
        <w:t>3. Long-Term Research &amp; Development (v2.0)</w:t>
      </w:r>
    </w:p>
    <w:p w14:paraId="07E94050" w14:textId="77777777" w:rsidR="00746A22" w:rsidRDefault="00000000">
      <w:pPr>
        <w:pStyle w:val="Heading3"/>
      </w:pPr>
      <w:bookmarkStart w:id="145" w:name="sensor-fusion-with-3d-laser-profilers"/>
      <w:r>
        <w:t>3.1 Sensor Fusion with 3D Laser Profilers</w:t>
      </w:r>
    </w:p>
    <w:p w14:paraId="1A54E0A8" w14:textId="77777777" w:rsidR="00746A22" w:rsidRDefault="00000000">
      <w:pPr>
        <w:pStyle w:val="FirstParagraph"/>
      </w:pPr>
      <w:r>
        <w:t xml:space="preserve">Camera feeds are excellent for detecting surface anomalies, but cannot measure physical wear in sub-millimeter detail. * </w:t>
      </w:r>
      <w:r>
        <w:rPr>
          <w:b/>
          <w:bCs/>
        </w:rPr>
        <w:t>Implementation Plan</w:t>
      </w:r>
      <w:r>
        <w:t xml:space="preserve">: Integrate </w:t>
      </w:r>
      <w:r>
        <w:rPr>
          <w:b/>
          <w:bCs/>
        </w:rPr>
        <w:t>3D Laser Profilers</w:t>
      </w:r>
      <w:r>
        <w:t xml:space="preserve"> alongside underbody cameras. * </w:t>
      </w:r>
      <w:r>
        <w:rPr>
          <w:b/>
          <w:bCs/>
        </w:rPr>
        <w:t>Benefit</w:t>
      </w:r>
      <w:r>
        <w:t>: This enables the system to measure brake disc thickness, wheel tread wear, and gear case alignment with sub-millimeter accuracy, combining visual defect flags with precise physical measurements.</w:t>
      </w:r>
    </w:p>
    <w:p w14:paraId="453B4B39" w14:textId="77777777" w:rsidR="00746A22" w:rsidRDefault="00000000">
      <w:pPr>
        <w:pStyle w:val="CaptionedFigure"/>
      </w:pPr>
      <w:r>
        <w:rPr>
          <w:noProof/>
        </w:rPr>
        <w:drawing>
          <wp:inline distT="0" distB="0" distL="0" distR="0" wp14:anchorId="7BFD50EC" wp14:editId="5E107E58">
            <wp:extent cx="6270171" cy="3051959"/>
            <wp:effectExtent l="0" t="0" r="0" b="0"/>
            <wp:docPr id="183" name="Picture" descr="Diagram 11"/>
            <wp:cNvGraphicFramePr/>
            <a:graphic xmlns:a="http://schemas.openxmlformats.org/drawingml/2006/main">
              <a:graphicData uri="http://schemas.openxmlformats.org/drawingml/2006/picture">
                <pic:pic xmlns:pic="http://schemas.openxmlformats.org/drawingml/2006/picture">
                  <pic:nvPicPr>
                    <pic:cNvPr id="184" name="Picture" descr="images/diagram_11.png"/>
                    <pic:cNvPicPr>
                      <a:picLocks noChangeAspect="1" noChangeArrowheads="1"/>
                    </pic:cNvPicPr>
                  </pic:nvPicPr>
                  <pic:blipFill>
                    <a:blip r:embed="rId15"/>
                    <a:stretch>
                      <a:fillRect/>
                    </a:stretch>
                  </pic:blipFill>
                  <pic:spPr bwMode="auto">
                    <a:xfrm>
                      <a:off x="0" y="0"/>
                      <a:ext cx="6282774" cy="3058093"/>
                    </a:xfrm>
                    <a:prstGeom prst="rect">
                      <a:avLst/>
                    </a:prstGeom>
                    <a:noFill/>
                    <a:ln w="9525">
                      <a:noFill/>
                      <a:headEnd/>
                      <a:tailEnd/>
                    </a:ln>
                  </pic:spPr>
                </pic:pic>
              </a:graphicData>
            </a:graphic>
          </wp:inline>
        </w:drawing>
      </w:r>
    </w:p>
    <w:p w14:paraId="0EC19A68" w14:textId="77777777" w:rsidR="00746A22" w:rsidRDefault="00000000">
      <w:pPr>
        <w:pStyle w:val="ImageCaption"/>
      </w:pPr>
      <w:r>
        <w:t>Diagram 11</w:t>
      </w:r>
    </w:p>
    <w:p w14:paraId="344D534F" w14:textId="77777777" w:rsidR="00746A22" w:rsidRDefault="00000000">
      <w:pPr>
        <w:pStyle w:val="Heading3"/>
      </w:pPr>
      <w:bookmarkStart w:id="146" w:name="workshop-wide-federated-learning"/>
      <w:bookmarkEnd w:id="145"/>
      <w:r>
        <w:t>3.2 Workshop-Wide Federated Learning</w:t>
      </w:r>
    </w:p>
    <w:p w14:paraId="1581DB23" w14:textId="77777777" w:rsidR="00746A22" w:rsidRDefault="00000000">
      <w:pPr>
        <w:pStyle w:val="FirstParagraph"/>
      </w:pPr>
      <w:r>
        <w:t xml:space="preserve">Training a single global model is difficult due to regional variations in track dust, lighting conditions, and camera equipment. However, moving raw inspection videos to a central cloud server is bottlenecked by bandwidth constraints. * </w:t>
      </w:r>
      <w:r>
        <w:rPr>
          <w:b/>
          <w:bCs/>
        </w:rPr>
        <w:t>Implementation Plan</w:t>
      </w:r>
      <w:r>
        <w:t xml:space="preserve">: Implement </w:t>
      </w:r>
      <w:r>
        <w:rPr>
          <w:b/>
          <w:bCs/>
        </w:rPr>
        <w:t>Federated Learning</w:t>
      </w:r>
      <w:r>
        <w:t xml:space="preserve"> across inspection yards. * </w:t>
      </w:r>
      <w:r>
        <w:rPr>
          <w:b/>
          <w:bCs/>
        </w:rPr>
        <w:t>Benefit</w:t>
      </w:r>
      <w:r>
        <w:t>: Models are trained locally at each workshop using on-site GPU resources. Only the resulting model weight adjustments (updates) are sent to a central server to improve the global model. This allows the system to continuously improve accuracy while keeping large video files stored locally.</w:t>
      </w:r>
    </w:p>
    <w:p w14:paraId="31C09499" w14:textId="77777777" w:rsidR="00746A22" w:rsidRDefault="00000000">
      <w:r>
        <w:pict w14:anchorId="3856386B">
          <v:rect id="_x0000_i1264" style="width:0;height:1.5pt" o:hralign="center" o:hrstd="t" o:hr="t"/>
        </w:pict>
      </w:r>
      <w:bookmarkEnd w:id="137"/>
      <w:bookmarkEnd w:id="144"/>
      <w:bookmarkEnd w:id="146"/>
    </w:p>
    <w:sectPr w:rsidR="00746A2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B2EC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B6F9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82404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26587588">
    <w:abstractNumId w:val="0"/>
  </w:num>
  <w:num w:numId="2" w16cid:durableId="1718124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50622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92677264">
    <w:abstractNumId w:val="1"/>
  </w:num>
  <w:num w:numId="5" w16cid:durableId="1858959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13184976">
    <w:abstractNumId w:val="1"/>
  </w:num>
  <w:num w:numId="7" w16cid:durableId="1919318618">
    <w:abstractNumId w:val="1"/>
  </w:num>
  <w:num w:numId="8" w16cid:durableId="1294412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65307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89772195">
    <w:abstractNumId w:val="1"/>
  </w:num>
  <w:num w:numId="11" w16cid:durableId="375200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10660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70637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18452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40957431">
    <w:abstractNumId w:val="1"/>
  </w:num>
  <w:num w:numId="16" w16cid:durableId="485510666">
    <w:abstractNumId w:val="1"/>
  </w:num>
  <w:num w:numId="17" w16cid:durableId="962806935">
    <w:abstractNumId w:val="1"/>
  </w:num>
  <w:num w:numId="18" w16cid:durableId="551618241">
    <w:abstractNumId w:val="1"/>
  </w:num>
  <w:num w:numId="19" w16cid:durableId="1944535111">
    <w:abstractNumId w:val="1"/>
  </w:num>
  <w:num w:numId="20" w16cid:durableId="1600721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48381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80260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09023045">
    <w:abstractNumId w:val="1"/>
  </w:num>
  <w:num w:numId="24" w16cid:durableId="398485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46A22"/>
    <w:rsid w:val="001C18E2"/>
    <w:rsid w:val="00746A22"/>
    <w:rsid w:val="00994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5105C"/>
  <w15:docId w15:val="{45D15DEF-336A-4814-AB7D-3B1B11895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47</Pages>
  <Words>9402</Words>
  <Characters>53598</Characters>
  <Application>Microsoft Office Word</Application>
  <DocSecurity>0</DocSecurity>
  <Lines>446</Lines>
  <Paragraphs>125</Paragraphs>
  <ScaleCrop>false</ScaleCrop>
  <Company/>
  <LinksUpToDate>false</LinksUpToDate>
  <CharactersWithSpaces>62875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Yadnyesh Borole</cp:lastModifiedBy>
  <cp:revision>2</cp:revision>
  <dcterms:created xsi:type="dcterms:W3CDTF">2026-05-23T18:31:00Z</dcterms:created>
  <dcterms:modified xsi:type="dcterms:W3CDTF">2026-05-23T18:43:00Z</dcterms:modified>
</cp:coreProperties>
</file>