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show anything related to payment once payment is done and verified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48300" cy="40195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assistance or have any doubts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2625" cy="2686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  <w:highlight w:val="yellow"/>
        </w:rPr>
      </w:pPr>
      <w:bookmarkStart w:colFirst="0" w:colLast="0" w:name="_8d8r84ddcykf" w:id="0"/>
      <w:bookmarkEnd w:id="0"/>
      <w:r w:rsidDel="00000000" w:rsidR="00000000" w:rsidRPr="00000000">
        <w:rPr>
          <w:b w:val="1"/>
          <w:bCs w:val="1"/>
          <w:highlight w:val="yellow"/>
          <w:rtl w:val="0"/>
        </w:rPr>
        <w:t xml:space="preserve">SCREEN 1 - Section A · Testator Identification &amp; Document Verification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RESIDENTIAL ADDRESS HAS TO BE FILLED MANUALLY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590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ADD - FOR COMPLIANCE PURPOSES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62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  <w:highlight w:val="yellow"/>
        </w:rPr>
      </w:pPr>
      <w:bookmarkStart w:colFirst="0" w:colLast="0" w:name="_5isbz18wvkwf" w:id="1"/>
      <w:bookmarkEnd w:id="1"/>
      <w:r w:rsidDel="00000000" w:rsidR="00000000" w:rsidRPr="00000000">
        <w:rPr>
          <w:b w:val="1"/>
          <w:bCs w:val="1"/>
          <w:highlight w:val="yellow"/>
          <w:rtl w:val="0"/>
        </w:rPr>
        <w:t xml:space="preserve">SCREEN 2- Section B · Children &amp; Guardianship Eligibility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THIS UP BEFORE ADDING DOCUMENTS- SO WE CAN IDENTIFY IF BOTH EID AND PASSPORT ARE REQUIRED OR NOT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7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AUTO TRANSLATION IN GREEN ONCE DONE AND APPROVED IN ENTERED MANUALLY NAME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06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CHILD IS RESIDING IN THE UAE, KEEP THE EMIRATES ID MANDATORY TO BE UPLOADED AND INFORMATION IS DERIVED FROM THE DOCUMENT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57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THIS; NO NEED TO SHOW IF THEY ARE STUCK WITH SOMETHING THEY LL CONTACT ADMIN BY RAISING A TICKET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00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b w:val="1"/>
          <w:bCs w:val="1"/>
          <w:highlight w:val="yellow"/>
        </w:rPr>
      </w:pPr>
      <w:bookmarkStart w:colFirst="0" w:colLast="0" w:name="_oqptyeik71f1" w:id="2"/>
      <w:bookmarkEnd w:id="2"/>
      <w:r w:rsidDel="00000000" w:rsidR="00000000" w:rsidRPr="00000000">
        <w:rPr>
          <w:b w:val="1"/>
          <w:bCs w:val="1"/>
          <w:highlight w:val="yellow"/>
          <w:rtl w:val="0"/>
        </w:rPr>
        <w:t xml:space="preserve">SCREEN 3 - Section C · Estate Administration </w:t>
      </w:r>
    </w:p>
    <w:p w:rsidR="00000000" w:rsidDel="00000000" w:rsidP="00000000" w:rsidRDefault="00000000" w:rsidRPr="00000000" w14:paraId="0000002F">
      <w:pPr>
        <w:pStyle w:val="Heading2"/>
        <w:rPr>
          <w:b w:val="1"/>
          <w:bCs w:val="1"/>
          <w:highlight w:val="yellow"/>
        </w:rPr>
      </w:pPr>
      <w:bookmarkStart w:colFirst="0" w:colLast="0" w:name="_qrkf9ne8xdis" w:id="3"/>
      <w:bookmarkEnd w:id="3"/>
      <w:r w:rsidDel="00000000" w:rsidR="00000000" w:rsidRPr="00000000">
        <w:rPr>
          <w:b w:val="1"/>
          <w:bCs w:val="1"/>
          <w:highlight w:val="yellow"/>
          <w:rtl w:val="0"/>
        </w:rPr>
        <w:t xml:space="preserve">Appointment of Executors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THE SAME THING BEFORE UPLOADING A DOC FOR EXECUTOR AS WELL AND Substitute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47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UPLOAD SHOULD BE BELOW THE ABOVE, AND THE REPLACE BUTTON IS NOT WORKING, AND CHECK FIELDS IF MANUALLY TYPING Relationship to Testator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01219" cy="302418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219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b w:val="1"/>
          <w:bCs w:val="1"/>
          <w:highlight w:val="yellow"/>
        </w:rPr>
      </w:pPr>
      <w:bookmarkStart w:colFirst="0" w:colLast="0" w:name="_ve0y8viuwst" w:id="4"/>
      <w:bookmarkEnd w:id="4"/>
      <w:r w:rsidDel="00000000" w:rsidR="00000000" w:rsidRPr="00000000">
        <w:rPr>
          <w:b w:val="1"/>
          <w:bCs w:val="1"/>
          <w:highlight w:val="yellow"/>
          <w:rtl w:val="0"/>
        </w:rPr>
        <w:t xml:space="preserve">SCREEN 4 - Section D · Minor Guardianship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HERE, IF SOMEONE NEW WHO IS NOT PRESENT IN OUR SYSTEM COMES, THEN THE SAME QUESTION NEEDS TO BE ASKED: UAE RESIDENT AND DOCUMENTS UPLOAD. MOSTLY ITS WIFE, BUT IF THE WIFE IS NOT THERE, THEY WANT TO NOMINATE SOMEONE ELSE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HERE ALSO UPLOAD AND SAME QUESTION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HERE ALSO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SCREEN 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TYPING ISSUE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 A SIGN UPLOAD SECTION WHERE TESRTAOR HAS TO UPLOAD THEIR OWN SIGN AND WE WILL EXTRACT THE SIGN TO FILL FORM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1239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1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