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  <w:r>
        <w:t xml:space="preserve"> </w:t>
      </w:r>
      <w:r>
        <w:t xml:space="preserve">SEO</w:t>
      </w:r>
      <w:r>
        <w:t xml:space="preserve"> </w:t>
      </w:r>
      <w:r>
        <w:t xml:space="preserve">—</w:t>
      </w:r>
      <w:r>
        <w:t xml:space="preserve"> </w:t>
      </w:r>
      <w:r>
        <w:t xml:space="preserve">HelloFresh</w:t>
      </w:r>
      <w:r>
        <w:t xml:space="preserve"> </w:t>
      </w:r>
      <w:r>
        <w:t xml:space="preserve">France</w:t>
      </w:r>
    </w:p>
    <w:bookmarkStart w:id="46" w:name="audit-seo-hellofresh-france"/>
    <w:p>
      <w:pPr>
        <w:pStyle w:val="Heading1"/>
      </w:pPr>
      <w:r>
        <w:t xml:space="preserve">Audit SEO — HelloFresh France</w:t>
      </w:r>
    </w:p>
    <w:p>
      <w:pPr>
        <w:pStyle w:val="FirstParagraph"/>
      </w:pPr>
      <w:r>
        <w:t xml:space="preserve">Site audité :</w:t>
      </w:r>
      <w:r>
        <w:t xml:space="preserve"> </w:t>
      </w:r>
      <w:r>
        <w:rPr>
          <w:bCs/>
          <w:b/>
        </w:rPr>
        <w:t xml:space="preserve">https://www.hellofresh.fr</w:t>
      </w:r>
      <w:r>
        <w:br/>
      </w:r>
      <w:r>
        <w:t xml:space="preserve">Date de l'audit : 21 avril 2026</w:t>
      </w:r>
      <w:r>
        <w:br/>
      </w:r>
      <w:r>
        <w:t xml:space="preserve">Réalisé par : Groupe 2 — Madeleine (EFREI B2CDI)</w:t>
      </w:r>
      <w:r>
        <w:br/>
      </w:r>
      <w:r>
        <w:t xml:space="preserve">Outils utilisés : Google PageSpeed Insights, SEOmeta in 1 Click, SEMrush, Ahrefs (données publiques), Screaming Frog (simulation), Majestic SEO (estimation)</w:t>
      </w:r>
    </w:p>
    <w:p>
      <w:r>
        <w:pict>
          <v:rect style="width:0;height:1.5pt" o:hralign="center" o:hrstd="t" o:hr="t"/>
        </w:pict>
      </w:r>
    </w:p>
    <w:bookmarkStart w:id="28" w:name="partie-1-seo-technique"/>
    <w:p>
      <w:pPr>
        <w:pStyle w:val="Heading2"/>
      </w:pPr>
      <w:r>
        <w:t xml:space="preserve">PARTIE 1 — SEO TECHNIQUE</w:t>
      </w:r>
    </w:p>
    <w:bookmarkStart w:id="20" w:name="core-web-vitals"/>
    <w:p>
      <w:pPr>
        <w:pStyle w:val="Heading3"/>
      </w:pPr>
      <w:r>
        <w:t xml:space="preserve">1.1 Core Web Vitals</w:t>
      </w:r>
    </w:p>
    <w:p>
      <w:pPr>
        <w:pStyle w:val="FirstParagraph"/>
      </w:pPr>
      <w:r>
        <w:t xml:space="preserve">Les Core Web Vitals ont été mesurés via Google PageSpeed Insights (stratégie mobile). Résultat global :</w:t>
      </w:r>
      <w:r>
        <w:t xml:space="preserve"> </w:t>
      </w:r>
      <w:r>
        <w:t xml:space="preserve">ÉCHEC</w:t>
      </w:r>
      <w:r>
        <w:t xml:space="preserve"> </w:t>
      </w:r>
      <w:r>
        <w:t xml:space="preserve">— le site ne passe pas l'évaluation Core Web Vitals.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mesurée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« Bon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 (Largest Contentful Paint)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2,5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 (Interaction to Next Paint)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À améliorer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 (Cumulative Layout 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À améliorer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FCP (First Contentful Paint)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1,8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TTFB (Time To First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Problème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LCP (2,3s) :</w:t>
      </w:r>
      <w:r>
        <w:t xml:space="preserve"> </w:t>
      </w:r>
      <w:r>
        <w:t xml:space="preserve">Le plus gros élément visible (hero image / bannière promotionnelle) se charge dans les limites acceptables, mais reste proche du seuil. Comparé à des concurrents comme Quitoque (~1,8s), c'est en retrait.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 (333ms) :</w:t>
      </w:r>
      <w:r>
        <w:t xml:space="preserve"> </w:t>
      </w:r>
      <w:r>
        <w:t xml:space="preserve">L'interactivité est dégradée. Les clics (ajout au panier, navigation entre recettes) mettent trop de temps à produire un retour visuel. Cela est probablement dû au JavaScript lourd (React/Next.js, GTM, scripts tiers marketing).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CLS (0,33) :</w:t>
      </w:r>
      <w:r>
        <w:t xml:space="preserve"> </w:t>
      </w:r>
      <w:r>
        <w:t xml:space="preserve">Les décalages de layout sont importants — 3× le seuil acceptable. Les images sans dimensions explicites, les polices custom (Agrandir Tight, Roboto) chargées en swap, et les bannières promotionnelles insérées dynamiquement provoquent ces sauts visuels.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TTFB (1,4s) :</w:t>
      </w:r>
      <w:r>
        <w:t xml:space="preserve"> </w:t>
      </w:r>
      <w:r>
        <w:t xml:space="preserve">Le temps de réponse du serveur est élevé. Pour un site Next.js en SSR, cela suggère un CDN mal configuré ou un temps de calcul côté serveur trop long.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02"/>
        </w:numPr>
        <w:pStyle w:val="Compact"/>
      </w:pPr>
      <w:r>
        <w:t xml:space="preserve">Réduire le JavaScript bloquant (code-splitting, lazy-loading des composants non-critiques)</w:t>
      </w:r>
    </w:p>
    <w:p>
      <w:pPr>
        <w:numPr>
          <w:ilvl w:val="0"/>
          <w:numId w:val="1002"/>
        </w:numPr>
        <w:pStyle w:val="Compact"/>
      </w:pPr>
      <w:r>
        <w:t xml:space="preserve">Ajouter des attributs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explicites sur toutes les images pour réduire le CLS</w:t>
      </w:r>
    </w:p>
    <w:p>
      <w:pPr>
        <w:numPr>
          <w:ilvl w:val="0"/>
          <w:numId w:val="1002"/>
        </w:numPr>
        <w:pStyle w:val="Compact"/>
      </w:pPr>
      <w:r>
        <w:t xml:space="preserve">Investiguer le TTFB élevé : cache CDN (Cloudflare/Fastly), optimisation SSR, pre-rendering des pages statiques</w:t>
      </w:r>
    </w:p>
    <w:p>
      <w:pPr>
        <w:numPr>
          <w:ilvl w:val="0"/>
          <w:numId w:val="1002"/>
        </w:numPr>
        <w:pStyle w:val="Compact"/>
      </w:pPr>
      <w:r>
        <w:t xml:space="preserve">Différer le chargement de GTM et des scripts marketing non-essentiels</w:t>
      </w:r>
    </w:p>
    <w:bookmarkEnd w:id="20"/>
    <w:bookmarkStart w:id="21" w:name="optimisation-des-images"/>
    <w:p>
      <w:pPr>
        <w:pStyle w:val="Heading3"/>
      </w:pPr>
      <w:r>
        <w:t xml:space="preserve">1.2 Optimisation des images</w:t>
      </w:r>
    </w:p>
    <w:p>
      <w:pPr>
        <w:pStyle w:val="FirstParagraph"/>
      </w:pPr>
      <w:r>
        <w:t xml:space="preserve">⚠️ À améliorer</w:t>
      </w:r>
      <w:r>
        <w:t xml:space="preserve"> </w:t>
      </w:r>
      <w:r>
        <w:t xml:space="preserve">— 29 images sur 76 sont trop lourdes (38% du total).</w:t>
      </w:r>
    </w:p>
    <w:p>
      <w:pPr>
        <w:pStyle w:val="BodyText"/>
      </w:pPr>
      <w:r>
        <w:rPr>
          <w:bCs/>
          <w:b/>
        </w:rPr>
        <w:t xml:space="preserve">Constats :</w:t>
      </w:r>
    </w:p>
    <w:p>
      <w:pPr>
        <w:numPr>
          <w:ilvl w:val="0"/>
          <w:numId w:val="1003"/>
        </w:numPr>
        <w:pStyle w:val="Compact"/>
      </w:pPr>
      <w:r>
        <w:t xml:space="preserve">HelloFresh utilise un CDN d'images dédié (</w:t>
      </w:r>
      <w:r>
        <w:rPr>
          <w:rStyle w:val="VerbatimChar"/>
        </w:rPr>
        <w:t xml:space="preserve">img.hellofresh.com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media.hellofresh.com</w:t>
      </w:r>
      <w:r>
        <w:t xml:space="preserve">) avec transformation automatique via paramètres URL (</w:t>
      </w:r>
      <w:r>
        <w:rPr>
          <w:rStyle w:val="VerbatimChar"/>
        </w:rPr>
        <w:t xml:space="preserve">w_256,q_100,f_auto,c_limit,fl_lossy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Le format</w:t>
      </w:r>
      <w:r>
        <w:t xml:space="preserve"> </w:t>
      </w:r>
      <w:r>
        <w:rPr>
          <w:rStyle w:val="VerbatimChar"/>
        </w:rPr>
        <w:t xml:space="preserve">f_auto</w:t>
      </w:r>
      <w:r>
        <w:t xml:space="preserve"> </w:t>
      </w:r>
      <w:r>
        <w:t xml:space="preserve">sert du WebP aux navigateurs compatibles — c'est une bonne pratique.</w:t>
      </w:r>
    </w:p>
    <w:p>
      <w:pPr>
        <w:numPr>
          <w:ilvl w:val="0"/>
          <w:numId w:val="1003"/>
        </w:numPr>
        <w:pStyle w:val="Compact"/>
      </w:pPr>
      <w:r>
        <w:t xml:space="preserve">Cependant, certaines images de recettes et la hero image sont servies en haute qualité (</w:t>
      </w:r>
      <w:r>
        <w:rPr>
          <w:rStyle w:val="VerbatimChar"/>
        </w:rPr>
        <w:t xml:space="preserve">q_100</w:t>
      </w:r>
      <w:r>
        <w:t xml:space="preserve">) sans nécessité, ce qui alourdit la page.</w:t>
      </w:r>
    </w:p>
    <w:p>
      <w:pPr>
        <w:numPr>
          <w:ilvl w:val="0"/>
          <w:numId w:val="1003"/>
        </w:numPr>
        <w:pStyle w:val="Compact"/>
      </w:pPr>
      <w:r>
        <w:t xml:space="preserve">Les images des recettes (carrousel) ne sont pas toutes lazy-loadées.</w:t>
      </w:r>
    </w:p>
    <w:p>
      <w:pPr>
        <w:numPr>
          <w:ilvl w:val="0"/>
          <w:numId w:val="1003"/>
        </w:numPr>
        <w:pStyle w:val="Compact"/>
      </w:pPr>
      <w:r>
        <w:t xml:space="preserve">Le logo est préchargé en 2 résolutions (96px et 256px via</w:t>
      </w:r>
      <w:r>
        <w:t xml:space="preserve"> </w:t>
      </w:r>
      <w:r>
        <w:rPr>
          <w:rStyle w:val="VerbatimChar"/>
        </w:rPr>
        <w:t xml:space="preserve">imageSrcSet</w:t>
      </w:r>
      <w:r>
        <w:t xml:space="preserve">) — bonne pratique.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04"/>
        </w:numPr>
        <w:pStyle w:val="Compact"/>
      </w:pPr>
      <w:r>
        <w:t xml:space="preserve">Réduire la qualité à q_80 pour les images non-hero (gain estimé ~30% sur le poids)</w:t>
      </w:r>
    </w:p>
    <w:p>
      <w:pPr>
        <w:numPr>
          <w:ilvl w:val="0"/>
          <w:numId w:val="1004"/>
        </w:numPr>
        <w:pStyle w:val="Compact"/>
      </w:pPr>
      <w:r>
        <w:t xml:space="preserve">Implémenter le lazy-loading systématique (</w:t>
      </w:r>
      <w:r>
        <w:rPr>
          <w:rStyle w:val="VerbatimChar"/>
        </w:rPr>
        <w:t xml:space="preserve">loading="lazy"</w:t>
      </w:r>
      <w:r>
        <w:t xml:space="preserve">) sur toutes les images sous le fold</w:t>
      </w:r>
    </w:p>
    <w:p>
      <w:pPr>
        <w:numPr>
          <w:ilvl w:val="0"/>
          <w:numId w:val="1004"/>
        </w:numPr>
        <w:pStyle w:val="Compact"/>
      </w:pPr>
      <w:r>
        <w:t xml:space="preserve">Vérifier que les dimensions sont servies adaptées au viewport mobile (pas d'images desktop sur mobile)</w:t>
      </w:r>
    </w:p>
    <w:bookmarkEnd w:id="21"/>
    <w:bookmarkStart w:id="22" w:name="mobile-responsive"/>
    <w:p>
      <w:pPr>
        <w:pStyle w:val="Heading3"/>
      </w:pPr>
      <w:r>
        <w:t xml:space="preserve">1.3 Mobile Responsive</w:t>
      </w:r>
    </w:p>
    <w:p>
      <w:pPr>
        <w:pStyle w:val="FirstParagraph"/>
      </w:pPr>
      <w:r>
        <w:t xml:space="preserve">✅ Bon</w:t>
      </w:r>
    </w:p>
    <w:p>
      <w:pPr>
        <w:numPr>
          <w:ilvl w:val="0"/>
          <w:numId w:val="1005"/>
        </w:numPr>
        <w:pStyle w:val="Compact"/>
      </w:pPr>
      <w:r>
        <w:t xml:space="preserve">La balise</w:t>
      </w:r>
      <w:r>
        <w:t xml:space="preserve"> </w:t>
      </w:r>
      <w:r>
        <w:rPr>
          <w:rStyle w:val="VerbatimChar"/>
        </w:rPr>
        <w:t xml:space="preserve">&lt;meta name="viewport" content="width=device-width"&gt;</w:t>
      </w:r>
      <w:r>
        <w:t xml:space="preserve"> </w:t>
      </w:r>
      <w:r>
        <w:t xml:space="preserve">est présente.</w:t>
      </w:r>
    </w:p>
    <w:p>
      <w:pPr>
        <w:numPr>
          <w:ilvl w:val="0"/>
          <w:numId w:val="1005"/>
        </w:numPr>
        <w:pStyle w:val="Compact"/>
      </w:pPr>
      <w:r>
        <w:t xml:space="preserve">Le site est conçu en mobile-first (framework React/Next.js avec design system interne "Zest").</w:t>
      </w:r>
    </w:p>
    <w:p>
      <w:pPr>
        <w:numPr>
          <w:ilvl w:val="0"/>
          <w:numId w:val="1005"/>
        </w:numPr>
        <w:pStyle w:val="Compact"/>
      </w:pPr>
      <w:r>
        <w:t xml:space="preserve">La navigation hamburger est fonctionnelle, les formulaires sont adaptés au tactile.</w:t>
      </w:r>
    </w:p>
    <w:p>
      <w:pPr>
        <w:numPr>
          <w:ilvl w:val="0"/>
          <w:numId w:val="1005"/>
        </w:numPr>
        <w:pStyle w:val="Compact"/>
      </w:pPr>
      <w:r>
        <w:t xml:space="preserve">L'application mobile HelloFresh est référencée et promue directement sur le site.</w:t>
      </w:r>
    </w:p>
    <w:bookmarkEnd w:id="22"/>
    <w:bookmarkStart w:id="23" w:name="https"/>
    <w:p>
      <w:pPr>
        <w:pStyle w:val="Heading3"/>
      </w:pPr>
      <w:r>
        <w:t xml:space="preserve">1.4 HTTPS</w:t>
      </w:r>
    </w:p>
    <w:p>
      <w:pPr>
        <w:pStyle w:val="FirstParagraph"/>
      </w:pPr>
      <w:r>
        <w:t xml:space="preserve">✅ Bon</w:t>
      </w:r>
    </w:p>
    <w:p>
      <w:pPr>
        <w:numPr>
          <w:ilvl w:val="0"/>
          <w:numId w:val="1006"/>
        </w:numPr>
        <w:pStyle w:val="Compact"/>
      </w:pPr>
      <w:r>
        <w:t xml:space="preserve">Certificat SSL valide sur</w:t>
      </w:r>
      <w:r>
        <w:t xml:space="preserve"> </w:t>
      </w:r>
      <w:r>
        <w:rPr>
          <w:rStyle w:val="VerbatimChar"/>
        </w:rPr>
        <w:t xml:space="preserve">www.hellofresh.fr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Redirection HTTP → HTTPS en place.</w:t>
      </w:r>
    </w:p>
    <w:p>
      <w:pPr>
        <w:numPr>
          <w:ilvl w:val="0"/>
          <w:numId w:val="1006"/>
        </w:numPr>
        <w:pStyle w:val="Compact"/>
      </w:pPr>
      <w:r>
        <w:t xml:space="preserve">Les hreflang pointent tous vers des URLs HTTPS.</w:t>
      </w:r>
    </w:p>
    <w:p>
      <w:pPr>
        <w:numPr>
          <w:ilvl w:val="0"/>
          <w:numId w:val="1006"/>
        </w:numPr>
        <w:pStyle w:val="Compact"/>
      </w:pPr>
      <w:r>
        <w:t xml:space="preserve">Aucun mixed content détecté sur la page d'accueil.</w:t>
      </w:r>
    </w:p>
    <w:bookmarkEnd w:id="23"/>
    <w:bookmarkStart w:id="24" w:name="sitemap.xml-et-robots.txt"/>
    <w:p>
      <w:pPr>
        <w:pStyle w:val="Heading3"/>
      </w:pPr>
      <w:r>
        <w:t xml:space="preserve">1.5 Sitemap.xml et robots.txt</w:t>
      </w:r>
    </w:p>
    <w:p>
      <w:pPr>
        <w:pStyle w:val="FirstParagraph"/>
      </w:pPr>
      <w:r>
        <w:t xml:space="preserve">✅ Bon</w:t>
      </w:r>
    </w:p>
    <w:p>
      <w:pPr>
        <w:pStyle w:val="BodyText"/>
      </w:pPr>
      <w:r>
        <w:rPr>
          <w:bCs/>
          <w:b/>
        </w:rPr>
        <w:t xml:space="preserve">robots.txt</w:t>
      </w:r>
      <w:r>
        <w:t xml:space="preserve"> </w:t>
      </w:r>
      <w:r>
        <w:t xml:space="preserve">— Présent et bien configuré :</w:t>
      </w:r>
    </w:p>
    <w:p>
      <w:pPr>
        <w:numPr>
          <w:ilvl w:val="0"/>
          <w:numId w:val="1007"/>
        </w:numPr>
        <w:pStyle w:val="Compact"/>
      </w:pPr>
      <w:r>
        <w:t xml:space="preserve">Bloque correctement les pages privées (</w:t>
      </w:r>
      <w:r>
        <w:rPr>
          <w:rStyle w:val="VerbatimChar"/>
        </w:rPr>
        <w:t xml:space="preserve">/my-account</w:t>
      </w:r>
      <w:r>
        <w:t xml:space="preserve">), les paramètres de recherche, les pages avec paramètres sensibles (</w:t>
      </w:r>
      <w:r>
        <w:rPr>
          <w:rStyle w:val="VerbatimChar"/>
        </w:rPr>
        <w:t xml:space="preserve">?email=</w:t>
      </w:r>
      <w:r>
        <w:t xml:space="preserve">,</w:t>
      </w:r>
      <w:r>
        <w:t xml:space="preserve"> </w:t>
      </w:r>
      <w:r>
        <w:rPr>
          <w:rStyle w:val="VerbatimChar"/>
        </w:rPr>
        <w:t xml:space="preserve">?resetKey=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Exception pertinente : autorise</w:t>
      </w:r>
      <w:r>
        <w:t xml:space="preserve"> </w:t>
      </w:r>
      <w:r>
        <w:rPr>
          <w:rStyle w:val="VerbatimChar"/>
        </w:rPr>
        <w:t xml:space="preserve">/my-account/deliveries/menu</w:t>
      </w:r>
      <w:r>
        <w:t xml:space="preserve"> </w:t>
      </w:r>
      <w:r>
        <w:t xml:space="preserve">(le menu de la semaine, utile pour le SEO).</w:t>
      </w:r>
    </w:p>
    <w:p>
      <w:pPr>
        <w:numPr>
          <w:ilvl w:val="0"/>
          <w:numId w:val="1007"/>
        </w:numPr>
        <w:pStyle w:val="Compact"/>
      </w:pPr>
      <w:r>
        <w:t xml:space="preserve">Référence 6 sitemaps distincts dans le robots.txt.</w:t>
      </w:r>
    </w:p>
    <w:p>
      <w:pPr>
        <w:pStyle w:val="FirstParagraph"/>
      </w:pPr>
      <w:r>
        <w:rPr>
          <w:bCs/>
          <w:b/>
        </w:rPr>
        <w:t xml:space="preserve">Sitemaps</w:t>
      </w:r>
      <w:r>
        <w:t xml:space="preserve"> </w:t>
      </w:r>
      <w:r>
        <w:t xml:space="preserve">— Bien structurés en index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d'URLs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sitemap_recipe_pages.xml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sitemap_recipe_collections.xml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sitemap_stories.xml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sitemap_transactional_pages.xml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sitemap_others.xml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8 716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Remarque :</w:t>
      </w:r>
      <w:r>
        <w:t xml:space="preserve"> </w:t>
      </w:r>
      <w:r>
        <w:t xml:space="preserve">La grande majorité des URLs (96%) sont des pages de recettes. C'est cohérent avec la stratégie SEO du site (attirer du trafic organique via les recettes).</w:t>
      </w:r>
    </w:p>
    <w:bookmarkEnd w:id="24"/>
    <w:bookmarkStart w:id="25" w:name="taux-dindexation"/>
    <w:p>
      <w:pPr>
        <w:pStyle w:val="Heading3"/>
      </w:pPr>
      <w:r>
        <w:t xml:space="preserve">1.6 Taux d'indexation</w:t>
      </w:r>
    </w:p>
    <w:p>
      <w:pPr>
        <w:pStyle w:val="FirstParagraph"/>
      </w:pPr>
      <w:r>
        <w:t xml:space="preserve">⚠️ Estimation partielle</w:t>
      </w:r>
    </w:p>
    <w:p>
      <w:pPr>
        <w:numPr>
          <w:ilvl w:val="0"/>
          <w:numId w:val="1008"/>
        </w:numPr>
        <w:pStyle w:val="Compact"/>
      </w:pPr>
      <w:r>
        <w:t xml:space="preserve">Le sitemap référence</w:t>
      </w:r>
      <w:r>
        <w:t xml:space="preserve"> </w:t>
      </w:r>
      <w:r>
        <w:rPr>
          <w:bCs/>
          <w:b/>
        </w:rPr>
        <w:t xml:space="preserve">8 716 URLs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La requête</w:t>
      </w:r>
      <w:r>
        <w:t xml:space="preserve"> </w:t>
      </w:r>
      <w:r>
        <w:rPr>
          <w:rStyle w:val="VerbatimChar"/>
        </w:rPr>
        <w:t xml:space="preserve">site:hellofresh.fr</w:t>
      </w:r>
      <w:r>
        <w:t xml:space="preserve"> </w:t>
      </w:r>
      <w:r>
        <w:t xml:space="preserve">sur les moteurs de recherche retourne des résultats variés couvrant les principales sections (recettes, panier-repas, about, contact, FAQ, menu de la semaine).</w:t>
      </w:r>
    </w:p>
    <w:p>
      <w:pPr>
        <w:numPr>
          <w:ilvl w:val="0"/>
          <w:numId w:val="1008"/>
        </w:numPr>
        <w:pStyle w:val="Compact"/>
      </w:pPr>
      <w:r>
        <w:t xml:space="preserve">Sans accès à Google Search Console, le taux exact d'indexation ne peut pas être déterminé.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Estimation :</w:t>
      </w:r>
      <w:r>
        <w:t xml:space="preserve"> </w:t>
      </w:r>
      <w:r>
        <w:t xml:space="preserve">Étant donné la taille du site (8 700+ URLs) et le bon état technique (sitemaps, robots.txt), le taux d'indexation est probablement élevé (&gt;80%).</w:t>
      </w:r>
    </w:p>
    <w:p>
      <w:pPr>
        <w:numPr>
          <w:ilvl w:val="0"/>
          <w:numId w:val="1008"/>
        </w:numPr>
        <w:pStyle w:val="Compact"/>
      </w:pPr>
      <w:r>
        <w:t xml:space="preserve">Attention : les pages de recettes datant de 2018 dans le sitemap (ex :</w:t>
      </w:r>
      <w:r>
        <w:t xml:space="preserve"> </w:t>
      </w:r>
      <w:r>
        <w:rPr>
          <w:rStyle w:val="VerbatimChar"/>
        </w:rPr>
        <w:t xml:space="preserve">lastmod: 2018-05-16</w:t>
      </w:r>
      <w:r>
        <w:t xml:space="preserve">) pourraient avoir été désindexées si le contenu n'a pas été mis à jour.</w:t>
      </w:r>
    </w:p>
    <w:bookmarkEnd w:id="25"/>
    <w:bookmarkStart w:id="26" w:name="erreurs-404"/>
    <w:p>
      <w:pPr>
        <w:pStyle w:val="Heading3"/>
      </w:pPr>
      <w:r>
        <w:t xml:space="preserve">1.7 Erreurs 404</w:t>
      </w:r>
    </w:p>
    <w:p>
      <w:pPr>
        <w:pStyle w:val="FirstParagraph"/>
      </w:pPr>
      <w:r>
        <w:t xml:space="preserve">⚠️ À améliorer</w:t>
      </w:r>
      <w:r>
        <w:t xml:space="preserve"> </w:t>
      </w:r>
      <w:r>
        <w:t xml:space="preserve">— 4 erreurs 404 détectées.</w:t>
      </w:r>
    </w:p>
    <w:p>
      <w:pPr>
        <w:numPr>
          <w:ilvl w:val="0"/>
          <w:numId w:val="1009"/>
        </w:numPr>
        <w:pStyle w:val="Compact"/>
      </w:pPr>
      <w:r>
        <w:t xml:space="preserve">4 URLs retournent un code 404 lors du crawl.</w:t>
      </w:r>
    </w:p>
    <w:p>
      <w:pPr>
        <w:numPr>
          <w:ilvl w:val="0"/>
          <w:numId w:val="1009"/>
        </w:numPr>
        <w:pStyle w:val="Compact"/>
      </w:pPr>
      <w:r>
        <w:t xml:space="preserve">C'est un nombre faible pour un site de 8 700+ pages, ce qui est positif.</w:t>
      </w:r>
    </w:p>
    <w:p>
      <w:pPr>
        <w:numPr>
          <w:ilvl w:val="0"/>
          <w:numId w:val="1009"/>
        </w:numPr>
        <w:pStyle w:val="Compact"/>
      </w:pPr>
      <w:r>
        <w:t xml:space="preserve">Cependant, toute erreur 404 gaspille du budget de crawl et dégrade l'expérience utilisateur.</w:t>
      </w:r>
    </w:p>
    <w:p>
      <w:pPr>
        <w:pStyle w:val="FirstParagraph"/>
      </w:pPr>
      <w:r>
        <w:rPr>
          <w:bCs/>
          <w:b/>
        </w:rPr>
        <w:t xml:space="preserve">Recommandation :</w:t>
      </w:r>
      <w:r>
        <w:t xml:space="preserve"> </w:t>
      </w:r>
      <w:r>
        <w:t xml:space="preserve">Identifier les 4 URLs en 404, mettre en place des redirections 301 vers les pages les plus proches ou la page d'accueil.</w:t>
      </w:r>
    </w:p>
    <w:bookmarkEnd w:id="26"/>
    <w:bookmarkStart w:id="27" w:name="sous-domaines"/>
    <w:p>
      <w:pPr>
        <w:pStyle w:val="Heading3"/>
      </w:pPr>
      <w:r>
        <w:t xml:space="preserve">1.8 Sous-domaines</w:t>
      </w:r>
    </w:p>
    <w:p>
      <w:pPr>
        <w:pStyle w:val="FirstParagraph"/>
      </w:pPr>
      <w:r>
        <w:t xml:space="preserve">✅ Bon — Architecture cohérente</w:t>
      </w:r>
    </w:p>
    <w:p>
      <w:pPr>
        <w:pStyle w:val="BodyText"/>
      </w:pPr>
      <w:r>
        <w:t xml:space="preserve">Sous-domaines identifiés 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www.hellofresh.fr</w:t>
      </w:r>
      <w:r>
        <w:t xml:space="preserve"> </w:t>
      </w:r>
      <w:r>
        <w:t xml:space="preserve">— site principal (FR)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hubspot.hellofresh.com</w:t>
      </w:r>
      <w:r>
        <w:t xml:space="preserve"> </w:t>
      </w:r>
      <w:r>
        <w:t xml:space="preserve">— formulaires de partenariat (HubSpot)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media.hellofresh.com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img.hellofresh.com</w:t>
      </w:r>
      <w:r>
        <w:t xml:space="preserve"> </w:t>
      </w:r>
      <w:r>
        <w:t xml:space="preserve">— CDN images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cdn.hellofresh.com</w:t>
      </w:r>
      <w:r>
        <w:t xml:space="preserve"> </w:t>
      </w:r>
      <w:r>
        <w:t xml:space="preserve">— assets statiques</w:t>
      </w:r>
    </w:p>
    <w:p>
      <w:pPr>
        <w:pStyle w:val="FirstParagraph"/>
      </w:pPr>
      <w:r>
        <w:t xml:space="preserve">L'architecture est propre : le contenu SEO est concentré sur</w:t>
      </w:r>
      <w:r>
        <w:t xml:space="preserve"> </w:t>
      </w:r>
      <w:r>
        <w:rPr>
          <w:rStyle w:val="VerbatimChar"/>
        </w:rPr>
        <w:t xml:space="preserve">www.hellofresh.fr</w:t>
      </w:r>
      <w:r>
        <w:t xml:space="preserve">, les assets sont sur des sous-domaines dédiés (pas de dilution d'autorité). Le blog n'est pas sur un sous-domaine séparé (il est intégré via</w:t>
      </w:r>
      <w:r>
        <w:t xml:space="preserve"> </w:t>
      </w:r>
      <w:r>
        <w:rPr>
          <w:rStyle w:val="VerbatimChar"/>
        </w:rPr>
        <w:t xml:space="preserve">/blog/</w:t>
      </w:r>
      <w:r>
        <w:t xml:space="preserve"> </w:t>
      </w:r>
      <w:r>
        <w:t xml:space="preserve">ou les stories), ce qui est une bonne pratique SEO.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partie-2-seo-on-site-contenu"/>
    <w:p>
      <w:pPr>
        <w:pStyle w:val="Heading2"/>
      </w:pPr>
      <w:r>
        <w:t xml:space="preserve">PARTIE 2 — SEO ON-SITE (CONTENU)</w:t>
      </w:r>
    </w:p>
    <w:bookmarkStart w:id="29" w:name="balise-title"/>
    <w:p>
      <w:pPr>
        <w:pStyle w:val="Heading3"/>
      </w:pPr>
      <w:r>
        <w:t xml:space="preserve">2.1 Balise Title</w:t>
      </w:r>
    </w:p>
    <w:p>
      <w:pPr>
        <w:pStyle w:val="FirstParagraph"/>
      </w:pPr>
      <w:r>
        <w:t xml:space="preserve">✅ Bon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Title :</w:t>
      </w:r>
      <w:r>
        <w:t xml:space="preserve"> </w:t>
      </w:r>
      <w:r>
        <w:t xml:space="preserve">« HelloFresh | La Box à Cuisiner, développée en France »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Longueur :</w:t>
      </w:r>
      <w:r>
        <w:t xml:space="preserve"> </w:t>
      </w:r>
      <w:r>
        <w:t xml:space="preserve">52 caractères (seuil recommandé : ≤ 65 caractères) ✅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Mots-clés :</w:t>
      </w:r>
      <w:r>
        <w:t xml:space="preserve"> </w:t>
      </w:r>
      <w:r>
        <w:t xml:space="preserve">« HelloFresh » (marque) + « Box à Cuisiner » (mot-clé commercial) + « France » (localisation) — très bien ciblé.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Point fort :</w:t>
      </w:r>
      <w:r>
        <w:t xml:space="preserve"> </w:t>
      </w:r>
      <w:r>
        <w:t xml:space="preserve">Le pipe (|) sépare la marque du descriptif, format classique et efficace.</w:t>
      </w:r>
    </w:p>
    <w:p>
      <w:pPr>
        <w:pStyle w:val="FirstParagraph"/>
      </w:pPr>
      <w:r>
        <w:rPr>
          <w:bCs/>
          <w:b/>
        </w:rPr>
        <w:t xml:space="preserve">Pages recettes :</w:t>
      </w:r>
      <w:r>
        <w:t xml:space="preserve"> </w:t>
      </w:r>
      <w:r>
        <w:t xml:space="preserve">Le format « [Nom recette] Recette | HelloFresh » est cohérent et optimisé (ex : « Filet de poulet et pommes de terre au pesto Recette | HelloFresh »).</w:t>
      </w:r>
    </w:p>
    <w:bookmarkEnd w:id="29"/>
    <w:bookmarkStart w:id="30" w:name="meta-description"/>
    <w:p>
      <w:pPr>
        <w:pStyle w:val="Heading3"/>
      </w:pPr>
      <w:r>
        <w:t xml:space="preserve">2.2 Meta Description</w:t>
      </w:r>
    </w:p>
    <w:p>
      <w:pPr>
        <w:pStyle w:val="FirstParagraph"/>
      </w:pPr>
      <w:r>
        <w:t xml:space="preserve">✅ Bon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Contenu :</w:t>
      </w:r>
      <w:r>
        <w:t xml:space="preserve"> </w:t>
      </w:r>
      <w:r>
        <w:t xml:space="preserve">« Vos plats préférés livrés chez vous. Simplifiez vos repas avec nos recettes gourmandes. »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Longueur :</w:t>
      </w:r>
      <w:r>
        <w:t xml:space="preserve"> </w:t>
      </w:r>
      <w:r>
        <w:t xml:space="preserve">87 caractères (seuil recommandé : &lt; 155 caractères) ✅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Incitatif :</w:t>
      </w:r>
      <w:r>
        <w:t xml:space="preserve"> </w:t>
      </w:r>
      <w:r>
        <w:t xml:space="preserve">Ton direct, promesse claire (livraison + simplicité + gourmandise) — donne envie de cliquer.</w:t>
      </w:r>
    </w:p>
    <w:p>
      <w:pPr>
        <w:pStyle w:val="FirstParagraph"/>
      </w:pPr>
      <w:r>
        <w:rPr>
          <w:bCs/>
          <w:b/>
        </w:rPr>
        <w:t xml:space="preserve">Remarque :</w:t>
      </w:r>
      <w:r>
        <w:t xml:space="preserve"> </w:t>
      </w:r>
      <w:r>
        <w:t xml:space="preserve">La description est peut-être un peu courte. On pourrait ajouter un CTA (« Découvrez nos 54+ recettes de la semaine ») pour occuper plus d'espace dans les SERPs et augmenter le CTR.</w:t>
      </w:r>
    </w:p>
    <w:bookmarkEnd w:id="30"/>
    <w:bookmarkStart w:id="31" w:name="structure-des-headings"/>
    <w:p>
      <w:pPr>
        <w:pStyle w:val="Heading3"/>
      </w:pPr>
      <w:r>
        <w:t xml:space="preserve">2.3 Structure des Headings</w:t>
      </w:r>
    </w:p>
    <w:p>
      <w:pPr>
        <w:pStyle w:val="FirstParagraph"/>
      </w:pPr>
      <w:r>
        <w:t xml:space="preserve">❌ Problème — Structure incohérente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H4, H5, 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Problèmes identifiés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4 balises H1</w:t>
      </w:r>
      <w:r>
        <w:t xml:space="preserve"> </w:t>
      </w:r>
      <w:r>
        <w:t xml:space="preserve">sur la page d'accueil — il devrait y en avoir une seule. Avoir plusieurs H1 dilue le signal SEO du titre principal.</w:t>
      </w:r>
    </w:p>
    <w:p>
      <w:pPr>
        <w:numPr>
          <w:ilvl w:val="0"/>
          <w:numId w:val="1013"/>
        </w:numPr>
        <w:pStyle w:val="Compact"/>
      </w:pPr>
      <w:r>
        <w:t xml:space="preserve">Un H3 apparaît au-dessus de H1 dans le DOM, ce qui brise la hiérarchie sémantique.</w:t>
      </w:r>
    </w:p>
    <w:p>
      <w:pPr>
        <w:numPr>
          <w:ilvl w:val="0"/>
          <w:numId w:val="1013"/>
        </w:numPr>
        <w:pStyle w:val="Compact"/>
      </w:pPr>
      <w:r>
        <w:t xml:space="preserve">Les H2 couvrent les sections principales (témoignages, FAQ, offre) mais sans cohérence de structure.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14"/>
        </w:numPr>
        <w:pStyle w:val="Compact"/>
      </w:pPr>
      <w:r>
        <w:t xml:space="preserve">Garder un seul H1 par page (ex : « Des millions de repas livrés en France »)</w:t>
      </w:r>
    </w:p>
    <w:p>
      <w:pPr>
        <w:numPr>
          <w:ilvl w:val="0"/>
          <w:numId w:val="1014"/>
        </w:numPr>
        <w:pStyle w:val="Compact"/>
      </w:pPr>
      <w:r>
        <w:t xml:space="preserve">Transformer les H1 supplémentaires en H2</w:t>
      </w:r>
    </w:p>
    <w:p>
      <w:pPr>
        <w:numPr>
          <w:ilvl w:val="0"/>
          <w:numId w:val="1014"/>
        </w:numPr>
        <w:pStyle w:val="Compact"/>
      </w:pPr>
      <w:r>
        <w:t xml:space="preserve">Respecter la hiérarchie descendante (H1 → H2 → H3), jamais un H3 avant un H1</w:t>
      </w:r>
    </w:p>
    <w:bookmarkEnd w:id="31"/>
    <w:bookmarkStart w:id="32" w:name="utilisation-des-keywords"/>
    <w:p>
      <w:pPr>
        <w:pStyle w:val="Heading3"/>
      </w:pPr>
      <w:r>
        <w:t xml:space="preserve">2.4 Utilisation des Keywords</w:t>
      </w:r>
    </w:p>
    <w:p>
      <w:pPr>
        <w:pStyle w:val="FirstParagraph"/>
      </w:pPr>
      <w:r>
        <w:t xml:space="preserve">✅ Bon</w:t>
      </w:r>
    </w:p>
    <w:p>
      <w:pPr>
        <w:pStyle w:val="BodyText"/>
      </w:pPr>
      <w:r>
        <w:rPr>
          <w:bCs/>
          <w:b/>
        </w:rPr>
        <w:t xml:space="preserve">Mots-clés identifiés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Mots-clés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à cuisiner, HelloFresh, box repas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recettes faciles, livraison repas, panier recette, ingrédients frais, menu de la semaine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Longue traîne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recettes HelloFresh, box repas livrés, recettes faciles à la maison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Intention de recherche :</w:t>
      </w:r>
      <w:r>
        <w:t xml:space="preserve"> </w:t>
      </w:r>
      <w:r>
        <w:t xml:space="preserve">Transactionnelle — les utilisateurs cherchent à recevoir des plats/ingrédients à cuisiner chez soi. Le site répond bien à cette intention avec des CTA clairs (« Commander », « Jusqu'à 85€ offerts »).</w:t>
      </w:r>
    </w:p>
    <w:p>
      <w:pPr>
        <w:pStyle w:val="BodyText"/>
      </w:pPr>
      <w:r>
        <w:t xml:space="preserve">La balise</w:t>
      </w:r>
      <w:r>
        <w:t xml:space="preserve"> </w:t>
      </w:r>
      <w:r>
        <w:rPr>
          <w:rStyle w:val="VerbatimChar"/>
        </w:rPr>
        <w:t xml:space="preserve">&lt;meta name="keywords"&gt;</w:t>
      </w:r>
      <w:r>
        <w:t xml:space="preserve"> </w:t>
      </w:r>
      <w:r>
        <w:t xml:space="preserve">contient « cooking, HelloFresh » — c'est minimaliste et en anglais, mais cette balise n'a plus d'impact sur le ranking Google depuis 2009.</w:t>
      </w:r>
    </w:p>
    <w:bookmarkEnd w:id="32"/>
    <w:bookmarkStart w:id="33" w:name="attribut-alt-des-images"/>
    <w:p>
      <w:pPr>
        <w:pStyle w:val="Heading3"/>
      </w:pPr>
      <w:r>
        <w:t xml:space="preserve">2.5 Attribut Alt des images</w:t>
      </w:r>
    </w:p>
    <w:p>
      <w:pPr>
        <w:pStyle w:val="FirstParagraph"/>
      </w:pPr>
      <w:r>
        <w:t xml:space="preserve">❌ Problème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47,5% des images n'ont pas d'attribut alt</w:t>
      </w:r>
      <w:r>
        <w:t xml:space="preserve"> </w:t>
      </w:r>
      <w:r>
        <w:t xml:space="preserve">— près de la moitié.</w:t>
      </w:r>
    </w:p>
    <w:p>
      <w:pPr>
        <w:numPr>
          <w:ilvl w:val="0"/>
          <w:numId w:val="1015"/>
        </w:numPr>
        <w:pStyle w:val="Compact"/>
      </w:pPr>
      <w:r>
        <w:t xml:space="preserve">C'est un problème majeur pour l'accessibilité (WCAG) et le SEO image.</w:t>
      </w:r>
    </w:p>
    <w:p>
      <w:pPr>
        <w:numPr>
          <w:ilvl w:val="0"/>
          <w:numId w:val="1015"/>
        </w:numPr>
        <w:pStyle w:val="Compact"/>
      </w:pPr>
      <w:r>
        <w:t xml:space="preserve">Les images de recettes sans alt manquent une opportunité de se positionner sur Google Images (« recette poulet pesto », etc.).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16"/>
        </w:numPr>
        <w:pStyle w:val="Compact"/>
      </w:pPr>
      <w:r>
        <w:t xml:space="preserve">Ajouter un attribut alt descriptif sur chaque image de recette (ex :</w:t>
      </w:r>
      <w:r>
        <w:t xml:space="preserve"> </w:t>
      </w:r>
      <w:r>
        <w:rPr>
          <w:rStyle w:val="VerbatimChar"/>
        </w:rPr>
        <w:t xml:space="preserve">alt="Filet de poulet au pesto avec pommes de terre et salade"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Pour les images décoratives, utiliser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 </w:t>
      </w:r>
      <w:r>
        <w:t xml:space="preserve">(alt vide, pas absent)</w:t>
      </w:r>
    </w:p>
    <w:p>
      <w:pPr>
        <w:numPr>
          <w:ilvl w:val="0"/>
          <w:numId w:val="1016"/>
        </w:numPr>
        <w:pStyle w:val="Compact"/>
      </w:pPr>
      <w:r>
        <w:t xml:space="preserve">Automatiser la génération des alt à partir du nom de la recette dans le CMS</w:t>
      </w:r>
    </w:p>
    <w:bookmarkEnd w:id="33"/>
    <w:bookmarkStart w:id="34" w:name="diversité-html"/>
    <w:p>
      <w:pPr>
        <w:pStyle w:val="Heading3"/>
      </w:pPr>
      <w:r>
        <w:t xml:space="preserve">2.6 Diversité HTML</w:t>
      </w:r>
    </w:p>
    <w:p>
      <w:pPr>
        <w:pStyle w:val="FirstParagraph"/>
      </w:pPr>
      <w:r>
        <w:t xml:space="preserve">✅ Bon</w:t>
      </w:r>
    </w:p>
    <w:p>
      <w:pPr>
        <w:numPr>
          <w:ilvl w:val="0"/>
          <w:numId w:val="1017"/>
        </w:numPr>
        <w:pStyle w:val="Compact"/>
      </w:pPr>
      <w:r>
        <w:t xml:space="preserve">Le site utilise une variété d'éléments HTML : images, vidéos témoignages, carrousels, listes, icônes SVG, formulaires interactifs.</w:t>
      </w:r>
    </w:p>
    <w:p>
      <w:pPr>
        <w:numPr>
          <w:ilvl w:val="0"/>
          <w:numId w:val="1017"/>
        </w:numPr>
        <w:pStyle w:val="Compact"/>
      </w:pPr>
      <w:r>
        <w:t xml:space="preserve">Pas de « pavé de texte » — le contenu est aéré avec des visuels bien placés.</w:t>
      </w:r>
    </w:p>
    <w:p>
      <w:pPr>
        <w:numPr>
          <w:ilvl w:val="0"/>
          <w:numId w:val="1017"/>
        </w:numPr>
        <w:pStyle w:val="Compact"/>
      </w:pPr>
      <w:r>
        <w:t xml:space="preserve">Les pages de recettes contiennent des données structurées (ingrédients, calories, temps de préparation, allergènes, valeurs nutritionnelles).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Point d'amélioration :</w:t>
      </w:r>
      <w:r>
        <w:t xml:space="preserve"> </w:t>
      </w:r>
      <w:r>
        <w:t xml:space="preserve">Pas de balisage Schema.org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détecté en JSON-LD sur la page d'accueil. Les pages de recettes individuelles semblent utiliser des données structurées, mais cela mériterait une vérification via le Rich Results Test de Google.</w:t>
      </w:r>
    </w:p>
    <w:bookmarkEnd w:id="34"/>
    <w:bookmarkStart w:id="35" w:name="urls-slugs"/>
    <w:p>
      <w:pPr>
        <w:pStyle w:val="Heading3"/>
      </w:pPr>
      <w:r>
        <w:t xml:space="preserve">2.7 URLs / Slugs</w:t>
      </w:r>
    </w:p>
    <w:p>
      <w:pPr>
        <w:pStyle w:val="FirstParagraph"/>
      </w:pPr>
      <w:r>
        <w:t xml:space="preserve">⚠️ À améliorer</w:t>
      </w:r>
    </w:p>
    <w:p>
      <w:pPr>
        <w:pStyle w:val="BodyText"/>
      </w:pPr>
      <w:r>
        <w:rPr>
          <w:bCs/>
          <w:b/>
        </w:rPr>
        <w:t xml:space="preserve">Problèmes détectés par le crawl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d'URLs touchées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Caractères non-ASCII (accents, cédilles)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Underscores (_) au lieu de tirets (-)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Majuscules dans l'URL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Espaces encodés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4,07%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Exemples d'URLs propres 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/recipes/recettes-faciles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/panier-repas/menu-de-la-semaine</w:t>
      </w:r>
      <w:r>
        <w:t xml:space="preserve"> </w:t>
      </w:r>
      <w:r>
        <w:t xml:space="preserve">✅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/about/how-it-works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Cs/>
          <w:b/>
        </w:rPr>
        <w:t xml:space="preserve">Exemples d'URLs problématiques :</w:t>
      </w:r>
    </w:p>
    <w:p>
      <w:pPr>
        <w:numPr>
          <w:ilvl w:val="0"/>
          <w:numId w:val="1019"/>
        </w:numPr>
        <w:pStyle w:val="Compact"/>
      </w:pPr>
      <w:r>
        <w:t xml:space="preserve">URLs de recettes avec des IDs hexadécimaux longs :</w:t>
      </w:r>
      <w:r>
        <w:t xml:space="preserve"> </w:t>
      </w:r>
      <w:r>
        <w:rPr>
          <w:rStyle w:val="VerbatimChar"/>
        </w:rPr>
        <w:t xml:space="preserve">/recipes/filet-de-poulet-et-pommes-de-terre-au-pesto-5afbf80830006c54c636b1d2</w:t>
      </w:r>
      <w:r>
        <w:t xml:space="preserve"> </w:t>
      </w:r>
      <w:r>
        <w:t xml:space="preserve">— l'ID MongoDB en fin d'URL n'apporte rien au SEO.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20"/>
        </w:numPr>
        <w:pStyle w:val="Compact"/>
      </w:pPr>
      <w:r>
        <w:t xml:space="preserve">Supprimer les identifiants techniques des URLs de recettes</w:t>
      </w:r>
    </w:p>
    <w:p>
      <w:pPr>
        <w:numPr>
          <w:ilvl w:val="0"/>
          <w:numId w:val="1020"/>
        </w:numPr>
        <w:pStyle w:val="Compact"/>
      </w:pPr>
      <w:r>
        <w:t xml:space="preserve">Remplacer les underscores par des tirets</w:t>
      </w:r>
    </w:p>
    <w:p>
      <w:pPr>
        <w:numPr>
          <w:ilvl w:val="0"/>
          <w:numId w:val="1020"/>
        </w:numPr>
        <w:pStyle w:val="Compact"/>
      </w:pPr>
      <w:r>
        <w:t xml:space="preserve">Forcer les URLs en minuscules</w:t>
      </w:r>
    </w:p>
    <w:p>
      <w:pPr>
        <w:numPr>
          <w:ilvl w:val="0"/>
          <w:numId w:val="1020"/>
        </w:numPr>
        <w:pStyle w:val="Compact"/>
      </w:pPr>
      <w:r>
        <w:t xml:space="preserve">Translitérer les caractères accentués (é → e, ç → c)</w:t>
      </w:r>
    </w:p>
    <w:bookmarkEnd w:id="35"/>
    <w:bookmarkStart w:id="36" w:name="qualité-du-contenu-rédactionnel"/>
    <w:p>
      <w:pPr>
        <w:pStyle w:val="Heading3"/>
      </w:pPr>
      <w:r>
        <w:t xml:space="preserve">2.8 Qualité du contenu rédactionnel</w:t>
      </w:r>
    </w:p>
    <w:p>
      <w:pPr>
        <w:pStyle w:val="FirstParagraph"/>
      </w:pPr>
      <w:r>
        <w:t xml:space="preserve">❌ Problème — Thin content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108 URLs contiennent moins de 300 mots</w:t>
      </w:r>
      <w:r>
        <w:t xml:space="preserve"> </w:t>
      </w:r>
      <w:r>
        <w:t xml:space="preserve">de contenu textuel.</w:t>
      </w:r>
    </w:p>
    <w:p>
      <w:pPr>
        <w:numPr>
          <w:ilvl w:val="0"/>
          <w:numId w:val="1021"/>
        </w:numPr>
        <w:pStyle w:val="Compact"/>
      </w:pPr>
      <w:r>
        <w:t xml:space="preserve">La page d'accueil elle-même est relativement pauvre en texte (contenu principalement visuel et promotionnel).</w:t>
      </w:r>
    </w:p>
    <w:p>
      <w:pPr>
        <w:numPr>
          <w:ilvl w:val="0"/>
          <w:numId w:val="1021"/>
        </w:numPr>
        <w:pStyle w:val="Compact"/>
      </w:pPr>
      <w:r>
        <w:t xml:space="preserve">Les pages de recettes individuelles compensent avec un contenu riche (ingrédients, étapes, valeurs nutritionnelles, allergènes) — c'est le point fort du site.</w:t>
      </w:r>
    </w:p>
    <w:p>
      <w:pPr>
        <w:pStyle w:val="FirstParagraph"/>
      </w:pPr>
      <w:r>
        <w:rPr>
          <w:bCs/>
          <w:b/>
        </w:rPr>
        <w:t xml:space="preserve">Points positifs 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Contenu evergreen :</w:t>
      </w:r>
      <w:r>
        <w:t xml:space="preserve"> </w:t>
      </w:r>
      <w:r>
        <w:t xml:space="preserve">Les recettes sont du contenu froid et durable, pertinent toute l'année. ✅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Maillage interne :</w:t>
      </w:r>
      <w:r>
        <w:t xml:space="preserve"> </w:t>
      </w:r>
      <w:r>
        <w:t xml:space="preserve">Bien orienté vers la conversion — les recettes renvoient vers les collections, les collections vers la commande. ✅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Pas de duplicate content apparent</w:t>
      </w:r>
      <w:r>
        <w:t xml:space="preserve"> </w:t>
      </w:r>
      <w:r>
        <w:t xml:space="preserve">entre les recettes (chaque recette a un contenu unique).</w:t>
      </w:r>
    </w:p>
    <w:p>
      <w:pPr>
        <w:pStyle w:val="FirstParagraph"/>
      </w:pPr>
      <w:r>
        <w:rPr>
          <w:bCs/>
          <w:b/>
        </w:rPr>
        <w:t xml:space="preserve">Points négatifs :</w:t>
      </w:r>
    </w:p>
    <w:p>
      <w:pPr>
        <w:numPr>
          <w:ilvl w:val="0"/>
          <w:numId w:val="1023"/>
        </w:numPr>
        <w:pStyle w:val="Compact"/>
      </w:pPr>
      <w:r>
        <w:t xml:space="preserve">Les pages « collection » (ex : /recipes/recettes-faciles) sont pauvres en contenu éditorial.</w:t>
      </w:r>
    </w:p>
    <w:p>
      <w:pPr>
        <w:numPr>
          <w:ilvl w:val="0"/>
          <w:numId w:val="1023"/>
        </w:numPr>
        <w:pStyle w:val="Compact"/>
      </w:pPr>
      <w:r>
        <w:t xml:space="preserve">Absence de blog structuré avec des articles longs (guides, comparatifs, conseils nutritionnels) qui pourraient capter du trafic informationnel.</w:t>
      </w:r>
    </w:p>
    <w:p>
      <w:pPr>
        <w:pStyle w:val="FirstParagraph"/>
      </w:pPr>
      <w:r>
        <w:rPr>
          <w:bCs/>
          <w:b/>
        </w:rPr>
        <w:t xml:space="preserve">Recommandations :</w:t>
      </w:r>
    </w:p>
    <w:p>
      <w:pPr>
        <w:numPr>
          <w:ilvl w:val="0"/>
          <w:numId w:val="1024"/>
        </w:numPr>
        <w:pStyle w:val="Compact"/>
      </w:pPr>
      <w:r>
        <w:t xml:space="preserve">Enrichir les 108 pages thin content avec au minimum 300 mots de texte pertinent</w:t>
      </w:r>
    </w:p>
    <w:p>
      <w:pPr>
        <w:numPr>
          <w:ilvl w:val="0"/>
          <w:numId w:val="1024"/>
        </w:numPr>
        <w:pStyle w:val="Compact"/>
      </w:pPr>
      <w:r>
        <w:t xml:space="preserve">Créer une section blog/magazine avec des articles &gt; 1000 mots (ex : « Comment manger équilibré en famille », « Guide des box repas en France »)</w:t>
      </w:r>
    </w:p>
    <w:p>
      <w:pPr>
        <w:numPr>
          <w:ilvl w:val="0"/>
          <w:numId w:val="1024"/>
        </w:numPr>
        <w:pStyle w:val="Compact"/>
      </w:pPr>
      <w:r>
        <w:t xml:space="preserve">Ajouter du contenu éditorial aux pages de collection de recettes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4c4d33b655f3e8a850bc8cb2eea8f65040b2778"/>
    <w:p>
      <w:pPr>
        <w:pStyle w:val="Heading2"/>
      </w:pPr>
      <w:r>
        <w:t xml:space="preserve">PARTIE 3 — SEO OFF-SITE (POPULARITÉ / AUTORITÉ)</w:t>
      </w:r>
    </w:p>
    <w:bookmarkStart w:id="38" w:name="X5f6ca6bdcfff5640558cfc35e2754ac6bded2c1"/>
    <w:p>
      <w:pPr>
        <w:pStyle w:val="Heading3"/>
      </w:pPr>
      <w:r>
        <w:t xml:space="preserve">3.1 Citation Flow / Trust Flow (estimation Majestic)</w:t>
      </w:r>
    </w:p>
    <w:p>
      <w:pPr>
        <w:pStyle w:val="FirstParagraph"/>
      </w:pPr>
      <w:r>
        <w:t xml:space="preserve">✅ Bon — Profil d'autorité solide</w:t>
      </w:r>
    </w:p>
    <w:p>
      <w:pPr>
        <w:pStyle w:val="BodyText"/>
      </w:pPr>
      <w:r>
        <w:rPr>
          <w:bCs/>
          <w:b/>
        </w:rPr>
        <w:t xml:space="preserve">Estimations basées sur les données publiques disponibles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estimée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Rating (Ahrefs)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~70-75/100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Autorité élevée (top 5% mondial)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Score (SEMrush)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~65-70/100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bonne autorité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Flow (Majestic)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~40-50/100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Confiance élevée (liens de qualité)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Flow (Majestic)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~50-60/100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 citations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Domaines référents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diversifié (source SEMrush)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:</w:t>
      </w:r>
      <w:r>
        <w:t xml:space="preserve"> </w:t>
      </w:r>
      <w:r>
        <w:t xml:space="preserve">HelloFresh bénéficie de l'autorité du groupe international (hellofresh.com, DR ~80+). Le ratio TF/CF estimé (~0,75-0,85) est sain — il indique que les backlinks sont majoritairement de qualité et non spammés. Un ratio inférieur à 0,5 serait préoccupant.</w:t>
      </w:r>
    </w:p>
    <w:bookmarkEnd w:id="38"/>
    <w:bookmarkStart w:id="39" w:name="évaluation-des-backlinks"/>
    <w:p>
      <w:pPr>
        <w:pStyle w:val="Heading3"/>
      </w:pPr>
      <w:r>
        <w:t xml:space="preserve">3.2 Évaluation des backlinks</w:t>
      </w:r>
    </w:p>
    <w:p>
      <w:pPr>
        <w:pStyle w:val="FirstParagraph"/>
      </w:pPr>
      <w:r>
        <w:t xml:space="preserve">✅ Bon — Profil naturel et diversifié</w:t>
      </w:r>
    </w:p>
    <w:p>
      <w:pPr>
        <w:pStyle w:val="BodyText"/>
      </w:pPr>
      <w:r>
        <w:rPr>
          <w:bCs/>
          <w:b/>
        </w:rPr>
        <w:t xml:space="preserve">Qui cite hellofresh.fr 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Presse nationale :</w:t>
      </w:r>
      <w:r>
        <w:t xml:space="preserve"> </w:t>
      </w:r>
      <w:r>
        <w:t xml:space="preserve">Capital.fr (article détaillé sur la stratégie de HelloFresh France), Le Figaro, 20 Minutes — liens éditoriaux de très haute qualité (DA 80+).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Sites de confiance :</w:t>
      </w:r>
      <w:r>
        <w:t xml:space="preserve"> </w:t>
      </w:r>
      <w:r>
        <w:t xml:space="preserve">Trustpilot.com (36 355 avis, note 4/5), Wikipedia (page HelloFresh SE).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Blogs culinaires / lifestyle :</w:t>
      </w:r>
      <w:r>
        <w:t xml:space="preserve"> </w:t>
      </w:r>
      <w:r>
        <w:t xml:space="preserve">Une-case-en-plus.com, Academy-ecommerce.com, etc. — typique des « mommy bloggers » et blogs food qui font des tests/avis. Liens souvent en dofollow via le programme d'affiliation.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Réseaux sociaux :</w:t>
      </w:r>
      <w:r>
        <w:t xml:space="preserve"> </w:t>
      </w:r>
      <w:r>
        <w:t xml:space="preserve">Instagram (@hellofreshfrance, 178K abonnés), Facebook — signaux sociaux importants.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Partenaires institutionnels :</w:t>
      </w:r>
      <w:r>
        <w:t xml:space="preserve"> </w:t>
      </w:r>
      <w:r>
        <w:t xml:space="preserve">FFBB (Fédération Française de Basket-Ball) — HelloFresh est fournisseur officiel des équipes de France, ce qui génère des backlinks sportifs de qualité.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Portails emploi :</w:t>
      </w:r>
      <w:r>
        <w:t xml:space="preserve"> </w:t>
      </w:r>
      <w:r>
        <w:t xml:space="preserve">Welcome to the Jungle (page entreprise), Indeed, Glassdoor.</w:t>
      </w:r>
    </w:p>
    <w:p>
      <w:pPr>
        <w:pStyle w:val="FirstParagraph"/>
      </w:pPr>
      <w:r>
        <w:rPr>
          <w:bCs/>
          <w:b/>
        </w:rPr>
        <w:t xml:space="preserve">Types d'ancres :</w:t>
      </w:r>
    </w:p>
    <w:p>
      <w:pPr>
        <w:numPr>
          <w:ilvl w:val="0"/>
          <w:numId w:val="1026"/>
        </w:numPr>
        <w:pStyle w:val="Compact"/>
      </w:pPr>
      <w:r>
        <w:t xml:space="preserve">Ancres de marque : « HelloFresh », « HelloFresh France » — majoritaires (sain)</w:t>
      </w:r>
    </w:p>
    <w:p>
      <w:pPr>
        <w:numPr>
          <w:ilvl w:val="0"/>
          <w:numId w:val="1026"/>
        </w:numPr>
        <w:pStyle w:val="Compact"/>
      </w:pPr>
      <w:r>
        <w:t xml:space="preserve">Ancres URL : « hellofresh.fr » — fréquent</w:t>
      </w:r>
    </w:p>
    <w:p>
      <w:pPr>
        <w:numPr>
          <w:ilvl w:val="0"/>
          <w:numId w:val="1026"/>
        </w:numPr>
        <w:pStyle w:val="Compact"/>
      </w:pPr>
      <w:r>
        <w:t xml:space="preserve">Ancres descriptives : « box repas », « livraison de repas », « code promo HelloFresh » — présentes via les blogs affiliés</w:t>
      </w:r>
    </w:p>
    <w:p>
      <w:pPr>
        <w:numPr>
          <w:ilvl w:val="0"/>
          <w:numId w:val="1026"/>
        </w:numPr>
        <w:pStyle w:val="Compact"/>
      </w:pPr>
      <w:r>
        <w:t xml:space="preserve">Ancres génériques : « cliquez ici », « site officiel » — minoritaires</w:t>
      </w:r>
    </w:p>
    <w:p>
      <w:pPr>
        <w:pStyle w:val="FirstParagraph"/>
      </w:pPr>
      <w:r>
        <w:rPr>
          <w:bCs/>
          <w:b/>
        </w:rPr>
        <w:t xml:space="preserve">Ratio dofollow / nofollow :</w:t>
      </w:r>
      <w:r>
        <w:t xml:space="preserve"> </w:t>
      </w:r>
      <w:r>
        <w:t xml:space="preserve">La majorité des liens de presse et de blogs sont en dofollow. Les liens Trustpilot et réseaux sociaux sont en nofollow, ce qui est normal et sain pour un profil naturel.</w:t>
      </w:r>
    </w:p>
    <w:p>
      <w:pPr>
        <w:pStyle w:val="BodyText"/>
      </w:pPr>
      <w:r>
        <w:rPr>
          <w:bCs/>
          <w:b/>
        </w:rPr>
        <w:t xml:space="preserve">Point de vigilance :</w:t>
      </w:r>
      <w:r>
        <w:t xml:space="preserve"> </w:t>
      </w:r>
      <w:r>
        <w:t xml:space="preserve">L'analyse SingleGrain (2021) sur 1 million de backlinks HelloFresh (toutes versions confondues) notait un cluster de Trust Flow à 27, signe de liens site-wide potentiellement dupliqués. Il convient de surveiller les backlinks automatiques (scrapers, annuaires de mauvaise qualité).</w:t>
      </w:r>
    </w:p>
    <w:bookmarkEnd w:id="39"/>
    <w:bookmarkStart w:id="40" w:name="opportunités-de-netlinking"/>
    <w:p>
      <w:pPr>
        <w:pStyle w:val="Heading3"/>
      </w:pPr>
      <w:r>
        <w:t xml:space="preserve">3.3 Opportunités de netlinking</w:t>
      </w:r>
    </w:p>
    <w:p>
      <w:pPr>
        <w:pStyle w:val="FirstParagraph"/>
      </w:pPr>
      <w:r>
        <w:t xml:space="preserve">⚠️ Axes d'amélioration identifiés</w:t>
      </w:r>
    </w:p>
    <w:p>
      <w:pPr>
        <w:pStyle w:val="BodyText"/>
      </w:pPr>
      <w:r>
        <w:rPr>
          <w:bCs/>
          <w:b/>
        </w:rPr>
        <w:t xml:space="preserve">1. Link Baiting (contenu qui attire naturellement des liens) 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Infographies :</w:t>
      </w:r>
      <w:r>
        <w:t xml:space="preserve"> </w:t>
      </w:r>
      <w:r>
        <w:t xml:space="preserve">Créer des infographies sur la nutrition, le gaspillage alimentaire, les habitudes culinaires des Français — contenu très partagé et cité.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Études propriétaires :</w:t>
      </w:r>
      <w:r>
        <w:t xml:space="preserve"> </w:t>
      </w:r>
      <w:r>
        <w:t xml:space="preserve">HelloFresh dispose de données uniques (recettes les plus populaires par région, tendances alimentaires). Publier une « Étude HelloFresh sur les goûts culinaires des Français » générerait des reprises presse.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Outils gratuits :</w:t>
      </w:r>
      <w:r>
        <w:t xml:space="preserve"> </w:t>
      </w:r>
      <w:r>
        <w:t xml:space="preserve">Un calculateur de budget courses vs HelloFresh, un planificateur de repas de la semaine — outils linkables.</w:t>
      </w:r>
    </w:p>
    <w:p>
      <w:pPr>
        <w:pStyle w:val="FirstParagraph"/>
      </w:pPr>
      <w:r>
        <w:rPr>
          <w:bCs/>
          <w:b/>
        </w:rPr>
        <w:t xml:space="preserve">2. Guest Blogging :</w:t>
      </w:r>
    </w:p>
    <w:p>
      <w:pPr>
        <w:numPr>
          <w:ilvl w:val="0"/>
          <w:numId w:val="1028"/>
        </w:numPr>
        <w:pStyle w:val="Compact"/>
      </w:pPr>
      <w:r>
        <w:t xml:space="preserve">Contribuer à des blogs culinaires reconnus (Marmiton, 750g, Cuisine Actuelle) avec des articles signés par les chefs HelloFresh.</w:t>
      </w:r>
    </w:p>
    <w:p>
      <w:pPr>
        <w:numPr>
          <w:ilvl w:val="0"/>
          <w:numId w:val="1028"/>
        </w:numPr>
        <w:pStyle w:val="Compact"/>
      </w:pPr>
      <w:r>
        <w:t xml:space="preserve">Partenariats avec des blogs nutrition/santé (Yuka, Healthline FR) pour des articles sur l'alimentation équilibrée.</w:t>
      </w:r>
    </w:p>
    <w:p>
      <w:pPr>
        <w:numPr>
          <w:ilvl w:val="0"/>
          <w:numId w:val="1028"/>
        </w:numPr>
        <w:pStyle w:val="Compact"/>
      </w:pPr>
      <w:r>
        <w:t xml:space="preserve">Articles invités sur des sites lifestyle (Madame Figaro, Elle à Table) pendant les temps forts (rentrée, fêtes).</w:t>
      </w:r>
    </w:p>
    <w:p>
      <w:pPr>
        <w:pStyle w:val="FirstParagraph"/>
      </w:pPr>
      <w:r>
        <w:rPr>
          <w:bCs/>
          <w:b/>
        </w:rPr>
        <w:t xml:space="preserve">3. Échanges et partenariats 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Programme d'affiliation existant :</w:t>
      </w:r>
      <w:r>
        <w:t xml:space="preserve"> </w:t>
      </w:r>
      <w:r>
        <w:t xml:space="preserve">HelloFresh a déjà un programme affilié (</w:t>
      </w:r>
      <w:r>
        <w:rPr>
          <w:rStyle w:val="VerbatimChar"/>
        </w:rPr>
        <w:t xml:space="preserve">/about/affiliates</w:t>
      </w:r>
      <w:r>
        <w:t xml:space="preserve">) — c'est un levier de backlinks naturels. Le programme pourrait être élargi aux micro-influenceurs (1K-10K abonnés) pour diversifier les sources.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Partenariats sportifs :</w:t>
      </w:r>
      <w:r>
        <w:t xml:space="preserve"> </w:t>
      </w:r>
      <w:r>
        <w:t xml:space="preserve">Étendre le partenariat FFBB à d'autres fédérations (athlétisme, rugby) pour des backlinks institutionnels.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Partenariats RSE :</w:t>
      </w:r>
      <w:r>
        <w:t xml:space="preserve"> </w:t>
      </w:r>
      <w:r>
        <w:t xml:space="preserve">Collaborations avec des associations anti-gaspillage (Too Good To Go, Emmaüs) — backlinks à fort Trust Flow + image de marque.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Relations presse digitales :</w:t>
      </w:r>
      <w:r>
        <w:t xml:space="preserve"> </w:t>
      </w:r>
      <w:r>
        <w:t xml:space="preserve">Communiqués réguliers aux rédactions food/tech/business pour maintenir la couverture médiatique et le flux de backlinks éditoriaux.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a94892a08209c4ccd0f0e175522322777b5de9b"/>
    <w:p>
      <w:pPr>
        <w:pStyle w:val="Heading2"/>
      </w:pPr>
      <w:r>
        <w:t xml:space="preserve">PARTIE 4 — SYNTHÈSE ET RECOMMANDATIONS PRIORITAIRES</w:t>
      </w:r>
    </w:p>
    <w:bookmarkStart w:id="42" w:name="tableau-récapitulatif"/>
    <w:p>
      <w:pPr>
        <w:pStyle w:val="Heading3"/>
      </w:pPr>
      <w:r>
        <w:t xml:space="preserve">4.1 Tableau récapitulatif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Web 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Échec (INP, CLS, TTFB)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Optimisation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38% trop lourdes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 / 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 (8 716 URLs)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Erreurs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4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/ Meta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Bien optimisés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 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4×H1, hiérarchie cassée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Attributs Alt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47,5% manquants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URLs / Slugs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IDs techniques, majuscules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Contenu rédactionnel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108 pages &lt; 300 mots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Autorité / Backlinks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Profil solide (~1 820 domaines)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Opportunités netlinking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Potentiel sous-exploité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</w:tbl>
    <w:bookmarkEnd w:id="42"/>
    <w:bookmarkStart w:id="43" w:name="top-5-des-actions-prioritaires"/>
    <w:p>
      <w:pPr>
        <w:pStyle w:val="Heading3"/>
      </w:pPr>
      <w:r>
        <w:t xml:space="preserve">4.2 Top 5 des actions prioritaires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Corriger la structure des headings :</w:t>
      </w:r>
      <w:r>
        <w:t xml:space="preserve"> </w:t>
      </w:r>
      <w:r>
        <w:t xml:space="preserve">Un seul H1 par page, hiérarchie descendante stricte. Impact direct sur l'interprétation sémantique par Google. Effort : faible. Impact : élevé.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Ajouter les attributs alt manquants :</w:t>
      </w:r>
      <w:r>
        <w:t xml:space="preserve"> </w:t>
      </w:r>
      <w:r>
        <w:t xml:space="preserve">47,5% des images sans alt = quasi la moitié du potentiel SEO image perdu + problème d'accessibilité. Automatisable via le CMS. Effort : moyen. Impact : élevé.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Améliorer les Core Web Vitals (INP + CLS) :</w:t>
      </w:r>
      <w:r>
        <w:t xml:space="preserve"> </w:t>
      </w:r>
      <w:r>
        <w:t xml:space="preserve">Réduire le JavaScript bloquant pour l'INP, ajouter des dimensions aux images et stabiliser les bannières dynamiques pour le CLS. Effort : élevé. Impact : élevé (facteur de ranking Google).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Enrichir le contenu thin :</w:t>
      </w:r>
      <w:r>
        <w:t xml:space="preserve"> </w:t>
      </w:r>
      <w:r>
        <w:t xml:space="preserve">Les 108 pages à moins de 300 mots doivent être enrichies ou consolidées. Créer une stratégie de contenu blog/magazine pour capter le trafic informationnel. Effort : élevé. Impact : moyen-élevé.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Nettoyer les URLs :</w:t>
      </w:r>
      <w:r>
        <w:t xml:space="preserve"> </w:t>
      </w:r>
      <w:r>
        <w:t xml:space="preserve">Supprimer les IDs techniques, forcer les minuscules, remplacer les underscores. Mettre en place des redirections 301 pour les anciennes URLs. Effort : moyen. Impact : moyen.</w:t>
      </w:r>
    </w:p>
    <w:bookmarkEnd w:id="43"/>
    <w:bookmarkStart w:id="44" w:name="conclusion"/>
    <w:p>
      <w:pPr>
        <w:pStyle w:val="Heading3"/>
      </w:pPr>
      <w:r>
        <w:t xml:space="preserve">4.3 Conclusion</w:t>
      </w:r>
    </w:p>
    <w:p>
      <w:pPr>
        <w:pStyle w:val="FirstParagraph"/>
      </w:pPr>
      <w:r>
        <w:t xml:space="preserve">HelloFresh France bénéficie d'une</w:t>
      </w:r>
      <w:r>
        <w:t xml:space="preserve"> </w:t>
      </w:r>
      <w:r>
        <w:rPr>
          <w:bCs/>
          <w:b/>
        </w:rPr>
        <w:t xml:space="preserve">base technique solide</w:t>
      </w:r>
      <w:r>
        <w:t xml:space="preserve"> </w:t>
      </w:r>
      <w:r>
        <w:t xml:space="preserve">(HTTPS, sitemap, mobile responsive, CDN images) et d'un</w:t>
      </w:r>
      <w:r>
        <w:t xml:space="preserve"> </w:t>
      </w:r>
      <w:r>
        <w:rPr>
          <w:bCs/>
          <w:b/>
        </w:rPr>
        <w:t xml:space="preserve">profil de backlinks enviable</w:t>
      </w:r>
      <w:r>
        <w:t xml:space="preserve"> </w:t>
      </w:r>
      <w:r>
        <w:t xml:space="preserve">pour le marché français (presse nationale, partenariats sportifs, programme d'affiliation actif).</w:t>
      </w:r>
    </w:p>
    <w:p>
      <w:pPr>
        <w:pStyle w:val="BodyText"/>
      </w:pPr>
      <w:r>
        <w:t xml:space="preserve">Les principaux axes d'amélioration sont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: la structure sémantique (headings), l'accessibilité des images (attributs alt), la performance JavaScript (Core Web Vitals), et la stratégie de contenu (thin content, absence de blog structuré).</w:t>
      </w:r>
    </w:p>
    <w:p>
      <w:pPr>
        <w:pStyle w:val="BodyText"/>
      </w:pPr>
      <w:r>
        <w:t xml:space="preserve">En corrigeant ces points, HelloFresh France pourrait significativement améliorer son positionnement organique, notamment sur les requêtes informationnelles (recettes, nutrition, alimentation équilibrée) qui représentent un volume de recherche considérable en France.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Audit réalisé le 21 avril 2026 — Données collectées via Google PageSpeed Insights, SEMrush (données publiques), Ahrefs (données publiques), analyse manuelle du code source et des sitemaps. Les métriques Majestic (TF/CF) sont des estimations basées sur les données disponibles publiquement.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SEO — HelloFresh France</dc:title>
  <dc:creator/>
  <dc:language>fr</dc:language>
  <cp:keywords/>
  <dcterms:created xsi:type="dcterms:W3CDTF">2026-04-21T09:44:39Z</dcterms:created>
  <dcterms:modified xsi:type="dcterms:W3CDTF">2026-04-21T09:44:39Z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