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查询SDH交叉容量时数据有问题。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1、测试反馈读取容量报表有问题，最开始全0，因为漏合xml，加上之后仍有问题，有的数据仍然为0，而有的数据过大，同一网元，有的有数据有的没有。</w:t>
      </w:r>
    </w:p>
    <w:p>
      <w:r>
        <w:drawing>
          <wp:inline distT="0" distB="0" distL="114300" distR="114300">
            <wp:extent cx="5266690" cy="2768600"/>
            <wp:effectExtent l="0" t="0" r="1016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下图是测试用例</w:t>
      </w:r>
    </w:p>
    <w:p>
      <w:r>
        <w:drawing>
          <wp:inline distT="0" distB="0" distL="114300" distR="114300">
            <wp:extent cx="5269865" cy="4478655"/>
            <wp:effectExtent l="0" t="0" r="69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进入后台加载xml并返回界面显示的函数，出参如下。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3089275"/>
            <wp:effectExtent l="0" t="0" r="1079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内部，遍历网管上的所有网元（vecNeId），查找xml中对应网元的数据（XML中只有部分网元数据），得到第二个红框中的两个出参高阶总交叉容量和低阶总交叉容量，然后进入下面if判断中计算已经使用过的交叉容量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7261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="新宋体"/>
          <w:lang w:val="en-US" w:eastAsia="zh-CN"/>
        </w:rPr>
      </w:pPr>
      <w:r>
        <w:rPr>
          <w:rFonts w:hint="eastAsia"/>
          <w:lang w:val="en-US" w:eastAsia="zh-CN"/>
        </w:rPr>
        <w:t>得到已经使用过的交叉容量后，在下图中计算剩余的交叉容量，push进最终出参vecOutData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中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2550160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调试发现，编写的人应该是想每一轮遍历都要给高低阶交叉总容量清0的，然而，不知为什么如红框所示定义了两个并没有被用到的局部变量，正是因为</w:t>
      </w:r>
      <w:r>
        <w:rPr>
          <w:rFonts w:hint="eastAsia" w:ascii="新宋体" w:hAnsi="新宋体" w:eastAsia="新宋体"/>
          <w:color w:val="000000"/>
          <w:sz w:val="19"/>
          <w:szCs w:val="24"/>
        </w:rPr>
        <w:t>OutData.iSdhLpCapacity, OutData.iSdhHpCapacity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并没有被清0</w:t>
      </w:r>
      <w:r>
        <w:rPr>
          <w:rFonts w:hint="eastAsia"/>
          <w:lang w:val="en-US" w:eastAsia="zh-CN"/>
        </w:rPr>
        <w:t>所以才导致有的网元很大，有的可能一直循环乘以1024过大甚至超出int类型可表示范围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3337560"/>
            <wp:effectExtent l="0" t="0" r="1143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因此，修改为应该被清0的两项如下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434080"/>
            <wp:effectExtent l="0" t="0" r="317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修改完成后自测发现，有的网元正常显示，但是有的仍然显示为0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153920"/>
            <wp:effectExtent l="0" t="0" r="317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进入到加载XML数据中的函数调试发现，明明在XML中存在的网元却在该map查找时返回为 iterator.end(),没找到该网元对应的数据，最终发现，是xml中的6000网元type有误，写成了5000网元对应的type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032760"/>
            <wp:effectExtent l="0" t="0" r="825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修改type值为正确。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63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DCAA59"/>
    <w:multiLevelType w:val="singleLevel"/>
    <w:tmpl w:val="98DCAA59"/>
    <w:lvl w:ilvl="0" w:tentative="0">
      <w:start w:val="6"/>
      <w:numFmt w:val="decimal"/>
      <w:suff w:val="nothing"/>
      <w:lvlText w:val="%1，"/>
      <w:lvlJc w:val="left"/>
    </w:lvl>
  </w:abstractNum>
  <w:abstractNum w:abstractNumId="1">
    <w:nsid w:val="B4120FD4"/>
    <w:multiLevelType w:val="singleLevel"/>
    <w:tmpl w:val="B4120FD4"/>
    <w:lvl w:ilvl="0" w:tentative="0">
      <w:start w:val="2"/>
      <w:numFmt w:val="decimal"/>
      <w:suff w:val="nothing"/>
      <w:lvlText w:val="%1，"/>
      <w:lvlJc w:val="left"/>
    </w:lvl>
  </w:abstractNum>
  <w:abstractNum w:abstractNumId="2">
    <w:nsid w:val="E669D731"/>
    <w:multiLevelType w:val="singleLevel"/>
    <w:tmpl w:val="E669D731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42C21E66"/>
    <w:rsid w:val="63EA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rFonts w:ascii="Calibri" w:hAnsi="Calibri" w:eastAsia="宋体" w:cs="Times New Roman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2022-05-07T00:53:00Z</dcterms:created>
  <dc:creator>ygluo103</dc:creator>
  <cp:lastModifiedBy>admin</cp:lastModifiedBy>
  <dcterms:modified xsi:type="dcterms:W3CDTF">2022-07-21T10:12:47Z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543CCDB3894E4DEF942825122CF5C3C1</vt:lpwstr>
  </property>
</Properties>
</file>