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D456" w14:textId="77777777" w:rsidR="004953F8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七</w:t>
      </w:r>
      <w:proofErr w:type="gramStart"/>
      <w:r>
        <w:rPr>
          <w:rFonts w:ascii="Arial" w:eastAsia="等线" w:hAnsi="Arial" w:cs="Arial"/>
          <w:b/>
          <w:sz w:val="52"/>
        </w:rPr>
        <w:t>牛云项目</w:t>
      </w:r>
      <w:proofErr w:type="gramEnd"/>
      <w:r>
        <w:rPr>
          <w:rFonts w:ascii="Arial" w:eastAsia="等线" w:hAnsi="Arial" w:cs="Arial"/>
          <w:b/>
          <w:sz w:val="52"/>
        </w:rPr>
        <w:t>架构设计文档</w:t>
      </w:r>
    </w:p>
    <w:p w14:paraId="3800AB94" w14:textId="77777777" w:rsidR="004953F8" w:rsidRDefault="00000000">
      <w:pPr>
        <w:spacing w:before="320" w:after="120" w:line="288" w:lineRule="auto"/>
        <w:jc w:val="left"/>
        <w:outlineLvl w:val="1"/>
      </w:pPr>
      <w:proofErr w:type="gramStart"/>
      <w:r>
        <w:rPr>
          <w:rFonts w:ascii="Arial" w:eastAsia="等线" w:hAnsi="Arial" w:cs="Arial"/>
          <w:b/>
          <w:sz w:val="32"/>
        </w:rPr>
        <w:t>一</w:t>
      </w:r>
      <w:proofErr w:type="gramEnd"/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项目介绍</w:t>
      </w:r>
    </w:p>
    <w:p w14:paraId="0CC3196C" w14:textId="77777777" w:rsidR="004953F8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后端基于</w:t>
      </w:r>
      <w:r>
        <w:rPr>
          <w:rFonts w:ascii="Arial" w:eastAsia="等线" w:hAnsi="Arial" w:cs="Arial"/>
          <w:sz w:val="22"/>
        </w:rPr>
        <w:t>gin</w:t>
      </w:r>
      <w:r>
        <w:rPr>
          <w:rFonts w:ascii="Arial" w:eastAsia="等线" w:hAnsi="Arial" w:cs="Arial"/>
          <w:sz w:val="22"/>
        </w:rPr>
        <w:t>框架</w:t>
      </w:r>
    </w:p>
    <w:p w14:paraId="33B2F0BE" w14:textId="77777777" w:rsidR="004953F8" w:rsidRDefault="00000000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前端使用</w:t>
      </w:r>
      <w:proofErr w:type="spellStart"/>
      <w:r>
        <w:rPr>
          <w:rFonts w:ascii="Arial" w:eastAsia="等线" w:hAnsi="Arial" w:cs="Arial"/>
          <w:sz w:val="22"/>
        </w:rPr>
        <w:t>vue</w:t>
      </w:r>
      <w:proofErr w:type="spellEnd"/>
      <w:r>
        <w:rPr>
          <w:rFonts w:ascii="Arial" w:eastAsia="等线" w:hAnsi="Arial" w:cs="Arial"/>
          <w:sz w:val="22"/>
        </w:rPr>
        <w:t>框架</w:t>
      </w:r>
    </w:p>
    <w:p w14:paraId="72CA7ED0" w14:textId="77777777" w:rsidR="004953F8" w:rsidRDefault="004953F8">
      <w:pPr>
        <w:spacing w:before="120" w:after="120" w:line="288" w:lineRule="auto"/>
        <w:jc w:val="left"/>
      </w:pPr>
    </w:p>
    <w:p w14:paraId="5D6FF0F0" w14:textId="77777777" w:rsidR="004953F8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二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项目分工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4215"/>
      </w:tblGrid>
      <w:tr w:rsidR="004953F8" w14:paraId="6E82A23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7B1F4D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成员</w:t>
            </w:r>
          </w:p>
        </w:tc>
        <w:tc>
          <w:tcPr>
            <w:tcW w:w="4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6C86F7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分工</w:t>
            </w:r>
          </w:p>
        </w:tc>
      </w:tr>
      <w:tr w:rsidR="004953F8" w14:paraId="4120A2B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954AA8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阮航</w:t>
            </w:r>
          </w:p>
        </w:tc>
        <w:tc>
          <w:tcPr>
            <w:tcW w:w="4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5DD77E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项目选型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主要接口</w:t>
            </w:r>
          </w:p>
        </w:tc>
      </w:tr>
      <w:tr w:rsidR="004953F8" w14:paraId="154DF82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0E1055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王瑾</w:t>
            </w:r>
          </w:p>
        </w:tc>
        <w:tc>
          <w:tcPr>
            <w:tcW w:w="4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9550E9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剩余接口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接口测试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结构优化</w:t>
            </w:r>
          </w:p>
        </w:tc>
      </w:tr>
      <w:tr w:rsidR="004953F8" w14:paraId="22CC629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35AD28" w14:textId="77777777" w:rsidR="004953F8" w:rsidRDefault="00000000">
            <w:pPr>
              <w:spacing w:before="120" w:after="120" w:line="288" w:lineRule="auto"/>
              <w:jc w:val="left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王怀强</w:t>
            </w:r>
            <w:proofErr w:type="gramEnd"/>
          </w:p>
        </w:tc>
        <w:tc>
          <w:tcPr>
            <w:tcW w:w="4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40D231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前端实现</w:t>
            </w:r>
          </w:p>
        </w:tc>
      </w:tr>
    </w:tbl>
    <w:p w14:paraId="15EFFF73" w14:textId="77777777" w:rsidR="004953F8" w:rsidRDefault="004953F8">
      <w:pPr>
        <w:spacing w:before="120" w:after="120" w:line="288" w:lineRule="auto"/>
        <w:jc w:val="left"/>
      </w:pPr>
    </w:p>
    <w:p w14:paraId="33278D29" w14:textId="77777777" w:rsidR="004953F8" w:rsidRDefault="004953F8">
      <w:pPr>
        <w:spacing w:before="320" w:after="120" w:line="288" w:lineRule="auto"/>
        <w:jc w:val="left"/>
        <w:outlineLvl w:val="1"/>
      </w:pPr>
    </w:p>
    <w:p w14:paraId="0F5F2215" w14:textId="77777777" w:rsidR="004953F8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三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项目实现</w:t>
      </w:r>
    </w:p>
    <w:p w14:paraId="4FAB3E58" w14:textId="77777777" w:rsidR="004953F8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1.</w:t>
      </w:r>
      <w:r>
        <w:rPr>
          <w:rFonts w:ascii="Arial" w:eastAsia="等线" w:hAnsi="Arial" w:cs="Arial"/>
          <w:b/>
          <w:sz w:val="30"/>
        </w:rPr>
        <w:t>架构设计</w:t>
      </w:r>
    </w:p>
    <w:p w14:paraId="77839114" w14:textId="77777777" w:rsidR="004953F8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1.1</w:t>
      </w:r>
      <w:r>
        <w:rPr>
          <w:rFonts w:ascii="Arial" w:eastAsia="等线" w:hAnsi="Arial" w:cs="Arial"/>
          <w:b/>
          <w:sz w:val="28"/>
        </w:rPr>
        <w:t>业务架构</w:t>
      </w:r>
    </w:p>
    <w:p w14:paraId="0D61A7AD" w14:textId="77777777" w:rsidR="004953F8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1D65AD80" wp14:editId="60BDC012">
            <wp:extent cx="5257800" cy="2514600"/>
            <wp:effectExtent l="0" t="0" r="0" b="0"/>
            <wp:docPr id="67916653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519D" w14:textId="77777777" w:rsidR="004953F8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1.2</w:t>
      </w:r>
      <w:r>
        <w:rPr>
          <w:rFonts w:ascii="Arial" w:eastAsia="等线" w:hAnsi="Arial" w:cs="Arial"/>
          <w:b/>
          <w:sz w:val="28"/>
        </w:rPr>
        <w:t>后端代码结构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49EDB702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C9F5F5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.</w:t>
            </w:r>
            <w:r>
              <w:rPr>
                <w:rFonts w:ascii="Consolas" w:eastAsia="Consolas" w:hAnsi="Consolas" w:cs="Consolas"/>
                <w:sz w:val="22"/>
              </w:rPr>
              <w:br/>
              <w:t>├─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数据传输对外接口</w:t>
            </w:r>
            <w:r>
              <w:rPr>
                <w:rFonts w:ascii="Consolas" w:eastAsia="Consolas" w:hAnsi="Consolas" w:cs="Consolas"/>
                <w:sz w:val="22"/>
              </w:rPr>
              <w:br/>
              <w:t>├─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项目启动文件</w:t>
            </w:r>
            <w:r>
              <w:rPr>
                <w:rFonts w:ascii="Consolas" w:eastAsia="Consolas" w:hAnsi="Consolas" w:cs="Consolas"/>
                <w:sz w:val="22"/>
              </w:rPr>
              <w:br/>
              <w:t>├─config 配置文件</w:t>
            </w:r>
            <w:r>
              <w:rPr>
                <w:rFonts w:ascii="Consolas" w:eastAsia="Consolas" w:hAnsi="Consolas" w:cs="Consolas"/>
                <w:sz w:val="22"/>
              </w:rPr>
              <w:br/>
              <w:t>├─logs 日志输出</w:t>
            </w:r>
            <w:r>
              <w:rPr>
                <w:rFonts w:ascii="Consolas" w:eastAsia="Consolas" w:hAnsi="Consolas" w:cs="Consolas"/>
                <w:sz w:val="22"/>
              </w:rPr>
              <w:br/>
              <w:t>├─middleware 中间件</w:t>
            </w:r>
            <w:r>
              <w:rPr>
                <w:rFonts w:ascii="Consolas" w:eastAsia="Consolas" w:hAnsi="Consolas" w:cs="Consolas"/>
                <w:sz w:val="22"/>
              </w:rPr>
              <w:br/>
              <w:t>├─pkg 错误定义与工具包</w:t>
            </w:r>
            <w:r>
              <w:rPr>
                <w:rFonts w:ascii="Consolas" w:eastAsia="Consolas" w:hAnsi="Consolas" w:cs="Consolas"/>
                <w:sz w:val="22"/>
              </w:rPr>
              <w:br/>
              <w:t>│ ├─e</w:t>
            </w:r>
            <w:r>
              <w:rPr>
                <w:rFonts w:ascii="Consolas" w:eastAsia="Consolas" w:hAnsi="Consolas" w:cs="Consolas"/>
                <w:sz w:val="22"/>
              </w:rPr>
              <w:br/>
              <w:t>│ └─util</w:t>
            </w:r>
            <w:r>
              <w:rPr>
                <w:rFonts w:ascii="Consolas" w:eastAsia="Consolas" w:hAnsi="Consolas" w:cs="Consolas"/>
                <w:sz w:val="22"/>
              </w:rPr>
              <w:br/>
              <w:t>├─repository 仓库</w:t>
            </w:r>
            <w:r>
              <w:rPr>
                <w:rFonts w:ascii="Consolas" w:eastAsia="Consolas" w:hAnsi="Consolas" w:cs="Consolas"/>
                <w:sz w:val="22"/>
              </w:rPr>
              <w:br/>
              <w:t>│ ├─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│ │ ├─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dao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数据持久化层</w:t>
            </w:r>
            <w:r>
              <w:rPr>
                <w:rFonts w:ascii="Consolas" w:eastAsia="Consolas" w:hAnsi="Consolas" w:cs="Consolas"/>
                <w:sz w:val="22"/>
              </w:rPr>
              <w:br/>
              <w:t>│ │ └─model 模型定义</w:t>
            </w:r>
            <w:r>
              <w:rPr>
                <w:rFonts w:ascii="Consolas" w:eastAsia="Consolas" w:hAnsi="Consolas" w:cs="Consolas"/>
                <w:sz w:val="22"/>
              </w:rPr>
              <w:br/>
              <w:t>│ └─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对象存储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| └─es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| └─cache 缓存 </w:t>
            </w:r>
            <w:r>
              <w:rPr>
                <w:rFonts w:ascii="Consolas" w:eastAsia="Consolas" w:hAnsi="Consolas" w:cs="Consolas"/>
                <w:sz w:val="22"/>
              </w:rPr>
              <w:br/>
              <w:t>├─routes 路由层</w:t>
            </w:r>
            <w:r>
              <w:rPr>
                <w:rFonts w:ascii="Consolas" w:eastAsia="Consolas" w:hAnsi="Consolas" w:cs="Consolas"/>
                <w:sz w:val="22"/>
              </w:rPr>
              <w:br/>
              <w:t>├─service 业务层</w:t>
            </w:r>
            <w:r>
              <w:rPr>
                <w:rFonts w:ascii="Consolas" w:eastAsia="Consolas" w:hAnsi="Consolas" w:cs="Consolas"/>
                <w:sz w:val="22"/>
              </w:rPr>
              <w:br/>
              <w:t>├─types 请求与响应规范层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└─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main.go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 启动文件</w:t>
            </w:r>
            <w:r>
              <w:rPr>
                <w:rFonts w:ascii="Consolas" w:eastAsia="Consolas" w:hAnsi="Consolas" w:cs="Consolas"/>
                <w:sz w:val="22"/>
              </w:rPr>
              <w:br/>
            </w:r>
          </w:p>
        </w:tc>
      </w:tr>
    </w:tbl>
    <w:p w14:paraId="3F929CFF" w14:textId="77777777" w:rsidR="004953F8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2 </w:t>
      </w:r>
      <w:r>
        <w:rPr>
          <w:rFonts w:ascii="Arial" w:eastAsia="等线" w:hAnsi="Arial" w:cs="Arial"/>
          <w:b/>
          <w:sz w:val="30"/>
        </w:rPr>
        <w:t>技术选型</w:t>
      </w:r>
    </w:p>
    <w:p w14:paraId="769DB13C" w14:textId="77777777" w:rsidR="004953F8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考虑到项目比较小，后端选择使用单体架构</w:t>
      </w:r>
    </w:p>
    <w:p w14:paraId="1AA53965" w14:textId="77777777" w:rsidR="004953F8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 xml:space="preserve">· </w:t>
      </w:r>
      <w:r>
        <w:rPr>
          <w:rFonts w:ascii="Arial" w:eastAsia="等线" w:hAnsi="Arial" w:cs="Arial"/>
          <w:sz w:val="22"/>
        </w:rPr>
        <w:t>后端：</w:t>
      </w:r>
      <w:proofErr w:type="spellStart"/>
      <w:r>
        <w:rPr>
          <w:rFonts w:ascii="Arial" w:eastAsia="等线" w:hAnsi="Arial" w:cs="Arial"/>
          <w:sz w:val="22"/>
        </w:rPr>
        <w:t>gin+gorm</w:t>
      </w:r>
      <w:proofErr w:type="spellEnd"/>
    </w:p>
    <w:p w14:paraId="4F978F10" w14:textId="77777777" w:rsidR="004953F8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前端：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vue</w:t>
      </w:r>
      <w:proofErr w:type="spellEnd"/>
    </w:p>
    <w:p w14:paraId="04583B92" w14:textId="77777777" w:rsidR="004953F8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项目优点</w:t>
      </w:r>
    </w:p>
    <w:p w14:paraId="47F212F3" w14:textId="77777777" w:rsidR="004953F8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使用前后端分离</w:t>
      </w:r>
    </w:p>
    <w:p w14:paraId="2CCDD5FC" w14:textId="77777777" w:rsidR="004953F8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清晰的项目架构</w:t>
      </w:r>
    </w:p>
    <w:p w14:paraId="6F96F8FD" w14:textId="77777777" w:rsidR="004953F8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高可读，易维护</w:t>
      </w:r>
    </w:p>
    <w:p w14:paraId="0DDAF6F4" w14:textId="77777777" w:rsidR="004953F8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方便结合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部署</w:t>
      </w:r>
    </w:p>
    <w:p w14:paraId="244097A1" w14:textId="77777777" w:rsidR="004953F8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日志输出和错误定义与工具包，有助于更好地监控和解决问题</w:t>
      </w:r>
    </w:p>
    <w:p w14:paraId="5D05BCAD" w14:textId="77777777" w:rsidR="004953F8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项目结果</w:t>
      </w:r>
    </w:p>
    <w:p w14:paraId="402413BC" w14:textId="77777777" w:rsidR="004953F8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基础功能实现</w:t>
      </w:r>
    </w:p>
    <w:p w14:paraId="4315F9CD" w14:textId="77777777" w:rsidR="004953F8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高级功能实现</w:t>
      </w:r>
    </w:p>
    <w:p w14:paraId="3D1CF388" w14:textId="77777777" w:rsidR="004953F8" w:rsidRDefault="0000000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通过</w:t>
      </w:r>
      <w:proofErr w:type="gramStart"/>
      <w:r>
        <w:rPr>
          <w:rFonts w:ascii="Arial" w:eastAsia="等线" w:hAnsi="Arial" w:cs="Arial"/>
          <w:sz w:val="22"/>
        </w:rPr>
        <w:t>七牛云添加</w:t>
      </w:r>
      <w:proofErr w:type="gramEnd"/>
      <w:r>
        <w:rPr>
          <w:rFonts w:ascii="Arial" w:eastAsia="等线" w:hAnsi="Arial" w:cs="Arial"/>
          <w:sz w:val="22"/>
        </w:rPr>
        <w:t>水印</w:t>
      </w:r>
    </w:p>
    <w:p w14:paraId="1AB77BE1" w14:textId="77777777" w:rsidR="004953F8" w:rsidRDefault="00000000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添加弹幕功能，增加互动性</w:t>
      </w:r>
    </w:p>
    <w:p w14:paraId="0C18278E" w14:textId="77777777" w:rsidR="004953F8" w:rsidRDefault="00000000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允许用户添加好友</w:t>
      </w:r>
    </w:p>
    <w:p w14:paraId="15B22AA3" w14:textId="77777777" w:rsidR="004953F8" w:rsidRDefault="00000000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用户可投稿</w:t>
      </w:r>
    </w:p>
    <w:p w14:paraId="6F1A5D98" w14:textId="77777777" w:rsidR="004953F8" w:rsidRDefault="004953F8">
      <w:pPr>
        <w:spacing w:before="120" w:after="120" w:line="288" w:lineRule="auto"/>
        <w:jc w:val="left"/>
      </w:pPr>
    </w:p>
    <w:p w14:paraId="61857AC4" w14:textId="77777777" w:rsidR="004953F8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3 </w:t>
      </w:r>
      <w:r>
        <w:rPr>
          <w:rFonts w:ascii="Arial" w:eastAsia="等线" w:hAnsi="Arial" w:cs="Arial"/>
          <w:b/>
          <w:sz w:val="30"/>
        </w:rPr>
        <w:t>项目实际实现</w:t>
      </w:r>
    </w:p>
    <w:p w14:paraId="58C3966E" w14:textId="77777777" w:rsidR="004953F8" w:rsidRDefault="00000000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>swag</w:t>
      </w:r>
      <w:r>
        <w:rPr>
          <w:rFonts w:ascii="Arial" w:eastAsia="等线" w:hAnsi="Arial" w:cs="Arial"/>
          <w:sz w:val="22"/>
        </w:rPr>
        <w:t>编写并生成接口文档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5307B6E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6EE302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// @Summary    加入收藏夹</w:t>
            </w:r>
            <w:r>
              <w:rPr>
                <w:rFonts w:ascii="Consolas" w:eastAsia="Consolas" w:hAnsi="Consolas" w:cs="Consolas"/>
                <w:sz w:val="22"/>
              </w:rPr>
              <w:br/>
              <w:t>// @Description 通过表单提交将视频加入收藏夹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// @ID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FavlistAdd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// @Accept        x-www-form-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// @Produce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// @Param         request    body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types.FavlistAddReq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true   "想要添加的视频id和文件夹id"</w:t>
            </w:r>
            <w:r>
              <w:rPr>
                <w:rFonts w:ascii="Consolas" w:eastAsia="Consolas" w:hAnsi="Consolas" w:cs="Consolas"/>
                <w:sz w:val="22"/>
              </w:rPr>
              <w:br/>
              <w:t>// @Header        200       {string}   Token           "我的token"</w:t>
            </w:r>
            <w:r>
              <w:rPr>
                <w:rFonts w:ascii="Consolas" w:eastAsia="Consolas" w:hAnsi="Consolas" w:cs="Consolas"/>
                <w:sz w:val="22"/>
              </w:rPr>
              <w:br/>
              <w:t>// @Success    200       {object}   Response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// @Failure    400       {object}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ErrorResponse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// @Router        /interaction/fav [put]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FavlistAdd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gin.Context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var req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types.FavlistAddReq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ctx.ShouldBind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(&amp;req) 获取前端输入的表单信息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err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ctx.ShouldBind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(&amp;req); err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ctx.JSON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http.StatusBadRequest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types.ErrorResponse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(err))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//打日志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util.LogrusObj.Error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(err)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 获取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userSrv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对象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srv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service.GetInterSrv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resp, err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srv.FavlistAdd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ctx.Request.Context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(), req,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util.GetUidInToken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err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util.LogrusObj.Error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(err)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ctx.JSON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http.StatusOK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types.ErrorResponse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(err))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//返回给前端相应信息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ctx.JSON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http.StatusOK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types.RespSuccess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resp,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http.StatusOK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6A0029A2" w14:textId="77777777" w:rsidR="004953F8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6A7E51B2" wp14:editId="0B110DBB">
            <wp:extent cx="5257800" cy="2238375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FC5" w14:textId="77777777" w:rsidR="004953F8" w:rsidRDefault="00000000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golang.org/x/crypto/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bcrypt</w:t>
      </w:r>
      <w:proofErr w:type="spellEnd"/>
      <w:r>
        <w:rPr>
          <w:rFonts w:ascii="Arial" w:eastAsia="等线" w:hAnsi="Arial" w:cs="Arial"/>
          <w:sz w:val="22"/>
        </w:rPr>
        <w:t>包对密码进行加密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4CEDA3C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B17BF7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SetPassword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设置密码加密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(u *User)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SetPassword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(password string) error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bytes, err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bcrypt.GenerateFromPassword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([]byte(password),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PassWordCost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err != nil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return err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u.PasswordDigest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string(bytes)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nil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3B1A6B2" w14:textId="77777777" w:rsidR="004953F8" w:rsidRDefault="00000000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使用</w:t>
      </w:r>
      <w:r>
        <w:rPr>
          <w:rFonts w:ascii="Consolas" w:eastAsia="Consolas" w:hAnsi="Consolas" w:cs="Consolas"/>
          <w:sz w:val="22"/>
          <w:shd w:val="clear" w:color="auto" w:fill="EFF0F1"/>
        </w:rPr>
        <w:t>github.com/h2non/filetype</w:t>
      </w:r>
      <w:r>
        <w:rPr>
          <w:rFonts w:ascii="Arial" w:eastAsia="等线" w:hAnsi="Arial" w:cs="Arial"/>
          <w:sz w:val="22"/>
        </w:rPr>
        <w:t>包对用户输入进行内容检索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0DA8933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54CF7B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// 使用文件类型检测库来判断文件类型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kind, _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filetype.Match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(buffer)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// 如果文件类型是图片类型，返回true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kind.MIME.Type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== "video"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true, nil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// 否则，不是图片文件</w:t>
            </w:r>
            <w:r>
              <w:rPr>
                <w:rFonts w:ascii="Consolas" w:eastAsia="Consolas" w:hAnsi="Consolas" w:cs="Consolas"/>
                <w:sz w:val="22"/>
              </w:rPr>
              <w:br/>
              <w:t>return false, nil</w:t>
            </w:r>
          </w:p>
        </w:tc>
      </w:tr>
    </w:tbl>
    <w:p w14:paraId="1723EC7D" w14:textId="77777777" w:rsidR="004953F8" w:rsidRDefault="00000000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对用户关注之类高频读写信息添加缓存，达到快速响应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649D554A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42C88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AddFollow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关注关系缓存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AddFollow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context.Context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followId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uint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error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RedisClient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Set(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GenFollowUserCacheKey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followId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), 1, 7*24*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time.Hour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Err()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2DDE9B4" w14:textId="77777777" w:rsidR="004953F8" w:rsidRDefault="00000000"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推荐功能使用</w:t>
      </w:r>
      <w:proofErr w:type="spellStart"/>
      <w:r>
        <w:rPr>
          <w:rFonts w:ascii="Arial" w:eastAsia="等线" w:hAnsi="Arial" w:cs="Arial"/>
          <w:sz w:val="22"/>
        </w:rPr>
        <w:t>redis</w:t>
      </w:r>
      <w:proofErr w:type="spellEnd"/>
      <w:r>
        <w:rPr>
          <w:rFonts w:ascii="Arial" w:eastAsia="等线" w:hAnsi="Arial" w:cs="Arial"/>
          <w:sz w:val="22"/>
        </w:rPr>
        <w:t>进行用户画像维护，记录</w:t>
      </w:r>
      <w:proofErr w:type="gramStart"/>
      <w:r>
        <w:rPr>
          <w:rFonts w:ascii="Arial" w:eastAsia="等线" w:hAnsi="Arial" w:cs="Arial"/>
          <w:sz w:val="22"/>
        </w:rPr>
        <w:t>用户点赞数据</w:t>
      </w:r>
      <w:proofErr w:type="gramEnd"/>
      <w:r>
        <w:rPr>
          <w:rFonts w:ascii="Arial" w:eastAsia="等线" w:hAnsi="Arial" w:cs="Arial"/>
          <w:sz w:val="22"/>
        </w:rPr>
        <w:t>，以达到视频推荐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47DF292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B4E7F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// 维护用户画像的函数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UpdateUserProfile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context.Context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userKey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string,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tagID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int64, score float64) error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 设置用户画像中的标签分数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z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redis.Z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Score:  score,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Member: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tagID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_, err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RedisClient.ZAdd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"user:"+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userKey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z).Result()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if err != nil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 err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nil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73A341A" w14:textId="77777777" w:rsidR="004953F8" w:rsidRDefault="00000000">
      <w:pPr>
        <w:numPr>
          <w:ilvl w:val="0"/>
          <w:numId w:val="1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使用</w:t>
      </w:r>
      <w:proofErr w:type="spellStart"/>
      <w:r>
        <w:rPr>
          <w:rFonts w:ascii="Arial" w:eastAsia="等线" w:hAnsi="Arial" w:cs="Arial"/>
          <w:sz w:val="22"/>
        </w:rPr>
        <w:t>redis</w:t>
      </w:r>
      <w:proofErr w:type="spellEnd"/>
      <w:r>
        <w:rPr>
          <w:rFonts w:ascii="Arial" w:eastAsia="等线" w:hAnsi="Arial" w:cs="Arial"/>
          <w:sz w:val="22"/>
        </w:rPr>
        <w:t>维护热门视频榜单，并设定定时任务，每</w:t>
      </w:r>
      <w:r>
        <w:rPr>
          <w:rFonts w:ascii="Arial" w:eastAsia="等线" w:hAnsi="Arial" w:cs="Arial"/>
          <w:sz w:val="22"/>
        </w:rPr>
        <w:t>24</w:t>
      </w:r>
      <w:r>
        <w:rPr>
          <w:rFonts w:ascii="Arial" w:eastAsia="等线" w:hAnsi="Arial" w:cs="Arial"/>
          <w:sz w:val="22"/>
        </w:rPr>
        <w:t>小时刷新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2DBD97C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EDA41B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AddPopularVideo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热门视频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AddPopularVideo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context.Context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int64, score float64,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time.Time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error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CleanUpOldVideos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 将视频ID和创建时间添加到一个Hash中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RedisClient.HSet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video_create_time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fmt.Sprintf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("%d",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fmt.Sprintf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("%d",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createTime.Unix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 使用 ZINCRBY 命令来增加或更新视频的分数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intCmd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RedisClient.ZIncrBy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ctx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popular_videos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", score,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fmt.Sprintf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("%d",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intCmd.Err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fmt.Printf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("更新视频热度失败: %v\n",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intCmd.Err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nil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D743310" w14:textId="77777777" w:rsidR="004953F8" w:rsidRDefault="00000000">
      <w:pPr>
        <w:numPr>
          <w:ilvl w:val="0"/>
          <w:numId w:val="2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>es</w:t>
      </w:r>
      <w:r>
        <w:rPr>
          <w:rFonts w:ascii="Arial" w:eastAsia="等线" w:hAnsi="Arial" w:cs="Arial"/>
          <w:sz w:val="22"/>
        </w:rPr>
        <w:t>进行视频与用户搜索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69D8A73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D7C620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VideoTitleRetrieve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页码，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页显示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条数，视频标题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VideoTitleRetrieve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(page int, limit int, name string) ([]int64, error)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limit == 0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limit = 15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page &lt;= 0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page = 1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from := limit * (page - 1)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query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elastic.NewMatchQuery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(`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nick_video_title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`, name)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util.LogrusObj.Printf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("Retrieving video titles: page=%d, </w:t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limit=%d, name=%s\n", page, limit, name)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var res, err = EsClient.Search(models.VideoModel{}.VideoIndex()).Query(query).From(from).Size(limit).Do(context.Background())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err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 nil, err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var ids []int64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_, hit := range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res.Hits.Hits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var source map[string]interface{}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err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json.Unmarshal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hit.Source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&amp;source)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if err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return nil, err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if id, ok := source["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video_id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"].(float64); ok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ids = append(ids, int64(id))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} else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util.LogrusObj.Println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("Warning: could not convert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video_id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to float64")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ids, nil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794EBC3" w14:textId="77777777" w:rsidR="004953F8" w:rsidRDefault="00000000">
      <w:pPr>
        <w:numPr>
          <w:ilvl w:val="0"/>
          <w:numId w:val="2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错误定义，本项目有完善的错误定义</w:t>
      </w:r>
      <w:r>
        <w:rPr>
          <w:rFonts w:ascii="Arial" w:eastAsia="等线" w:hAnsi="Arial" w:cs="Arial"/>
          <w:sz w:val="22"/>
        </w:rPr>
        <w:t>(</w:t>
      </w:r>
      <w:r>
        <w:rPr>
          <w:rFonts w:ascii="Arial" w:eastAsia="等线" w:hAnsi="Arial" w:cs="Arial"/>
          <w:sz w:val="22"/>
        </w:rPr>
        <w:t>位于</w:t>
      </w:r>
      <w:r>
        <w:rPr>
          <w:rFonts w:ascii="Arial" w:eastAsia="等线" w:hAnsi="Arial" w:cs="Arial"/>
          <w:sz w:val="22"/>
        </w:rPr>
        <w:t>server/pkg/e)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2064CA7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56371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SUCCESS               = 200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UpdatePasswordSuccess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201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NotExistInentifier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= 202</w:t>
            </w:r>
            <w:r>
              <w:rPr>
                <w:rFonts w:ascii="Consolas" w:eastAsia="Consolas" w:hAnsi="Consolas" w:cs="Consolas"/>
                <w:sz w:val="22"/>
              </w:rPr>
              <w:br/>
              <w:t>ERROR                 = 500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InvalidParams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= 400</w:t>
            </w:r>
            <w:r>
              <w:rPr>
                <w:rFonts w:ascii="Consolas" w:eastAsia="Consolas" w:hAnsi="Consolas" w:cs="Consolas"/>
                <w:sz w:val="22"/>
              </w:rPr>
              <w:br/>
              <w:t>ERRORNULL             = 410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//成员错误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ErrorExistNick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= 10001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ErrorExistUser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= 10002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ErrorNotExistUser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= 10003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ErrorNotCompare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= 10004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ErrorNotComparePassword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10005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ErrorFailEncryption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= 10006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ErrorUserNotFound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= 10010</w:t>
            </w:r>
            <w:r>
              <w:rPr>
                <w:rFonts w:ascii="Consolas" w:eastAsia="Consolas" w:hAnsi="Consolas" w:cs="Consolas"/>
                <w:sz w:val="22"/>
              </w:rPr>
              <w:br/>
              <w:t>...</w:t>
            </w:r>
          </w:p>
        </w:tc>
      </w:tr>
    </w:tbl>
    <w:p w14:paraId="55B7AD44" w14:textId="77777777" w:rsidR="004953F8" w:rsidRDefault="004953F8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580347A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7EDD7A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lastRenderedPageBreak/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...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ErrorUserNotFound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"用户不存在",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ErrorUploadFile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   "上传失败",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ErrorAdminFindUser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"管理员查询用户失败",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ErrorDatabase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"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数据库操作出错,请重试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ErrorOss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"OSS配置错误",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GetMsg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获取状态码对应信息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GetMsg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(code int) string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msg, ok :=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MsgFlags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[code]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ok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 msg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MsgFlags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[ERROR]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10E052DF" w14:textId="77777777" w:rsidR="004953F8" w:rsidRDefault="00000000">
      <w:pPr>
        <w:numPr>
          <w:ilvl w:val="0"/>
          <w:numId w:val="2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检测用户是否上传封面，</w:t>
      </w:r>
      <w:proofErr w:type="gramStart"/>
      <w:r>
        <w:rPr>
          <w:rFonts w:ascii="Arial" w:eastAsia="等线" w:hAnsi="Arial" w:cs="Arial"/>
          <w:sz w:val="22"/>
        </w:rPr>
        <w:t>没上传则使用</w:t>
      </w:r>
      <w:proofErr w:type="gramEnd"/>
      <w:r>
        <w:rPr>
          <w:rFonts w:ascii="Arial" w:eastAsia="等线" w:hAnsi="Arial" w:cs="Arial"/>
          <w:sz w:val="22"/>
        </w:rPr>
        <w:t>七</w:t>
      </w:r>
      <w:proofErr w:type="gramStart"/>
      <w:r>
        <w:rPr>
          <w:rFonts w:ascii="Arial" w:eastAsia="等线" w:hAnsi="Arial" w:cs="Arial"/>
          <w:sz w:val="22"/>
        </w:rPr>
        <w:t>牛云视频截帧当</w:t>
      </w:r>
      <w:proofErr w:type="gramEnd"/>
      <w:r>
        <w:rPr>
          <w:rFonts w:ascii="Arial" w:eastAsia="等线" w:hAnsi="Arial" w:cs="Arial"/>
          <w:sz w:val="22"/>
        </w:rPr>
        <w:t>封面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4953F8" w14:paraId="60E7539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7FBE6" w14:textId="77777777" w:rsidR="004953F8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if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imageF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b, err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s.IsImageFile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imageF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b != true || err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iFile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err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FileHeaderToBytes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imageF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err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coverURL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err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oss.AddImage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req.Title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iFile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err != nil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return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 else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coverURL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videoUrl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 "?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vframe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/jpg/offset/1"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57E81B4" w14:textId="77777777" w:rsidR="004953F8" w:rsidRDefault="00000000">
      <w:pPr>
        <w:numPr>
          <w:ilvl w:val="0"/>
          <w:numId w:val="2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通过七</w:t>
      </w:r>
      <w:proofErr w:type="gramStart"/>
      <w:r>
        <w:rPr>
          <w:rFonts w:ascii="Arial" w:eastAsia="等线" w:hAnsi="Arial" w:cs="Arial"/>
          <w:sz w:val="22"/>
        </w:rPr>
        <w:t>牛云事件</w:t>
      </w:r>
      <w:proofErr w:type="gramEnd"/>
      <w:r>
        <w:rPr>
          <w:rFonts w:ascii="Arial" w:eastAsia="等线" w:hAnsi="Arial" w:cs="Arial"/>
          <w:sz w:val="22"/>
        </w:rPr>
        <w:t>实现转码与添加水印</w:t>
      </w:r>
    </w:p>
    <w:p w14:paraId="01429290" w14:textId="77777777" w:rsidR="004953F8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28488046" wp14:editId="006DBFE5">
            <wp:extent cx="5257800" cy="428625"/>
            <wp:effectExtent l="0" t="0" r="0" b="0"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4C51" w14:textId="77777777" w:rsidR="004953F8" w:rsidRDefault="004953F8">
      <w:pPr>
        <w:spacing w:before="120" w:after="120" w:line="288" w:lineRule="auto"/>
        <w:jc w:val="left"/>
      </w:pPr>
    </w:p>
    <w:sectPr w:rsidR="004953F8">
      <w:headerReference w:type="default" r:id="rId10"/>
      <w:footerReference w:type="default" r:id="rId11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B716" w14:textId="77777777" w:rsidR="005861CD" w:rsidRDefault="005861CD">
      <w:r>
        <w:separator/>
      </w:r>
    </w:p>
  </w:endnote>
  <w:endnote w:type="continuationSeparator" w:id="0">
    <w:p w14:paraId="07782157" w14:textId="77777777" w:rsidR="005861CD" w:rsidRDefault="0058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97D8" w14:textId="77777777" w:rsidR="004953F8" w:rsidRDefault="004953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950E" w14:textId="77777777" w:rsidR="005861CD" w:rsidRDefault="005861CD">
      <w:r>
        <w:separator/>
      </w:r>
    </w:p>
  </w:footnote>
  <w:footnote w:type="continuationSeparator" w:id="0">
    <w:p w14:paraId="03FB9E41" w14:textId="77777777" w:rsidR="005861CD" w:rsidRDefault="0058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4B4C" w14:textId="77777777" w:rsidR="004953F8" w:rsidRDefault="004953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BDC"/>
    <w:multiLevelType w:val="multilevel"/>
    <w:tmpl w:val="68B68DB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15200"/>
    <w:multiLevelType w:val="multilevel"/>
    <w:tmpl w:val="05865A7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4A0271"/>
    <w:multiLevelType w:val="multilevel"/>
    <w:tmpl w:val="C0F2A4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34EC4"/>
    <w:multiLevelType w:val="multilevel"/>
    <w:tmpl w:val="F6F6FC6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D47588"/>
    <w:multiLevelType w:val="multilevel"/>
    <w:tmpl w:val="43E65E3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45ACA"/>
    <w:multiLevelType w:val="multilevel"/>
    <w:tmpl w:val="8E8298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AE11D0"/>
    <w:multiLevelType w:val="multilevel"/>
    <w:tmpl w:val="05C0D3B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D12719"/>
    <w:multiLevelType w:val="multilevel"/>
    <w:tmpl w:val="5466442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CC4CBD"/>
    <w:multiLevelType w:val="multilevel"/>
    <w:tmpl w:val="56D48E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FF6ED3"/>
    <w:multiLevelType w:val="multilevel"/>
    <w:tmpl w:val="A678F45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5D3F36"/>
    <w:multiLevelType w:val="multilevel"/>
    <w:tmpl w:val="91C83DE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9F4648"/>
    <w:multiLevelType w:val="multilevel"/>
    <w:tmpl w:val="FEF80D1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3529DC"/>
    <w:multiLevelType w:val="multilevel"/>
    <w:tmpl w:val="3AA4FC2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E91EB7"/>
    <w:multiLevelType w:val="multilevel"/>
    <w:tmpl w:val="FCEA604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917BFC"/>
    <w:multiLevelType w:val="multilevel"/>
    <w:tmpl w:val="ACACB91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D84875"/>
    <w:multiLevelType w:val="multilevel"/>
    <w:tmpl w:val="E60AA25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F06A30"/>
    <w:multiLevelType w:val="multilevel"/>
    <w:tmpl w:val="E9AE6DD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FD0D97"/>
    <w:multiLevelType w:val="multilevel"/>
    <w:tmpl w:val="F63CEE9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1A678C"/>
    <w:multiLevelType w:val="multilevel"/>
    <w:tmpl w:val="4712039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EC2FA8"/>
    <w:multiLevelType w:val="multilevel"/>
    <w:tmpl w:val="D974DD3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1D046E3"/>
    <w:multiLevelType w:val="multilevel"/>
    <w:tmpl w:val="4BF209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B14F23"/>
    <w:multiLevelType w:val="multilevel"/>
    <w:tmpl w:val="71B6BD9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5628CF"/>
    <w:multiLevelType w:val="multilevel"/>
    <w:tmpl w:val="80E6979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96238797">
    <w:abstractNumId w:val="12"/>
  </w:num>
  <w:num w:numId="2" w16cid:durableId="1829127459">
    <w:abstractNumId w:val="17"/>
  </w:num>
  <w:num w:numId="3" w16cid:durableId="1820996860">
    <w:abstractNumId w:val="15"/>
  </w:num>
  <w:num w:numId="4" w16cid:durableId="1553155653">
    <w:abstractNumId w:val="13"/>
  </w:num>
  <w:num w:numId="5" w16cid:durableId="2113430432">
    <w:abstractNumId w:val="1"/>
  </w:num>
  <w:num w:numId="6" w16cid:durableId="1362242346">
    <w:abstractNumId w:val="4"/>
  </w:num>
  <w:num w:numId="7" w16cid:durableId="1700619483">
    <w:abstractNumId w:val="19"/>
  </w:num>
  <w:num w:numId="8" w16cid:durableId="1549611583">
    <w:abstractNumId w:val="2"/>
  </w:num>
  <w:num w:numId="9" w16cid:durableId="1340500684">
    <w:abstractNumId w:val="11"/>
  </w:num>
  <w:num w:numId="10" w16cid:durableId="589002493">
    <w:abstractNumId w:val="8"/>
  </w:num>
  <w:num w:numId="11" w16cid:durableId="1924415991">
    <w:abstractNumId w:val="7"/>
  </w:num>
  <w:num w:numId="12" w16cid:durableId="920988325">
    <w:abstractNumId w:val="16"/>
  </w:num>
  <w:num w:numId="13" w16cid:durableId="374425178">
    <w:abstractNumId w:val="18"/>
  </w:num>
  <w:num w:numId="14" w16cid:durableId="1946617121">
    <w:abstractNumId w:val="6"/>
  </w:num>
  <w:num w:numId="15" w16cid:durableId="2098791273">
    <w:abstractNumId w:val="5"/>
  </w:num>
  <w:num w:numId="16" w16cid:durableId="229317952">
    <w:abstractNumId w:val="0"/>
  </w:num>
  <w:num w:numId="17" w16cid:durableId="969357794">
    <w:abstractNumId w:val="3"/>
  </w:num>
  <w:num w:numId="18" w16cid:durableId="469908031">
    <w:abstractNumId w:val="22"/>
  </w:num>
  <w:num w:numId="19" w16cid:durableId="815531661">
    <w:abstractNumId w:val="14"/>
  </w:num>
  <w:num w:numId="20" w16cid:durableId="1045448729">
    <w:abstractNumId w:val="9"/>
  </w:num>
  <w:num w:numId="21" w16cid:durableId="1590041098">
    <w:abstractNumId w:val="21"/>
  </w:num>
  <w:num w:numId="22" w16cid:durableId="750857627">
    <w:abstractNumId w:val="20"/>
  </w:num>
  <w:num w:numId="23" w16cid:durableId="435373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F8"/>
    <w:rsid w:val="00377FF0"/>
    <w:rsid w:val="004953F8"/>
    <w:rsid w:val="005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1454"/>
  <w15:docId w15:val="{CFAF0108-2CB7-44F5-9B43-044BFFA5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航 阮</cp:lastModifiedBy>
  <cp:revision>2</cp:revision>
  <dcterms:created xsi:type="dcterms:W3CDTF">2023-11-07T13:48:00Z</dcterms:created>
  <dcterms:modified xsi:type="dcterms:W3CDTF">2023-11-07T13:48:00Z</dcterms:modified>
</cp:coreProperties>
</file>