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1F" w:rsidRPr="00DF2C3B" w:rsidRDefault="008C3755" w:rsidP="00761D16">
      <w:pPr>
        <w:pStyle w:val="1"/>
        <w:spacing w:before="156" w:after="156"/>
      </w:pPr>
      <w:r w:rsidRPr="00DF2C3B">
        <w:t>第</w:t>
      </w:r>
      <w:r w:rsidR="00061A7A">
        <w:t>5</w:t>
      </w:r>
      <w:r w:rsidRPr="00DF2C3B">
        <w:rPr>
          <w:rFonts w:hint="eastAsia"/>
        </w:rPr>
        <w:t>章</w:t>
      </w:r>
      <w:r w:rsidRPr="00DF2C3B">
        <w:rPr>
          <w:rFonts w:hint="eastAsia"/>
        </w:rPr>
        <w:t xml:space="preserve"> </w:t>
      </w:r>
      <w:r w:rsidR="00061A7A">
        <w:rPr>
          <w:rFonts w:hint="eastAsia"/>
        </w:rPr>
        <w:t>参数检测</w:t>
      </w:r>
    </w:p>
    <w:p w:rsidR="003E55AB" w:rsidRDefault="00AE278B" w:rsidP="00761D16">
      <w:pPr>
        <w:pStyle w:val="a8"/>
        <w:ind w:firstLine="482"/>
      </w:pPr>
      <w:r>
        <w:rPr>
          <w:rFonts w:hint="eastAsia"/>
        </w:rPr>
        <w:t>本章内容：</w:t>
      </w:r>
    </w:p>
    <w:p w:rsidR="00AE278B" w:rsidRDefault="00461535" w:rsidP="00761D16">
      <w:pPr>
        <w:pStyle w:val="a9"/>
        <w:numPr>
          <w:ilvl w:val="0"/>
          <w:numId w:val="1"/>
        </w:numPr>
        <w:ind w:firstLineChars="0"/>
      </w:pPr>
      <w:r>
        <w:rPr>
          <w:rFonts w:hint="eastAsia"/>
        </w:rPr>
        <w:t>测量、测量系统</w:t>
      </w:r>
      <w:r w:rsidR="00AE278B">
        <w:rPr>
          <w:rFonts w:hint="eastAsia"/>
        </w:rPr>
        <w:t>的</w:t>
      </w:r>
      <w:r>
        <w:rPr>
          <w:rFonts w:hint="eastAsia"/>
        </w:rPr>
        <w:t>基本概念</w:t>
      </w:r>
    </w:p>
    <w:p w:rsidR="00AE278B" w:rsidRDefault="006C30A9" w:rsidP="00761D16">
      <w:pPr>
        <w:pStyle w:val="a9"/>
        <w:numPr>
          <w:ilvl w:val="0"/>
          <w:numId w:val="1"/>
        </w:numPr>
        <w:ind w:firstLineChars="0"/>
      </w:pPr>
      <w:r>
        <w:rPr>
          <w:rFonts w:hint="eastAsia"/>
        </w:rPr>
        <w:t>测量方法及其</w:t>
      </w:r>
      <w:r w:rsidR="006C3720">
        <w:rPr>
          <w:rFonts w:hint="eastAsia"/>
        </w:rPr>
        <w:t>分类</w:t>
      </w:r>
    </w:p>
    <w:p w:rsidR="006C3720" w:rsidRDefault="006C30A9" w:rsidP="00761D16">
      <w:pPr>
        <w:pStyle w:val="a9"/>
        <w:numPr>
          <w:ilvl w:val="0"/>
          <w:numId w:val="1"/>
        </w:numPr>
        <w:ind w:firstLineChars="0"/>
      </w:pPr>
      <w:r>
        <w:rPr>
          <w:rFonts w:hint="eastAsia"/>
        </w:rPr>
        <w:t>测量误差</w:t>
      </w:r>
    </w:p>
    <w:p w:rsidR="006C3720" w:rsidRDefault="006C30A9" w:rsidP="00761D16">
      <w:pPr>
        <w:pStyle w:val="a9"/>
        <w:numPr>
          <w:ilvl w:val="0"/>
          <w:numId w:val="1"/>
        </w:numPr>
        <w:ind w:firstLineChars="0"/>
      </w:pPr>
      <w:r>
        <w:rPr>
          <w:rFonts w:hint="eastAsia"/>
        </w:rPr>
        <w:t>测量系统的结构、基本类型</w:t>
      </w:r>
    </w:p>
    <w:p w:rsidR="006C3720" w:rsidRDefault="000751FB" w:rsidP="00761D16">
      <w:pPr>
        <w:pStyle w:val="a9"/>
        <w:numPr>
          <w:ilvl w:val="0"/>
          <w:numId w:val="1"/>
        </w:numPr>
        <w:ind w:firstLineChars="0"/>
      </w:pPr>
      <w:r>
        <w:rPr>
          <w:rFonts w:hint="eastAsia"/>
        </w:rPr>
        <w:t>常见物理量的测量方法</w:t>
      </w:r>
    </w:p>
    <w:p w:rsidR="004544BD" w:rsidRDefault="00603965" w:rsidP="00761D16">
      <w:r>
        <w:rPr>
          <w:rFonts w:hint="eastAsia"/>
        </w:rPr>
        <w:t>在对物理量的检测过程</w:t>
      </w:r>
      <w:r w:rsidR="00C321B1">
        <w:rPr>
          <w:rFonts w:hint="eastAsia"/>
        </w:rPr>
        <w:t>时</w:t>
      </w:r>
      <w:r>
        <w:rPr>
          <w:rFonts w:hint="eastAsia"/>
        </w:rPr>
        <w:t>，需要借助一定的检测手段取得必要的测量数据，并对其进行分析以获得检测结果。为此，</w:t>
      </w:r>
      <w:r w:rsidR="0067762E">
        <w:rPr>
          <w:rFonts w:hint="eastAsia"/>
        </w:rPr>
        <w:t>本章首先阐述了测量的基本概念，测量的方法及其分类，以及测量误差。然后介绍了测量系统的基本概念、结构和基本类型</w:t>
      </w:r>
      <w:r w:rsidR="00D3269E">
        <w:rPr>
          <w:rFonts w:hint="eastAsia"/>
        </w:rPr>
        <w:t>。最后，在此基础上，对常见物理量的测量方法进行了简介。</w:t>
      </w:r>
    </w:p>
    <w:p w:rsidR="00196834" w:rsidRDefault="0054055F" w:rsidP="00761D16">
      <w:pPr>
        <w:pStyle w:val="1"/>
        <w:spacing w:before="156" w:after="156"/>
      </w:pPr>
      <w:r w:rsidRPr="0054055F">
        <w:rPr>
          <w:rFonts w:hint="eastAsia"/>
        </w:rPr>
        <w:t>§</w:t>
      </w:r>
      <w:r w:rsidR="00A2361E">
        <w:t>5</w:t>
      </w:r>
      <w:r w:rsidR="00196834">
        <w:rPr>
          <w:rFonts w:hint="eastAsia"/>
        </w:rPr>
        <w:t>.</w:t>
      </w:r>
      <w:r w:rsidR="00196834">
        <w:t>1</w:t>
      </w:r>
      <w:r>
        <w:t xml:space="preserve"> </w:t>
      </w:r>
      <w:r w:rsidR="006014D6">
        <w:rPr>
          <w:rFonts w:hint="eastAsia"/>
        </w:rPr>
        <w:t>概述</w:t>
      </w:r>
    </w:p>
    <w:p w:rsidR="008968CC" w:rsidRDefault="006014D6" w:rsidP="008968CC">
      <w:r w:rsidRPr="006014D6">
        <w:rPr>
          <w:rFonts w:hint="eastAsia"/>
        </w:rPr>
        <w:t>在对几何量、机械量及其他物理量进行检测</w:t>
      </w:r>
      <w:r w:rsidR="00D218B0">
        <w:rPr>
          <w:rFonts w:hint="eastAsia"/>
        </w:rPr>
        <w:t>时</w:t>
      </w:r>
      <w:r w:rsidRPr="006014D6">
        <w:rPr>
          <w:rFonts w:hint="eastAsia"/>
        </w:rPr>
        <w:t>，首先</w:t>
      </w:r>
      <w:r w:rsidR="00682DBD">
        <w:rPr>
          <w:rFonts w:hint="eastAsia"/>
        </w:rPr>
        <w:t>需</w:t>
      </w:r>
      <w:r w:rsidRPr="006014D6">
        <w:rPr>
          <w:rFonts w:hint="eastAsia"/>
        </w:rPr>
        <w:t>要</w:t>
      </w:r>
      <w:r w:rsidR="00682DBD" w:rsidRPr="00682DBD">
        <w:rPr>
          <w:rFonts w:hint="eastAsia"/>
        </w:rPr>
        <w:t>使用</w:t>
      </w:r>
      <w:r w:rsidR="00682DBD">
        <w:rPr>
          <w:rFonts w:hint="eastAsia"/>
        </w:rPr>
        <w:t>一定</w:t>
      </w:r>
      <w:r w:rsidR="00682DBD" w:rsidRPr="00682DBD">
        <w:rPr>
          <w:rFonts w:hint="eastAsia"/>
        </w:rPr>
        <w:t>的</w:t>
      </w:r>
      <w:r w:rsidR="00682DBD">
        <w:rPr>
          <w:rFonts w:hint="eastAsia"/>
        </w:rPr>
        <w:t>检测</w:t>
      </w:r>
      <w:r w:rsidR="00682DBD" w:rsidRPr="00682DBD">
        <w:rPr>
          <w:rFonts w:hint="eastAsia"/>
        </w:rPr>
        <w:t>手段来获取必要的测量数据</w:t>
      </w:r>
      <w:r w:rsidRPr="006014D6">
        <w:rPr>
          <w:rFonts w:hint="eastAsia"/>
        </w:rPr>
        <w:t>，然后</w:t>
      </w:r>
      <w:r w:rsidR="00682DBD">
        <w:rPr>
          <w:rFonts w:hint="eastAsia"/>
        </w:rPr>
        <w:t>分析这些</w:t>
      </w:r>
      <w:r w:rsidRPr="006014D6">
        <w:rPr>
          <w:rFonts w:hint="eastAsia"/>
        </w:rPr>
        <w:t>数据</w:t>
      </w:r>
      <w:r w:rsidR="00682DBD">
        <w:rPr>
          <w:rFonts w:hint="eastAsia"/>
        </w:rPr>
        <w:t>以</w:t>
      </w:r>
      <w:r w:rsidRPr="006014D6">
        <w:rPr>
          <w:rFonts w:hint="eastAsia"/>
        </w:rPr>
        <w:t>获得测量结果。</w:t>
      </w:r>
      <w:r w:rsidR="00676A79" w:rsidRPr="00676A79">
        <w:rPr>
          <w:rFonts w:hint="eastAsia"/>
        </w:rPr>
        <w:t>在测量过程中，设备、仪表、被测对象、测量方法以及测量者都会受到各种内外环境因素的影响。这些因素会在不同程度上改变测量结果。另外，只有当被测量对测量系统产生作用时，测量系统才能输出结果。这通常意味着测量过程会改变被测对象的初始状态。因此，测量结果并不总是反映被测对象的真实情况，通常会存在不可避免的测量误差。可以说，误差是所有科学实验和测量过程中的常见现象。在科技迅速发展的今天，人们对产品的精度和测量技术的准确性有着更高的期望。因此，研究测量误差，了解其特性，掌握相应的处理原则，有效地减少和消除测量误差的影响，以便做出科学的判断和决策，具有重大的理论和实际应用价值。</w:t>
      </w:r>
    </w:p>
    <w:p w:rsidR="00BD3B21" w:rsidRDefault="005B0D4B" w:rsidP="000575E7">
      <w:pPr>
        <w:pStyle w:val="2"/>
      </w:pPr>
      <w:r>
        <w:rPr>
          <w:rFonts w:hint="eastAsia"/>
        </w:rPr>
        <w:t>5.</w:t>
      </w:r>
      <w:r>
        <w:t>1</w:t>
      </w:r>
      <w:r>
        <w:rPr>
          <w:rFonts w:hint="eastAsia"/>
        </w:rPr>
        <w:t>.</w:t>
      </w:r>
      <w:r>
        <w:t xml:space="preserve">1 </w:t>
      </w:r>
      <w:r>
        <w:rPr>
          <w:rFonts w:hint="eastAsia"/>
        </w:rPr>
        <w:t>测量的基本概念</w:t>
      </w:r>
    </w:p>
    <w:p w:rsidR="00FB1C9D" w:rsidRDefault="00FB1C9D" w:rsidP="00FB1C9D">
      <w:r w:rsidRPr="00FB1C9D">
        <w:rPr>
          <w:rFonts w:hint="eastAsia"/>
        </w:rPr>
        <w:t>测量就是以确定被测量为目的的一系列操作</w:t>
      </w:r>
      <w:r w:rsidR="00531AF5">
        <w:rPr>
          <w:rFonts w:hint="eastAsia"/>
        </w:rPr>
        <w:t>。这些操作是</w:t>
      </w:r>
      <w:r w:rsidRPr="00FB1C9D">
        <w:rPr>
          <w:rFonts w:hint="eastAsia"/>
        </w:rPr>
        <w:t>利用物质的物理、化学或生物特性，对被测对象的信息进行提取、转换</w:t>
      </w:r>
      <w:r w:rsidR="00531AF5">
        <w:rPr>
          <w:rFonts w:hint="eastAsia"/>
        </w:rPr>
        <w:t>和</w:t>
      </w:r>
      <w:r w:rsidRPr="00FB1C9D">
        <w:rPr>
          <w:rFonts w:hint="eastAsia"/>
        </w:rPr>
        <w:t>处理</w:t>
      </w:r>
      <w:r w:rsidR="00531AF5">
        <w:rPr>
          <w:rFonts w:hint="eastAsia"/>
        </w:rPr>
        <w:t>，从而</w:t>
      </w:r>
      <w:r w:rsidRPr="00FB1C9D">
        <w:rPr>
          <w:rFonts w:hint="eastAsia"/>
        </w:rPr>
        <w:t>获得定性或定量结果的过程。测量通常包括两个过程</w:t>
      </w:r>
      <w:r w:rsidR="00093906">
        <w:rPr>
          <w:rFonts w:hint="eastAsia"/>
        </w:rPr>
        <w:t>：</w:t>
      </w:r>
      <w:r w:rsidRPr="00FB1C9D">
        <w:rPr>
          <w:rFonts w:hint="eastAsia"/>
        </w:rPr>
        <w:t>一是能量形式</w:t>
      </w:r>
      <w:r w:rsidR="00093906">
        <w:rPr>
          <w:rFonts w:hint="eastAsia"/>
        </w:rPr>
        <w:t>的</w:t>
      </w:r>
      <w:r w:rsidRPr="00FB1C9D">
        <w:rPr>
          <w:rFonts w:hint="eastAsia"/>
        </w:rPr>
        <w:t>一次或多次转换；</w:t>
      </w:r>
      <w:r>
        <w:rPr>
          <w:rFonts w:hint="eastAsia"/>
        </w:rPr>
        <w:t>二是将被测量与其相应的标准量</w:t>
      </w:r>
      <w:r w:rsidRPr="00FB1C9D">
        <w:rPr>
          <w:rFonts w:hint="eastAsia"/>
        </w:rPr>
        <w:t>进行比较，</w:t>
      </w:r>
      <w:r w:rsidR="00093906">
        <w:rPr>
          <w:rFonts w:hint="eastAsia"/>
        </w:rPr>
        <w:t>以</w:t>
      </w:r>
      <w:r w:rsidRPr="00FB1C9D">
        <w:rPr>
          <w:rFonts w:hint="eastAsia"/>
        </w:rPr>
        <w:t>确定被测量对标准量的倍数。</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C7482" w:rsidTr="00987351">
        <w:trPr>
          <w:jc w:val="right"/>
        </w:trPr>
        <w:tc>
          <w:tcPr>
            <w:tcW w:w="2765" w:type="dxa"/>
          </w:tcPr>
          <w:p w:rsidR="00FC7482" w:rsidRDefault="00FC7482" w:rsidP="00987351">
            <w:pPr>
              <w:pStyle w:val="ad"/>
            </w:pPr>
          </w:p>
        </w:tc>
        <w:tc>
          <w:tcPr>
            <w:tcW w:w="2765" w:type="dxa"/>
            <w:vAlign w:val="center"/>
          </w:tcPr>
          <w:p w:rsidR="00FC7482" w:rsidRDefault="00A56119" w:rsidP="00987351">
            <w:pPr>
              <w:pStyle w:val="ad"/>
            </w:pPr>
            <m:oMathPara>
              <m:oMath>
                <m:r>
                  <w:rPr>
                    <w:rFonts w:ascii="Cambria Math" w:hAnsi="Cambria Math"/>
                  </w:rPr>
                  <m:t>y=nx</m:t>
                </m:r>
              </m:oMath>
            </m:oMathPara>
          </w:p>
        </w:tc>
        <w:tc>
          <w:tcPr>
            <w:tcW w:w="2766" w:type="dxa"/>
            <w:vAlign w:val="center"/>
          </w:tcPr>
          <w:p w:rsidR="00FC7482" w:rsidRDefault="00FC7482" w:rsidP="00FC7482">
            <w:pPr>
              <w:pStyle w:val="ad"/>
              <w:jc w:val="right"/>
            </w:pPr>
            <w:r>
              <w:rPr>
                <w:rFonts w:hint="eastAsia"/>
              </w:rPr>
              <w:t>（</w:t>
            </w:r>
            <w:r>
              <w:t>5</w:t>
            </w:r>
            <w:r>
              <w:rPr>
                <w:rFonts w:hint="eastAsia"/>
              </w:rPr>
              <w:t>.</w:t>
            </w:r>
            <w:r>
              <w:t>1</w:t>
            </w:r>
            <w:r>
              <w:rPr>
                <w:rFonts w:hint="eastAsia"/>
              </w:rPr>
              <w:t>）</w:t>
            </w:r>
          </w:p>
        </w:tc>
      </w:tr>
    </w:tbl>
    <w:p w:rsidR="00FB1C9D" w:rsidRDefault="00A56119" w:rsidP="00A56119">
      <w:pPr>
        <w:pStyle w:val="ad"/>
      </w:pPr>
      <w:r>
        <w:rPr>
          <w:rFonts w:hint="eastAsia"/>
        </w:rPr>
        <w:t>式中：</w:t>
      </w:r>
      <m:oMath>
        <m:r>
          <w:rPr>
            <w:rFonts w:ascii="Cambria Math" w:hAnsi="Cambria Math"/>
          </w:rPr>
          <m:t>y</m:t>
        </m:r>
      </m:oMath>
      <w:r w:rsidR="00322378">
        <w:rPr>
          <w:rFonts w:hint="eastAsia"/>
        </w:rPr>
        <w:t>—被测量；</w:t>
      </w:r>
    </w:p>
    <w:p w:rsidR="009E78DB" w:rsidRDefault="009E78DB" w:rsidP="009E78DB">
      <w:pPr>
        <w:ind w:firstLineChars="300" w:firstLine="720"/>
      </w:pPr>
      <m:oMath>
        <m:r>
          <w:rPr>
            <w:rFonts w:ascii="Cambria Math" w:hAnsi="Cambria Math"/>
          </w:rPr>
          <m:t>n</m:t>
        </m:r>
      </m:oMath>
      <w:r>
        <w:rPr>
          <w:rFonts w:hint="eastAsia"/>
        </w:rPr>
        <w:t>—</w:t>
      </w:r>
      <w:r w:rsidRPr="009E78DB">
        <w:rPr>
          <w:rFonts w:hint="eastAsia"/>
        </w:rPr>
        <w:t>比值，无量纲（一般含有测量误差）；</w:t>
      </w:r>
    </w:p>
    <w:p w:rsidR="00112DFF" w:rsidRDefault="00112DFF" w:rsidP="009E78DB">
      <w:pPr>
        <w:ind w:firstLineChars="300" w:firstLine="720"/>
      </w:pPr>
      <m:oMath>
        <m:r>
          <w:rPr>
            <w:rFonts w:ascii="Cambria Math" w:hAnsi="Cambria Math"/>
          </w:rPr>
          <m:t>x</m:t>
        </m:r>
      </m:oMath>
      <w:r>
        <w:rPr>
          <w:rFonts w:hint="eastAsia"/>
        </w:rPr>
        <w:t>—</w:t>
      </w:r>
      <w:r w:rsidR="00EF19C4" w:rsidRPr="00EF19C4">
        <w:rPr>
          <w:rFonts w:hint="eastAsia"/>
        </w:rPr>
        <w:t>标准量，即测量单位。</w:t>
      </w:r>
    </w:p>
    <w:p w:rsidR="00435481" w:rsidRDefault="00435481" w:rsidP="00435481">
      <w:r w:rsidRPr="00435481">
        <w:rPr>
          <w:rFonts w:hint="eastAsia"/>
        </w:rPr>
        <w:t>这是理想的线性关系</w:t>
      </w:r>
      <w:r w:rsidR="00E2040D">
        <w:rPr>
          <w:rFonts w:hint="eastAsia"/>
        </w:rPr>
        <w:t>。</w:t>
      </w:r>
      <w:r w:rsidR="00E2040D" w:rsidRPr="00E2040D">
        <w:rPr>
          <w:rFonts w:hint="eastAsia"/>
        </w:rPr>
        <w:t>然而，实际的</w:t>
      </w:r>
      <w:r w:rsidR="00E2040D">
        <w:rPr>
          <w:rFonts w:hint="eastAsia"/>
        </w:rPr>
        <w:t>测量</w:t>
      </w:r>
      <w:r w:rsidR="00E2040D" w:rsidRPr="00E2040D">
        <w:rPr>
          <w:rFonts w:hint="eastAsia"/>
        </w:rPr>
        <w:t>系统应不可避免地存在非线性输出</w:t>
      </w:r>
      <w:r w:rsidR="00E2040D">
        <w:rPr>
          <w:rFonts w:hint="eastAsia"/>
        </w:rPr>
        <w:lastRenderedPageBreak/>
        <w:t>和零位输出</w:t>
      </w:r>
      <w:r w:rsidRPr="00435481">
        <w:rPr>
          <w:rFonts w:hint="eastAsia"/>
        </w:rPr>
        <w:t>。经测量过程所获得的被测量的量值称为测量结果。测量结果有多种表示方式，如数值、曲线或图形等。</w:t>
      </w:r>
      <w:r w:rsidR="00E2040D" w:rsidRPr="00E2040D">
        <w:rPr>
          <w:rFonts w:hint="eastAsia"/>
        </w:rPr>
        <w:t>根据式（</w:t>
      </w:r>
      <w:r w:rsidR="00E2040D" w:rsidRPr="00E2040D">
        <w:rPr>
          <w:rFonts w:hint="eastAsia"/>
        </w:rPr>
        <w:t>5.1</w:t>
      </w:r>
      <w:r w:rsidR="00E2040D" w:rsidRPr="00E2040D">
        <w:rPr>
          <w:rFonts w:hint="eastAsia"/>
        </w:rPr>
        <w:t>）可知，无论采用何种表示方式，测量结果应包括两个部分：比值和测量单位。严格地说，还应包括测量误差或测量精度，以表明测量结果的可信程度。值得注意的是，应使用规范的测量单位。国际单位制（</w:t>
      </w:r>
      <w:r w:rsidR="00E2040D" w:rsidRPr="00E2040D">
        <w:rPr>
          <w:rFonts w:hint="eastAsia"/>
        </w:rPr>
        <w:t>SI</w:t>
      </w:r>
      <w:r w:rsidR="00E2040D">
        <w:rPr>
          <w:rFonts w:hint="eastAsia"/>
        </w:rPr>
        <w:t>）是被世界各国普遍采用的单位制，适用于所有的测量应用</w:t>
      </w:r>
      <w:r w:rsidRPr="00435481">
        <w:rPr>
          <w:rFonts w:hint="eastAsia"/>
        </w:rPr>
        <w:t>。</w:t>
      </w:r>
    </w:p>
    <w:p w:rsidR="00C31C60" w:rsidRPr="00C31C60" w:rsidRDefault="00C31C60" w:rsidP="000575E7">
      <w:pPr>
        <w:pStyle w:val="2"/>
      </w:pPr>
      <w:r w:rsidRPr="00C31C60">
        <w:rPr>
          <w:rFonts w:hint="eastAsia"/>
        </w:rPr>
        <w:t>5.1.2 测量方法</w:t>
      </w:r>
    </w:p>
    <w:p w:rsidR="00C31C60" w:rsidRDefault="00F27C99" w:rsidP="00435481">
      <w:r w:rsidRPr="00F27C99">
        <w:rPr>
          <w:rFonts w:hint="eastAsia"/>
        </w:rPr>
        <w:t>测量方法是实现测量过程所采用的具体方法。应当根据被测量的性质、特点和测量任务的要求来选择</w:t>
      </w:r>
      <w:r>
        <w:rPr>
          <w:rFonts w:hint="eastAsia"/>
        </w:rPr>
        <w:t>合适</w:t>
      </w:r>
      <w:r w:rsidRPr="00F27C99">
        <w:rPr>
          <w:rFonts w:hint="eastAsia"/>
        </w:rPr>
        <w:t>的测量方法。</w:t>
      </w:r>
      <w:r w:rsidRPr="00F27C99">
        <w:rPr>
          <w:rFonts w:hint="eastAsia"/>
        </w:rPr>
        <w:t xml:space="preserve"> </w:t>
      </w:r>
      <w:r w:rsidRPr="00F27C99">
        <w:rPr>
          <w:rFonts w:hint="eastAsia"/>
        </w:rPr>
        <w:t>根据测量手段，可以分为直接测量和间接测量；根据获得测量值的方式，可以分为偏差式测量、零位式测量和微差式测量；根据传感器是否与被测对象直接接触，可以分为接触式测量和非接触式测量；根据被测对象的变化特点，可以分为静态测量和动态测量。</w:t>
      </w:r>
    </w:p>
    <w:p w:rsidR="00C31C60" w:rsidRDefault="00C31C60" w:rsidP="00C31C60">
      <w:pPr>
        <w:pStyle w:val="3"/>
      </w:pPr>
      <w:r>
        <w:rPr>
          <w:rFonts w:hint="eastAsia"/>
        </w:rPr>
        <w:t>1</w:t>
      </w:r>
      <w:r>
        <w:rPr>
          <w:rFonts w:hint="eastAsia"/>
        </w:rPr>
        <w:t>．直接测量</w:t>
      </w:r>
      <w:r w:rsidR="009567C9">
        <w:rPr>
          <w:rFonts w:hint="eastAsia"/>
        </w:rPr>
        <w:t>和</w:t>
      </w:r>
      <w:r>
        <w:rPr>
          <w:rFonts w:hint="eastAsia"/>
        </w:rPr>
        <w:t>间接测量</w:t>
      </w:r>
    </w:p>
    <w:p w:rsidR="00C31C60" w:rsidRDefault="00C31C60" w:rsidP="00C31C60">
      <w:r>
        <w:rPr>
          <w:rFonts w:hint="eastAsia"/>
        </w:rPr>
        <w:t>（</w:t>
      </w:r>
      <w:r>
        <w:rPr>
          <w:rFonts w:hint="eastAsia"/>
        </w:rPr>
        <w:t>1</w:t>
      </w:r>
      <w:r>
        <w:rPr>
          <w:rFonts w:hint="eastAsia"/>
        </w:rPr>
        <w:t>）直接测量。</w:t>
      </w:r>
      <w:r w:rsidR="00861655" w:rsidRPr="00861655">
        <w:rPr>
          <w:rFonts w:hint="eastAsia"/>
        </w:rPr>
        <w:t>这是一种使用事先标定好的仪表，直接读取被测结果的方法。</w:t>
      </w:r>
      <w:r>
        <w:rPr>
          <w:rFonts w:hint="eastAsia"/>
        </w:rPr>
        <w:t>直接测量是工程技术中大量采用的方法，其优点是直观、简便、迅速，但不易达到很高的测量精度。</w:t>
      </w:r>
    </w:p>
    <w:p w:rsidR="00C31C60" w:rsidRDefault="00117045" w:rsidP="00B40A32">
      <w:r w:rsidRPr="00117045">
        <w:rPr>
          <w:rFonts w:hint="eastAsia"/>
        </w:rPr>
        <w:t>（</w:t>
      </w:r>
      <w:r w:rsidRPr="00117045">
        <w:rPr>
          <w:rFonts w:hint="eastAsia"/>
        </w:rPr>
        <w:t>2</w:t>
      </w:r>
      <w:r w:rsidRPr="00117045">
        <w:rPr>
          <w:rFonts w:hint="eastAsia"/>
        </w:rPr>
        <w:t>）间接测量。</w:t>
      </w:r>
      <w:r w:rsidR="00861655" w:rsidRPr="00861655">
        <w:rPr>
          <w:rFonts w:hint="eastAsia"/>
        </w:rPr>
        <w:t>是一种首先对与被测量有确定函数关系的几个量进行</w:t>
      </w:r>
      <w:r w:rsidR="00861655">
        <w:rPr>
          <w:rFonts w:hint="eastAsia"/>
        </w:rPr>
        <w:t>测量，然后再将测量值代入函数关系式，经过计算得到所需结果的方法</w:t>
      </w:r>
      <w:r w:rsidRPr="00117045">
        <w:rPr>
          <w:rFonts w:hint="eastAsia"/>
        </w:rPr>
        <w:t>。</w:t>
      </w:r>
      <w:r w:rsidR="00861655" w:rsidRPr="00861655">
        <w:rPr>
          <w:rFonts w:hint="eastAsia"/>
        </w:rPr>
        <w:t>间接测量的优点是精度高。这是因为间接测量通过计算和转换，可以消除或减小直接测量中的一些系统误差，从而提高测量</w:t>
      </w:r>
      <w:r w:rsidR="00861655">
        <w:rPr>
          <w:rFonts w:hint="eastAsia"/>
        </w:rPr>
        <w:t>的精度。同时，间接测量还可以测量那些直接测量无法或难以测量的量</w:t>
      </w:r>
      <w:r w:rsidRPr="00117045">
        <w:rPr>
          <w:rFonts w:hint="eastAsia"/>
        </w:rPr>
        <w:t>。</w:t>
      </w:r>
      <w:r w:rsidR="00861655" w:rsidRPr="00861655">
        <w:rPr>
          <w:rFonts w:hint="eastAsia"/>
        </w:rPr>
        <w:t>然而，间接测量的过程可能更复杂，需要更多的时间和手续，这是其主要的缺点。</w:t>
      </w:r>
    </w:p>
    <w:p w:rsidR="00BD20CF" w:rsidRDefault="00BD20CF" w:rsidP="00BD20CF">
      <w:pPr>
        <w:pStyle w:val="3"/>
      </w:pPr>
      <w:r>
        <w:rPr>
          <w:rFonts w:hint="eastAsia"/>
        </w:rPr>
        <w:t>2</w:t>
      </w:r>
      <w:r>
        <w:rPr>
          <w:rFonts w:hint="eastAsia"/>
        </w:rPr>
        <w:t>．偏差式测量、零位式测量和微差式测量</w:t>
      </w:r>
    </w:p>
    <w:p w:rsidR="00B40A32" w:rsidRDefault="00BD20CF" w:rsidP="00BD20CF">
      <w:r>
        <w:rPr>
          <w:rFonts w:hint="eastAsia"/>
        </w:rPr>
        <w:t>（</w:t>
      </w:r>
      <w:r>
        <w:rPr>
          <w:rFonts w:hint="eastAsia"/>
        </w:rPr>
        <w:t>1</w:t>
      </w:r>
      <w:r>
        <w:rPr>
          <w:rFonts w:hint="eastAsia"/>
        </w:rPr>
        <w:t>）偏差式测量。</w:t>
      </w:r>
      <w:r w:rsidR="00E25508" w:rsidRPr="00E25508">
        <w:rPr>
          <w:rFonts w:hint="eastAsia"/>
        </w:rPr>
        <w:t>在测量过程中，利用测量仪表指针相对于刻度初始</w:t>
      </w:r>
      <w:r w:rsidR="00E25508">
        <w:rPr>
          <w:rFonts w:hint="eastAsia"/>
        </w:rPr>
        <w:t>点的位移（即偏差）来表示被测量的大小的测量方法，称为偏差式测量</w:t>
      </w:r>
      <w:r>
        <w:rPr>
          <w:rFonts w:hint="eastAsia"/>
        </w:rPr>
        <w:t>。它以间接方式实现被测量和标准量的比较。</w:t>
      </w:r>
    </w:p>
    <w:p w:rsidR="00BD20CF" w:rsidRDefault="008D3B68" w:rsidP="00BD20CF">
      <w:r w:rsidRPr="008D3B68">
        <w:rPr>
          <w:rFonts w:hint="eastAsia"/>
        </w:rPr>
        <w:t>偏差式测量仪表在进行测量时，会利用被测量产生的力或力矩使仪表的弹性元件变形。这个变形会产生一个相反的作用，直到与被测量所产生的力或力矩达到平衡。在力或力矩与被测量所产生的力或力矩达到平衡的瞬间，弹性元件的变形便会终止。这种变形可以通过一定的机构转变成仪表指针相对于标尺起点的位移，</w:t>
      </w:r>
      <w:r>
        <w:rPr>
          <w:rFonts w:hint="eastAsia"/>
        </w:rPr>
        <w:t>指针所指示的标尺刻度值即为被测量的数值。</w:t>
      </w:r>
      <w:r w:rsidRPr="008D3B68">
        <w:rPr>
          <w:rFonts w:hint="eastAsia"/>
        </w:rPr>
        <w:t>偏差式测量简单，迅速，但其精度相对较低。尽管如此，由于其操作简便和测量速度快的特点，这种测量方法在工程测量领域</w:t>
      </w:r>
      <w:r>
        <w:rPr>
          <w:rFonts w:hint="eastAsia"/>
        </w:rPr>
        <w:t>仍</w:t>
      </w:r>
      <w:r w:rsidRPr="008D3B68">
        <w:rPr>
          <w:rFonts w:hint="eastAsia"/>
        </w:rPr>
        <w:t>得到了广泛的应用。</w:t>
      </w:r>
    </w:p>
    <w:p w:rsidR="00BD20CF" w:rsidRDefault="00BD20CF" w:rsidP="00BD20CF">
      <w:r>
        <w:rPr>
          <w:rFonts w:hint="eastAsia"/>
        </w:rPr>
        <w:t>（</w:t>
      </w:r>
      <w:r>
        <w:rPr>
          <w:rFonts w:hint="eastAsia"/>
        </w:rPr>
        <w:t>2</w:t>
      </w:r>
      <w:r>
        <w:rPr>
          <w:rFonts w:hint="eastAsia"/>
        </w:rPr>
        <w:t>）零位式测量。</w:t>
      </w:r>
      <w:r w:rsidR="00075BE3" w:rsidRPr="00075BE3">
        <w:rPr>
          <w:rFonts w:hint="eastAsia"/>
        </w:rPr>
        <w:t>使用已知的标准量来平衡或抵消被测量的作用</w:t>
      </w:r>
      <w:r>
        <w:rPr>
          <w:rFonts w:hint="eastAsia"/>
        </w:rPr>
        <w:t>，</w:t>
      </w:r>
      <w:r w:rsidR="00075BE3" w:rsidRPr="00075BE3">
        <w:rPr>
          <w:rFonts w:hint="eastAsia"/>
        </w:rPr>
        <w:t>并</w:t>
      </w:r>
      <w:r w:rsidR="00075BE3">
        <w:rPr>
          <w:rFonts w:hint="eastAsia"/>
        </w:rPr>
        <w:t>通过</w:t>
      </w:r>
      <w:r w:rsidR="00075BE3" w:rsidRPr="00075BE3">
        <w:rPr>
          <w:rFonts w:hint="eastAsia"/>
        </w:rPr>
        <w:t>指零式仪表来检测测量系统是否达到平衡状态</w:t>
      </w:r>
      <w:r>
        <w:rPr>
          <w:rFonts w:hint="eastAsia"/>
        </w:rPr>
        <w:t>，从而判定被测量值等于已知标准量的方法称作零位式测量</w:t>
      </w:r>
      <w:r w:rsidR="00075BE3">
        <w:rPr>
          <w:rFonts w:hint="eastAsia"/>
        </w:rPr>
        <w:t>。</w:t>
      </w:r>
      <w:r w:rsidR="00BD2828" w:rsidRPr="00BD2828">
        <w:rPr>
          <w:rFonts w:hint="eastAsia"/>
        </w:rPr>
        <w:t>例如，使用天平测量物体的质量就是一个零位式测量</w:t>
      </w:r>
      <w:r w:rsidR="00BD2828" w:rsidRPr="00BD2828">
        <w:rPr>
          <w:rFonts w:hint="eastAsia"/>
        </w:rPr>
        <w:lastRenderedPageBreak/>
        <w:t>的简单例子</w:t>
      </w:r>
      <w:r>
        <w:rPr>
          <w:rFonts w:hint="eastAsia"/>
        </w:rPr>
        <w:t>。</w:t>
      </w:r>
    </w:p>
    <w:p w:rsidR="00BD20CF" w:rsidRDefault="00BD20CF" w:rsidP="003726CE">
      <w:r>
        <w:rPr>
          <w:rFonts w:hint="eastAsia"/>
        </w:rPr>
        <w:t>（</w:t>
      </w:r>
      <w:r>
        <w:rPr>
          <w:rFonts w:hint="eastAsia"/>
        </w:rPr>
        <w:t>3</w:t>
      </w:r>
      <w:r>
        <w:rPr>
          <w:rFonts w:hint="eastAsia"/>
        </w:rPr>
        <w:t>）微差式测量。这是</w:t>
      </w:r>
      <w:r w:rsidR="00ED028D" w:rsidRPr="00ED028D">
        <w:rPr>
          <w:rFonts w:hint="eastAsia"/>
        </w:rPr>
        <w:t>一种融合了零位式测量和偏差式测量优点的测量方法</w:t>
      </w:r>
      <w:r w:rsidR="00ED028D">
        <w:rPr>
          <w:rFonts w:hint="eastAsia"/>
        </w:rPr>
        <w:t>。</w:t>
      </w:r>
      <w:r w:rsidR="008936D8" w:rsidRPr="008936D8">
        <w:rPr>
          <w:rFonts w:hint="eastAsia"/>
        </w:rPr>
        <w:t>其基本思路是</w:t>
      </w:r>
      <w:r w:rsidR="009A4D6C">
        <w:rPr>
          <w:rFonts w:hint="eastAsia"/>
        </w:rPr>
        <w:t>首</w:t>
      </w:r>
      <w:r w:rsidR="008936D8" w:rsidRPr="008936D8">
        <w:rPr>
          <w:rFonts w:hint="eastAsia"/>
        </w:rPr>
        <w:t>先将被测量</w:t>
      </w:r>
      <m:oMath>
        <m:r>
          <w:rPr>
            <w:rFonts w:ascii="Cambria Math" w:hAnsi="Cambria Math"/>
          </w:rPr>
          <m:t>x</m:t>
        </m:r>
      </m:oMath>
      <w:r w:rsidR="008936D8" w:rsidRPr="008936D8">
        <w:rPr>
          <w:rFonts w:hint="eastAsia"/>
        </w:rPr>
        <w:t>的大部分作用与已知标准量</w:t>
      </w:r>
      <m:oMath>
        <m:r>
          <w:rPr>
            <w:rFonts w:ascii="Cambria Math" w:hAnsi="Cambria Math" w:hint="eastAsia"/>
          </w:rPr>
          <m:t>N</m:t>
        </m:r>
      </m:oMath>
      <w:r w:rsidR="008936D8" w:rsidRPr="008936D8">
        <w:rPr>
          <w:rFonts w:hint="eastAsia"/>
        </w:rPr>
        <w:t>的作用相抵消，然后</w:t>
      </w:r>
      <w:r w:rsidR="009A4D6C">
        <w:rPr>
          <w:rFonts w:hint="eastAsia"/>
        </w:rPr>
        <w:t>再</w:t>
      </w:r>
      <w:r w:rsidR="008936D8" w:rsidRPr="008936D8">
        <w:rPr>
          <w:rFonts w:hint="eastAsia"/>
        </w:rPr>
        <w:t>将剩余部分（即两者的差值</w:t>
      </w:r>
      <m:oMath>
        <m:r>
          <m:rPr>
            <m:sty m:val="p"/>
          </m:rPr>
          <w:rPr>
            <w:rFonts w:ascii="Cambria Math" w:hAnsi="Cambria Math"/>
          </w:rPr>
          <m:t>∆=</m:t>
        </m:r>
        <m:r>
          <w:rPr>
            <w:rFonts w:ascii="Cambria Math" w:hAnsi="Cambria Math"/>
          </w:rPr>
          <m:t>x</m:t>
        </m:r>
        <m:r>
          <m:rPr>
            <m:sty m:val="p"/>
          </m:rPr>
          <w:rPr>
            <w:rFonts w:ascii="Cambria Math" w:eastAsia="微软雅黑" w:hAnsi="Cambria Math" w:cs="微软雅黑"/>
          </w:rPr>
          <m:t>-</m:t>
        </m:r>
        <m:r>
          <w:rPr>
            <w:rFonts w:ascii="Cambria Math" w:hAnsi="Cambria Math"/>
          </w:rPr>
          <m:t>N</m:t>
        </m:r>
      </m:oMath>
      <w:r w:rsidR="008936D8" w:rsidRPr="008936D8">
        <w:rPr>
          <w:rFonts w:hint="eastAsia"/>
        </w:rPr>
        <w:t>）用偏差法进行测量。在微差式测量中，总是设法</w:t>
      </w:r>
      <w:r w:rsidR="00CE322F">
        <w:rPr>
          <w:rFonts w:hint="eastAsia"/>
        </w:rPr>
        <w:t>将</w:t>
      </w:r>
      <w:r w:rsidR="008936D8" w:rsidRPr="008936D8">
        <w:rPr>
          <w:rFonts w:hint="eastAsia"/>
        </w:rPr>
        <w:t>差值</w:t>
      </w:r>
      <m:oMath>
        <m:r>
          <m:rPr>
            <m:sty m:val="p"/>
          </m:rPr>
          <w:rPr>
            <w:rFonts w:ascii="Cambria Math" w:hAnsi="Cambria Math"/>
          </w:rPr>
          <m:t>∆</m:t>
        </m:r>
      </m:oMath>
      <w:r w:rsidR="00CE322F" w:rsidRPr="00CE322F">
        <w:rPr>
          <w:rFonts w:hint="eastAsia"/>
        </w:rPr>
        <w:t>降至最低。</w:t>
      </w:r>
      <w:r w:rsidR="008936D8" w:rsidRPr="008936D8">
        <w:rPr>
          <w:rFonts w:hint="eastAsia"/>
        </w:rPr>
        <w:t>因此</w:t>
      </w:r>
      <w:r w:rsidR="00CE322F">
        <w:rPr>
          <w:rFonts w:hint="eastAsia"/>
        </w:rPr>
        <w:t>，</w:t>
      </w:r>
      <w:r w:rsidR="008936D8" w:rsidRPr="008936D8">
        <w:rPr>
          <w:rFonts w:hint="eastAsia"/>
        </w:rPr>
        <w:t>即使差值的测量精度不高，通过使用高灵敏度的偏差式仪表，</w:t>
      </w:r>
      <w:r w:rsidR="003726CE" w:rsidRPr="003726CE">
        <w:rPr>
          <w:rFonts w:hint="eastAsia"/>
        </w:rPr>
        <w:t>仍能</w:t>
      </w:r>
      <w:r w:rsidR="003726CE">
        <w:rPr>
          <w:rFonts w:hint="eastAsia"/>
        </w:rPr>
        <w:t>使</w:t>
      </w:r>
      <w:r w:rsidR="003726CE" w:rsidRPr="003726CE">
        <w:rPr>
          <w:rFonts w:hint="eastAsia"/>
        </w:rPr>
        <w:t>最终结果达到较高的精度</w:t>
      </w:r>
      <w:r w:rsidR="008936D8" w:rsidRPr="008936D8">
        <w:rPr>
          <w:rFonts w:hint="eastAsia"/>
        </w:rPr>
        <w:t>。</w:t>
      </w:r>
    </w:p>
    <w:p w:rsidR="00BB07D0" w:rsidRDefault="00BB07D0" w:rsidP="00BB07D0">
      <w:pPr>
        <w:pStyle w:val="3"/>
      </w:pPr>
      <w:r>
        <w:rPr>
          <w:rFonts w:hint="eastAsia"/>
        </w:rPr>
        <w:t>3.</w:t>
      </w:r>
      <w:r>
        <w:t xml:space="preserve"> </w:t>
      </w:r>
      <w:r w:rsidRPr="00BB07D0">
        <w:rPr>
          <w:rFonts w:hint="eastAsia"/>
        </w:rPr>
        <w:t>接触式测量和非接触式测量</w:t>
      </w:r>
    </w:p>
    <w:p w:rsidR="00BB07D0" w:rsidRDefault="00350A91" w:rsidP="00BB07D0">
      <w:r w:rsidRPr="00350A91">
        <w:rPr>
          <w:rFonts w:hint="eastAsia"/>
        </w:rPr>
        <w:t>接触式测量是指测量敏感元件与被测介质直接接触的测量；否则，称为非接触式测量。</w:t>
      </w:r>
    </w:p>
    <w:p w:rsidR="00350A91" w:rsidRDefault="00350A91" w:rsidP="00350A91">
      <w:pPr>
        <w:pStyle w:val="3"/>
      </w:pPr>
      <w:r>
        <w:t>4</w:t>
      </w:r>
      <w:r>
        <w:rPr>
          <w:rFonts w:hint="eastAsia"/>
        </w:rPr>
        <w:t>.</w:t>
      </w:r>
      <w:r>
        <w:t xml:space="preserve"> </w:t>
      </w:r>
      <w:r w:rsidRPr="00350A91">
        <w:rPr>
          <w:rFonts w:hint="eastAsia"/>
        </w:rPr>
        <w:t>静态测量和动态测量</w:t>
      </w:r>
    </w:p>
    <w:p w:rsidR="008B0A75" w:rsidRDefault="008B0A75" w:rsidP="008B0A75">
      <w:r>
        <w:rPr>
          <w:rFonts w:hint="eastAsia"/>
        </w:rPr>
        <w:t>如果被测量在测量过程中是固定不变的，或随时间变化非常缓慢，对这种被测量的测量称为静态测量。静态测量不需要考虑时间因素。</w:t>
      </w:r>
    </w:p>
    <w:p w:rsidR="00350A91" w:rsidRDefault="008B0A75" w:rsidP="008B0A75">
      <w:r>
        <w:rPr>
          <w:rFonts w:hint="eastAsia"/>
        </w:rPr>
        <w:t>如果被测量在测量过程中是随时间不断变化的，对这种被测量的测量称为动态测量。动态测量必须考虑时间因素对测量结果的影响，即测量结果中一定包含有时间量。</w:t>
      </w:r>
    </w:p>
    <w:p w:rsidR="001F0A9B" w:rsidRDefault="001F0A9B" w:rsidP="000575E7">
      <w:pPr>
        <w:pStyle w:val="2"/>
      </w:pPr>
      <w:r>
        <w:rPr>
          <w:rFonts w:hint="eastAsia"/>
        </w:rPr>
        <w:t>5.1.3 测量误差</w:t>
      </w:r>
    </w:p>
    <w:p w:rsidR="001F0A9B" w:rsidRDefault="001F0A9B" w:rsidP="001F0A9B">
      <w:r>
        <w:rPr>
          <w:rFonts w:hint="eastAsia"/>
        </w:rPr>
        <w:t>在检测过程中，被测对象、检测系统、检测方法和检测人员都会受到各种变动因素的影响。并且，对被测量的转换，有时也会改变被测对象原有的状态。这就造成了检测结果和被测量的客观真值之间存在一定的差值。这个差值称为测量误差。测量误差的主要来源可以概括为工具误差、环境误差、方法误差和人员误差等。</w:t>
      </w:r>
    </w:p>
    <w:p w:rsidR="001F0A9B" w:rsidRDefault="00F8317C" w:rsidP="001F0A9B">
      <w:r w:rsidRPr="00F8317C">
        <w:rPr>
          <w:rFonts w:hint="eastAsia"/>
        </w:rPr>
        <w:t>在分析测量误差时，所采用的被测量真值是指在确定的时间、地点和状态下，被测量所表现出来的实际大小。</w:t>
      </w:r>
      <w:r w:rsidR="001F0A9B">
        <w:rPr>
          <w:rFonts w:hint="eastAsia"/>
        </w:rPr>
        <w:t>一般来说，真值是未知的，所以误差也是未知的。</w:t>
      </w:r>
      <w:r w:rsidR="004329F7" w:rsidRPr="004329F7">
        <w:rPr>
          <w:rFonts w:hint="eastAsia"/>
        </w:rPr>
        <w:t>但有些值可以作为真值来使用，例如理论真值，这是理论设计和理论公式的表达值；还有计量学约定真值，这是由国际计量学大会确定的长度、质量、时间等基本单位。</w:t>
      </w:r>
    </w:p>
    <w:p w:rsidR="001F0A9B" w:rsidRDefault="001F0A9B" w:rsidP="001F0A9B">
      <w:pPr>
        <w:pStyle w:val="3"/>
      </w:pPr>
      <w:r>
        <w:rPr>
          <w:rFonts w:hint="eastAsia"/>
        </w:rPr>
        <w:t xml:space="preserve">5.1.3.1 </w:t>
      </w:r>
      <w:r>
        <w:rPr>
          <w:rFonts w:hint="eastAsia"/>
        </w:rPr>
        <w:t>误差产生的原因</w:t>
      </w:r>
    </w:p>
    <w:p w:rsidR="001F0A9B" w:rsidRDefault="001F0A9B" w:rsidP="001F0A9B">
      <w:r>
        <w:rPr>
          <w:rFonts w:hint="eastAsia"/>
        </w:rPr>
        <w:t>产生误差的原因多种多样，根据检测系统的各个环节可分类如下：</w:t>
      </w:r>
    </w:p>
    <w:p w:rsidR="001F0A9B" w:rsidRDefault="001F0A9B" w:rsidP="001F0A9B">
      <w:r>
        <w:rPr>
          <w:rFonts w:hint="eastAsia"/>
        </w:rPr>
        <w:t>（</w:t>
      </w:r>
      <w:r>
        <w:rPr>
          <w:rFonts w:hint="eastAsia"/>
        </w:rPr>
        <w:t>1</w:t>
      </w:r>
      <w:r>
        <w:rPr>
          <w:rFonts w:hint="eastAsia"/>
        </w:rPr>
        <w:t>）</w:t>
      </w:r>
      <w:r w:rsidR="00982BC4" w:rsidRPr="00982BC4">
        <w:rPr>
          <w:rFonts w:hint="eastAsia"/>
        </w:rPr>
        <w:t>被检</w:t>
      </w:r>
      <w:r w:rsidR="00982BC4">
        <w:rPr>
          <w:rFonts w:hint="eastAsia"/>
        </w:rPr>
        <w:t>测物理模型的前提条件通常是理想的，但这可能与实际检测条件有出入</w:t>
      </w:r>
      <w:r>
        <w:rPr>
          <w:rFonts w:hint="eastAsia"/>
        </w:rPr>
        <w:t>。</w:t>
      </w:r>
    </w:p>
    <w:p w:rsidR="001F0A9B" w:rsidRDefault="001F0A9B" w:rsidP="001F0A9B">
      <w:r>
        <w:rPr>
          <w:rFonts w:hint="eastAsia"/>
        </w:rPr>
        <w:t>（</w:t>
      </w:r>
      <w:r>
        <w:rPr>
          <w:rFonts w:hint="eastAsia"/>
        </w:rPr>
        <w:t>2</w:t>
      </w:r>
      <w:r>
        <w:rPr>
          <w:rFonts w:hint="eastAsia"/>
        </w:rPr>
        <w:t>）测量器件的材料性能或制作方法不佳使检测特性随时间发生劣化。</w:t>
      </w:r>
    </w:p>
    <w:p w:rsidR="001F0A9B" w:rsidRDefault="001F0A9B" w:rsidP="001F0A9B">
      <w:r>
        <w:rPr>
          <w:rFonts w:hint="eastAsia"/>
        </w:rPr>
        <w:t>（</w:t>
      </w:r>
      <w:r>
        <w:rPr>
          <w:rFonts w:hint="eastAsia"/>
        </w:rPr>
        <w:t>3</w:t>
      </w:r>
      <w:r>
        <w:rPr>
          <w:rFonts w:hint="eastAsia"/>
        </w:rPr>
        <w:t>）电气、空气压、油压等动力源的噪声及容量的影响。</w:t>
      </w:r>
    </w:p>
    <w:p w:rsidR="001F0A9B" w:rsidRDefault="001F0A9B" w:rsidP="001F0A9B">
      <w:r>
        <w:rPr>
          <w:rFonts w:hint="eastAsia"/>
        </w:rPr>
        <w:t>（</w:t>
      </w:r>
      <w:r>
        <w:rPr>
          <w:rFonts w:hint="eastAsia"/>
        </w:rPr>
        <w:t>4</w:t>
      </w:r>
      <w:r>
        <w:rPr>
          <w:rFonts w:hint="eastAsia"/>
        </w:rPr>
        <w:t>）检测线路接头之间存在接触电势或接触电阻。</w:t>
      </w:r>
    </w:p>
    <w:p w:rsidR="001F0A9B" w:rsidRDefault="001F0A9B" w:rsidP="001F0A9B">
      <w:r>
        <w:rPr>
          <w:rFonts w:hint="eastAsia"/>
        </w:rPr>
        <w:t>（</w:t>
      </w:r>
      <w:r>
        <w:rPr>
          <w:rFonts w:hint="eastAsia"/>
        </w:rPr>
        <w:t>5</w:t>
      </w:r>
      <w:r>
        <w:rPr>
          <w:rFonts w:hint="eastAsia"/>
        </w:rPr>
        <w:t>）</w:t>
      </w:r>
      <w:r w:rsidR="00FA3F26" w:rsidRPr="00FA3F26">
        <w:rPr>
          <w:rFonts w:hint="eastAsia"/>
        </w:rPr>
        <w:t>检测系统的惯性，也就是迟延传递特性，可能</w:t>
      </w:r>
      <w:r w:rsidR="00FA3F26">
        <w:rPr>
          <w:rFonts w:hint="eastAsia"/>
        </w:rPr>
        <w:t>不符合检测的目的要求，因此需要同时考虑系统的静态特性和动态特性</w:t>
      </w:r>
      <w:r>
        <w:rPr>
          <w:rFonts w:hint="eastAsia"/>
        </w:rPr>
        <w:t>。</w:t>
      </w:r>
    </w:p>
    <w:p w:rsidR="001F0A9B" w:rsidRDefault="001F0A9B" w:rsidP="001F0A9B">
      <w:r>
        <w:rPr>
          <w:rFonts w:hint="eastAsia"/>
        </w:rPr>
        <w:lastRenderedPageBreak/>
        <w:t>（</w:t>
      </w:r>
      <w:r>
        <w:rPr>
          <w:rFonts w:hint="eastAsia"/>
        </w:rPr>
        <w:t>6</w:t>
      </w:r>
      <w:r>
        <w:rPr>
          <w:rFonts w:hint="eastAsia"/>
        </w:rPr>
        <w:t>）</w:t>
      </w:r>
      <w:r w:rsidR="00DD3923" w:rsidRPr="00DD3923">
        <w:rPr>
          <w:rFonts w:hint="eastAsia"/>
        </w:rPr>
        <w:t>检测环境，包括温度、气压、振动、辐射等，可能会影响测量结果</w:t>
      </w:r>
      <w:r>
        <w:rPr>
          <w:rFonts w:hint="eastAsia"/>
        </w:rPr>
        <w:t>。</w:t>
      </w:r>
    </w:p>
    <w:p w:rsidR="001F0A9B" w:rsidRDefault="001F0A9B" w:rsidP="001F0A9B">
      <w:r>
        <w:rPr>
          <w:rFonts w:hint="eastAsia"/>
        </w:rPr>
        <w:t>（</w:t>
      </w:r>
      <w:r>
        <w:rPr>
          <w:rFonts w:hint="eastAsia"/>
        </w:rPr>
        <w:t>7</w:t>
      </w:r>
      <w:r>
        <w:rPr>
          <w:rFonts w:hint="eastAsia"/>
        </w:rPr>
        <w:t>）</w:t>
      </w:r>
      <w:r w:rsidR="00DD3923" w:rsidRPr="00DD3923">
        <w:rPr>
          <w:rFonts w:hint="eastAsia"/>
        </w:rPr>
        <w:t>由于不同</w:t>
      </w:r>
      <w:r w:rsidR="00DD3923">
        <w:rPr>
          <w:rFonts w:hint="eastAsia"/>
        </w:rPr>
        <w:t>采样得到的测量值之间的差异，可能会产生误差</w:t>
      </w:r>
      <w:r>
        <w:rPr>
          <w:rFonts w:hint="eastAsia"/>
        </w:rPr>
        <w:t>。</w:t>
      </w:r>
    </w:p>
    <w:p w:rsidR="001F0A9B" w:rsidRDefault="001F0A9B" w:rsidP="001F0A9B">
      <w:r>
        <w:rPr>
          <w:rFonts w:hint="eastAsia"/>
        </w:rPr>
        <w:t>（</w:t>
      </w:r>
      <w:r>
        <w:rPr>
          <w:rFonts w:hint="eastAsia"/>
        </w:rPr>
        <w:t>8</w:t>
      </w:r>
      <w:r>
        <w:rPr>
          <w:rFonts w:hint="eastAsia"/>
        </w:rPr>
        <w:t>）</w:t>
      </w:r>
      <w:r w:rsidR="009F04A5" w:rsidRPr="009F04A5">
        <w:rPr>
          <w:rFonts w:hint="eastAsia"/>
        </w:rPr>
        <w:t>人为因素，包括</w:t>
      </w:r>
      <w:proofErr w:type="gramStart"/>
      <w:r w:rsidR="009F04A5" w:rsidRPr="009F04A5">
        <w:rPr>
          <w:rFonts w:hint="eastAsia"/>
        </w:rPr>
        <w:t>个人读</w:t>
      </w:r>
      <w:proofErr w:type="gramEnd"/>
      <w:r w:rsidR="009F04A5" w:rsidRPr="009F04A5">
        <w:rPr>
          <w:rFonts w:hint="eastAsia"/>
        </w:rPr>
        <w:t>表偏差、知识和经验的深浅、体力及精神状态等，可能会造成误读</w:t>
      </w:r>
      <w:r>
        <w:rPr>
          <w:rFonts w:hint="eastAsia"/>
        </w:rPr>
        <w:t>。</w:t>
      </w:r>
    </w:p>
    <w:p w:rsidR="001F0A9B" w:rsidRDefault="001F0A9B" w:rsidP="001F0A9B">
      <w:r>
        <w:rPr>
          <w:rFonts w:hint="eastAsia"/>
        </w:rPr>
        <w:t>（</w:t>
      </w:r>
      <w:r>
        <w:rPr>
          <w:rFonts w:hint="eastAsia"/>
        </w:rPr>
        <w:t>9</w:t>
      </w:r>
      <w:r>
        <w:rPr>
          <w:rFonts w:hint="eastAsia"/>
        </w:rPr>
        <w:t>）测量器件进入被测对象，破坏了所要测量的原有状态。</w:t>
      </w:r>
    </w:p>
    <w:p w:rsidR="001F0A9B" w:rsidRDefault="001F0A9B" w:rsidP="001F0A9B">
      <w:r>
        <w:rPr>
          <w:rFonts w:hint="eastAsia"/>
        </w:rPr>
        <w:t>（</w:t>
      </w:r>
      <w:r>
        <w:rPr>
          <w:rFonts w:hint="eastAsia"/>
        </w:rPr>
        <w:t>10</w:t>
      </w:r>
      <w:r>
        <w:rPr>
          <w:rFonts w:hint="eastAsia"/>
        </w:rPr>
        <w:t>）</w:t>
      </w:r>
      <w:r w:rsidR="002B14F4" w:rsidRPr="002B14F4">
        <w:rPr>
          <w:rFonts w:hint="eastAsia"/>
        </w:rPr>
        <w:t>被测对象</w:t>
      </w:r>
      <w:r w:rsidR="002B14F4">
        <w:rPr>
          <w:rFonts w:hint="eastAsia"/>
        </w:rPr>
        <w:t>本身变动大，极易受到外界干扰，从而导致测量结果的不稳定</w:t>
      </w:r>
      <w:r>
        <w:rPr>
          <w:rFonts w:hint="eastAsia"/>
        </w:rPr>
        <w:t>。</w:t>
      </w:r>
    </w:p>
    <w:p w:rsidR="009B2BA5" w:rsidRDefault="009B2BA5" w:rsidP="009B2BA5">
      <w:pPr>
        <w:pStyle w:val="3"/>
      </w:pPr>
      <w:r>
        <w:rPr>
          <w:rFonts w:hint="eastAsia"/>
        </w:rPr>
        <w:t xml:space="preserve">5.1.3.2 </w:t>
      </w:r>
      <w:r>
        <w:rPr>
          <w:rFonts w:hint="eastAsia"/>
        </w:rPr>
        <w:t>绝对误差</w:t>
      </w:r>
      <w:r w:rsidR="006C3B35">
        <w:rPr>
          <w:rFonts w:hint="eastAsia"/>
        </w:rPr>
        <w:t>、</w:t>
      </w:r>
      <w:r>
        <w:rPr>
          <w:rFonts w:hint="eastAsia"/>
        </w:rPr>
        <w:t>相对误差</w:t>
      </w:r>
      <w:r w:rsidR="006C3B35">
        <w:rPr>
          <w:rFonts w:hint="eastAsia"/>
        </w:rPr>
        <w:t>和引用误差</w:t>
      </w:r>
    </w:p>
    <w:p w:rsidR="009B2BA5" w:rsidRDefault="009B2BA5" w:rsidP="009B2BA5">
      <w:r>
        <w:rPr>
          <w:rFonts w:hint="eastAsia"/>
        </w:rPr>
        <w:t>1</w:t>
      </w:r>
      <w:r>
        <w:rPr>
          <w:rFonts w:hint="eastAsia"/>
        </w:rPr>
        <w:t>．绝对误差</w:t>
      </w:r>
    </w:p>
    <w:p w:rsidR="009B2BA5" w:rsidRDefault="009B2BA5" w:rsidP="009B2BA5">
      <w:r w:rsidRPr="009B2BA5">
        <w:rPr>
          <w:rFonts w:hint="eastAsia"/>
        </w:rPr>
        <w:t>绝对误差是仪表的指示值</w:t>
      </w:r>
      <m:oMath>
        <m:r>
          <w:rPr>
            <w:rFonts w:ascii="Cambria Math" w:hAnsi="Cambria Math"/>
          </w:rPr>
          <m:t>x</m:t>
        </m:r>
      </m:oMath>
      <w:r w:rsidRPr="009B2BA5">
        <w:rPr>
          <w:rFonts w:hint="eastAsia"/>
        </w:rPr>
        <w:t>与被测量的真值</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Pr="009B2BA5">
        <w:rPr>
          <w:rFonts w:hint="eastAsia"/>
        </w:rPr>
        <w:t>之间的差值，记做</w:t>
      </w:r>
      <m:oMath>
        <m:r>
          <w:rPr>
            <w:rFonts w:ascii="Cambria Math" w:hAnsi="Cambria Math"/>
          </w:rPr>
          <m:t>δ</m:t>
        </m:r>
      </m:oMath>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659E4" w:rsidRPr="00F659E4" w:rsidTr="00987351">
        <w:trPr>
          <w:jc w:val="right"/>
        </w:trPr>
        <w:tc>
          <w:tcPr>
            <w:tcW w:w="2765" w:type="dxa"/>
          </w:tcPr>
          <w:p w:rsidR="00F659E4" w:rsidRPr="00F659E4" w:rsidRDefault="00F659E4" w:rsidP="00F659E4"/>
        </w:tc>
        <w:tc>
          <w:tcPr>
            <w:tcW w:w="2765" w:type="dxa"/>
            <w:vAlign w:val="center"/>
          </w:tcPr>
          <w:p w:rsidR="00F659E4" w:rsidRPr="00F659E4" w:rsidRDefault="00F659E4" w:rsidP="00F659E4">
            <m:oMathPara>
              <m:oMath>
                <m:r>
                  <w:rPr>
                    <w:rFonts w:ascii="Cambria Math" w:hAnsi="Cambria Math"/>
                  </w:rPr>
                  <m:t>δ=x-</m:t>
                </m:r>
                <m:sSub>
                  <m:sSubPr>
                    <m:ctrlPr>
                      <w:rPr>
                        <w:rFonts w:ascii="Cambria Math" w:hAnsi="Cambria Math"/>
                      </w:rPr>
                    </m:ctrlPr>
                  </m:sSubPr>
                  <m:e>
                    <m:r>
                      <w:rPr>
                        <w:rFonts w:ascii="Cambria Math" w:hAnsi="Cambria Math"/>
                      </w:rPr>
                      <m:t>x</m:t>
                    </m:r>
                  </m:e>
                  <m:sub>
                    <m:r>
                      <w:rPr>
                        <w:rFonts w:ascii="Cambria Math" w:hAnsi="Cambria Math"/>
                      </w:rPr>
                      <m:t>0</m:t>
                    </m:r>
                  </m:sub>
                </m:sSub>
              </m:oMath>
            </m:oMathPara>
          </w:p>
        </w:tc>
        <w:tc>
          <w:tcPr>
            <w:tcW w:w="2766" w:type="dxa"/>
            <w:vAlign w:val="center"/>
          </w:tcPr>
          <w:p w:rsidR="00F659E4" w:rsidRPr="00F659E4" w:rsidRDefault="00F659E4" w:rsidP="00DD3E49">
            <w:pPr>
              <w:jc w:val="right"/>
            </w:pPr>
            <w:r w:rsidRPr="00F659E4">
              <w:rPr>
                <w:rFonts w:hint="eastAsia"/>
              </w:rPr>
              <w:t>（</w:t>
            </w:r>
            <w:r w:rsidRPr="00F659E4">
              <w:t>5</w:t>
            </w:r>
            <w:r w:rsidRPr="00F659E4">
              <w:rPr>
                <w:rFonts w:hint="eastAsia"/>
              </w:rPr>
              <w:t>.</w:t>
            </w:r>
            <w:r>
              <w:t>2</w:t>
            </w:r>
            <w:r w:rsidRPr="00F659E4">
              <w:rPr>
                <w:rFonts w:hint="eastAsia"/>
              </w:rPr>
              <w:t>）</w:t>
            </w:r>
          </w:p>
        </w:tc>
      </w:tr>
    </w:tbl>
    <w:p w:rsidR="00ED6A48" w:rsidRDefault="00F659E4" w:rsidP="00F659E4">
      <w:r w:rsidRPr="00F659E4">
        <w:rPr>
          <w:rFonts w:hint="eastAsia"/>
        </w:rPr>
        <w:t>绝对</w:t>
      </w:r>
      <w:r w:rsidR="0055097E">
        <w:rPr>
          <w:rFonts w:hint="eastAsia"/>
        </w:rPr>
        <w:t>误差</w:t>
      </w:r>
      <w:r w:rsidRPr="00F659E4">
        <w:rPr>
          <w:rFonts w:hint="eastAsia"/>
        </w:rPr>
        <w:t>是有符号和单位</w:t>
      </w:r>
      <w:r w:rsidR="00ED6A48">
        <w:rPr>
          <w:rFonts w:hint="eastAsia"/>
        </w:rPr>
        <w:t>的</w:t>
      </w:r>
      <w:r w:rsidRPr="00F659E4">
        <w:rPr>
          <w:rFonts w:hint="eastAsia"/>
        </w:rPr>
        <w:t>，它的单位与被测量相同</w:t>
      </w:r>
      <w:r w:rsidR="00ED6A48">
        <w:rPr>
          <w:rFonts w:hint="eastAsia"/>
        </w:rPr>
        <w:t>。</w:t>
      </w:r>
    </w:p>
    <w:p w:rsidR="009B2BA5" w:rsidRDefault="00F659E4" w:rsidP="00F659E4">
      <w:r w:rsidRPr="00F659E4">
        <w:rPr>
          <w:rFonts w:hint="eastAsia"/>
        </w:rPr>
        <w:t>引</w:t>
      </w:r>
      <w:r w:rsidR="0055097E">
        <w:rPr>
          <w:rFonts w:hint="eastAsia"/>
        </w:rPr>
        <w:t>入</w:t>
      </w:r>
      <w:r w:rsidRPr="00F659E4">
        <w:rPr>
          <w:rFonts w:hint="eastAsia"/>
        </w:rPr>
        <w:t>绝对误差后，被测量真值可以表示为</w:t>
      </w:r>
      <w:r w:rsidR="00924284">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F659E4" w:rsidRPr="00F659E4" w:rsidTr="00987351">
        <w:trPr>
          <w:jc w:val="right"/>
        </w:trPr>
        <w:tc>
          <w:tcPr>
            <w:tcW w:w="2765" w:type="dxa"/>
          </w:tcPr>
          <w:p w:rsidR="00F659E4" w:rsidRPr="00F659E4" w:rsidRDefault="00F659E4" w:rsidP="00987351"/>
        </w:tc>
        <w:tc>
          <w:tcPr>
            <w:tcW w:w="2765" w:type="dxa"/>
            <w:vAlign w:val="center"/>
          </w:tcPr>
          <w:p w:rsidR="00F659E4" w:rsidRPr="00F659E4" w:rsidRDefault="00A95ABB" w:rsidP="00987351">
            <m:oMathPara>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=x-δ=x+</m:t>
                </m:r>
                <m:r>
                  <w:rPr>
                    <w:rFonts w:ascii="Cambria Math" w:hAnsi="Cambria Math" w:hint="eastAsia"/>
                  </w:rPr>
                  <m:t>c</m:t>
                </m:r>
              </m:oMath>
            </m:oMathPara>
          </w:p>
        </w:tc>
        <w:tc>
          <w:tcPr>
            <w:tcW w:w="2766" w:type="dxa"/>
            <w:vAlign w:val="center"/>
          </w:tcPr>
          <w:p w:rsidR="00F659E4" w:rsidRPr="00F659E4" w:rsidRDefault="00F659E4" w:rsidP="00DD3E49">
            <w:pPr>
              <w:jc w:val="right"/>
            </w:pPr>
            <w:r w:rsidRPr="00F659E4">
              <w:rPr>
                <w:rFonts w:hint="eastAsia"/>
              </w:rPr>
              <w:t>（</w:t>
            </w:r>
            <w:r w:rsidRPr="00F659E4">
              <w:t>5</w:t>
            </w:r>
            <w:r w:rsidRPr="00F659E4">
              <w:rPr>
                <w:rFonts w:hint="eastAsia"/>
              </w:rPr>
              <w:t>.</w:t>
            </w:r>
            <w:r>
              <w:t>3</w:t>
            </w:r>
            <w:r w:rsidRPr="00F659E4">
              <w:rPr>
                <w:rFonts w:hint="eastAsia"/>
              </w:rPr>
              <w:t>）</w:t>
            </w:r>
          </w:p>
        </w:tc>
      </w:tr>
    </w:tbl>
    <w:p w:rsidR="009B19AA" w:rsidRDefault="00F659E4" w:rsidP="009B19AA">
      <w:pPr>
        <w:pStyle w:val="ad"/>
      </w:pPr>
      <w:r>
        <w:rPr>
          <w:rFonts w:hint="eastAsia"/>
        </w:rPr>
        <w:t>其中，</w:t>
      </w:r>
      <m:oMath>
        <m:r>
          <w:rPr>
            <w:rFonts w:ascii="Cambria Math" w:hAnsi="Cambria Math" w:hint="eastAsia"/>
          </w:rPr>
          <m:t>c</m:t>
        </m:r>
      </m:oMath>
      <w:r w:rsidR="009B19AA">
        <w:rPr>
          <w:rFonts w:hint="eastAsia"/>
        </w:rPr>
        <w:t>为误差修正值，含有误差的指示值加上修正值之后，可以消除误差的影响。在计量工作中，通常采用加修正值的方法来保证测量值的准确可靠，修正值可以是数值、曲线、公式或</w:t>
      </w:r>
      <w:r w:rsidR="005C7B40">
        <w:rPr>
          <w:rFonts w:hint="eastAsia"/>
        </w:rPr>
        <w:t>数表</w:t>
      </w:r>
      <w:r w:rsidR="009B19AA">
        <w:rPr>
          <w:rFonts w:hint="eastAsia"/>
        </w:rPr>
        <w:t>等。</w:t>
      </w:r>
      <w:r w:rsidR="005C7B40">
        <w:rPr>
          <w:rFonts w:hint="eastAsia"/>
        </w:rPr>
        <w:t>仪表</w:t>
      </w:r>
      <w:r w:rsidR="009B19AA">
        <w:rPr>
          <w:rFonts w:hint="eastAsia"/>
        </w:rPr>
        <w:t>送上级计量部门检定，其主要目的就是获得一个准确的修正值。</w:t>
      </w:r>
    </w:p>
    <w:p w:rsidR="009B2BA5" w:rsidRDefault="009B19AA" w:rsidP="009B19AA">
      <w:r>
        <w:rPr>
          <w:rFonts w:hint="eastAsia"/>
        </w:rPr>
        <w:t>绝</w:t>
      </w:r>
      <w:r w:rsidR="00792B2F">
        <w:rPr>
          <w:rFonts w:hint="eastAsia"/>
        </w:rPr>
        <w:t>对</w:t>
      </w:r>
      <w:r>
        <w:rPr>
          <w:rFonts w:hint="eastAsia"/>
        </w:rPr>
        <w:t>误差越小，说明指示值越接近真值或测量精度越高。但这一结论只适用于被测量值相同的情况，而不能说明不同值的测量精度。例如，某测量长度的仪器，测量</w:t>
      </w:r>
      <w:r>
        <w:rPr>
          <w:rFonts w:hint="eastAsia"/>
        </w:rPr>
        <w:t>10mm</w:t>
      </w:r>
      <w:r>
        <w:rPr>
          <w:rFonts w:hint="eastAsia"/>
        </w:rPr>
        <w:t>的长度，绝对误差为</w:t>
      </w:r>
      <w:r>
        <w:rPr>
          <w:rFonts w:hint="eastAsia"/>
        </w:rPr>
        <w:t>0.001mm</w:t>
      </w:r>
      <w:r>
        <w:rPr>
          <w:rFonts w:hint="eastAsia"/>
        </w:rPr>
        <w:t>；另一</w:t>
      </w:r>
      <w:r w:rsidR="00AB5155">
        <w:rPr>
          <w:rFonts w:hint="eastAsia"/>
        </w:rPr>
        <w:t>仪</w:t>
      </w:r>
      <w:r>
        <w:rPr>
          <w:rFonts w:hint="eastAsia"/>
        </w:rPr>
        <w:t>器测量</w:t>
      </w:r>
      <w:r>
        <w:rPr>
          <w:rFonts w:hint="eastAsia"/>
        </w:rPr>
        <w:t>200mm</w:t>
      </w:r>
      <w:r>
        <w:rPr>
          <w:rFonts w:hint="eastAsia"/>
        </w:rPr>
        <w:t>长度，误差为</w:t>
      </w:r>
      <w:r>
        <w:rPr>
          <w:rFonts w:hint="eastAsia"/>
        </w:rPr>
        <w:t>0.01mm</w:t>
      </w:r>
      <w:r>
        <w:rPr>
          <w:rFonts w:hint="eastAsia"/>
        </w:rPr>
        <w:t>。</w:t>
      </w:r>
      <w:r w:rsidR="00581688" w:rsidRPr="00581688">
        <w:rPr>
          <w:rFonts w:hint="eastAsia"/>
        </w:rPr>
        <w:t>这就很难仅根据绝对误差的大小来判断测量精度的高低。这是因为后者的绝对误差虽然比前者大</w:t>
      </w:r>
      <w:r w:rsidR="00581688">
        <w:rPr>
          <w:rFonts w:hint="eastAsia"/>
        </w:rPr>
        <w:t>，但它相对于被测量的值却显得较小。因此，需要引入相对误差的概念</w:t>
      </w:r>
      <w:r>
        <w:rPr>
          <w:rFonts w:hint="eastAsia"/>
        </w:rPr>
        <w:t>。</w:t>
      </w:r>
    </w:p>
    <w:p w:rsidR="00273D23" w:rsidRDefault="00273D23" w:rsidP="009B19AA">
      <w:r>
        <w:rPr>
          <w:rFonts w:hint="eastAsia"/>
        </w:rPr>
        <w:t>2.</w:t>
      </w:r>
      <w:r>
        <w:t xml:space="preserve"> </w:t>
      </w:r>
      <w:r w:rsidRPr="00273D23">
        <w:rPr>
          <w:rFonts w:hint="eastAsia"/>
        </w:rPr>
        <w:t>相对误差</w:t>
      </w:r>
    </w:p>
    <w:p w:rsidR="00273D23" w:rsidRDefault="00273D23" w:rsidP="00273D23">
      <w:r w:rsidRPr="00273D23">
        <w:rPr>
          <w:rFonts w:hint="eastAsia"/>
        </w:rPr>
        <w:t>相对误差是</w:t>
      </w:r>
      <w:r>
        <w:rPr>
          <w:rFonts w:hint="eastAsia"/>
        </w:rPr>
        <w:t>仪表</w:t>
      </w:r>
      <w:r w:rsidRPr="00273D23">
        <w:rPr>
          <w:rFonts w:hint="eastAsia"/>
        </w:rPr>
        <w:t>指示值的绝对误差δ与被测量真值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sidRPr="00273D23">
        <w:rPr>
          <w:rFonts w:hint="eastAsia"/>
        </w:rPr>
        <w:t>的比值，常用百分数表示，即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DD3E49" w:rsidRPr="00F659E4" w:rsidTr="008E1C18">
        <w:trPr>
          <w:jc w:val="right"/>
        </w:trPr>
        <w:tc>
          <w:tcPr>
            <w:tcW w:w="1271" w:type="dxa"/>
          </w:tcPr>
          <w:p w:rsidR="00DD3E49" w:rsidRPr="00F659E4" w:rsidRDefault="00DD3E49" w:rsidP="00987351"/>
        </w:tc>
        <w:tc>
          <w:tcPr>
            <w:tcW w:w="5549" w:type="dxa"/>
            <w:vAlign w:val="center"/>
          </w:tcPr>
          <w:p w:rsidR="00DD3E49" w:rsidRPr="00F659E4" w:rsidRDefault="00655419" w:rsidP="008E1C18">
            <m:oMathPara>
              <m:oMath>
                <m:r>
                  <w:rPr>
                    <w:rFonts w:ascii="Cambria Math" w:hAnsi="Cambria Math"/>
                  </w:rPr>
                  <m:t>γ=</m:t>
                </m:r>
                <m:f>
                  <m:fPr>
                    <m:ctrlPr>
                      <w:rPr>
                        <w:rFonts w:ascii="Cambria Math" w:hAnsi="Cambria Math"/>
                      </w:rPr>
                    </m:ctrlPr>
                  </m:fPr>
                  <m:num>
                    <m:r>
                      <w:rPr>
                        <w:rFonts w:ascii="Cambria Math" w:hAnsi="Cambria Math"/>
                      </w:rPr>
                      <m:t>δ</m:t>
                    </m:r>
                  </m:num>
                  <m:den>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×100</m:t>
                </m:r>
                <m:r>
                  <m:rPr>
                    <m:sty m:val="p"/>
                  </m:rPr>
                  <w:rPr>
                    <w:rFonts w:ascii="Cambria Math" w:hAnsi="Cambria Math"/>
                  </w:rPr>
                  <m:t>%</m:t>
                </m:r>
                <m:r>
                  <w:rPr>
                    <w:rFonts w:ascii="Cambria Math" w:hAnsi="Cambria Math"/>
                  </w:rPr>
                  <m:t>=</m:t>
                </m:r>
                <m:f>
                  <m:fPr>
                    <m:ctrlPr>
                      <w:rPr>
                        <w:rFonts w:ascii="Cambria Math" w:hAnsi="Cambria Math"/>
                      </w:rPr>
                    </m:ctrlPr>
                  </m:fPr>
                  <m:num>
                    <m:r>
                      <w:rPr>
                        <w:rFonts w:ascii="Cambria Math" w:hAnsi="Cambria Math"/>
                      </w:rPr>
                      <m:t>x-</m:t>
                    </m:r>
                    <m:sSub>
                      <m:sSubPr>
                        <m:ctrlPr>
                          <w:rPr>
                            <w:rFonts w:ascii="Cambria Math" w:hAnsi="Cambria Math"/>
                          </w:rPr>
                        </m:ctrlPr>
                      </m:sSubPr>
                      <m:e>
                        <m:r>
                          <w:rPr>
                            <w:rFonts w:ascii="Cambria Math" w:hAnsi="Cambria Math"/>
                          </w:rPr>
                          <m:t>x</m:t>
                        </m:r>
                      </m:e>
                      <m:sub>
                        <m:r>
                          <w:rPr>
                            <w:rFonts w:ascii="Cambria Math" w:hAnsi="Cambria Math"/>
                          </w:rPr>
                          <m:t>0</m:t>
                        </m:r>
                      </m:sub>
                    </m:sSub>
                  </m:num>
                  <m:den>
                    <m:sSub>
                      <m:sSubPr>
                        <m:ctrlPr>
                          <w:rPr>
                            <w:rFonts w:ascii="Cambria Math" w:hAnsi="Cambria Math"/>
                          </w:rPr>
                        </m:ctrlPr>
                      </m:sSubPr>
                      <m:e>
                        <m:r>
                          <w:rPr>
                            <w:rFonts w:ascii="Cambria Math" w:hAnsi="Cambria Math"/>
                          </w:rPr>
                          <m:t>x</m:t>
                        </m:r>
                      </m:e>
                      <m:sub>
                        <m:r>
                          <w:rPr>
                            <w:rFonts w:ascii="Cambria Math" w:hAnsi="Cambria Math"/>
                          </w:rPr>
                          <m:t>0</m:t>
                        </m:r>
                      </m:sub>
                    </m:sSub>
                  </m:den>
                </m:f>
                <m:r>
                  <w:rPr>
                    <w:rFonts w:ascii="Cambria Math" w:hAnsi="Cambria Math"/>
                  </w:rPr>
                  <m:t>×10</m:t>
                </m:r>
                <m:r>
                  <m:rPr>
                    <m:sty m:val="p"/>
                  </m:rPr>
                  <w:rPr>
                    <w:rFonts w:ascii="Cambria Math" w:hAnsi="Cambria Math"/>
                  </w:rPr>
                  <m:t>0</m:t>
                </m:r>
                <m:r>
                  <m:rPr>
                    <m:sty m:val="p"/>
                  </m:rPr>
                  <w:rPr>
                    <w:rFonts w:ascii="Cambria Math" w:hAnsi="Cambria Math" w:hint="eastAsia"/>
                  </w:rPr>
                  <m:t>%</m:t>
                </m:r>
              </m:oMath>
            </m:oMathPara>
          </w:p>
        </w:tc>
        <w:tc>
          <w:tcPr>
            <w:tcW w:w="1476" w:type="dxa"/>
            <w:vAlign w:val="center"/>
          </w:tcPr>
          <w:p w:rsidR="00DD3E49" w:rsidRPr="00F659E4" w:rsidRDefault="00DD3E49" w:rsidP="00DD3E49">
            <w:pPr>
              <w:jc w:val="right"/>
            </w:pPr>
            <w:r w:rsidRPr="00F659E4">
              <w:rPr>
                <w:rFonts w:hint="eastAsia"/>
              </w:rPr>
              <w:t>（</w:t>
            </w:r>
            <w:r w:rsidRPr="00F659E4">
              <w:t>5</w:t>
            </w:r>
            <w:r w:rsidRPr="00F659E4">
              <w:rPr>
                <w:rFonts w:hint="eastAsia"/>
              </w:rPr>
              <w:t>.</w:t>
            </w:r>
            <w:r>
              <w:t>4</w:t>
            </w:r>
            <w:r w:rsidRPr="00F659E4">
              <w:rPr>
                <w:rFonts w:hint="eastAsia"/>
              </w:rPr>
              <w:t>）</w:t>
            </w:r>
          </w:p>
        </w:tc>
      </w:tr>
    </w:tbl>
    <w:p w:rsidR="00273D23" w:rsidRDefault="00D45262" w:rsidP="00273D23">
      <w:r w:rsidRPr="00D45262">
        <w:rPr>
          <w:rFonts w:hint="eastAsia"/>
        </w:rPr>
        <w:t>相对误差比绝对误差能更好地说明测量的精确程度。在上面的例子中</w:t>
      </w:r>
    </w:p>
    <w:p w:rsidR="00273D23" w:rsidRPr="002B5A4A" w:rsidRDefault="00A95ABB" w:rsidP="00273D23">
      <m:oMathPara>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0.001</m:t>
              </m:r>
            </m:num>
            <m:den>
              <m:r>
                <w:rPr>
                  <w:rFonts w:ascii="Cambria Math" w:hAnsi="Cambria Math"/>
                </w:rPr>
                <m:t>10</m:t>
              </m:r>
            </m:den>
          </m:f>
          <m:r>
            <w:rPr>
              <w:rFonts w:ascii="Cambria Math" w:hAnsi="Cambria Math"/>
            </w:rPr>
            <m:t>×100</m:t>
          </m:r>
          <m:r>
            <m:rPr>
              <m:sty m:val="p"/>
            </m:rPr>
            <w:rPr>
              <w:rFonts w:ascii="Cambria Math" w:hAnsi="Cambria Math"/>
            </w:rPr>
            <m:t>%</m:t>
          </m:r>
          <m:r>
            <w:rPr>
              <w:rFonts w:ascii="Cambria Math" w:hAnsi="Cambria Math"/>
            </w:rPr>
            <m:t>=0.01</m:t>
          </m:r>
          <m:r>
            <m:rPr>
              <m:sty m:val="p"/>
            </m:rPr>
            <w:rPr>
              <w:rFonts w:ascii="Cambria Math" w:hAnsi="Cambria Math"/>
            </w:rPr>
            <m:t>%</m:t>
          </m:r>
        </m:oMath>
      </m:oMathPara>
    </w:p>
    <w:p w:rsidR="00273D23" w:rsidRPr="00273D23" w:rsidRDefault="00A95ABB" w:rsidP="002B5A4A">
      <m:oMathPara>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0.01</m:t>
              </m:r>
            </m:num>
            <m:den>
              <m:r>
                <w:rPr>
                  <w:rFonts w:ascii="Cambria Math" w:hAnsi="Cambria Math"/>
                </w:rPr>
                <m:t>200</m:t>
              </m:r>
            </m:den>
          </m:f>
          <m:r>
            <w:rPr>
              <w:rFonts w:ascii="Cambria Math" w:hAnsi="Cambria Math"/>
            </w:rPr>
            <m:t>×100</m:t>
          </m:r>
          <m:r>
            <m:rPr>
              <m:sty m:val="p"/>
            </m:rPr>
            <w:rPr>
              <w:rFonts w:ascii="Cambria Math" w:hAnsi="Cambria Math"/>
            </w:rPr>
            <m:t>%</m:t>
          </m:r>
          <m:r>
            <w:rPr>
              <w:rFonts w:ascii="Cambria Math" w:hAnsi="Cambria Math"/>
            </w:rPr>
            <m:t>=0.005</m:t>
          </m:r>
          <m:r>
            <m:rPr>
              <m:sty m:val="p"/>
            </m:rPr>
            <w:rPr>
              <w:rFonts w:ascii="Cambria Math" w:hAnsi="Cambria Math"/>
            </w:rPr>
            <m:t>%</m:t>
          </m:r>
        </m:oMath>
      </m:oMathPara>
    </w:p>
    <w:p w:rsidR="00273D23" w:rsidRDefault="00A12B7B" w:rsidP="00273D23">
      <w:r w:rsidRPr="00A12B7B">
        <w:rPr>
          <w:rFonts w:hint="eastAsia"/>
        </w:rPr>
        <w:t>显然，后一种长度测量仪表的精度更高</w:t>
      </w:r>
      <w:r w:rsidR="00337461">
        <w:rPr>
          <w:rFonts w:hint="eastAsia"/>
        </w:rPr>
        <w:t>。</w:t>
      </w:r>
    </w:p>
    <w:p w:rsidR="00703CFB" w:rsidRDefault="00703CFB" w:rsidP="00703CFB">
      <w:r>
        <w:rPr>
          <w:rFonts w:hint="eastAsia"/>
        </w:rPr>
        <w:t>在实际测量中，由于被测量真值是未知的，而指示值又很接近真值。因此，可以用指示值</w:t>
      </w:r>
      <m:oMath>
        <m:r>
          <w:rPr>
            <w:rFonts w:ascii="Cambria Math" w:hAnsi="Cambria Math"/>
          </w:rPr>
          <m:t>x</m:t>
        </m:r>
      </m:oMath>
      <w:r>
        <w:rPr>
          <w:rFonts w:hint="eastAsia"/>
        </w:rPr>
        <w:t>代替真值</w:t>
      </w:r>
      <m:oMath>
        <m:sSub>
          <m:sSubPr>
            <m:ctrlPr>
              <w:rPr>
                <w:rFonts w:ascii="Cambria Math" w:hAnsi="Cambria Math"/>
              </w:rPr>
            </m:ctrlPr>
          </m:sSubPr>
          <m:e>
            <m:r>
              <w:rPr>
                <w:rFonts w:ascii="Cambria Math" w:hAnsi="Cambria Math"/>
              </w:rPr>
              <m:t>x</m:t>
            </m:r>
          </m:e>
          <m:sub>
            <m:r>
              <w:rPr>
                <w:rFonts w:ascii="Cambria Math" w:hAnsi="Cambria Math"/>
              </w:rPr>
              <m:t>0</m:t>
            </m:r>
          </m:sub>
        </m:sSub>
      </m:oMath>
      <w:r>
        <w:rPr>
          <w:rFonts w:hint="eastAsia"/>
        </w:rPr>
        <w:t>来计算相对误差。</w:t>
      </w:r>
    </w:p>
    <w:p w:rsidR="00703CFB" w:rsidRDefault="003519C5" w:rsidP="00703CFB">
      <w:r w:rsidRPr="003519C5">
        <w:rPr>
          <w:rFonts w:hint="eastAsia"/>
        </w:rPr>
        <w:lastRenderedPageBreak/>
        <w:t>相对误差可以用来评定测量结果的准确程度。然而，它并不能全面地衡量测量仪表本身的质量。因为同一台仪表在整个测量范围内的相对误差不是一个定值，而是随着被测量的减小而变大。为了更合理地评价仪表的质量，要引入引用误差的概念。</w:t>
      </w:r>
    </w:p>
    <w:p w:rsidR="001151F1" w:rsidRPr="001151F1" w:rsidRDefault="001151F1" w:rsidP="00703CFB">
      <w:r>
        <w:t>3</w:t>
      </w:r>
      <w:r>
        <w:rPr>
          <w:rFonts w:hint="eastAsia"/>
        </w:rPr>
        <w:t>.</w:t>
      </w:r>
      <w:r>
        <w:t xml:space="preserve"> </w:t>
      </w:r>
      <w:r>
        <w:rPr>
          <w:rFonts w:hint="eastAsia"/>
        </w:rPr>
        <w:t>引用</w:t>
      </w:r>
      <w:r w:rsidRPr="00273D23">
        <w:rPr>
          <w:rFonts w:hint="eastAsia"/>
        </w:rPr>
        <w:t>误差</w:t>
      </w:r>
    </w:p>
    <w:p w:rsidR="00273D23" w:rsidRDefault="00703CFB" w:rsidP="00703CFB">
      <w:r>
        <w:rPr>
          <w:rFonts w:hint="eastAsia"/>
        </w:rPr>
        <w:t>引用误差是绝对误差与</w:t>
      </w:r>
      <w:r w:rsidR="003A1893">
        <w:rPr>
          <w:rFonts w:hint="eastAsia"/>
        </w:rPr>
        <w:t>仪表</w:t>
      </w:r>
      <w:r>
        <w:rPr>
          <w:rFonts w:hint="eastAsia"/>
        </w:rPr>
        <w:t>量程的比值，通常以百分数表示</w:t>
      </w:r>
      <w:r w:rsidR="00B9272B">
        <w:rPr>
          <w:rFonts w:hint="eastAsia"/>
        </w:rPr>
        <w:t>，如式</w:t>
      </w:r>
      <w:r w:rsidR="00B9272B" w:rsidRPr="00F659E4">
        <w:rPr>
          <w:rFonts w:hint="eastAsia"/>
        </w:rPr>
        <w:t>（</w:t>
      </w:r>
      <w:r w:rsidR="00B9272B" w:rsidRPr="00F659E4">
        <w:t>5</w:t>
      </w:r>
      <w:r w:rsidR="00B9272B" w:rsidRPr="00F659E4">
        <w:rPr>
          <w:rFonts w:hint="eastAsia"/>
        </w:rPr>
        <w:t>.</w:t>
      </w:r>
      <w:r w:rsidR="00B9272B">
        <w:t>5</w:t>
      </w:r>
      <w:r w:rsidR="00B9272B" w:rsidRPr="00F659E4">
        <w:rPr>
          <w:rFonts w:hint="eastAsia"/>
        </w:rPr>
        <w:t>）</w:t>
      </w:r>
      <w:r w:rsidR="00B9272B">
        <w:rPr>
          <w:rFonts w:hint="eastAsia"/>
        </w:rPr>
        <w:t>所示。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B9272B" w:rsidRPr="00F659E4" w:rsidTr="00987351">
        <w:trPr>
          <w:jc w:val="right"/>
        </w:trPr>
        <w:tc>
          <w:tcPr>
            <w:tcW w:w="1271" w:type="dxa"/>
          </w:tcPr>
          <w:p w:rsidR="00B9272B" w:rsidRPr="00F659E4" w:rsidRDefault="00B9272B" w:rsidP="00987351"/>
        </w:tc>
        <w:tc>
          <w:tcPr>
            <w:tcW w:w="5549" w:type="dxa"/>
            <w:vAlign w:val="center"/>
          </w:tcPr>
          <w:p w:rsidR="00B9272B" w:rsidRPr="00F659E4" w:rsidRDefault="00A95ABB" w:rsidP="00B9272B">
            <m:oMathPara>
              <m:oMath>
                <m:sSub>
                  <m:sSubPr>
                    <m:ctrlPr>
                      <w:rPr>
                        <w:rFonts w:ascii="Cambria Math" w:hAnsi="Cambria Math"/>
                      </w:rPr>
                    </m:ctrlPr>
                  </m:sSubPr>
                  <m:e>
                    <m:r>
                      <w:rPr>
                        <w:rFonts w:ascii="Cambria Math" w:hAnsi="Cambria Math"/>
                      </w:rPr>
                      <m:t>γ</m:t>
                    </m:r>
                  </m:e>
                  <m:sub>
                    <m:r>
                      <w:rPr>
                        <w:rFonts w:ascii="Cambria Math" w:hAnsi="Cambria Math"/>
                      </w:rPr>
                      <m:t>0</m:t>
                    </m:r>
                  </m:sub>
                </m:sSub>
                <m:r>
                  <w:rPr>
                    <w:rFonts w:ascii="Cambria Math" w:hAnsi="Cambria Math"/>
                  </w:rPr>
                  <m:t>=</m:t>
                </m:r>
                <m:f>
                  <m:fPr>
                    <m:ctrlPr>
                      <w:rPr>
                        <w:rFonts w:ascii="Cambria Math" w:hAnsi="Cambria Math"/>
                      </w:rPr>
                    </m:ctrlPr>
                  </m:fPr>
                  <m:num>
                    <m:r>
                      <w:rPr>
                        <w:rFonts w:ascii="Cambria Math" w:hAnsi="Cambria Math" w:hint="eastAsia"/>
                      </w:rPr>
                      <m:t>δ</m:t>
                    </m:r>
                  </m:num>
                  <m:den>
                    <m:r>
                      <w:rPr>
                        <w:rFonts w:ascii="Cambria Math" w:hAnsi="Cambria Math"/>
                      </w:rPr>
                      <m:t>L</m:t>
                    </m:r>
                  </m:den>
                </m:f>
                <m:r>
                  <w:rPr>
                    <w:rFonts w:ascii="Cambria Math" w:hAnsi="Cambria Math"/>
                  </w:rPr>
                  <m:t>×100</m:t>
                </m:r>
                <m:r>
                  <m:rPr>
                    <m:sty m:val="p"/>
                  </m:rPr>
                  <w:rPr>
                    <w:rFonts w:ascii="Cambria Math" w:hAnsi="Cambria Math" w:hint="eastAsia"/>
                  </w:rPr>
                  <m:t>%</m:t>
                </m:r>
              </m:oMath>
            </m:oMathPara>
          </w:p>
        </w:tc>
        <w:tc>
          <w:tcPr>
            <w:tcW w:w="1476" w:type="dxa"/>
            <w:vAlign w:val="center"/>
          </w:tcPr>
          <w:p w:rsidR="00B9272B" w:rsidRPr="00F659E4" w:rsidRDefault="00B9272B" w:rsidP="00B9272B">
            <w:pPr>
              <w:jc w:val="right"/>
            </w:pPr>
            <w:r w:rsidRPr="00F659E4">
              <w:rPr>
                <w:rFonts w:hint="eastAsia"/>
              </w:rPr>
              <w:t>（</w:t>
            </w:r>
            <w:r w:rsidRPr="00F659E4">
              <w:t>5</w:t>
            </w:r>
            <w:r w:rsidRPr="00F659E4">
              <w:rPr>
                <w:rFonts w:hint="eastAsia"/>
              </w:rPr>
              <w:t>.</w:t>
            </w:r>
            <w:r>
              <w:t>5</w:t>
            </w:r>
            <w:r w:rsidRPr="00F659E4">
              <w:rPr>
                <w:rFonts w:hint="eastAsia"/>
              </w:rPr>
              <w:t>）</w:t>
            </w:r>
          </w:p>
        </w:tc>
      </w:tr>
    </w:tbl>
    <w:p w:rsidR="00273D23" w:rsidRDefault="003A1893" w:rsidP="003A1893">
      <w:pPr>
        <w:pStyle w:val="ad"/>
      </w:pPr>
      <w:r>
        <w:rPr>
          <w:rFonts w:hint="eastAsia"/>
        </w:rPr>
        <w:t>式中：</w:t>
      </w:r>
      <m:oMath>
        <m:r>
          <w:rPr>
            <w:rFonts w:ascii="Cambria Math" w:hAnsi="Cambria Math"/>
          </w:rPr>
          <m:t>L</m:t>
        </m:r>
      </m:oMath>
      <w:r>
        <w:rPr>
          <w:rFonts w:hint="eastAsia"/>
        </w:rPr>
        <w:t>—仪表量程。</w:t>
      </w:r>
    </w:p>
    <w:p w:rsidR="005A770C" w:rsidRDefault="005A770C" w:rsidP="005A770C">
      <w:r>
        <w:rPr>
          <w:rFonts w:hint="eastAsia"/>
        </w:rPr>
        <w:t>如果以测量仪表整个量程中可能出现的绝对误差最大值</w:t>
      </w:r>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oMath>
      <w:r>
        <w:rPr>
          <w:rFonts w:hint="eastAsia"/>
        </w:rPr>
        <w:t>代替</w:t>
      </w:r>
      <m:oMath>
        <m:r>
          <w:rPr>
            <w:rFonts w:ascii="Cambria Math" w:hAnsi="Cambria Math" w:hint="eastAsia"/>
          </w:rPr>
          <m:t>δ</m:t>
        </m:r>
      </m:oMath>
      <w:r>
        <w:rPr>
          <w:rFonts w:hint="eastAsia"/>
        </w:rPr>
        <w:t>，则可得到最大引用误差</w:t>
      </w:r>
      <w:r w:rsidR="00A11620">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5A770C" w:rsidRPr="00F659E4" w:rsidTr="00987351">
        <w:trPr>
          <w:jc w:val="right"/>
        </w:trPr>
        <w:tc>
          <w:tcPr>
            <w:tcW w:w="1271" w:type="dxa"/>
          </w:tcPr>
          <w:p w:rsidR="005A770C" w:rsidRPr="00F659E4" w:rsidRDefault="005A770C" w:rsidP="00987351"/>
        </w:tc>
        <w:tc>
          <w:tcPr>
            <w:tcW w:w="5549" w:type="dxa"/>
            <w:vAlign w:val="center"/>
          </w:tcPr>
          <w:p w:rsidR="005A770C" w:rsidRPr="00F659E4" w:rsidRDefault="00A95ABB" w:rsidP="005A770C">
            <m:oMathPara>
              <m:oMath>
                <m:sSub>
                  <m:sSubPr>
                    <m:ctrlPr>
                      <w:rPr>
                        <w:rFonts w:ascii="Cambria Math" w:hAnsi="Cambria Math"/>
                      </w:rPr>
                    </m:ctrlPr>
                  </m:sSubPr>
                  <m:e>
                    <m:r>
                      <w:rPr>
                        <w:rFonts w:ascii="Cambria Math" w:hAnsi="Cambria Math"/>
                      </w:rPr>
                      <m:t>γ</m:t>
                    </m:r>
                  </m:e>
                  <m:sub>
                    <m:r>
                      <w:rPr>
                        <w:rFonts w:ascii="Cambria Math" w:hAnsi="Cambria Math"/>
                      </w:rPr>
                      <m:t>0</m:t>
                    </m:r>
                    <m:r>
                      <w:rPr>
                        <w:rFonts w:ascii="Cambria Math" w:hAnsi="Cambria Math" w:hint="eastAsia"/>
                      </w:rPr>
                      <m:t>m</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num>
                  <m:den>
                    <m:r>
                      <w:rPr>
                        <w:rFonts w:ascii="Cambria Math" w:hAnsi="Cambria Math"/>
                      </w:rPr>
                      <m:t>L</m:t>
                    </m:r>
                  </m:den>
                </m:f>
                <m:r>
                  <w:rPr>
                    <w:rFonts w:ascii="Cambria Math" w:hAnsi="Cambria Math"/>
                  </w:rPr>
                  <m:t>×100</m:t>
                </m:r>
                <m:r>
                  <m:rPr>
                    <m:sty m:val="p"/>
                  </m:rPr>
                  <w:rPr>
                    <w:rFonts w:ascii="Cambria Math" w:hAnsi="Cambria Math" w:hint="eastAsia"/>
                  </w:rPr>
                  <m:t>%</m:t>
                </m:r>
              </m:oMath>
            </m:oMathPara>
          </w:p>
        </w:tc>
        <w:tc>
          <w:tcPr>
            <w:tcW w:w="1476" w:type="dxa"/>
            <w:vAlign w:val="center"/>
          </w:tcPr>
          <w:p w:rsidR="005A770C" w:rsidRPr="00F659E4" w:rsidRDefault="005A770C" w:rsidP="005A770C">
            <w:pPr>
              <w:jc w:val="right"/>
            </w:pPr>
            <w:r w:rsidRPr="00F659E4">
              <w:rPr>
                <w:rFonts w:hint="eastAsia"/>
              </w:rPr>
              <w:t>（</w:t>
            </w:r>
            <w:r w:rsidRPr="00F659E4">
              <w:t>5</w:t>
            </w:r>
            <w:r w:rsidRPr="00F659E4">
              <w:rPr>
                <w:rFonts w:hint="eastAsia"/>
              </w:rPr>
              <w:t>.</w:t>
            </w:r>
            <w:r>
              <w:t>6</w:t>
            </w:r>
            <w:r w:rsidRPr="00F659E4">
              <w:rPr>
                <w:rFonts w:hint="eastAsia"/>
              </w:rPr>
              <w:t>）</w:t>
            </w:r>
          </w:p>
        </w:tc>
      </w:tr>
    </w:tbl>
    <w:p w:rsidR="005A770C" w:rsidRDefault="005A770C" w:rsidP="005A770C">
      <w:r>
        <w:rPr>
          <w:rFonts w:hint="eastAsia"/>
        </w:rPr>
        <w:t>对</w:t>
      </w:r>
      <w:r w:rsidR="007B2021">
        <w:rPr>
          <w:rFonts w:hint="eastAsia"/>
        </w:rPr>
        <w:t>于</w:t>
      </w:r>
      <w:r w:rsidR="00FC65B4">
        <w:rPr>
          <w:rFonts w:hint="eastAsia"/>
        </w:rPr>
        <w:t>特定</w:t>
      </w:r>
      <w:r>
        <w:rPr>
          <w:rFonts w:hint="eastAsia"/>
        </w:rPr>
        <w:t>的仪表或检测系统，</w:t>
      </w:r>
      <w:r w:rsidR="00A11620">
        <w:rPr>
          <w:rFonts w:hint="eastAsia"/>
        </w:rPr>
        <w:t>其</w:t>
      </w:r>
      <w:r>
        <w:rPr>
          <w:rFonts w:hint="eastAsia"/>
        </w:rPr>
        <w:t>最大引用误差是一个定值。</w:t>
      </w:r>
    </w:p>
    <w:p w:rsidR="005A770C" w:rsidRDefault="005A770C" w:rsidP="00F316BE">
      <w:r>
        <w:rPr>
          <w:rFonts w:hint="eastAsia"/>
        </w:rPr>
        <w:t>测量仪表一般采用最大引用误差不能超过的允许值作为划分精度等级的尺度。工业仪表常见的精度等级有</w:t>
      </w:r>
      <w:r>
        <w:rPr>
          <w:rFonts w:hint="eastAsia"/>
        </w:rPr>
        <w:t>0.1</w:t>
      </w:r>
      <w:r>
        <w:rPr>
          <w:rFonts w:hint="eastAsia"/>
        </w:rPr>
        <w:t>、</w:t>
      </w:r>
      <w:r>
        <w:rPr>
          <w:rFonts w:hint="eastAsia"/>
        </w:rPr>
        <w:t>0.2</w:t>
      </w:r>
      <w:r>
        <w:rPr>
          <w:rFonts w:hint="eastAsia"/>
        </w:rPr>
        <w:t>、</w:t>
      </w:r>
      <w:r>
        <w:rPr>
          <w:rFonts w:hint="eastAsia"/>
        </w:rPr>
        <w:t>0.5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r>
        <w:rPr>
          <w:rFonts w:hint="eastAsia"/>
        </w:rPr>
        <w:t>5.0</w:t>
      </w:r>
      <w:r>
        <w:rPr>
          <w:rFonts w:hint="eastAsia"/>
        </w:rPr>
        <w:t>级。</w:t>
      </w:r>
      <w:r w:rsidR="00F316BE" w:rsidRPr="00F316BE">
        <w:rPr>
          <w:rFonts w:hint="eastAsia"/>
        </w:rPr>
        <w:t>精度等级为</w:t>
      </w:r>
      <w:r w:rsidR="00F316BE" w:rsidRPr="00F316BE">
        <w:rPr>
          <w:rFonts w:hint="eastAsia"/>
        </w:rPr>
        <w:t>1.0</w:t>
      </w:r>
      <w:r w:rsidR="00F316BE" w:rsidRPr="00F316BE">
        <w:rPr>
          <w:rFonts w:hint="eastAsia"/>
        </w:rPr>
        <w:t>的仪表在使用时，其最大引用误差不超过±</w:t>
      </w:r>
      <w:r w:rsidR="00F316BE" w:rsidRPr="00F316BE">
        <w:rPr>
          <w:rFonts w:hint="eastAsia"/>
        </w:rPr>
        <w:t>1.0</w:t>
      </w:r>
      <w:r w:rsidR="00F316BE" w:rsidRPr="00F316BE">
        <w:rPr>
          <w:rFonts w:hint="eastAsia"/>
        </w:rPr>
        <w:t>％。也就是说，这种仪表在整个量程内的绝对误差最大值不会超过其量程的±</w:t>
      </w:r>
      <w:r w:rsidR="00F316BE" w:rsidRPr="00F316BE">
        <w:rPr>
          <w:rFonts w:hint="eastAsia"/>
        </w:rPr>
        <w:t>1</w:t>
      </w:r>
      <w:r w:rsidR="00F316BE" w:rsidRPr="00F316BE">
        <w:rPr>
          <w:rFonts w:hint="eastAsia"/>
        </w:rPr>
        <w:t>％。</w:t>
      </w:r>
    </w:p>
    <w:p w:rsidR="003A1893" w:rsidRDefault="005A770C" w:rsidP="005A770C">
      <w:r>
        <w:rPr>
          <w:rFonts w:hint="eastAsia"/>
        </w:rPr>
        <w:t>在具体测量某个量值时，相对误差可以根据精度等级所确定的最大绝对误差和仪表指示值进行计算。</w:t>
      </w:r>
    </w:p>
    <w:p w:rsidR="005A770C" w:rsidRDefault="005A770C" w:rsidP="005A770C">
      <w:pPr>
        <w:pStyle w:val="3"/>
      </w:pPr>
      <w:r>
        <w:rPr>
          <w:rFonts w:hint="eastAsia"/>
        </w:rPr>
        <w:t xml:space="preserve">5.1.3.3 </w:t>
      </w:r>
      <w:r>
        <w:rPr>
          <w:rFonts w:hint="eastAsia"/>
        </w:rPr>
        <w:t>系统误差与随机误差</w:t>
      </w:r>
    </w:p>
    <w:p w:rsidR="005A770C" w:rsidRDefault="005A770C" w:rsidP="005A770C">
      <w:r>
        <w:rPr>
          <w:rFonts w:hint="eastAsia"/>
        </w:rPr>
        <w:t>1</w:t>
      </w:r>
      <w:r>
        <w:rPr>
          <w:rFonts w:hint="eastAsia"/>
        </w:rPr>
        <w:t>．系统误差</w:t>
      </w:r>
    </w:p>
    <w:p w:rsidR="005A770C" w:rsidRDefault="005A770C" w:rsidP="005A770C">
      <w:r>
        <w:rPr>
          <w:rFonts w:hint="eastAsia"/>
        </w:rPr>
        <w:t>在相同的条件下，多次重复测量同一量时，误差的大小和符号保持不变，或按照一定的规律变化，这种误差称为系统误差。检测装置本身性能不完善、测量方法不完善、测量者对仪器使用不当、环境条件的变化等原因都可能产生系统误差，</w:t>
      </w:r>
      <w:r w:rsidR="00D962CB" w:rsidRPr="00D962CB">
        <w:rPr>
          <w:rFonts w:hint="eastAsia"/>
        </w:rPr>
        <w:t>例如，如果某仪表的刻度盘分度不准确，就会造成读数偏大或偏小，这可能产生恒值系统误差。另外，环境条件（如温度、气压）的变化，以及仪表电池电压随使用时间的增长而逐渐下降，都可能产生变值系统误差。</w:t>
      </w:r>
    </w:p>
    <w:p w:rsidR="00AD48CE" w:rsidRDefault="006A582A" w:rsidP="006A582A">
      <w:r>
        <w:rPr>
          <w:rFonts w:hint="eastAsia"/>
        </w:rPr>
        <w:t>尽管系统误差对测量结果的影响具有累积性，但由于其具有规律性，可以采取以下措施来减小甚至消除这种误差：</w:t>
      </w:r>
    </w:p>
    <w:p w:rsidR="00AD48CE" w:rsidRDefault="00AD48CE" w:rsidP="006A582A">
      <w:r>
        <w:rPr>
          <w:rFonts w:hint="eastAsia"/>
        </w:rPr>
        <w:t>（</w:t>
      </w:r>
      <w:r>
        <w:t>1</w:t>
      </w:r>
      <w:r>
        <w:rPr>
          <w:rFonts w:hint="eastAsia"/>
        </w:rPr>
        <w:t>）</w:t>
      </w:r>
      <w:r w:rsidR="006A582A">
        <w:rPr>
          <w:rFonts w:hint="eastAsia"/>
        </w:rPr>
        <w:t>采用修正值或补偿校正的办法或一定的测量方法。</w:t>
      </w:r>
    </w:p>
    <w:p w:rsidR="00AD48CE" w:rsidRDefault="00AD48CE" w:rsidP="006A582A">
      <w:r>
        <w:rPr>
          <w:rFonts w:hint="eastAsia"/>
        </w:rPr>
        <w:t>（</w:t>
      </w:r>
      <w:r>
        <w:t>2</w:t>
      </w:r>
      <w:r>
        <w:rPr>
          <w:rFonts w:hint="eastAsia"/>
        </w:rPr>
        <w:t>）</w:t>
      </w:r>
      <w:r w:rsidR="006A582A">
        <w:rPr>
          <w:rFonts w:hint="eastAsia"/>
        </w:rPr>
        <w:t>从每一个环节的元、器件带来的系统误差入手来减小系统误差。然而，过分追求高质量的元、器件，只能增加仪器的成本和制造难度。</w:t>
      </w:r>
    </w:p>
    <w:p w:rsidR="006A582A" w:rsidRDefault="00AD48CE" w:rsidP="006A582A">
      <w:r>
        <w:rPr>
          <w:rFonts w:hint="eastAsia"/>
        </w:rPr>
        <w:t>（</w:t>
      </w:r>
      <w:r>
        <w:t>3</w:t>
      </w:r>
      <w:r>
        <w:rPr>
          <w:rFonts w:hint="eastAsia"/>
        </w:rPr>
        <w:t>）</w:t>
      </w:r>
      <w:r w:rsidR="006A582A">
        <w:rPr>
          <w:rFonts w:hint="eastAsia"/>
        </w:rPr>
        <w:t>若使系统误差减小至相当于其随机误差的大小时，可以不必对系统误差进行单独处理，而将其统一作为随机误差处理。</w:t>
      </w:r>
    </w:p>
    <w:p w:rsidR="006A582A" w:rsidRDefault="006A582A" w:rsidP="006A582A">
      <w:r>
        <w:rPr>
          <w:rFonts w:hint="eastAsia"/>
        </w:rPr>
        <w:lastRenderedPageBreak/>
        <w:t>这样，就可以在保证测量精度的同时，有效地控制测量成本。这是处理系统误差时需要考虑的一个重要因素。总的来说，理解并妥善处理系统误差对于提高测量的准确性和可靠性至关重要。</w:t>
      </w:r>
    </w:p>
    <w:p w:rsidR="005A770C" w:rsidRDefault="005A770C" w:rsidP="005A770C">
      <w:r>
        <w:rPr>
          <w:rFonts w:hint="eastAsia"/>
        </w:rPr>
        <w:t>2</w:t>
      </w:r>
      <w:r>
        <w:rPr>
          <w:rFonts w:hint="eastAsia"/>
        </w:rPr>
        <w:t>．随机误差</w:t>
      </w:r>
    </w:p>
    <w:p w:rsidR="005A770C" w:rsidRDefault="005A770C" w:rsidP="005A770C">
      <w:r>
        <w:rPr>
          <w:rFonts w:hint="eastAsia"/>
        </w:rPr>
        <w:t>在相同条件下，多次测量同一量时，其误差的大小和符号以不可预见的方式变化，这种误差称为随机误差。随机误差是测量过程中，许多独立的、微小的</w:t>
      </w:r>
      <w:r w:rsidR="005B065E">
        <w:rPr>
          <w:rFonts w:hint="eastAsia"/>
        </w:rPr>
        <w:t>和</w:t>
      </w:r>
      <w:r>
        <w:rPr>
          <w:rFonts w:hint="eastAsia"/>
        </w:rPr>
        <w:t>偶然的因素引起的综合结果。</w:t>
      </w:r>
    </w:p>
    <w:p w:rsidR="00F32BB7" w:rsidRDefault="005A770C" w:rsidP="00F32BB7">
      <w:r>
        <w:rPr>
          <w:rFonts w:hint="eastAsia"/>
        </w:rPr>
        <w:t>精确度是测量的正确度和精密度的综合反映。精确度高意味着系统误差和随机误差</w:t>
      </w:r>
      <w:r w:rsidR="005B065E">
        <w:rPr>
          <w:rFonts w:hint="eastAsia"/>
        </w:rPr>
        <w:t>较小</w:t>
      </w:r>
      <w:r>
        <w:rPr>
          <w:rFonts w:hint="eastAsia"/>
        </w:rPr>
        <w:t>。精确度有时简称为精度。</w:t>
      </w:r>
      <w:r w:rsidR="00F32BB7">
        <w:rPr>
          <w:rFonts w:hint="eastAsia"/>
        </w:rPr>
        <w:t>图</w:t>
      </w:r>
      <w:r w:rsidR="00F32BB7">
        <w:rPr>
          <w:rFonts w:hint="eastAsia"/>
        </w:rPr>
        <w:t>5-1</w:t>
      </w:r>
      <w:r w:rsidR="00F32BB7">
        <w:rPr>
          <w:rFonts w:hint="eastAsia"/>
        </w:rPr>
        <w:t>清晰地展示了系统误差、随机误差对测量结果的影响，并解释了正确度、精密度和精确度的含义。</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C2B1C" w:rsidTr="001F2E7C">
        <w:tc>
          <w:tcPr>
            <w:tcW w:w="2765" w:type="dxa"/>
          </w:tcPr>
          <w:p w:rsidR="00BC2B1C" w:rsidRDefault="001F2E7C" w:rsidP="00BC2B1C">
            <w:pPr>
              <w:pStyle w:val="ab"/>
            </w:pPr>
            <w:r>
              <w:rPr>
                <w:noProof/>
              </w:rPr>
              <w:drawing>
                <wp:inline distT="0" distB="0" distL="0" distR="0" wp14:anchorId="68DD4EF1" wp14:editId="0D2A71A9">
                  <wp:extent cx="1320800" cy="1308100"/>
                  <wp:effectExtent l="0" t="0" r="0" b="0"/>
                  <wp:docPr id="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Bitmap Image.jpg"/>
                          <pic:cNvPicPr/>
                        </pic:nvPicPr>
                        <pic:blipFill>
                          <a:blip r:embed="rId7" cstate="print">
                            <a:extLst/>
                          </a:blip>
                          <a:stretch>
                            <a:fillRect/>
                          </a:stretch>
                        </pic:blipFill>
                        <pic:spPr>
                          <a:xfrm>
                            <a:off x="0" y="0"/>
                            <a:ext cx="1320800" cy="1308100"/>
                          </a:xfrm>
                          <a:prstGeom prst="rect">
                            <a:avLst/>
                          </a:prstGeom>
                        </pic:spPr>
                      </pic:pic>
                    </a:graphicData>
                  </a:graphic>
                </wp:inline>
              </w:drawing>
            </w:r>
            <w:r>
              <w:br/>
            </w:r>
            <w:r>
              <w:rPr>
                <w:rFonts w:hint="eastAsia"/>
              </w:rPr>
              <w:t>（</w:t>
            </w:r>
            <w:r>
              <w:rPr>
                <w:rFonts w:hint="eastAsia"/>
              </w:rPr>
              <w:t>a</w:t>
            </w:r>
            <w:r>
              <w:rPr>
                <w:rFonts w:hint="eastAsia"/>
              </w:rPr>
              <w:t>）</w:t>
            </w:r>
          </w:p>
        </w:tc>
        <w:tc>
          <w:tcPr>
            <w:tcW w:w="2765" w:type="dxa"/>
          </w:tcPr>
          <w:p w:rsidR="00BC2B1C" w:rsidRDefault="001F2E7C" w:rsidP="00BC2B1C">
            <w:pPr>
              <w:pStyle w:val="ab"/>
            </w:pPr>
            <w:r>
              <w:rPr>
                <w:noProof/>
              </w:rPr>
              <w:drawing>
                <wp:inline distT="0" distB="0" distL="0" distR="0" wp14:anchorId="5A2A80B1" wp14:editId="2B97E7EF">
                  <wp:extent cx="1320800" cy="1308100"/>
                  <wp:effectExtent l="0" t="0" r="0" b="0"/>
                  <wp:docPr id="4"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Bitmap Image.jpg"/>
                          <pic:cNvPicPr/>
                        </pic:nvPicPr>
                        <pic:blipFill>
                          <a:blip r:embed="rId8" cstate="print">
                            <a:extLst/>
                          </a:blip>
                          <a:stretch>
                            <a:fillRect/>
                          </a:stretch>
                        </pic:blipFill>
                        <pic:spPr>
                          <a:xfrm>
                            <a:off x="0" y="0"/>
                            <a:ext cx="1320800" cy="1308100"/>
                          </a:xfrm>
                          <a:prstGeom prst="rect">
                            <a:avLst/>
                          </a:prstGeom>
                        </pic:spPr>
                      </pic:pic>
                    </a:graphicData>
                  </a:graphic>
                </wp:inline>
              </w:drawing>
            </w:r>
            <w:r>
              <w:br/>
            </w:r>
            <w:r>
              <w:rPr>
                <w:rFonts w:hint="eastAsia"/>
              </w:rPr>
              <w:t>（</w:t>
            </w:r>
            <w:r>
              <w:rPr>
                <w:rFonts w:hint="eastAsia"/>
              </w:rPr>
              <w:t>b</w:t>
            </w:r>
            <w:r>
              <w:rPr>
                <w:rFonts w:hint="eastAsia"/>
              </w:rPr>
              <w:t>）</w:t>
            </w:r>
          </w:p>
        </w:tc>
        <w:tc>
          <w:tcPr>
            <w:tcW w:w="2766" w:type="dxa"/>
          </w:tcPr>
          <w:p w:rsidR="00BC2B1C" w:rsidRDefault="001F2E7C" w:rsidP="00BC2B1C">
            <w:pPr>
              <w:pStyle w:val="ab"/>
            </w:pPr>
            <w:r>
              <w:rPr>
                <w:noProof/>
              </w:rPr>
              <w:drawing>
                <wp:inline distT="0" distB="0" distL="0" distR="0" wp14:anchorId="1BED5178" wp14:editId="7A5B2668">
                  <wp:extent cx="1333500" cy="1308100"/>
                  <wp:effectExtent l="0" t="0" r="0" b="0"/>
                  <wp:docPr id="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Bitmap Image.jpg"/>
                          <pic:cNvPicPr/>
                        </pic:nvPicPr>
                        <pic:blipFill>
                          <a:blip r:embed="rId9" cstate="print">
                            <a:extLst/>
                          </a:blip>
                          <a:stretch>
                            <a:fillRect/>
                          </a:stretch>
                        </pic:blipFill>
                        <pic:spPr>
                          <a:xfrm>
                            <a:off x="0" y="0"/>
                            <a:ext cx="1333500" cy="1308100"/>
                          </a:xfrm>
                          <a:prstGeom prst="rect">
                            <a:avLst/>
                          </a:prstGeom>
                        </pic:spPr>
                      </pic:pic>
                    </a:graphicData>
                  </a:graphic>
                </wp:inline>
              </w:drawing>
            </w:r>
            <w:r>
              <w:br/>
            </w:r>
            <w:r>
              <w:rPr>
                <w:rFonts w:hint="eastAsia"/>
              </w:rPr>
              <w:t>（</w:t>
            </w:r>
            <w:r>
              <w:rPr>
                <w:rFonts w:hint="eastAsia"/>
              </w:rPr>
              <w:t>c</w:t>
            </w:r>
            <w:r>
              <w:rPr>
                <w:rFonts w:hint="eastAsia"/>
              </w:rPr>
              <w:t>）</w:t>
            </w:r>
          </w:p>
        </w:tc>
      </w:tr>
    </w:tbl>
    <w:p w:rsidR="00F750B0" w:rsidRDefault="00BC2B1C" w:rsidP="00BC2B1C">
      <w:pPr>
        <w:pStyle w:val="ab"/>
      </w:pPr>
      <w:r>
        <w:rPr>
          <w:rFonts w:hint="eastAsia"/>
        </w:rPr>
        <w:t>图</w:t>
      </w:r>
      <w:r>
        <w:rPr>
          <w:rFonts w:hint="eastAsia"/>
        </w:rPr>
        <w:t>5-</w:t>
      </w:r>
      <w:r>
        <w:t xml:space="preserve">1 </w:t>
      </w:r>
      <w:r w:rsidR="001F2E7C">
        <w:rPr>
          <w:rFonts w:hint="eastAsia"/>
        </w:rPr>
        <w:t>系统</w:t>
      </w:r>
      <w:r>
        <w:rPr>
          <w:rFonts w:hint="eastAsia"/>
        </w:rPr>
        <w:t>误差</w:t>
      </w:r>
      <w:r w:rsidR="001F2E7C">
        <w:rPr>
          <w:rFonts w:hint="eastAsia"/>
        </w:rPr>
        <w:t>和随机误差</w:t>
      </w:r>
      <w:r>
        <w:rPr>
          <w:rFonts w:hint="eastAsia"/>
        </w:rPr>
        <w:t>对测量结果的影响</w:t>
      </w:r>
    </w:p>
    <w:p w:rsidR="009B5B74" w:rsidRDefault="009B5B74" w:rsidP="009B5B74">
      <w:r>
        <w:rPr>
          <w:rFonts w:hint="eastAsia"/>
        </w:rPr>
        <w:t>图</w:t>
      </w:r>
      <w:r>
        <w:rPr>
          <w:rFonts w:hint="eastAsia"/>
        </w:rPr>
        <w:t>5-1</w:t>
      </w:r>
      <w:r w:rsidR="005F566B">
        <w:rPr>
          <w:rFonts w:hint="eastAsia"/>
        </w:rPr>
        <w:t>（</w:t>
      </w:r>
      <w:r w:rsidR="005F566B">
        <w:rPr>
          <w:rFonts w:hint="eastAsia"/>
        </w:rPr>
        <w:t>a</w:t>
      </w:r>
      <w:r w:rsidR="005F566B">
        <w:rPr>
          <w:rFonts w:hint="eastAsia"/>
        </w:rPr>
        <w:t>）</w:t>
      </w:r>
      <w:r>
        <w:rPr>
          <w:rFonts w:hint="eastAsia"/>
        </w:rPr>
        <w:t>的系统误差较小，正确度较高，</w:t>
      </w:r>
      <w:r w:rsidR="006A5A3C">
        <w:rPr>
          <w:rFonts w:hint="eastAsia"/>
        </w:rPr>
        <w:t>然而</w:t>
      </w:r>
      <w:r>
        <w:rPr>
          <w:rFonts w:hint="eastAsia"/>
        </w:rPr>
        <w:t>随机误差较大，精密度低；图</w:t>
      </w:r>
      <w:r>
        <w:rPr>
          <w:rFonts w:hint="eastAsia"/>
        </w:rPr>
        <w:t>5-1</w:t>
      </w:r>
      <w:r w:rsidR="005F566B">
        <w:rPr>
          <w:rFonts w:hint="eastAsia"/>
        </w:rPr>
        <w:t>（</w:t>
      </w:r>
      <w:r w:rsidR="005F566B">
        <w:rPr>
          <w:rFonts w:hint="eastAsia"/>
        </w:rPr>
        <w:t>b</w:t>
      </w:r>
      <w:r w:rsidR="005F566B">
        <w:rPr>
          <w:rFonts w:hint="eastAsia"/>
        </w:rPr>
        <w:t>）</w:t>
      </w:r>
      <w:r>
        <w:rPr>
          <w:rFonts w:hint="eastAsia"/>
        </w:rPr>
        <w:t>的系统误差大，正确度较差，</w:t>
      </w:r>
      <w:r w:rsidR="006A5A3C" w:rsidRPr="006A5A3C">
        <w:rPr>
          <w:rFonts w:hint="eastAsia"/>
        </w:rPr>
        <w:t>然而</w:t>
      </w:r>
      <w:r>
        <w:rPr>
          <w:rFonts w:hint="eastAsia"/>
        </w:rPr>
        <w:t>随机误差小，精密度较高；图</w:t>
      </w:r>
      <w:r>
        <w:rPr>
          <w:rFonts w:hint="eastAsia"/>
        </w:rPr>
        <w:t>5-1</w:t>
      </w:r>
      <w:r>
        <w:rPr>
          <w:rFonts w:hint="eastAsia"/>
        </w:rPr>
        <w:t>（</w:t>
      </w:r>
      <w:r>
        <w:rPr>
          <w:rFonts w:hint="eastAsia"/>
        </w:rPr>
        <w:t>c</w:t>
      </w:r>
      <w:r>
        <w:rPr>
          <w:rFonts w:hint="eastAsia"/>
        </w:rPr>
        <w:t>）的系统误差和随机误差都较小，</w:t>
      </w:r>
      <w:r w:rsidR="00630A65" w:rsidRPr="00630A65">
        <w:rPr>
          <w:rFonts w:hint="eastAsia"/>
        </w:rPr>
        <w:t>也就是说</w:t>
      </w:r>
      <w:r>
        <w:rPr>
          <w:rFonts w:hint="eastAsia"/>
        </w:rPr>
        <w:t>正确度和精密度都较高，因此精确度高。</w:t>
      </w:r>
      <w:r w:rsidR="00630A65">
        <w:rPr>
          <w:rFonts w:hint="eastAsia"/>
        </w:rPr>
        <w:t>因此，一切测量都应当力求精密而又正确</w:t>
      </w:r>
      <w:r>
        <w:rPr>
          <w:rFonts w:hint="eastAsia"/>
        </w:rPr>
        <w:t>。</w:t>
      </w:r>
    </w:p>
    <w:p w:rsidR="00145AE5" w:rsidRDefault="00145AE5" w:rsidP="009B5B74">
      <w:r>
        <w:rPr>
          <w:rFonts w:hint="eastAsia"/>
        </w:rPr>
        <w:t>3.</w:t>
      </w:r>
      <w:r>
        <w:t xml:space="preserve"> </w:t>
      </w:r>
      <w:r>
        <w:rPr>
          <w:rFonts w:hint="eastAsia"/>
        </w:rPr>
        <w:t>粗大误差</w:t>
      </w:r>
    </w:p>
    <w:p w:rsidR="00870636" w:rsidRDefault="00F01D80" w:rsidP="009B5B74">
      <w:r w:rsidRPr="00F01D80">
        <w:rPr>
          <w:rFonts w:hint="eastAsia"/>
        </w:rPr>
        <w:t>明显偏离测量结果的误差称为粗大误差，又称过失误差。粗大误差主要是人为因素造成的。例如，当测量人员在工作时疏忽大意，可能会出现读数错误、记录错误、计算错误或操作不当等。此外，如果测量方法不恰当，或者测量条件突然发生意外变化，也可能造成粗大误差。含有粗大误差的测量值</w:t>
      </w:r>
      <w:proofErr w:type="gramStart"/>
      <w:r w:rsidRPr="00F01D80">
        <w:rPr>
          <w:rFonts w:hint="eastAsia"/>
        </w:rPr>
        <w:t>称为坏值或</w:t>
      </w:r>
      <w:proofErr w:type="gramEnd"/>
      <w:r w:rsidRPr="00F01D80">
        <w:rPr>
          <w:rFonts w:hint="eastAsia"/>
        </w:rPr>
        <w:t>异常值，需要从测量结果中剔除。在实际测量工作中，由于粗大误差的误差数值特别大，容易从测量结果中发现。一旦发现有粗大误差，</w:t>
      </w:r>
      <w:r>
        <w:rPr>
          <w:rFonts w:hint="eastAsia"/>
        </w:rPr>
        <w:t>就应认为该次测量无效，并剔除测量数据，以消除其对测量结果的影响</w:t>
      </w:r>
      <w:r w:rsidR="009B5B74">
        <w:rPr>
          <w:rFonts w:hint="eastAsia"/>
        </w:rPr>
        <w:t>。</w:t>
      </w:r>
    </w:p>
    <w:p w:rsidR="00CE481B" w:rsidRDefault="00CE481B" w:rsidP="009B5B74">
      <w:pPr>
        <w:ind w:firstLine="482"/>
      </w:pPr>
      <w:r w:rsidRPr="00CE481B">
        <w:rPr>
          <w:rFonts w:hint="eastAsia"/>
          <w:b/>
        </w:rPr>
        <w:t>例</w:t>
      </w:r>
      <w:r w:rsidRPr="00CE481B">
        <w:rPr>
          <w:rFonts w:hint="eastAsia"/>
          <w:b/>
        </w:rPr>
        <w:t>5-</w:t>
      </w:r>
      <w:r w:rsidRPr="00CE481B">
        <w:rPr>
          <w:b/>
        </w:rPr>
        <w:t xml:space="preserve">1 </w:t>
      </w:r>
      <w:r w:rsidR="00C774ED" w:rsidRPr="00C774ED">
        <w:rPr>
          <w:rFonts w:hint="eastAsia"/>
        </w:rPr>
        <w:t>某</w:t>
      </w:r>
      <w:r w:rsidR="00C774ED" w:rsidRPr="00C774ED">
        <w:rPr>
          <w:rFonts w:hint="eastAsia"/>
        </w:rPr>
        <w:t>1.0</w:t>
      </w:r>
      <w:r w:rsidR="00C774ED" w:rsidRPr="00C774ED">
        <w:rPr>
          <w:rFonts w:hint="eastAsia"/>
        </w:rPr>
        <w:t>级电流表，满度值</w:t>
      </w:r>
      <m:oMath>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rPr>
          <m:t>=100μA</m:t>
        </m:r>
      </m:oMath>
      <w:r w:rsidR="00C774ED" w:rsidRPr="00C774ED">
        <w:rPr>
          <w:rFonts w:hint="eastAsia"/>
        </w:rPr>
        <w:t>，求测量值分别为</w:t>
      </w:r>
      <m:oMath>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=100μA</m:t>
        </m:r>
      </m:oMath>
      <w:r w:rsidR="00C774ED">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=80μA</m:t>
        </m:r>
      </m:oMath>
      <w:r w:rsidR="00C774ED">
        <w:rPr>
          <w:rFonts w:hint="eastAsia"/>
        </w:rPr>
        <w:t>，</w:t>
      </w:r>
      <m:oMath>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=20μA</m:t>
        </m:r>
      </m:oMath>
      <w:r w:rsidR="00C774ED" w:rsidRPr="00C774ED">
        <w:rPr>
          <w:rFonts w:hint="eastAsia"/>
        </w:rPr>
        <w:t>时的绝对误差和相对误差。</w:t>
      </w:r>
    </w:p>
    <w:p w:rsidR="00C774ED" w:rsidRDefault="00C774ED" w:rsidP="009B5B74">
      <w:r>
        <w:rPr>
          <w:rFonts w:hint="eastAsia"/>
        </w:rPr>
        <w:t>解：</w:t>
      </w:r>
      <w:r w:rsidRPr="00C774ED">
        <w:rPr>
          <w:rFonts w:hint="eastAsia"/>
        </w:rPr>
        <w:t>因为精度等级</w:t>
      </w:r>
      <m:oMath>
        <m:r>
          <m:rPr>
            <m:sty m:val="p"/>
          </m:rPr>
          <w:rPr>
            <w:rFonts w:ascii="Cambria Math" w:hAnsi="Cambria Math"/>
          </w:rPr>
          <m:t>A</m:t>
        </m:r>
        <m:r>
          <w:rPr>
            <w:rFonts w:ascii="Cambria Math" w:hAnsi="Cambria Math"/>
          </w:rPr>
          <m:t>=</m:t>
        </m:r>
        <m:r>
          <m:rPr>
            <m:sty m:val="p"/>
          </m:rPr>
          <w:rPr>
            <w:rFonts w:ascii="Cambria Math" w:hAnsi="Cambria Math"/>
          </w:rPr>
          <m:t>1.0</m:t>
        </m:r>
      </m:oMath>
      <w:r w:rsidRPr="00C774ED">
        <w:rPr>
          <w:rFonts w:hint="eastAsia"/>
        </w:rPr>
        <w:t>，即</w:t>
      </w:r>
      <w:r w:rsidR="00242E56">
        <w:rPr>
          <w:rFonts w:hint="eastAsia"/>
        </w:rPr>
        <w:t>最大</w:t>
      </w:r>
      <w:r w:rsidRPr="00C774ED">
        <w:rPr>
          <w:rFonts w:hint="eastAsia"/>
        </w:rPr>
        <w:t>引用误差为</w:t>
      </w:r>
      <w:r>
        <w:rPr>
          <w:rFonts w:hint="eastAsia"/>
        </w:rPr>
        <w:t>：</w:t>
      </w:r>
    </w:p>
    <w:p w:rsidR="00242E56" w:rsidRPr="00242E56" w:rsidRDefault="00A95ABB" w:rsidP="009B5B74">
      <m:oMathPara>
        <m:oMath>
          <m:sSub>
            <m:sSubPr>
              <m:ctrlPr>
                <w:rPr>
                  <w:rFonts w:ascii="Cambria Math" w:hAnsi="Cambria Math"/>
                </w:rPr>
              </m:ctrlPr>
            </m:sSubPr>
            <m:e>
              <m:r>
                <w:rPr>
                  <w:rFonts w:ascii="Cambria Math" w:hAnsi="Cambria Math"/>
                </w:rPr>
                <m:t>γ</m:t>
              </m:r>
            </m:e>
            <m:sub>
              <m:r>
                <w:rPr>
                  <w:rFonts w:ascii="Cambria Math" w:hAnsi="Cambria Math"/>
                </w:rPr>
                <m:t>0</m:t>
              </m:r>
              <m:r>
                <w:rPr>
                  <w:rFonts w:ascii="Cambria Math" w:hAnsi="Cambria Math" w:hint="eastAsia"/>
                </w:rPr>
                <m:t>m</m:t>
              </m:r>
            </m:sub>
          </m:sSub>
          <m:r>
            <w:rPr>
              <w:rFonts w:ascii="Cambria Math" w:hAnsi="Cambria Math"/>
            </w:rPr>
            <m:t>=±</m:t>
          </m:r>
          <m:r>
            <m:rPr>
              <m:sty m:val="p"/>
            </m:rPr>
            <w:rPr>
              <w:rFonts w:ascii="Cambria Math" w:hAnsi="Cambria Math"/>
            </w:rPr>
            <m:t>1.0</m:t>
          </m:r>
          <m:r>
            <m:rPr>
              <m:sty m:val="p"/>
            </m:rPr>
            <w:rPr>
              <w:rFonts w:ascii="Cambria Math" w:hAnsi="Cambria Math" w:hint="eastAsia"/>
            </w:rPr>
            <m:t>%</m:t>
          </m:r>
        </m:oMath>
      </m:oMathPara>
    </w:p>
    <w:p w:rsidR="00242E56" w:rsidRDefault="00C55FE8" w:rsidP="009B5B74">
      <w:r>
        <w:rPr>
          <w:rFonts w:hint="eastAsia"/>
        </w:rPr>
        <w:t>所以可求得最大绝对误差为：</w:t>
      </w:r>
    </w:p>
    <w:p w:rsidR="00C55FE8" w:rsidRPr="00C55FE8" w:rsidRDefault="00A95ABB" w:rsidP="009B5B74">
      <m:oMathPara>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0</m:t>
              </m:r>
              <m:r>
                <w:rPr>
                  <w:rFonts w:ascii="Cambria Math" w:hAnsi="Cambria Math" w:hint="eastAsia"/>
                </w:rPr>
                <m:t>m</m:t>
              </m:r>
            </m:sub>
          </m:sSub>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m</m:t>
              </m:r>
            </m:sub>
          </m:sSub>
          <m:r>
            <w:rPr>
              <w:rFonts w:ascii="Cambria Math" w:hAnsi="Cambria Math" w:hint="eastAsia"/>
            </w:rPr>
            <m:t>=</m:t>
          </m:r>
          <m:r>
            <w:rPr>
              <w:rFonts w:ascii="Cambria Math" w:hAnsi="Cambria Math"/>
            </w:rPr>
            <m:t>100μ</m:t>
          </m:r>
          <m:r>
            <m:rPr>
              <m:sty m:val="p"/>
            </m:rPr>
            <w:rPr>
              <w:rFonts w:ascii="Cambria Math" w:hAnsi="Cambria Math"/>
            </w:rPr>
            <m:t>A</m:t>
          </m:r>
          <m:r>
            <w:rPr>
              <w:rFonts w:ascii="Cambria Math" w:hAnsi="Cambria Math"/>
            </w:rPr>
            <m:t>×(±1.0</m:t>
          </m:r>
          <m:r>
            <m:rPr>
              <m:sty m:val="p"/>
            </m:rPr>
            <w:rPr>
              <w:rFonts w:ascii="Cambria Math" w:hAnsi="Cambria Math"/>
            </w:rPr>
            <m:t>%</m:t>
          </m:r>
          <m:r>
            <w:rPr>
              <w:rFonts w:ascii="Cambria Math" w:hAnsi="Cambria Math"/>
            </w:rPr>
            <m:t>)=±1.0μ</m:t>
          </m:r>
          <m:r>
            <m:rPr>
              <m:sty m:val="p"/>
            </m:rPr>
            <w:rPr>
              <w:rFonts w:ascii="Cambria Math" w:hAnsi="Cambria Math"/>
            </w:rPr>
            <m:t>A</m:t>
          </m:r>
        </m:oMath>
      </m:oMathPara>
    </w:p>
    <w:p w:rsidR="00C55FE8" w:rsidRDefault="00F7285D" w:rsidP="009B5B74">
      <w:r w:rsidRPr="00F7285D">
        <w:rPr>
          <w:rFonts w:hint="eastAsia"/>
        </w:rPr>
        <w:lastRenderedPageBreak/>
        <w:t>依据误差的整量化原则，仪器在同一量程的各示值处的绝对误差均等于</w:t>
      </w:r>
      <m:oMath>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oMath>
      <w:r w:rsidRPr="00F7285D">
        <w:rPr>
          <w:rFonts w:hint="eastAsia"/>
        </w:rPr>
        <w:t>。故三个测量值处的绝对误差分别为</w:t>
      </w:r>
    </w:p>
    <w:p w:rsidR="00F7285D" w:rsidRPr="00F7285D" w:rsidRDefault="00A95ABB" w:rsidP="009B5B74">
      <m:oMathPara>
        <m:oMath>
          <m:sSub>
            <m:sSubPr>
              <m:ctrlPr>
                <w:rPr>
                  <w:rFonts w:ascii="Cambria Math" w:hAnsi="Cambria Math"/>
                  <w:i/>
                </w:rPr>
              </m:ctrlPr>
            </m:sSubPr>
            <m:e>
              <m:r>
                <w:rPr>
                  <w:rFonts w:ascii="Cambria Math" w:hAnsi="Cambria Math" w:hint="eastAsia"/>
                </w:rPr>
                <m:t>δ</m:t>
              </m:r>
            </m:e>
            <m:sub>
              <m:r>
                <w:rPr>
                  <w:rFonts w:ascii="Cambria Math" w:hAnsi="Cambria Math"/>
                </w:rPr>
                <m:t>1</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rPr>
                <m:t>2</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rPr>
                <m:t>3</m:t>
              </m:r>
            </m:sub>
          </m:sSub>
          <m:r>
            <w:rPr>
              <w:rFonts w:ascii="Cambria Math" w:hAnsi="Cambria Math" w:hint="eastAsia"/>
            </w:rPr>
            <m:t>=</m:t>
          </m:r>
          <m:sSub>
            <m:sSubPr>
              <m:ctrlPr>
                <w:rPr>
                  <w:rFonts w:ascii="Cambria Math" w:hAnsi="Cambria Math"/>
                  <w:i/>
                </w:rPr>
              </m:ctrlPr>
            </m:sSubPr>
            <m:e>
              <m:r>
                <w:rPr>
                  <w:rFonts w:ascii="Cambria Math" w:hAnsi="Cambria Math" w:hint="eastAsia"/>
                </w:rPr>
                <m:t>δ</m:t>
              </m:r>
            </m:e>
            <m:sub>
              <m:r>
                <w:rPr>
                  <w:rFonts w:ascii="Cambria Math" w:hAnsi="Cambria Math" w:hint="eastAsia"/>
                </w:rPr>
                <m:t>m</m:t>
              </m:r>
            </m:sub>
          </m:sSub>
          <m:r>
            <w:rPr>
              <w:rFonts w:ascii="Cambria Math" w:hAnsi="Cambria Math" w:hint="eastAsia"/>
            </w:rPr>
            <m:t>=</m:t>
          </m:r>
          <m:r>
            <w:rPr>
              <w:rFonts w:ascii="Cambria Math" w:hAnsi="Cambria Math"/>
            </w:rPr>
            <m:t>±1.0μ</m:t>
          </m:r>
          <m:r>
            <m:rPr>
              <m:sty m:val="p"/>
            </m:rPr>
            <w:rPr>
              <w:rFonts w:ascii="Cambria Math" w:hAnsi="Cambria Math"/>
            </w:rPr>
            <m:t>A</m:t>
          </m:r>
        </m:oMath>
      </m:oMathPara>
    </w:p>
    <w:p w:rsidR="00F7285D" w:rsidRDefault="00F7285D" w:rsidP="009B5B74">
      <w:r>
        <w:rPr>
          <w:rFonts w:hint="eastAsia"/>
        </w:rPr>
        <w:t>三个测量处的相对误差分别为：</w:t>
      </w:r>
    </w:p>
    <w:p w:rsidR="00F7285D" w:rsidRPr="00613AC5" w:rsidRDefault="00A95ABB" w:rsidP="009B5B74">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1</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1</m:t>
                  </m:r>
                </m:sub>
              </m:sSub>
            </m:num>
            <m:den>
              <m:sSub>
                <m:sSubPr>
                  <m:ctrlPr>
                    <w:rPr>
                      <w:rFonts w:ascii="Cambria Math" w:hAnsi="Cambria Math"/>
                    </w:rPr>
                  </m:ctrlPr>
                </m:sSubPr>
                <m:e>
                  <m:r>
                    <w:rPr>
                      <w:rFonts w:ascii="Cambria Math" w:hAnsi="Cambria Math"/>
                    </w:rPr>
                    <m:t>x</m:t>
                  </m:r>
                </m:e>
                <m:sub>
                  <m:r>
                    <w:rPr>
                      <w:rFonts w:ascii="Cambria Math" w:hAnsi="Cambria Math"/>
                    </w:rPr>
                    <m:t>1</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100μA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1.0</m:t>
          </m:r>
          <m:r>
            <m:rPr>
              <m:sty m:val="p"/>
            </m:rPr>
            <w:rPr>
              <w:rFonts w:ascii="Cambria Math" w:hAnsi="Cambria Math" w:hint="eastAsia"/>
            </w:rPr>
            <m:t>%</m:t>
          </m:r>
        </m:oMath>
      </m:oMathPara>
    </w:p>
    <w:p w:rsidR="00613AC5" w:rsidRPr="00F7285D" w:rsidRDefault="00A95ABB" w:rsidP="00613AC5">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2</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2</m:t>
                  </m:r>
                </m:sub>
              </m:sSub>
            </m:num>
            <m:den>
              <m:sSub>
                <m:sSubPr>
                  <m:ctrlPr>
                    <w:rPr>
                      <w:rFonts w:ascii="Cambria Math" w:hAnsi="Cambria Math"/>
                    </w:rPr>
                  </m:ctrlPr>
                </m:sSubPr>
                <m:e>
                  <m:r>
                    <w:rPr>
                      <w:rFonts w:ascii="Cambria Math" w:hAnsi="Cambria Math"/>
                    </w:rPr>
                    <m:t>x</m:t>
                  </m:r>
                </m:e>
                <m:sub>
                  <m:r>
                    <w:rPr>
                      <w:rFonts w:ascii="Cambria Math" w:hAnsi="Cambria Math"/>
                    </w:rPr>
                    <m:t>2</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80μA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1.25</m:t>
          </m:r>
          <m:r>
            <m:rPr>
              <m:sty m:val="p"/>
            </m:rPr>
            <w:rPr>
              <w:rFonts w:ascii="Cambria Math" w:hAnsi="Cambria Math" w:hint="eastAsia"/>
            </w:rPr>
            <m:t>%</m:t>
          </m:r>
        </m:oMath>
      </m:oMathPara>
    </w:p>
    <w:p w:rsidR="00613AC5" w:rsidRPr="00F7285D" w:rsidRDefault="00A95ABB" w:rsidP="00613AC5">
      <m:oMathPara>
        <m:oMath>
          <m:sSub>
            <m:sSubPr>
              <m:ctrlPr>
                <w:rPr>
                  <w:rFonts w:ascii="Cambria Math" w:hAnsi="Cambria Math"/>
                </w:rPr>
              </m:ctrlPr>
            </m:sSubPr>
            <m:e>
              <m:r>
                <w:rPr>
                  <w:rFonts w:ascii="Cambria Math" w:hAnsi="Cambria Math"/>
                </w:rPr>
                <m:t>γ</m:t>
              </m:r>
            </m:e>
            <m:sub>
              <m:sSub>
                <m:sSubPr>
                  <m:ctrlPr>
                    <w:rPr>
                      <w:rFonts w:ascii="Cambria Math" w:hAnsi="Cambria Math"/>
                    </w:rPr>
                  </m:ctrlPr>
                </m:sSubPr>
                <m:e>
                  <m:r>
                    <w:rPr>
                      <w:rFonts w:ascii="Cambria Math" w:hAnsi="Cambria Math"/>
                    </w:rPr>
                    <m:t>x</m:t>
                  </m:r>
                </m:e>
                <m:sub>
                  <m:r>
                    <w:rPr>
                      <w:rFonts w:ascii="Cambria Math" w:hAnsi="Cambria Math"/>
                    </w:rPr>
                    <m:t>3</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hint="eastAsia"/>
                    </w:rPr>
                    <m:t>δ</m:t>
                  </m:r>
                </m:e>
                <m:sub>
                  <m:r>
                    <w:rPr>
                      <w:rFonts w:ascii="Cambria Math" w:hAnsi="Cambria Math"/>
                    </w:rPr>
                    <m:t>3</m:t>
                  </m:r>
                </m:sub>
              </m:sSub>
            </m:num>
            <m:den>
              <m:sSub>
                <m:sSubPr>
                  <m:ctrlPr>
                    <w:rPr>
                      <w:rFonts w:ascii="Cambria Math" w:hAnsi="Cambria Math"/>
                    </w:rPr>
                  </m:ctrlPr>
                </m:sSubPr>
                <m:e>
                  <m:r>
                    <w:rPr>
                      <w:rFonts w:ascii="Cambria Math" w:hAnsi="Cambria Math"/>
                    </w:rPr>
                    <m:t>x</m:t>
                  </m:r>
                </m:e>
                <m:sub>
                  <m:r>
                    <w:rPr>
                      <w:rFonts w:ascii="Cambria Math" w:hAnsi="Cambria Math"/>
                    </w:rPr>
                    <m:t>3</m:t>
                  </m:r>
                </m:sub>
              </m:sSub>
            </m:den>
          </m:f>
          <m:r>
            <w:rPr>
              <w:rFonts w:ascii="Cambria Math" w:hAnsi="Cambria Math"/>
            </w:rPr>
            <m:t>×100</m:t>
          </m:r>
          <m:r>
            <m:rPr>
              <m:sty m:val="p"/>
            </m:rPr>
            <w:rPr>
              <w:rFonts w:ascii="Cambria Math" w:hAnsi="Cambria Math" w:hint="eastAsia"/>
            </w:rPr>
            <m:t>%=</m:t>
          </m:r>
          <m:f>
            <m:fPr>
              <m:ctrlPr>
                <w:rPr>
                  <w:rFonts w:ascii="Cambria Math" w:hAnsi="Cambria Math"/>
                  <w:i/>
                </w:rPr>
              </m:ctrlPr>
            </m:fPr>
            <m:num>
              <m:r>
                <w:rPr>
                  <w:rFonts w:ascii="Cambria Math" w:hAnsi="Cambria Math"/>
                </w:rPr>
                <m:t>±1.0μ</m:t>
              </m:r>
              <m:r>
                <m:rPr>
                  <m:sty m:val="p"/>
                </m:rPr>
                <w:rPr>
                  <w:rFonts w:ascii="Cambria Math" w:hAnsi="Cambria Math"/>
                </w:rPr>
                <m:t>A</m:t>
              </m:r>
            </m:num>
            <m:den>
              <m:r>
                <w:rPr>
                  <w:rFonts w:ascii="Cambria Math" w:hAnsi="Cambria Math"/>
                </w:rPr>
                <m:t>20μA</m:t>
              </m:r>
            </m:den>
          </m:f>
          <m:r>
            <w:rPr>
              <w:rFonts w:ascii="Cambria Math" w:hAnsi="Cambria Math"/>
            </w:rPr>
            <m:t>×100</m:t>
          </m:r>
          <m:r>
            <m:rPr>
              <m:sty m:val="p"/>
            </m:rPr>
            <w:rPr>
              <w:rFonts w:ascii="Cambria Math" w:hAnsi="Cambria Math" w:hint="eastAsia"/>
            </w:rPr>
            <m:t>%=</m:t>
          </m:r>
          <m:r>
            <w:rPr>
              <w:rFonts w:ascii="Cambria Math" w:hAnsi="Cambria Math"/>
            </w:rPr>
            <m:t>±</m:t>
          </m:r>
          <m:r>
            <m:rPr>
              <m:sty m:val="p"/>
            </m:rPr>
            <w:rPr>
              <w:rFonts w:ascii="Cambria Math" w:hAnsi="Cambria Math"/>
            </w:rPr>
            <m:t>5.0</m:t>
          </m:r>
          <m:r>
            <m:rPr>
              <m:sty m:val="p"/>
            </m:rPr>
            <w:rPr>
              <w:rFonts w:ascii="Cambria Math" w:hAnsi="Cambria Math" w:hint="eastAsia"/>
            </w:rPr>
            <m:t>%</m:t>
          </m:r>
        </m:oMath>
      </m:oMathPara>
    </w:p>
    <w:p w:rsidR="00613AC5" w:rsidRDefault="00C434B9" w:rsidP="009B5B74">
      <w:proofErr w:type="gramStart"/>
      <w:r w:rsidRPr="00C434B9">
        <w:rPr>
          <w:rFonts w:hint="eastAsia"/>
        </w:rPr>
        <w:t>由例</w:t>
      </w:r>
      <w:proofErr w:type="gramEnd"/>
      <w:r w:rsidRPr="00C434B9">
        <w:rPr>
          <w:rFonts w:hint="eastAsia"/>
        </w:rPr>
        <w:t>5-1</w:t>
      </w:r>
      <w:r w:rsidRPr="00C434B9">
        <w:rPr>
          <w:rFonts w:hint="eastAsia"/>
        </w:rPr>
        <w:t>可见，为了减小测量误差，在选择量程时应使示值尽可能接近满度值，通常不小于其</w:t>
      </w:r>
      <m:oMath>
        <m:r>
          <m:rPr>
            <m:sty m:val="p"/>
          </m:rPr>
          <w:rPr>
            <w:rFonts w:ascii="Cambria Math" w:hAnsi="Cambria Math" w:hint="eastAsia"/>
          </w:rPr>
          <m:t>2</m:t>
        </m:r>
        <m:r>
          <m:rPr>
            <m:sty m:val="p"/>
          </m:rPr>
          <w:rPr>
            <w:rFonts w:ascii="Cambria Math" w:hAnsi="Cambria Math"/>
          </w:rPr>
          <m:t>/</m:t>
        </m:r>
        <m:r>
          <m:rPr>
            <m:sty m:val="p"/>
          </m:rPr>
          <w:rPr>
            <w:rFonts w:ascii="Cambria Math" w:hAnsi="Cambria Math" w:hint="eastAsia"/>
          </w:rPr>
          <m:t>3</m:t>
        </m:r>
      </m:oMath>
      <w:r w:rsidR="00CD515B" w:rsidRPr="00CD515B">
        <w:rPr>
          <w:rFonts w:hint="eastAsia"/>
        </w:rPr>
        <w:t>。</w:t>
      </w:r>
    </w:p>
    <w:p w:rsidR="00607E79" w:rsidRDefault="00607E79" w:rsidP="000575E7">
      <w:pPr>
        <w:pStyle w:val="2"/>
      </w:pPr>
      <w:r>
        <w:t>5</w:t>
      </w:r>
      <w:r>
        <w:rPr>
          <w:rFonts w:hint="eastAsia"/>
        </w:rPr>
        <w:t>.</w:t>
      </w:r>
      <w:r>
        <w:t>1</w:t>
      </w:r>
      <w:r>
        <w:rPr>
          <w:rFonts w:hint="eastAsia"/>
        </w:rPr>
        <w:t>.</w:t>
      </w:r>
      <w:r>
        <w:t xml:space="preserve">4 </w:t>
      </w:r>
      <w:r w:rsidR="000C40F9">
        <w:rPr>
          <w:rFonts w:hint="eastAsia"/>
        </w:rPr>
        <w:t>测量系统</w:t>
      </w:r>
    </w:p>
    <w:p w:rsidR="00300701" w:rsidRDefault="00300701" w:rsidP="00300701">
      <w:pPr>
        <w:pStyle w:val="3"/>
      </w:pPr>
      <w:r>
        <w:rPr>
          <w:rFonts w:hint="eastAsia"/>
        </w:rPr>
        <w:t>5.</w:t>
      </w:r>
      <w:r>
        <w:t>1</w:t>
      </w:r>
      <w:r>
        <w:rPr>
          <w:rFonts w:hint="eastAsia"/>
        </w:rPr>
        <w:t>.</w:t>
      </w:r>
      <w:r>
        <w:t>4</w:t>
      </w:r>
      <w:r>
        <w:rPr>
          <w:rFonts w:hint="eastAsia"/>
        </w:rPr>
        <w:t>.</w:t>
      </w:r>
      <w:r>
        <w:t xml:space="preserve">1 </w:t>
      </w:r>
      <w:r w:rsidRPr="00300701">
        <w:rPr>
          <w:rFonts w:hint="eastAsia"/>
        </w:rPr>
        <w:t>测量系统的结构</w:t>
      </w:r>
    </w:p>
    <w:p w:rsidR="00300701" w:rsidRDefault="00875F5C" w:rsidP="00300701">
      <w:r w:rsidRPr="00875F5C">
        <w:rPr>
          <w:rFonts w:hint="eastAsia"/>
        </w:rPr>
        <w:t>测量系统是由传感器</w:t>
      </w:r>
      <w:r w:rsidR="00230E81">
        <w:rPr>
          <w:rFonts w:hint="eastAsia"/>
        </w:rPr>
        <w:t>和</w:t>
      </w:r>
      <w:r w:rsidRPr="00875F5C">
        <w:rPr>
          <w:rFonts w:hint="eastAsia"/>
        </w:rPr>
        <w:t>数据传输、数据处理和数据显示等环节组合在一起，为了完成信号测量目标而形成的一个有机整体。典型测量系统的结构框图如图</w:t>
      </w:r>
      <w:r w:rsidRPr="00875F5C">
        <w:rPr>
          <w:rFonts w:hint="eastAsia"/>
        </w:rPr>
        <w:t>5-2</w:t>
      </w:r>
      <w:r>
        <w:rPr>
          <w:rFonts w:hint="eastAsia"/>
        </w:rPr>
        <w:t>所示</w:t>
      </w:r>
      <w:r w:rsidR="00CE6D9B" w:rsidRPr="00CE6D9B">
        <w:rPr>
          <w:rFonts w:hint="eastAsia"/>
        </w:rPr>
        <w:t>。</w:t>
      </w:r>
    </w:p>
    <w:p w:rsidR="002163E1" w:rsidRDefault="00230E81" w:rsidP="00DF2502">
      <w:pPr>
        <w:pStyle w:val="ab"/>
      </w:pPr>
      <w:r>
        <w:object w:dxaOrig="7531" w:dyaOrig="1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5pt;height:74.5pt" o:ole="">
            <v:imagedata r:id="rId10" o:title=""/>
          </v:shape>
          <o:OLEObject Type="Embed" ProgID="Visio.Drawing.15" ShapeID="_x0000_i1025" DrawAspect="Content" ObjectID="_1784310506" r:id="rId11"/>
        </w:object>
      </w:r>
      <w:r w:rsidR="00DF2502">
        <w:br/>
      </w:r>
      <w:r w:rsidR="00DF2502">
        <w:rPr>
          <w:rFonts w:hint="eastAsia"/>
        </w:rPr>
        <w:t>图</w:t>
      </w:r>
      <w:r w:rsidR="00DF2502">
        <w:rPr>
          <w:rFonts w:hint="eastAsia"/>
        </w:rPr>
        <w:t>5-</w:t>
      </w:r>
      <w:r w:rsidR="00DF2502">
        <w:t xml:space="preserve">2 </w:t>
      </w:r>
      <w:r w:rsidR="00DF2502" w:rsidRPr="00DF2502">
        <w:rPr>
          <w:rFonts w:hint="eastAsia"/>
        </w:rPr>
        <w:t>测量系统的结构框图</w:t>
      </w:r>
    </w:p>
    <w:p w:rsidR="004A62A1" w:rsidRDefault="00035B0C" w:rsidP="004A62A1">
      <w:r w:rsidRPr="00035B0C">
        <w:rPr>
          <w:rFonts w:hint="eastAsia"/>
        </w:rPr>
        <w:t>传感器：能够感知被测量的大小并输出相应可用信号的设备或装置</w:t>
      </w:r>
      <w:r w:rsidR="004A62A1">
        <w:rPr>
          <w:rFonts w:hint="eastAsia"/>
        </w:rPr>
        <w:t>。</w:t>
      </w:r>
    </w:p>
    <w:p w:rsidR="004A62A1" w:rsidRDefault="001579A9" w:rsidP="004A62A1">
      <w:r w:rsidRPr="001579A9">
        <w:rPr>
          <w:rFonts w:hint="eastAsia"/>
        </w:rPr>
        <w:t>数据传输环节：负责在测量系统的各个功能环节之间传输数据</w:t>
      </w:r>
      <w:r w:rsidR="004A62A1">
        <w:rPr>
          <w:rFonts w:hint="eastAsia"/>
        </w:rPr>
        <w:t>。</w:t>
      </w:r>
    </w:p>
    <w:p w:rsidR="004A62A1" w:rsidRDefault="00E053E6" w:rsidP="004A62A1">
      <w:r w:rsidRPr="00E053E6">
        <w:rPr>
          <w:rFonts w:hint="eastAsia"/>
        </w:rPr>
        <w:t>数据处理环节：负责处理和转换传感器的输出信号，如放大、滤波、运算、线性化、</w:t>
      </w:r>
      <w:r w:rsidRPr="00E053E6">
        <w:rPr>
          <w:rFonts w:hint="eastAsia"/>
        </w:rPr>
        <w:t>A/D</w:t>
      </w:r>
      <w:r w:rsidRPr="00E053E6">
        <w:rPr>
          <w:rFonts w:hint="eastAsia"/>
        </w:rPr>
        <w:t>或</w:t>
      </w:r>
      <w:r w:rsidRPr="00E053E6">
        <w:rPr>
          <w:rFonts w:hint="eastAsia"/>
        </w:rPr>
        <w:t>D/A</w:t>
      </w:r>
      <w:r w:rsidRPr="00E053E6">
        <w:rPr>
          <w:rFonts w:hint="eastAsia"/>
        </w:rPr>
        <w:t>转换等，以便于显示、记录和处理</w:t>
      </w:r>
      <w:r w:rsidR="004A62A1">
        <w:rPr>
          <w:rFonts w:hint="eastAsia"/>
        </w:rPr>
        <w:t>。</w:t>
      </w:r>
    </w:p>
    <w:p w:rsidR="00DF2502" w:rsidRDefault="00377F0F" w:rsidP="004A62A1">
      <w:r w:rsidRPr="00377F0F">
        <w:rPr>
          <w:rFonts w:hint="eastAsia"/>
        </w:rPr>
        <w:t>数据显示环节：负责将测量结果转换为易于理解的形式并输出，以便于监视、控制或分析。显示方式可以是模拟或数字，具体形式如数字、图</w:t>
      </w:r>
      <w:r>
        <w:rPr>
          <w:rFonts w:hint="eastAsia"/>
        </w:rPr>
        <w:t>表、声音等，取决于显示设备（如仪表、监视器、打印机、扬声器等）</w:t>
      </w:r>
      <w:r w:rsidR="004A62A1">
        <w:rPr>
          <w:rFonts w:hint="eastAsia"/>
        </w:rPr>
        <w:t>。</w:t>
      </w:r>
    </w:p>
    <w:p w:rsidR="003F0F95" w:rsidRDefault="003F0F95" w:rsidP="003F0F95">
      <w:pPr>
        <w:pStyle w:val="3"/>
      </w:pPr>
      <w:r w:rsidRPr="003F0F95">
        <w:t>5.1.4.</w:t>
      </w:r>
      <w:r w:rsidR="00A66FA3">
        <w:t>2</w:t>
      </w:r>
      <w:r w:rsidRPr="003F0F95">
        <w:rPr>
          <w:rFonts w:hint="eastAsia"/>
        </w:rPr>
        <w:t>测量系统的基本类型</w:t>
      </w:r>
    </w:p>
    <w:p w:rsidR="003F0F95" w:rsidRDefault="00073E8B" w:rsidP="003F0F95">
      <w:r w:rsidRPr="00073E8B">
        <w:rPr>
          <w:rFonts w:hint="eastAsia"/>
        </w:rPr>
        <w:t>根据</w:t>
      </w:r>
      <w:r w:rsidR="00514BE0">
        <w:rPr>
          <w:rFonts w:hint="eastAsia"/>
        </w:rPr>
        <w:t>是</w:t>
      </w:r>
      <w:r w:rsidRPr="00073E8B">
        <w:rPr>
          <w:rFonts w:hint="eastAsia"/>
        </w:rPr>
        <w:t>否存在反馈通道，或信号在其中的传</w:t>
      </w:r>
      <w:r>
        <w:rPr>
          <w:rFonts w:hint="eastAsia"/>
        </w:rPr>
        <w:t>递情况，可以将测量系统分开环测量系统与闭环测量系统两种基本类型</w:t>
      </w:r>
      <w:r w:rsidR="003F0F95" w:rsidRPr="003F0F95">
        <w:rPr>
          <w:rFonts w:hint="eastAsia"/>
        </w:rPr>
        <w:t>。</w:t>
      </w:r>
    </w:p>
    <w:p w:rsidR="002066CB" w:rsidRDefault="002066CB" w:rsidP="003F0F95">
      <w:r>
        <w:rPr>
          <w:rFonts w:hint="eastAsia"/>
        </w:rPr>
        <w:t>1.</w:t>
      </w:r>
      <w:r>
        <w:t xml:space="preserve"> </w:t>
      </w:r>
      <w:r>
        <w:rPr>
          <w:rFonts w:hint="eastAsia"/>
        </w:rPr>
        <w:t>开环测量系统</w:t>
      </w:r>
    </w:p>
    <w:p w:rsidR="002066CB" w:rsidRDefault="002066CB" w:rsidP="003F0F95">
      <w:r w:rsidRPr="002066CB">
        <w:rPr>
          <w:rFonts w:hint="eastAsia"/>
        </w:rPr>
        <w:t>如果测量系统没有反馈通道，全部信息的变换只沿着一个方向进</w:t>
      </w:r>
      <w:r w:rsidR="0091658E">
        <w:rPr>
          <w:rFonts w:hint="eastAsia"/>
        </w:rPr>
        <w:t>行</w:t>
      </w:r>
      <w:r w:rsidRPr="002066CB">
        <w:rPr>
          <w:rFonts w:hint="eastAsia"/>
        </w:rPr>
        <w:t>，这样的测量系统称为开环测量系统，如图</w:t>
      </w:r>
      <w:r>
        <w:t>5</w:t>
      </w:r>
      <w:r w:rsidRPr="002066CB">
        <w:rPr>
          <w:rFonts w:hint="eastAsia"/>
        </w:rPr>
        <w:t>-</w:t>
      </w:r>
      <w:r>
        <w:t>3</w:t>
      </w:r>
      <w:r w:rsidRPr="002066CB">
        <w:rPr>
          <w:rFonts w:hint="eastAsia"/>
        </w:rPr>
        <w:t>所示。</w:t>
      </w:r>
    </w:p>
    <w:p w:rsidR="00736832" w:rsidRDefault="00AE758E" w:rsidP="00C2127A">
      <w:pPr>
        <w:pStyle w:val="ab"/>
      </w:pPr>
      <w:r>
        <w:object w:dxaOrig="7600" w:dyaOrig="720">
          <v:shape id="_x0000_i1026" type="#_x0000_t75" style="width:380pt;height:36pt" o:ole="">
            <v:imagedata r:id="rId12" o:title=""/>
          </v:shape>
          <o:OLEObject Type="Embed" ProgID="Visio.Drawing.15" ShapeID="_x0000_i1026" DrawAspect="Content" ObjectID="_1784310507" r:id="rId13"/>
        </w:object>
      </w:r>
      <w:r w:rsidR="00C2127A">
        <w:br/>
      </w:r>
      <w:r w:rsidR="00C2127A">
        <w:rPr>
          <w:rFonts w:hint="eastAsia"/>
        </w:rPr>
        <w:t>图</w:t>
      </w:r>
      <w:r w:rsidR="00C2127A">
        <w:rPr>
          <w:rFonts w:hint="eastAsia"/>
        </w:rPr>
        <w:t>5-</w:t>
      </w:r>
      <w:r w:rsidR="00C2127A">
        <w:t xml:space="preserve">3 </w:t>
      </w:r>
      <w:r w:rsidR="00C2127A" w:rsidRPr="00C2127A">
        <w:rPr>
          <w:rFonts w:hint="eastAsia"/>
        </w:rPr>
        <w:t>开环测量系统框图</w:t>
      </w:r>
    </w:p>
    <w:p w:rsidR="00C2127A" w:rsidRDefault="00C56DB0" w:rsidP="00C2127A">
      <w:r>
        <w:rPr>
          <w:rFonts w:hint="eastAsia"/>
        </w:rPr>
        <w:t>在</w:t>
      </w:r>
      <w:r w:rsidR="00C2127A" w:rsidRPr="00C2127A">
        <w:rPr>
          <w:rFonts w:hint="eastAsia"/>
        </w:rPr>
        <w:t>图</w:t>
      </w:r>
      <w:r w:rsidR="00A82A03">
        <w:rPr>
          <w:rFonts w:hint="eastAsia"/>
        </w:rPr>
        <w:t>5-</w:t>
      </w:r>
      <w:r w:rsidR="00A82A03">
        <w:t>3</w:t>
      </w:r>
      <w:r w:rsidR="00C2127A" w:rsidRPr="00C2127A">
        <w:rPr>
          <w:rFonts w:hint="eastAsia"/>
        </w:rPr>
        <w:t>中，</w:t>
      </w:r>
      <m:oMath>
        <m:r>
          <w:rPr>
            <w:rFonts w:ascii="Cambria Math" w:hAnsi="Cambria Math"/>
          </w:rPr>
          <m:t>x</m:t>
        </m:r>
      </m:oMath>
      <w:r w:rsidR="00C2127A" w:rsidRPr="00C2127A">
        <w:rPr>
          <w:rFonts w:hint="eastAsia"/>
        </w:rPr>
        <w:t>是输入量，</w:t>
      </w:r>
      <m:oMath>
        <m:r>
          <w:rPr>
            <w:rFonts w:ascii="Cambria Math" w:hAnsi="Cambria Math"/>
          </w:rPr>
          <m:t>y</m:t>
        </m:r>
      </m:oMath>
      <w:r w:rsidR="00C2127A" w:rsidRPr="00C2127A">
        <w:rPr>
          <w:rFonts w:hint="eastAsia"/>
        </w:rPr>
        <w:t>是输出量，</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m:rPr>
            <m:nor/>
          </m:rPr>
          <m:t> </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00C2127A">
        <w:rPr>
          <w:rFonts w:hint="eastAsia"/>
        </w:rPr>
        <w:t>为各个环节的传递系数，则输出可表示为：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BF0A46" w:rsidRPr="00F659E4" w:rsidTr="00987351">
        <w:trPr>
          <w:jc w:val="right"/>
        </w:trPr>
        <w:tc>
          <w:tcPr>
            <w:tcW w:w="1271" w:type="dxa"/>
          </w:tcPr>
          <w:p w:rsidR="00BF0A46" w:rsidRPr="00F659E4" w:rsidRDefault="00BF0A46" w:rsidP="00987351"/>
        </w:tc>
        <w:tc>
          <w:tcPr>
            <w:tcW w:w="5549" w:type="dxa"/>
            <w:vAlign w:val="center"/>
          </w:tcPr>
          <w:p w:rsidR="00BF0A46" w:rsidRPr="00F659E4" w:rsidRDefault="00BF0A46" w:rsidP="00987351">
            <m:oMathPara>
              <m:oMath>
                <m:r>
                  <w:rPr>
                    <w:rFonts w:ascii="Cambria Math" w:hAnsi="Cambria Math"/>
                  </w:rPr>
                  <m:t>y=</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r>
                  <w:rPr>
                    <w:rFonts w:ascii="Cambria Math" w:hAnsi="Cambria Math"/>
                  </w:rPr>
                  <m:t>x</m:t>
                </m:r>
              </m:oMath>
            </m:oMathPara>
          </w:p>
        </w:tc>
        <w:tc>
          <w:tcPr>
            <w:tcW w:w="1476" w:type="dxa"/>
            <w:vAlign w:val="center"/>
          </w:tcPr>
          <w:p w:rsidR="00BF0A46" w:rsidRPr="00F659E4" w:rsidRDefault="00BF0A46" w:rsidP="00BF0A46">
            <w:pPr>
              <w:jc w:val="right"/>
            </w:pPr>
            <w:r w:rsidRPr="00F659E4">
              <w:rPr>
                <w:rFonts w:hint="eastAsia"/>
              </w:rPr>
              <w:t>（</w:t>
            </w:r>
            <w:r w:rsidRPr="00F659E4">
              <w:t>5</w:t>
            </w:r>
            <w:r w:rsidRPr="00F659E4">
              <w:rPr>
                <w:rFonts w:hint="eastAsia"/>
              </w:rPr>
              <w:t>.</w:t>
            </w:r>
            <w:r>
              <w:t>7</w:t>
            </w:r>
            <w:r w:rsidRPr="00F659E4">
              <w:rPr>
                <w:rFonts w:hint="eastAsia"/>
              </w:rPr>
              <w:t>）</w:t>
            </w:r>
          </w:p>
        </w:tc>
      </w:tr>
    </w:tbl>
    <w:p w:rsidR="00C2127A" w:rsidRDefault="00063D99" w:rsidP="00063D99">
      <w:r w:rsidRPr="00063D99">
        <w:rPr>
          <w:rFonts w:hint="eastAsia"/>
        </w:rPr>
        <w:t>当开环测量系统受到外界干扰时，系统的输出</w:t>
      </w:r>
      <m:oMath>
        <m:r>
          <w:rPr>
            <w:rFonts w:ascii="Cambria Math" w:hAnsi="Cambria Math"/>
          </w:rPr>
          <m:t>y</m:t>
        </m:r>
      </m:oMath>
      <w:r w:rsidRPr="00063D99">
        <w:rPr>
          <w:rFonts w:hint="eastAsia"/>
        </w:rPr>
        <w:t>不仅取决于各环节的传递系数和输入量，还会受到各环节干扰的影响。如果不提高各环节的抗干扰能力，开环测量系统将很难获得高的测量精度。因此，开环测量系统一般用于简易测量</w:t>
      </w:r>
      <w:r w:rsidR="003F019B" w:rsidRPr="003F019B">
        <w:rPr>
          <w:rFonts w:hint="eastAsia"/>
        </w:rPr>
        <w:t>。</w:t>
      </w:r>
    </w:p>
    <w:p w:rsidR="004B0FEF" w:rsidRDefault="004B0FEF" w:rsidP="00C2127A">
      <w:r w:rsidRPr="004B0FEF">
        <w:rPr>
          <w:rFonts w:hint="eastAsia"/>
        </w:rPr>
        <w:t>开环测量系统是由各个环节串联而成的，</w:t>
      </w:r>
      <w:r w:rsidR="00CE5D6A">
        <w:rPr>
          <w:rFonts w:hint="eastAsia"/>
        </w:rPr>
        <w:t>其</w:t>
      </w:r>
      <w:r w:rsidRPr="004B0FEF">
        <w:rPr>
          <w:rFonts w:hint="eastAsia"/>
        </w:rPr>
        <w:t>相对误差（</w:t>
      </w:r>
      <m:oMath>
        <m:r>
          <w:rPr>
            <w:rFonts w:ascii="Cambria Math" w:hAnsi="Cambria Math"/>
          </w:rPr>
          <m:t>γ</m:t>
        </m:r>
      </m:oMath>
      <w:r w:rsidRPr="004B0FEF">
        <w:rPr>
          <w:rFonts w:hint="eastAsia"/>
        </w:rPr>
        <w:t>）等于各个环节相对误差</w:t>
      </w:r>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rPr>
              <m:t>2</m:t>
            </m:r>
          </m:sub>
        </m:sSub>
      </m:oMath>
      <w:r>
        <w:rPr>
          <w:rFonts w:hint="eastAsia"/>
        </w:rPr>
        <w:t>、…、</w:t>
      </w:r>
      <m:oMath>
        <m:sSub>
          <m:sSubPr>
            <m:ctrlPr>
              <w:rPr>
                <w:rFonts w:ascii="Cambria Math" w:hAnsi="Cambria Math"/>
                <w:i/>
              </w:rPr>
            </m:ctrlPr>
          </m:sSubPr>
          <m:e>
            <m:r>
              <w:rPr>
                <w:rFonts w:ascii="Cambria Math" w:hAnsi="Cambria Math"/>
              </w:rPr>
              <m:t>γ</m:t>
            </m:r>
          </m:e>
          <m:sub>
            <m:r>
              <w:rPr>
                <w:rFonts w:ascii="Cambria Math" w:hAnsi="Cambria Math" w:hint="eastAsia"/>
              </w:rPr>
              <m:t>n</m:t>
            </m:r>
          </m:sub>
        </m:sSub>
      </m:oMath>
      <w:r>
        <w:rPr>
          <w:rFonts w:hint="eastAsia"/>
        </w:rPr>
        <w:t>）之和，</w:t>
      </w:r>
      <w:r w:rsidR="00304929">
        <w:rPr>
          <w:rFonts w:hint="eastAsia"/>
        </w:rPr>
        <w:t>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462487" w:rsidRPr="00F659E4" w:rsidTr="00987351">
        <w:trPr>
          <w:jc w:val="right"/>
        </w:trPr>
        <w:tc>
          <w:tcPr>
            <w:tcW w:w="1271" w:type="dxa"/>
          </w:tcPr>
          <w:p w:rsidR="00462487" w:rsidRPr="00F659E4" w:rsidRDefault="00462487" w:rsidP="00987351"/>
        </w:tc>
        <w:tc>
          <w:tcPr>
            <w:tcW w:w="5549" w:type="dxa"/>
            <w:vAlign w:val="center"/>
          </w:tcPr>
          <w:p w:rsidR="00462487" w:rsidRPr="00F659E4" w:rsidRDefault="00655419" w:rsidP="00655419">
            <m:oMathPara>
              <m:oMath>
                <m:r>
                  <w:rPr>
                    <w:rFonts w:ascii="Cambria Math" w:hAnsi="Cambria Math"/>
                  </w:rPr>
                  <m:t>γ=</m:t>
                </m:r>
                <m:sSub>
                  <m:sSubPr>
                    <m:ctrlPr>
                      <w:rPr>
                        <w:rFonts w:ascii="Cambria Math" w:hAnsi="Cambria Math"/>
                      </w:rPr>
                    </m:ctrlPr>
                  </m:sSubPr>
                  <m:e>
                    <m:r>
                      <w:rPr>
                        <w:rFonts w:ascii="Cambria Math" w:hAnsi="Cambria Math"/>
                      </w:rPr>
                      <m:t>γ</m:t>
                    </m:r>
                  </m:e>
                  <m:sub>
                    <m:r>
                      <m:rPr>
                        <m:sty m:val="p"/>
                      </m:rPr>
                      <w:rPr>
                        <w:rFonts w:ascii="Cambria Math" w:hAnsi="Cambria Math"/>
                      </w:rPr>
                      <m:t>ı</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m:rPr>
                        <m:sty m:val="p"/>
                      </m:rPr>
                      <w:rPr>
                        <w:rFonts w:ascii="Cambria Math" w:hAnsi="Cambria Math" w:hint="eastAsia"/>
                      </w:rPr>
                      <m:t>n</m:t>
                    </m:r>
                  </m:sub>
                </m:sSub>
              </m:oMath>
            </m:oMathPara>
          </w:p>
        </w:tc>
        <w:tc>
          <w:tcPr>
            <w:tcW w:w="1476" w:type="dxa"/>
            <w:vAlign w:val="center"/>
          </w:tcPr>
          <w:p w:rsidR="00462487" w:rsidRPr="00F659E4" w:rsidRDefault="00462487" w:rsidP="00FA3C1B">
            <w:pPr>
              <w:jc w:val="right"/>
            </w:pPr>
            <w:r w:rsidRPr="00F659E4">
              <w:rPr>
                <w:rFonts w:hint="eastAsia"/>
              </w:rPr>
              <w:t>（</w:t>
            </w:r>
            <w:r w:rsidRPr="00F659E4">
              <w:t>5</w:t>
            </w:r>
            <w:r w:rsidRPr="00F659E4">
              <w:rPr>
                <w:rFonts w:hint="eastAsia"/>
              </w:rPr>
              <w:t>.</w:t>
            </w:r>
            <w:r w:rsidR="00FA3C1B">
              <w:t>8</w:t>
            </w:r>
            <w:r w:rsidRPr="00F659E4">
              <w:rPr>
                <w:rFonts w:hint="eastAsia"/>
              </w:rPr>
              <w:t>）</w:t>
            </w:r>
          </w:p>
        </w:tc>
      </w:tr>
    </w:tbl>
    <w:p w:rsidR="00462487" w:rsidRDefault="005135E1" w:rsidP="00C2127A">
      <w:r>
        <w:rPr>
          <w:rFonts w:hint="eastAsia"/>
        </w:rPr>
        <w:t>开环测量系统的灵敏度等于</w:t>
      </w:r>
      <w:r w:rsidRPr="004B0FEF">
        <w:rPr>
          <w:rFonts w:hint="eastAsia"/>
        </w:rPr>
        <w:t>（</w:t>
      </w:r>
      <m:oMath>
        <m:r>
          <w:rPr>
            <w:rFonts w:ascii="Cambria Math" w:hAnsi="Cambria Math"/>
          </w:rPr>
          <m:t>S</m:t>
        </m:r>
      </m:oMath>
      <w:r w:rsidRPr="004B0FEF">
        <w:rPr>
          <w:rFonts w:hint="eastAsia"/>
        </w:rPr>
        <w:t>）</w:t>
      </w:r>
      <w:r>
        <w:rPr>
          <w:rFonts w:hint="eastAsia"/>
        </w:rPr>
        <w:t>等于各环节灵敏度（</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Pr>
          <w:rFonts w:hint="eastAsia"/>
        </w:rPr>
        <w:t>、</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Pr>
          <w:rFonts w:hint="eastAsia"/>
        </w:rPr>
        <w:t>、…、</w:t>
      </w:r>
      <m:oMath>
        <m:sSub>
          <m:sSubPr>
            <m:ctrlPr>
              <w:rPr>
                <w:rFonts w:ascii="Cambria Math" w:hAnsi="Cambria Math"/>
              </w:rPr>
            </m:ctrlPr>
          </m:sSubPr>
          <m:e>
            <m:r>
              <w:rPr>
                <w:rFonts w:ascii="Cambria Math" w:hAnsi="Cambria Math"/>
              </w:rPr>
              <m:t>S</m:t>
            </m:r>
          </m:e>
          <m:sub>
            <m:r>
              <w:rPr>
                <w:rFonts w:ascii="Cambria Math" w:hAnsi="Cambria Math" w:hint="eastAsia"/>
              </w:rPr>
              <m:t>n</m:t>
            </m:r>
          </m:sub>
        </m:sSub>
      </m:oMath>
      <w:r>
        <w:rPr>
          <w:rFonts w:hint="eastAsia"/>
        </w:rPr>
        <w:t>）之</w:t>
      </w:r>
      <w:r w:rsidR="00304929">
        <w:rPr>
          <w:rFonts w:hint="eastAsia"/>
        </w:rPr>
        <w:t>积</w:t>
      </w:r>
      <w:r>
        <w:rPr>
          <w:rFonts w:hint="eastAsia"/>
        </w:rPr>
        <w:t>，</w:t>
      </w:r>
      <w:r w:rsidR="00304929">
        <w:rPr>
          <w:rFonts w:hint="eastAsia"/>
        </w:rPr>
        <w:t>即</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5549"/>
        <w:gridCol w:w="1476"/>
      </w:tblGrid>
      <w:tr w:rsidR="00D82617" w:rsidRPr="00F659E4" w:rsidTr="00987351">
        <w:trPr>
          <w:jc w:val="right"/>
        </w:trPr>
        <w:tc>
          <w:tcPr>
            <w:tcW w:w="1271" w:type="dxa"/>
          </w:tcPr>
          <w:p w:rsidR="00D82617" w:rsidRPr="00F659E4" w:rsidRDefault="00D82617" w:rsidP="00987351"/>
        </w:tc>
        <w:tc>
          <w:tcPr>
            <w:tcW w:w="5549" w:type="dxa"/>
            <w:vAlign w:val="center"/>
          </w:tcPr>
          <w:p w:rsidR="00D82617" w:rsidRPr="00F659E4" w:rsidRDefault="001955EF" w:rsidP="00987351">
            <m:oMathPara>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1</m:t>
                    </m:r>
                  </m:sub>
                </m:sSub>
                <m:sSub>
                  <m:sSubPr>
                    <m:ctrlPr>
                      <w:rPr>
                        <w:rFonts w:ascii="Cambria Math" w:hAnsi="Cambria Math"/>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n</m:t>
                    </m:r>
                  </m:sub>
                </m:sSub>
              </m:oMath>
            </m:oMathPara>
          </w:p>
        </w:tc>
        <w:tc>
          <w:tcPr>
            <w:tcW w:w="1476" w:type="dxa"/>
            <w:vAlign w:val="center"/>
          </w:tcPr>
          <w:p w:rsidR="00D82617" w:rsidRPr="00F659E4" w:rsidRDefault="00D82617" w:rsidP="00D82617">
            <w:pPr>
              <w:jc w:val="right"/>
            </w:pPr>
            <w:r w:rsidRPr="00F659E4">
              <w:rPr>
                <w:rFonts w:hint="eastAsia"/>
              </w:rPr>
              <w:t>（</w:t>
            </w:r>
            <w:r w:rsidRPr="00F659E4">
              <w:t>5</w:t>
            </w:r>
            <w:r w:rsidRPr="00F659E4">
              <w:rPr>
                <w:rFonts w:hint="eastAsia"/>
              </w:rPr>
              <w:t>.</w:t>
            </w:r>
            <w:r>
              <w:t>9</w:t>
            </w:r>
            <w:r w:rsidRPr="00F659E4">
              <w:rPr>
                <w:rFonts w:hint="eastAsia"/>
              </w:rPr>
              <w:t>）</w:t>
            </w:r>
          </w:p>
        </w:tc>
      </w:tr>
    </w:tbl>
    <w:p w:rsidR="005135E1" w:rsidRDefault="00414489" w:rsidP="002D5682">
      <w:r w:rsidRPr="00414489">
        <w:rPr>
          <w:rFonts w:hint="eastAsia"/>
        </w:rPr>
        <w:t>由式（</w:t>
      </w:r>
      <w:r w:rsidR="00055E07" w:rsidRPr="00F659E4">
        <w:t>5</w:t>
      </w:r>
      <w:r w:rsidR="00055E07" w:rsidRPr="00F659E4">
        <w:rPr>
          <w:rFonts w:hint="eastAsia"/>
        </w:rPr>
        <w:t>.</w:t>
      </w:r>
      <w:r w:rsidR="00055E07">
        <w:t>8</w:t>
      </w:r>
      <w:r w:rsidRPr="00414489">
        <w:rPr>
          <w:rFonts w:hint="eastAsia"/>
        </w:rPr>
        <w:t>）、式（</w:t>
      </w:r>
      <w:r w:rsidR="00055E07" w:rsidRPr="00F659E4">
        <w:t>5</w:t>
      </w:r>
      <w:r w:rsidR="00055E07" w:rsidRPr="00F659E4">
        <w:rPr>
          <w:rFonts w:hint="eastAsia"/>
        </w:rPr>
        <w:t>.</w:t>
      </w:r>
      <w:r w:rsidR="00055E07">
        <w:t>9</w:t>
      </w:r>
      <w:r w:rsidRPr="00414489">
        <w:rPr>
          <w:rFonts w:hint="eastAsia"/>
        </w:rPr>
        <w:t>）可知，</w:t>
      </w:r>
      <w:r w:rsidR="009C51BC" w:rsidRPr="009C51BC">
        <w:rPr>
          <w:rFonts w:hint="eastAsia"/>
        </w:rPr>
        <w:t>如果要提高测量系统的灵敏度</w:t>
      </w:r>
      <w:r w:rsidRPr="00414489">
        <w:rPr>
          <w:rFonts w:hint="eastAsia"/>
        </w:rPr>
        <w:t>，</w:t>
      </w:r>
      <w:r w:rsidR="009C51BC">
        <w:rPr>
          <w:rFonts w:hint="eastAsia"/>
        </w:rPr>
        <w:t>需要</w:t>
      </w:r>
      <w:r w:rsidRPr="00414489">
        <w:rPr>
          <w:rFonts w:hint="eastAsia"/>
        </w:rPr>
        <w:t>增加环节的个数或</w:t>
      </w:r>
      <w:r w:rsidR="009C51BC">
        <w:rPr>
          <w:rFonts w:hint="eastAsia"/>
        </w:rPr>
        <w:t>提高</w:t>
      </w:r>
      <w:r w:rsidRPr="00414489">
        <w:rPr>
          <w:rFonts w:hint="eastAsia"/>
        </w:rPr>
        <w:t>环节的灵敏度。</w:t>
      </w:r>
      <w:r w:rsidR="002D61CF" w:rsidRPr="002D61CF">
        <w:rPr>
          <w:rFonts w:hint="eastAsia"/>
        </w:rPr>
        <w:t>如果增加环节的个数，仪表的相对误差将会增大。如果不增加环节的个数，而提高环节的灵敏度，那么对应较小的输入信号，就能得到相同的指针偏转，这将导致仪表的测量范围减小。如果绝对误差不变，那么随着灵敏度的增大，系统的相对误差也必将增大。因此，当开环测量系统的灵敏度增加时，系统的相对误差也会相应增大，这将降低系统的测量精度。另一方面，灵敏度的增加会大大降低系统的稳定性。为了保证仪表的稳定性，开环测量系统的灵敏度不应过高。一般来说，在同一量程条件下，灵敏度高的系统的精度不一定都高。但是，如果一个系统的精度高，那么它的灵敏度通常也会较高。</w:t>
      </w:r>
    </w:p>
    <w:p w:rsidR="00E52A86" w:rsidRDefault="00A66FA3" w:rsidP="00C2127A">
      <w:pPr>
        <w:rPr>
          <w:rFonts w:ascii="宋体" w:hAnsi="宋体"/>
          <w:color w:val="000000"/>
        </w:rPr>
      </w:pPr>
      <w:r>
        <w:t>2</w:t>
      </w:r>
      <w:r w:rsidR="00D373D7">
        <w:rPr>
          <w:rFonts w:hint="eastAsia"/>
        </w:rPr>
        <w:t>.</w:t>
      </w:r>
      <w:r w:rsidR="00D373D7">
        <w:t xml:space="preserve"> </w:t>
      </w:r>
      <w:r w:rsidR="00D373D7">
        <w:rPr>
          <w:rFonts w:ascii="宋体" w:hAnsi="宋体" w:hint="eastAsia"/>
          <w:color w:val="000000"/>
        </w:rPr>
        <w:t>闭环测量系统</w:t>
      </w:r>
    </w:p>
    <w:p w:rsidR="00E03D8A" w:rsidRDefault="00E03D8A" w:rsidP="00C2127A">
      <w:r w:rsidRPr="00E03D8A">
        <w:rPr>
          <w:rFonts w:hint="eastAsia"/>
        </w:rPr>
        <w:t>闭环测量系统有两个通道：一个</w:t>
      </w:r>
      <w:r w:rsidR="0077286E">
        <w:rPr>
          <w:rFonts w:hint="eastAsia"/>
        </w:rPr>
        <w:t>是</w:t>
      </w:r>
      <w:r w:rsidRPr="00E03D8A">
        <w:rPr>
          <w:rFonts w:hint="eastAsia"/>
        </w:rPr>
        <w:t>正向通道，</w:t>
      </w:r>
      <w:r w:rsidR="0077286E">
        <w:rPr>
          <w:rFonts w:hint="eastAsia"/>
        </w:rPr>
        <w:t>另</w:t>
      </w:r>
      <w:r w:rsidRPr="00E03D8A">
        <w:rPr>
          <w:rFonts w:hint="eastAsia"/>
        </w:rPr>
        <w:t>一个</w:t>
      </w:r>
      <w:r w:rsidR="0077286E">
        <w:rPr>
          <w:rFonts w:hint="eastAsia"/>
        </w:rPr>
        <w:t>是</w:t>
      </w:r>
      <w:r w:rsidRPr="00E03D8A">
        <w:rPr>
          <w:rFonts w:hint="eastAsia"/>
        </w:rPr>
        <w:t>反馈通道，如图</w:t>
      </w:r>
      <w:r>
        <w:t>5</w:t>
      </w:r>
      <w:r w:rsidRPr="00E03D8A">
        <w:rPr>
          <w:rFonts w:hint="eastAsia"/>
        </w:rPr>
        <w:t>-</w:t>
      </w:r>
      <w:r>
        <w:t>4</w:t>
      </w:r>
      <w:r w:rsidRPr="00E03D8A">
        <w:rPr>
          <w:rFonts w:hint="eastAsia"/>
        </w:rPr>
        <w:t>所示。</w:t>
      </w:r>
    </w:p>
    <w:p w:rsidR="00E03D8A" w:rsidRDefault="00AE3FEB" w:rsidP="00220227">
      <w:pPr>
        <w:pStyle w:val="ab"/>
      </w:pPr>
      <w:r>
        <w:object w:dxaOrig="8750" w:dyaOrig="1630">
          <v:shape id="_x0000_i1027" type="#_x0000_t75" style="width:406.5pt;height:76pt" o:ole="">
            <v:imagedata r:id="rId14" o:title=""/>
          </v:shape>
          <o:OLEObject Type="Embed" ProgID="Visio.Drawing.15" ShapeID="_x0000_i1027" DrawAspect="Content" ObjectID="_1784310508" r:id="rId15"/>
        </w:object>
      </w:r>
      <w:r w:rsidR="00220227">
        <w:br/>
      </w:r>
      <w:r w:rsidR="00220227">
        <w:rPr>
          <w:rFonts w:hint="eastAsia"/>
        </w:rPr>
        <w:t>图</w:t>
      </w:r>
      <w:r w:rsidR="00220227">
        <w:t>5</w:t>
      </w:r>
      <w:r w:rsidR="00220227">
        <w:rPr>
          <w:rFonts w:hint="eastAsia"/>
        </w:rPr>
        <w:t>-</w:t>
      </w:r>
      <w:r w:rsidR="00220227">
        <w:t xml:space="preserve">4 </w:t>
      </w:r>
      <w:r w:rsidR="00220227" w:rsidRPr="00220227">
        <w:rPr>
          <w:rFonts w:hint="eastAsia"/>
        </w:rPr>
        <w:t>闭环测量系统框图</w:t>
      </w:r>
    </w:p>
    <w:p w:rsidR="00220227" w:rsidRDefault="006434E2" w:rsidP="00220227">
      <w:r>
        <w:rPr>
          <w:rFonts w:hint="eastAsia"/>
        </w:rPr>
        <w:t>在图</w:t>
      </w:r>
      <w:r>
        <w:rPr>
          <w:rFonts w:hint="eastAsia"/>
        </w:rPr>
        <w:t>5-</w:t>
      </w:r>
      <w:r>
        <w:t>4</w:t>
      </w:r>
      <w:r>
        <w:rPr>
          <w:rFonts w:hint="eastAsia"/>
        </w:rPr>
        <w:t>中，</w:t>
      </w:r>
      <m:oMath>
        <m:r>
          <m:rPr>
            <m:sty m:val="p"/>
          </m:rPr>
          <w:rPr>
            <w:rFonts w:ascii="Cambria Math" w:hAnsi="Cambria Math"/>
          </w:rPr>
          <m:t>∆</m:t>
        </m:r>
        <m:r>
          <w:rPr>
            <w:rFonts w:ascii="Cambria Math" w:hAnsi="Cambria Math"/>
          </w:rPr>
          <m:t>x</m:t>
        </m:r>
      </m:oMath>
      <w:r w:rsidR="00881A8D" w:rsidRPr="00881A8D">
        <w:rPr>
          <w:rFonts w:hint="eastAsia"/>
        </w:rPr>
        <w:t>为正向通道的输入量，</w:t>
      </w:r>
      <m:oMath>
        <m:r>
          <w:rPr>
            <w:rFonts w:ascii="Cambria Math" w:hAnsi="Cambria Math"/>
          </w:rPr>
          <m:t>β</m:t>
        </m:r>
      </m:oMath>
      <w:r w:rsidR="00881A8D" w:rsidRPr="00881A8D">
        <w:rPr>
          <w:rFonts w:hint="eastAsia"/>
        </w:rPr>
        <w:t>为反馈环节的传递系数，正向通道的总传递系数</w:t>
      </w:r>
      <m:oMath>
        <m:r>
          <w:rPr>
            <w:rFonts w:ascii="Cambria Math" w:hAnsi="Cambria Math"/>
          </w:rPr>
          <m:t>k=</m:t>
        </m:r>
        <m:sSub>
          <m:sSubPr>
            <m:ctrlPr>
              <w:rPr>
                <w:rFonts w:ascii="Cambria Math" w:hAnsi="Cambria Math"/>
              </w:rPr>
            </m:ctrlPr>
          </m:sSubPr>
          <m:e>
            <m:r>
              <w:rPr>
                <w:rFonts w:ascii="Cambria Math" w:hAnsi="Cambria Math"/>
              </w:rPr>
              <m:t>k</m:t>
            </m:r>
          </m:e>
          <m:sub>
            <m:r>
              <w:rPr>
                <w:rFonts w:ascii="Cambria Math" w:hAnsi="Cambria Math"/>
              </w:rPr>
              <m:t>1</m:t>
            </m:r>
          </m:sub>
        </m:sSub>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00881A8D" w:rsidRPr="00881A8D">
        <w:rPr>
          <w:rFonts w:hint="eastAsia"/>
        </w:rPr>
        <w:t>。经推导可得</w:t>
      </w:r>
      <w:r w:rsidR="00881A8D">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9"/>
        <w:gridCol w:w="5461"/>
        <w:gridCol w:w="1596"/>
      </w:tblGrid>
      <w:tr w:rsidR="00B95CD2" w:rsidRPr="00F659E4" w:rsidTr="00987351">
        <w:trPr>
          <w:jc w:val="right"/>
        </w:trPr>
        <w:tc>
          <w:tcPr>
            <w:tcW w:w="1271" w:type="dxa"/>
          </w:tcPr>
          <w:p w:rsidR="00B95CD2" w:rsidRPr="00F659E4" w:rsidRDefault="00B95CD2" w:rsidP="00987351"/>
        </w:tc>
        <w:tc>
          <w:tcPr>
            <w:tcW w:w="5549" w:type="dxa"/>
            <w:vAlign w:val="center"/>
          </w:tcPr>
          <w:p w:rsidR="00B95CD2" w:rsidRPr="00F659E4" w:rsidRDefault="00B95CD2" w:rsidP="00987351">
            <m:oMathPara>
              <m:oMath>
                <m:r>
                  <w:rPr>
                    <w:rFonts w:ascii="Cambria Math" w:hAnsi="Cambria Math"/>
                  </w:rPr>
                  <m:t>y=</m:t>
                </m:r>
                <m:f>
                  <m:fPr>
                    <m:ctrlPr>
                      <w:rPr>
                        <w:rFonts w:ascii="Cambria Math" w:hAnsi="Cambria Math"/>
                      </w:rPr>
                    </m:ctrlPr>
                  </m:fPr>
                  <m:num>
                    <m:r>
                      <w:rPr>
                        <w:rFonts w:ascii="Cambria Math" w:hAnsi="Cambria Math"/>
                      </w:rPr>
                      <m:t>k</m:t>
                    </m:r>
                  </m:num>
                  <m:den>
                    <m:r>
                      <w:rPr>
                        <w:rFonts w:ascii="Cambria Math" w:hAnsi="Cambria Math"/>
                      </w:rPr>
                      <m:t>1+kβ</m:t>
                    </m:r>
                  </m:den>
                </m:f>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1</m:t>
                    </m:r>
                  </m:num>
                  <m:den>
                    <m:f>
                      <m:fPr>
                        <m:ctrlPr>
                          <w:rPr>
                            <w:rFonts w:ascii="Cambria Math" w:hAnsi="Cambria Math"/>
                          </w:rPr>
                        </m:ctrlPr>
                      </m:fPr>
                      <m:num>
                        <m:r>
                          <w:rPr>
                            <w:rFonts w:ascii="Cambria Math" w:hAnsi="Cambria Math"/>
                          </w:rPr>
                          <m:t>1</m:t>
                        </m:r>
                      </m:num>
                      <m:den>
                        <m:r>
                          <w:rPr>
                            <w:rFonts w:ascii="Cambria Math" w:hAnsi="Cambria Math"/>
                          </w:rPr>
                          <m:t>k</m:t>
                        </m:r>
                      </m:den>
                    </m:f>
                    <m:r>
                      <w:rPr>
                        <w:rFonts w:ascii="Cambria Math" w:hAnsi="Cambria Math"/>
                      </w:rPr>
                      <m:t>+β</m:t>
                    </m:r>
                  </m:den>
                </m:f>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476" w:type="dxa"/>
            <w:vAlign w:val="center"/>
          </w:tcPr>
          <w:p w:rsidR="00B95CD2" w:rsidRPr="00F659E4" w:rsidRDefault="00B95CD2" w:rsidP="00B95CD2">
            <w:pPr>
              <w:jc w:val="right"/>
            </w:pPr>
            <w:r w:rsidRPr="00F659E4">
              <w:rPr>
                <w:rFonts w:hint="eastAsia"/>
              </w:rPr>
              <w:t>（</w:t>
            </w:r>
            <w:r w:rsidRPr="00F659E4">
              <w:t>5</w:t>
            </w:r>
            <w:r w:rsidRPr="00F659E4">
              <w:rPr>
                <w:rFonts w:hint="eastAsia"/>
              </w:rPr>
              <w:t>.</w:t>
            </w:r>
            <w:r>
              <w:t>10</w:t>
            </w:r>
            <w:r w:rsidRPr="00F659E4">
              <w:rPr>
                <w:rFonts w:hint="eastAsia"/>
              </w:rPr>
              <w:t>）</w:t>
            </w:r>
          </w:p>
        </w:tc>
      </w:tr>
    </w:tbl>
    <w:p w:rsidR="00881A8D" w:rsidRDefault="00B95CD2" w:rsidP="00220227">
      <w:r>
        <w:rPr>
          <w:rFonts w:hint="eastAsia"/>
        </w:rPr>
        <w:t>当</w:t>
      </w:r>
      <m:oMath>
        <m:r>
          <w:rPr>
            <w:rFonts w:ascii="Cambria Math" w:hAnsi="Cambria Math"/>
          </w:rPr>
          <m:t>k≫1</m:t>
        </m:r>
      </m:oMath>
      <w:r>
        <w:rPr>
          <w:rFonts w:hint="eastAsia"/>
        </w:rPr>
        <w:t>时，有：</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214904" w:rsidRPr="00F659E4" w:rsidTr="00A10C26">
        <w:trPr>
          <w:jc w:val="right"/>
        </w:trPr>
        <w:tc>
          <w:tcPr>
            <w:tcW w:w="1251" w:type="dxa"/>
          </w:tcPr>
          <w:p w:rsidR="00214904" w:rsidRPr="00F659E4" w:rsidRDefault="00214904" w:rsidP="00987351"/>
        </w:tc>
        <w:tc>
          <w:tcPr>
            <w:tcW w:w="5459" w:type="dxa"/>
            <w:vAlign w:val="center"/>
          </w:tcPr>
          <w:p w:rsidR="00214904" w:rsidRPr="00F659E4" w:rsidRDefault="00214904" w:rsidP="00214904">
            <m:oMathPara>
              <m:oMath>
                <m:r>
                  <w:rPr>
                    <w:rFonts w:ascii="Cambria Math" w:hAnsi="Cambria Math"/>
                  </w:rPr>
                  <m:t>y≈</m:t>
                </m:r>
                <m:f>
                  <m:fPr>
                    <m:ctrlPr>
                      <w:rPr>
                        <w:rFonts w:ascii="Cambria Math" w:hAnsi="Cambria Math"/>
                      </w:rPr>
                    </m:ctrlPr>
                  </m:fPr>
                  <m:num>
                    <m:r>
                      <w:rPr>
                        <w:rFonts w:ascii="Cambria Math" w:hAnsi="Cambria Math"/>
                      </w:rPr>
                      <m:t>1</m:t>
                    </m:r>
                  </m:num>
                  <m:den>
                    <m:r>
                      <w:rPr>
                        <w:rFonts w:ascii="Cambria Math" w:hAnsi="Cambria Math"/>
                      </w:rPr>
                      <m:t>β</m:t>
                    </m:r>
                  </m:den>
                </m:f>
                <m:sSub>
                  <m:sSubPr>
                    <m:ctrlPr>
                      <w:rPr>
                        <w:rFonts w:ascii="Cambria Math" w:hAnsi="Cambria Math"/>
                      </w:rPr>
                    </m:ctrlPr>
                  </m:sSubPr>
                  <m:e>
                    <m:r>
                      <w:rPr>
                        <w:rFonts w:ascii="Cambria Math" w:hAnsi="Cambria Math"/>
                      </w:rPr>
                      <m:t>x</m:t>
                    </m:r>
                  </m:e>
                  <m:sub>
                    <m:r>
                      <w:rPr>
                        <w:rFonts w:ascii="Cambria Math" w:hAnsi="Cambria Math"/>
                      </w:rPr>
                      <m:t>1</m:t>
                    </m:r>
                  </m:sub>
                </m:sSub>
              </m:oMath>
            </m:oMathPara>
          </w:p>
        </w:tc>
        <w:tc>
          <w:tcPr>
            <w:tcW w:w="1596" w:type="dxa"/>
            <w:vAlign w:val="center"/>
          </w:tcPr>
          <w:p w:rsidR="00214904" w:rsidRPr="00F659E4" w:rsidRDefault="00214904" w:rsidP="00853272">
            <w:pPr>
              <w:jc w:val="right"/>
            </w:pPr>
            <w:r w:rsidRPr="00F659E4">
              <w:rPr>
                <w:rFonts w:hint="eastAsia"/>
              </w:rPr>
              <w:t>（</w:t>
            </w:r>
            <w:r w:rsidRPr="00F659E4">
              <w:t>5</w:t>
            </w:r>
            <w:r w:rsidRPr="00F659E4">
              <w:rPr>
                <w:rFonts w:hint="eastAsia"/>
              </w:rPr>
              <w:t>.</w:t>
            </w:r>
            <w:r>
              <w:t>1</w:t>
            </w:r>
            <w:r w:rsidR="00853272">
              <w:t>1</w:t>
            </w:r>
            <w:r w:rsidRPr="00F659E4">
              <w:rPr>
                <w:rFonts w:hint="eastAsia"/>
              </w:rPr>
              <w:t>）</w:t>
            </w:r>
          </w:p>
        </w:tc>
      </w:tr>
    </w:tbl>
    <w:p w:rsidR="00B95CD2" w:rsidRDefault="00A10C26" w:rsidP="00220227">
      <w:r w:rsidRPr="00A10C26">
        <w:rPr>
          <w:rFonts w:hint="eastAsia"/>
        </w:rPr>
        <w:t>由式（</w:t>
      </w:r>
      <w:r>
        <w:t>5</w:t>
      </w:r>
      <w:r w:rsidRPr="00A10C26">
        <w:rPr>
          <w:rFonts w:hint="eastAsia"/>
        </w:rPr>
        <w:t>-</w:t>
      </w:r>
      <w:r>
        <w:t>10</w:t>
      </w:r>
      <w:r w:rsidRPr="00A10C26">
        <w:rPr>
          <w:rFonts w:hint="eastAsia"/>
        </w:rPr>
        <w:t>）可知，对于闭环结构的测量系统，如果正向通道的传递系数足够大，则整个系统的输入、输出关系由反馈环节的特性（</w:t>
      </w:r>
      <m:oMath>
        <m:r>
          <w:rPr>
            <w:rFonts w:ascii="Cambria Math" w:hAnsi="Cambria Math"/>
          </w:rPr>
          <m:t>β</m:t>
        </m:r>
      </m:oMath>
      <w:r w:rsidRPr="00A10C26">
        <w:rPr>
          <w:rFonts w:hint="eastAsia"/>
        </w:rPr>
        <w:t>）决定</w:t>
      </w:r>
      <w:r w:rsidR="0068565F">
        <w:rPr>
          <w:rFonts w:hint="eastAsia"/>
        </w:rPr>
        <w:t>。</w:t>
      </w:r>
      <w:r w:rsidR="0068565F" w:rsidRPr="0068565F">
        <w:rPr>
          <w:rFonts w:hint="eastAsia"/>
        </w:rPr>
        <w:t>这意味着，即使</w:t>
      </w:r>
      <w:r w:rsidRPr="00A10C26">
        <w:rPr>
          <w:rFonts w:hint="eastAsia"/>
        </w:rPr>
        <w:t>正向通道的放大器等环节特性</w:t>
      </w:r>
      <w:r>
        <w:rPr>
          <w:rFonts w:hint="eastAsia"/>
        </w:rPr>
        <w:t>（</w:t>
      </w:r>
      <m:oMath>
        <m:sSub>
          <m:sSubPr>
            <m:ctrlPr>
              <w:rPr>
                <w:rFonts w:ascii="Cambria Math" w:hAnsi="Cambria Math"/>
              </w:rPr>
            </m:ctrlPr>
          </m:sSubPr>
          <m:e>
            <m:r>
              <w:rPr>
                <w:rFonts w:ascii="Cambria Math" w:hAnsi="Cambria Math"/>
              </w:rPr>
              <m:t>k</m:t>
            </m:r>
          </m:e>
          <m:sub>
            <m:r>
              <w:rPr>
                <w:rFonts w:ascii="Cambria Math" w:hAnsi="Cambria Math"/>
              </w:rPr>
              <m:t>2</m:t>
            </m:r>
          </m:sub>
        </m:sSub>
        <m:r>
          <w:rPr>
            <w:rFonts w:ascii="Cambria Math" w:hAnsi="Cambria Math"/>
          </w:rPr>
          <m:t>,⋯</m:t>
        </m:r>
        <m:r>
          <m:rPr>
            <m:nor/>
          </m:rPr>
          <m:t> </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n</m:t>
            </m:r>
          </m:sub>
        </m:sSub>
      </m:oMath>
      <w:r w:rsidRPr="00A10C26">
        <w:rPr>
          <w:rFonts w:hint="eastAsia"/>
        </w:rPr>
        <w:t>）</w:t>
      </w:r>
      <w:r w:rsidR="00EE69AD">
        <w:rPr>
          <w:rFonts w:hint="eastAsia"/>
        </w:rPr>
        <w:t>发生</w:t>
      </w:r>
      <w:r w:rsidRPr="00A10C26">
        <w:rPr>
          <w:rFonts w:hint="eastAsia"/>
        </w:rPr>
        <w:t>变化</w:t>
      </w:r>
      <w:r w:rsidR="0068565F" w:rsidRPr="0068565F">
        <w:rPr>
          <w:rFonts w:hint="eastAsia"/>
        </w:rPr>
        <w:t>，也不会影响测量结果</w:t>
      </w:r>
      <w:r w:rsidRPr="00A10C26">
        <w:rPr>
          <w:rFonts w:hint="eastAsia"/>
        </w:rPr>
        <w:t>。</w:t>
      </w:r>
      <w:r w:rsidR="00EE69AD" w:rsidRPr="00EE69AD">
        <w:rPr>
          <w:rFonts w:hint="eastAsia"/>
        </w:rPr>
        <w:t>这个特性对于设计和制造仪表有很大的好处。只需要精心挑选反馈通道所需的元器件，而无</w:t>
      </w:r>
      <w:r w:rsidR="00EE69AD">
        <w:rPr>
          <w:rFonts w:hint="eastAsia"/>
        </w:rPr>
        <w:t>需对正向通道有过高的要求，就可以获得高精度和高灵敏度的测量系统</w:t>
      </w:r>
      <w:r w:rsidRPr="00A10C26">
        <w:rPr>
          <w:rFonts w:hint="eastAsia"/>
        </w:rPr>
        <w:t>。</w:t>
      </w:r>
    </w:p>
    <w:p w:rsidR="00853272" w:rsidRDefault="00853272" w:rsidP="00220227">
      <w:r w:rsidRPr="00853272">
        <w:rPr>
          <w:rFonts w:hint="eastAsia"/>
        </w:rPr>
        <w:t>闭环测量系统的相对误差为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853272" w:rsidRPr="00F659E4" w:rsidTr="00987351">
        <w:trPr>
          <w:jc w:val="right"/>
        </w:trPr>
        <w:tc>
          <w:tcPr>
            <w:tcW w:w="1251" w:type="dxa"/>
          </w:tcPr>
          <w:p w:rsidR="00853272" w:rsidRPr="00F659E4" w:rsidRDefault="00853272" w:rsidP="00987351"/>
        </w:tc>
        <w:tc>
          <w:tcPr>
            <w:tcW w:w="5459" w:type="dxa"/>
            <w:vAlign w:val="center"/>
          </w:tcPr>
          <w:p w:rsidR="00853272" w:rsidRPr="00F659E4" w:rsidRDefault="00655419" w:rsidP="00853272">
            <m:oMathPara>
              <m:oMath>
                <m:r>
                  <w:rPr>
                    <w:rFonts w:ascii="Cambria Math" w:hAnsi="Cambria Math"/>
                  </w:rPr>
                  <m:t>γ≈</m:t>
                </m:r>
                <m:r>
                  <w:rPr>
                    <w:rFonts w:ascii="微软雅黑" w:eastAsia="微软雅黑" w:hAnsi="微软雅黑" w:cs="微软雅黑" w:hint="eastAsia"/>
                  </w:rPr>
                  <m:t>-</m:t>
                </m:r>
                <m:sSub>
                  <m:sSubPr>
                    <m:ctrlPr>
                      <w:rPr>
                        <w:rFonts w:ascii="Cambria Math" w:hAnsi="Cambria Math"/>
                      </w:rPr>
                    </m:ctrlPr>
                  </m:sSubPr>
                  <m:e>
                    <m:r>
                      <w:rPr>
                        <w:rFonts w:ascii="Cambria Math" w:hAnsi="Cambria Math"/>
                      </w:rPr>
                      <m:t>γ</m:t>
                    </m:r>
                  </m:e>
                  <m:sub>
                    <m:r>
                      <w:rPr>
                        <w:rFonts w:ascii="Cambria Math" w:hAnsi="Cambria Math"/>
                      </w:rPr>
                      <m:t>1</m:t>
                    </m:r>
                  </m:sub>
                </m:sSub>
              </m:oMath>
            </m:oMathPara>
          </w:p>
        </w:tc>
        <w:tc>
          <w:tcPr>
            <w:tcW w:w="1596" w:type="dxa"/>
            <w:vAlign w:val="center"/>
          </w:tcPr>
          <w:p w:rsidR="00853272" w:rsidRPr="00F659E4" w:rsidRDefault="00853272" w:rsidP="00853272">
            <w:pPr>
              <w:jc w:val="right"/>
            </w:pPr>
            <w:r w:rsidRPr="00F659E4">
              <w:rPr>
                <w:rFonts w:hint="eastAsia"/>
              </w:rPr>
              <w:t>（</w:t>
            </w:r>
            <w:r w:rsidRPr="00F659E4">
              <w:t>5</w:t>
            </w:r>
            <w:r w:rsidRPr="00F659E4">
              <w:rPr>
                <w:rFonts w:hint="eastAsia"/>
              </w:rPr>
              <w:t>.</w:t>
            </w:r>
            <w:r>
              <w:t>12</w:t>
            </w:r>
            <w:r w:rsidRPr="00F659E4">
              <w:rPr>
                <w:rFonts w:hint="eastAsia"/>
              </w:rPr>
              <w:t>）</w:t>
            </w:r>
          </w:p>
        </w:tc>
      </w:tr>
    </w:tbl>
    <w:p w:rsidR="00853272" w:rsidRDefault="00853272" w:rsidP="00853272">
      <w:pPr>
        <w:pStyle w:val="ad"/>
      </w:pPr>
      <w:r>
        <w:rPr>
          <w:rFonts w:hint="eastAsia"/>
        </w:rPr>
        <w:t>式中：</w:t>
      </w:r>
      <m:oMath>
        <m:r>
          <w:rPr>
            <w:rFonts w:ascii="Cambria Math" w:hAnsi="Cambria Math"/>
          </w:rPr>
          <m:t>γ</m:t>
        </m:r>
      </m:oMath>
      <w:r>
        <w:rPr>
          <w:rFonts w:hint="eastAsia"/>
        </w:rPr>
        <w:t>—测量系统的相对误差；</w:t>
      </w:r>
      <w:r>
        <w:rPr>
          <w:rFonts w:hint="eastAsia"/>
        </w:rPr>
        <w:t xml:space="preserve"> </w:t>
      </w:r>
    </w:p>
    <w:p w:rsidR="00853272" w:rsidRDefault="00A95ABB" w:rsidP="00853272">
      <w:pPr>
        <w:pStyle w:val="ad"/>
        <w:ind w:firstLineChars="300" w:firstLine="720"/>
      </w:pPr>
      <m:oMath>
        <m:sSub>
          <m:sSubPr>
            <m:ctrlPr>
              <w:rPr>
                <w:rFonts w:ascii="Cambria Math" w:hAnsi="Cambria Math"/>
              </w:rPr>
            </m:ctrlPr>
          </m:sSubPr>
          <m:e>
            <m:r>
              <w:rPr>
                <w:rFonts w:ascii="Cambria Math" w:hAnsi="Cambria Math"/>
              </w:rPr>
              <m:t>γ</m:t>
            </m:r>
          </m:e>
          <m:sub>
            <m:r>
              <w:rPr>
                <w:rFonts w:ascii="Cambria Math" w:hAnsi="Cambria Math"/>
              </w:rPr>
              <m:t>1</m:t>
            </m:r>
          </m:sub>
        </m:sSub>
      </m:oMath>
      <w:r w:rsidR="00853272">
        <w:rPr>
          <w:rFonts w:hint="eastAsia"/>
        </w:rPr>
        <w:t>—反馈通道的相对误差。</w:t>
      </w:r>
    </w:p>
    <w:p w:rsidR="00853272" w:rsidRDefault="00853272" w:rsidP="00853272">
      <w:r w:rsidRPr="00853272">
        <w:rPr>
          <w:rFonts w:hint="eastAsia"/>
        </w:rPr>
        <w:t>闭环测量系统的</w:t>
      </w:r>
      <w:r>
        <w:rPr>
          <w:rFonts w:hint="eastAsia"/>
        </w:rPr>
        <w:t>灵敏度</w:t>
      </w:r>
      <w:r w:rsidRPr="00853272">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853272" w:rsidRPr="00F659E4" w:rsidTr="00987351">
        <w:trPr>
          <w:jc w:val="right"/>
        </w:trPr>
        <w:tc>
          <w:tcPr>
            <w:tcW w:w="1251" w:type="dxa"/>
          </w:tcPr>
          <w:p w:rsidR="00853272" w:rsidRPr="00F659E4" w:rsidRDefault="00853272" w:rsidP="00987351"/>
        </w:tc>
        <w:tc>
          <w:tcPr>
            <w:tcW w:w="5459" w:type="dxa"/>
            <w:vAlign w:val="center"/>
          </w:tcPr>
          <w:p w:rsidR="00853272" w:rsidRPr="00F659E4" w:rsidRDefault="001955EF" w:rsidP="00853272">
            <m:oMathPara>
              <m:oMath>
                <m:r>
                  <w:rPr>
                    <w:rFonts w:ascii="Cambria Math" w:hAnsi="Cambria Math"/>
                  </w:rPr>
                  <m:t>S≈</m:t>
                </m:r>
                <m:r>
                  <w:rPr>
                    <w:rFonts w:ascii="Cambria Math" w:eastAsia="微软雅黑" w:hAnsi="Cambria Math" w:cs="微软雅黑" w:hint="eastAsia"/>
                  </w:rPr>
                  <m:t>-</m:t>
                </m:r>
                <m:sSub>
                  <m:sSubPr>
                    <m:ctrlPr>
                      <w:rPr>
                        <w:rFonts w:ascii="Cambria Math" w:hAnsi="Cambria Math"/>
                      </w:rPr>
                    </m:ctrlPr>
                  </m:sSubPr>
                  <m:e>
                    <m:r>
                      <w:rPr>
                        <w:rFonts w:ascii="Cambria Math" w:hAnsi="Cambria Math"/>
                      </w:rPr>
                      <m:t>S</m:t>
                    </m:r>
                  </m:e>
                  <m:sub>
                    <m:r>
                      <w:rPr>
                        <w:rFonts w:ascii="Cambria Math" w:hAnsi="Cambria Math"/>
                      </w:rPr>
                      <m:t>1</m:t>
                    </m:r>
                  </m:sub>
                </m:sSub>
              </m:oMath>
            </m:oMathPara>
          </w:p>
        </w:tc>
        <w:tc>
          <w:tcPr>
            <w:tcW w:w="1596" w:type="dxa"/>
            <w:vAlign w:val="center"/>
          </w:tcPr>
          <w:p w:rsidR="00853272" w:rsidRPr="00F659E4" w:rsidRDefault="00853272" w:rsidP="0009103C">
            <w:pPr>
              <w:jc w:val="right"/>
            </w:pPr>
            <w:r w:rsidRPr="00F659E4">
              <w:rPr>
                <w:rFonts w:hint="eastAsia"/>
              </w:rPr>
              <w:t>（</w:t>
            </w:r>
            <w:r w:rsidRPr="00F659E4">
              <w:t>5</w:t>
            </w:r>
            <w:r w:rsidRPr="00F659E4">
              <w:rPr>
                <w:rFonts w:hint="eastAsia"/>
              </w:rPr>
              <w:t>.</w:t>
            </w:r>
            <w:r>
              <w:t>1</w:t>
            </w:r>
            <w:r w:rsidR="0009103C">
              <w:t>3</w:t>
            </w:r>
            <w:r w:rsidRPr="00F659E4">
              <w:rPr>
                <w:rFonts w:hint="eastAsia"/>
              </w:rPr>
              <w:t>）</w:t>
            </w:r>
          </w:p>
        </w:tc>
      </w:tr>
    </w:tbl>
    <w:p w:rsidR="00853272" w:rsidRDefault="00853272" w:rsidP="00853272">
      <w:pPr>
        <w:pStyle w:val="ad"/>
      </w:pPr>
      <w:r>
        <w:rPr>
          <w:rFonts w:hint="eastAsia"/>
        </w:rPr>
        <w:t>式中：</w:t>
      </w:r>
      <m:oMath>
        <m:r>
          <w:rPr>
            <w:rFonts w:ascii="Cambria Math" w:hAnsi="Cambria Math"/>
          </w:rPr>
          <m:t>S</m:t>
        </m:r>
      </m:oMath>
      <w:r>
        <w:rPr>
          <w:rFonts w:hint="eastAsia"/>
        </w:rPr>
        <w:t>—测量系统的</w:t>
      </w:r>
      <w:r w:rsidR="0009103C">
        <w:rPr>
          <w:rFonts w:hint="eastAsia"/>
        </w:rPr>
        <w:t>灵敏度</w:t>
      </w:r>
      <w:r>
        <w:rPr>
          <w:rFonts w:hint="eastAsia"/>
        </w:rPr>
        <w:t>；</w:t>
      </w:r>
      <w:r>
        <w:rPr>
          <w:rFonts w:hint="eastAsia"/>
        </w:rPr>
        <w:t xml:space="preserve"> </w:t>
      </w:r>
    </w:p>
    <w:p w:rsidR="00853272" w:rsidRDefault="00A95ABB" w:rsidP="00853272">
      <w:pPr>
        <w:pStyle w:val="ad"/>
        <w:ind w:firstLineChars="300" w:firstLine="720"/>
      </w:pPr>
      <m:oMath>
        <m:sSub>
          <m:sSubPr>
            <m:ctrlPr>
              <w:rPr>
                <w:rFonts w:ascii="Cambria Math" w:hAnsi="Cambria Math"/>
              </w:rPr>
            </m:ctrlPr>
          </m:sSubPr>
          <m:e>
            <m:r>
              <w:rPr>
                <w:rFonts w:ascii="Cambria Math" w:hAnsi="Cambria Math"/>
              </w:rPr>
              <m:t>S</m:t>
            </m:r>
          </m:e>
          <m:sub>
            <m:r>
              <w:rPr>
                <w:rFonts w:ascii="Cambria Math" w:hAnsi="Cambria Math"/>
              </w:rPr>
              <m:t>1</m:t>
            </m:r>
          </m:sub>
        </m:sSub>
      </m:oMath>
      <w:r w:rsidR="00853272">
        <w:rPr>
          <w:rFonts w:hint="eastAsia"/>
        </w:rPr>
        <w:t>—反馈通道的</w:t>
      </w:r>
      <w:r w:rsidR="0009103C">
        <w:rPr>
          <w:rFonts w:hint="eastAsia"/>
        </w:rPr>
        <w:t>灵敏度</w:t>
      </w:r>
      <w:r w:rsidR="00853272">
        <w:rPr>
          <w:rFonts w:hint="eastAsia"/>
        </w:rPr>
        <w:t>。</w:t>
      </w:r>
    </w:p>
    <w:p w:rsidR="00853272" w:rsidRDefault="00372AF4" w:rsidP="00372AF4">
      <w:pPr>
        <w:pStyle w:val="1"/>
        <w:spacing w:before="156" w:after="156"/>
      </w:pPr>
      <w:r w:rsidRPr="00372AF4">
        <w:rPr>
          <w:rFonts w:hint="eastAsia"/>
        </w:rPr>
        <w:t>§</w:t>
      </w:r>
      <w:r w:rsidRPr="00372AF4">
        <w:rPr>
          <w:rFonts w:hint="eastAsia"/>
        </w:rPr>
        <w:t xml:space="preserve">5.2 </w:t>
      </w:r>
      <w:r w:rsidRPr="00372AF4">
        <w:rPr>
          <w:rFonts w:hint="eastAsia"/>
        </w:rPr>
        <w:t>电量测量</w:t>
      </w:r>
    </w:p>
    <w:p w:rsidR="00372AF4" w:rsidRPr="000575E7" w:rsidRDefault="00372AF4" w:rsidP="000575E7">
      <w:pPr>
        <w:pStyle w:val="2"/>
      </w:pPr>
      <w:r w:rsidRPr="000575E7">
        <w:rPr>
          <w:rFonts w:hint="eastAsia"/>
        </w:rPr>
        <w:t>5.2.1 交流信号电压的测量</w:t>
      </w:r>
    </w:p>
    <w:p w:rsidR="00372AF4" w:rsidRDefault="00FA1F52" w:rsidP="00FA1F52">
      <w:pPr>
        <w:pStyle w:val="3"/>
      </w:pPr>
      <w:r w:rsidRPr="00372AF4">
        <w:rPr>
          <w:rFonts w:hint="eastAsia"/>
        </w:rPr>
        <w:t>5.2.1.1</w:t>
      </w:r>
      <w:r>
        <w:t xml:space="preserve"> </w:t>
      </w:r>
      <w:r w:rsidRPr="00FA1F52">
        <w:rPr>
          <w:rFonts w:hint="eastAsia"/>
        </w:rPr>
        <w:t>峰值</w:t>
      </w:r>
    </w:p>
    <w:p w:rsidR="000C1EC1" w:rsidRDefault="000C1EC1" w:rsidP="000C1EC1">
      <w:r w:rsidRPr="000C1EC1">
        <w:rPr>
          <w:rFonts w:hint="eastAsia"/>
        </w:rPr>
        <w:t>周期性交流电信号</w:t>
      </w:r>
      <m:oMath>
        <m:r>
          <w:rPr>
            <w:rFonts w:ascii="Cambria Math" w:hAnsi="Cambria Math"/>
          </w:rPr>
          <m:t>u(t)</m:t>
        </m:r>
      </m:oMath>
      <w:r w:rsidRPr="000C1EC1">
        <w:rPr>
          <w:rFonts w:hint="eastAsia"/>
        </w:rPr>
        <w:t>偏离零电平的最大值称为峰值</w:t>
      </w:r>
      <m:oMath>
        <m:sSub>
          <m:sSubPr>
            <m:ctrlPr>
              <w:rPr>
                <w:rFonts w:ascii="Cambria Math" w:hAnsi="Cambria Math"/>
              </w:rPr>
            </m:ctrlPr>
          </m:sSubPr>
          <m:e>
            <m:r>
              <w:rPr>
                <w:rFonts w:ascii="Cambria Math" w:hAnsi="Cambria Math"/>
              </w:rPr>
              <m:t>U</m:t>
            </m:r>
          </m:e>
          <m:sub>
            <m:r>
              <m:rPr>
                <m:sty m:val="p"/>
              </m:rPr>
              <w:rPr>
                <w:rFonts w:ascii="Cambria Math" w:hAnsi="Cambria Math"/>
              </w:rPr>
              <m:t>P</m:t>
            </m:r>
          </m:sub>
        </m:sSub>
      </m:oMath>
      <w:r w:rsidRPr="000C1EC1">
        <w:rPr>
          <w:rFonts w:hint="eastAsia"/>
        </w:rPr>
        <w:t>。典型的周期性交流电信号</w:t>
      </w:r>
      <m:oMath>
        <m:r>
          <w:rPr>
            <w:rFonts w:ascii="Cambria Math" w:hAnsi="Cambria Math"/>
          </w:rPr>
          <m:t>u(t)</m:t>
        </m:r>
      </m:oMath>
      <w:r w:rsidRPr="000C1EC1">
        <w:rPr>
          <w:rFonts w:hint="eastAsia"/>
        </w:rPr>
        <w:t>是正弦信号，</w:t>
      </w:r>
      <w:r>
        <w:rPr>
          <w:rFonts w:hint="eastAsia"/>
        </w:rPr>
        <w:t>其中</w:t>
      </w:r>
      <w:r w:rsidRPr="000C1EC1">
        <w:rPr>
          <w:rFonts w:hint="eastAsia"/>
        </w:rPr>
        <w:t>不含直流成分的正弦信号</w:t>
      </w:r>
      <w:r>
        <w:rPr>
          <w:rFonts w:hint="eastAsia"/>
        </w:rPr>
        <w:t>可表示</w:t>
      </w:r>
      <w:r w:rsidRPr="000C1EC1">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0C1EC1" w:rsidRPr="00F659E4" w:rsidTr="00F464EE">
        <w:trPr>
          <w:jc w:val="right"/>
        </w:trPr>
        <w:tc>
          <w:tcPr>
            <w:tcW w:w="1251" w:type="dxa"/>
          </w:tcPr>
          <w:p w:rsidR="000C1EC1" w:rsidRPr="00F659E4" w:rsidRDefault="000C1EC1" w:rsidP="00F464EE"/>
        </w:tc>
        <w:tc>
          <w:tcPr>
            <w:tcW w:w="5459" w:type="dxa"/>
            <w:vAlign w:val="center"/>
          </w:tcPr>
          <w:p w:rsidR="000C1EC1" w:rsidRPr="00F659E4" w:rsidRDefault="004134C6" w:rsidP="004134C6">
            <m:oMathPara>
              <m:oMath>
                <m:r>
                  <w:rPr>
                    <w:rFonts w:ascii="Cambria Math" w:hAnsi="Cambria Math"/>
                  </w:rPr>
                  <m:t>u(t)=</m:t>
                </m:r>
                <m:sSub>
                  <m:sSubPr>
                    <m:ctrlPr>
                      <w:rPr>
                        <w:rFonts w:ascii="Cambria Math" w:hAnsi="Cambria Math"/>
                      </w:rPr>
                    </m:ctrlPr>
                  </m:sSubPr>
                  <m:e>
                    <m:r>
                      <w:rPr>
                        <w:rFonts w:ascii="Cambria Math" w:hAnsi="Cambria Math"/>
                      </w:rPr>
                      <m:t>U</m:t>
                    </m:r>
                  </m:e>
                  <m:sub>
                    <m:r>
                      <m:rPr>
                        <m:sty m:val="p"/>
                      </m:rPr>
                      <w:rPr>
                        <w:rFonts w:ascii="Cambria Math" w:hAnsi="Cambria Math"/>
                      </w:rPr>
                      <m:t>P</m:t>
                    </m:r>
                  </m:sub>
                </m:sSub>
                <m:r>
                  <m:rPr>
                    <m:sty m:val="p"/>
                  </m:rPr>
                  <w:rPr>
                    <w:rFonts w:ascii="Cambria Math" w:hAnsi="Cambria Math"/>
                  </w:rPr>
                  <m:t>sin</m:t>
                </m:r>
                <m:r>
                  <w:rPr>
                    <w:rFonts w:ascii="Cambria Math" w:hAnsi="Cambria Math"/>
                  </w:rPr>
                  <m:t>⁡(ωt)</m:t>
                </m:r>
              </m:oMath>
            </m:oMathPara>
          </w:p>
        </w:tc>
        <w:tc>
          <w:tcPr>
            <w:tcW w:w="1596" w:type="dxa"/>
            <w:vAlign w:val="center"/>
          </w:tcPr>
          <w:p w:rsidR="000C1EC1" w:rsidRPr="00F659E4" w:rsidRDefault="000C1EC1" w:rsidP="007F5086">
            <w:pPr>
              <w:jc w:val="right"/>
            </w:pPr>
            <w:r w:rsidRPr="00F659E4">
              <w:rPr>
                <w:rFonts w:hint="eastAsia"/>
              </w:rPr>
              <w:t>（</w:t>
            </w:r>
            <w:r w:rsidRPr="00F659E4">
              <w:t>5</w:t>
            </w:r>
            <w:r w:rsidRPr="00F659E4">
              <w:rPr>
                <w:rFonts w:hint="eastAsia"/>
              </w:rPr>
              <w:t>.</w:t>
            </w:r>
            <w:r>
              <w:t>1</w:t>
            </w:r>
            <w:r w:rsidR="007F5086">
              <w:t>4</w:t>
            </w:r>
            <w:r w:rsidRPr="00F659E4">
              <w:rPr>
                <w:rFonts w:hint="eastAsia"/>
              </w:rPr>
              <w:t>）</w:t>
            </w:r>
          </w:p>
        </w:tc>
      </w:tr>
    </w:tbl>
    <w:p w:rsidR="000C1EC1" w:rsidRDefault="00F54B1F" w:rsidP="000C1EC1">
      <w:r w:rsidRPr="00F54B1F">
        <w:rPr>
          <w:rFonts w:hint="eastAsia"/>
        </w:rPr>
        <w:t>这种信号的正负峰值是相等</w:t>
      </w:r>
      <w:r>
        <w:rPr>
          <w:rFonts w:hint="eastAsia"/>
        </w:rPr>
        <w:t>的</w:t>
      </w:r>
      <w:r w:rsidRPr="00F54B1F">
        <w:rPr>
          <w:rFonts w:hint="eastAsia"/>
        </w:rPr>
        <w:t>。如果交流电信号的正负峰值不相等，可以用</w:t>
      </w:r>
      <m:oMath>
        <m:sSub>
          <m:sSubPr>
            <m:ctrlPr>
              <w:rPr>
                <w:rFonts w:ascii="Cambria Math" w:hAnsi="Cambria Math"/>
              </w:rPr>
            </m:ctrlPr>
          </m:sSubPr>
          <m:e>
            <m:r>
              <w:rPr>
                <w:rFonts w:ascii="Cambria Math" w:hAnsi="Cambria Math"/>
              </w:rPr>
              <m:t>U</m:t>
            </m:r>
          </m:e>
          <m:sub>
            <m:r>
              <w:rPr>
                <w:rFonts w:ascii="Cambria Math" w:hAnsi="Cambria Math"/>
              </w:rPr>
              <m:t>P+</m:t>
            </m:r>
          </m:sub>
        </m:sSub>
      </m:oMath>
      <w:r>
        <w:rPr>
          <w:rFonts w:hint="eastAsia"/>
        </w:rPr>
        <w:t>和</w:t>
      </w:r>
      <m:oMath>
        <m:sSub>
          <m:sSubPr>
            <m:ctrlPr>
              <w:rPr>
                <w:rFonts w:ascii="Cambria Math" w:hAnsi="Cambria Math"/>
              </w:rPr>
            </m:ctrlPr>
          </m:sSubPr>
          <m:e>
            <m:r>
              <w:rPr>
                <w:rFonts w:ascii="Cambria Math" w:hAnsi="Cambria Math"/>
              </w:rPr>
              <m:t>U</m:t>
            </m:r>
          </m:e>
          <m:sub>
            <m:r>
              <w:rPr>
                <w:rFonts w:ascii="Cambria Math" w:hAnsi="Cambria Math"/>
              </w:rPr>
              <m:t>P</m:t>
            </m:r>
            <m:r>
              <w:rPr>
                <w:rFonts w:ascii="微软雅黑" w:eastAsia="微软雅黑" w:hAnsi="微软雅黑" w:cs="微软雅黑" w:hint="eastAsia"/>
              </w:rPr>
              <m:t>-</m:t>
            </m:r>
          </m:sub>
        </m:sSub>
      </m:oMath>
      <w:r w:rsidRPr="00F54B1F">
        <w:rPr>
          <w:rFonts w:hint="eastAsia"/>
        </w:rPr>
        <w:t>来分别表示信号的正负峰值。</w:t>
      </w:r>
    </w:p>
    <w:p w:rsidR="001C751A" w:rsidRDefault="001C751A" w:rsidP="001C751A">
      <w:pPr>
        <w:pStyle w:val="3"/>
      </w:pPr>
      <w:r w:rsidRPr="00372AF4">
        <w:rPr>
          <w:rFonts w:hint="eastAsia"/>
        </w:rPr>
        <w:t>5.2.1.</w:t>
      </w:r>
      <w:r>
        <w:t xml:space="preserve">2 </w:t>
      </w:r>
      <w:r w:rsidRPr="001C751A">
        <w:rPr>
          <w:rFonts w:hint="eastAsia"/>
        </w:rPr>
        <w:t>平均值</w:t>
      </w:r>
      <m:oMath>
        <m:acc>
          <m:accPr>
            <m:chr m:val="‾"/>
            <m:ctrlPr>
              <w:rPr>
                <w:rFonts w:ascii="Cambria Math" w:hAnsi="Cambria Math"/>
              </w:rPr>
            </m:ctrlPr>
          </m:accPr>
          <m:e>
            <m:r>
              <m:rPr>
                <m:sty m:val="bi"/>
              </m:rPr>
              <w:rPr>
                <w:rFonts w:ascii="Cambria Math" w:hAnsi="Cambria Math"/>
              </w:rPr>
              <m:t>U</m:t>
            </m:r>
          </m:e>
        </m:acc>
      </m:oMath>
    </w:p>
    <w:p w:rsidR="00EF131E" w:rsidRDefault="00EF131E" w:rsidP="00EF131E">
      <w:pPr>
        <w:spacing w:after="120" w:line="360" w:lineRule="exact"/>
        <w:jc w:val="left"/>
        <w:rPr>
          <w:rFonts w:ascii="宋体" w:hAnsi="宋体"/>
          <w:color w:val="000000"/>
        </w:rPr>
      </w:pPr>
      <w:r>
        <w:rPr>
          <w:rFonts w:ascii="宋体" w:hAnsi="宋体" w:hint="eastAsia"/>
          <w:color w:val="000000"/>
        </w:rPr>
        <w:t>周期性交流电信号</w:t>
      </w:r>
      <m:oMath>
        <m:r>
          <w:rPr>
            <w:rFonts w:ascii="Cambria Math" w:hAnsi="Cambria Math"/>
          </w:rPr>
          <m:t>u(t)</m:t>
        </m:r>
      </m:oMath>
      <w:r>
        <w:rPr>
          <w:rFonts w:ascii="宋体" w:hAnsi="宋体" w:hint="eastAsia"/>
          <w:color w:val="000000"/>
        </w:rPr>
        <w:t>的平均值</w:t>
      </w:r>
      <m:oMath>
        <m:acc>
          <m:accPr>
            <m:chr m:val="‾"/>
            <m:ctrlPr>
              <w:rPr>
                <w:rFonts w:ascii="Cambria Math" w:hAnsi="Cambria Math"/>
              </w:rPr>
            </m:ctrlPr>
          </m:accPr>
          <m:e>
            <m:r>
              <w:rPr>
                <w:rFonts w:ascii="Cambria Math" w:hAnsi="Cambria Math"/>
              </w:rPr>
              <m:t>U</m:t>
            </m:r>
          </m:e>
        </m:acc>
      </m:oMath>
      <w:r>
        <w:rPr>
          <w:rFonts w:ascii="宋体" w:hAnsi="宋体" w:hint="eastAsia"/>
          <w:color w:val="000000"/>
        </w:rPr>
        <w:t>定义为：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EF131E" w:rsidRPr="00F659E4" w:rsidTr="00F464EE">
        <w:trPr>
          <w:jc w:val="right"/>
        </w:trPr>
        <w:tc>
          <w:tcPr>
            <w:tcW w:w="1251" w:type="dxa"/>
          </w:tcPr>
          <w:p w:rsidR="00EF131E" w:rsidRPr="00F659E4" w:rsidRDefault="00EF131E" w:rsidP="00F464EE"/>
        </w:tc>
        <w:tc>
          <w:tcPr>
            <w:tcW w:w="5459" w:type="dxa"/>
            <w:vAlign w:val="center"/>
          </w:tcPr>
          <w:p w:rsidR="00EF131E" w:rsidRPr="00F659E4" w:rsidRDefault="00A95ABB" w:rsidP="00336DEB">
            <m:oMathPara>
              <m:oMath>
                <m:acc>
                  <m:accPr>
                    <m:chr m:val="‾"/>
                    <m:ctrlPr>
                      <w:rPr>
                        <w:rFonts w:ascii="Cambria Math" w:hAnsi="Cambria Math"/>
                      </w:rPr>
                    </m:ctrlPr>
                  </m:accPr>
                  <m:e>
                    <m:r>
                      <w:rPr>
                        <w:rFonts w:ascii="Cambria Math" w:hAnsi="Cambria Math"/>
                      </w:rPr>
                      <m:t>U</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hint="eastAsia"/>
                      </w:rPr>
                      <m:t>T</m:t>
                    </m:r>
                  </m:sup>
                  <m:e>
                    <m:r>
                      <w:rPr>
                        <w:rFonts w:ascii="Cambria Math" w:hAnsi="Cambria Math"/>
                      </w:rPr>
                      <m:t>u(t)</m:t>
                    </m:r>
                    <m:r>
                      <m:rPr>
                        <m:sty m:val="p"/>
                      </m:rPr>
                      <w:rPr>
                        <w:rFonts w:ascii="Cambria Math" w:hAnsi="Cambria Math"/>
                      </w:rPr>
                      <m:t>d</m:t>
                    </m:r>
                    <m:r>
                      <w:rPr>
                        <w:rFonts w:ascii="Cambria Math" w:hAnsi="Cambria Math"/>
                      </w:rPr>
                      <m:t>t</m:t>
                    </m:r>
                  </m:e>
                </m:nary>
              </m:oMath>
            </m:oMathPara>
          </w:p>
        </w:tc>
        <w:tc>
          <w:tcPr>
            <w:tcW w:w="1596" w:type="dxa"/>
            <w:vAlign w:val="center"/>
          </w:tcPr>
          <w:p w:rsidR="00EF131E" w:rsidRPr="00F659E4" w:rsidRDefault="00EF131E" w:rsidP="007F5086">
            <w:pPr>
              <w:jc w:val="right"/>
            </w:pPr>
            <w:r w:rsidRPr="00F659E4">
              <w:rPr>
                <w:rFonts w:hint="eastAsia"/>
              </w:rPr>
              <w:t>（</w:t>
            </w:r>
            <w:r w:rsidRPr="00F659E4">
              <w:t>5</w:t>
            </w:r>
            <w:r w:rsidRPr="00F659E4">
              <w:rPr>
                <w:rFonts w:hint="eastAsia"/>
              </w:rPr>
              <w:t>.</w:t>
            </w:r>
            <w:r>
              <w:t>1</w:t>
            </w:r>
            <w:r w:rsidR="007F5086">
              <w:t>5</w:t>
            </w:r>
            <w:r w:rsidRPr="00F659E4">
              <w:rPr>
                <w:rFonts w:hint="eastAsia"/>
              </w:rPr>
              <w:t>）</w:t>
            </w:r>
          </w:p>
        </w:tc>
      </w:tr>
    </w:tbl>
    <w:p w:rsidR="00220A06" w:rsidRDefault="00863060" w:rsidP="00863060">
      <w:pPr>
        <w:pStyle w:val="ad"/>
      </w:pPr>
      <m:oMath>
        <m:r>
          <w:rPr>
            <w:rFonts w:ascii="Cambria Math" w:hAnsi="Cambria Math"/>
          </w:rPr>
          <m:t>T</m:t>
        </m:r>
      </m:oMath>
      <w:r w:rsidRPr="00863060">
        <w:rPr>
          <w:rFonts w:hint="eastAsia"/>
        </w:rPr>
        <w:t>为信号的周期。显然，正弦信号的平均值为零。</w:t>
      </w:r>
    </w:p>
    <w:p w:rsidR="00863060" w:rsidRDefault="00814BFC" w:rsidP="00814BFC">
      <w:r w:rsidRPr="00814BFC">
        <w:rPr>
          <w:rFonts w:hint="eastAsia"/>
        </w:rPr>
        <w:t>在电子测量中，经常要测量交流信号检波（整流）后的平均值。交流信号的</w:t>
      </w:r>
      <w:r w:rsidRPr="00814BFC">
        <w:rPr>
          <w:rFonts w:hint="eastAsia"/>
        </w:rPr>
        <w:lastRenderedPageBreak/>
        <w:t>整流分为全波整流和半波整流两种，</w:t>
      </w:r>
      <w:r>
        <w:rPr>
          <w:rFonts w:hint="eastAsia"/>
        </w:rPr>
        <w:t>其中</w:t>
      </w:r>
      <w:r w:rsidRPr="00814BFC">
        <w:rPr>
          <w:rFonts w:hint="eastAsia"/>
        </w:rPr>
        <w:t>全波整流的平均值为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E5144" w:rsidRPr="00F659E4" w:rsidTr="00F464EE">
        <w:trPr>
          <w:jc w:val="right"/>
        </w:trPr>
        <w:tc>
          <w:tcPr>
            <w:tcW w:w="1251" w:type="dxa"/>
          </w:tcPr>
          <w:p w:rsidR="00DE5144" w:rsidRPr="00F659E4" w:rsidRDefault="00DE5144" w:rsidP="00F464EE"/>
        </w:tc>
        <w:tc>
          <w:tcPr>
            <w:tcW w:w="5459" w:type="dxa"/>
            <w:vAlign w:val="center"/>
          </w:tcPr>
          <w:p w:rsidR="00DE5144" w:rsidRPr="00F659E4" w:rsidRDefault="00A95ABB" w:rsidP="00DE5144">
            <m:oMathPara>
              <m:oMath>
                <m:acc>
                  <m:accPr>
                    <m:chr m:val="‾"/>
                    <m:ctrlPr>
                      <w:rPr>
                        <w:rFonts w:ascii="Cambria Math" w:hAnsi="Cambria Math"/>
                      </w:rPr>
                    </m:ctrlPr>
                  </m:accPr>
                  <m:e>
                    <m:r>
                      <w:rPr>
                        <w:rFonts w:ascii="Cambria Math" w:hAnsi="Cambria Math"/>
                      </w:rPr>
                      <m:t>U</m:t>
                    </m:r>
                  </m:e>
                </m:acc>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hint="eastAsia"/>
                      </w:rPr>
                      <m:t>T</m:t>
                    </m:r>
                  </m:sup>
                  <m:e>
                    <m:r>
                      <w:rPr>
                        <w:rFonts w:ascii="Cambria Math" w:hAnsi="Cambria Math"/>
                      </w:rPr>
                      <m:t>∣u(t)∣</m:t>
                    </m:r>
                    <m:r>
                      <m:rPr>
                        <m:sty m:val="p"/>
                      </m:rPr>
                      <w:rPr>
                        <w:rFonts w:ascii="Cambria Math" w:hAnsi="Cambria Math"/>
                      </w:rPr>
                      <m:t>d</m:t>
                    </m:r>
                    <m:r>
                      <w:rPr>
                        <w:rFonts w:ascii="Cambria Math" w:hAnsi="Cambria Math"/>
                      </w:rPr>
                      <m:t>t</m:t>
                    </m:r>
                  </m:e>
                </m:nary>
              </m:oMath>
            </m:oMathPara>
          </w:p>
        </w:tc>
        <w:tc>
          <w:tcPr>
            <w:tcW w:w="1596" w:type="dxa"/>
            <w:vAlign w:val="center"/>
          </w:tcPr>
          <w:p w:rsidR="00DE5144" w:rsidRPr="00F659E4" w:rsidRDefault="00DE5144" w:rsidP="007F5086">
            <w:pPr>
              <w:jc w:val="right"/>
            </w:pPr>
            <w:r w:rsidRPr="00F659E4">
              <w:rPr>
                <w:rFonts w:hint="eastAsia"/>
              </w:rPr>
              <w:t>（</w:t>
            </w:r>
            <w:r w:rsidRPr="00F659E4">
              <w:t>5</w:t>
            </w:r>
            <w:r w:rsidRPr="00F659E4">
              <w:rPr>
                <w:rFonts w:hint="eastAsia"/>
              </w:rPr>
              <w:t>.</w:t>
            </w:r>
            <w:r>
              <w:t>1</w:t>
            </w:r>
            <w:r w:rsidR="007F5086">
              <w:t>6</w:t>
            </w:r>
            <w:r w:rsidRPr="00F659E4">
              <w:rPr>
                <w:rFonts w:hint="eastAsia"/>
              </w:rPr>
              <w:t>）</w:t>
            </w:r>
          </w:p>
        </w:tc>
      </w:tr>
    </w:tbl>
    <w:p w:rsidR="00F5618C" w:rsidRDefault="00F5618C" w:rsidP="00F5618C">
      <w:pPr>
        <w:pStyle w:val="3"/>
      </w:pPr>
      <w:r w:rsidRPr="00372AF4">
        <w:rPr>
          <w:rFonts w:hint="eastAsia"/>
        </w:rPr>
        <w:t>5.2.1.</w:t>
      </w:r>
      <w:r>
        <w:t xml:space="preserve">3 </w:t>
      </w:r>
      <w:r>
        <w:rPr>
          <w:rFonts w:hint="eastAsia"/>
        </w:rPr>
        <w:t>有效值</w:t>
      </w:r>
      <m:oMath>
        <m:r>
          <m:rPr>
            <m:nor/>
          </m:rPr>
          <w:rPr>
            <w:rFonts w:ascii="Cambria Math" w:hAnsi="Cambria Math"/>
            <w:i/>
          </w:rPr>
          <m:t>U</m:t>
        </m:r>
      </m:oMath>
    </w:p>
    <w:p w:rsidR="00F5618C" w:rsidRPr="00F5618C" w:rsidRDefault="0013244D" w:rsidP="00F5618C">
      <w:r w:rsidRPr="0013244D">
        <w:rPr>
          <w:rFonts w:hint="eastAsia"/>
        </w:rPr>
        <w:t>如果某个交流电</w:t>
      </w:r>
      <m:oMath>
        <m:r>
          <w:rPr>
            <w:rFonts w:ascii="Cambria Math" w:hAnsi="Cambria Math"/>
          </w:rPr>
          <m:t>u(t)</m:t>
        </m:r>
      </m:oMath>
      <w:r w:rsidRPr="0013244D">
        <w:rPr>
          <w:rFonts w:hint="eastAsia"/>
        </w:rPr>
        <w:t>和一个直流电</w:t>
      </w:r>
      <m:oMath>
        <m:r>
          <m:rPr>
            <m:nor/>
          </m:rPr>
          <w:rPr>
            <w:rFonts w:ascii="Cambria Math" w:hAnsi="Cambria Math"/>
            <w:i/>
          </w:rPr>
          <m:t>U</m:t>
        </m:r>
      </m:oMath>
      <w:r w:rsidRPr="0013244D">
        <w:rPr>
          <w:rFonts w:hint="eastAsia"/>
        </w:rPr>
        <w:t>分别加在同一个纯电阻上，当它们产生的焦耳热相等时，这个交流电的有效值等于直流电</w:t>
      </w:r>
      <m:oMath>
        <m:r>
          <m:rPr>
            <m:nor/>
          </m:rPr>
          <w:rPr>
            <w:rFonts w:ascii="Cambria Math" w:hAnsi="Cambria Math"/>
            <w:i/>
          </w:rPr>
          <m:t>U</m:t>
        </m:r>
      </m:oMath>
      <w:r w:rsidRPr="0013244D">
        <w:rPr>
          <w:rFonts w:hint="eastAsia"/>
        </w:rPr>
        <w:t>。这个关系可以写成</w:t>
      </w:r>
      <w:r w:rsidR="00D83A9F">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A92676" w:rsidRPr="00F659E4" w:rsidTr="00F464EE">
        <w:trPr>
          <w:jc w:val="right"/>
        </w:trPr>
        <w:tc>
          <w:tcPr>
            <w:tcW w:w="1251" w:type="dxa"/>
          </w:tcPr>
          <w:p w:rsidR="00A92676" w:rsidRPr="00F659E4" w:rsidRDefault="00A92676" w:rsidP="00F464EE"/>
        </w:tc>
        <w:tc>
          <w:tcPr>
            <w:tcW w:w="5459" w:type="dxa"/>
            <w:vAlign w:val="center"/>
          </w:tcPr>
          <w:p w:rsidR="00A92676" w:rsidRPr="00F659E4" w:rsidRDefault="00A95ABB" w:rsidP="00670521">
            <m:oMathPara>
              <m:oMath>
                <m:eqArr>
                  <m:eqArrPr>
                    <m:ctrlPr>
                      <w:rPr>
                        <w:rFonts w:ascii="Cambria Math" w:hAnsi="Cambria Math"/>
                      </w:rPr>
                    </m:ctrlPr>
                  </m:eqArrPr>
                  <m:e>
                    <m:f>
                      <m:fPr>
                        <m:ctrlPr>
                          <w:rPr>
                            <w:rFonts w:ascii="Cambria Math" w:hAnsi="Cambria Math"/>
                          </w:rPr>
                        </m:ctrlPr>
                      </m:fPr>
                      <m:num>
                        <m:sSup>
                          <m:sSupPr>
                            <m:ctrlPr>
                              <w:rPr>
                                <w:rFonts w:ascii="Cambria Math" w:hAnsi="Cambria Math"/>
                              </w:rPr>
                            </m:ctrlPr>
                          </m:sSupPr>
                          <m:e>
                            <m:r>
                              <w:rPr>
                                <w:rFonts w:ascii="Cambria Math" w:hAnsi="Cambria Math"/>
                              </w:rPr>
                              <m:t>U</m:t>
                            </m:r>
                          </m:e>
                          <m:sup>
                            <m:r>
                              <w:rPr>
                                <w:rFonts w:ascii="Cambria Math" w:hAnsi="Cambria Math"/>
                              </w:rPr>
                              <m:t>2</m:t>
                            </m:r>
                          </m:sup>
                        </m:sSup>
                      </m:num>
                      <m:den>
                        <m:r>
                          <w:rPr>
                            <w:rFonts w:ascii="Cambria Math" w:hAnsi="Cambria Math"/>
                          </w:rPr>
                          <m:t>R</m:t>
                        </m:r>
                      </m:den>
                    </m:f>
                    <m:r>
                      <w:rPr>
                        <w:rFonts w:ascii="Cambria Math" w:hAnsi="Cambria Math"/>
                      </w:rPr>
                      <m:t>T=</m:t>
                    </m:r>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rPr>
                            </m:ctrlPr>
                          </m:fPr>
                          <m:num>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(t)</m:t>
                            </m:r>
                          </m:num>
                          <m:den>
                            <m:r>
                              <w:rPr>
                                <w:rFonts w:ascii="Cambria Math" w:hAnsi="Cambria Math"/>
                              </w:rPr>
                              <m:t>R</m:t>
                            </m:r>
                          </m:den>
                        </m:f>
                        <m:r>
                          <m:rPr>
                            <m:sty m:val="p"/>
                          </m:rPr>
                          <w:rPr>
                            <w:rFonts w:ascii="Cambria Math" w:hAnsi="Cambria Math"/>
                          </w:rPr>
                          <m:t>d</m:t>
                        </m:r>
                        <m:r>
                          <w:rPr>
                            <w:rFonts w:ascii="Cambria Math" w:hAnsi="Cambria Math"/>
                          </w:rPr>
                          <m:t>t</m:t>
                        </m:r>
                      </m:e>
                    </m:nary>
                  </m:e>
                  <m:e>
                    <m:r>
                      <w:rPr>
                        <w:rFonts w:ascii="Cambria Math" w:hAnsi="Cambria Math"/>
                      </w:rPr>
                      <m:t>U=</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sSup>
                              <m:sSupPr>
                                <m:ctrlPr>
                                  <w:rPr>
                                    <w:rFonts w:ascii="Cambria Math" w:hAnsi="Cambria Math"/>
                                  </w:rPr>
                                </m:ctrlPr>
                              </m:sSupPr>
                              <m:e>
                                <m:r>
                                  <w:rPr>
                                    <w:rFonts w:ascii="Cambria Math" w:hAnsi="Cambria Math"/>
                                  </w:rPr>
                                  <m:t>u</m:t>
                                </m:r>
                              </m:e>
                              <m:sup>
                                <m:r>
                                  <w:rPr>
                                    <w:rFonts w:ascii="Cambria Math" w:hAnsi="Cambria Math"/>
                                  </w:rPr>
                                  <m:t>2</m:t>
                                </m:r>
                              </m:sup>
                            </m:sSup>
                            <m:r>
                              <w:rPr>
                                <w:rFonts w:ascii="Cambria Math" w:hAnsi="Cambria Math"/>
                              </w:rPr>
                              <m:t>(t)</m:t>
                            </m:r>
                            <m:r>
                              <m:rPr>
                                <m:sty m:val="p"/>
                              </m:rPr>
                              <w:rPr>
                                <w:rFonts w:ascii="Cambria Math" w:hAnsi="Cambria Math"/>
                              </w:rPr>
                              <m:t>d</m:t>
                            </m:r>
                            <m:r>
                              <w:rPr>
                                <w:rFonts w:ascii="Cambria Math" w:hAnsi="Cambria Math"/>
                              </w:rPr>
                              <m:t>t</m:t>
                            </m:r>
                          </m:e>
                        </m:nary>
                      </m:e>
                    </m:rad>
                  </m:e>
                </m:eqArr>
              </m:oMath>
            </m:oMathPara>
          </w:p>
        </w:tc>
        <w:tc>
          <w:tcPr>
            <w:tcW w:w="1596" w:type="dxa"/>
            <w:vAlign w:val="center"/>
          </w:tcPr>
          <w:p w:rsidR="00A92676" w:rsidRPr="00F659E4" w:rsidRDefault="00A92676" w:rsidP="007F5086">
            <w:pPr>
              <w:jc w:val="right"/>
            </w:pPr>
            <w:r w:rsidRPr="00F659E4">
              <w:rPr>
                <w:rFonts w:hint="eastAsia"/>
              </w:rPr>
              <w:t>（</w:t>
            </w:r>
            <w:r w:rsidRPr="00F659E4">
              <w:t>5</w:t>
            </w:r>
            <w:r w:rsidRPr="00F659E4">
              <w:rPr>
                <w:rFonts w:hint="eastAsia"/>
              </w:rPr>
              <w:t>.</w:t>
            </w:r>
            <w:r>
              <w:t>1</w:t>
            </w:r>
            <w:r w:rsidR="007F5086">
              <w:t>7</w:t>
            </w:r>
            <w:r w:rsidRPr="00F659E4">
              <w:rPr>
                <w:rFonts w:hint="eastAsia"/>
              </w:rPr>
              <w:t>）</w:t>
            </w:r>
          </w:p>
        </w:tc>
      </w:tr>
    </w:tbl>
    <w:p w:rsidR="00C25D54" w:rsidRDefault="00C25D54" w:rsidP="00C25D54">
      <w:r w:rsidRPr="00C25D54">
        <w:rPr>
          <w:rFonts w:hint="eastAsia"/>
        </w:rPr>
        <w:t>值得注意的是，当我们使用交流电压表测量交流电时，其输出显示的就是这个有效值。</w:t>
      </w:r>
    </w:p>
    <w:p w:rsidR="000575E7" w:rsidRPr="000575E7" w:rsidRDefault="000575E7" w:rsidP="000575E7">
      <w:pPr>
        <w:pStyle w:val="2"/>
      </w:pPr>
      <w:r w:rsidRPr="000575E7">
        <w:rPr>
          <w:rFonts w:hint="eastAsia"/>
        </w:rPr>
        <w:t>5.2.2 电流的测量</w:t>
      </w:r>
    </w:p>
    <w:p w:rsidR="00863060" w:rsidRDefault="0022755F" w:rsidP="00814BFC">
      <w:r w:rsidRPr="0022755F">
        <w:rPr>
          <w:rFonts w:hint="eastAsia"/>
        </w:rPr>
        <w:t>电流的测量方法分为直接测量法和间接测量法。直接测量法是指在被测电流的通路中串入量程适当的电流表进行测量；间接测量法是指把电流转换成电压、频率、磁场强度等物理量进行测量。</w:t>
      </w:r>
    </w:p>
    <w:p w:rsidR="00863060" w:rsidRDefault="006C71C6" w:rsidP="006C71C6">
      <w:pPr>
        <w:pStyle w:val="3"/>
      </w:pPr>
      <w:r w:rsidRPr="000575E7">
        <w:rPr>
          <w:rFonts w:hint="eastAsia"/>
        </w:rPr>
        <w:t>5.2.2</w:t>
      </w:r>
      <w:r>
        <w:rPr>
          <w:rFonts w:hint="eastAsia"/>
        </w:rPr>
        <w:t>.</w:t>
      </w:r>
      <w:r>
        <w:t>1</w:t>
      </w:r>
      <w:r w:rsidRPr="006C71C6">
        <w:rPr>
          <w:rFonts w:hint="eastAsia"/>
        </w:rPr>
        <w:t>直接测量法</w:t>
      </w:r>
    </w:p>
    <w:p w:rsidR="00887681" w:rsidRDefault="00F3698E" w:rsidP="00887681">
      <w:r w:rsidRPr="00F3698E">
        <w:rPr>
          <w:rFonts w:hint="eastAsia"/>
        </w:rPr>
        <w:t>直接测量电流的方法通常是在被测电流的通路中串入适当量程的电流表，让被测电流的全部或一部分流过电流表。从电流表上直接读取被测电流值或被测电流分流值。</w:t>
      </w:r>
      <w:r w:rsidR="00E06AAB" w:rsidRPr="00E06AAB">
        <w:rPr>
          <w:rFonts w:hint="eastAsia"/>
        </w:rPr>
        <w:t>电流表直接测量</w:t>
      </w:r>
      <w:r w:rsidR="00E06AAB">
        <w:rPr>
          <w:rFonts w:hint="eastAsia"/>
        </w:rPr>
        <w:t>的</w:t>
      </w:r>
      <w:r w:rsidR="00E06AAB" w:rsidRPr="00E06AAB">
        <w:rPr>
          <w:rFonts w:hint="eastAsia"/>
        </w:rPr>
        <w:t>示意图</w:t>
      </w:r>
      <w:r w:rsidR="00E06AAB">
        <w:rPr>
          <w:rFonts w:hint="eastAsia"/>
        </w:rPr>
        <w:t>如图</w:t>
      </w:r>
      <w:r w:rsidR="00E06AAB">
        <w:rPr>
          <w:rFonts w:hint="eastAsia"/>
        </w:rPr>
        <w:t>5-</w:t>
      </w:r>
      <w:r w:rsidR="00E06AAB">
        <w:t>5</w:t>
      </w:r>
      <w:r w:rsidR="00E06AAB">
        <w:rPr>
          <w:rFonts w:hint="eastAsia"/>
        </w:rPr>
        <w:t>所示。</w:t>
      </w:r>
    </w:p>
    <w:p w:rsidR="00A57FEE" w:rsidRDefault="00323572" w:rsidP="00323572">
      <w:pPr>
        <w:pStyle w:val="ab"/>
      </w:pPr>
      <w:r>
        <w:rPr>
          <w:noProof/>
        </w:rPr>
        <w:drawing>
          <wp:inline distT="0" distB="0" distL="0" distR="0" wp14:anchorId="05BA3C2B" wp14:editId="54A2FC2F">
            <wp:extent cx="1574800" cy="1333500"/>
            <wp:effectExtent l="0" t="0" r="0" b="0"/>
            <wp:docPr id="25"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w Bitmap Image.jpg"/>
                    <pic:cNvPicPr/>
                  </pic:nvPicPr>
                  <pic:blipFill>
                    <a:blip r:embed="rId16" cstate="print">
                      <a:extLst/>
                    </a:blip>
                    <a:stretch>
                      <a:fillRect/>
                    </a:stretch>
                  </pic:blipFill>
                  <pic:spPr>
                    <a:xfrm>
                      <a:off x="0" y="0"/>
                      <a:ext cx="1574800" cy="1333500"/>
                    </a:xfrm>
                    <a:prstGeom prst="rect">
                      <a:avLst/>
                    </a:prstGeom>
                  </pic:spPr>
                </pic:pic>
              </a:graphicData>
            </a:graphic>
          </wp:inline>
        </w:drawing>
      </w:r>
      <w:r>
        <w:br/>
      </w:r>
      <w:r>
        <w:rPr>
          <w:rFonts w:hint="eastAsia"/>
        </w:rPr>
        <w:t>图</w:t>
      </w:r>
      <w:r>
        <w:rPr>
          <w:rFonts w:hint="eastAsia"/>
        </w:rPr>
        <w:t>5-</w:t>
      </w:r>
      <w:r>
        <w:t xml:space="preserve">5 </w:t>
      </w:r>
      <w:r w:rsidRPr="00323572">
        <w:rPr>
          <w:rFonts w:hint="eastAsia"/>
        </w:rPr>
        <w:t>电流表直接测量示意图</w:t>
      </w:r>
    </w:p>
    <w:p w:rsidR="00F3698E" w:rsidRDefault="00323572" w:rsidP="00887681">
      <w:pPr>
        <w:rPr>
          <w:rFonts w:ascii="宋体" w:hAnsi="宋体"/>
          <w:color w:val="000000"/>
        </w:rPr>
      </w:pPr>
      <w:r>
        <w:rPr>
          <w:rFonts w:hint="eastAsia"/>
        </w:rPr>
        <w:t>在图</w:t>
      </w:r>
      <w:r>
        <w:rPr>
          <w:rFonts w:hint="eastAsia"/>
        </w:rPr>
        <w:t>5-</w:t>
      </w:r>
      <w:r>
        <w:t>5</w:t>
      </w:r>
      <w:r>
        <w:rPr>
          <w:rFonts w:hint="eastAsia"/>
        </w:rPr>
        <w:t>中，</w:t>
      </w:r>
      <w:r>
        <w:rPr>
          <w:rFonts w:ascii="宋体" w:hAnsi="宋体" w:hint="eastAsia"/>
          <w:color w:val="000000"/>
        </w:rPr>
        <w:t>被测电流实际值为：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23572" w:rsidRPr="00F659E4" w:rsidTr="00F464EE">
        <w:trPr>
          <w:jc w:val="right"/>
        </w:trPr>
        <w:tc>
          <w:tcPr>
            <w:tcW w:w="1251" w:type="dxa"/>
          </w:tcPr>
          <w:p w:rsidR="00323572" w:rsidRPr="00F659E4" w:rsidRDefault="00323572" w:rsidP="00F464EE"/>
        </w:tc>
        <w:tc>
          <w:tcPr>
            <w:tcW w:w="5459" w:type="dxa"/>
            <w:vAlign w:val="center"/>
          </w:tcPr>
          <w:p w:rsidR="00323572" w:rsidRPr="00F659E4" w:rsidRDefault="00A95ABB" w:rsidP="00F464EE">
            <m:oMathPara>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rPr>
                    </m:ctrlPr>
                  </m:fPr>
                  <m:num>
                    <m:r>
                      <w:rPr>
                        <w:rFonts w:ascii="Cambria Math" w:hAnsi="Cambria Math"/>
                      </w:rPr>
                      <m:t>E</m:t>
                    </m:r>
                  </m:num>
                  <m:den>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L</m:t>
                        </m:r>
                      </m:sub>
                    </m:sSub>
                  </m:den>
                </m:f>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m:t>
                    </m:r>
                  </m:den>
                </m:f>
              </m:oMath>
            </m:oMathPara>
          </w:p>
        </w:tc>
        <w:tc>
          <w:tcPr>
            <w:tcW w:w="1596" w:type="dxa"/>
            <w:vAlign w:val="center"/>
          </w:tcPr>
          <w:p w:rsidR="00323572" w:rsidRPr="00F659E4" w:rsidRDefault="00323572" w:rsidP="007F5086">
            <w:pPr>
              <w:jc w:val="right"/>
            </w:pPr>
            <w:r w:rsidRPr="00F659E4">
              <w:rPr>
                <w:rFonts w:hint="eastAsia"/>
              </w:rPr>
              <w:t>（</w:t>
            </w:r>
            <w:r w:rsidRPr="00F659E4">
              <w:t>5</w:t>
            </w:r>
            <w:r w:rsidRPr="00F659E4">
              <w:rPr>
                <w:rFonts w:hint="eastAsia"/>
              </w:rPr>
              <w:t>.</w:t>
            </w:r>
            <w:r>
              <w:t>1</w:t>
            </w:r>
            <w:r w:rsidR="007F5086">
              <w:t>8</w:t>
            </w:r>
            <w:r w:rsidRPr="00F659E4">
              <w:rPr>
                <w:rFonts w:hint="eastAsia"/>
              </w:rPr>
              <w:t>）</w:t>
            </w:r>
          </w:p>
        </w:tc>
      </w:tr>
    </w:tbl>
    <w:p w:rsidR="00323572" w:rsidRDefault="000A7CB0" w:rsidP="00887681">
      <w:r>
        <w:rPr>
          <w:rFonts w:hint="eastAsia"/>
        </w:rPr>
        <w:t>考虑电流表本身的内阻</w:t>
      </w:r>
      <m:oMath>
        <m:r>
          <w:rPr>
            <w:rFonts w:ascii="Cambria Math" w:hAnsi="Cambria Math"/>
          </w:rPr>
          <m:t>r</m:t>
        </m:r>
      </m:oMath>
      <w:r>
        <w:rPr>
          <w:rFonts w:hint="eastAsia"/>
        </w:rPr>
        <w:t>，</w:t>
      </w:r>
      <w:r w:rsidR="004C3BEF">
        <w:rPr>
          <w:rFonts w:hint="eastAsia"/>
        </w:rPr>
        <w:t>可将</w:t>
      </w:r>
      <w:r>
        <w:rPr>
          <w:rFonts w:hint="eastAsia"/>
        </w:rPr>
        <w:t>图</w:t>
      </w:r>
      <w:r>
        <w:rPr>
          <w:rFonts w:hint="eastAsia"/>
        </w:rPr>
        <w:t>5-</w:t>
      </w:r>
      <w:r>
        <w:t>5</w:t>
      </w:r>
      <w:r w:rsidR="004C3BEF">
        <w:rPr>
          <w:rFonts w:hint="eastAsia"/>
        </w:rPr>
        <w:t>所示</w:t>
      </w:r>
      <w:r>
        <w:rPr>
          <w:rFonts w:hint="eastAsia"/>
        </w:rPr>
        <w:t>的示意图等效为：</w:t>
      </w:r>
    </w:p>
    <w:p w:rsidR="000A7CB0" w:rsidRDefault="006B50E0" w:rsidP="006B50E0">
      <w:pPr>
        <w:pStyle w:val="ab"/>
      </w:pPr>
      <w:r>
        <w:rPr>
          <w:noProof/>
        </w:rPr>
        <w:lastRenderedPageBreak/>
        <w:drawing>
          <wp:inline distT="0" distB="0" distL="0" distR="0" wp14:anchorId="0A346FE8" wp14:editId="18B5C717">
            <wp:extent cx="1816100" cy="1346200"/>
            <wp:effectExtent l="0" t="0" r="0" b="0"/>
            <wp:docPr id="26"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w Bitmap Image.jpg"/>
                    <pic:cNvPicPr/>
                  </pic:nvPicPr>
                  <pic:blipFill>
                    <a:blip r:embed="rId17" cstate="print">
                      <a:extLst/>
                    </a:blip>
                    <a:stretch>
                      <a:fillRect/>
                    </a:stretch>
                  </pic:blipFill>
                  <pic:spPr>
                    <a:xfrm>
                      <a:off x="0" y="0"/>
                      <a:ext cx="1816100" cy="1346200"/>
                    </a:xfrm>
                    <a:prstGeom prst="rect">
                      <a:avLst/>
                    </a:prstGeom>
                  </pic:spPr>
                </pic:pic>
              </a:graphicData>
            </a:graphic>
          </wp:inline>
        </w:drawing>
      </w:r>
      <w:r>
        <w:br/>
      </w:r>
      <w:r>
        <w:rPr>
          <w:rFonts w:hint="eastAsia"/>
        </w:rPr>
        <w:t>图</w:t>
      </w:r>
      <w:r>
        <w:rPr>
          <w:rFonts w:hint="eastAsia"/>
        </w:rPr>
        <w:t>5-</w:t>
      </w:r>
      <w:r>
        <w:t xml:space="preserve">6 </w:t>
      </w:r>
      <w:r w:rsidRPr="006B50E0">
        <w:rPr>
          <w:rFonts w:hint="eastAsia"/>
        </w:rPr>
        <w:t>电流表串接测量示意图</w:t>
      </w:r>
    </w:p>
    <w:p w:rsidR="006B50E0" w:rsidRDefault="006B50E0" w:rsidP="006B50E0">
      <w:r>
        <w:rPr>
          <w:rFonts w:hint="eastAsia"/>
        </w:rPr>
        <w:t>在图</w:t>
      </w:r>
      <w:r>
        <w:rPr>
          <w:rFonts w:hint="eastAsia"/>
        </w:rPr>
        <w:t>5-</w:t>
      </w:r>
      <w:r>
        <w:t>6</w:t>
      </w:r>
      <w:r>
        <w:rPr>
          <w:rFonts w:hint="eastAsia"/>
        </w:rPr>
        <w:t>中，流过电流表的电流为：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6B50E0" w:rsidRPr="00F659E4" w:rsidTr="00F464EE">
        <w:trPr>
          <w:jc w:val="right"/>
        </w:trPr>
        <w:tc>
          <w:tcPr>
            <w:tcW w:w="1251" w:type="dxa"/>
          </w:tcPr>
          <w:p w:rsidR="006B50E0" w:rsidRPr="00F659E4" w:rsidRDefault="006B50E0" w:rsidP="00F464EE"/>
        </w:tc>
        <w:tc>
          <w:tcPr>
            <w:tcW w:w="5459" w:type="dxa"/>
            <w:vAlign w:val="center"/>
          </w:tcPr>
          <w:p w:rsidR="006B50E0" w:rsidRPr="00F659E4" w:rsidRDefault="00A95ABB" w:rsidP="00F464EE">
            <m:oMathPara>
              <m:oMath>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w:rPr>
                            <w:rFonts w:ascii="Cambria Math" w:hAnsi="Cambria Math"/>
                          </w:rPr>
                          <m:t>x</m:t>
                        </m:r>
                      </m:sub>
                    </m:sSub>
                  </m:num>
                  <m:den>
                    <m:r>
                      <w:rPr>
                        <w:rFonts w:ascii="Cambria Math" w:hAnsi="Cambria Math"/>
                      </w:rPr>
                      <m:t>1+r</m:t>
                    </m:r>
                    <m:r>
                      <m:rPr>
                        <m:sty m:val="p"/>
                      </m:rPr>
                      <w:rPr>
                        <w:rFonts w:ascii="Cambria Math" w:hAnsi="Cambria Math"/>
                      </w:rPr>
                      <m:t>/</m:t>
                    </m:r>
                    <m:r>
                      <w:rPr>
                        <w:rFonts w:ascii="Cambria Math" w:hAnsi="Cambria Math"/>
                      </w:rPr>
                      <m:t>R</m:t>
                    </m:r>
                  </m:den>
                </m:f>
              </m:oMath>
            </m:oMathPara>
          </w:p>
        </w:tc>
        <w:tc>
          <w:tcPr>
            <w:tcW w:w="1596" w:type="dxa"/>
            <w:vAlign w:val="center"/>
          </w:tcPr>
          <w:p w:rsidR="006B50E0" w:rsidRPr="00F659E4" w:rsidRDefault="006B50E0" w:rsidP="007F5086">
            <w:pPr>
              <w:jc w:val="right"/>
            </w:pPr>
            <w:r w:rsidRPr="00F659E4">
              <w:rPr>
                <w:rFonts w:hint="eastAsia"/>
              </w:rPr>
              <w:t>（</w:t>
            </w:r>
            <w:r w:rsidRPr="00F659E4">
              <w:t>5</w:t>
            </w:r>
            <w:r w:rsidRPr="00F659E4">
              <w:rPr>
                <w:rFonts w:hint="eastAsia"/>
              </w:rPr>
              <w:t>.</w:t>
            </w:r>
            <w:r>
              <w:t>1</w:t>
            </w:r>
            <w:r w:rsidR="007F5086">
              <w:t>9</w:t>
            </w:r>
            <w:r w:rsidRPr="00F659E4">
              <w:rPr>
                <w:rFonts w:hint="eastAsia"/>
              </w:rPr>
              <w:t>）</w:t>
            </w:r>
          </w:p>
        </w:tc>
      </w:tr>
    </w:tbl>
    <w:p w:rsidR="006B50E0" w:rsidRDefault="006B50E0" w:rsidP="006B50E0">
      <w:r>
        <w:rPr>
          <w:rFonts w:hint="eastAsia"/>
        </w:rPr>
        <w:t>相对误差</w:t>
      </w:r>
      <m:oMath>
        <m:r>
          <w:rPr>
            <w:rFonts w:ascii="Cambria Math" w:hAnsi="Cambria Math"/>
          </w:rPr>
          <m:t>γ</m:t>
        </m:r>
      </m:oMath>
      <w:r>
        <w:rPr>
          <w:rFonts w:hint="eastAsia"/>
        </w:rPr>
        <w:t>为</w:t>
      </w:r>
      <w:r w:rsidR="00942CB6">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11993" w:rsidRPr="00F659E4" w:rsidTr="00F464EE">
        <w:trPr>
          <w:jc w:val="right"/>
        </w:trPr>
        <w:tc>
          <w:tcPr>
            <w:tcW w:w="1251" w:type="dxa"/>
          </w:tcPr>
          <w:p w:rsidR="00D11993" w:rsidRPr="00F659E4" w:rsidRDefault="00D11993" w:rsidP="00F464EE"/>
        </w:tc>
        <w:tc>
          <w:tcPr>
            <w:tcW w:w="5459" w:type="dxa"/>
            <w:vAlign w:val="center"/>
          </w:tcPr>
          <w:p w:rsidR="00D11993" w:rsidRPr="00F659E4" w:rsidRDefault="00655419" w:rsidP="00D11993">
            <m:oMathPara>
              <m:oMath>
                <m:r>
                  <w:rPr>
                    <w:rFonts w:ascii="Cambria Math" w:hAnsi="Cambria Math"/>
                  </w:rPr>
                  <m:t>γ=</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num>
                  <m:den>
                    <m:sSub>
                      <m:sSubPr>
                        <m:ctrlPr>
                          <w:rPr>
                            <w:rFonts w:ascii="Cambria Math" w:hAnsi="Cambria Math"/>
                          </w:rPr>
                        </m:ctrlPr>
                      </m:sSubPr>
                      <m:e>
                        <m:r>
                          <w:rPr>
                            <w:rFonts w:ascii="Cambria Math" w:hAnsi="Cambria Math"/>
                          </w:rPr>
                          <m:t>I</m:t>
                        </m:r>
                      </m:e>
                      <m:sub>
                        <m:r>
                          <w:rPr>
                            <w:rFonts w:ascii="Cambria Math" w:hAnsi="Cambria Math"/>
                          </w:rPr>
                          <m:t>x</m:t>
                        </m:r>
                      </m:sub>
                    </m:sSub>
                  </m:den>
                </m:f>
                <m:r>
                  <w:rPr>
                    <w:rFonts w:ascii="Cambria Math" w:hAnsi="Cambria Math"/>
                  </w:rPr>
                  <m:t>=</m:t>
                </m:r>
                <m:f>
                  <m:fPr>
                    <m:ctrlPr>
                      <w:rPr>
                        <w:rFonts w:ascii="Cambria Math" w:hAnsi="Cambria Math"/>
                      </w:rPr>
                    </m:ctrlPr>
                  </m:fPr>
                  <m:num>
                    <m:r>
                      <w:rPr>
                        <w:rFonts w:ascii="Cambria Math" w:hAnsi="Cambria Math"/>
                      </w:rPr>
                      <m:t>r</m:t>
                    </m:r>
                  </m:num>
                  <m:den>
                    <m:r>
                      <w:rPr>
                        <w:rFonts w:ascii="Cambria Math" w:hAnsi="Cambria Math"/>
                      </w:rPr>
                      <m:t>R+r</m:t>
                    </m:r>
                  </m:den>
                </m:f>
              </m:oMath>
            </m:oMathPara>
          </w:p>
        </w:tc>
        <w:tc>
          <w:tcPr>
            <w:tcW w:w="1596" w:type="dxa"/>
            <w:vAlign w:val="center"/>
          </w:tcPr>
          <w:p w:rsidR="00D11993" w:rsidRPr="00F659E4" w:rsidRDefault="00D11993" w:rsidP="007F5086">
            <w:pPr>
              <w:jc w:val="right"/>
            </w:pPr>
            <w:r w:rsidRPr="00F659E4">
              <w:rPr>
                <w:rFonts w:hint="eastAsia"/>
              </w:rPr>
              <w:t>（</w:t>
            </w:r>
            <w:r w:rsidRPr="00F659E4">
              <w:t>5</w:t>
            </w:r>
            <w:r w:rsidRPr="00F659E4">
              <w:rPr>
                <w:rFonts w:hint="eastAsia"/>
              </w:rPr>
              <w:t>.</w:t>
            </w:r>
            <w:r w:rsidR="007F5086">
              <w:t>20</w:t>
            </w:r>
            <w:r w:rsidRPr="00F659E4">
              <w:rPr>
                <w:rFonts w:hint="eastAsia"/>
              </w:rPr>
              <w:t>）</w:t>
            </w:r>
          </w:p>
        </w:tc>
      </w:tr>
    </w:tbl>
    <w:p w:rsidR="00942CB6" w:rsidRDefault="00E84259" w:rsidP="00D11993">
      <w:r>
        <w:rPr>
          <w:rFonts w:hint="eastAsia"/>
        </w:rPr>
        <w:t>由式</w:t>
      </w:r>
      <w:r w:rsidRPr="00F659E4">
        <w:rPr>
          <w:rFonts w:hint="eastAsia"/>
        </w:rPr>
        <w:t>（</w:t>
      </w:r>
      <w:r w:rsidRPr="00F659E4">
        <w:t>5</w:t>
      </w:r>
      <w:r w:rsidRPr="00F659E4">
        <w:rPr>
          <w:rFonts w:hint="eastAsia"/>
        </w:rPr>
        <w:t>.</w:t>
      </w:r>
      <w:r w:rsidR="007F5086">
        <w:t>20</w:t>
      </w:r>
      <w:r w:rsidRPr="00F659E4">
        <w:rPr>
          <w:rFonts w:hint="eastAsia"/>
        </w:rPr>
        <w:t>）</w:t>
      </w:r>
      <w:r>
        <w:rPr>
          <w:rFonts w:hint="eastAsia"/>
        </w:rPr>
        <w:t>可见，</w:t>
      </w:r>
      <w:r w:rsidRPr="00E84259">
        <w:rPr>
          <w:rFonts w:hint="eastAsia"/>
        </w:rPr>
        <w:t>为使电流表读数值</w:t>
      </w:r>
      <m:oMath>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oMath>
      <w:r w:rsidRPr="00E84259">
        <w:rPr>
          <w:rFonts w:hint="eastAsia"/>
        </w:rPr>
        <w:t>尽可能接近被测电流实际值</w:t>
      </w:r>
      <m:oMath>
        <m:sSub>
          <m:sSubPr>
            <m:ctrlPr>
              <w:rPr>
                <w:rFonts w:ascii="Cambria Math" w:hAnsi="Cambria Math"/>
              </w:rPr>
            </m:ctrlPr>
          </m:sSubPr>
          <m:e>
            <m:r>
              <w:rPr>
                <w:rFonts w:ascii="Cambria Math" w:hAnsi="Cambria Math"/>
              </w:rPr>
              <m:t>I</m:t>
            </m:r>
          </m:e>
          <m:sub>
            <m:r>
              <w:rPr>
                <w:rFonts w:ascii="Cambria Math" w:hAnsi="Cambria Math"/>
              </w:rPr>
              <m:t>x</m:t>
            </m:r>
          </m:sub>
        </m:sSub>
      </m:oMath>
      <w:r w:rsidRPr="00E84259">
        <w:rPr>
          <w:rFonts w:hint="eastAsia"/>
        </w:rPr>
        <w:t>，</w:t>
      </w:r>
      <w:r w:rsidR="004C3BEF" w:rsidRPr="004C3BEF">
        <w:rPr>
          <w:rFonts w:hint="eastAsia"/>
        </w:rPr>
        <w:t>电流表的内阻</w:t>
      </w:r>
      <w:r w:rsidR="004C3BEF" w:rsidRPr="004C3BEF">
        <w:rPr>
          <w:rFonts w:hint="eastAsia"/>
        </w:rPr>
        <w:t>r</w:t>
      </w:r>
      <w:r w:rsidR="004C3BEF" w:rsidRPr="004C3BEF">
        <w:rPr>
          <w:rFonts w:hint="eastAsia"/>
        </w:rPr>
        <w:t>应尽可能接近于</w:t>
      </w:r>
      <w:r w:rsidR="004C3BEF" w:rsidRPr="004C3BEF">
        <w:rPr>
          <w:rFonts w:hint="eastAsia"/>
        </w:rPr>
        <w:t>0</w:t>
      </w:r>
      <w:r w:rsidR="008A1211">
        <w:rPr>
          <w:rFonts w:hint="eastAsia"/>
        </w:rPr>
        <w:t>。换句话说，电流表的内阻越小，其性能越好</w:t>
      </w:r>
      <w:r w:rsidRPr="00E84259">
        <w:rPr>
          <w:rFonts w:hint="eastAsia"/>
        </w:rPr>
        <w:t>。</w:t>
      </w:r>
    </w:p>
    <w:p w:rsidR="005E32AD" w:rsidRDefault="00380546" w:rsidP="00D11993">
      <w:r w:rsidRPr="00380546">
        <w:rPr>
          <w:rFonts w:hint="eastAsia"/>
        </w:rPr>
        <w:t>当直接使用电流表测量不方便或没有合适的电流表时，可以采用间接测量的方法。这种方法是将电流转换为电压、频率、磁场强度等其他物理量进行测量，</w:t>
      </w:r>
      <w:r>
        <w:rPr>
          <w:rFonts w:hint="eastAsia"/>
        </w:rPr>
        <w:t>然后根据这些测量值与被测电流之间的关系来计算电流值</w:t>
      </w:r>
      <w:r w:rsidR="00F33E98" w:rsidRPr="00F33E98">
        <w:rPr>
          <w:rFonts w:hint="eastAsia"/>
        </w:rPr>
        <w:t>。</w:t>
      </w:r>
    </w:p>
    <w:p w:rsidR="00360962" w:rsidRDefault="001B519F" w:rsidP="001B519F">
      <w:pPr>
        <w:pStyle w:val="3"/>
      </w:pPr>
      <w:r>
        <w:rPr>
          <w:rFonts w:hint="eastAsia"/>
        </w:rPr>
        <w:t>5.</w:t>
      </w:r>
      <w:r>
        <w:t>2</w:t>
      </w:r>
      <w:r>
        <w:rPr>
          <w:rFonts w:hint="eastAsia"/>
        </w:rPr>
        <w:t>.</w:t>
      </w:r>
      <w:r>
        <w:t>2</w:t>
      </w:r>
      <w:r>
        <w:rPr>
          <w:rFonts w:hint="eastAsia"/>
        </w:rPr>
        <w:t>.</w:t>
      </w:r>
      <w:r>
        <w:t xml:space="preserve">2 </w:t>
      </w:r>
      <w:r w:rsidRPr="001B519F">
        <w:rPr>
          <w:rFonts w:hint="eastAsia"/>
        </w:rPr>
        <w:t>电流</w:t>
      </w:r>
      <w:r>
        <w:rPr>
          <w:rFonts w:hint="eastAsia"/>
        </w:rPr>
        <w:t>-</w:t>
      </w:r>
      <w:r w:rsidRPr="001B519F">
        <w:rPr>
          <w:rFonts w:hint="eastAsia"/>
        </w:rPr>
        <w:t>电压转换法</w:t>
      </w:r>
    </w:p>
    <w:p w:rsidR="001B519F" w:rsidRDefault="00E643CF" w:rsidP="001B519F">
      <w:r w:rsidRPr="00E643CF">
        <w:rPr>
          <w:rFonts w:hint="eastAsia"/>
        </w:rPr>
        <w:t>在被测电流回路中串入</w:t>
      </w:r>
      <w:r w:rsidR="00D6296C">
        <w:rPr>
          <w:rFonts w:hint="eastAsia"/>
        </w:rPr>
        <w:t>一个</w:t>
      </w:r>
      <w:r w:rsidRPr="00E643CF">
        <w:rPr>
          <w:rFonts w:hint="eastAsia"/>
        </w:rPr>
        <w:t>很小的标准电阻</w:t>
      </w:r>
      <w:r w:rsidRPr="00E643CF">
        <w:rPr>
          <w:rFonts w:hint="eastAsia"/>
        </w:rPr>
        <w:t>r</w:t>
      </w:r>
      <w:r>
        <w:rPr>
          <w:rFonts w:hint="eastAsia"/>
        </w:rPr>
        <w:t>，</w:t>
      </w:r>
      <w:r w:rsidR="00D6296C">
        <w:rPr>
          <w:rFonts w:hint="eastAsia"/>
        </w:rPr>
        <w:t>以</w:t>
      </w:r>
      <w:r w:rsidRPr="00E643CF">
        <w:rPr>
          <w:rFonts w:hint="eastAsia"/>
        </w:rPr>
        <w:t>将被测电流转换为被测电压</w:t>
      </w:r>
      <m:oMath>
        <m:sSub>
          <m:sSubPr>
            <m:ctrlPr>
              <w:rPr>
                <w:rFonts w:ascii="Cambria Math" w:hAnsi="Cambria Math"/>
              </w:rPr>
            </m:ctrlPr>
          </m:sSubPr>
          <m:e>
            <m:r>
              <w:rPr>
                <w:rFonts w:ascii="Cambria Math" w:hAnsi="Cambria Math"/>
              </w:rPr>
              <m:t>U</m:t>
            </m:r>
          </m:e>
          <m:sub>
            <m:r>
              <w:rPr>
                <w:rFonts w:ascii="Cambria Math" w:hAnsi="Cambria Math"/>
              </w:rPr>
              <m:t>x</m:t>
            </m:r>
          </m:sub>
        </m:sSub>
      </m:oMath>
      <w:r>
        <w:rPr>
          <w:rFonts w:hint="eastAsia"/>
        </w:rPr>
        <w:t>，如式（</w:t>
      </w:r>
      <w:r w:rsidRPr="00F659E4">
        <w:t>5</w:t>
      </w:r>
      <w:r w:rsidRPr="00F659E4">
        <w:rPr>
          <w:rFonts w:hint="eastAsia"/>
        </w:rPr>
        <w:t>.</w:t>
      </w:r>
      <w:r>
        <w:t>2</w:t>
      </w:r>
      <w:r w:rsidR="007F5086">
        <w:t>1</w:t>
      </w:r>
      <w:r>
        <w:rPr>
          <w:rFonts w:hint="eastAsia"/>
        </w:rPr>
        <w:t>）所示。</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EF39CD" w:rsidRPr="00F659E4" w:rsidTr="00F464EE">
        <w:trPr>
          <w:jc w:val="right"/>
        </w:trPr>
        <w:tc>
          <w:tcPr>
            <w:tcW w:w="1251" w:type="dxa"/>
          </w:tcPr>
          <w:p w:rsidR="00EF39CD" w:rsidRPr="00F659E4" w:rsidRDefault="00EF39CD" w:rsidP="00F464EE"/>
        </w:tc>
        <w:tc>
          <w:tcPr>
            <w:tcW w:w="5459" w:type="dxa"/>
            <w:vAlign w:val="center"/>
          </w:tcPr>
          <w:p w:rsidR="00EF39CD" w:rsidRPr="00F659E4" w:rsidRDefault="00A95ABB" w:rsidP="00F464EE">
            <m:oMathPara>
              <m:oMath>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x</m:t>
                    </m:r>
                  </m:sub>
                  <m:sup>
                    <m:r>
                      <m:rPr>
                        <m:sty m:val="p"/>
                      </m:rPr>
                      <w:rPr>
                        <w:rFonts w:ascii="Cambria Math" w:hAnsi="Cambria Math"/>
                      </w:rPr>
                      <m:t>'</m:t>
                    </m:r>
                  </m:sup>
                </m:sSubSup>
                <m:r>
                  <w:rPr>
                    <w:rFonts w:ascii="Cambria Math" w:hAnsi="Cambria Math"/>
                  </w:rPr>
                  <m:t>r</m:t>
                </m:r>
              </m:oMath>
            </m:oMathPara>
          </w:p>
        </w:tc>
        <w:tc>
          <w:tcPr>
            <w:tcW w:w="1596" w:type="dxa"/>
            <w:vAlign w:val="center"/>
          </w:tcPr>
          <w:p w:rsidR="00EF39CD" w:rsidRPr="00F659E4" w:rsidRDefault="00EF39CD" w:rsidP="007F5086">
            <w:pPr>
              <w:jc w:val="right"/>
            </w:pPr>
            <w:r w:rsidRPr="00F659E4">
              <w:rPr>
                <w:rFonts w:hint="eastAsia"/>
              </w:rPr>
              <w:t>（</w:t>
            </w:r>
            <w:r w:rsidRPr="00F659E4">
              <w:t>5</w:t>
            </w:r>
            <w:r w:rsidRPr="00F659E4">
              <w:rPr>
                <w:rFonts w:hint="eastAsia"/>
              </w:rPr>
              <w:t>.</w:t>
            </w:r>
            <w:r>
              <w:t>2</w:t>
            </w:r>
            <w:r w:rsidR="007F5086">
              <w:t>1</w:t>
            </w:r>
            <w:r w:rsidRPr="00F659E4">
              <w:rPr>
                <w:rFonts w:hint="eastAsia"/>
              </w:rPr>
              <w:t>）</w:t>
            </w:r>
          </w:p>
        </w:tc>
      </w:tr>
    </w:tbl>
    <w:p w:rsidR="00EF39CD" w:rsidRDefault="00EF39CD" w:rsidP="001B519F">
      <w:pPr>
        <w:ind w:firstLine="440"/>
        <w:rPr>
          <w:rFonts w:ascii="宋体" w:hAnsi="宋体"/>
          <w:color w:val="000000"/>
          <w:sz w:val="22"/>
        </w:rPr>
      </w:pPr>
      <w:r>
        <w:rPr>
          <w:rFonts w:ascii="宋体" w:hAnsi="宋体" w:hint="eastAsia"/>
          <w:color w:val="000000"/>
          <w:sz w:val="22"/>
        </w:rPr>
        <w:t>当满足条件</w:t>
      </w:r>
      <m:oMath>
        <m:r>
          <w:rPr>
            <w:rFonts w:ascii="Cambria Math" w:hAnsi="Cambria Math"/>
          </w:rPr>
          <m:t>r</m:t>
        </m:r>
        <m:r>
          <m:rPr>
            <m:sty m:val="p"/>
          </m:rPr>
          <w:rPr>
            <w:rFonts w:ascii="Cambria Math" w:hAnsi="Cambria Math"/>
          </w:rPr>
          <m:t>≪</m:t>
        </m:r>
        <m:r>
          <w:rPr>
            <w:rFonts w:ascii="Cambria Math" w:hAnsi="Cambria Math"/>
          </w:rPr>
          <m:t>R</m:t>
        </m:r>
      </m:oMath>
      <w:r>
        <w:rPr>
          <w:rFonts w:ascii="宋体" w:hAnsi="宋体" w:hint="eastAsia"/>
          <w:color w:val="000000"/>
          <w:sz w:val="22"/>
        </w:rPr>
        <w:t>时，有：</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33ACB" w:rsidRPr="00F659E4" w:rsidTr="00F464EE">
        <w:trPr>
          <w:jc w:val="right"/>
        </w:trPr>
        <w:tc>
          <w:tcPr>
            <w:tcW w:w="1251" w:type="dxa"/>
          </w:tcPr>
          <w:p w:rsidR="00333ACB" w:rsidRPr="00F659E4" w:rsidRDefault="00333ACB" w:rsidP="00F464EE"/>
        </w:tc>
        <w:tc>
          <w:tcPr>
            <w:tcW w:w="5459" w:type="dxa"/>
            <w:vAlign w:val="center"/>
          </w:tcPr>
          <w:p w:rsidR="00333ACB" w:rsidRPr="00F659E4" w:rsidRDefault="00A95ABB" w:rsidP="00F464EE">
            <m:oMathPara>
              <m:oMath>
                <m:sSubSup>
                  <m:sSubSupPr>
                    <m:ctrlPr>
                      <w:rPr>
                        <w:rFonts w:ascii="Cambria Math" w:hAnsi="Cambria Math"/>
                      </w:rPr>
                    </m:ctrlPr>
                  </m:sSubSupPr>
                  <m:e>
                    <m:r>
                      <w:rPr>
                        <w:rFonts w:ascii="Cambria Math" w:hAnsi="Cambria Math"/>
                      </w:rPr>
                      <m:t>I</m:t>
                    </m:r>
                  </m:e>
                  <m:sub>
                    <m:r>
                      <m:rPr>
                        <m:sty m:val="p"/>
                      </m:rPr>
                      <w:rPr>
                        <w:rFonts w:ascii="Cambria Math" w:hAnsi="Cambria Math"/>
                      </w:rPr>
                      <m:t>x</m:t>
                    </m:r>
                  </m:sub>
                  <m:sup>
                    <m:r>
                      <m:rPr>
                        <m:sty m:val="p"/>
                      </m:rPr>
                      <w:rPr>
                        <w:rFonts w:ascii="Cambria Math" w:hAnsi="Cambria Math"/>
                      </w:rPr>
                      <m:t>'</m:t>
                    </m:r>
                  </m:sup>
                </m:sSubSup>
                <m:r>
                  <w:rPr>
                    <w:rFonts w:ascii="Cambria Math" w:hAnsi="Cambria Math"/>
                  </w:rPr>
                  <m:t>=</m:t>
                </m:r>
                <m:f>
                  <m:fPr>
                    <m:ctrlPr>
                      <w:rPr>
                        <w:rFonts w:ascii="Cambria Math" w:hAnsi="Cambria Math"/>
                      </w:rPr>
                    </m:ctrlPr>
                  </m:fPr>
                  <m:num>
                    <m:r>
                      <w:rPr>
                        <w:rFonts w:ascii="Cambria Math" w:hAnsi="Cambria Math"/>
                      </w:rPr>
                      <m:t>E</m:t>
                    </m:r>
                  </m:num>
                  <m:den>
                    <m:r>
                      <w:rPr>
                        <w:rFonts w:ascii="Cambria Math" w:hAnsi="Cambria Math"/>
                      </w:rPr>
                      <m:t>R+r</m:t>
                    </m:r>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I</m:t>
                        </m:r>
                      </m:e>
                      <m:sub>
                        <m:r>
                          <m:rPr>
                            <m:sty m:val="p"/>
                          </m:rPr>
                          <w:rPr>
                            <w:rFonts w:ascii="Cambria Math" w:hAnsi="Cambria Math"/>
                          </w:rPr>
                          <m:t>x</m:t>
                        </m:r>
                      </m:sub>
                    </m:sSub>
                  </m:num>
                  <m:den>
                    <m:r>
                      <w:rPr>
                        <w:rFonts w:ascii="Cambria Math" w:hAnsi="Cambria Math"/>
                      </w:rPr>
                      <m:t>1+r</m:t>
                    </m:r>
                    <m:r>
                      <m:rPr>
                        <m:sty m:val="p"/>
                      </m:rPr>
                      <w:rPr>
                        <w:rFonts w:ascii="Cambria Math" w:hAnsi="Cambria Math"/>
                      </w:rPr>
                      <m:t>/</m:t>
                    </m:r>
                    <m:r>
                      <w:rPr>
                        <w:rFonts w:ascii="Cambria Math" w:hAnsi="Cambria Math"/>
                      </w:rPr>
                      <m:t>R</m:t>
                    </m:r>
                  </m:den>
                </m:f>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rsidR="00333ACB" w:rsidRPr="00F659E4" w:rsidRDefault="00333ACB" w:rsidP="007F5086">
            <w:pPr>
              <w:jc w:val="right"/>
            </w:pPr>
            <w:r w:rsidRPr="00F659E4">
              <w:rPr>
                <w:rFonts w:hint="eastAsia"/>
              </w:rPr>
              <w:t>（</w:t>
            </w:r>
            <w:r w:rsidRPr="00F659E4">
              <w:t>5</w:t>
            </w:r>
            <w:r w:rsidRPr="00F659E4">
              <w:rPr>
                <w:rFonts w:hint="eastAsia"/>
              </w:rPr>
              <w:t>.</w:t>
            </w:r>
            <w:r>
              <w:t>2</w:t>
            </w:r>
            <w:r w:rsidR="007F5086">
              <w:t>2</w:t>
            </w:r>
            <w:r w:rsidRPr="00F659E4">
              <w:rPr>
                <w:rFonts w:hint="eastAsia"/>
              </w:rPr>
              <w:t>）</w:t>
            </w:r>
          </w:p>
        </w:tc>
      </w:tr>
    </w:tbl>
    <w:p w:rsidR="00EF39CD" w:rsidRDefault="00FD5131" w:rsidP="00FD5131">
      <w:pPr>
        <w:pStyle w:val="ad"/>
      </w:pPr>
      <w:r>
        <w:rPr>
          <w:rFonts w:hint="eastAsia"/>
        </w:rPr>
        <w:t>则</w:t>
      </w:r>
      <m:oMath>
        <m:sSub>
          <m:sSubPr>
            <m:ctrlPr>
              <w:rPr>
                <w:rFonts w:ascii="Cambria Math" w:hAnsi="Cambria Math"/>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r</m:t>
        </m:r>
      </m:oMath>
      <w:r>
        <w:rPr>
          <w:rFonts w:hint="eastAsia"/>
        </w:rPr>
        <w:t>，</w:t>
      </w:r>
      <w:r w:rsidR="00A87079">
        <w:rPr>
          <w:rFonts w:hint="eastAsia"/>
        </w:rPr>
        <w:t>或</w:t>
      </w:r>
      <m:oMath>
        <m:sSub>
          <m:sSubPr>
            <m:ctrlPr>
              <w:rPr>
                <w:rFonts w:ascii="Cambria Math" w:hAnsi="Cambria Math"/>
              </w:rPr>
            </m:ctrlPr>
          </m:sSubPr>
          <m:e>
            <m:r>
              <w:rPr>
                <w:rFonts w:ascii="Cambria Math" w:hAnsi="Cambria Math"/>
              </w:rPr>
              <m:t>I</m:t>
            </m:r>
          </m:e>
          <m:sub>
            <m:r>
              <w:rPr>
                <w:rFonts w:ascii="Cambria Math" w:hAnsi="Cambria Math"/>
              </w:rPr>
              <m:t>x</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x</m:t>
                </m:r>
              </m:sub>
            </m:sSub>
          </m:num>
          <m:den>
            <m:r>
              <w:rPr>
                <w:rFonts w:ascii="Cambria Math" w:hAnsi="Cambria Math"/>
              </w:rPr>
              <m:t>r</m:t>
            </m:r>
          </m:den>
        </m:f>
      </m:oMath>
      <w:r w:rsidR="00D37EF1">
        <w:rPr>
          <w:rFonts w:hint="eastAsia"/>
        </w:rPr>
        <w:t>。</w:t>
      </w:r>
    </w:p>
    <w:p w:rsidR="004772A9" w:rsidRDefault="004772A9" w:rsidP="004772A9">
      <w:r>
        <w:rPr>
          <w:rFonts w:hint="eastAsia"/>
        </w:rPr>
        <w:t>若被测电流</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Pr>
          <w:rFonts w:hint="eastAsia"/>
        </w:rPr>
        <w:t>很大，可以直接用高阻抗电压表测量标准电阻两端电压</w:t>
      </w:r>
      <w:r w:rsidR="005F76A0">
        <w:rPr>
          <w:rFonts w:hint="eastAsia"/>
        </w:rPr>
        <w:t>。</w:t>
      </w:r>
      <w:r>
        <w:rPr>
          <w:rFonts w:hint="eastAsia"/>
        </w:rPr>
        <w:t>若被测电流</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Pr>
          <w:rFonts w:hint="eastAsia"/>
        </w:rPr>
        <w:t>较小，应将</w:t>
      </w:r>
      <m:oMath>
        <m:sSub>
          <m:sSubPr>
            <m:ctrlPr>
              <w:rPr>
                <w:rFonts w:ascii="Cambria Math" w:hAnsi="Cambria Math"/>
              </w:rPr>
            </m:ctrlPr>
          </m:sSubPr>
          <m:e>
            <m:r>
              <w:rPr>
                <w:rFonts w:ascii="Cambria Math" w:hAnsi="Cambria Math"/>
              </w:rPr>
              <m:t>U</m:t>
            </m:r>
          </m:e>
          <m:sub>
            <m:r>
              <w:rPr>
                <w:rFonts w:ascii="Cambria Math" w:hAnsi="Cambria Math"/>
              </w:rPr>
              <m:t>x</m:t>
            </m:r>
          </m:sub>
        </m:sSub>
      </m:oMath>
      <w:r>
        <w:rPr>
          <w:rFonts w:hint="eastAsia"/>
        </w:rPr>
        <w:t>放大到接近电压表量程的适当值后，再由电压表进行测量。</w:t>
      </w:r>
      <w:r w:rsidR="005F76A0">
        <w:rPr>
          <w:rFonts w:hint="eastAsia"/>
        </w:rPr>
        <w:t>此外，</w:t>
      </w:r>
      <w:r>
        <w:rPr>
          <w:rFonts w:hint="eastAsia"/>
        </w:rPr>
        <w:t>电压放大电路应具有极高的输入阻抗和极低的输出阻抗。</w:t>
      </w:r>
    </w:p>
    <w:p w:rsidR="004772A9" w:rsidRDefault="004772A9" w:rsidP="004772A9">
      <w:r>
        <w:rPr>
          <w:rFonts w:hint="eastAsia"/>
        </w:rPr>
        <w:t>串入测量电路的标准电阻</w:t>
      </w:r>
      <m:oMath>
        <m:r>
          <w:rPr>
            <w:rFonts w:ascii="Cambria Math" w:hAnsi="Cambria Math"/>
          </w:rPr>
          <m:t>r</m:t>
        </m:r>
      </m:oMath>
      <w:r>
        <w:rPr>
          <w:rFonts w:hint="eastAsia"/>
        </w:rPr>
        <w:t>要求很小，即满足</w:t>
      </w:r>
      <m:oMath>
        <m:r>
          <w:rPr>
            <w:rFonts w:ascii="Cambria Math" w:hAnsi="Cambria Math"/>
          </w:rPr>
          <m:t>r</m:t>
        </m:r>
        <m:r>
          <m:rPr>
            <m:sty m:val="p"/>
          </m:rPr>
          <w:rPr>
            <w:rFonts w:ascii="Cambria Math" w:hAnsi="Cambria Math"/>
          </w:rPr>
          <m:t>≪</m:t>
        </m:r>
        <m:r>
          <w:rPr>
            <w:rFonts w:ascii="Cambria Math" w:hAnsi="Cambria Math"/>
          </w:rPr>
          <m:t>R</m:t>
        </m:r>
      </m:oMath>
      <w:r w:rsidR="00ED0213">
        <w:rPr>
          <w:rFonts w:hint="eastAsia"/>
        </w:rPr>
        <w:t>。如果不满足这个条件，那么测量结果可能会受到影响</w:t>
      </w:r>
      <w:r>
        <w:rPr>
          <w:rFonts w:hint="eastAsia"/>
        </w:rPr>
        <w:t>。</w:t>
      </w:r>
    </w:p>
    <w:p w:rsidR="00D26001" w:rsidRDefault="00D26001" w:rsidP="00D26001">
      <w:pPr>
        <w:pStyle w:val="3"/>
      </w:pPr>
      <w:r>
        <w:rPr>
          <w:rFonts w:hint="eastAsia"/>
        </w:rPr>
        <w:t>5.</w:t>
      </w:r>
      <w:r>
        <w:t>2</w:t>
      </w:r>
      <w:r>
        <w:rPr>
          <w:rFonts w:hint="eastAsia"/>
        </w:rPr>
        <w:t>.</w:t>
      </w:r>
      <w:r>
        <w:t>2</w:t>
      </w:r>
      <w:r>
        <w:rPr>
          <w:rFonts w:hint="eastAsia"/>
        </w:rPr>
        <w:t>.</w:t>
      </w:r>
      <w:r>
        <w:t>3</w:t>
      </w:r>
      <w:r w:rsidRPr="00D26001">
        <w:rPr>
          <w:rFonts w:hint="eastAsia"/>
        </w:rPr>
        <w:t>电流</w:t>
      </w:r>
      <w:r>
        <w:rPr>
          <w:rFonts w:hint="eastAsia"/>
        </w:rPr>
        <w:t>-</w:t>
      </w:r>
      <w:r w:rsidRPr="00D26001">
        <w:rPr>
          <w:rFonts w:hint="eastAsia"/>
        </w:rPr>
        <w:t>磁场转换法</w:t>
      </w:r>
    </w:p>
    <w:p w:rsidR="00F17ABD" w:rsidRDefault="00ED0213" w:rsidP="00F17ABD">
      <w:r w:rsidRPr="00ED0213">
        <w:rPr>
          <w:rFonts w:hint="eastAsia"/>
        </w:rPr>
        <w:t>无论是直接使用电流表测量电流，还是通过电流</w:t>
      </w:r>
      <w:r w:rsidRPr="00ED0213">
        <w:rPr>
          <w:rFonts w:hint="eastAsia"/>
        </w:rPr>
        <w:t>-</w:t>
      </w:r>
      <w:r>
        <w:rPr>
          <w:rFonts w:hint="eastAsia"/>
        </w:rPr>
        <w:t>电压转换法间接测量，都需要切断电路并接入测量装置</w:t>
      </w:r>
      <w:r w:rsidR="00F17ABD" w:rsidRPr="00F17ABD">
        <w:rPr>
          <w:rFonts w:hint="eastAsia"/>
        </w:rPr>
        <w:t>。</w:t>
      </w:r>
      <w:r w:rsidR="00553810" w:rsidRPr="00553810">
        <w:rPr>
          <w:rFonts w:hint="eastAsia"/>
        </w:rPr>
        <w:t>当不允许切断电路或被测电流过大时，可以通过测量电流产生的磁场来间接获取电流值。一个典型的例子是使用霍尔式钳形电流表进行测量，如图</w:t>
      </w:r>
      <w:r w:rsidR="00553810" w:rsidRPr="00553810">
        <w:rPr>
          <w:rFonts w:hint="eastAsia"/>
        </w:rPr>
        <w:t>5-7</w:t>
      </w:r>
      <w:r w:rsidR="00553810" w:rsidRPr="00553810">
        <w:rPr>
          <w:rFonts w:hint="eastAsia"/>
        </w:rPr>
        <w:t>所示。</w:t>
      </w:r>
      <w:r w:rsidR="00F17ABD">
        <w:rPr>
          <w:rFonts w:hint="eastAsia"/>
        </w:rPr>
        <w:t xml:space="preserve"> </w:t>
      </w:r>
    </w:p>
    <w:p w:rsidR="00F17ABD" w:rsidRDefault="00311798" w:rsidP="00311798">
      <w:pPr>
        <w:pStyle w:val="ab"/>
      </w:pPr>
      <w:r>
        <w:rPr>
          <w:noProof/>
        </w:rPr>
        <w:lastRenderedPageBreak/>
        <w:drawing>
          <wp:inline distT="0" distB="0" distL="0" distR="0" wp14:anchorId="4A379C28" wp14:editId="526E9514">
            <wp:extent cx="1841500" cy="1651000"/>
            <wp:effectExtent l="0" t="0" r="0" b="0"/>
            <wp:docPr id="33"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w Bitmap Image.jpg"/>
                    <pic:cNvPicPr/>
                  </pic:nvPicPr>
                  <pic:blipFill>
                    <a:blip r:embed="rId18" cstate="print">
                      <a:extLst/>
                    </a:blip>
                    <a:stretch>
                      <a:fillRect/>
                    </a:stretch>
                  </pic:blipFill>
                  <pic:spPr>
                    <a:xfrm>
                      <a:off x="0" y="0"/>
                      <a:ext cx="1841500" cy="1651000"/>
                    </a:xfrm>
                    <a:prstGeom prst="rect">
                      <a:avLst/>
                    </a:prstGeom>
                  </pic:spPr>
                </pic:pic>
              </a:graphicData>
            </a:graphic>
          </wp:inline>
        </w:drawing>
      </w:r>
      <w:r>
        <w:br/>
      </w:r>
      <w:r>
        <w:rPr>
          <w:rFonts w:hint="eastAsia"/>
        </w:rPr>
        <w:t>图</w:t>
      </w:r>
      <w:r>
        <w:t>5</w:t>
      </w:r>
      <w:r>
        <w:rPr>
          <w:rFonts w:hint="eastAsia"/>
        </w:rPr>
        <w:t>-</w:t>
      </w:r>
      <w:r>
        <w:t xml:space="preserve">7 </w:t>
      </w:r>
      <w:r w:rsidRPr="00311798">
        <w:rPr>
          <w:rFonts w:hint="eastAsia"/>
        </w:rPr>
        <w:t>霍尔式钳形电流表</w:t>
      </w:r>
    </w:p>
    <w:p w:rsidR="00311798" w:rsidRDefault="00311798" w:rsidP="00311798">
      <w:r>
        <w:rPr>
          <w:rFonts w:hint="eastAsia"/>
        </w:rPr>
        <w:t>在图</w:t>
      </w:r>
      <w:r>
        <w:rPr>
          <w:rFonts w:hint="eastAsia"/>
        </w:rPr>
        <w:t>5-</w:t>
      </w:r>
      <w:r>
        <w:t>7</w:t>
      </w:r>
      <w:r>
        <w:rPr>
          <w:rFonts w:hint="eastAsia"/>
        </w:rPr>
        <w:t>中，</w:t>
      </w:r>
      <w:r w:rsidRPr="00311798">
        <w:rPr>
          <w:rFonts w:hint="eastAsia"/>
        </w:rPr>
        <w:t>作用于霍尔片的磁感应强度</w:t>
      </w:r>
      <w:r w:rsidRPr="00311798">
        <w:rPr>
          <w:rFonts w:hint="eastAsia"/>
        </w:rPr>
        <w:t>B</w:t>
      </w:r>
      <w:r w:rsidRPr="00311798">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311798" w:rsidRPr="00F659E4" w:rsidTr="00F464EE">
        <w:trPr>
          <w:jc w:val="right"/>
        </w:trPr>
        <w:tc>
          <w:tcPr>
            <w:tcW w:w="1251" w:type="dxa"/>
          </w:tcPr>
          <w:p w:rsidR="00311798" w:rsidRPr="00F659E4" w:rsidRDefault="00311798" w:rsidP="00F464EE"/>
        </w:tc>
        <w:tc>
          <w:tcPr>
            <w:tcW w:w="5459" w:type="dxa"/>
            <w:vAlign w:val="center"/>
          </w:tcPr>
          <w:p w:rsidR="00311798" w:rsidRPr="00F659E4" w:rsidRDefault="00311798" w:rsidP="00F464EE">
            <m:oMathPara>
              <m:oMath>
                <m:r>
                  <w:rPr>
                    <w:rFonts w:ascii="Cambria Math" w:hAnsi="Cambria Math"/>
                  </w:rPr>
                  <m:t>B=</m:t>
                </m:r>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rsidR="00311798" w:rsidRPr="00F659E4" w:rsidRDefault="00311798" w:rsidP="007F5086">
            <w:pPr>
              <w:jc w:val="right"/>
            </w:pPr>
            <w:r w:rsidRPr="00F659E4">
              <w:rPr>
                <w:rFonts w:hint="eastAsia"/>
              </w:rPr>
              <w:t>（</w:t>
            </w:r>
            <w:r w:rsidRPr="00F659E4">
              <w:t>5</w:t>
            </w:r>
            <w:r w:rsidRPr="00F659E4">
              <w:rPr>
                <w:rFonts w:hint="eastAsia"/>
              </w:rPr>
              <w:t>.</w:t>
            </w:r>
            <w:r>
              <w:t>2</w:t>
            </w:r>
            <w:r w:rsidR="007F5086">
              <w:t>3</w:t>
            </w:r>
            <w:r w:rsidRPr="00F659E4">
              <w:rPr>
                <w:rFonts w:hint="eastAsia"/>
              </w:rPr>
              <w:t>）</w:t>
            </w:r>
          </w:p>
        </w:tc>
      </w:tr>
    </w:tbl>
    <w:p w:rsidR="00311798" w:rsidRDefault="00311798" w:rsidP="00311798">
      <w:pPr>
        <w:pStyle w:val="ad"/>
      </w:pPr>
      <w:r>
        <w:rPr>
          <w:rFonts w:hint="eastAsia"/>
        </w:rPr>
        <w:t>式中：</w:t>
      </w:r>
      <m:oMath>
        <m:sSub>
          <m:sSubPr>
            <m:ctrlPr>
              <w:rPr>
                <w:rFonts w:ascii="Cambria Math" w:hAnsi="Cambria Math"/>
              </w:rPr>
            </m:ctrlPr>
          </m:sSubPr>
          <m:e>
            <m:r>
              <w:rPr>
                <w:rFonts w:ascii="Cambria Math" w:hAnsi="Cambria Math"/>
              </w:rPr>
              <m:t>K</m:t>
            </m:r>
          </m:e>
          <m:sub>
            <m:r>
              <m:rPr>
                <m:sty m:val="p"/>
              </m:rPr>
              <w:rPr>
                <w:rFonts w:ascii="Cambria Math" w:hAnsi="Cambria Math"/>
              </w:rPr>
              <m:t>B</m:t>
            </m:r>
          </m:sub>
        </m:sSub>
      </m:oMath>
      <w:r>
        <w:rPr>
          <w:rFonts w:hint="eastAsia"/>
        </w:rPr>
        <w:t>—</w:t>
      </w:r>
      <w:r w:rsidRPr="00311798">
        <w:rPr>
          <w:rFonts w:hint="eastAsia"/>
        </w:rPr>
        <w:t>电磁转换灵敏度。</w:t>
      </w:r>
    </w:p>
    <w:p w:rsidR="00D53304" w:rsidRDefault="00D53304" w:rsidP="00D53304">
      <w:r w:rsidRPr="00D53304">
        <w:rPr>
          <w:rFonts w:hint="eastAsia"/>
        </w:rPr>
        <w:t>霍尔片输出电压</w:t>
      </w:r>
      <m:oMath>
        <m:sSub>
          <m:sSubPr>
            <m:ctrlPr>
              <w:rPr>
                <w:rFonts w:ascii="Cambria Math" w:hAnsi="Cambria Math"/>
              </w:rPr>
            </m:ctrlPr>
          </m:sSubPr>
          <m:e>
            <m:r>
              <w:rPr>
                <w:rFonts w:ascii="Cambria Math" w:hAnsi="Cambria Math"/>
              </w:rPr>
              <m:t>U</m:t>
            </m:r>
          </m:e>
          <m:sub>
            <m:r>
              <w:rPr>
                <w:rFonts w:ascii="Cambria Math" w:hAnsi="Cambria Math"/>
              </w:rPr>
              <m:t>o</m:t>
            </m:r>
          </m:sub>
        </m:sSub>
      </m:oMath>
      <w:r w:rsidRPr="00D53304">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40294F" w:rsidRPr="00F659E4" w:rsidTr="00F464EE">
        <w:trPr>
          <w:jc w:val="right"/>
        </w:trPr>
        <w:tc>
          <w:tcPr>
            <w:tcW w:w="1251" w:type="dxa"/>
          </w:tcPr>
          <w:p w:rsidR="0040294F" w:rsidRPr="00F659E4" w:rsidRDefault="0040294F" w:rsidP="00F464EE"/>
        </w:tc>
        <w:tc>
          <w:tcPr>
            <w:tcW w:w="5459" w:type="dxa"/>
            <w:vAlign w:val="center"/>
          </w:tcPr>
          <w:p w:rsidR="0040294F" w:rsidRPr="00F659E4" w:rsidRDefault="00A95ABB" w:rsidP="00F464EE">
            <m:oMathPara>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H</m:t>
                    </m:r>
                  </m:sub>
                </m:sSub>
                <m:r>
                  <w:rPr>
                    <w:rFonts w:ascii="Cambria Math" w:hAnsi="Cambria Math"/>
                  </w:rPr>
                  <m:t>⋅I⋅B=</m:t>
                </m:r>
                <m:sSub>
                  <m:sSubPr>
                    <m:ctrlPr>
                      <w:rPr>
                        <w:rFonts w:ascii="Cambria Math" w:hAnsi="Cambria Math"/>
                      </w:rPr>
                    </m:ctrlPr>
                  </m:sSubPr>
                  <m:e>
                    <m:r>
                      <w:rPr>
                        <w:rFonts w:ascii="Cambria Math" w:hAnsi="Cambria Math"/>
                      </w:rPr>
                      <m:t>K</m:t>
                    </m:r>
                  </m:e>
                  <m:sub>
                    <m:r>
                      <m:rPr>
                        <m:sty m:val="p"/>
                      </m:rPr>
                      <w:rPr>
                        <w:rFonts w:ascii="Cambria Math" w:hAnsi="Cambria Math"/>
                      </w:rPr>
                      <m:t>H</m:t>
                    </m:r>
                  </m:sub>
                </m:sSub>
                <m:sSub>
                  <m:sSubPr>
                    <m:ctrlPr>
                      <w:rPr>
                        <w:rFonts w:ascii="Cambria Math" w:hAnsi="Cambria Math"/>
                      </w:rPr>
                    </m:ctrlPr>
                  </m:sSubPr>
                  <m:e>
                    <m:r>
                      <w:rPr>
                        <w:rFonts w:ascii="Cambria Math" w:hAnsi="Cambria Math"/>
                      </w:rPr>
                      <m:t>K</m:t>
                    </m:r>
                  </m:e>
                  <m:sub>
                    <m:r>
                      <m:rPr>
                        <m:sty m:val="p"/>
                      </m:rPr>
                      <w:rPr>
                        <w:rFonts w:ascii="Cambria Math" w:hAnsi="Cambria Math"/>
                      </w:rPr>
                      <m:t>B</m:t>
                    </m:r>
                  </m:sub>
                </m:sSub>
                <m:r>
                  <w:rPr>
                    <w:rFonts w:ascii="Cambria Math" w:hAnsi="Cambria Math"/>
                  </w:rPr>
                  <m:t>⋅I⋅</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r>
                  <w:rPr>
                    <w:rFonts w:ascii="Cambria Math" w:hAnsi="Cambria Math"/>
                  </w:rPr>
                  <m:t>=K⋅</m:t>
                </m:r>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m:oMathPara>
          </w:p>
        </w:tc>
        <w:tc>
          <w:tcPr>
            <w:tcW w:w="1596" w:type="dxa"/>
            <w:vAlign w:val="center"/>
          </w:tcPr>
          <w:p w:rsidR="0040294F" w:rsidRPr="00F659E4" w:rsidRDefault="0040294F" w:rsidP="007F5086">
            <w:pPr>
              <w:jc w:val="right"/>
            </w:pPr>
            <w:r w:rsidRPr="00F659E4">
              <w:rPr>
                <w:rFonts w:hint="eastAsia"/>
              </w:rPr>
              <w:t>（</w:t>
            </w:r>
            <w:r w:rsidRPr="00F659E4">
              <w:t>5</w:t>
            </w:r>
            <w:r w:rsidRPr="00F659E4">
              <w:rPr>
                <w:rFonts w:hint="eastAsia"/>
              </w:rPr>
              <w:t>.</w:t>
            </w:r>
            <w:r>
              <w:t>2</w:t>
            </w:r>
            <w:r w:rsidR="007F5086">
              <w:t>4</w:t>
            </w:r>
            <w:r w:rsidRPr="00F659E4">
              <w:rPr>
                <w:rFonts w:hint="eastAsia"/>
              </w:rPr>
              <w:t>）</w:t>
            </w:r>
          </w:p>
        </w:tc>
      </w:tr>
    </w:tbl>
    <w:p w:rsidR="00777A98" w:rsidRDefault="00777A98" w:rsidP="00777A98">
      <w:pPr>
        <w:pStyle w:val="ad"/>
      </w:pPr>
      <w:r>
        <w:rPr>
          <w:rFonts w:hint="eastAsia"/>
        </w:rPr>
        <w:t>式中：</w:t>
      </w:r>
      <m:oMath>
        <m:r>
          <w:rPr>
            <w:rFonts w:ascii="Cambria Math" w:hAnsi="Cambria Math"/>
          </w:rPr>
          <m:t>I</m:t>
        </m:r>
      </m:oMath>
      <w:r>
        <w:rPr>
          <w:rFonts w:hint="eastAsia"/>
        </w:rPr>
        <w:t>—</w:t>
      </w:r>
      <w:r w:rsidR="009568E1">
        <w:rPr>
          <w:rFonts w:ascii="宋体" w:hAnsi="宋体" w:hint="eastAsia"/>
          <w:color w:val="000000"/>
        </w:rPr>
        <w:t>霍尔</w:t>
      </w:r>
      <w:proofErr w:type="gramStart"/>
      <w:r w:rsidR="009568E1">
        <w:rPr>
          <w:rFonts w:ascii="宋体" w:hAnsi="宋体" w:hint="eastAsia"/>
          <w:color w:val="000000"/>
        </w:rPr>
        <w:t>片控制</w:t>
      </w:r>
      <w:proofErr w:type="gramEnd"/>
      <w:r w:rsidR="009568E1">
        <w:rPr>
          <w:rFonts w:ascii="宋体" w:hAnsi="宋体" w:hint="eastAsia"/>
          <w:color w:val="000000"/>
        </w:rPr>
        <w:t>电流；</w:t>
      </w:r>
    </w:p>
    <w:p w:rsidR="006F42DE" w:rsidRDefault="000A295D" w:rsidP="00D53304">
      <w:pPr>
        <w:rPr>
          <w:rFonts w:ascii="宋体" w:hAnsi="宋体"/>
          <w:color w:val="000000"/>
        </w:rPr>
      </w:pPr>
      <w:r>
        <w:rPr>
          <w:rFonts w:hint="eastAsia"/>
        </w:rPr>
        <w:t xml:space="preserve"> </w:t>
      </w:r>
      <w:r>
        <w:t xml:space="preserve"> </w:t>
      </w:r>
      <m:oMath>
        <m:sSub>
          <m:sSubPr>
            <m:ctrlPr>
              <w:rPr>
                <w:rFonts w:ascii="Cambria Math" w:hAnsi="Cambria Math"/>
              </w:rPr>
            </m:ctrlPr>
          </m:sSubPr>
          <m:e>
            <m:r>
              <w:rPr>
                <w:rFonts w:ascii="Cambria Math" w:hAnsi="Cambria Math"/>
              </w:rPr>
              <m:t>K</m:t>
            </m:r>
          </m:e>
          <m:sub>
            <m:r>
              <m:rPr>
                <m:sty m:val="p"/>
              </m:rPr>
              <w:rPr>
                <w:rFonts w:ascii="Cambria Math" w:hAnsi="Cambria Math"/>
              </w:rPr>
              <m:t>H</m:t>
            </m:r>
          </m:sub>
        </m:sSub>
      </m:oMath>
      <w:r>
        <w:rPr>
          <w:rFonts w:hint="eastAsia"/>
        </w:rPr>
        <w:t>—</w:t>
      </w:r>
      <w:r>
        <w:rPr>
          <w:rFonts w:ascii="宋体" w:hAnsi="宋体" w:hint="eastAsia"/>
          <w:color w:val="000000"/>
        </w:rPr>
        <w:t>霍尔片灵敏度；</w:t>
      </w:r>
    </w:p>
    <w:p w:rsidR="009568E1" w:rsidRDefault="009568E1" w:rsidP="00D53304">
      <w:pPr>
        <w:rPr>
          <w:rFonts w:ascii="宋体" w:hAnsi="宋体"/>
          <w:color w:val="000000"/>
        </w:rPr>
      </w:pPr>
      <w:r>
        <w:rPr>
          <w:rFonts w:ascii="宋体" w:hAnsi="宋体" w:hint="eastAsia"/>
          <w:color w:val="000000"/>
        </w:rPr>
        <w:t xml:space="preserve"> </w:t>
      </w:r>
      <w:r>
        <w:rPr>
          <w:rFonts w:ascii="宋体" w:hAnsi="宋体"/>
          <w:color w:val="000000"/>
        </w:rPr>
        <w:t xml:space="preserve"> </w:t>
      </w:r>
      <m:oMath>
        <m:r>
          <w:rPr>
            <w:rFonts w:ascii="Cambria Math" w:hAnsi="Cambria Math"/>
          </w:rPr>
          <m:t>K</m:t>
        </m:r>
      </m:oMath>
      <w:r>
        <w:rPr>
          <w:rFonts w:hint="eastAsia"/>
        </w:rPr>
        <w:t>—电流表</w:t>
      </w:r>
      <w:r>
        <w:rPr>
          <w:rFonts w:ascii="宋体" w:hAnsi="宋体" w:hint="eastAsia"/>
          <w:color w:val="000000"/>
        </w:rPr>
        <w:t>灵敏度</w:t>
      </w:r>
      <w:r w:rsidR="00994BD4">
        <w:rPr>
          <w:rFonts w:ascii="宋体" w:hAnsi="宋体" w:hint="eastAsia"/>
          <w:color w:val="000000"/>
        </w:rPr>
        <w:t>，</w:t>
      </w:r>
      <m:oMath>
        <m:r>
          <w:rPr>
            <w:rFonts w:ascii="Cambria Math" w:hAnsi="Cambria Math"/>
            <w:color w:val="000000"/>
          </w:rPr>
          <m:t>K=</m:t>
        </m:r>
        <m:sSub>
          <m:sSubPr>
            <m:ctrlPr>
              <w:rPr>
                <w:rFonts w:ascii="Cambria Math" w:hAnsi="Cambria Math"/>
                <w:color w:val="000000"/>
              </w:rPr>
            </m:ctrlPr>
          </m:sSubPr>
          <m:e>
            <m:r>
              <w:rPr>
                <w:rFonts w:ascii="Cambria Math" w:hAnsi="Cambria Math"/>
                <w:color w:val="000000"/>
              </w:rPr>
              <m:t>K</m:t>
            </m:r>
          </m:e>
          <m:sub>
            <m:r>
              <m:rPr>
                <m:sty m:val="p"/>
              </m:rPr>
              <w:rPr>
                <w:rFonts w:ascii="Cambria Math" w:hAnsi="Cambria Math"/>
                <w:color w:val="000000"/>
              </w:rPr>
              <m:t>H</m:t>
            </m:r>
          </m:sub>
        </m:sSub>
        <m:sSub>
          <m:sSubPr>
            <m:ctrlPr>
              <w:rPr>
                <w:rFonts w:ascii="Cambria Math" w:hAnsi="Cambria Math"/>
                <w:color w:val="000000"/>
              </w:rPr>
            </m:ctrlPr>
          </m:sSubPr>
          <m:e>
            <m:r>
              <w:rPr>
                <w:rFonts w:ascii="Cambria Math" w:hAnsi="Cambria Math"/>
                <w:color w:val="000000"/>
              </w:rPr>
              <m:t>K</m:t>
            </m:r>
          </m:e>
          <m:sub>
            <m:r>
              <m:rPr>
                <m:sty m:val="p"/>
              </m:rPr>
              <w:rPr>
                <w:rFonts w:ascii="Cambria Math" w:hAnsi="Cambria Math"/>
                <w:color w:val="000000"/>
              </w:rPr>
              <m:t>B</m:t>
            </m:r>
          </m:sub>
        </m:sSub>
        <m:r>
          <w:rPr>
            <w:rFonts w:ascii="Cambria Math" w:hAnsi="Cambria Math"/>
            <w:color w:val="000000"/>
          </w:rPr>
          <m:t>I</m:t>
        </m:r>
      </m:oMath>
      <w:r>
        <w:rPr>
          <w:rFonts w:ascii="宋体" w:hAnsi="宋体" w:hint="eastAsia"/>
          <w:color w:val="000000"/>
        </w:rPr>
        <w:t>。</w:t>
      </w:r>
    </w:p>
    <w:p w:rsidR="00C75942" w:rsidRDefault="00D41670" w:rsidP="00D53304">
      <w:r w:rsidRPr="00D41670">
        <w:rPr>
          <w:rFonts w:hint="eastAsia"/>
        </w:rPr>
        <w:t>若</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sidRPr="00D41670">
        <w:rPr>
          <w:rFonts w:hint="eastAsia"/>
        </w:rPr>
        <w:t>为直流，则</w:t>
      </w:r>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oMath>
      <w:r w:rsidRPr="00D41670">
        <w:rPr>
          <w:rFonts w:hint="eastAsia"/>
        </w:rPr>
        <w:t>为直流；若</w:t>
      </w:r>
      <m:oMath>
        <m:sSub>
          <m:sSubPr>
            <m:ctrlPr>
              <w:rPr>
                <w:rFonts w:ascii="Cambria Math" w:hAnsi="Cambria Math"/>
              </w:rPr>
            </m:ctrlPr>
          </m:sSubPr>
          <m:e>
            <m:r>
              <w:rPr>
                <w:rFonts w:ascii="Cambria Math" w:hAnsi="Cambria Math"/>
              </w:rPr>
              <m:t>I</m:t>
            </m:r>
          </m:e>
          <m:sub>
            <m:r>
              <m:rPr>
                <m:sty m:val="p"/>
              </m:rPr>
              <w:rPr>
                <w:rFonts w:ascii="Cambria Math" w:hAnsi="Cambria Math"/>
              </w:rPr>
              <m:t>x</m:t>
            </m:r>
          </m:sub>
        </m:sSub>
      </m:oMath>
      <w:r w:rsidRPr="00D41670">
        <w:rPr>
          <w:rFonts w:hint="eastAsia"/>
        </w:rPr>
        <w:t>为交流，则</w:t>
      </w:r>
      <m:oMath>
        <m:sSub>
          <m:sSubPr>
            <m:ctrlPr>
              <w:rPr>
                <w:rFonts w:ascii="Cambria Math" w:hAnsi="Cambria Math"/>
              </w:rPr>
            </m:ctrlPr>
          </m:sSubPr>
          <m:e>
            <m:r>
              <w:rPr>
                <w:rFonts w:ascii="Cambria Math" w:hAnsi="Cambria Math"/>
              </w:rPr>
              <m:t>U</m:t>
            </m:r>
          </m:e>
          <m:sub>
            <m:r>
              <m:rPr>
                <m:sty m:val="p"/>
              </m:rPr>
              <w:rPr>
                <w:rFonts w:ascii="Cambria Math" w:hAnsi="Cambria Math"/>
              </w:rPr>
              <m:t>o</m:t>
            </m:r>
          </m:sub>
        </m:sSub>
      </m:oMath>
      <w:r w:rsidRPr="00D41670">
        <w:rPr>
          <w:rFonts w:hint="eastAsia"/>
        </w:rPr>
        <w:t>为交流。</w:t>
      </w:r>
      <w:r w:rsidR="00553810" w:rsidRPr="00553810">
        <w:rPr>
          <w:rFonts w:hint="eastAsia"/>
        </w:rPr>
        <w:t>霍尔式钳形电流表可以测量的最大电流超过</w:t>
      </w:r>
      <m:oMath>
        <m:r>
          <m:rPr>
            <m:sty m:val="p"/>
          </m:rPr>
          <w:rPr>
            <w:rFonts w:ascii="Cambria Math" w:hAnsi="Cambria Math"/>
          </w:rPr>
          <m:t>100</m:t>
        </m:r>
        <m:r>
          <m:rPr>
            <m:sty m:val="p"/>
          </m:rPr>
          <w:rPr>
            <w:rFonts w:ascii="Cambria Math" w:hAnsi="Cambria Math" w:hint="eastAsia"/>
          </w:rPr>
          <m:t>kA</m:t>
        </m:r>
      </m:oMath>
      <w:r w:rsidRPr="00D41670">
        <w:rPr>
          <w:rFonts w:hint="eastAsia"/>
        </w:rPr>
        <w:t>，</w:t>
      </w:r>
      <w:r w:rsidR="00553810" w:rsidRPr="00553810">
        <w:rPr>
          <w:rFonts w:hint="eastAsia"/>
        </w:rPr>
        <w:t>这使得</w:t>
      </w:r>
      <w:r w:rsidR="00C152CB">
        <w:rPr>
          <w:rFonts w:hint="eastAsia"/>
        </w:rPr>
        <w:t>其</w:t>
      </w:r>
      <w:r w:rsidR="00553810" w:rsidRPr="00553810">
        <w:rPr>
          <w:rFonts w:hint="eastAsia"/>
        </w:rPr>
        <w:t>可以用于测量输电线上的电流。此外，它还可以用于测量电子束、离子束等无法用普通电流表直接测量的电流。</w:t>
      </w:r>
    </w:p>
    <w:p w:rsidR="00D41670" w:rsidRDefault="00E34FA5" w:rsidP="00E34FA5">
      <w:pPr>
        <w:pStyle w:val="3"/>
      </w:pPr>
      <w:r>
        <w:rPr>
          <w:rFonts w:hint="eastAsia"/>
        </w:rPr>
        <w:t>5.</w:t>
      </w:r>
      <w:r>
        <w:t>2</w:t>
      </w:r>
      <w:r>
        <w:rPr>
          <w:rFonts w:hint="eastAsia"/>
        </w:rPr>
        <w:t>.</w:t>
      </w:r>
      <w:r>
        <w:t>2</w:t>
      </w:r>
      <w:r>
        <w:rPr>
          <w:rFonts w:hint="eastAsia"/>
        </w:rPr>
        <w:t>.</w:t>
      </w:r>
      <w:r>
        <w:t xml:space="preserve">4 </w:t>
      </w:r>
      <w:r w:rsidRPr="00E34FA5">
        <w:rPr>
          <w:rFonts w:hint="eastAsia"/>
        </w:rPr>
        <w:t>电流互感器法</w:t>
      </w:r>
    </w:p>
    <w:p w:rsidR="00E34FA5" w:rsidRDefault="005D4ADA" w:rsidP="00E34FA5">
      <w:r w:rsidRPr="005D4ADA">
        <w:rPr>
          <w:rFonts w:hint="eastAsia"/>
        </w:rPr>
        <w:t>电流互感器法可以在不切断电路的情况下测量电路中的电流</w:t>
      </w:r>
      <w:r w:rsidR="00E34FA5" w:rsidRPr="00E34FA5">
        <w:rPr>
          <w:rFonts w:hint="eastAsia"/>
        </w:rPr>
        <w:t>，如图</w:t>
      </w:r>
      <w:r w:rsidR="00E34FA5" w:rsidRPr="00E34FA5">
        <w:rPr>
          <w:rFonts w:hint="eastAsia"/>
        </w:rPr>
        <w:t>5-</w:t>
      </w:r>
      <w:r w:rsidR="00E34FA5">
        <w:t>8</w:t>
      </w:r>
      <w:r w:rsidR="00E34FA5" w:rsidRPr="00E34FA5">
        <w:rPr>
          <w:rFonts w:hint="eastAsia"/>
        </w:rPr>
        <w:t>所示。</w:t>
      </w:r>
    </w:p>
    <w:p w:rsidR="001D33DD" w:rsidRDefault="001D33DD" w:rsidP="001D33DD">
      <w:pPr>
        <w:pStyle w:val="ab"/>
      </w:pPr>
      <w:r>
        <w:rPr>
          <w:noProof/>
        </w:rPr>
        <w:drawing>
          <wp:inline distT="0" distB="0" distL="0" distR="0" wp14:anchorId="23F30C04" wp14:editId="3E20BCEF">
            <wp:extent cx="2794000" cy="1651000"/>
            <wp:effectExtent l="0" t="0" r="0" b="0"/>
            <wp:docPr id="38" name="NOR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New Bitmap Image.jpg"/>
                    <pic:cNvPicPr/>
                  </pic:nvPicPr>
                  <pic:blipFill>
                    <a:blip r:embed="rId19" cstate="print">
                      <a:extLst/>
                    </a:blip>
                    <a:stretch>
                      <a:fillRect/>
                    </a:stretch>
                  </pic:blipFill>
                  <pic:spPr>
                    <a:xfrm>
                      <a:off x="0" y="0"/>
                      <a:ext cx="2794000" cy="1651000"/>
                    </a:xfrm>
                    <a:prstGeom prst="rect">
                      <a:avLst/>
                    </a:prstGeom>
                  </pic:spPr>
                </pic:pic>
              </a:graphicData>
            </a:graphic>
          </wp:inline>
        </w:drawing>
      </w:r>
      <w:r>
        <w:br/>
      </w:r>
      <w:r w:rsidRPr="001D33DD">
        <w:rPr>
          <w:rFonts w:hint="eastAsia"/>
        </w:rPr>
        <w:t>图</w:t>
      </w:r>
      <w:r w:rsidRPr="001D33DD">
        <w:rPr>
          <w:rFonts w:hint="eastAsia"/>
        </w:rPr>
        <w:t>5-8</w:t>
      </w:r>
      <w:r>
        <w:t xml:space="preserve"> </w:t>
      </w:r>
      <w:r w:rsidRPr="001D33DD">
        <w:rPr>
          <w:rFonts w:hint="eastAsia"/>
        </w:rPr>
        <w:t>电流互感器法</w:t>
      </w:r>
    </w:p>
    <w:p w:rsidR="001D33DD" w:rsidRDefault="00C41CCC" w:rsidP="001D33DD">
      <w:r w:rsidRPr="00C41CCC">
        <w:rPr>
          <w:rFonts w:hint="eastAsia"/>
        </w:rPr>
        <w:t>假设被测电流为</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sidRPr="00C41CCC">
        <w:rPr>
          <w:rFonts w:hint="eastAsia"/>
        </w:rPr>
        <w:t>，</w:t>
      </w:r>
      <w:proofErr w:type="gramStart"/>
      <w:r w:rsidRPr="00C41CCC">
        <w:rPr>
          <w:rFonts w:hint="eastAsia"/>
        </w:rPr>
        <w:t>原边匝</w:t>
      </w:r>
      <w:proofErr w:type="gramEnd"/>
      <w:r w:rsidRPr="00C41CCC">
        <w:rPr>
          <w:rFonts w:hint="eastAsia"/>
        </w:rPr>
        <w:t>数为</w:t>
      </w:r>
      <m:oMath>
        <m:sSub>
          <m:sSubPr>
            <m:ctrlPr>
              <w:rPr>
                <w:rFonts w:ascii="Cambria Math" w:hAnsi="Cambria Math"/>
              </w:rPr>
            </m:ctrlPr>
          </m:sSubPr>
          <m:e>
            <m:r>
              <w:rPr>
                <w:rFonts w:ascii="Cambria Math" w:hAnsi="Cambria Math"/>
              </w:rPr>
              <m:t>N</m:t>
            </m:r>
          </m:e>
          <m:sub>
            <m:r>
              <w:rPr>
                <w:rFonts w:ascii="Cambria Math" w:hAnsi="Cambria Math"/>
              </w:rPr>
              <m:t>1</m:t>
            </m:r>
          </m:sub>
        </m:sSub>
      </m:oMath>
      <w:r>
        <w:rPr>
          <w:rFonts w:hint="eastAsia"/>
        </w:rPr>
        <w:t>，</w:t>
      </w:r>
      <w:proofErr w:type="gramStart"/>
      <w:r w:rsidRPr="00C41CCC">
        <w:rPr>
          <w:rFonts w:hint="eastAsia"/>
        </w:rPr>
        <w:t>副边匝</w:t>
      </w:r>
      <w:proofErr w:type="gramEnd"/>
      <w:r w:rsidRPr="00C41CCC">
        <w:rPr>
          <w:rFonts w:hint="eastAsia"/>
        </w:rPr>
        <w:t>数为</w:t>
      </w:r>
      <m:oMath>
        <m:sSub>
          <m:sSubPr>
            <m:ctrlPr>
              <w:rPr>
                <w:rFonts w:ascii="Cambria Math" w:hAnsi="Cambria Math"/>
              </w:rPr>
            </m:ctrlPr>
          </m:sSubPr>
          <m:e>
            <m:r>
              <w:rPr>
                <w:rFonts w:ascii="Cambria Math" w:hAnsi="Cambria Math"/>
              </w:rPr>
              <m:t>N</m:t>
            </m:r>
          </m:e>
          <m:sub>
            <m:r>
              <w:rPr>
                <w:rFonts w:ascii="Cambria Math" w:hAnsi="Cambria Math"/>
              </w:rPr>
              <m:t>2</m:t>
            </m:r>
          </m:sub>
        </m:sSub>
      </m:oMath>
      <w:r w:rsidRPr="00C41CCC">
        <w:rPr>
          <w:rFonts w:hint="eastAsia"/>
        </w:rPr>
        <w:t>，则</w:t>
      </w:r>
      <w:proofErr w:type="gramStart"/>
      <w:r w:rsidRPr="00C41CCC">
        <w:rPr>
          <w:rFonts w:hint="eastAsia"/>
        </w:rPr>
        <w:t>副边电流</w:t>
      </w:r>
      <w:proofErr w:type="gramEnd"/>
      <w:r w:rsidRPr="00C41CCC">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DA2601" w:rsidRPr="00F659E4" w:rsidTr="00F464EE">
        <w:trPr>
          <w:jc w:val="right"/>
        </w:trPr>
        <w:tc>
          <w:tcPr>
            <w:tcW w:w="1251" w:type="dxa"/>
          </w:tcPr>
          <w:p w:rsidR="00DA2601" w:rsidRPr="00F659E4" w:rsidRDefault="00DA2601" w:rsidP="00F464EE"/>
        </w:tc>
        <w:tc>
          <w:tcPr>
            <w:tcW w:w="5459" w:type="dxa"/>
            <w:vAlign w:val="center"/>
          </w:tcPr>
          <w:p w:rsidR="00DA2601" w:rsidRPr="00F659E4" w:rsidRDefault="00A95ABB" w:rsidP="00F464EE">
            <m:oMathPara>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oMath>
            </m:oMathPara>
          </w:p>
        </w:tc>
        <w:tc>
          <w:tcPr>
            <w:tcW w:w="1596" w:type="dxa"/>
            <w:vAlign w:val="center"/>
          </w:tcPr>
          <w:p w:rsidR="00DA2601" w:rsidRPr="00F659E4" w:rsidRDefault="00DA2601" w:rsidP="007F5086">
            <w:pPr>
              <w:jc w:val="right"/>
            </w:pPr>
            <w:r w:rsidRPr="00F659E4">
              <w:rPr>
                <w:rFonts w:hint="eastAsia"/>
              </w:rPr>
              <w:t>（</w:t>
            </w:r>
            <w:r w:rsidRPr="00F659E4">
              <w:t>5</w:t>
            </w:r>
            <w:r w:rsidRPr="00F659E4">
              <w:rPr>
                <w:rFonts w:hint="eastAsia"/>
              </w:rPr>
              <w:t>.</w:t>
            </w:r>
            <w:r>
              <w:t>2</w:t>
            </w:r>
            <w:r w:rsidR="007F5086">
              <w:t>5</w:t>
            </w:r>
            <w:r w:rsidRPr="00F659E4">
              <w:rPr>
                <w:rFonts w:hint="eastAsia"/>
              </w:rPr>
              <w:t>）</w:t>
            </w:r>
          </w:p>
        </w:tc>
      </w:tr>
    </w:tbl>
    <w:p w:rsidR="00DA2601" w:rsidRDefault="006D6DDB" w:rsidP="001D33DD">
      <w:r w:rsidRPr="006D6DDB">
        <w:rPr>
          <w:rFonts w:hint="eastAsia"/>
        </w:rPr>
        <w:t>只要测得</w:t>
      </w:r>
      <w:proofErr w:type="gramStart"/>
      <w:r w:rsidRPr="006D6DDB">
        <w:rPr>
          <w:rFonts w:hint="eastAsia"/>
        </w:rPr>
        <w:t>副边电流</w:t>
      </w:r>
      <w:proofErr w:type="gramEnd"/>
      <m:oMath>
        <m:sSub>
          <m:sSubPr>
            <m:ctrlPr>
              <w:rPr>
                <w:rFonts w:ascii="Cambria Math" w:hAnsi="Cambria Math"/>
              </w:rPr>
            </m:ctrlPr>
          </m:sSubPr>
          <m:e>
            <m:r>
              <w:rPr>
                <w:rFonts w:ascii="Cambria Math" w:hAnsi="Cambria Math"/>
              </w:rPr>
              <m:t>i</m:t>
            </m:r>
          </m:e>
          <m:sub>
            <m:r>
              <w:rPr>
                <w:rFonts w:ascii="Cambria Math" w:hAnsi="Cambria Math"/>
              </w:rPr>
              <m:t>2</m:t>
            </m:r>
          </m:sub>
        </m:sSub>
      </m:oMath>
      <w:r w:rsidRPr="006D6DDB">
        <w:rPr>
          <w:rFonts w:hint="eastAsia"/>
        </w:rPr>
        <w:t>，就可得知被测电流的大小。</w:t>
      </w:r>
    </w:p>
    <w:p w:rsidR="006D6DDB" w:rsidRDefault="002F4780" w:rsidP="002F4780">
      <w:pPr>
        <w:pStyle w:val="2"/>
      </w:pPr>
      <w:r w:rsidRPr="002F4780">
        <w:rPr>
          <w:rFonts w:hint="eastAsia"/>
        </w:rPr>
        <w:t xml:space="preserve">5.2.3 </w:t>
      </w:r>
      <w:bookmarkStart w:id="0" w:name="_GoBack"/>
      <w:r w:rsidRPr="002F4780">
        <w:rPr>
          <w:rFonts w:hint="eastAsia"/>
        </w:rPr>
        <w:t>电功率的测量</w:t>
      </w:r>
      <w:bookmarkEnd w:id="0"/>
    </w:p>
    <w:p w:rsidR="00723EA0" w:rsidRDefault="000569F9" w:rsidP="00723EA0">
      <w:r w:rsidRPr="000569F9">
        <w:rPr>
          <w:rFonts w:hint="eastAsia"/>
        </w:rPr>
        <w:t>第</w:t>
      </w:r>
      <w:r w:rsidRPr="000569F9">
        <w:rPr>
          <w:rFonts w:hint="eastAsia"/>
        </w:rPr>
        <w:t>3</w:t>
      </w:r>
      <w:r w:rsidRPr="000569F9">
        <w:rPr>
          <w:rFonts w:hint="eastAsia"/>
        </w:rPr>
        <w:t>章已经介绍了霍尔功</w:t>
      </w:r>
      <w:r>
        <w:rPr>
          <w:rFonts w:hint="eastAsia"/>
        </w:rPr>
        <w:t>率传感器。在本小节，将重点讨论如何利用霍尔传感器测量交流电功率</w:t>
      </w:r>
      <w:r w:rsidR="00723EA0" w:rsidRPr="00723EA0">
        <w:rPr>
          <w:rFonts w:hint="eastAsia"/>
        </w:rPr>
        <w:t>。</w:t>
      </w:r>
    </w:p>
    <w:p w:rsidR="00723EA0" w:rsidRDefault="00DE58CD" w:rsidP="00DE58CD">
      <w:pPr>
        <w:pStyle w:val="3"/>
      </w:pPr>
      <w:r w:rsidRPr="00DE58CD">
        <w:lastRenderedPageBreak/>
        <w:t>5.2.3.</w:t>
      </w:r>
      <w:r>
        <w:t xml:space="preserve">1 </w:t>
      </w:r>
      <w:r w:rsidR="005D4ADA">
        <w:rPr>
          <w:rFonts w:hint="eastAsia"/>
        </w:rPr>
        <w:t>采用瞬时采样法测量交流电功率</w:t>
      </w:r>
    </w:p>
    <w:p w:rsidR="00DE58CD" w:rsidRDefault="00415301" w:rsidP="00FB73BE">
      <w:r w:rsidRPr="00415301">
        <w:rPr>
          <w:rFonts w:hint="eastAsia"/>
        </w:rPr>
        <w:t>微型机和单片机的运算速度正在提高，同时，高速</w:t>
      </w:r>
      <w:r w:rsidRPr="00415301">
        <w:rPr>
          <w:rFonts w:hint="eastAsia"/>
        </w:rPr>
        <w:t>A/D</w:t>
      </w:r>
      <w:r w:rsidRPr="00415301">
        <w:rPr>
          <w:rFonts w:hint="eastAsia"/>
        </w:rPr>
        <w:t>转换器也在不断发展。这些进步使得直接采用交流采样的方法测量电参数成为可能。当被测波形为非正弦波或正弦波发生畸变时，采用传统的直流采样技术可能会带来较大的误差。因此，对于需要高精度的电参量测量，可以考虑采用交流采样法来测得交流量的真有效值。</w:t>
      </w:r>
      <w:r w:rsidR="00FB73BE" w:rsidRPr="00FB73BE">
        <w:rPr>
          <w:rFonts w:hint="eastAsia"/>
        </w:rPr>
        <w:t>交流电功率的计算公式为</w:t>
      </w:r>
      <w:r w:rsidR="00FB73BE">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0D3595" w:rsidRPr="00F659E4" w:rsidTr="00F464EE">
        <w:trPr>
          <w:jc w:val="right"/>
        </w:trPr>
        <w:tc>
          <w:tcPr>
            <w:tcW w:w="1251" w:type="dxa"/>
          </w:tcPr>
          <w:p w:rsidR="000D3595" w:rsidRPr="00F659E4" w:rsidRDefault="000D3595" w:rsidP="00F464EE"/>
        </w:tc>
        <w:tc>
          <w:tcPr>
            <w:tcW w:w="5459" w:type="dxa"/>
            <w:vAlign w:val="center"/>
          </w:tcPr>
          <w:p w:rsidR="000D3595" w:rsidRPr="00F659E4" w:rsidRDefault="000D3595" w:rsidP="000D3595">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T</m:t>
                    </m:r>
                  </m:den>
                </m:f>
                <m:nary>
                  <m:naryPr>
                    <m:limLoc m:val="subSup"/>
                    <m:grow m:val="1"/>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ui</m:t>
                    </m:r>
                    <m:r>
                      <m:rPr>
                        <m:sty m:val="p"/>
                      </m:rPr>
                      <w:rPr>
                        <w:rFonts w:ascii="Cambria Math" w:hAnsi="Cambria Math"/>
                      </w:rPr>
                      <m:t>d</m:t>
                    </m:r>
                    <m:r>
                      <w:rPr>
                        <w:rFonts w:ascii="Cambria Math" w:hAnsi="Cambria Math"/>
                      </w:rPr>
                      <m:t>t</m:t>
                    </m:r>
                  </m:e>
                </m:nary>
              </m:oMath>
            </m:oMathPara>
          </w:p>
        </w:tc>
        <w:tc>
          <w:tcPr>
            <w:tcW w:w="1596" w:type="dxa"/>
            <w:vAlign w:val="center"/>
          </w:tcPr>
          <w:p w:rsidR="000D3595" w:rsidRPr="00F659E4" w:rsidRDefault="000D3595" w:rsidP="007F5086">
            <w:pPr>
              <w:jc w:val="right"/>
            </w:pPr>
            <w:r w:rsidRPr="00F659E4">
              <w:rPr>
                <w:rFonts w:hint="eastAsia"/>
              </w:rPr>
              <w:t>（</w:t>
            </w:r>
            <w:r w:rsidRPr="00F659E4">
              <w:t>5</w:t>
            </w:r>
            <w:r w:rsidRPr="00F659E4">
              <w:rPr>
                <w:rFonts w:hint="eastAsia"/>
              </w:rPr>
              <w:t>.</w:t>
            </w:r>
            <w:r>
              <w:t>2</w:t>
            </w:r>
            <w:r w:rsidR="007F5086">
              <w:t>6</w:t>
            </w:r>
            <w:r w:rsidRPr="00F659E4">
              <w:rPr>
                <w:rFonts w:hint="eastAsia"/>
              </w:rPr>
              <w:t>）</w:t>
            </w:r>
          </w:p>
        </w:tc>
      </w:tr>
    </w:tbl>
    <w:p w:rsidR="00DE58CD" w:rsidRDefault="00F40654" w:rsidP="00FB73BE">
      <w:r w:rsidRPr="00F40654">
        <w:rPr>
          <w:rFonts w:hint="eastAsia"/>
        </w:rPr>
        <w:t>将其离散化，即在一个周期内采样</w:t>
      </w:r>
      <m:oMath>
        <m:r>
          <m:rPr>
            <m:sty m:val="p"/>
          </m:rPr>
          <w:rPr>
            <w:rFonts w:ascii="Cambria Math" w:hAnsi="Cambria Math"/>
          </w:rPr>
          <m:t>N</m:t>
        </m:r>
      </m:oMath>
      <w:r w:rsidRPr="00F40654">
        <w:rPr>
          <w:rFonts w:hint="eastAsia"/>
        </w:rPr>
        <w:t>次，由采集到的瞬时值计算，即可求得被测值</w:t>
      </w:r>
      <w:r w:rsidR="00415301">
        <w:rPr>
          <w:rFonts w:hint="eastAsia"/>
        </w:rPr>
        <w:t>为</w:t>
      </w:r>
      <w:r>
        <w:rPr>
          <w:rFonts w:hint="eastAsia"/>
        </w:rPr>
        <w:t>:</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F40654" w:rsidRPr="00F659E4" w:rsidTr="00F464EE">
        <w:trPr>
          <w:jc w:val="right"/>
        </w:trPr>
        <w:tc>
          <w:tcPr>
            <w:tcW w:w="1251" w:type="dxa"/>
          </w:tcPr>
          <w:p w:rsidR="00F40654" w:rsidRPr="00F659E4" w:rsidRDefault="00F40654" w:rsidP="00F464EE"/>
        </w:tc>
        <w:tc>
          <w:tcPr>
            <w:tcW w:w="5459" w:type="dxa"/>
            <w:vAlign w:val="center"/>
          </w:tcPr>
          <w:p w:rsidR="00F40654" w:rsidRPr="00F659E4" w:rsidRDefault="00F40654" w:rsidP="00F40654">
            <m:oMathPara>
              <m:oMath>
                <m:r>
                  <w:rPr>
                    <w:rFonts w:ascii="Cambria Math" w:hAnsi="Cambria Math"/>
                  </w:rPr>
                  <m:t>P=</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grow m:val="1"/>
                    <m:ctrlPr>
                      <w:rPr>
                        <w:rFonts w:ascii="Cambria Math" w:hAnsi="Cambria Math"/>
                      </w:rPr>
                    </m:ctrlPr>
                  </m:naryPr>
                  <m:sub>
                    <m:r>
                      <w:rPr>
                        <w:rFonts w:ascii="Cambria Math" w:hAnsi="Cambria Math"/>
                      </w:rPr>
                      <m:t>k=1</m:t>
                    </m:r>
                  </m:sub>
                  <m:sup>
                    <m:r>
                      <w:rPr>
                        <w:rFonts w:ascii="Cambria Math" w:hAnsi="Cambria Math"/>
                      </w:rPr>
                      <m:t>N</m:t>
                    </m:r>
                  </m:sup>
                  <m:e>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k</m:t>
                        </m:r>
                      </m:sub>
                    </m:sSub>
                  </m:e>
                </m:nary>
              </m:oMath>
            </m:oMathPara>
          </w:p>
        </w:tc>
        <w:tc>
          <w:tcPr>
            <w:tcW w:w="1596" w:type="dxa"/>
            <w:vAlign w:val="center"/>
          </w:tcPr>
          <w:p w:rsidR="00F40654" w:rsidRPr="00F659E4" w:rsidRDefault="00F40654" w:rsidP="007F5086">
            <w:pPr>
              <w:jc w:val="right"/>
            </w:pPr>
            <w:r w:rsidRPr="00F659E4">
              <w:rPr>
                <w:rFonts w:hint="eastAsia"/>
              </w:rPr>
              <w:t>（</w:t>
            </w:r>
            <w:r w:rsidRPr="00F659E4">
              <w:t>5</w:t>
            </w:r>
            <w:r w:rsidRPr="00F659E4">
              <w:rPr>
                <w:rFonts w:hint="eastAsia"/>
              </w:rPr>
              <w:t>.</w:t>
            </w:r>
            <w:r>
              <w:t>2</w:t>
            </w:r>
            <w:r w:rsidR="007F5086">
              <w:t>7</w:t>
            </w:r>
            <w:r w:rsidRPr="00F659E4">
              <w:rPr>
                <w:rFonts w:hint="eastAsia"/>
              </w:rPr>
              <w:t>）</w:t>
            </w:r>
          </w:p>
        </w:tc>
      </w:tr>
    </w:tbl>
    <w:p w:rsidR="00DE58CD" w:rsidRDefault="00AC68C7" w:rsidP="00FB73BE">
      <w:r w:rsidRPr="00AC68C7">
        <w:rPr>
          <w:rFonts w:hint="eastAsia"/>
        </w:rPr>
        <w:t>显然，交流采样法的精度取决于一个周期内的采样点数</w:t>
      </w:r>
      <m:oMath>
        <m:r>
          <w:rPr>
            <w:rFonts w:ascii="Cambria Math" w:hAnsi="Cambria Math"/>
          </w:rPr>
          <m:t>N</m:t>
        </m:r>
      </m:oMath>
      <w:r w:rsidRPr="00AC68C7">
        <w:rPr>
          <w:rFonts w:hint="eastAsia"/>
        </w:rPr>
        <w:t>。</w:t>
      </w:r>
      <m:oMath>
        <m:r>
          <w:rPr>
            <w:rFonts w:ascii="Cambria Math" w:hAnsi="Cambria Math"/>
          </w:rPr>
          <m:t>N</m:t>
        </m:r>
      </m:oMath>
      <w:r>
        <w:rPr>
          <w:rFonts w:hint="eastAsia"/>
        </w:rPr>
        <w:t>越大，精度就越高</w:t>
      </w:r>
      <w:r w:rsidR="00F40654" w:rsidRPr="00F40654">
        <w:rPr>
          <w:rFonts w:hint="eastAsia"/>
        </w:rPr>
        <w:t>。</w:t>
      </w:r>
      <w:r>
        <w:rPr>
          <w:rFonts w:hint="eastAsia"/>
        </w:rPr>
        <w:t>如果</w:t>
      </w:r>
      <w:r w:rsidR="00F40654" w:rsidRPr="00F40654">
        <w:rPr>
          <w:rFonts w:hint="eastAsia"/>
        </w:rPr>
        <w:t>单片机主频为</w:t>
      </w:r>
      <w:r w:rsidR="00F40654" w:rsidRPr="00F40654">
        <w:rPr>
          <w:rFonts w:hint="eastAsia"/>
        </w:rPr>
        <w:t>12MHz</w:t>
      </w:r>
      <w:r w:rsidR="00F40654" w:rsidRPr="00F40654">
        <w:rPr>
          <w:rFonts w:hint="eastAsia"/>
        </w:rPr>
        <w:t>，</w:t>
      </w:r>
      <w:r>
        <w:rPr>
          <w:rFonts w:hint="eastAsia"/>
        </w:rPr>
        <w:t>并且</w:t>
      </w:r>
      <w:r w:rsidR="00F40654" w:rsidRPr="00F40654">
        <w:rPr>
          <w:rFonts w:hint="eastAsia"/>
        </w:rPr>
        <w:t>A</w:t>
      </w:r>
      <w:r w:rsidR="00F40654">
        <w:rPr>
          <w:rFonts w:hint="eastAsia"/>
        </w:rPr>
        <w:t>/</w:t>
      </w:r>
      <w:r w:rsidR="00F40654" w:rsidRPr="00F40654">
        <w:rPr>
          <w:rFonts w:hint="eastAsia"/>
        </w:rPr>
        <w:t>D</w:t>
      </w:r>
      <w:r w:rsidR="00F40654" w:rsidRPr="00F40654">
        <w:rPr>
          <w:rFonts w:hint="eastAsia"/>
        </w:rPr>
        <w:t>转换器的转换时间为</w:t>
      </w:r>
      <w:proofErr w:type="spellStart"/>
      <m:oMath>
        <m:r>
          <m:rPr>
            <m:nor/>
          </m:rPr>
          <w:rPr>
            <w:rFonts w:ascii="Cambria Math" w:hAnsi="Cambria Math"/>
          </w:rPr>
          <m:t>μ</m:t>
        </m:r>
        <m:r>
          <m:rPr>
            <m:nor/>
          </m:rPr>
          <m:t>s</m:t>
        </m:r>
      </m:oMath>
      <w:proofErr w:type="spellEnd"/>
      <w:r w:rsidR="00F40654" w:rsidRPr="00F40654">
        <w:rPr>
          <w:rFonts w:hint="eastAsia"/>
        </w:rPr>
        <w:t>级，则</w:t>
      </w:r>
      <w:r w:rsidRPr="00AC68C7">
        <w:rPr>
          <w:rFonts w:hint="eastAsia"/>
        </w:rPr>
        <w:t>在</w:t>
      </w:r>
      <w:r w:rsidRPr="00AC68C7">
        <w:rPr>
          <w:rFonts w:hint="eastAsia"/>
        </w:rPr>
        <w:t>400Hz</w:t>
      </w:r>
      <w:r w:rsidRPr="00AC68C7">
        <w:rPr>
          <w:rFonts w:hint="eastAsia"/>
        </w:rPr>
        <w:t>交流波形</w:t>
      </w:r>
      <w:r>
        <w:rPr>
          <w:rFonts w:hint="eastAsia"/>
        </w:rPr>
        <w:t>的</w:t>
      </w:r>
      <w:r w:rsidRPr="00AC68C7">
        <w:rPr>
          <w:rFonts w:hint="eastAsia"/>
        </w:rPr>
        <w:t>一个周期内</w:t>
      </w:r>
      <w:r>
        <w:rPr>
          <w:rFonts w:hint="eastAsia"/>
        </w:rPr>
        <w:t>，</w:t>
      </w:r>
      <w:r w:rsidR="00F40654" w:rsidRPr="00F40654">
        <w:rPr>
          <w:rFonts w:hint="eastAsia"/>
        </w:rPr>
        <w:t>采样点数可</w:t>
      </w:r>
      <w:r>
        <w:rPr>
          <w:rFonts w:hint="eastAsia"/>
        </w:rPr>
        <w:t>以</w:t>
      </w:r>
      <w:r w:rsidR="00F40654" w:rsidRPr="00F40654">
        <w:rPr>
          <w:rFonts w:hint="eastAsia"/>
        </w:rPr>
        <w:t>达</w:t>
      </w:r>
      <w:r>
        <w:rPr>
          <w:rFonts w:hint="eastAsia"/>
        </w:rPr>
        <w:t>到</w:t>
      </w:r>
      <w:r w:rsidR="00F40654" w:rsidRPr="00F40654">
        <w:rPr>
          <w:rFonts w:hint="eastAsia"/>
        </w:rPr>
        <w:t>几十个，基本可满足精度的要求。</w:t>
      </w:r>
    </w:p>
    <w:p w:rsidR="00DE58CD" w:rsidRDefault="00BE2F32" w:rsidP="00FB73BE">
      <w:r w:rsidRPr="00BE2F32">
        <w:rPr>
          <w:rFonts w:hint="eastAsia"/>
        </w:rPr>
        <w:t>交流瞬时采样原理图如图</w:t>
      </w:r>
      <w:r w:rsidRPr="00BE2F32">
        <w:rPr>
          <w:rFonts w:hint="eastAsia"/>
        </w:rPr>
        <w:t>5-</w:t>
      </w:r>
      <w:r>
        <w:t>9</w:t>
      </w:r>
      <w:r w:rsidRPr="00BE2F32">
        <w:rPr>
          <w:rFonts w:hint="eastAsia"/>
        </w:rPr>
        <w:t>所示。</w:t>
      </w:r>
    </w:p>
    <w:p w:rsidR="00AA450C" w:rsidRDefault="007C01F8" w:rsidP="007C01F8">
      <w:pPr>
        <w:pStyle w:val="ab"/>
      </w:pPr>
      <w:r>
        <w:object w:dxaOrig="7290" w:dyaOrig="1751">
          <v:shape id="_x0000_i1028" type="#_x0000_t75" style="width:346.5pt;height:83.5pt" o:ole="">
            <v:imagedata r:id="rId20" o:title=""/>
          </v:shape>
          <o:OLEObject Type="Embed" ProgID="Visio.Drawing.15" ShapeID="_x0000_i1028" DrawAspect="Content" ObjectID="_1784310509" r:id="rId21"/>
        </w:object>
      </w:r>
      <w:r>
        <w:br/>
      </w:r>
      <w:r>
        <w:rPr>
          <w:rFonts w:hint="eastAsia"/>
        </w:rPr>
        <w:t>图</w:t>
      </w:r>
      <w:r>
        <w:rPr>
          <w:rFonts w:hint="eastAsia"/>
        </w:rPr>
        <w:t>5-</w:t>
      </w:r>
      <w:r>
        <w:t xml:space="preserve">9 </w:t>
      </w:r>
      <w:r w:rsidR="00BF4EFC">
        <w:rPr>
          <w:rFonts w:hint="eastAsia"/>
        </w:rPr>
        <w:t>交流瞬时采样原理图</w:t>
      </w:r>
    </w:p>
    <w:p w:rsidR="00DE58CD" w:rsidRDefault="005F63E4" w:rsidP="00FB73BE">
      <w:r w:rsidRPr="005F63E4">
        <w:rPr>
          <w:rFonts w:hint="eastAsia"/>
        </w:rPr>
        <w:t>在公式（</w:t>
      </w:r>
      <w:r w:rsidRPr="005F63E4">
        <w:rPr>
          <w:rFonts w:hint="eastAsia"/>
        </w:rPr>
        <w:t>5.27</w:t>
      </w:r>
      <w:r w:rsidRPr="005F63E4">
        <w:rPr>
          <w:rFonts w:hint="eastAsia"/>
        </w:rPr>
        <w:t>）中，采样点数是固定的。然而，如果被测信号的频率变化，而一个周期内的采样点数保持不变，就会产生较大的测量误差。如果频率升高，周期缩短，那么测得的值将比实际值偏大。相反，如果频率降低，周期延长，那么测得的值将偏小。因此，需要采用频率跟踪技术，以确保将一个周期均匀地等分为</w:t>
      </w:r>
      <w:r w:rsidRPr="005F63E4">
        <w:rPr>
          <w:rFonts w:hint="eastAsia"/>
        </w:rPr>
        <w:t>N</w:t>
      </w:r>
      <w:r w:rsidRPr="005F63E4">
        <w:rPr>
          <w:rFonts w:hint="eastAsia"/>
        </w:rPr>
        <w:t>点，进行瞬时采样。这样可以保证测量精度，但同时也会增加系统硬件和软件的复杂程度。</w:t>
      </w:r>
    </w:p>
    <w:p w:rsidR="00FC5CCE" w:rsidRDefault="00844B35" w:rsidP="00844B35">
      <w:pPr>
        <w:pStyle w:val="3"/>
      </w:pPr>
      <w:r w:rsidRPr="00DE58CD">
        <w:t>5.2.3.</w:t>
      </w:r>
      <w:r>
        <w:t xml:space="preserve">2 </w:t>
      </w:r>
      <w:r w:rsidRPr="00844B35">
        <w:rPr>
          <w:rFonts w:hint="eastAsia"/>
        </w:rPr>
        <w:t>采用霍尔传感器和直流采样法测量交流电功率</w:t>
      </w:r>
    </w:p>
    <w:p w:rsidR="00FC2AC1" w:rsidRPr="00FC2AC1" w:rsidRDefault="00D163AB" w:rsidP="00FC2AC1">
      <w:pPr>
        <w:rPr>
          <w:iCs/>
        </w:rPr>
      </w:pPr>
      <w:r>
        <w:rPr>
          <w:rFonts w:hint="eastAsia"/>
        </w:rPr>
        <w:t>本方法基于</w:t>
      </w:r>
      <w:r w:rsidRPr="00EA0AF4">
        <w:rPr>
          <w:rFonts w:hint="eastAsia"/>
        </w:rPr>
        <w:t>正弦交流电有功功率的定义</w:t>
      </w:r>
      <w:r w:rsidR="00FE5C46">
        <w:rPr>
          <w:rFonts w:hint="eastAsia"/>
        </w:rPr>
        <w:t>，即</w:t>
      </w:r>
      <m:oMath>
        <m:r>
          <w:rPr>
            <w:rFonts w:ascii="Cambria Math" w:hAnsi="Cambria Math"/>
          </w:rPr>
          <m:t>P</m:t>
        </m:r>
        <m:r>
          <m:rPr>
            <m:sty m:val="p"/>
          </m:rPr>
          <w:rPr>
            <w:rFonts w:ascii="Cambria Math" w:hAnsi="Cambria Math"/>
          </w:rPr>
          <m:t>=</m:t>
        </m:r>
        <m:r>
          <w:rPr>
            <w:rFonts w:ascii="Cambria Math" w:hAnsi="Cambria Math"/>
          </w:rPr>
          <m:t>UI</m:t>
        </m:r>
        <m:r>
          <m:rPr>
            <m:sty m:val="p"/>
          </m:rPr>
          <w:rPr>
            <w:rFonts w:ascii="Cambria Math" w:hAnsi="Cambria Math"/>
          </w:rPr>
          <m:t>cos</m:t>
        </m:r>
        <m:r>
          <w:rPr>
            <w:rFonts w:ascii="Cambria Math" w:hAnsi="Cambria Math"/>
          </w:rPr>
          <m:t>φ</m:t>
        </m:r>
      </m:oMath>
      <w:r w:rsidR="00FE5C46">
        <w:rPr>
          <w:rFonts w:hint="eastAsia"/>
        </w:rPr>
        <w:t>。在这个公式中</w:t>
      </w:r>
      <w:r w:rsidR="00EA0AF4" w:rsidRPr="00EA0AF4">
        <w:rPr>
          <w:rFonts w:hint="eastAsia"/>
        </w:rPr>
        <w:t>，</w:t>
      </w:r>
      <m:oMath>
        <m:r>
          <w:rPr>
            <w:rFonts w:ascii="Cambria Math" w:hAnsi="Cambria Math"/>
          </w:rPr>
          <m:t>U</m:t>
        </m:r>
      </m:oMath>
      <w:r w:rsidR="00EA0AF4" w:rsidRPr="00EA0AF4">
        <w:rPr>
          <w:rFonts w:hint="eastAsia"/>
        </w:rPr>
        <w:t>、</w:t>
      </w:r>
      <m:oMath>
        <m:r>
          <w:rPr>
            <w:rFonts w:ascii="Cambria Math" w:hAnsi="Cambria Math"/>
          </w:rPr>
          <m:t>I</m:t>
        </m:r>
      </m:oMath>
      <w:r w:rsidR="00EA0AF4" w:rsidRPr="00EA0AF4">
        <w:rPr>
          <w:rFonts w:hint="eastAsia"/>
        </w:rPr>
        <w:t>分别</w:t>
      </w:r>
      <w:r w:rsidR="00FE5C46">
        <w:rPr>
          <w:rFonts w:hint="eastAsia"/>
        </w:rPr>
        <w:t>代表</w:t>
      </w:r>
      <w:r w:rsidR="00EA0AF4" w:rsidRPr="00EA0AF4">
        <w:rPr>
          <w:rFonts w:hint="eastAsia"/>
        </w:rPr>
        <w:t>电压和电流的有效值，</w:t>
      </w:r>
      <w:r w:rsidR="00FE5C46">
        <w:rPr>
          <w:rFonts w:hint="eastAsia"/>
        </w:rPr>
        <w:t>而</w:t>
      </w:r>
      <m:oMath>
        <m:r>
          <m:rPr>
            <m:sty m:val="p"/>
          </m:rPr>
          <w:rPr>
            <w:rFonts w:ascii="Cambria Math" w:hAnsi="Cambria Math"/>
          </w:rPr>
          <m:t>cos</m:t>
        </m:r>
        <m:r>
          <w:rPr>
            <w:rFonts w:ascii="Cambria Math" w:hAnsi="Cambria Math"/>
          </w:rPr>
          <m:t>φ</m:t>
        </m:r>
      </m:oMath>
      <w:r w:rsidR="00FE5C46">
        <w:rPr>
          <w:rFonts w:hint="eastAsia"/>
        </w:rPr>
        <w:t>则代表</w:t>
      </w:r>
      <w:r w:rsidR="00EA0AF4" w:rsidRPr="00EA0AF4">
        <w:rPr>
          <w:rFonts w:hint="eastAsia"/>
        </w:rPr>
        <w:t>负载功率因数。</w:t>
      </w:r>
      <w:r w:rsidR="00EA0AF4">
        <w:rPr>
          <w:rFonts w:hint="eastAsia"/>
        </w:rPr>
        <w:t>这种</w:t>
      </w:r>
      <w:r w:rsidR="00EA0AF4" w:rsidRPr="00EA0AF4">
        <w:rPr>
          <w:rFonts w:hint="eastAsia"/>
        </w:rPr>
        <w:t>方法的关键问题在于如何准确测量出</w:t>
      </w:r>
      <m:oMath>
        <m:r>
          <w:rPr>
            <w:rFonts w:ascii="Cambria Math" w:hAnsi="Cambria Math"/>
          </w:rPr>
          <m:t>U</m:t>
        </m:r>
      </m:oMath>
      <w:r w:rsidR="00EA0AF4" w:rsidRPr="00EA0AF4">
        <w:rPr>
          <w:rFonts w:hint="eastAsia"/>
        </w:rPr>
        <w:t>、</w:t>
      </w:r>
      <m:oMath>
        <m:r>
          <w:rPr>
            <w:rFonts w:ascii="Cambria Math" w:hAnsi="Cambria Math"/>
          </w:rPr>
          <m:t>I</m:t>
        </m:r>
      </m:oMath>
      <w:r w:rsidR="00EA0AF4" w:rsidRPr="00EA0AF4">
        <w:rPr>
          <w:rFonts w:hint="eastAsia"/>
        </w:rPr>
        <w:t>和相位差</w:t>
      </w:r>
      <m:oMath>
        <m:r>
          <w:rPr>
            <w:rFonts w:ascii="Cambria Math" w:hAnsi="Cambria Math"/>
          </w:rPr>
          <m:t>φ</m:t>
        </m:r>
      </m:oMath>
      <w:r w:rsidR="00EA0AF4">
        <w:rPr>
          <w:rFonts w:hint="eastAsia"/>
          <w:iCs/>
        </w:rPr>
        <w:t>。</w:t>
      </w:r>
      <w:r w:rsidR="00FE5C46">
        <w:rPr>
          <w:rFonts w:hint="eastAsia"/>
          <w:iCs/>
        </w:rPr>
        <w:t>如果</w:t>
      </w:r>
      <w:r w:rsidR="00FC2AC1" w:rsidRPr="00FC2AC1">
        <w:rPr>
          <w:rFonts w:hint="eastAsia"/>
          <w:iCs/>
        </w:rPr>
        <w:t>采用电磁式电压电流互感器，</w:t>
      </w:r>
      <w:r w:rsidR="00FE5C46" w:rsidRPr="00FE5C46">
        <w:rPr>
          <w:rFonts w:hint="eastAsia"/>
          <w:iCs/>
        </w:rPr>
        <w:t>由于互感器的非理想性，不仅存在变比误差，而且还存在较大的相位误差，这就使得测得的</w:t>
      </w:r>
      <m:oMath>
        <m:r>
          <w:rPr>
            <w:rFonts w:ascii="Cambria Math" w:hAnsi="Cambria Math"/>
          </w:rPr>
          <m:t>φ</m:t>
        </m:r>
      </m:oMath>
      <w:r w:rsidR="00FE5C46" w:rsidRPr="00FE5C46">
        <w:rPr>
          <w:rFonts w:hint="eastAsia"/>
          <w:iCs/>
        </w:rPr>
        <w:t>值不能真实地反映负载的性质</w:t>
      </w:r>
      <w:r w:rsidR="00FC2AC1" w:rsidRPr="00FC2AC1">
        <w:rPr>
          <w:rFonts w:hint="eastAsia"/>
          <w:iCs/>
        </w:rPr>
        <w:t>。</w:t>
      </w:r>
      <w:r w:rsidR="00FE5C46" w:rsidRPr="00FE5C46">
        <w:rPr>
          <w:rFonts w:hint="eastAsia"/>
          <w:iCs/>
        </w:rPr>
        <w:t>为了解决这个问题，通常会采用软件补偿法。然而，由于互感器的相位误差与其</w:t>
      </w:r>
      <w:r w:rsidR="00FE5C46">
        <w:rPr>
          <w:rFonts w:hint="eastAsia"/>
          <w:iCs/>
        </w:rPr>
        <w:t>工作状态有关，因此不易得到完全补</w:t>
      </w:r>
      <w:r w:rsidR="00FE5C46">
        <w:rPr>
          <w:rFonts w:hint="eastAsia"/>
          <w:iCs/>
        </w:rPr>
        <w:lastRenderedPageBreak/>
        <w:t>偿。这也会增加编制软件的工作量</w:t>
      </w:r>
      <w:r w:rsidR="00FC2AC1" w:rsidRPr="00FC2AC1">
        <w:rPr>
          <w:rFonts w:hint="eastAsia"/>
          <w:iCs/>
        </w:rPr>
        <w:t>。</w:t>
      </w:r>
    </w:p>
    <w:p w:rsidR="00844B35" w:rsidRDefault="00FC2AC1" w:rsidP="00FC2AC1">
      <w:pPr>
        <w:rPr>
          <w:iCs/>
        </w:rPr>
      </w:pPr>
      <w:r w:rsidRPr="00FC2AC1">
        <w:rPr>
          <w:rFonts w:hint="eastAsia"/>
          <w:iCs/>
        </w:rPr>
        <w:t>直流采样法测功率原理图如图</w:t>
      </w:r>
      <w:r w:rsidRPr="00FC2AC1">
        <w:rPr>
          <w:rFonts w:hint="eastAsia"/>
          <w:iCs/>
        </w:rPr>
        <w:t>5-</w:t>
      </w:r>
      <w:r w:rsidR="000A3242">
        <w:rPr>
          <w:iCs/>
        </w:rPr>
        <w:t>10</w:t>
      </w:r>
      <w:r w:rsidRPr="00FC2AC1">
        <w:rPr>
          <w:rFonts w:hint="eastAsia"/>
          <w:iCs/>
        </w:rPr>
        <w:t>所示。</w:t>
      </w:r>
      <w:r w:rsidR="00E83175" w:rsidRPr="00E83175">
        <w:rPr>
          <w:rFonts w:hint="eastAsia"/>
          <w:iCs/>
        </w:rPr>
        <w:t>霍尔传感器可以不失真地</w:t>
      </w:r>
      <w:proofErr w:type="gramStart"/>
      <w:r w:rsidR="00E83175" w:rsidRPr="00E83175">
        <w:rPr>
          <w:rFonts w:hint="eastAsia"/>
          <w:iCs/>
        </w:rPr>
        <w:t>传递原边的</w:t>
      </w:r>
      <w:proofErr w:type="gramEnd"/>
      <w:r w:rsidR="00E83175" w:rsidRPr="00E83175">
        <w:rPr>
          <w:rFonts w:hint="eastAsia"/>
          <w:iCs/>
        </w:rPr>
        <w:t>波形，从而大大提高了相位差的测量精度，使测量原理更为简便。此外，它还可以测量从直流到</w:t>
      </w:r>
      <w:r w:rsidR="00E83175" w:rsidRPr="00E83175">
        <w:rPr>
          <w:rFonts w:hint="eastAsia"/>
          <w:iCs/>
        </w:rPr>
        <w:t>100kHz</w:t>
      </w:r>
      <w:r w:rsidR="00E83175" w:rsidRPr="00E83175">
        <w:rPr>
          <w:rFonts w:hint="eastAsia"/>
          <w:iCs/>
        </w:rPr>
        <w:t>的任意波形的交流量，从而克服了电磁式互感器只能在特定的额定频率下工作的弊端。</w:t>
      </w:r>
      <w:r w:rsidRPr="00FC2AC1">
        <w:rPr>
          <w:rFonts w:hint="eastAsia"/>
          <w:iCs/>
        </w:rPr>
        <w:t>交、直流真值转换器可以将正弦波形或任意波形的交流量转换为直流量，且直流输出的大小正比于交流量的有效值，转换精度可达</w:t>
      </w:r>
      <w:r w:rsidRPr="00FC2AC1">
        <w:rPr>
          <w:rFonts w:hint="eastAsia"/>
          <w:iCs/>
        </w:rPr>
        <w:t>0.5</w:t>
      </w:r>
      <w:r w:rsidRPr="00FC2AC1">
        <w:rPr>
          <w:rFonts w:hint="eastAsia"/>
          <w:iCs/>
        </w:rPr>
        <w:t>％。</w:t>
      </w:r>
    </w:p>
    <w:p w:rsidR="002F32BB" w:rsidRDefault="00EA6404" w:rsidP="002F32BB">
      <w:pPr>
        <w:pStyle w:val="ab"/>
      </w:pPr>
      <w:r>
        <w:object w:dxaOrig="8700" w:dyaOrig="2880">
          <v:shape id="_x0000_i1029" type="#_x0000_t75" style="width:415pt;height:137pt" o:ole="">
            <v:imagedata r:id="rId22" o:title=""/>
          </v:shape>
          <o:OLEObject Type="Embed" ProgID="Visio.Drawing.15" ShapeID="_x0000_i1029" DrawAspect="Content" ObjectID="_1784310510" r:id="rId23"/>
        </w:object>
      </w:r>
      <w:r w:rsidR="002F32BB">
        <w:br/>
      </w:r>
      <w:r w:rsidR="002F32BB" w:rsidRPr="002F32BB">
        <w:rPr>
          <w:rFonts w:hint="eastAsia"/>
        </w:rPr>
        <w:t>图</w:t>
      </w:r>
      <w:r w:rsidR="002F32BB" w:rsidRPr="002F32BB">
        <w:rPr>
          <w:rFonts w:hint="eastAsia"/>
        </w:rPr>
        <w:t>5-</w:t>
      </w:r>
      <w:r w:rsidR="000A3242">
        <w:t>10</w:t>
      </w:r>
      <w:r w:rsidR="002F32BB">
        <w:t xml:space="preserve"> </w:t>
      </w:r>
      <w:r w:rsidR="002F32BB" w:rsidRPr="002F32BB">
        <w:rPr>
          <w:rFonts w:hint="eastAsia"/>
        </w:rPr>
        <w:t>直流采样法测功率原理图</w:t>
      </w:r>
    </w:p>
    <w:p w:rsidR="002F32BB" w:rsidRDefault="004B2C0B" w:rsidP="002F32BB">
      <w:r w:rsidRPr="004B2C0B">
        <w:rPr>
          <w:rFonts w:hint="eastAsia"/>
        </w:rPr>
        <w:t>霍尔传感器对交流电压和电流进行隔离和衰减。经过变送器转换，这些信号变为直流，其大小与原始交流信号的有效值成正比。这些直流电压经过</w:t>
      </w:r>
      <w:r w:rsidRPr="004B2C0B">
        <w:rPr>
          <w:rFonts w:hint="eastAsia"/>
        </w:rPr>
        <w:t>A/D</w:t>
      </w:r>
      <w:r w:rsidRPr="004B2C0B">
        <w:rPr>
          <w:rFonts w:hint="eastAsia"/>
        </w:rPr>
        <w:t>转换后被存储在微计算机中。</w:t>
      </w:r>
      <w:r w:rsidR="002F32BB">
        <w:rPr>
          <w:rFonts w:hint="eastAsia"/>
        </w:rPr>
        <w:t>另外，</w:t>
      </w:r>
      <w:proofErr w:type="gramStart"/>
      <w:r w:rsidRPr="004B2C0B">
        <w:rPr>
          <w:rFonts w:hint="eastAsia"/>
        </w:rPr>
        <w:t>传感器副边输出</w:t>
      </w:r>
      <w:proofErr w:type="gramEnd"/>
      <w:r w:rsidRPr="004B2C0B">
        <w:rPr>
          <w:rFonts w:hint="eastAsia"/>
        </w:rPr>
        <w:t>的正弦交流信号被转换为方波，这样就可以计算出电压和电流的相位差</w:t>
      </w:r>
      <m:oMath>
        <m:r>
          <w:rPr>
            <w:rFonts w:ascii="Cambria Math" w:hAnsi="Cambria Math"/>
          </w:rPr>
          <m:t>φ</m:t>
        </m:r>
      </m:oMath>
      <w:r>
        <w:rPr>
          <w:rFonts w:hint="eastAsia"/>
        </w:rPr>
        <w:t>和</w:t>
      </w:r>
      <w:r w:rsidR="002F32BB">
        <w:rPr>
          <w:rFonts w:hint="eastAsia"/>
        </w:rPr>
        <w:t>功率因数</w:t>
      </w:r>
      <m:oMath>
        <m:r>
          <m:rPr>
            <m:sty m:val="p"/>
          </m:rPr>
          <w:rPr>
            <w:rFonts w:ascii="Cambria Math" w:hAnsi="Cambria Math"/>
          </w:rPr>
          <m:t>cos⁡</m:t>
        </m:r>
        <m:r>
          <w:rPr>
            <w:rFonts w:ascii="Cambria Math" w:hAnsi="Cambria Math"/>
          </w:rPr>
          <m:t>φ</m:t>
        </m:r>
      </m:oMath>
      <w:r w:rsidR="002F32BB">
        <w:rPr>
          <w:rFonts w:hint="eastAsia"/>
        </w:rPr>
        <w:t>。求得</w:t>
      </w:r>
      <m:oMath>
        <m:r>
          <w:rPr>
            <w:rFonts w:ascii="Cambria Math" w:hAnsi="Cambria Math"/>
          </w:rPr>
          <m:t>U</m:t>
        </m:r>
      </m:oMath>
      <w:r w:rsidR="002F32BB">
        <w:rPr>
          <w:rFonts w:hint="eastAsia"/>
        </w:rPr>
        <w:t>、</w:t>
      </w:r>
      <m:oMath>
        <m:r>
          <w:rPr>
            <w:rFonts w:ascii="Cambria Math" w:hAnsi="Cambria Math"/>
          </w:rPr>
          <m:t>I</m:t>
        </m:r>
      </m:oMath>
      <w:r w:rsidR="002F32BB">
        <w:rPr>
          <w:rFonts w:hint="eastAsia"/>
        </w:rPr>
        <w:t>及</w:t>
      </w:r>
      <m:oMath>
        <m:r>
          <m:rPr>
            <m:sty m:val="p"/>
          </m:rPr>
          <w:rPr>
            <w:rFonts w:ascii="Cambria Math" w:hAnsi="Cambria Math"/>
          </w:rPr>
          <m:t>cos⁡</m:t>
        </m:r>
        <m:r>
          <w:rPr>
            <w:rFonts w:ascii="Cambria Math" w:hAnsi="Cambria Math"/>
          </w:rPr>
          <m:t>φ</m:t>
        </m:r>
      </m:oMath>
      <w:r w:rsidR="002F32BB">
        <w:rPr>
          <w:rFonts w:hint="eastAsia"/>
        </w:rPr>
        <w:t>后，即可</w:t>
      </w:r>
      <w:r w:rsidR="000D4556">
        <w:rPr>
          <w:rFonts w:hint="eastAsia"/>
        </w:rPr>
        <w:t>由</w:t>
      </w:r>
      <m:oMath>
        <m:r>
          <w:rPr>
            <w:rFonts w:ascii="Cambria Math" w:hAnsi="Cambria Math"/>
          </w:rPr>
          <m:t>P</m:t>
        </m:r>
        <m:r>
          <m:rPr>
            <m:sty m:val="p"/>
          </m:rPr>
          <w:rPr>
            <w:rFonts w:ascii="Cambria Math" w:hAnsi="Cambria Math"/>
          </w:rPr>
          <m:t>=</m:t>
        </m:r>
        <m:r>
          <w:rPr>
            <w:rFonts w:ascii="Cambria Math" w:hAnsi="Cambria Math"/>
          </w:rPr>
          <m:t>UI</m:t>
        </m:r>
        <m:r>
          <m:rPr>
            <m:sty m:val="p"/>
          </m:rPr>
          <w:rPr>
            <w:rFonts w:ascii="Cambria Math" w:hAnsi="Cambria Math"/>
          </w:rPr>
          <m:t>cos⁡</m:t>
        </m:r>
        <m:r>
          <w:rPr>
            <w:rFonts w:ascii="Cambria Math" w:hAnsi="Cambria Math"/>
          </w:rPr>
          <m:t>φ</m:t>
        </m:r>
      </m:oMath>
      <w:r w:rsidR="002F32BB">
        <w:rPr>
          <w:rFonts w:hint="eastAsia"/>
        </w:rPr>
        <w:t>求得有功功率</w:t>
      </w:r>
      <w:r w:rsidR="000D4556">
        <w:rPr>
          <w:rFonts w:hint="eastAsia"/>
        </w:rPr>
        <w:t>。</w:t>
      </w:r>
      <w:r>
        <w:rPr>
          <w:rFonts w:hint="eastAsia"/>
        </w:rPr>
        <w:t xml:space="preserve"> </w:t>
      </w:r>
    </w:p>
    <w:p w:rsidR="002F32BB" w:rsidRDefault="002F32BB" w:rsidP="000D4556">
      <w:r>
        <w:rPr>
          <w:rFonts w:hint="eastAsia"/>
        </w:rPr>
        <w:t>如要求三相负载的总功率，则可分别测得每相电压、电流的有效值及功率因数，并计算得</w:t>
      </w:r>
      <w:r w:rsidR="000D4556">
        <w:rPr>
          <w:rFonts w:hint="eastAsia"/>
        </w:rPr>
        <w:t>：</w:t>
      </w:r>
      <w:r>
        <w:rPr>
          <w:rFonts w:hint="eastAsia"/>
        </w:rPr>
        <w:t xml:space="preserve"> </w:t>
      </w:r>
    </w:p>
    <w:tbl>
      <w:tblPr>
        <w:tblStyle w:val="ac"/>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1"/>
        <w:gridCol w:w="5459"/>
        <w:gridCol w:w="1596"/>
      </w:tblGrid>
      <w:tr w:rsidR="00F76B2D" w:rsidRPr="00F659E4" w:rsidTr="00F464EE">
        <w:trPr>
          <w:jc w:val="right"/>
        </w:trPr>
        <w:tc>
          <w:tcPr>
            <w:tcW w:w="1251" w:type="dxa"/>
          </w:tcPr>
          <w:p w:rsidR="00F76B2D" w:rsidRPr="00F659E4" w:rsidRDefault="00F76B2D" w:rsidP="00F464EE"/>
        </w:tc>
        <w:tc>
          <w:tcPr>
            <w:tcW w:w="5459" w:type="dxa"/>
            <w:vAlign w:val="center"/>
          </w:tcPr>
          <w:p w:rsidR="00F76B2D" w:rsidRPr="00F659E4" w:rsidRDefault="00F76B2D" w:rsidP="00F464EE">
            <m:oMathPara>
              <m:oMath>
                <m:r>
                  <w:rPr>
                    <w:rFonts w:ascii="Cambria Math" w:hAnsi="Cambria Math"/>
                  </w:rPr>
                  <m:t>P=</m:t>
                </m:r>
                <m:sSub>
                  <m:sSubPr>
                    <m:ctrlPr>
                      <w:rPr>
                        <w:rFonts w:ascii="Cambria Math" w:hAnsi="Cambria Math"/>
                      </w:rPr>
                    </m:ctrlPr>
                  </m:sSubPr>
                  <m:e>
                    <m:r>
                      <w:rPr>
                        <w:rFonts w:ascii="Cambria Math" w:hAnsi="Cambria Math"/>
                      </w:rPr>
                      <m:t>U</m:t>
                    </m:r>
                  </m:e>
                  <m:sub>
                    <m:r>
                      <w:rPr>
                        <w:rFonts w:ascii="Cambria Math" w:hAnsi="Cambria Math"/>
                      </w:rPr>
                      <m:t>a</m:t>
                    </m:r>
                  </m:sub>
                </m:sSub>
                <m:sSub>
                  <m:sSubPr>
                    <m:ctrlPr>
                      <w:rPr>
                        <w:rFonts w:ascii="Cambria Math" w:hAnsi="Cambria Math"/>
                      </w:rPr>
                    </m:ctrlPr>
                  </m:sSubPr>
                  <m:e>
                    <m:r>
                      <w:rPr>
                        <w:rFonts w:ascii="Cambria Math" w:hAnsi="Cambria Math"/>
                      </w:rPr>
                      <m:t>I</m:t>
                    </m:r>
                  </m:e>
                  <m:sub>
                    <m:r>
                      <w:rPr>
                        <w:rFonts w:ascii="Cambria Math" w:hAnsi="Cambria Math"/>
                      </w:rPr>
                      <m:t>a</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b</m:t>
                    </m:r>
                  </m:sub>
                </m:sSub>
                <m:sSub>
                  <m:sSubPr>
                    <m:ctrlPr>
                      <w:rPr>
                        <w:rFonts w:ascii="Cambria Math" w:hAnsi="Cambria Math"/>
                      </w:rPr>
                    </m:ctrlPr>
                  </m:sSubPr>
                  <m:e>
                    <m:r>
                      <w:rPr>
                        <w:rFonts w:ascii="Cambria Math" w:hAnsi="Cambria Math"/>
                      </w:rPr>
                      <m:t>I</m:t>
                    </m:r>
                  </m:e>
                  <m:sub>
                    <m:r>
                      <w:rPr>
                        <w:rFonts w:ascii="Cambria Math" w:hAnsi="Cambria Math"/>
                      </w:rPr>
                      <m:t>b</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b</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c</m:t>
                    </m:r>
                  </m:sub>
                </m:sSub>
                <m:sSub>
                  <m:sSubPr>
                    <m:ctrlPr>
                      <w:rPr>
                        <w:rFonts w:ascii="Cambria Math" w:hAnsi="Cambria Math"/>
                      </w:rPr>
                    </m:ctrlPr>
                  </m:sSubPr>
                  <m:e>
                    <m:r>
                      <w:rPr>
                        <w:rFonts w:ascii="Cambria Math" w:hAnsi="Cambria Math"/>
                      </w:rPr>
                      <m:t>I</m:t>
                    </m:r>
                  </m:e>
                  <m:sub>
                    <m:r>
                      <w:rPr>
                        <w:rFonts w:ascii="Cambria Math" w:hAnsi="Cambria Math"/>
                      </w:rPr>
                      <m:t>c</m:t>
                    </m:r>
                  </m:sub>
                </m:sSub>
                <m:r>
                  <m:rPr>
                    <m:sty m:val="p"/>
                  </m:rPr>
                  <w:rPr>
                    <w:rFonts w:ascii="Cambria Math" w:hAnsi="Cambria Math"/>
                  </w:rPr>
                  <m:t>cos</m:t>
                </m:r>
                <m:sSub>
                  <m:sSubPr>
                    <m:ctrlPr>
                      <w:rPr>
                        <w:rFonts w:ascii="Cambria Math" w:hAnsi="Cambria Math"/>
                      </w:rPr>
                    </m:ctrlPr>
                  </m:sSubPr>
                  <m:e>
                    <m:r>
                      <w:rPr>
                        <w:rFonts w:ascii="Cambria Math" w:hAnsi="Cambria Math"/>
                      </w:rPr>
                      <m:t>φ</m:t>
                    </m:r>
                  </m:e>
                  <m:sub>
                    <m:r>
                      <w:rPr>
                        <w:rFonts w:ascii="Cambria Math" w:hAnsi="Cambria Math"/>
                      </w:rPr>
                      <m:t>c</m:t>
                    </m:r>
                  </m:sub>
                </m:sSub>
              </m:oMath>
            </m:oMathPara>
          </w:p>
        </w:tc>
        <w:tc>
          <w:tcPr>
            <w:tcW w:w="1596" w:type="dxa"/>
            <w:vAlign w:val="center"/>
          </w:tcPr>
          <w:p w:rsidR="00F76B2D" w:rsidRPr="00F659E4" w:rsidRDefault="00F76B2D" w:rsidP="007F5086">
            <w:pPr>
              <w:jc w:val="right"/>
            </w:pPr>
            <w:r w:rsidRPr="00F659E4">
              <w:rPr>
                <w:rFonts w:hint="eastAsia"/>
              </w:rPr>
              <w:t>（</w:t>
            </w:r>
            <w:r w:rsidRPr="00F659E4">
              <w:t>5</w:t>
            </w:r>
            <w:r w:rsidRPr="00F659E4">
              <w:rPr>
                <w:rFonts w:hint="eastAsia"/>
              </w:rPr>
              <w:t>.</w:t>
            </w:r>
            <w:r>
              <w:t>2</w:t>
            </w:r>
            <w:r w:rsidR="007F5086">
              <w:t>8</w:t>
            </w:r>
            <w:r w:rsidRPr="00F659E4">
              <w:rPr>
                <w:rFonts w:hint="eastAsia"/>
              </w:rPr>
              <w:t>）</w:t>
            </w:r>
          </w:p>
        </w:tc>
      </w:tr>
    </w:tbl>
    <w:p w:rsidR="008A1224" w:rsidRDefault="002F32BB" w:rsidP="008A1224">
      <w:r>
        <w:rPr>
          <w:rFonts w:hint="eastAsia"/>
        </w:rPr>
        <w:t>由上可见，</w:t>
      </w:r>
      <w:r w:rsidR="007620C5" w:rsidRPr="007620C5">
        <w:rPr>
          <w:rFonts w:hint="eastAsia"/>
        </w:rPr>
        <w:t>采用霍尔电压和电流传感器可以减小变比和相位误差。如果同时采用直流采样技术，可以大大降低硬件的成本，减</w:t>
      </w:r>
      <w:r w:rsidR="007620C5">
        <w:rPr>
          <w:rFonts w:hint="eastAsia"/>
        </w:rPr>
        <w:t>小软件的工作量，并得到较高的测量精度。因此，这是一种实用的方法</w:t>
      </w:r>
      <w:r>
        <w:rPr>
          <w:rFonts w:hint="eastAsia"/>
        </w:rPr>
        <w:t>。</w:t>
      </w:r>
    </w:p>
    <w:p w:rsidR="00806E0F" w:rsidRDefault="00806E0F" w:rsidP="008A1224">
      <w:pPr>
        <w:pStyle w:val="1"/>
        <w:spacing w:before="156" w:after="156"/>
      </w:pPr>
      <w:r w:rsidRPr="00372AF4">
        <w:rPr>
          <w:rFonts w:hint="eastAsia"/>
        </w:rPr>
        <w:t>§</w:t>
      </w:r>
      <w:r w:rsidRPr="00372AF4">
        <w:rPr>
          <w:rFonts w:hint="eastAsia"/>
        </w:rPr>
        <w:t>5.</w:t>
      </w:r>
      <w:r>
        <w:t>3</w:t>
      </w:r>
      <w:r w:rsidRPr="00372AF4">
        <w:rPr>
          <w:rFonts w:hint="eastAsia"/>
        </w:rPr>
        <w:t xml:space="preserve"> </w:t>
      </w:r>
      <w:r>
        <w:rPr>
          <w:rFonts w:hint="eastAsia"/>
        </w:rPr>
        <w:t>非</w:t>
      </w:r>
      <w:r w:rsidRPr="00372AF4">
        <w:rPr>
          <w:rFonts w:hint="eastAsia"/>
        </w:rPr>
        <w:t>电量测量</w:t>
      </w:r>
    </w:p>
    <w:p w:rsidR="00806E0F" w:rsidRDefault="008A1224" w:rsidP="008A1224">
      <w:pPr>
        <w:pStyle w:val="2"/>
      </w:pPr>
      <w:r>
        <w:t>5</w:t>
      </w:r>
      <w:r>
        <w:rPr>
          <w:rFonts w:hint="eastAsia"/>
        </w:rPr>
        <w:t>.</w:t>
      </w:r>
      <w:r>
        <w:t>3</w:t>
      </w:r>
      <w:r>
        <w:rPr>
          <w:rFonts w:hint="eastAsia"/>
        </w:rPr>
        <w:t>.</w:t>
      </w:r>
      <w:r>
        <w:t xml:space="preserve">1 </w:t>
      </w:r>
      <w:r>
        <w:rPr>
          <w:rFonts w:hint="eastAsia"/>
        </w:rPr>
        <w:t>温度检测</w:t>
      </w:r>
    </w:p>
    <w:p w:rsidR="008A1224" w:rsidRDefault="00F464EE" w:rsidP="008A1224">
      <w:r w:rsidRPr="00F464EE">
        <w:rPr>
          <w:rFonts w:hint="eastAsia"/>
        </w:rPr>
        <w:t>温度是表征物体冷热程度的物理量。温度作为工业生产过程中一个常见且重要的物理量，直接和安全生产、产品质量、生产效率、节约能源等重大技术经济指标相联系，物体的许多物理现象和化学性质都与温度相关，对温度的测量和控制是许多生产系统必不可少的环节。</w:t>
      </w:r>
    </w:p>
    <w:p w:rsidR="00EE62B8" w:rsidRDefault="00491201" w:rsidP="008A1224">
      <w:r w:rsidRPr="00491201">
        <w:rPr>
          <w:rFonts w:hint="eastAsia"/>
        </w:rPr>
        <w:t>温度不能直接加以测量，只能借助于冷热不同的物体之间的热交换以及物体</w:t>
      </w:r>
      <w:r w:rsidRPr="00491201">
        <w:rPr>
          <w:rFonts w:hint="eastAsia"/>
        </w:rPr>
        <w:lastRenderedPageBreak/>
        <w:t>的某些物理性质随着冷热程度不同而变化的特性进行间接测量。温度的间接测量方法可分为接触式和非接触式两大类。</w:t>
      </w:r>
    </w:p>
    <w:p w:rsidR="00491201" w:rsidRDefault="00491201" w:rsidP="00491201">
      <w:r w:rsidRPr="00491201">
        <w:rPr>
          <w:rFonts w:hint="eastAsia"/>
        </w:rPr>
        <w:t>接触式测温要求温度敏感元件与被测对象接触，依靠热传导来进行热交换</w:t>
      </w:r>
      <w:r w:rsidR="00DC2C79">
        <w:rPr>
          <w:rFonts w:hint="eastAsia"/>
        </w:rPr>
        <w:t>。</w:t>
      </w:r>
      <w:r w:rsidR="00DC2C79" w:rsidRPr="00DC2C79">
        <w:rPr>
          <w:rFonts w:hint="eastAsia"/>
        </w:rPr>
        <w:t>。这些元件包括热电偶、热电阻、热敏电阻或集成温度传感器等。当被测介质与感温元件达到热平衡时，温度敏感元件与被测介质的温度相等。这类温度传感器具有结构简单、工作可靠、测量精度高、稳定性好、价格低廉等优点。然而，它们的缺点是有较大的滞后现象，不适宜测量运动物体，测温范围</w:t>
      </w:r>
      <w:r w:rsidR="00DC2C79">
        <w:rPr>
          <w:rFonts w:hint="eastAsia"/>
        </w:rPr>
        <w:t>受到感温元件材料性质的限制，被测对象的温度场</w:t>
      </w:r>
      <w:proofErr w:type="gramStart"/>
      <w:r w:rsidR="00DC2C79">
        <w:rPr>
          <w:rFonts w:hint="eastAsia"/>
        </w:rPr>
        <w:t>受接触</w:t>
      </w:r>
      <w:proofErr w:type="gramEnd"/>
      <w:r w:rsidR="00DC2C79">
        <w:rPr>
          <w:rFonts w:hint="eastAsia"/>
        </w:rPr>
        <w:t>传感器的影响</w:t>
      </w:r>
      <w:r>
        <w:rPr>
          <w:rFonts w:hint="eastAsia"/>
        </w:rPr>
        <w:t>。</w:t>
      </w:r>
    </w:p>
    <w:p w:rsidR="00491201" w:rsidRDefault="00D15DBE" w:rsidP="00491201">
      <w:r w:rsidRPr="00D15DBE">
        <w:rPr>
          <w:rFonts w:hint="eastAsia"/>
        </w:rPr>
        <w:t>非接触式测温时，温度敏感元件不与被测对象接触，而通过热辐射实现热交换。</w:t>
      </w:r>
      <w:r>
        <w:rPr>
          <w:rFonts w:hint="eastAsia"/>
        </w:rPr>
        <w:t>这种方法使用的设备包括红外测温仪、微波测温仪、光纤温度传感器等</w:t>
      </w:r>
      <w:r w:rsidR="00491201">
        <w:rPr>
          <w:rFonts w:hint="eastAsia"/>
        </w:rPr>
        <w:t>。</w:t>
      </w:r>
      <w:r w:rsidRPr="00D15DBE">
        <w:rPr>
          <w:rFonts w:hint="eastAsia"/>
        </w:rPr>
        <w:t>物体的辐射能量大小与其温度有关，以电磁波的形式向四周散发。当选择合适的接收检测装置时，可以测得被测对象发出的</w:t>
      </w:r>
      <w:r>
        <w:rPr>
          <w:rFonts w:hint="eastAsia"/>
        </w:rPr>
        <w:t>热辐射能量，并将其转换成可显示的各种信号，从而实现对温度的测量</w:t>
      </w:r>
      <w:r w:rsidR="00491201">
        <w:rPr>
          <w:rFonts w:hint="eastAsia"/>
        </w:rPr>
        <w:t>。</w:t>
      </w:r>
      <w:r w:rsidR="000C74B5" w:rsidRPr="000C74B5">
        <w:rPr>
          <w:rFonts w:hint="eastAsia"/>
        </w:rPr>
        <w:t>非接触式测温可以测量高温、腐蚀、有毒、运动物体以及固体或液体表面的温度，而且不会干扰被测温度场。然而，这种方法</w:t>
      </w:r>
      <w:r w:rsidR="000C74B5">
        <w:rPr>
          <w:rFonts w:hint="eastAsia"/>
        </w:rPr>
        <w:t>的缺点是测量精度较低，测量结果容易受到测量距离和中间介质的影响</w:t>
      </w:r>
      <w:r w:rsidR="00491201">
        <w:rPr>
          <w:rFonts w:hint="eastAsia"/>
        </w:rPr>
        <w:t>。</w:t>
      </w:r>
    </w:p>
    <w:p w:rsidR="005D10D5" w:rsidRDefault="005B165D" w:rsidP="005B165D">
      <w:pPr>
        <w:pStyle w:val="2"/>
      </w:pPr>
      <w:r w:rsidRPr="005B165D">
        <w:rPr>
          <w:rFonts w:hint="eastAsia"/>
        </w:rPr>
        <w:t>5.3.</w:t>
      </w:r>
      <w:r>
        <w:t>2</w:t>
      </w:r>
      <w:r w:rsidRPr="005B165D">
        <w:rPr>
          <w:rFonts w:hint="eastAsia"/>
        </w:rPr>
        <w:t xml:space="preserve"> </w:t>
      </w:r>
      <w:r>
        <w:rPr>
          <w:rFonts w:hint="eastAsia"/>
        </w:rPr>
        <w:t>湿</w:t>
      </w:r>
      <w:r w:rsidRPr="005B165D">
        <w:rPr>
          <w:rFonts w:hint="eastAsia"/>
        </w:rPr>
        <w:t>度检测</w:t>
      </w:r>
    </w:p>
    <w:p w:rsidR="00975481" w:rsidRDefault="00E44DC5" w:rsidP="00975481">
      <w:pPr>
        <w:rPr>
          <w:rFonts w:ascii="宋体" w:hAnsi="宋体"/>
          <w:color w:val="000000"/>
          <w:sz w:val="22"/>
        </w:rPr>
      </w:pPr>
      <w:r w:rsidRPr="00E44DC5">
        <w:rPr>
          <w:rFonts w:hint="eastAsia"/>
        </w:rPr>
        <w:t>湿度测量的基本原理是利用湿敏传感器与被测介质的接触，以确保水分的存在能</w:t>
      </w:r>
      <w:proofErr w:type="gramStart"/>
      <w:r w:rsidRPr="00E44DC5">
        <w:rPr>
          <w:rFonts w:hint="eastAsia"/>
        </w:rPr>
        <w:t>引发感湿元件</w:t>
      </w:r>
      <w:proofErr w:type="gramEnd"/>
      <w:r w:rsidRPr="00E44DC5">
        <w:rPr>
          <w:rFonts w:hint="eastAsia"/>
        </w:rPr>
        <w:t>的物理和化学变化。这些变化</w:t>
      </w:r>
      <w:proofErr w:type="gramStart"/>
      <w:r w:rsidRPr="00E44DC5">
        <w:rPr>
          <w:rFonts w:hint="eastAsia"/>
        </w:rPr>
        <w:t>会使感湿元件</w:t>
      </w:r>
      <w:proofErr w:type="gramEnd"/>
      <w:r w:rsidRPr="00E44DC5">
        <w:rPr>
          <w:rFonts w:hint="eastAsia"/>
        </w:rPr>
        <w:t>的特性参数发生与被测介质湿度信息有关的改变。通过测量电路，我们可以将这些改变转化为湿度读数，从而得到被测介质的湿度大小。</w:t>
      </w:r>
      <w:r w:rsidR="00975481">
        <w:rPr>
          <w:rFonts w:ascii="宋体" w:hAnsi="宋体" w:hint="eastAsia"/>
          <w:color w:val="000000"/>
          <w:sz w:val="22"/>
        </w:rPr>
        <w:t>目前，应用和发展较成熟的湿敏传感器及其分类如表</w:t>
      </w:r>
      <w:r w:rsidR="00975481">
        <w:rPr>
          <w:rFonts w:ascii="宋体" w:hAnsi="宋体"/>
          <w:color w:val="000000"/>
          <w:sz w:val="22"/>
        </w:rPr>
        <w:t>5</w:t>
      </w:r>
      <w:r w:rsidR="00975481">
        <w:rPr>
          <w:rFonts w:ascii="宋体" w:hAnsi="宋体" w:hint="eastAsia"/>
          <w:color w:val="000000"/>
          <w:sz w:val="22"/>
        </w:rPr>
        <w:t>-1所示。</w:t>
      </w:r>
    </w:p>
    <w:p w:rsidR="00975481" w:rsidRDefault="00975481" w:rsidP="00975481">
      <w:pPr>
        <w:pStyle w:val="ab"/>
      </w:pPr>
      <w:r w:rsidRPr="00975481">
        <w:rPr>
          <w:rFonts w:hint="eastAsia"/>
        </w:rPr>
        <w:t>表</w:t>
      </w:r>
      <w:r>
        <w:t>5</w:t>
      </w:r>
      <w:r w:rsidRPr="00975481">
        <w:rPr>
          <w:rFonts w:hint="eastAsia"/>
        </w:rPr>
        <w:t>-</w:t>
      </w:r>
      <w:r>
        <w:t>1</w:t>
      </w:r>
      <w:r w:rsidRPr="00975481">
        <w:rPr>
          <w:rFonts w:hint="eastAsia"/>
        </w:rPr>
        <w:t xml:space="preserve"> </w:t>
      </w:r>
      <w:r w:rsidRPr="00975481">
        <w:rPr>
          <w:rFonts w:hint="eastAsia"/>
        </w:rPr>
        <w:t>湿敏传感器分类</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1768"/>
        <w:gridCol w:w="2651"/>
        <w:gridCol w:w="3373"/>
      </w:tblGrid>
      <w:tr w:rsidR="00975481" w:rsidTr="007D21EE">
        <w:trPr>
          <w:trHeight w:val="340"/>
          <w:jc w:val="center"/>
        </w:trPr>
        <w:tc>
          <w:tcPr>
            <w:tcW w:w="1768" w:type="dxa"/>
            <w:vAlign w:val="center"/>
          </w:tcPr>
          <w:p w:rsidR="00975481" w:rsidRPr="00975481" w:rsidRDefault="00975481" w:rsidP="00975481">
            <w:pPr>
              <w:pStyle w:val="ab"/>
            </w:pPr>
            <w:r w:rsidRPr="00975481">
              <w:rPr>
                <w:rFonts w:hint="eastAsia"/>
              </w:rPr>
              <w:t>类</w:t>
            </w:r>
            <w:r w:rsidRPr="00975481">
              <w:rPr>
                <w:rFonts w:hint="eastAsia"/>
              </w:rPr>
              <w:tab/>
            </w:r>
            <w:r w:rsidRPr="00975481">
              <w:rPr>
                <w:rFonts w:hint="eastAsia"/>
              </w:rPr>
              <w:t>别</w:t>
            </w:r>
          </w:p>
        </w:tc>
        <w:tc>
          <w:tcPr>
            <w:tcW w:w="2651" w:type="dxa"/>
            <w:vAlign w:val="center"/>
          </w:tcPr>
          <w:p w:rsidR="00975481" w:rsidRPr="00975481" w:rsidRDefault="00975481" w:rsidP="00975481">
            <w:pPr>
              <w:pStyle w:val="ab"/>
            </w:pPr>
            <w:r w:rsidRPr="00975481">
              <w:rPr>
                <w:rFonts w:hint="eastAsia"/>
              </w:rPr>
              <w:t>常见类型</w:t>
            </w:r>
          </w:p>
        </w:tc>
        <w:tc>
          <w:tcPr>
            <w:tcW w:w="3373" w:type="dxa"/>
            <w:vAlign w:val="center"/>
          </w:tcPr>
          <w:p w:rsidR="00975481" w:rsidRDefault="00975481" w:rsidP="00975481">
            <w:pPr>
              <w:pStyle w:val="ab"/>
            </w:pPr>
            <w:r>
              <w:rPr>
                <w:rFonts w:hint="eastAsia"/>
              </w:rPr>
              <w:t>特</w:t>
            </w:r>
            <w:r>
              <w:rPr>
                <w:rFonts w:hint="eastAsia"/>
              </w:rPr>
              <w:tab/>
            </w:r>
            <w:r>
              <w:rPr>
                <w:rFonts w:hint="eastAsia"/>
              </w:rPr>
              <w:t>点</w:t>
            </w:r>
          </w:p>
        </w:tc>
      </w:tr>
      <w:tr w:rsidR="00975481" w:rsidTr="007D21EE">
        <w:trPr>
          <w:trHeight w:val="340"/>
          <w:jc w:val="center"/>
        </w:trPr>
        <w:tc>
          <w:tcPr>
            <w:tcW w:w="1768" w:type="dxa"/>
            <w:vMerge w:val="restart"/>
            <w:vAlign w:val="center"/>
          </w:tcPr>
          <w:p w:rsidR="00975481" w:rsidRPr="00975481" w:rsidRDefault="00975481" w:rsidP="00975481">
            <w:pPr>
              <w:pStyle w:val="ab"/>
            </w:pPr>
            <w:r w:rsidRPr="00975481">
              <w:rPr>
                <w:rFonts w:hint="eastAsia"/>
              </w:rPr>
              <w:t>水分子亲和型</w:t>
            </w:r>
          </w:p>
        </w:tc>
        <w:tc>
          <w:tcPr>
            <w:tcW w:w="2651" w:type="dxa"/>
            <w:vAlign w:val="center"/>
          </w:tcPr>
          <w:p w:rsidR="00975481" w:rsidRPr="00975481" w:rsidRDefault="00975481" w:rsidP="00975481">
            <w:pPr>
              <w:pStyle w:val="ab"/>
            </w:pPr>
            <w:r w:rsidRPr="00975481">
              <w:rPr>
                <w:rFonts w:hint="eastAsia"/>
              </w:rPr>
              <w:t>电解质</w:t>
            </w:r>
            <w:r>
              <w:rPr>
                <w:rFonts w:hint="eastAsia"/>
              </w:rPr>
              <w:t>湿</w:t>
            </w:r>
            <w:r w:rsidRPr="00975481">
              <w:rPr>
                <w:rFonts w:hint="eastAsia"/>
              </w:rPr>
              <w:t>度传感器</w:t>
            </w:r>
          </w:p>
        </w:tc>
        <w:tc>
          <w:tcPr>
            <w:tcW w:w="3373" w:type="dxa"/>
            <w:vMerge w:val="restart"/>
            <w:vAlign w:val="center"/>
          </w:tcPr>
          <w:p w:rsidR="00975481" w:rsidRPr="00975481" w:rsidRDefault="00975481" w:rsidP="00F37AB3">
            <w:pPr>
              <w:pStyle w:val="ab"/>
              <w:jc w:val="both"/>
            </w:pPr>
            <w:r w:rsidRPr="00975481">
              <w:rPr>
                <w:rFonts w:hint="eastAsia"/>
              </w:rPr>
              <w:t>响应速度低，可靠性差，不能很好地满足工业生产和日常生活的使用要求</w:t>
            </w: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975481" w:rsidP="00975481">
            <w:pPr>
              <w:pStyle w:val="ab"/>
            </w:pPr>
            <w:r w:rsidRPr="00975481">
              <w:rPr>
                <w:rFonts w:hint="eastAsia"/>
              </w:rPr>
              <w:t>MOS</w:t>
            </w:r>
            <w:r w:rsidR="0012786B">
              <w:rPr>
                <w:rFonts w:hint="eastAsia"/>
              </w:rPr>
              <w:t>陶瓷湿度</w:t>
            </w:r>
            <w:r w:rsidRPr="00975481">
              <w:rPr>
                <w:rFonts w:hint="eastAsia"/>
              </w:rPr>
              <w:t>传感器</w:t>
            </w:r>
          </w:p>
        </w:tc>
        <w:tc>
          <w:tcPr>
            <w:tcW w:w="3373" w:type="dxa"/>
            <w:vMerge/>
            <w:vAlign w:val="center"/>
          </w:tcPr>
          <w:p w:rsidR="00975481" w:rsidRPr="00975481" w:rsidRDefault="00975481" w:rsidP="00975481">
            <w:pPr>
              <w:pStyle w:val="ab"/>
            </w:pP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975481" w:rsidP="00975481">
            <w:pPr>
              <w:pStyle w:val="ab"/>
            </w:pPr>
            <w:r w:rsidRPr="00975481">
              <w:rPr>
                <w:rFonts w:hint="eastAsia"/>
              </w:rPr>
              <w:t>MO</w:t>
            </w:r>
            <w:r w:rsidR="0012786B" w:rsidRPr="0012786B">
              <w:t>S</w:t>
            </w:r>
            <w:r w:rsidRPr="00975481">
              <w:rPr>
                <w:rFonts w:hint="eastAsia"/>
              </w:rPr>
              <w:t>膜式湿度传感器</w:t>
            </w:r>
          </w:p>
        </w:tc>
        <w:tc>
          <w:tcPr>
            <w:tcW w:w="3373" w:type="dxa"/>
            <w:vMerge/>
            <w:vAlign w:val="center"/>
          </w:tcPr>
          <w:p w:rsidR="00975481" w:rsidRPr="00975481" w:rsidRDefault="00975481" w:rsidP="00975481">
            <w:pPr>
              <w:pStyle w:val="ab"/>
            </w:pP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975481" w:rsidP="00975481">
            <w:pPr>
              <w:pStyle w:val="ab"/>
            </w:pPr>
            <w:r w:rsidRPr="00975481">
              <w:rPr>
                <w:rFonts w:hint="eastAsia"/>
              </w:rPr>
              <w:t>高分子</w:t>
            </w:r>
            <w:r w:rsidR="0012786B">
              <w:rPr>
                <w:rFonts w:hint="eastAsia"/>
              </w:rPr>
              <w:t>湿</w:t>
            </w:r>
            <w:r w:rsidRPr="00975481">
              <w:rPr>
                <w:rFonts w:hint="eastAsia"/>
              </w:rPr>
              <w:t>度传感器</w:t>
            </w:r>
          </w:p>
        </w:tc>
        <w:tc>
          <w:tcPr>
            <w:tcW w:w="3373" w:type="dxa"/>
            <w:vMerge/>
            <w:vAlign w:val="center"/>
          </w:tcPr>
          <w:p w:rsidR="00975481" w:rsidRPr="00975481" w:rsidRDefault="00975481" w:rsidP="00975481">
            <w:pPr>
              <w:pStyle w:val="ab"/>
            </w:pPr>
          </w:p>
        </w:tc>
      </w:tr>
      <w:tr w:rsidR="00975481" w:rsidTr="007D21EE">
        <w:trPr>
          <w:trHeight w:val="340"/>
          <w:jc w:val="center"/>
        </w:trPr>
        <w:tc>
          <w:tcPr>
            <w:tcW w:w="1768" w:type="dxa"/>
            <w:vMerge w:val="restart"/>
            <w:vAlign w:val="center"/>
          </w:tcPr>
          <w:p w:rsidR="00975481" w:rsidRPr="00975481" w:rsidRDefault="00975481" w:rsidP="00975481">
            <w:pPr>
              <w:pStyle w:val="ab"/>
            </w:pPr>
            <w:r w:rsidRPr="00975481">
              <w:rPr>
                <w:rFonts w:hint="eastAsia"/>
              </w:rPr>
              <w:t>非水分子亲和型</w:t>
            </w:r>
          </w:p>
        </w:tc>
        <w:tc>
          <w:tcPr>
            <w:tcW w:w="2651" w:type="dxa"/>
            <w:vAlign w:val="center"/>
          </w:tcPr>
          <w:p w:rsidR="00975481" w:rsidRPr="00975481" w:rsidRDefault="00975481" w:rsidP="00975481">
            <w:pPr>
              <w:pStyle w:val="ab"/>
            </w:pPr>
            <w:r w:rsidRPr="00975481">
              <w:rPr>
                <w:rFonts w:hint="eastAsia"/>
              </w:rPr>
              <w:t>热敏电阻式湿度传感器</w:t>
            </w:r>
          </w:p>
        </w:tc>
        <w:tc>
          <w:tcPr>
            <w:tcW w:w="3373" w:type="dxa"/>
            <w:vMerge w:val="restart"/>
            <w:vAlign w:val="center"/>
          </w:tcPr>
          <w:p w:rsidR="00975481" w:rsidRPr="00975481" w:rsidRDefault="00975481" w:rsidP="00975481">
            <w:pPr>
              <w:pStyle w:val="ab"/>
            </w:pPr>
            <w:r w:rsidRPr="00975481">
              <w:rPr>
                <w:rFonts w:hint="eastAsia"/>
              </w:rPr>
              <w:t>响应速度快。灵敏度高，发展迅猛，应用越来越广泛</w:t>
            </w: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975481" w:rsidP="00975481">
            <w:pPr>
              <w:pStyle w:val="ab"/>
            </w:pPr>
            <w:r w:rsidRPr="00975481">
              <w:rPr>
                <w:rFonts w:hint="eastAsia"/>
              </w:rPr>
              <w:t>红外吸收式湿度传感器</w:t>
            </w:r>
          </w:p>
        </w:tc>
        <w:tc>
          <w:tcPr>
            <w:tcW w:w="3373" w:type="dxa"/>
            <w:vMerge/>
            <w:vAlign w:val="center"/>
          </w:tcPr>
          <w:p w:rsidR="00975481" w:rsidRPr="00975481" w:rsidRDefault="00975481" w:rsidP="00975481">
            <w:pPr>
              <w:pStyle w:val="ab"/>
            </w:pP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12786B" w:rsidP="00975481">
            <w:pPr>
              <w:pStyle w:val="ab"/>
            </w:pPr>
            <w:r>
              <w:rPr>
                <w:rFonts w:hint="eastAsia"/>
              </w:rPr>
              <w:t>微波</w:t>
            </w:r>
            <w:r w:rsidR="00975481" w:rsidRPr="00975481">
              <w:rPr>
                <w:rFonts w:hint="eastAsia"/>
              </w:rPr>
              <w:t>式湿度传感器</w:t>
            </w:r>
          </w:p>
        </w:tc>
        <w:tc>
          <w:tcPr>
            <w:tcW w:w="3373" w:type="dxa"/>
            <w:vMerge/>
            <w:vAlign w:val="center"/>
          </w:tcPr>
          <w:p w:rsidR="00975481" w:rsidRDefault="00975481" w:rsidP="00975481">
            <w:pPr>
              <w:pStyle w:val="ab"/>
            </w:pPr>
          </w:p>
        </w:tc>
      </w:tr>
      <w:tr w:rsidR="00975481" w:rsidTr="007D21EE">
        <w:trPr>
          <w:trHeight w:val="340"/>
          <w:jc w:val="center"/>
        </w:trPr>
        <w:tc>
          <w:tcPr>
            <w:tcW w:w="1768" w:type="dxa"/>
            <w:vMerge/>
            <w:vAlign w:val="center"/>
          </w:tcPr>
          <w:p w:rsidR="00975481" w:rsidRPr="00975481" w:rsidRDefault="00975481" w:rsidP="00975481">
            <w:pPr>
              <w:pStyle w:val="ab"/>
            </w:pPr>
          </w:p>
        </w:tc>
        <w:tc>
          <w:tcPr>
            <w:tcW w:w="2651" w:type="dxa"/>
            <w:vAlign w:val="center"/>
          </w:tcPr>
          <w:p w:rsidR="00975481" w:rsidRPr="00975481" w:rsidRDefault="0012786B" w:rsidP="00975481">
            <w:pPr>
              <w:pStyle w:val="ab"/>
            </w:pPr>
            <w:r>
              <w:rPr>
                <w:rFonts w:hint="eastAsia"/>
              </w:rPr>
              <w:t>超声波湿</w:t>
            </w:r>
            <w:r w:rsidR="00975481" w:rsidRPr="00975481">
              <w:rPr>
                <w:rFonts w:hint="eastAsia"/>
              </w:rPr>
              <w:t>度传感器</w:t>
            </w:r>
          </w:p>
        </w:tc>
        <w:tc>
          <w:tcPr>
            <w:tcW w:w="3373" w:type="dxa"/>
            <w:vMerge/>
            <w:vAlign w:val="center"/>
          </w:tcPr>
          <w:p w:rsidR="00975481" w:rsidRDefault="00975481" w:rsidP="00975481">
            <w:pPr>
              <w:pStyle w:val="ab"/>
            </w:pPr>
          </w:p>
        </w:tc>
      </w:tr>
    </w:tbl>
    <w:p w:rsidR="00672AEE" w:rsidRDefault="00672AEE" w:rsidP="00672AEE">
      <w:pPr>
        <w:pStyle w:val="2"/>
      </w:pPr>
      <w:r w:rsidRPr="005B165D">
        <w:rPr>
          <w:rFonts w:hint="eastAsia"/>
        </w:rPr>
        <w:t>5.3.</w:t>
      </w:r>
      <w:r>
        <w:t>3</w:t>
      </w:r>
      <w:r w:rsidRPr="005B165D">
        <w:rPr>
          <w:rFonts w:hint="eastAsia"/>
        </w:rPr>
        <w:t xml:space="preserve"> </w:t>
      </w:r>
      <w:r>
        <w:rPr>
          <w:rFonts w:hint="eastAsia"/>
        </w:rPr>
        <w:t>位移</w:t>
      </w:r>
      <w:r w:rsidRPr="005B165D">
        <w:rPr>
          <w:rFonts w:hint="eastAsia"/>
        </w:rPr>
        <w:t>检测</w:t>
      </w:r>
    </w:p>
    <w:p w:rsidR="00902C6C" w:rsidRDefault="00902C6C" w:rsidP="00902C6C">
      <w:r w:rsidRPr="00902C6C">
        <w:rPr>
          <w:rFonts w:hint="eastAsia"/>
        </w:rPr>
        <w:t>位移是指物体上某一点在一定方向上的位置变动，位移包括线位移和角位移。</w:t>
      </w:r>
      <w:r>
        <w:rPr>
          <w:rFonts w:hint="eastAsia"/>
        </w:rPr>
        <w:t>在工程应用中，位移测量分为</w:t>
      </w:r>
      <w:r w:rsidR="00274143">
        <w:rPr>
          <w:rFonts w:hint="eastAsia"/>
        </w:rPr>
        <w:t>模拟</w:t>
      </w:r>
      <w:r>
        <w:rPr>
          <w:rFonts w:hint="eastAsia"/>
        </w:rPr>
        <w:t>式测量和数字式测量两大类。</w:t>
      </w:r>
    </w:p>
    <w:p w:rsidR="00902C6C" w:rsidRDefault="00902C6C" w:rsidP="00902C6C">
      <w:r>
        <w:rPr>
          <w:rFonts w:hint="eastAsia"/>
        </w:rPr>
        <w:t>模拟式测量常用的传感器有电阻式传感器、电磁式传感器、电容式传感器、</w:t>
      </w:r>
      <w:r>
        <w:rPr>
          <w:rFonts w:hint="eastAsia"/>
        </w:rPr>
        <w:lastRenderedPageBreak/>
        <w:t>电</w:t>
      </w:r>
      <w:r w:rsidR="00274143">
        <w:rPr>
          <w:rFonts w:hint="eastAsia"/>
        </w:rPr>
        <w:t>涡流</w:t>
      </w:r>
      <w:r>
        <w:rPr>
          <w:rFonts w:hint="eastAsia"/>
        </w:rPr>
        <w:t>式传感器、光电式传感器</w:t>
      </w:r>
      <w:r w:rsidR="00E44DC5">
        <w:rPr>
          <w:rFonts w:hint="eastAsia"/>
        </w:rPr>
        <w:t>、</w:t>
      </w:r>
      <w:r>
        <w:rPr>
          <w:rFonts w:hint="eastAsia"/>
        </w:rPr>
        <w:t>光导纤维传感器、超声波传感器、激光及</w:t>
      </w:r>
      <w:r w:rsidR="00274143">
        <w:rPr>
          <w:rFonts w:hint="eastAsia"/>
        </w:rPr>
        <w:t>辐射</w:t>
      </w:r>
      <w:r>
        <w:rPr>
          <w:rFonts w:hint="eastAsia"/>
        </w:rPr>
        <w:t>式传感器</w:t>
      </w:r>
      <w:r w:rsidR="00E44DC5">
        <w:rPr>
          <w:rFonts w:hint="eastAsia"/>
        </w:rPr>
        <w:t>和</w:t>
      </w:r>
      <w:r>
        <w:rPr>
          <w:rFonts w:hint="eastAsia"/>
        </w:rPr>
        <w:t>薄膜传感器等。</w:t>
      </w:r>
      <w:r w:rsidR="00E44DC5" w:rsidRPr="00E44DC5">
        <w:t>将上述传感器与相应的测量电路结合在一起，可以组成工程中常用的测量仪器和仪表，如电阻式位移计、电感测微仪、电容测微仪、电容液位计等。</w:t>
      </w:r>
      <w:r w:rsidR="00E44DC5">
        <w:t>需要注意的是，各种位移测量仪表的测量范围和测量精度各不相同，</w:t>
      </w:r>
      <w:r w:rsidR="00E44DC5" w:rsidRPr="00E44DC5">
        <w:t>在使用时应根据测量任务选择合适的测量方法和测量仪表。</w:t>
      </w:r>
    </w:p>
    <w:p w:rsidR="00975481" w:rsidRDefault="00902C6C" w:rsidP="00902C6C">
      <w:r>
        <w:rPr>
          <w:rFonts w:hint="eastAsia"/>
        </w:rPr>
        <w:t>数字式测量主要是指在精密数控装置如数控机床和</w:t>
      </w:r>
      <w:r w:rsidR="00274143">
        <w:rPr>
          <w:rFonts w:hint="eastAsia"/>
        </w:rPr>
        <w:t>三</w:t>
      </w:r>
      <w:r>
        <w:rPr>
          <w:rFonts w:hint="eastAsia"/>
        </w:rPr>
        <w:t>坐标测量仪等设备中，将直线位移或角位移转换为数字脉冲信号输出的测量方法。常用的转换装置有感应同步器，旋转变压器、磁尺、</w:t>
      </w:r>
      <w:r w:rsidR="00274143">
        <w:rPr>
          <w:rFonts w:hint="eastAsia"/>
        </w:rPr>
        <w:t>光栅</w:t>
      </w:r>
      <w:r>
        <w:rPr>
          <w:rFonts w:hint="eastAsia"/>
        </w:rPr>
        <w:t>和各种脉冲编码器等。</w:t>
      </w:r>
    </w:p>
    <w:p w:rsidR="00274143" w:rsidRDefault="00274143" w:rsidP="00274143">
      <w:pPr>
        <w:pStyle w:val="2"/>
      </w:pPr>
      <w:r w:rsidRPr="005B165D">
        <w:rPr>
          <w:rFonts w:hint="eastAsia"/>
        </w:rPr>
        <w:t>5.3.</w:t>
      </w:r>
      <w:r>
        <w:t>4</w:t>
      </w:r>
      <w:r w:rsidRPr="005B165D">
        <w:rPr>
          <w:rFonts w:hint="eastAsia"/>
        </w:rPr>
        <w:t xml:space="preserve"> </w:t>
      </w:r>
      <w:r>
        <w:rPr>
          <w:rFonts w:hint="eastAsia"/>
        </w:rPr>
        <w:t>速度</w:t>
      </w:r>
      <w:r w:rsidRPr="005B165D">
        <w:rPr>
          <w:rFonts w:hint="eastAsia"/>
        </w:rPr>
        <w:t>检测</w:t>
      </w:r>
    </w:p>
    <w:p w:rsidR="00222440" w:rsidRDefault="00222440" w:rsidP="00222440">
      <w:r>
        <w:rPr>
          <w:rFonts w:hint="eastAsia"/>
        </w:rPr>
        <w:t>物体运动时单位时间内的位移</w:t>
      </w:r>
      <w:r w:rsidR="00C477DC">
        <w:rPr>
          <w:rFonts w:hint="eastAsia"/>
        </w:rPr>
        <w:t>变化</w:t>
      </w:r>
      <w:proofErr w:type="gramStart"/>
      <w:r w:rsidR="00C477DC">
        <w:rPr>
          <w:rFonts w:hint="eastAsia"/>
        </w:rPr>
        <w:t>量</w:t>
      </w:r>
      <w:r>
        <w:rPr>
          <w:rFonts w:hint="eastAsia"/>
        </w:rPr>
        <w:t>称为</w:t>
      </w:r>
      <w:proofErr w:type="gramEnd"/>
      <w:r>
        <w:rPr>
          <w:rFonts w:hint="eastAsia"/>
        </w:rPr>
        <w:t>速度，单位是</w:t>
      </w:r>
      <m:oMath>
        <m:r>
          <w:rPr>
            <w:rFonts w:ascii="Cambria Math" w:hAnsi="Cambria Math"/>
            <w:color w:val="000000"/>
            <w:sz w:val="22"/>
          </w:rPr>
          <m:t>m</m:t>
        </m:r>
        <m:r>
          <m:rPr>
            <m:sty m:val="p"/>
          </m:rPr>
          <w:rPr>
            <w:rFonts w:ascii="Cambria Math" w:hAnsi="Cambria Math"/>
            <w:color w:val="000000"/>
            <w:sz w:val="22"/>
          </w:rPr>
          <m:t>/</m:t>
        </m:r>
        <m:r>
          <w:rPr>
            <w:rFonts w:ascii="Cambria Math" w:hAnsi="Cambria Math"/>
            <w:color w:val="000000"/>
            <w:sz w:val="22"/>
          </w:rPr>
          <m:t>s</m:t>
        </m:r>
      </m:oMath>
      <w:r>
        <w:rPr>
          <w:rFonts w:hint="eastAsia"/>
        </w:rPr>
        <w:t>。速度检测根据不同的分类标准有多种检测类型</w:t>
      </w:r>
      <w:r w:rsidR="007F17E7">
        <w:rPr>
          <w:rFonts w:hint="eastAsia"/>
        </w:rPr>
        <w:t>。</w:t>
      </w:r>
      <w:r>
        <w:rPr>
          <w:rFonts w:hint="eastAsia"/>
        </w:rPr>
        <w:t>根据物体运动的形式可分为线速度测量和角速度测量</w:t>
      </w:r>
      <w:r w:rsidR="007F17E7">
        <w:rPr>
          <w:rFonts w:hint="eastAsia"/>
        </w:rPr>
        <w:t>。</w:t>
      </w:r>
      <w:r>
        <w:rPr>
          <w:rFonts w:hint="eastAsia"/>
        </w:rPr>
        <w:t>根据运动速度的参考基准可分为绝对速度测量和相对速度测量</w:t>
      </w:r>
      <w:r w:rsidR="007F17E7">
        <w:rPr>
          <w:rFonts w:hint="eastAsia"/>
        </w:rPr>
        <w:t>。</w:t>
      </w:r>
      <w:r>
        <w:rPr>
          <w:rFonts w:hint="eastAsia"/>
        </w:rPr>
        <w:t>根据速度的数值特征可分为平均速度测量和瞬时速度测量</w:t>
      </w:r>
      <w:r w:rsidR="007F17E7">
        <w:rPr>
          <w:rFonts w:hint="eastAsia"/>
        </w:rPr>
        <w:t>。</w:t>
      </w:r>
      <w:r>
        <w:rPr>
          <w:rFonts w:hint="eastAsia"/>
        </w:rPr>
        <w:t>根据获取物体运动速度的方式可分为直接速度测量和间接速度测量。速度的测量方法如下：</w:t>
      </w:r>
    </w:p>
    <w:p w:rsidR="00222440" w:rsidRDefault="00EC7FF2" w:rsidP="00EC7FF2">
      <w:pPr>
        <w:pStyle w:val="3"/>
      </w:pPr>
      <w:r>
        <w:rPr>
          <w:rFonts w:hint="eastAsia"/>
        </w:rPr>
        <w:t>1.</w:t>
      </w:r>
      <w:r>
        <w:t xml:space="preserve"> </w:t>
      </w:r>
      <w:r w:rsidR="00222440">
        <w:rPr>
          <w:rFonts w:hint="eastAsia"/>
        </w:rPr>
        <w:t>定义法</w:t>
      </w:r>
    </w:p>
    <w:p w:rsidR="00222440" w:rsidRDefault="008A429A" w:rsidP="008A429A">
      <w:r w:rsidRPr="008A429A">
        <w:rPr>
          <w:rFonts w:hint="eastAsia"/>
        </w:rPr>
        <w:t>根据速度的定义，通过测量物体在时间</w:t>
      </w:r>
      <m:oMath>
        <m:r>
          <m:rPr>
            <m:nor/>
          </m:rPr>
          <w:rPr>
            <w:i/>
          </w:rPr>
          <m:t>T</m:t>
        </m:r>
      </m:oMath>
      <w:r w:rsidRPr="008A429A">
        <w:rPr>
          <w:rFonts w:hint="eastAsia"/>
        </w:rPr>
        <w:t>内通过的距离</w:t>
      </w:r>
      <m:oMath>
        <m:r>
          <m:rPr>
            <m:nor/>
          </m:rPr>
          <w:rPr>
            <w:i/>
          </w:rPr>
          <m:t>L</m:t>
        </m:r>
      </m:oMath>
      <w:r w:rsidRPr="008A429A">
        <w:rPr>
          <w:rFonts w:hint="eastAsia"/>
        </w:rPr>
        <w:t>来计算平均速度。</w:t>
      </w:r>
      <w:r>
        <w:rPr>
          <w:rFonts w:hint="eastAsia"/>
        </w:rPr>
        <w:t xml:space="preserve"> </w:t>
      </w:r>
    </w:p>
    <w:p w:rsidR="00222440" w:rsidRDefault="00EC7FF2" w:rsidP="00EC7FF2">
      <w:pPr>
        <w:pStyle w:val="3"/>
      </w:pPr>
      <w:r>
        <w:rPr>
          <w:rFonts w:hint="eastAsia"/>
        </w:rPr>
        <w:t>2.</w:t>
      </w:r>
      <w:r>
        <w:t xml:space="preserve"> </w:t>
      </w:r>
      <w:r w:rsidR="00222440">
        <w:rPr>
          <w:rFonts w:hint="eastAsia"/>
        </w:rPr>
        <w:t>加速度积分法或位移微分法</w:t>
      </w:r>
    </w:p>
    <w:p w:rsidR="00222440" w:rsidRDefault="00222440" w:rsidP="00222440">
      <w:r>
        <w:rPr>
          <w:rFonts w:hint="eastAsia"/>
        </w:rPr>
        <w:t>如果能够测量到运动物体的加速度或位移，</w:t>
      </w:r>
      <w:r w:rsidR="008A429A">
        <w:rPr>
          <w:rFonts w:hint="eastAsia"/>
        </w:rPr>
        <w:t>就</w:t>
      </w:r>
      <w:r w:rsidR="008A429A" w:rsidRPr="008A429A">
        <w:rPr>
          <w:rFonts w:hint="eastAsia"/>
        </w:rPr>
        <w:t>可以通过对测量结果进行时间积分或微分来计算速度。这种方法在振动测量中有典型的应用。例如，可以使用加速度计来</w:t>
      </w:r>
      <w:r w:rsidR="008A429A">
        <w:rPr>
          <w:rFonts w:hint="eastAsia"/>
        </w:rPr>
        <w:t>测量振动体的振动加速度，然后通过电路积分来计算振动速度；或者，可以使用振幅计来测量振动体的位移，然后通过微分来计算振动速度</w:t>
      </w:r>
      <w:r>
        <w:rPr>
          <w:rFonts w:hint="eastAsia"/>
        </w:rPr>
        <w:t>。</w:t>
      </w:r>
    </w:p>
    <w:p w:rsidR="00222440" w:rsidRDefault="00EC7FF2" w:rsidP="00EC7FF2">
      <w:pPr>
        <w:pStyle w:val="3"/>
      </w:pPr>
      <w:r>
        <w:rPr>
          <w:rFonts w:hint="eastAsia"/>
        </w:rPr>
        <w:t>3.</w:t>
      </w:r>
      <w:r>
        <w:t xml:space="preserve"> </w:t>
      </w:r>
      <w:r w:rsidR="00222440">
        <w:rPr>
          <w:rFonts w:hint="eastAsia"/>
        </w:rPr>
        <w:t>利用物理参数测量速度</w:t>
      </w:r>
    </w:p>
    <w:p w:rsidR="00222440" w:rsidRDefault="00FD142B" w:rsidP="00222440">
      <w:r>
        <w:rPr>
          <w:rFonts w:hint="eastAsia"/>
        </w:rPr>
        <w:t>可以</w:t>
      </w:r>
      <w:r w:rsidRPr="00FD142B">
        <w:rPr>
          <w:rFonts w:hint="eastAsia"/>
        </w:rPr>
        <w:t>利用速度与某些物理量之间的已知关系来间接测量物体的运动速度。例如，在固定磁感应强度</w:t>
      </w:r>
      <m:oMath>
        <m:r>
          <w:rPr>
            <w:rFonts w:ascii="Cambria Math" w:hAnsi="Cambria Math"/>
          </w:rPr>
          <m:t>B</m:t>
        </m:r>
      </m:oMath>
      <w:r w:rsidRPr="00FD142B">
        <w:rPr>
          <w:rFonts w:hint="eastAsia"/>
        </w:rPr>
        <w:t>的磁场中，当有效长度为</w:t>
      </w:r>
      <m:oMath>
        <m:r>
          <m:rPr>
            <m:nor/>
          </m:rPr>
          <w:rPr>
            <w:i/>
          </w:rPr>
          <m:t>L</m:t>
        </m:r>
      </m:oMath>
      <w:r w:rsidRPr="00FD142B">
        <w:rPr>
          <w:rFonts w:hint="eastAsia"/>
        </w:rPr>
        <w:t>的导线移动时，它会切割磁力线并产生感</w:t>
      </w:r>
      <w:r w:rsidR="000A47B2">
        <w:rPr>
          <w:rFonts w:hint="eastAsia"/>
        </w:rPr>
        <w:t>应</w:t>
      </w:r>
      <w:r w:rsidRPr="00FD142B">
        <w:rPr>
          <w:rFonts w:hint="eastAsia"/>
        </w:rPr>
        <w:t>电动势</w:t>
      </w:r>
      <m:oMath>
        <m:r>
          <w:rPr>
            <w:rFonts w:ascii="Cambria Math" w:hAnsi="Cambria Math"/>
          </w:rPr>
          <m:t>E</m:t>
        </m:r>
      </m:oMath>
      <w:r w:rsidRPr="00FD142B">
        <w:rPr>
          <w:rFonts w:hint="eastAsia"/>
        </w:rPr>
        <w:t>。</w:t>
      </w:r>
      <w:r>
        <w:rPr>
          <w:rFonts w:hint="eastAsia"/>
        </w:rPr>
        <w:t>然后，可以</w:t>
      </w:r>
      <w:r w:rsidRPr="00FD142B">
        <w:rPr>
          <w:rFonts w:hint="eastAsia"/>
        </w:rPr>
        <w:t>根据公式</w:t>
      </w:r>
      <m:oMath>
        <m:r>
          <w:rPr>
            <w:rFonts w:ascii="Cambria Math" w:hAnsi="Cambria Math"/>
          </w:rPr>
          <m:t>E=NBν</m:t>
        </m:r>
      </m:oMath>
      <w:r>
        <w:rPr>
          <w:rFonts w:hint="eastAsia"/>
        </w:rPr>
        <w:t>即可</w:t>
      </w:r>
      <w:r w:rsidRPr="00FD142B">
        <w:rPr>
          <w:rFonts w:hint="eastAsia"/>
        </w:rPr>
        <w:t>计算运动物体的速度。</w:t>
      </w:r>
      <w:r w:rsidR="00EC7FF2">
        <w:rPr>
          <w:rFonts w:hint="eastAsia"/>
        </w:rPr>
        <w:t xml:space="preserve"> </w:t>
      </w:r>
    </w:p>
    <w:p w:rsidR="00222440" w:rsidRDefault="00EC7FF2" w:rsidP="00EC7FF2">
      <w:pPr>
        <w:pStyle w:val="3"/>
      </w:pPr>
      <w:r>
        <w:rPr>
          <w:rFonts w:hint="eastAsia"/>
        </w:rPr>
        <w:t>4.</w:t>
      </w:r>
      <w:r>
        <w:t xml:space="preserve"> </w:t>
      </w:r>
      <w:r w:rsidR="00222440">
        <w:rPr>
          <w:rFonts w:hint="eastAsia"/>
        </w:rPr>
        <w:t>多普勒效应测速度</w:t>
      </w:r>
    </w:p>
    <w:p w:rsidR="00975481" w:rsidRDefault="00A12E54" w:rsidP="005009B6">
      <w:r w:rsidRPr="00A12E54">
        <w:rPr>
          <w:rFonts w:hint="eastAsia"/>
        </w:rPr>
        <w:t>多普勒效应</w:t>
      </w:r>
      <w:r w:rsidR="005009B6">
        <w:rPr>
          <w:rFonts w:hint="eastAsia"/>
        </w:rPr>
        <w:t>是指</w:t>
      </w:r>
      <w:r w:rsidRPr="00A12E54">
        <w:rPr>
          <w:rFonts w:hint="eastAsia"/>
        </w:rPr>
        <w:t>当发射机和接收机之间的距离发生变化时，</w:t>
      </w:r>
      <w:r w:rsidR="005009B6" w:rsidRPr="005009B6">
        <w:rPr>
          <w:rFonts w:hint="eastAsia"/>
        </w:rPr>
        <w:t>发射机发出信号的频率和接收机接收到信号的频率将不相同的现象。</w:t>
      </w:r>
      <w:r w:rsidRPr="00A12E54">
        <w:rPr>
          <w:rFonts w:hint="eastAsia"/>
        </w:rPr>
        <w:t>基于多普勒效应，可以通过测量运动物体反射的发射信号和接收信号的频率来实现速度</w:t>
      </w:r>
      <w:r w:rsidR="005009B6">
        <w:rPr>
          <w:rFonts w:hint="eastAsia"/>
        </w:rPr>
        <w:t>的</w:t>
      </w:r>
      <w:r w:rsidRPr="00A12E54">
        <w:rPr>
          <w:rFonts w:hint="eastAsia"/>
        </w:rPr>
        <w:t>测量。</w:t>
      </w:r>
    </w:p>
    <w:p w:rsidR="00222D9D" w:rsidRDefault="00222D9D" w:rsidP="00FC3B04">
      <w:pPr>
        <w:pStyle w:val="2"/>
      </w:pPr>
      <w:r w:rsidRPr="005B165D">
        <w:rPr>
          <w:rFonts w:hint="eastAsia"/>
        </w:rPr>
        <w:t>5.3.</w:t>
      </w:r>
      <w:r>
        <w:t>5</w:t>
      </w:r>
      <w:r w:rsidRPr="005B165D">
        <w:rPr>
          <w:rFonts w:hint="eastAsia"/>
        </w:rPr>
        <w:t xml:space="preserve"> </w:t>
      </w:r>
      <w:r>
        <w:rPr>
          <w:rFonts w:hint="eastAsia"/>
        </w:rPr>
        <w:t>加速度</w:t>
      </w:r>
      <w:r w:rsidRPr="005B165D">
        <w:rPr>
          <w:rFonts w:hint="eastAsia"/>
        </w:rPr>
        <w:t>检测</w:t>
      </w:r>
    </w:p>
    <w:p w:rsidR="00222D9D" w:rsidRDefault="00222D9D" w:rsidP="00222D9D">
      <w:r>
        <w:rPr>
          <w:rFonts w:hint="eastAsia"/>
        </w:rPr>
        <w:t>加速度是表征单位时间内速度改变程度的矢量，是描述物体速度变化快慢的物理量，等于速度变化量与发生这一变化所用时间的比值，单位是</w:t>
      </w:r>
      <m:oMath>
        <m:r>
          <w:rPr>
            <w:rFonts w:ascii="Cambria Math" w:hAnsi="Cambria Math"/>
          </w:rPr>
          <m:t>m</m:t>
        </m:r>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2</m:t>
            </m:r>
          </m:sup>
        </m:sSup>
      </m:oMath>
      <w:r>
        <w:rPr>
          <w:rFonts w:hint="eastAsia"/>
        </w:rPr>
        <w:t>。加速度是矢量，其方向是物体速度变化量的方向，与合外力的方向相同。</w:t>
      </w:r>
    </w:p>
    <w:p w:rsidR="00222D9D" w:rsidRDefault="00222D9D" w:rsidP="00153FD0">
      <w:r>
        <w:rPr>
          <w:rFonts w:hint="eastAsia"/>
        </w:rPr>
        <w:t>加速度传感器是一种能够测量加速度的</w:t>
      </w:r>
      <w:r w:rsidR="00F14648">
        <w:rPr>
          <w:rFonts w:hint="eastAsia"/>
        </w:rPr>
        <w:t>测量装置</w:t>
      </w:r>
      <w:r>
        <w:rPr>
          <w:rFonts w:hint="eastAsia"/>
        </w:rPr>
        <w:t>。</w:t>
      </w:r>
      <w:r w:rsidR="00F14648" w:rsidRPr="00F14648">
        <w:rPr>
          <w:rFonts w:hint="eastAsia"/>
        </w:rPr>
        <w:t>这种传感器通常由</w:t>
      </w:r>
      <w:r>
        <w:rPr>
          <w:rFonts w:hint="eastAsia"/>
        </w:rPr>
        <w:t>质量块、</w:t>
      </w:r>
      <w:r>
        <w:rPr>
          <w:rFonts w:hint="eastAsia"/>
        </w:rPr>
        <w:lastRenderedPageBreak/>
        <w:t>阻尼器、弹性元件、敏感元件和信号调理电路等部分组成。</w:t>
      </w:r>
      <w:r w:rsidR="00F14648" w:rsidRPr="00F14648">
        <w:rPr>
          <w:rFonts w:hint="eastAsia"/>
        </w:rPr>
        <w:t>在加速过程中，传感器通过测量质量块所受的惯性力，利用牛顿第二定律来计算加速度。根据加速度传感器的敏感元件的类型，可以将加速度传感器分类为电容式、电感式、</w:t>
      </w:r>
      <w:proofErr w:type="gramStart"/>
      <w:r w:rsidR="00F14648" w:rsidRPr="00F14648">
        <w:rPr>
          <w:rFonts w:hint="eastAsia"/>
        </w:rPr>
        <w:t>压阻式</w:t>
      </w:r>
      <w:r w:rsidR="00F14648">
        <w:rPr>
          <w:rFonts w:hint="eastAsia"/>
        </w:rPr>
        <w:t>和</w:t>
      </w:r>
      <w:proofErr w:type="gramEnd"/>
      <w:r w:rsidR="00F14648" w:rsidRPr="00F14648">
        <w:rPr>
          <w:rFonts w:hint="eastAsia"/>
        </w:rPr>
        <w:t>压电式</w:t>
      </w:r>
      <w:r>
        <w:rPr>
          <w:rFonts w:hint="eastAsia"/>
        </w:rPr>
        <w:t>。</w:t>
      </w:r>
    </w:p>
    <w:p w:rsidR="00FC3B04" w:rsidRDefault="00FC3B04" w:rsidP="00FC3B04">
      <w:pPr>
        <w:pStyle w:val="2"/>
      </w:pPr>
      <w:r w:rsidRPr="005B165D">
        <w:rPr>
          <w:rFonts w:hint="eastAsia"/>
        </w:rPr>
        <w:t>5.3.</w:t>
      </w:r>
      <w:r>
        <w:t>6</w:t>
      </w:r>
      <w:r w:rsidRPr="005B165D">
        <w:rPr>
          <w:rFonts w:hint="eastAsia"/>
        </w:rPr>
        <w:t xml:space="preserve"> </w:t>
      </w:r>
      <w:r>
        <w:rPr>
          <w:rFonts w:hint="eastAsia"/>
        </w:rPr>
        <w:t>压力检测</w:t>
      </w:r>
    </w:p>
    <w:p w:rsidR="00153FD0" w:rsidRDefault="00551550" w:rsidP="00153FD0">
      <w:r w:rsidRPr="00551550">
        <w:rPr>
          <w:rFonts w:hint="eastAsia"/>
        </w:rPr>
        <w:t>压力是工业生产过程中的重要参数之一。许多生产工艺要求在一定的压力条件下进行，以保证产品质量。此外，压力的监控往往也是安全生</w:t>
      </w:r>
      <w:r>
        <w:rPr>
          <w:rFonts w:hint="eastAsia"/>
        </w:rPr>
        <w:t>产的要求。因此，压力测量与控制在工业生产中具有特殊的地位和意义</w:t>
      </w:r>
      <w:r w:rsidR="00645513" w:rsidRPr="00645513">
        <w:rPr>
          <w:rFonts w:hint="eastAsia"/>
        </w:rPr>
        <w:t>。</w:t>
      </w:r>
    </w:p>
    <w:p w:rsidR="00645513" w:rsidRDefault="00B42448" w:rsidP="00153FD0">
      <w:r w:rsidRPr="00B42448">
        <w:rPr>
          <w:rFonts w:hint="eastAsia"/>
        </w:rPr>
        <w:t>压力在物理学上称为压强（单位：</w:t>
      </w:r>
      <w:r w:rsidRPr="00B42448">
        <w:rPr>
          <w:rFonts w:hint="eastAsia"/>
        </w:rPr>
        <w:t>Pa</w:t>
      </w:r>
      <w:r w:rsidRPr="00B42448">
        <w:rPr>
          <w:rFonts w:hint="eastAsia"/>
        </w:rPr>
        <w:t>），定义为单位面积上的受力大小，因此，它是力和面积的导出量。</w:t>
      </w:r>
      <w:r w:rsidR="003C31E4" w:rsidRPr="003C31E4">
        <w:rPr>
          <w:rFonts w:hint="eastAsia"/>
        </w:rPr>
        <w:t>压力测量可以转化为作用在已知面积上的力的测量。</w:t>
      </w:r>
      <w:r w:rsidRPr="00B42448">
        <w:rPr>
          <w:rFonts w:hint="eastAsia"/>
        </w:rPr>
        <w:t>因此</w:t>
      </w:r>
      <w:r w:rsidR="003C31E4">
        <w:rPr>
          <w:rFonts w:hint="eastAsia"/>
        </w:rPr>
        <w:t>，</w:t>
      </w:r>
      <w:r w:rsidRPr="00B42448">
        <w:rPr>
          <w:rFonts w:hint="eastAsia"/>
        </w:rPr>
        <w:t>压力的测量方法与力的测量方法基本相同。</w:t>
      </w:r>
    </w:p>
    <w:p w:rsidR="00B42448" w:rsidRDefault="00B42448" w:rsidP="00B42448">
      <w:r>
        <w:rPr>
          <w:rFonts w:hint="eastAsia"/>
        </w:rPr>
        <w:t>压力传感器广泛应用于各种工业自控环境，涉及水利水电、铁路交通、智能建筑、生产自控、航空航天、军工、石化、油井、电力、船舶、机床、管道等众多行业。</w:t>
      </w:r>
    </w:p>
    <w:p w:rsidR="00B42448" w:rsidRDefault="00B42448" w:rsidP="00B42448">
      <w:r>
        <w:rPr>
          <w:rFonts w:hint="eastAsia"/>
        </w:rPr>
        <w:t>工业生产中选用压力传感器的基本原则是，依据不同的应用场景和实际工艺生产过程，压力测量的用途、工艺指标、量程、精度要求、温度范围、介质特性、电和机械要求及生产安全等因素，对传感器做合理的选型，要经济合理，使用方便。</w:t>
      </w:r>
    </w:p>
    <w:p w:rsidR="00B42448" w:rsidRDefault="008E609A" w:rsidP="008E609A">
      <w:pPr>
        <w:pStyle w:val="1"/>
        <w:spacing w:before="156" w:after="156"/>
      </w:pPr>
      <w:r>
        <w:rPr>
          <w:rFonts w:hint="eastAsia"/>
        </w:rPr>
        <w:t>习题</w:t>
      </w:r>
      <w:r>
        <w:rPr>
          <w:rFonts w:hint="eastAsia"/>
        </w:rPr>
        <w:t>5</w:t>
      </w:r>
    </w:p>
    <w:p w:rsidR="008E609A" w:rsidRDefault="008E609A" w:rsidP="008E609A">
      <w:r>
        <w:rPr>
          <w:rFonts w:hint="eastAsia"/>
        </w:rPr>
        <w:t>1.</w:t>
      </w:r>
      <w:r>
        <w:t xml:space="preserve"> </w:t>
      </w:r>
      <w:r>
        <w:rPr>
          <w:rFonts w:hint="eastAsia"/>
        </w:rPr>
        <w:t>什么是测量？测量方法有哪几种？</w:t>
      </w:r>
    </w:p>
    <w:p w:rsidR="008E609A" w:rsidRDefault="008E609A" w:rsidP="008E609A">
      <w:r>
        <w:t>2</w:t>
      </w:r>
      <w:r>
        <w:rPr>
          <w:rFonts w:hint="eastAsia"/>
        </w:rPr>
        <w:t>.</w:t>
      </w:r>
      <w:r>
        <w:t xml:space="preserve"> </w:t>
      </w:r>
      <w:r w:rsidR="00D86381">
        <w:rPr>
          <w:rFonts w:hint="eastAsia"/>
        </w:rPr>
        <w:t>什么是绝对误差、相对误差和</w:t>
      </w:r>
      <w:r w:rsidR="00E12149">
        <w:rPr>
          <w:rFonts w:hint="eastAsia"/>
        </w:rPr>
        <w:t>引用</w:t>
      </w:r>
      <w:r w:rsidR="00D86381">
        <w:rPr>
          <w:rFonts w:hint="eastAsia"/>
        </w:rPr>
        <w:t>误差？</w:t>
      </w:r>
    </w:p>
    <w:p w:rsidR="00E64DA5" w:rsidRDefault="00E64DA5" w:rsidP="008E609A">
      <w:r>
        <w:rPr>
          <w:rFonts w:hint="eastAsia"/>
        </w:rPr>
        <w:t>3.</w:t>
      </w:r>
      <w:r>
        <w:t xml:space="preserve"> </w:t>
      </w:r>
      <w:r w:rsidR="00514BE0">
        <w:rPr>
          <w:rFonts w:hint="eastAsia"/>
        </w:rPr>
        <w:t>什么是</w:t>
      </w:r>
      <w:r>
        <w:rPr>
          <w:rFonts w:hint="eastAsia"/>
        </w:rPr>
        <w:t>系统误差</w:t>
      </w:r>
      <w:r w:rsidR="00514BE0">
        <w:rPr>
          <w:rFonts w:hint="eastAsia"/>
        </w:rPr>
        <w:t>？其</w:t>
      </w:r>
      <w:r>
        <w:rPr>
          <w:rFonts w:hint="eastAsia"/>
        </w:rPr>
        <w:t>产生的原因是什么？</w:t>
      </w:r>
      <w:r w:rsidR="00514BE0">
        <w:t xml:space="preserve"> </w:t>
      </w:r>
    </w:p>
    <w:p w:rsidR="00E64DA5" w:rsidRDefault="00E64DA5" w:rsidP="008E609A">
      <w:r>
        <w:rPr>
          <w:rFonts w:hint="eastAsia"/>
        </w:rPr>
        <w:t>4.</w:t>
      </w:r>
      <w:r>
        <w:t xml:space="preserve"> </w:t>
      </w:r>
      <w:r w:rsidR="00076729" w:rsidRPr="00076729">
        <w:rPr>
          <w:rFonts w:hint="eastAsia"/>
        </w:rPr>
        <w:t>请描述测量系统的结构及各部分的作用</w:t>
      </w:r>
      <w:r w:rsidR="00076729">
        <w:rPr>
          <w:rFonts w:hint="eastAsia"/>
        </w:rPr>
        <w:t>。</w:t>
      </w:r>
    </w:p>
    <w:p w:rsidR="00E64DA5" w:rsidRDefault="00E64DA5" w:rsidP="00E64DA5">
      <w:r>
        <w:rPr>
          <w:rFonts w:hint="eastAsia"/>
        </w:rPr>
        <w:t>5.</w:t>
      </w:r>
      <w:r>
        <w:t xml:space="preserve"> </w:t>
      </w:r>
      <w:r>
        <w:rPr>
          <w:rFonts w:hint="eastAsia"/>
        </w:rPr>
        <w:t>测量系统是如何分类的，各有何特点？</w:t>
      </w:r>
    </w:p>
    <w:p w:rsidR="00E64DA5" w:rsidRPr="008E609A" w:rsidRDefault="00E64DA5" w:rsidP="00E64DA5">
      <w:r>
        <w:rPr>
          <w:rFonts w:hint="eastAsia"/>
        </w:rPr>
        <w:t>6.</w:t>
      </w:r>
      <w:r w:rsidR="00627455">
        <w:t xml:space="preserve"> </w:t>
      </w:r>
      <w:r w:rsidR="00627455">
        <w:rPr>
          <w:rFonts w:hint="eastAsia"/>
        </w:rPr>
        <w:t>某开环测量系统</w:t>
      </w:r>
      <w:r w:rsidR="00BA0AA4">
        <w:rPr>
          <w:rFonts w:hint="eastAsia"/>
        </w:rPr>
        <w:t>由传感器、放大器和记录仪组成，各环节的灵敏度分别为：</w:t>
      </w:r>
      <m:oMath>
        <m:sSub>
          <m:sSubPr>
            <m:ctrlPr>
              <w:rPr>
                <w:rFonts w:ascii="Cambria Math" w:hAnsi="Cambria Math"/>
                <w:i/>
              </w:rPr>
            </m:ctrlPr>
          </m:sSubPr>
          <m:e>
            <m:r>
              <w:rPr>
                <w:rFonts w:ascii="Cambria Math" w:hAnsi="Cambria Math"/>
              </w:rPr>
              <m:t>S</m:t>
            </m:r>
          </m:e>
          <m:sub>
            <m:r>
              <m:rPr>
                <m:sty m:val="p"/>
              </m:rPr>
              <w:rPr>
                <w:rFonts w:ascii="Cambria Math" w:hAnsi="Cambria Math"/>
              </w:rPr>
              <m:t>1</m:t>
            </m:r>
          </m:sub>
        </m:sSub>
        <m:r>
          <m:rPr>
            <m:sty m:val="p"/>
          </m:rPr>
          <w:rPr>
            <w:rFonts w:ascii="Cambria Math" w:hAnsi="Cambria Math"/>
          </w:rPr>
          <m:t>=0.2mV/℃</m:t>
        </m:r>
      </m:oMath>
      <w:r w:rsidR="00BA0AA4">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2</m:t>
            </m:r>
          </m:sub>
        </m:sSub>
        <m:r>
          <m:rPr>
            <m:sty m:val="p"/>
          </m:rPr>
          <w:rPr>
            <w:rFonts w:ascii="Cambria Math" w:hAnsi="Cambria Math"/>
          </w:rPr>
          <m:t>=2.0mV/℃</m:t>
        </m:r>
      </m:oMath>
      <w:r w:rsidR="00BA0AA4">
        <w:rPr>
          <w:rFonts w:hint="eastAsia"/>
        </w:rPr>
        <w:t>，</w:t>
      </w:r>
      <m:oMath>
        <m:sSub>
          <m:sSubPr>
            <m:ctrlPr>
              <w:rPr>
                <w:rFonts w:ascii="Cambria Math" w:hAnsi="Cambria Math"/>
                <w:i/>
              </w:rPr>
            </m:ctrlPr>
          </m:sSubPr>
          <m:e>
            <m:r>
              <w:rPr>
                <w:rFonts w:ascii="Cambria Math" w:hAnsi="Cambria Math"/>
              </w:rPr>
              <m:t>S</m:t>
            </m:r>
          </m:e>
          <m:sub>
            <m:r>
              <m:rPr>
                <m:sty m:val="p"/>
              </m:rPr>
              <w:rPr>
                <w:rFonts w:ascii="Cambria Math" w:hAnsi="Cambria Math"/>
              </w:rPr>
              <m:t>3</m:t>
            </m:r>
          </m:sub>
        </m:sSub>
        <m:r>
          <m:rPr>
            <m:sty m:val="p"/>
          </m:rPr>
          <w:rPr>
            <w:rFonts w:ascii="Cambria Math" w:hAnsi="Cambria Math"/>
          </w:rPr>
          <m:t>=5.0mV/℃</m:t>
        </m:r>
      </m:oMath>
      <w:r w:rsidR="00BA0AA4">
        <w:rPr>
          <w:rFonts w:hint="eastAsia"/>
        </w:rPr>
        <w:t>，求该系统总的灵敏度。</w:t>
      </w:r>
    </w:p>
    <w:sectPr w:rsidR="00E64DA5" w:rsidRPr="008E609A">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2D4C" w:rsidRDefault="00AB2D4C" w:rsidP="00761D16">
      <w:r>
        <w:separator/>
      </w:r>
    </w:p>
  </w:endnote>
  <w:endnote w:type="continuationSeparator" w:id="0">
    <w:p w:rsidR="00AB2D4C" w:rsidRDefault="00AB2D4C" w:rsidP="00761D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Default="00A95ABB">
    <w:pPr>
      <w:pStyle w:val="a6"/>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Default="00A95ABB">
    <w:pPr>
      <w:pStyle w:val="a6"/>
      <w:ind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Default="00A95ABB">
    <w:pPr>
      <w:pStyle w:val="a6"/>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2D4C" w:rsidRDefault="00AB2D4C" w:rsidP="00761D16">
      <w:r>
        <w:separator/>
      </w:r>
    </w:p>
  </w:footnote>
  <w:footnote w:type="continuationSeparator" w:id="0">
    <w:p w:rsidR="00AB2D4C" w:rsidRDefault="00AB2D4C" w:rsidP="00761D1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Default="00A95ABB">
    <w:pPr>
      <w:pStyle w:val="a4"/>
      <w:ind w:firstLine="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Pr="003023AC" w:rsidRDefault="00A95ABB" w:rsidP="003023AC">
    <w:pPr>
      <w:ind w:left="480" w:firstLineChars="0" w:firstLine="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5ABB" w:rsidRDefault="00A95ABB">
    <w:pPr>
      <w:pStyle w:val="a4"/>
      <w:ind w:firstLine="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B28DB"/>
    <w:multiLevelType w:val="hybridMultilevel"/>
    <w:tmpl w:val="45949A0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9A"/>
    <w:rsid w:val="00015817"/>
    <w:rsid w:val="000203EA"/>
    <w:rsid w:val="0002420D"/>
    <w:rsid w:val="00035B0C"/>
    <w:rsid w:val="000402D5"/>
    <w:rsid w:val="0004711E"/>
    <w:rsid w:val="00050E9A"/>
    <w:rsid w:val="00055E07"/>
    <w:rsid w:val="000569F9"/>
    <w:rsid w:val="000575E7"/>
    <w:rsid w:val="000605DC"/>
    <w:rsid w:val="00061A7A"/>
    <w:rsid w:val="00063D99"/>
    <w:rsid w:val="00066905"/>
    <w:rsid w:val="00073E8B"/>
    <w:rsid w:val="000751FB"/>
    <w:rsid w:val="00075BE3"/>
    <w:rsid w:val="00076729"/>
    <w:rsid w:val="00080174"/>
    <w:rsid w:val="0009103C"/>
    <w:rsid w:val="00093906"/>
    <w:rsid w:val="000A295D"/>
    <w:rsid w:val="000A3242"/>
    <w:rsid w:val="000A47B2"/>
    <w:rsid w:val="000A7CB0"/>
    <w:rsid w:val="000B3397"/>
    <w:rsid w:val="000B5D8F"/>
    <w:rsid w:val="000C1EC1"/>
    <w:rsid w:val="000C40F9"/>
    <w:rsid w:val="000C74B5"/>
    <w:rsid w:val="000D1CBE"/>
    <w:rsid w:val="000D3595"/>
    <w:rsid w:val="000D4556"/>
    <w:rsid w:val="000F5182"/>
    <w:rsid w:val="00112DFF"/>
    <w:rsid w:val="001151F1"/>
    <w:rsid w:val="00117045"/>
    <w:rsid w:val="0012786B"/>
    <w:rsid w:val="0013007B"/>
    <w:rsid w:val="0013244D"/>
    <w:rsid w:val="0013524C"/>
    <w:rsid w:val="00145AE5"/>
    <w:rsid w:val="00146F13"/>
    <w:rsid w:val="00153FD0"/>
    <w:rsid w:val="001549E1"/>
    <w:rsid w:val="001579A9"/>
    <w:rsid w:val="001706B7"/>
    <w:rsid w:val="00185C36"/>
    <w:rsid w:val="00193431"/>
    <w:rsid w:val="001955EF"/>
    <w:rsid w:val="00196834"/>
    <w:rsid w:val="001A79B7"/>
    <w:rsid w:val="001B519F"/>
    <w:rsid w:val="001C751A"/>
    <w:rsid w:val="001D33DD"/>
    <w:rsid w:val="001E1161"/>
    <w:rsid w:val="001E7A15"/>
    <w:rsid w:val="001F0A9B"/>
    <w:rsid w:val="001F2425"/>
    <w:rsid w:val="001F2E7C"/>
    <w:rsid w:val="00200A02"/>
    <w:rsid w:val="002066CB"/>
    <w:rsid w:val="00214904"/>
    <w:rsid w:val="002163E1"/>
    <w:rsid w:val="00220227"/>
    <w:rsid w:val="00220A06"/>
    <w:rsid w:val="00222440"/>
    <w:rsid w:val="00222D9D"/>
    <w:rsid w:val="0022755F"/>
    <w:rsid w:val="00230E81"/>
    <w:rsid w:val="00231B16"/>
    <w:rsid w:val="00234776"/>
    <w:rsid w:val="00242E56"/>
    <w:rsid w:val="00253F8C"/>
    <w:rsid w:val="00260E80"/>
    <w:rsid w:val="002729FD"/>
    <w:rsid w:val="00273D23"/>
    <w:rsid w:val="00273DDF"/>
    <w:rsid w:val="00274143"/>
    <w:rsid w:val="0028397D"/>
    <w:rsid w:val="002A01F1"/>
    <w:rsid w:val="002B14F4"/>
    <w:rsid w:val="002B15BD"/>
    <w:rsid w:val="002B5A4A"/>
    <w:rsid w:val="002C5F87"/>
    <w:rsid w:val="002C7930"/>
    <w:rsid w:val="002D5682"/>
    <w:rsid w:val="002D61CF"/>
    <w:rsid w:val="002E6F52"/>
    <w:rsid w:val="002F32BB"/>
    <w:rsid w:val="002F38C3"/>
    <w:rsid w:val="002F4780"/>
    <w:rsid w:val="002F68B2"/>
    <w:rsid w:val="00300701"/>
    <w:rsid w:val="003023AC"/>
    <w:rsid w:val="00304520"/>
    <w:rsid w:val="00304929"/>
    <w:rsid w:val="00311798"/>
    <w:rsid w:val="00322378"/>
    <w:rsid w:val="00323572"/>
    <w:rsid w:val="00333ACB"/>
    <w:rsid w:val="00336DEB"/>
    <w:rsid w:val="00337461"/>
    <w:rsid w:val="00341550"/>
    <w:rsid w:val="00350A91"/>
    <w:rsid w:val="003519C5"/>
    <w:rsid w:val="00356B8D"/>
    <w:rsid w:val="00360962"/>
    <w:rsid w:val="00361726"/>
    <w:rsid w:val="00371CF3"/>
    <w:rsid w:val="003726CE"/>
    <w:rsid w:val="00372AF4"/>
    <w:rsid w:val="00377F0F"/>
    <w:rsid w:val="0038012E"/>
    <w:rsid w:val="00380546"/>
    <w:rsid w:val="00390DB0"/>
    <w:rsid w:val="003A1893"/>
    <w:rsid w:val="003A34C2"/>
    <w:rsid w:val="003C19C2"/>
    <w:rsid w:val="003C31E4"/>
    <w:rsid w:val="003C34D8"/>
    <w:rsid w:val="003D04C6"/>
    <w:rsid w:val="003D31B6"/>
    <w:rsid w:val="003D7E81"/>
    <w:rsid w:val="003E3B05"/>
    <w:rsid w:val="003E55AB"/>
    <w:rsid w:val="003E56E2"/>
    <w:rsid w:val="003F019B"/>
    <w:rsid w:val="003F0F95"/>
    <w:rsid w:val="0040294F"/>
    <w:rsid w:val="004134C6"/>
    <w:rsid w:val="00414489"/>
    <w:rsid w:val="00415301"/>
    <w:rsid w:val="004329F7"/>
    <w:rsid w:val="00435481"/>
    <w:rsid w:val="00441364"/>
    <w:rsid w:val="00450A2B"/>
    <w:rsid w:val="004544BD"/>
    <w:rsid w:val="00461535"/>
    <w:rsid w:val="00462487"/>
    <w:rsid w:val="0047616E"/>
    <w:rsid w:val="00476F6E"/>
    <w:rsid w:val="004772A9"/>
    <w:rsid w:val="00491201"/>
    <w:rsid w:val="004A62A1"/>
    <w:rsid w:val="004B0FEF"/>
    <w:rsid w:val="004B2C0B"/>
    <w:rsid w:val="004C3BEF"/>
    <w:rsid w:val="004C5FA4"/>
    <w:rsid w:val="004D444B"/>
    <w:rsid w:val="004D57FE"/>
    <w:rsid w:val="004E518D"/>
    <w:rsid w:val="005009B6"/>
    <w:rsid w:val="00500B0D"/>
    <w:rsid w:val="00505454"/>
    <w:rsid w:val="00506976"/>
    <w:rsid w:val="005135E1"/>
    <w:rsid w:val="00514BE0"/>
    <w:rsid w:val="00514EF5"/>
    <w:rsid w:val="00531AF5"/>
    <w:rsid w:val="00535A99"/>
    <w:rsid w:val="0054055F"/>
    <w:rsid w:val="00543227"/>
    <w:rsid w:val="00544E90"/>
    <w:rsid w:val="00547FBC"/>
    <w:rsid w:val="0055097E"/>
    <w:rsid w:val="00551550"/>
    <w:rsid w:val="00553810"/>
    <w:rsid w:val="005572DC"/>
    <w:rsid w:val="00560B85"/>
    <w:rsid w:val="00581688"/>
    <w:rsid w:val="00587A7C"/>
    <w:rsid w:val="005A770C"/>
    <w:rsid w:val="005B065E"/>
    <w:rsid w:val="005B0D4B"/>
    <w:rsid w:val="005B165D"/>
    <w:rsid w:val="005B3EAC"/>
    <w:rsid w:val="005C2390"/>
    <w:rsid w:val="005C7B40"/>
    <w:rsid w:val="005D10D5"/>
    <w:rsid w:val="005D4ADA"/>
    <w:rsid w:val="005E32AD"/>
    <w:rsid w:val="005F566B"/>
    <w:rsid w:val="005F63E4"/>
    <w:rsid w:val="005F76A0"/>
    <w:rsid w:val="006014D6"/>
    <w:rsid w:val="00603965"/>
    <w:rsid w:val="00607E79"/>
    <w:rsid w:val="006113D3"/>
    <w:rsid w:val="00613AC5"/>
    <w:rsid w:val="00622DC1"/>
    <w:rsid w:val="0062459B"/>
    <w:rsid w:val="00627455"/>
    <w:rsid w:val="00627588"/>
    <w:rsid w:val="00630A65"/>
    <w:rsid w:val="0063704D"/>
    <w:rsid w:val="006434E2"/>
    <w:rsid w:val="00645513"/>
    <w:rsid w:val="0064566C"/>
    <w:rsid w:val="00655419"/>
    <w:rsid w:val="0065611E"/>
    <w:rsid w:val="00656DBF"/>
    <w:rsid w:val="00660949"/>
    <w:rsid w:val="00670521"/>
    <w:rsid w:val="00671BF5"/>
    <w:rsid w:val="00672AEE"/>
    <w:rsid w:val="00675700"/>
    <w:rsid w:val="00676A79"/>
    <w:rsid w:val="0067762E"/>
    <w:rsid w:val="00677762"/>
    <w:rsid w:val="00682DBD"/>
    <w:rsid w:val="0068565F"/>
    <w:rsid w:val="006921EA"/>
    <w:rsid w:val="00693106"/>
    <w:rsid w:val="00693868"/>
    <w:rsid w:val="006A0A03"/>
    <w:rsid w:val="006A582A"/>
    <w:rsid w:val="006A5A3C"/>
    <w:rsid w:val="006B1EA5"/>
    <w:rsid w:val="006B50E0"/>
    <w:rsid w:val="006C30A9"/>
    <w:rsid w:val="006C3720"/>
    <w:rsid w:val="006C3B35"/>
    <w:rsid w:val="006C71C6"/>
    <w:rsid w:val="006D6DDB"/>
    <w:rsid w:val="006F42DE"/>
    <w:rsid w:val="006F4A30"/>
    <w:rsid w:val="00703CFB"/>
    <w:rsid w:val="00715707"/>
    <w:rsid w:val="007178DE"/>
    <w:rsid w:val="00721CE5"/>
    <w:rsid w:val="00723EA0"/>
    <w:rsid w:val="00727CF4"/>
    <w:rsid w:val="00734DB2"/>
    <w:rsid w:val="00736832"/>
    <w:rsid w:val="00740B66"/>
    <w:rsid w:val="00761D16"/>
    <w:rsid w:val="007620C5"/>
    <w:rsid w:val="0077286E"/>
    <w:rsid w:val="00777A98"/>
    <w:rsid w:val="0078349A"/>
    <w:rsid w:val="00792B2F"/>
    <w:rsid w:val="007B2021"/>
    <w:rsid w:val="007B2660"/>
    <w:rsid w:val="007C01F8"/>
    <w:rsid w:val="007C616D"/>
    <w:rsid w:val="007D21EE"/>
    <w:rsid w:val="007E1671"/>
    <w:rsid w:val="007F17E7"/>
    <w:rsid w:val="007F5086"/>
    <w:rsid w:val="00806E0F"/>
    <w:rsid w:val="0081253B"/>
    <w:rsid w:val="00814BFC"/>
    <w:rsid w:val="00823027"/>
    <w:rsid w:val="00826467"/>
    <w:rsid w:val="00834F28"/>
    <w:rsid w:val="00844B35"/>
    <w:rsid w:val="00847DE2"/>
    <w:rsid w:val="00853272"/>
    <w:rsid w:val="00854A80"/>
    <w:rsid w:val="00860685"/>
    <w:rsid w:val="00860B06"/>
    <w:rsid w:val="00861655"/>
    <w:rsid w:val="00863060"/>
    <w:rsid w:val="00866443"/>
    <w:rsid w:val="00870636"/>
    <w:rsid w:val="00872260"/>
    <w:rsid w:val="00872910"/>
    <w:rsid w:val="00875F5C"/>
    <w:rsid w:val="00880574"/>
    <w:rsid w:val="00881A8D"/>
    <w:rsid w:val="0088467B"/>
    <w:rsid w:val="00887681"/>
    <w:rsid w:val="00890E46"/>
    <w:rsid w:val="008936D8"/>
    <w:rsid w:val="008968CC"/>
    <w:rsid w:val="008A1211"/>
    <w:rsid w:val="008A1224"/>
    <w:rsid w:val="008A429A"/>
    <w:rsid w:val="008B0A75"/>
    <w:rsid w:val="008B4A67"/>
    <w:rsid w:val="008B54CB"/>
    <w:rsid w:val="008B6296"/>
    <w:rsid w:val="008C3755"/>
    <w:rsid w:val="008D3B68"/>
    <w:rsid w:val="008D44A1"/>
    <w:rsid w:val="008E1C18"/>
    <w:rsid w:val="008E609A"/>
    <w:rsid w:val="008F1565"/>
    <w:rsid w:val="008F74F7"/>
    <w:rsid w:val="00901ED7"/>
    <w:rsid w:val="00902C6C"/>
    <w:rsid w:val="00915261"/>
    <w:rsid w:val="0091658E"/>
    <w:rsid w:val="00920BD7"/>
    <w:rsid w:val="00924284"/>
    <w:rsid w:val="00934A77"/>
    <w:rsid w:val="00942CB6"/>
    <w:rsid w:val="009567C9"/>
    <w:rsid w:val="009568E1"/>
    <w:rsid w:val="00975481"/>
    <w:rsid w:val="00982BC4"/>
    <w:rsid w:val="009868D2"/>
    <w:rsid w:val="00987351"/>
    <w:rsid w:val="00990A8A"/>
    <w:rsid w:val="00994BD4"/>
    <w:rsid w:val="009A4D6C"/>
    <w:rsid w:val="009B19AA"/>
    <w:rsid w:val="009B2BA5"/>
    <w:rsid w:val="009B4D9E"/>
    <w:rsid w:val="009B5B74"/>
    <w:rsid w:val="009C4E04"/>
    <w:rsid w:val="009C51BC"/>
    <w:rsid w:val="009C6319"/>
    <w:rsid w:val="009C6C3C"/>
    <w:rsid w:val="009D542D"/>
    <w:rsid w:val="009D77D7"/>
    <w:rsid w:val="009E78DB"/>
    <w:rsid w:val="009F04A5"/>
    <w:rsid w:val="009F3D0F"/>
    <w:rsid w:val="009F633B"/>
    <w:rsid w:val="00A10C26"/>
    <w:rsid w:val="00A11620"/>
    <w:rsid w:val="00A12B7B"/>
    <w:rsid w:val="00A12E54"/>
    <w:rsid w:val="00A2361E"/>
    <w:rsid w:val="00A40360"/>
    <w:rsid w:val="00A56119"/>
    <w:rsid w:val="00A57FEE"/>
    <w:rsid w:val="00A66FA3"/>
    <w:rsid w:val="00A670FA"/>
    <w:rsid w:val="00A82A03"/>
    <w:rsid w:val="00A87079"/>
    <w:rsid w:val="00A92676"/>
    <w:rsid w:val="00A94E47"/>
    <w:rsid w:val="00A95ABB"/>
    <w:rsid w:val="00AA450C"/>
    <w:rsid w:val="00AB2D4C"/>
    <w:rsid w:val="00AB5155"/>
    <w:rsid w:val="00AC68C7"/>
    <w:rsid w:val="00AD3FE9"/>
    <w:rsid w:val="00AD48CE"/>
    <w:rsid w:val="00AE278B"/>
    <w:rsid w:val="00AE3FEB"/>
    <w:rsid w:val="00AE6F11"/>
    <w:rsid w:val="00AE758E"/>
    <w:rsid w:val="00AF65F9"/>
    <w:rsid w:val="00B40A32"/>
    <w:rsid w:val="00B42448"/>
    <w:rsid w:val="00B446F8"/>
    <w:rsid w:val="00B57CBB"/>
    <w:rsid w:val="00B63612"/>
    <w:rsid w:val="00B80621"/>
    <w:rsid w:val="00B9272B"/>
    <w:rsid w:val="00B95CD2"/>
    <w:rsid w:val="00BA0AA4"/>
    <w:rsid w:val="00BB07D0"/>
    <w:rsid w:val="00BC2B1C"/>
    <w:rsid w:val="00BC303C"/>
    <w:rsid w:val="00BC675F"/>
    <w:rsid w:val="00BD20CF"/>
    <w:rsid w:val="00BD2828"/>
    <w:rsid w:val="00BD3B21"/>
    <w:rsid w:val="00BD4486"/>
    <w:rsid w:val="00BE1C85"/>
    <w:rsid w:val="00BE2F32"/>
    <w:rsid w:val="00BF0A46"/>
    <w:rsid w:val="00BF4EFC"/>
    <w:rsid w:val="00C059F9"/>
    <w:rsid w:val="00C1132E"/>
    <w:rsid w:val="00C152CB"/>
    <w:rsid w:val="00C2127A"/>
    <w:rsid w:val="00C2311B"/>
    <w:rsid w:val="00C25D54"/>
    <w:rsid w:val="00C272A5"/>
    <w:rsid w:val="00C27EA7"/>
    <w:rsid w:val="00C31C60"/>
    <w:rsid w:val="00C321B1"/>
    <w:rsid w:val="00C41CCC"/>
    <w:rsid w:val="00C434B9"/>
    <w:rsid w:val="00C477DC"/>
    <w:rsid w:val="00C518D7"/>
    <w:rsid w:val="00C55FE8"/>
    <w:rsid w:val="00C564DB"/>
    <w:rsid w:val="00C56DB0"/>
    <w:rsid w:val="00C67F29"/>
    <w:rsid w:val="00C73C25"/>
    <w:rsid w:val="00C75942"/>
    <w:rsid w:val="00C774ED"/>
    <w:rsid w:val="00C9615D"/>
    <w:rsid w:val="00C97D1C"/>
    <w:rsid w:val="00CB1AC4"/>
    <w:rsid w:val="00CD515B"/>
    <w:rsid w:val="00CE322F"/>
    <w:rsid w:val="00CE481B"/>
    <w:rsid w:val="00CE4D8D"/>
    <w:rsid w:val="00CE5D6A"/>
    <w:rsid w:val="00CE6D9B"/>
    <w:rsid w:val="00CF2BD1"/>
    <w:rsid w:val="00D11993"/>
    <w:rsid w:val="00D15DBE"/>
    <w:rsid w:val="00D163AB"/>
    <w:rsid w:val="00D218B0"/>
    <w:rsid w:val="00D26001"/>
    <w:rsid w:val="00D3269E"/>
    <w:rsid w:val="00D34461"/>
    <w:rsid w:val="00D373D7"/>
    <w:rsid w:val="00D37EF1"/>
    <w:rsid w:val="00D41670"/>
    <w:rsid w:val="00D45262"/>
    <w:rsid w:val="00D53304"/>
    <w:rsid w:val="00D542AF"/>
    <w:rsid w:val="00D54525"/>
    <w:rsid w:val="00D6296C"/>
    <w:rsid w:val="00D6758E"/>
    <w:rsid w:val="00D70419"/>
    <w:rsid w:val="00D757FD"/>
    <w:rsid w:val="00D82617"/>
    <w:rsid w:val="00D83A9F"/>
    <w:rsid w:val="00D84A8A"/>
    <w:rsid w:val="00D86381"/>
    <w:rsid w:val="00D9507A"/>
    <w:rsid w:val="00D962CB"/>
    <w:rsid w:val="00D97D53"/>
    <w:rsid w:val="00DA2601"/>
    <w:rsid w:val="00DB1E1F"/>
    <w:rsid w:val="00DC2C79"/>
    <w:rsid w:val="00DC483A"/>
    <w:rsid w:val="00DC4E23"/>
    <w:rsid w:val="00DC5C52"/>
    <w:rsid w:val="00DD3923"/>
    <w:rsid w:val="00DD3E49"/>
    <w:rsid w:val="00DD53AE"/>
    <w:rsid w:val="00DE5144"/>
    <w:rsid w:val="00DE58CD"/>
    <w:rsid w:val="00DF2502"/>
    <w:rsid w:val="00DF2C3B"/>
    <w:rsid w:val="00E03D8A"/>
    <w:rsid w:val="00E053E6"/>
    <w:rsid w:val="00E06AAB"/>
    <w:rsid w:val="00E12149"/>
    <w:rsid w:val="00E15498"/>
    <w:rsid w:val="00E1571D"/>
    <w:rsid w:val="00E16B60"/>
    <w:rsid w:val="00E2040D"/>
    <w:rsid w:val="00E25508"/>
    <w:rsid w:val="00E31B48"/>
    <w:rsid w:val="00E34FA5"/>
    <w:rsid w:val="00E37DD8"/>
    <w:rsid w:val="00E44DC5"/>
    <w:rsid w:val="00E47E49"/>
    <w:rsid w:val="00E52A86"/>
    <w:rsid w:val="00E55D3B"/>
    <w:rsid w:val="00E643CF"/>
    <w:rsid w:val="00E64DA5"/>
    <w:rsid w:val="00E83175"/>
    <w:rsid w:val="00E84259"/>
    <w:rsid w:val="00E9333A"/>
    <w:rsid w:val="00EA0AF4"/>
    <w:rsid w:val="00EA316F"/>
    <w:rsid w:val="00EA6404"/>
    <w:rsid w:val="00EB30BC"/>
    <w:rsid w:val="00EB518D"/>
    <w:rsid w:val="00EC7FF2"/>
    <w:rsid w:val="00ED0213"/>
    <w:rsid w:val="00ED028D"/>
    <w:rsid w:val="00ED6A48"/>
    <w:rsid w:val="00EE3A47"/>
    <w:rsid w:val="00EE62B8"/>
    <w:rsid w:val="00EE69AD"/>
    <w:rsid w:val="00EF131E"/>
    <w:rsid w:val="00EF19C4"/>
    <w:rsid w:val="00EF39CD"/>
    <w:rsid w:val="00F000A3"/>
    <w:rsid w:val="00F01D80"/>
    <w:rsid w:val="00F10AE1"/>
    <w:rsid w:val="00F14648"/>
    <w:rsid w:val="00F17ABD"/>
    <w:rsid w:val="00F26B6E"/>
    <w:rsid w:val="00F27C99"/>
    <w:rsid w:val="00F316BE"/>
    <w:rsid w:val="00F3185C"/>
    <w:rsid w:val="00F32BB7"/>
    <w:rsid w:val="00F33E98"/>
    <w:rsid w:val="00F3698E"/>
    <w:rsid w:val="00F37AB3"/>
    <w:rsid w:val="00F40654"/>
    <w:rsid w:val="00F44872"/>
    <w:rsid w:val="00F464EE"/>
    <w:rsid w:val="00F54B1F"/>
    <w:rsid w:val="00F5618C"/>
    <w:rsid w:val="00F6356D"/>
    <w:rsid w:val="00F659E4"/>
    <w:rsid w:val="00F7285D"/>
    <w:rsid w:val="00F750B0"/>
    <w:rsid w:val="00F76B2D"/>
    <w:rsid w:val="00F8317C"/>
    <w:rsid w:val="00F9090E"/>
    <w:rsid w:val="00FA1F52"/>
    <w:rsid w:val="00FA3C1B"/>
    <w:rsid w:val="00FA3F26"/>
    <w:rsid w:val="00FB1C9D"/>
    <w:rsid w:val="00FB6881"/>
    <w:rsid w:val="00FB73BE"/>
    <w:rsid w:val="00FB7A9F"/>
    <w:rsid w:val="00FC2AC1"/>
    <w:rsid w:val="00FC3B04"/>
    <w:rsid w:val="00FC5CCE"/>
    <w:rsid w:val="00FC60D4"/>
    <w:rsid w:val="00FC65B4"/>
    <w:rsid w:val="00FC7482"/>
    <w:rsid w:val="00FD142B"/>
    <w:rsid w:val="00FD5131"/>
    <w:rsid w:val="00FE5C46"/>
    <w:rsid w:val="00FF0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25855C"/>
  <w15:chartTrackingRefBased/>
  <w15:docId w15:val="{6AAFBD23-C36A-44C2-A6FD-1626DF197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1D16"/>
    <w:pPr>
      <w:widowControl w:val="0"/>
      <w:spacing w:line="300" w:lineRule="auto"/>
      <w:ind w:firstLineChars="200" w:firstLine="480"/>
      <w:jc w:val="both"/>
    </w:pPr>
    <w:rPr>
      <w:rFonts w:ascii="Times New Roman" w:eastAsia="宋体" w:hAnsi="Times New Roman"/>
      <w:sz w:val="24"/>
      <w:szCs w:val="24"/>
    </w:rPr>
  </w:style>
  <w:style w:type="paragraph" w:styleId="1">
    <w:name w:val="heading 1"/>
    <w:basedOn w:val="a0"/>
    <w:next w:val="a"/>
    <w:link w:val="10"/>
    <w:uiPriority w:val="9"/>
    <w:qFormat/>
    <w:rsid w:val="00AE278B"/>
    <w:pPr>
      <w:keepNext/>
      <w:keepLines/>
      <w:spacing w:beforeLines="50" w:before="50" w:afterLines="50" w:after="50" w:line="240" w:lineRule="auto"/>
      <w:ind w:firstLineChars="0" w:firstLine="0"/>
    </w:pPr>
    <w:rPr>
      <w:rFonts w:ascii="Times New Roman" w:eastAsia="宋体" w:hAnsi="Times New Roman"/>
      <w:bCs w:val="0"/>
      <w:kern w:val="44"/>
      <w:szCs w:val="44"/>
    </w:rPr>
  </w:style>
  <w:style w:type="paragraph" w:styleId="2">
    <w:name w:val="heading 2"/>
    <w:next w:val="a"/>
    <w:link w:val="20"/>
    <w:uiPriority w:val="9"/>
    <w:unhideWhenUsed/>
    <w:qFormat/>
    <w:rsid w:val="000575E7"/>
    <w:pPr>
      <w:keepNext/>
      <w:keepLines/>
      <w:spacing w:line="300" w:lineRule="auto"/>
      <w:jc w:val="both"/>
      <w:outlineLvl w:val="1"/>
    </w:pPr>
    <w:rPr>
      <w:rFonts w:ascii="宋体" w:eastAsia="宋体" w:hAnsi="宋体" w:cstheme="majorBidi"/>
      <w:b/>
      <w:bCs/>
      <w:color w:val="000000"/>
      <w:sz w:val="28"/>
      <w:szCs w:val="32"/>
    </w:rPr>
  </w:style>
  <w:style w:type="paragraph" w:styleId="3">
    <w:name w:val="heading 3"/>
    <w:basedOn w:val="a0"/>
    <w:next w:val="a"/>
    <w:link w:val="30"/>
    <w:uiPriority w:val="9"/>
    <w:unhideWhenUsed/>
    <w:qFormat/>
    <w:rsid w:val="00761D16"/>
    <w:pPr>
      <w:keepNext/>
      <w:keepLines/>
      <w:spacing w:before="0" w:after="0"/>
      <w:ind w:firstLineChars="0" w:firstLine="0"/>
      <w:jc w:val="both"/>
      <w:outlineLvl w:val="2"/>
    </w:pPr>
    <w:rPr>
      <w:rFonts w:ascii="Times New Roman" w:eastAsia="宋体" w:hAnsi="Times New Roman"/>
      <w:bCs w:val="0"/>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8C3755"/>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C3755"/>
    <w:rPr>
      <w:sz w:val="18"/>
      <w:szCs w:val="18"/>
    </w:rPr>
  </w:style>
  <w:style w:type="paragraph" w:styleId="a6">
    <w:name w:val="footer"/>
    <w:basedOn w:val="a"/>
    <w:link w:val="a7"/>
    <w:uiPriority w:val="99"/>
    <w:unhideWhenUsed/>
    <w:rsid w:val="008C3755"/>
    <w:pPr>
      <w:tabs>
        <w:tab w:val="center" w:pos="4153"/>
        <w:tab w:val="right" w:pos="8306"/>
      </w:tabs>
      <w:snapToGrid w:val="0"/>
      <w:jc w:val="left"/>
    </w:pPr>
    <w:rPr>
      <w:sz w:val="18"/>
      <w:szCs w:val="18"/>
    </w:rPr>
  </w:style>
  <w:style w:type="character" w:customStyle="1" w:styleId="a7">
    <w:name w:val="页脚 字符"/>
    <w:basedOn w:val="a1"/>
    <w:link w:val="a6"/>
    <w:uiPriority w:val="99"/>
    <w:rsid w:val="008C3755"/>
    <w:rPr>
      <w:sz w:val="18"/>
      <w:szCs w:val="18"/>
    </w:rPr>
  </w:style>
  <w:style w:type="character" w:customStyle="1" w:styleId="10">
    <w:name w:val="标题 1 字符"/>
    <w:basedOn w:val="a1"/>
    <w:link w:val="1"/>
    <w:uiPriority w:val="9"/>
    <w:rsid w:val="00AE278B"/>
    <w:rPr>
      <w:rFonts w:ascii="Times New Roman" w:eastAsia="宋体" w:hAnsi="Times New Roman" w:cstheme="majorBidi"/>
      <w:b/>
      <w:kern w:val="44"/>
      <w:sz w:val="32"/>
      <w:szCs w:val="44"/>
    </w:rPr>
  </w:style>
  <w:style w:type="character" w:customStyle="1" w:styleId="20">
    <w:name w:val="标题 2 字符"/>
    <w:basedOn w:val="a1"/>
    <w:link w:val="2"/>
    <w:uiPriority w:val="9"/>
    <w:rsid w:val="000575E7"/>
    <w:rPr>
      <w:rFonts w:ascii="宋体" w:eastAsia="宋体" w:hAnsi="宋体" w:cstheme="majorBidi"/>
      <w:b/>
      <w:bCs/>
      <w:color w:val="000000"/>
      <w:sz w:val="28"/>
      <w:szCs w:val="32"/>
    </w:rPr>
  </w:style>
  <w:style w:type="paragraph" w:customStyle="1" w:styleId="a8">
    <w:name w:val="本章内容"/>
    <w:basedOn w:val="a"/>
    <w:next w:val="a"/>
    <w:qFormat/>
    <w:rsid w:val="00D757FD"/>
    <w:rPr>
      <w:b/>
    </w:rPr>
  </w:style>
  <w:style w:type="paragraph" w:styleId="a9">
    <w:name w:val="List Paragraph"/>
    <w:basedOn w:val="a"/>
    <w:uiPriority w:val="34"/>
    <w:qFormat/>
    <w:rsid w:val="00AE278B"/>
    <w:pPr>
      <w:ind w:firstLine="420"/>
    </w:pPr>
  </w:style>
  <w:style w:type="paragraph" w:styleId="a0">
    <w:name w:val="Title"/>
    <w:basedOn w:val="a"/>
    <w:next w:val="a"/>
    <w:link w:val="aa"/>
    <w:uiPriority w:val="10"/>
    <w:qFormat/>
    <w:rsid w:val="00AE278B"/>
    <w:pPr>
      <w:spacing w:before="240" w:after="60"/>
      <w:jc w:val="center"/>
      <w:outlineLvl w:val="0"/>
    </w:pPr>
    <w:rPr>
      <w:rFonts w:asciiTheme="majorHAnsi" w:eastAsiaTheme="majorEastAsia" w:hAnsiTheme="majorHAnsi" w:cstheme="majorBidi"/>
      <w:b/>
      <w:bCs/>
      <w:sz w:val="32"/>
      <w:szCs w:val="32"/>
    </w:rPr>
  </w:style>
  <w:style w:type="character" w:customStyle="1" w:styleId="aa">
    <w:name w:val="标题 字符"/>
    <w:basedOn w:val="a1"/>
    <w:link w:val="a0"/>
    <w:uiPriority w:val="10"/>
    <w:rsid w:val="00AE278B"/>
    <w:rPr>
      <w:rFonts w:asciiTheme="majorHAnsi" w:eastAsiaTheme="majorEastAsia" w:hAnsiTheme="majorHAnsi" w:cstheme="majorBidi"/>
      <w:b/>
      <w:bCs/>
      <w:sz w:val="32"/>
      <w:szCs w:val="32"/>
    </w:rPr>
  </w:style>
  <w:style w:type="character" w:customStyle="1" w:styleId="30">
    <w:name w:val="标题 3 字符"/>
    <w:basedOn w:val="a1"/>
    <w:link w:val="3"/>
    <w:uiPriority w:val="9"/>
    <w:rsid w:val="00761D16"/>
    <w:rPr>
      <w:rFonts w:ascii="Times New Roman" w:eastAsia="宋体" w:hAnsi="Times New Roman" w:cstheme="majorBidi"/>
      <w:b/>
      <w:sz w:val="24"/>
      <w:szCs w:val="32"/>
    </w:rPr>
  </w:style>
  <w:style w:type="paragraph" w:customStyle="1" w:styleId="ab">
    <w:name w:val="图片"/>
    <w:basedOn w:val="a0"/>
    <w:next w:val="a"/>
    <w:qFormat/>
    <w:rsid w:val="009D542D"/>
    <w:pPr>
      <w:spacing w:before="0" w:after="0" w:line="240" w:lineRule="auto"/>
      <w:ind w:firstLineChars="0" w:firstLine="0"/>
    </w:pPr>
    <w:rPr>
      <w:rFonts w:ascii="Times New Roman" w:eastAsia="宋体" w:hAnsi="Times New Roman"/>
      <w:b w:val="0"/>
      <w:sz w:val="21"/>
    </w:rPr>
  </w:style>
  <w:style w:type="table" w:styleId="ac">
    <w:name w:val="Table Grid"/>
    <w:basedOn w:val="a2"/>
    <w:uiPriority w:val="39"/>
    <w:rsid w:val="00FC7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公式"/>
    <w:next w:val="a"/>
    <w:link w:val="ae"/>
    <w:qFormat/>
    <w:rsid w:val="00FC7482"/>
    <w:pPr>
      <w:spacing w:line="300" w:lineRule="auto"/>
      <w:jc w:val="both"/>
    </w:pPr>
    <w:rPr>
      <w:rFonts w:ascii="Times New Roman" w:eastAsia="宋体" w:hAnsi="Times New Roman"/>
      <w:sz w:val="24"/>
      <w:szCs w:val="24"/>
    </w:rPr>
  </w:style>
  <w:style w:type="character" w:customStyle="1" w:styleId="ae">
    <w:name w:val="公式 字符"/>
    <w:basedOn w:val="a1"/>
    <w:link w:val="ad"/>
    <w:rsid w:val="00FC7482"/>
    <w:rPr>
      <w:rFonts w:ascii="Times New Roman" w:eastAsia="宋体" w:hAnsi="Times New Roman"/>
      <w:sz w:val="24"/>
      <w:szCs w:val="24"/>
    </w:rPr>
  </w:style>
  <w:style w:type="character" w:styleId="af">
    <w:name w:val="Placeholder Text"/>
    <w:basedOn w:val="a1"/>
    <w:uiPriority w:val="99"/>
    <w:semiHidden/>
    <w:rsid w:val="000605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45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package" Target="embeddings/Microsoft_Visio___1.vsdx"/><Relationship Id="rId18" Type="http://schemas.openxmlformats.org/officeDocument/2006/relationships/image" Target="media/image9.jp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package" Target="embeddings/Microsoft_Visio___3.vsdx"/><Relationship Id="rId7" Type="http://schemas.openxmlformats.org/officeDocument/2006/relationships/image" Target="media/image1.jpg"/><Relationship Id="rId12" Type="http://schemas.openxmlformats.org/officeDocument/2006/relationships/image" Target="media/image5.emf"/><Relationship Id="rId17" Type="http://schemas.openxmlformats.org/officeDocument/2006/relationships/image" Target="media/image8.jp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emf"/><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__.vsdx"/><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package" Target="embeddings/Microsoft_Visio___2.vsdx"/><Relationship Id="rId23" Type="http://schemas.openxmlformats.org/officeDocument/2006/relationships/package" Target="embeddings/Microsoft_Visio___4.vsdx"/><Relationship Id="rId28"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image" Target="media/image10.jp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emf"/><Relationship Id="rId22" Type="http://schemas.openxmlformats.org/officeDocument/2006/relationships/image" Target="media/image12.emf"/><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3672</TotalTime>
  <Pages>1</Pages>
  <Words>2150</Words>
  <Characters>12259</Characters>
  <Application>Microsoft Office Word</Application>
  <DocSecurity>0</DocSecurity>
  <Lines>102</Lines>
  <Paragraphs>28</Paragraphs>
  <ScaleCrop>false</ScaleCrop>
  <Company/>
  <LinksUpToDate>false</LinksUpToDate>
  <CharactersWithSpaces>14381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qq251</dc:creator>
  <cp:keywords/>
  <dc:description/>
  <cp:lastModifiedBy>qq251</cp:lastModifiedBy>
  <cp:revision>366</cp:revision>
  <dcterms:created xsi:type="dcterms:W3CDTF">2023-07-23T07:02:00Z</dcterms:created>
  <dcterms:modified xsi:type="dcterms:W3CDTF">2024-08-04T13:01:00Z</dcterms:modified>
</cp:coreProperties>
</file>