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bookmarkStart w:id="0" w:name="_GoBack"/>
      <w:bookmarkEnd w:id="0"/>
    </w:p>
    <w:p w:rsidR="00057A39" w:rsidRPr="00057A39" w:rsidRDefault="00A2055D">
      <w:pPr>
        <w:pStyle w:val="TM1"/>
        <w:tabs>
          <w:tab w:val="left" w:pos="440"/>
          <w:tab w:val="right" w:leader="underscore" w:pos="9627"/>
        </w:tabs>
        <w:rPr>
          <w:rFonts w:ascii="Georgia" w:hAnsi="Georgia"/>
          <w:b w:val="0"/>
          <w:bCs w:val="0"/>
          <w:caps w:val="0"/>
          <w:noProof/>
          <w:color w:val="auto"/>
          <w:sz w:val="22"/>
          <w:szCs w:val="22"/>
          <w:lang w:val="fr-CH" w:eastAsia="fr-CH" w:bidi="ar-SA"/>
        </w:rPr>
      </w:pPr>
      <w:r w:rsidRPr="00057A39">
        <w:rPr>
          <w:rFonts w:ascii="Georgia" w:hAnsi="Georgia"/>
        </w:rPr>
        <w:lastRenderedPageBreak/>
        <w:fldChar w:fldCharType="begin"/>
      </w:r>
      <w:r w:rsidRPr="00057A39">
        <w:rPr>
          <w:rFonts w:ascii="Georgia" w:hAnsi="Georgia"/>
        </w:rPr>
        <w:instrText xml:space="preserve"> TOC \o "1-3" \h \z \u </w:instrText>
      </w:r>
      <w:r w:rsidRPr="00057A39">
        <w:rPr>
          <w:rFonts w:ascii="Georgia" w:hAnsi="Georgia"/>
        </w:rPr>
        <w:fldChar w:fldCharType="separate"/>
      </w:r>
      <w:hyperlink w:anchor="_Toc321984603" w:history="1">
        <w:r w:rsidR="00057A39" w:rsidRPr="00057A39">
          <w:rPr>
            <w:rStyle w:val="Lienhypertexte"/>
            <w:rFonts w:ascii="Georgia" w:hAnsi="Georgia"/>
            <w:noProof/>
          </w:rPr>
          <w:t>1.</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Analyse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4" w:history="1">
        <w:r w:rsidR="00057A39" w:rsidRPr="00057A39">
          <w:rPr>
            <w:rStyle w:val="Lienhypertexte"/>
            <w:rFonts w:ascii="Georgia" w:hAnsi="Georgia"/>
            <w:noProof/>
          </w:rPr>
          <w:t>1.1.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 de base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05" w:history="1">
        <w:r w:rsidR="00057A39" w:rsidRPr="00057A39">
          <w:rPr>
            <w:rStyle w:val="Lienhypertexte"/>
            <w:rFonts w:ascii="Georgia" w:hAnsi="Georgia"/>
            <w:noProof/>
          </w:rPr>
          <w:t>1.2.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Drupal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06" w:history="1">
        <w:r w:rsidR="00057A39" w:rsidRPr="00057A39">
          <w:rPr>
            <w:rStyle w:val="Lienhypertexte"/>
            <w:rFonts w:ascii="Georgia" w:hAnsi="Georgia"/>
            <w:noProof/>
          </w:rPr>
          <w:t>1.2.i.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Modèles de documents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07" w:history="1">
        <w:r w:rsidR="00057A39" w:rsidRPr="00057A39">
          <w:rPr>
            <w:rStyle w:val="Lienhypertexte"/>
            <w:rFonts w:ascii="Georgia" w:hAnsi="Georgia"/>
            <w:noProof/>
          </w:rPr>
          <w:t>1.2.ii.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Affichage via des "templates"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08" w:history="1">
        <w:r w:rsidR="00057A39" w:rsidRPr="00057A39">
          <w:rPr>
            <w:rStyle w:val="Lienhypertexte"/>
            <w:rFonts w:ascii="Georgia" w:hAnsi="Georgia"/>
            <w:noProof/>
          </w:rPr>
          <w:t>1.2.iii.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Tout tient dans des catégories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09" w:history="1">
        <w:r w:rsidR="00057A39" w:rsidRPr="00057A39">
          <w:rPr>
            <w:rStyle w:val="Lienhypertexte"/>
            <w:rFonts w:ascii="Georgia" w:hAnsi="Georgia"/>
            <w:noProof/>
          </w:rPr>
          <w:t>1.2.iv.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Console d'administration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_Toc321984609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3</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0" w:history="1">
        <w:r w:rsidR="00057A39" w:rsidRPr="00057A39">
          <w:rPr>
            <w:rStyle w:val="Lienhypertexte"/>
            <w:rFonts w:ascii="Georgia" w:hAnsi="Georgia"/>
            <w:noProof/>
          </w:rPr>
          <w:t>1.2.v.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Expérience utilisateurs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1" w:history="1">
        <w:r w:rsidR="00057A39" w:rsidRPr="00057A39">
          <w:rPr>
            <w:rStyle w:val="Lienhypertexte"/>
            <w:rFonts w:ascii="Georgia" w:hAnsi="Georgia"/>
            <w:noProof/>
          </w:rPr>
          <w:t>1.3.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Vivamea</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2" w:history="1">
        <w:r w:rsidR="00057A39" w:rsidRPr="00057A39">
          <w:rPr>
            <w:rStyle w:val="Lienhypertexte"/>
            <w:rFonts w:ascii="Georgia" w:hAnsi="Georgia"/>
            <w:noProof/>
          </w:rPr>
          <w:t>1.3.i.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Logique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3" w:history="1">
        <w:r w:rsidR="00057A39" w:rsidRPr="00057A39">
          <w:rPr>
            <w:rStyle w:val="Lienhypertexte"/>
            <w:rFonts w:ascii="Georgia" w:hAnsi="Georgia"/>
            <w:noProof/>
          </w:rPr>
          <w:t>1.3.ii.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Procédé Commercial</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14" w:history="1">
        <w:r w:rsidR="00057A39" w:rsidRPr="00057A39">
          <w:rPr>
            <w:rStyle w:val="Lienhypertexte"/>
            <w:rFonts w:ascii="Georgia" w:hAnsi="Georgia"/>
            <w:noProof/>
          </w:rPr>
          <w:t>1.4.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Partis pris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5" w:history="1">
        <w:r w:rsidR="00057A39" w:rsidRPr="00057A39">
          <w:rPr>
            <w:rStyle w:val="Lienhypertexte"/>
            <w:rFonts w:ascii="Georgia" w:hAnsi="Georgia"/>
            <w:noProof/>
          </w:rPr>
          <w:t>1.4.i.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Librairie JS: JQuery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6" w:history="1">
        <w:r w:rsidR="00057A39" w:rsidRPr="00057A39">
          <w:rPr>
            <w:rStyle w:val="Lienhypertexte"/>
            <w:rFonts w:ascii="Georgia" w:hAnsi="Georgia"/>
            <w:noProof/>
          </w:rPr>
          <w:t>1.4.ii.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Moteur de template PHP: Smarty</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7" w:history="1">
        <w:r w:rsidR="00057A39" w:rsidRPr="00057A39">
          <w:rPr>
            <w:rStyle w:val="Lienhypertexte"/>
            <w:rFonts w:ascii="Georgia" w:hAnsi="Georgia"/>
            <w:noProof/>
          </w:rPr>
          <w:t>1.4.iii.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Contenus stockés dans du MySql: JSON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4</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8" w:history="1">
        <w:r w:rsidR="00057A39" w:rsidRPr="00057A39">
          <w:rPr>
            <w:rStyle w:val="Lienhypertexte"/>
            <w:rFonts w:ascii="Georgia" w:hAnsi="Georgia"/>
            <w:noProof/>
          </w:rPr>
          <w:t>1.4.iv.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Accès aux données: PDO</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19" w:history="1">
        <w:r w:rsidR="00057A39" w:rsidRPr="00057A39">
          <w:rPr>
            <w:rStyle w:val="Lienhypertexte"/>
            <w:rFonts w:ascii="Georgia" w:hAnsi="Georgia"/>
            <w:noProof/>
          </w:rPr>
          <w:t>1.4.v.</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Versionning: Totoise SVN &amp; Code.Google.com</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_Toc321984619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20" w:history="1">
        <w:r w:rsidR="00057A39" w:rsidRPr="00057A39">
          <w:rPr>
            <w:rStyle w:val="Lienhypertexte"/>
            <w:rFonts w:ascii="Georgia" w:hAnsi="Georgia"/>
            <w:noProof/>
          </w:rPr>
          <w:t>2.</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Conception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1" w:history="1">
        <w:r w:rsidR="00057A39" w:rsidRPr="00057A39">
          <w:rPr>
            <w:rStyle w:val="Lienhypertexte"/>
            <w:rFonts w:ascii="Georgia" w:hAnsi="Georgia"/>
            <w:noProof/>
          </w:rPr>
          <w:t>2.1.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2" w:history="1">
        <w:r w:rsidR="00057A39" w:rsidRPr="00057A39">
          <w:rPr>
            <w:rStyle w:val="Lienhypertexte"/>
            <w:rFonts w:ascii="Georgia" w:hAnsi="Georgia"/>
            <w:noProof/>
          </w:rPr>
          <w:t>2.1.i.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Ce que nous voulons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3" w:history="1">
        <w:r w:rsidR="00057A39" w:rsidRPr="00057A39">
          <w:rPr>
            <w:rStyle w:val="Lienhypertexte"/>
            <w:rFonts w:ascii="Georgia" w:hAnsi="Georgia"/>
            <w:noProof/>
          </w:rPr>
          <w:t>2.1.ii.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Squelette de base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5</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4" w:history="1">
        <w:r w:rsidR="00057A39" w:rsidRPr="00057A39">
          <w:rPr>
            <w:rStyle w:val="Lienhypertexte"/>
            <w:rFonts w:ascii="Georgia" w:hAnsi="Georgia"/>
            <w:noProof/>
          </w:rPr>
          <w:t>2.2.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Conception de la BDD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5" w:history="1">
        <w:r w:rsidR="00057A39" w:rsidRPr="00057A39">
          <w:rPr>
            <w:rStyle w:val="Lienhypertexte"/>
            <w:rFonts w:ascii="Georgia" w:hAnsi="Georgia"/>
            <w:noProof/>
          </w:rPr>
          <w:t>2.2.i.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MCD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6" w:history="1">
        <w:r w:rsidR="00057A39" w:rsidRPr="00057A39">
          <w:rPr>
            <w:rStyle w:val="Lienhypertexte"/>
            <w:rFonts w:ascii="Georgia" w:hAnsi="Georgia"/>
            <w:noProof/>
          </w:rPr>
          <w:t>2.2.ii.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Raisonnements intermédiaires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7" w:history="1">
        <w:r w:rsidR="00057A39" w:rsidRPr="00057A39">
          <w:rPr>
            <w:rStyle w:val="Lienhypertexte"/>
            <w:rFonts w:ascii="Georgia" w:hAnsi="Georgia"/>
            <w:noProof/>
          </w:rPr>
          <w:t>2.2.iii.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MLD</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28" w:history="1">
        <w:r w:rsidR="00057A39" w:rsidRPr="00057A39">
          <w:rPr>
            <w:rStyle w:val="Lienhypertexte"/>
            <w:rFonts w:ascii="Georgia" w:hAnsi="Georgia"/>
            <w:noProof/>
          </w:rPr>
          <w:t>2.3.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Quels que diagrammes de traitements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29" w:history="1">
        <w:r w:rsidR="00057A39" w:rsidRPr="00057A39">
          <w:rPr>
            <w:rStyle w:val="Lienhypertexte"/>
            <w:rFonts w:ascii="Georgia" w:hAnsi="Georgia"/>
            <w:noProof/>
          </w:rPr>
          <w:t>2.3.i.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Création d'un modèle de page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_Toc321984629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30" w:history="1">
        <w:r w:rsidR="00057A39" w:rsidRPr="00057A39">
          <w:rPr>
            <w:rStyle w:val="Lienhypertexte"/>
            <w:rFonts w:ascii="Georgia" w:hAnsi="Georgia"/>
            <w:noProof/>
          </w:rPr>
          <w:t>2.3.ii.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Ajout d'un produit dans le catalogue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31" w:history="1">
        <w:r w:rsidR="00057A39" w:rsidRPr="00057A39">
          <w:rPr>
            <w:rStyle w:val="Lienhypertexte"/>
            <w:rFonts w:ascii="Georgia" w:hAnsi="Georgia"/>
            <w:noProof/>
          </w:rPr>
          <w:t>2.3.iii.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Gestion d'un membre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7</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2" w:history="1">
        <w:r w:rsidR="00057A39" w:rsidRPr="00057A39">
          <w:rPr>
            <w:rStyle w:val="Lienhypertexte"/>
            <w:rFonts w:ascii="Georgia" w:hAnsi="Georgia"/>
            <w:noProof/>
          </w:rPr>
          <w:t>2.4.</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Métiers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_Toc321984632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33" w:history="1">
        <w:r w:rsidR="00057A39" w:rsidRPr="00057A39">
          <w:rPr>
            <w:rStyle w:val="Lienhypertexte"/>
            <w:rFonts w:ascii="Georgia" w:hAnsi="Georgia"/>
            <w:noProof/>
          </w:rPr>
          <w:t>2.4.i.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Diagramme des classes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_Toc321984633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34" w:history="1">
        <w:r w:rsidR="00057A39" w:rsidRPr="00057A39">
          <w:rPr>
            <w:rStyle w:val="Lienhypertexte"/>
            <w:rFonts w:ascii="Georgia" w:hAnsi="Georgia"/>
            <w:noProof/>
          </w:rPr>
          <w:t>2.4.ii.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Classes de gestion du site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_Toc321984634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8</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5" w:history="1">
        <w:r w:rsidR="00057A39" w:rsidRPr="00057A39">
          <w:rPr>
            <w:rStyle w:val="Lienhypertexte"/>
            <w:rFonts w:ascii="Georgia" w:hAnsi="Georgia"/>
            <w:noProof/>
          </w:rPr>
          <w:t>2.5.</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Intelligence d’Affichage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_Toc321984635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3"/>
        <w:rPr>
          <w:rFonts w:ascii="Georgia" w:hAnsi="Georgia" w:cstheme="minorBidi"/>
          <w:noProof/>
          <w:color w:val="auto"/>
          <w:sz w:val="22"/>
          <w:szCs w:val="22"/>
          <w:lang w:val="fr-CH" w:eastAsia="fr-CH" w:bidi="ar-SA"/>
        </w:rPr>
      </w:pPr>
      <w:hyperlink w:anchor="_Toc321984636" w:history="1">
        <w:r w:rsidR="00057A39" w:rsidRPr="00057A39">
          <w:rPr>
            <w:rStyle w:val="Lienhypertexte"/>
            <w:rFonts w:ascii="Georgia" w:hAnsi="Georgia"/>
            <w:noProof/>
          </w:rPr>
          <w:t>2.5.i.</w:t>
        </w:r>
        <w:r w:rsidR="00057A39" w:rsidRPr="00057A39">
          <w:rPr>
            <w:rFonts w:ascii="Georgia" w:hAnsi="Georgia" w:cstheme="minorBidi"/>
            <w:noProof/>
            <w:color w:val="auto"/>
            <w:sz w:val="22"/>
            <w:szCs w:val="22"/>
            <w:lang w:val="fr-CH" w:eastAsia="fr-CH" w:bidi="ar-SA"/>
          </w:rPr>
          <w:tab/>
        </w:r>
        <w:r w:rsidR="00057A39" w:rsidRPr="00057A39">
          <w:rPr>
            <w:rStyle w:val="Lienhypertexte"/>
            <w:rFonts w:ascii="Georgia" w:hAnsi="Georgia"/>
            <w:noProof/>
          </w:rPr>
          <w:t>Les objets JS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_Toc321984636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37" w:history="1">
        <w:r w:rsidR="00057A39" w:rsidRPr="00057A39">
          <w:rPr>
            <w:rStyle w:val="Lienhypertexte"/>
            <w:rFonts w:ascii="Georgia" w:hAnsi="Georgia"/>
            <w:noProof/>
          </w:rPr>
          <w:t>3.</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Réalisation</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_Toc321984637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8" w:history="1">
        <w:r w:rsidR="00057A39" w:rsidRPr="00057A39">
          <w:rPr>
            <w:rStyle w:val="Lienhypertexte"/>
            <w:rFonts w:ascii="Georgia" w:hAnsi="Georgia"/>
            <w:noProof/>
          </w:rPr>
          <w:t>3.1.</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Analytics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_Toc321984638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39" w:history="1">
        <w:r w:rsidR="00057A39" w:rsidRPr="00057A39">
          <w:rPr>
            <w:rStyle w:val="Lienhypertexte"/>
            <w:rFonts w:ascii="Georgia" w:hAnsi="Georgia"/>
            <w:noProof/>
          </w:rPr>
          <w:t>3.2.</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Google Maps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_Toc321984639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2"/>
        <w:tabs>
          <w:tab w:val="left" w:pos="660"/>
          <w:tab w:val="right" w:leader="underscore" w:pos="9627"/>
        </w:tabs>
        <w:rPr>
          <w:rFonts w:ascii="Georgia" w:hAnsi="Georgia" w:cstheme="minorBidi"/>
          <w:b w:val="0"/>
          <w:bCs w:val="0"/>
          <w:noProof/>
          <w:color w:val="auto"/>
          <w:sz w:val="22"/>
          <w:szCs w:val="22"/>
          <w:lang w:val="fr-CH" w:eastAsia="fr-CH" w:bidi="ar-SA"/>
        </w:rPr>
      </w:pPr>
      <w:hyperlink w:anchor="_Toc321984640" w:history="1">
        <w:r w:rsidR="00057A39" w:rsidRPr="00057A39">
          <w:rPr>
            <w:rStyle w:val="Lienhypertexte"/>
            <w:rFonts w:ascii="Georgia" w:hAnsi="Georgia"/>
            <w:noProof/>
          </w:rPr>
          <w:t>3.3.</w:t>
        </w:r>
        <w:r w:rsidR="00057A39" w:rsidRPr="00057A39">
          <w:rPr>
            <w:rFonts w:ascii="Georgia" w:hAnsi="Georgia" w:cstheme="minorBidi"/>
            <w:b w:val="0"/>
            <w:bCs w:val="0"/>
            <w:noProof/>
            <w:color w:val="auto"/>
            <w:sz w:val="22"/>
            <w:szCs w:val="22"/>
            <w:lang w:val="fr-CH" w:eastAsia="fr-CH" w:bidi="ar-SA"/>
          </w:rPr>
          <w:tab/>
        </w:r>
        <w:r w:rsidR="00057A39" w:rsidRPr="00057A39">
          <w:rPr>
            <w:rStyle w:val="Lienhypertexte"/>
            <w:rFonts w:ascii="Georgia" w:hAnsi="Georgia"/>
            <w:noProof/>
          </w:rPr>
          <w:t>Présentation "Maquette"</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_Toc321984640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057A39" w:rsidRPr="00057A39" w:rsidRDefault="00854B46">
      <w:pPr>
        <w:pStyle w:val="TM1"/>
        <w:tabs>
          <w:tab w:val="left" w:pos="440"/>
          <w:tab w:val="right" w:leader="underscore" w:pos="9627"/>
        </w:tabs>
        <w:rPr>
          <w:rFonts w:ascii="Georgia" w:hAnsi="Georgia"/>
          <w:b w:val="0"/>
          <w:bCs w:val="0"/>
          <w:caps w:val="0"/>
          <w:noProof/>
          <w:color w:val="auto"/>
          <w:sz w:val="22"/>
          <w:szCs w:val="22"/>
          <w:lang w:val="fr-CH" w:eastAsia="fr-CH" w:bidi="ar-SA"/>
        </w:rPr>
      </w:pPr>
      <w:hyperlink w:anchor="_Toc321984641" w:history="1">
        <w:r w:rsidR="00057A39" w:rsidRPr="00057A39">
          <w:rPr>
            <w:rStyle w:val="Lienhypertexte"/>
            <w:rFonts w:ascii="Georgia" w:hAnsi="Georgia"/>
            <w:noProof/>
          </w:rPr>
          <w:t>4.</w:t>
        </w:r>
        <w:r w:rsidR="00057A39" w:rsidRPr="00057A39">
          <w:rPr>
            <w:rFonts w:ascii="Georgia" w:hAnsi="Georgia"/>
            <w:b w:val="0"/>
            <w:bCs w:val="0"/>
            <w:caps w:val="0"/>
            <w:noProof/>
            <w:color w:val="auto"/>
            <w:sz w:val="22"/>
            <w:szCs w:val="22"/>
            <w:lang w:val="fr-CH" w:eastAsia="fr-CH" w:bidi="ar-SA"/>
          </w:rPr>
          <w:tab/>
        </w:r>
        <w:r w:rsidR="00057A39" w:rsidRPr="00057A39">
          <w:rPr>
            <w:rStyle w:val="Lienhypertexte"/>
            <w:rFonts w:ascii="Georgia" w:hAnsi="Georgia"/>
            <w:noProof/>
          </w:rPr>
          <w:t>Tests</w:t>
        </w:r>
        <w:r w:rsidR="00057A39" w:rsidRPr="00057A39">
          <w:rPr>
            <w:rFonts w:ascii="Georgia" w:hAnsi="Georgia"/>
            <w:noProof/>
            <w:webHidden/>
          </w:rPr>
          <w:tab/>
        </w:r>
        <w:r w:rsidR="00057A39" w:rsidRPr="00057A39">
          <w:rPr>
            <w:rFonts w:ascii="Georgia" w:hAnsi="Georgia"/>
            <w:noProof/>
            <w:webHidden/>
          </w:rPr>
          <w:fldChar w:fldCharType="begin"/>
        </w:r>
        <w:r w:rsidR="00057A39" w:rsidRPr="00057A39">
          <w:rPr>
            <w:rFonts w:ascii="Georgia" w:hAnsi="Georgia"/>
            <w:noProof/>
            <w:webHidden/>
          </w:rPr>
          <w:instrText xml:space="preserve"> PAGEREF _Toc321984641 \h </w:instrText>
        </w:r>
        <w:r w:rsidR="00057A39" w:rsidRPr="00057A39">
          <w:rPr>
            <w:rFonts w:ascii="Georgia" w:hAnsi="Georgia"/>
            <w:noProof/>
            <w:webHidden/>
          </w:rPr>
        </w:r>
        <w:r w:rsidR="00057A39" w:rsidRPr="00057A39">
          <w:rPr>
            <w:rFonts w:ascii="Georgia" w:hAnsi="Georgia"/>
            <w:noProof/>
            <w:webHidden/>
          </w:rPr>
          <w:fldChar w:fldCharType="separate"/>
        </w:r>
        <w:r w:rsidR="00AB1858">
          <w:rPr>
            <w:rFonts w:ascii="Georgia" w:hAnsi="Georgia"/>
            <w:noProof/>
            <w:webHidden/>
          </w:rPr>
          <w:t>9</w:t>
        </w:r>
        <w:r w:rsidR="00057A39" w:rsidRPr="00057A39">
          <w:rPr>
            <w:rFonts w:ascii="Georgia" w:hAnsi="Georgia"/>
            <w:noProof/>
            <w:webHidden/>
          </w:rPr>
          <w:fldChar w:fldCharType="end"/>
        </w:r>
      </w:hyperlink>
    </w:p>
    <w:p w:rsidR="00FA0013" w:rsidRPr="00630A38" w:rsidRDefault="00A2055D" w:rsidP="00630A38">
      <w:pPr>
        <w:rPr>
          <w:color w:val="4A442A" w:themeColor="background2" w:themeShade="40"/>
          <w:sz w:val="22"/>
        </w:rPr>
      </w:pPr>
      <w:r w:rsidRPr="00057A39">
        <w:fldChar w:fldCharType="end"/>
      </w:r>
      <w:r w:rsidR="00FA0013">
        <w:br w:type="page"/>
      </w:r>
    </w:p>
    <w:p w:rsidR="00FA0013" w:rsidRDefault="00FA0013">
      <w:pPr>
        <w:pStyle w:val="Standard"/>
      </w:pPr>
    </w:p>
    <w:p w:rsidR="00A33DD0" w:rsidRPr="003422E5" w:rsidRDefault="00A47CCC" w:rsidP="003422E5">
      <w:pPr>
        <w:pStyle w:val="Titre1"/>
      </w:pPr>
      <w:bookmarkStart w:id="1" w:name="_Toc321984603"/>
      <w:r w:rsidRPr="003422E5">
        <w:t>Analyse</w:t>
      </w:r>
      <w:bookmarkEnd w:id="1"/>
    </w:p>
    <w:p w:rsidR="00A33DD0" w:rsidRPr="003422E5" w:rsidRDefault="00A47CCC" w:rsidP="003422E5">
      <w:pPr>
        <w:pStyle w:val="Titre2"/>
      </w:pPr>
      <w:bookmarkStart w:id="2" w:name="_Toc321984604"/>
      <w:r w:rsidRPr="003422E5">
        <w:t>Concept de base</w:t>
      </w:r>
      <w:bookmarkEnd w:id="2"/>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bookmarkStart w:id="3" w:name="_Toc321984605"/>
      <w:proofErr w:type="spellStart"/>
      <w:r>
        <w:t>Drupal</w:t>
      </w:r>
      <w:bookmarkEnd w:id="3"/>
      <w:proofErr w:type="spellEnd"/>
    </w:p>
    <w:p w:rsidR="00A33DD0" w:rsidRPr="003422E5" w:rsidRDefault="00B4631A" w:rsidP="003422E5">
      <w:pPr>
        <w:pStyle w:val="Titre3"/>
      </w:pPr>
      <w:bookmarkStart w:id="4" w:name="_Toc321984606"/>
      <w:r w:rsidRPr="003422E5">
        <w:t>Modèles</w:t>
      </w:r>
      <w:r w:rsidR="00A47CCC" w:rsidRPr="003422E5">
        <w:t xml:space="preserve"> de documents</w:t>
      </w:r>
      <w:bookmarkEnd w:id="4"/>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bookmarkStart w:id="5" w:name="_Toc321984607"/>
      <w:r w:rsidRPr="00D03C74">
        <w:t>Affichage via des "</w:t>
      </w:r>
      <w:proofErr w:type="spellStart"/>
      <w:r w:rsidRPr="00D03C74">
        <w:t>templates</w:t>
      </w:r>
      <w:proofErr w:type="spellEnd"/>
      <w:r w:rsidRPr="00D03C74">
        <w:t>"</w:t>
      </w:r>
      <w:bookmarkEnd w:id="5"/>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bookmarkStart w:id="6" w:name="_Toc321984608"/>
      <w:r w:rsidRPr="00D03C74">
        <w:t>Tout tient dans des catégories</w:t>
      </w:r>
      <w:bookmarkEnd w:id="6"/>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bookmarkStart w:id="7" w:name="_Toc321984609"/>
      <w:r w:rsidRPr="00D03C74">
        <w:t>Console d'administration</w:t>
      </w:r>
      <w:bookmarkEnd w:id="7"/>
    </w:p>
    <w:p w:rsidR="004E215E" w:rsidRPr="004E215E" w:rsidRDefault="002D5165" w:rsidP="006638EC">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r w:rsidR="006638EC">
        <w:br w:type="page"/>
      </w:r>
    </w:p>
    <w:p w:rsidR="00A33DD0" w:rsidRDefault="00A47CCC" w:rsidP="003422E5">
      <w:pPr>
        <w:pStyle w:val="Titre3"/>
      </w:pPr>
      <w:bookmarkStart w:id="8" w:name="_Toc321984610"/>
      <w:r w:rsidRPr="00D03C74">
        <w:lastRenderedPageBreak/>
        <w:t>Expérience utilisateurs</w:t>
      </w:r>
      <w:bookmarkEnd w:id="8"/>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bookmarkStart w:id="9" w:name="_Toc321984611"/>
      <w:proofErr w:type="spellStart"/>
      <w:r>
        <w:t>Vivamea</w:t>
      </w:r>
      <w:bookmarkEnd w:id="9"/>
      <w:proofErr w:type="spellEnd"/>
    </w:p>
    <w:p w:rsidR="00A33DD0" w:rsidRDefault="00A47CCC" w:rsidP="003422E5">
      <w:pPr>
        <w:pStyle w:val="Titre3"/>
      </w:pPr>
      <w:bookmarkStart w:id="10" w:name="_Toc321984612"/>
      <w:r w:rsidRPr="00D03C74">
        <w:t>Logique d'affichage</w:t>
      </w:r>
      <w:bookmarkEnd w:id="10"/>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Etant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bookmarkStart w:id="11" w:name="_Toc321984613"/>
      <w:r w:rsidRPr="00D03C74">
        <w:t>Procédé Commercial</w:t>
      </w:r>
      <w:bookmarkEnd w:id="11"/>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bookmarkStart w:id="12" w:name="_Toc321984614"/>
      <w:r>
        <w:t>Partis pris</w:t>
      </w:r>
      <w:bookmarkEnd w:id="12"/>
    </w:p>
    <w:p w:rsidR="00A33DD0" w:rsidRDefault="00A47CCC" w:rsidP="003422E5">
      <w:pPr>
        <w:pStyle w:val="Titre3"/>
      </w:pPr>
      <w:bookmarkStart w:id="13" w:name="_Toc321984615"/>
      <w:r w:rsidRPr="00D03C74">
        <w:t xml:space="preserve">Librairie JS: </w:t>
      </w:r>
      <w:proofErr w:type="spellStart"/>
      <w:r w:rsidRPr="00D03C74">
        <w:t>JQuery</w:t>
      </w:r>
      <w:bookmarkEnd w:id="13"/>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bookmarkStart w:id="14" w:name="_Toc321984616"/>
      <w:r w:rsidRPr="00D03C74">
        <w:t xml:space="preserve">Moteur de </w:t>
      </w:r>
      <w:proofErr w:type="spellStart"/>
      <w:r w:rsidRPr="00D03C74">
        <w:t>template</w:t>
      </w:r>
      <w:proofErr w:type="spellEnd"/>
      <w:r w:rsidRPr="00D03C74">
        <w:t xml:space="preserve"> PHP: </w:t>
      </w:r>
      <w:proofErr w:type="spellStart"/>
      <w:r w:rsidRPr="00D03C74">
        <w:t>Smarty</w:t>
      </w:r>
      <w:bookmarkEnd w:id="14"/>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bookmarkStart w:id="15" w:name="_Toc321984617"/>
      <w:r w:rsidRPr="00D03C74">
        <w:t xml:space="preserve">Contenus stockés dans du </w:t>
      </w:r>
      <w:proofErr w:type="spellStart"/>
      <w:r w:rsidRPr="00D03C74">
        <w:t>MySql</w:t>
      </w:r>
      <w:proofErr w:type="spellEnd"/>
      <w:r w:rsidRPr="00D03C74">
        <w:t>: JSON</w:t>
      </w:r>
      <w:bookmarkEnd w:id="15"/>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6638EC"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956C90" w:rsidRPr="004E215E" w:rsidRDefault="006638EC" w:rsidP="006638EC">
      <w:pPr>
        <w:spacing w:before="0" w:after="200" w:line="276" w:lineRule="auto"/>
        <w:ind w:left="0"/>
        <w:jc w:val="left"/>
      </w:pPr>
      <w:r>
        <w:br w:type="page"/>
      </w:r>
    </w:p>
    <w:p w:rsidR="00A33DD0" w:rsidRDefault="00A47CCC" w:rsidP="003422E5">
      <w:pPr>
        <w:pStyle w:val="Titre3"/>
      </w:pPr>
      <w:bookmarkStart w:id="16" w:name="_Toc321984618"/>
      <w:r w:rsidRPr="00D03C74">
        <w:lastRenderedPageBreak/>
        <w:t>Accès aux données: PDO</w:t>
      </w:r>
      <w:bookmarkEnd w:id="16"/>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bookmarkStart w:id="17" w:name="_Toc321984619"/>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bookmarkEnd w:id="17"/>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6638EC">
      <w:r>
        <w:t xml:space="preserve">Comme </w:t>
      </w:r>
      <w:proofErr w:type="spellStart"/>
      <w:r>
        <w:t>Repository</w:t>
      </w:r>
      <w:proofErr w:type="spellEnd"/>
      <w:r>
        <w:t xml:space="preserve"> en ligne j’ai choisi Google Code, qui m’offre un serveur SVN en line gratuitement… enfin à voir.</w:t>
      </w:r>
    </w:p>
    <w:p w:rsidR="00A33DD0" w:rsidRDefault="00A47CCC" w:rsidP="003422E5">
      <w:pPr>
        <w:pStyle w:val="Titre1"/>
      </w:pPr>
      <w:bookmarkStart w:id="18" w:name="_Toc321984620"/>
      <w:r>
        <w:t>Conception</w:t>
      </w:r>
      <w:bookmarkEnd w:id="18"/>
    </w:p>
    <w:p w:rsidR="00A33DD0" w:rsidRDefault="00A47CCC" w:rsidP="003422E5">
      <w:pPr>
        <w:pStyle w:val="Titre2"/>
      </w:pPr>
      <w:bookmarkStart w:id="19" w:name="_Toc321984621"/>
      <w:r>
        <w:t>Intelligence d'affichage</w:t>
      </w:r>
      <w:bookmarkEnd w:id="19"/>
    </w:p>
    <w:p w:rsidR="0025535F" w:rsidRDefault="00A2055D" w:rsidP="003422E5">
      <w:pPr>
        <w:pStyle w:val="Titre3"/>
      </w:pPr>
      <w:bookmarkStart w:id="20" w:name="_Toc321984622"/>
      <w:r>
        <w:t>Ce que nous voulons</w:t>
      </w:r>
      <w:bookmarkEnd w:id="20"/>
    </w:p>
    <w:p w:rsidR="003A0B5A" w:rsidRDefault="003A0B5A" w:rsidP="0089447B">
      <w:pPr>
        <w:pStyle w:val="Paragraphedeliste"/>
        <w:numPr>
          <w:ilvl w:val="2"/>
          <w:numId w:val="22"/>
        </w:numPr>
        <w:ind w:left="1701" w:hanging="321"/>
      </w:pPr>
      <w:r>
        <w:t>Un site piloté essentiellement par les CSS et du JavaScript.</w:t>
      </w:r>
    </w:p>
    <w:p w:rsidR="003A0B5A" w:rsidRDefault="003A0B5A" w:rsidP="0089447B">
      <w:pPr>
        <w:pStyle w:val="Paragraphedeliste"/>
        <w:numPr>
          <w:ilvl w:val="2"/>
          <w:numId w:val="22"/>
        </w:numPr>
        <w:ind w:left="1701" w:hanging="321"/>
      </w:pPr>
      <w:r>
        <w:t>Séparé un maximum l’intelligence métier de l’affichage. Ce qui permet de faire soit des « white labels », soit des déclinaisons le plus facilement possibles.</w:t>
      </w:r>
    </w:p>
    <w:p w:rsidR="003A0B5A" w:rsidRDefault="003A0B5A" w:rsidP="0089447B">
      <w:pPr>
        <w:pStyle w:val="Paragraphedeliste"/>
        <w:numPr>
          <w:ilvl w:val="2"/>
          <w:numId w:val="22"/>
        </w:numPr>
        <w:ind w:left="1701" w:hanging="321"/>
      </w:pPr>
      <w:r>
        <w:t>Pour ce faire j’ai défini les types principaux d’affichages possibles :</w:t>
      </w:r>
    </w:p>
    <w:p w:rsidR="003A0B5A" w:rsidRDefault="003A0B5A" w:rsidP="0089447B">
      <w:pPr>
        <w:pStyle w:val="Paragraphedeliste"/>
        <w:numPr>
          <w:ilvl w:val="4"/>
          <w:numId w:val="21"/>
        </w:numPr>
        <w:ind w:left="2268"/>
      </w:pPr>
      <w:r>
        <w:t>Une page, se rapportant à un seul contenu</w:t>
      </w:r>
    </w:p>
    <w:p w:rsidR="003A0B5A" w:rsidRDefault="003A0B5A" w:rsidP="0089447B">
      <w:pPr>
        <w:pStyle w:val="Paragraphedeliste"/>
        <w:numPr>
          <w:ilvl w:val="4"/>
          <w:numId w:val="21"/>
        </w:numPr>
        <w:ind w:left="2268"/>
      </w:pPr>
      <w:r>
        <w:t xml:space="preserve">Un formulaire, composé de champs (texte, </w:t>
      </w:r>
      <w:proofErr w:type="spellStart"/>
      <w:r>
        <w:t>textarea</w:t>
      </w:r>
      <w:proofErr w:type="spellEnd"/>
      <w:r>
        <w:t xml:space="preserve">, </w:t>
      </w:r>
      <w:proofErr w:type="spellStart"/>
      <w:r>
        <w:t>password</w:t>
      </w:r>
      <w:proofErr w:type="spellEnd"/>
      <w:r>
        <w:t xml:space="preserve">, select, </w:t>
      </w:r>
      <w:proofErr w:type="spellStart"/>
      <w:r>
        <w:t>checkbox</w:t>
      </w:r>
      <w:proofErr w:type="spellEnd"/>
      <w:r>
        <w:t xml:space="preserve">, radios, bouton et autres reset ou </w:t>
      </w:r>
      <w:proofErr w:type="spellStart"/>
      <w:r>
        <w:t>submit</w:t>
      </w:r>
      <w:proofErr w:type="spellEnd"/>
      <w:r>
        <w:t>.</w:t>
      </w:r>
    </w:p>
    <w:p w:rsidR="003A0B5A" w:rsidRDefault="003A0B5A" w:rsidP="0089447B">
      <w:pPr>
        <w:pStyle w:val="Paragraphedeliste"/>
        <w:numPr>
          <w:ilvl w:val="4"/>
          <w:numId w:val="21"/>
        </w:numPr>
        <w:ind w:left="2268"/>
      </w:pPr>
      <w:r>
        <w:t>Une matrice permettant l’affichage de plusieurs éléments.</w:t>
      </w:r>
    </w:p>
    <w:p w:rsidR="003A0B5A" w:rsidRDefault="003A0B5A" w:rsidP="0089447B">
      <w:pPr>
        <w:pStyle w:val="Paragraphedeliste"/>
        <w:numPr>
          <w:ilvl w:val="4"/>
          <w:numId w:val="21"/>
        </w:numPr>
        <w:ind w:left="2268"/>
      </w:pPr>
      <w:r>
        <w:t>Un type menu, permettant de générer des listes.</w:t>
      </w:r>
    </w:p>
    <w:p w:rsidR="00A2055D" w:rsidRPr="00A2055D" w:rsidRDefault="003A0B5A" w:rsidP="0089447B">
      <w:pPr>
        <w:pStyle w:val="Paragraphedeliste"/>
        <w:numPr>
          <w:ilvl w:val="2"/>
          <w:numId w:val="22"/>
        </w:numPr>
        <w:ind w:left="1701" w:hanging="321"/>
      </w:pPr>
      <w:r>
        <w:t>Une composition qui nous permet facilement de jongler avec les différentes demandes d’affichages.</w:t>
      </w:r>
    </w:p>
    <w:p w:rsidR="006638EC" w:rsidRDefault="0025535F" w:rsidP="00907439">
      <w:pPr>
        <w:pStyle w:val="Titre3"/>
      </w:pPr>
      <w:bookmarkStart w:id="21" w:name="_Toc321984623"/>
      <w:r>
        <w:rPr>
          <w:noProof/>
          <w:lang w:val="fr-CH" w:eastAsia="fr-CH" w:bidi="ar-SA"/>
        </w:rPr>
        <w:drawing>
          <wp:anchor distT="0" distB="0" distL="114300" distR="114300" simplePos="0" relativeHeight="251658240" behindDoc="0" locked="0" layoutInCell="1" allowOverlap="1" wp14:anchorId="151695A0" wp14:editId="1E76D1C0">
            <wp:simplePos x="0" y="0"/>
            <wp:positionH relativeFrom="column">
              <wp:posOffset>422910</wp:posOffset>
            </wp:positionH>
            <wp:positionV relativeFrom="paragraph">
              <wp:posOffset>323850</wp:posOffset>
            </wp:positionV>
            <wp:extent cx="5543550" cy="420560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7">
                      <a:extLst>
                        <a:ext uri="{28A0092B-C50C-407E-A947-70E740481C1C}">
                          <a14:useLocalDpi xmlns:a14="http://schemas.microsoft.com/office/drawing/2010/main" val="0"/>
                        </a:ext>
                      </a:extLst>
                    </a:blip>
                    <a:srcRect l="3275" t="3531" r="3018" b="1663"/>
                    <a:stretch/>
                  </pic:blipFill>
                  <pic:spPr bwMode="auto">
                    <a:xfrm>
                      <a:off x="0" y="0"/>
                      <a:ext cx="5543550" cy="420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End w:id="21"/>
      <w:r w:rsidR="006638EC">
        <w:br w:type="page"/>
      </w:r>
    </w:p>
    <w:p w:rsidR="000B3208" w:rsidRPr="006B76FD" w:rsidRDefault="001457D6" w:rsidP="006B76FD">
      <w:pPr>
        <w:pStyle w:val="Titre4"/>
      </w:pPr>
      <w:r>
        <w:rPr>
          <w:noProof/>
          <w:lang w:val="fr-CH" w:eastAsia="fr-CH" w:bidi="ar-SA"/>
        </w:rPr>
        <w:lastRenderedPageBreak/>
        <w:drawing>
          <wp:anchor distT="0" distB="0" distL="114300" distR="114300" simplePos="0" relativeHeight="251661312" behindDoc="0" locked="0" layoutInCell="1" allowOverlap="1" wp14:anchorId="3C9E8BDA" wp14:editId="2967F0C8">
            <wp:simplePos x="0" y="0"/>
            <wp:positionH relativeFrom="column">
              <wp:posOffset>680085</wp:posOffset>
            </wp:positionH>
            <wp:positionV relativeFrom="paragraph">
              <wp:posOffset>2594610</wp:posOffset>
            </wp:positionV>
            <wp:extent cx="5486400" cy="4114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EC2149">
        <w:rPr>
          <w:noProof/>
          <w:lang w:val="fr-CH" w:eastAsia="fr-CH" w:bidi="ar-SA"/>
        </w:rPr>
        <w:drawing>
          <wp:anchor distT="0" distB="0" distL="114300" distR="114300" simplePos="0" relativeHeight="251659264" behindDoc="0" locked="0" layoutInCell="1" allowOverlap="1" wp14:anchorId="138CEBA5" wp14:editId="2038DB41">
            <wp:simplePos x="0" y="0"/>
            <wp:positionH relativeFrom="column">
              <wp:posOffset>670560</wp:posOffset>
            </wp:positionH>
            <wp:positionV relativeFrom="paragraph">
              <wp:posOffset>270510</wp:posOffset>
            </wp:positionV>
            <wp:extent cx="5483860" cy="24003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html.png"/>
                    <pic:cNvPicPr/>
                  </pic:nvPicPr>
                  <pic:blipFill rotWithShape="1">
                    <a:blip r:embed="rId9">
                      <a:extLst>
                        <a:ext uri="{28A0092B-C50C-407E-A947-70E740481C1C}">
                          <a14:useLocalDpi xmlns:a14="http://schemas.microsoft.com/office/drawing/2010/main" val="0"/>
                        </a:ext>
                      </a:extLst>
                    </a:blip>
                    <a:srcRect b="41643"/>
                    <a:stretch/>
                  </pic:blipFill>
                  <pic:spPr bwMode="auto">
                    <a:xfrm>
                      <a:off x="0" y="0"/>
                      <a:ext cx="5483860"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3208">
        <w:t>Découpage du site principal</w:t>
      </w:r>
    </w:p>
    <w:p w:rsidR="00A33DD0" w:rsidRDefault="006B76FD" w:rsidP="000B2574">
      <w:pPr>
        <w:pStyle w:val="Titre4"/>
      </w:pPr>
      <w:r>
        <w:rPr>
          <w:noProof/>
          <w:lang w:val="fr-CH" w:eastAsia="fr-CH" w:bidi="ar-SA"/>
        </w:rPr>
        <w:drawing>
          <wp:anchor distT="0" distB="0" distL="114300" distR="114300" simplePos="0" relativeHeight="251662336" behindDoc="0" locked="0" layoutInCell="1" allowOverlap="1" wp14:anchorId="76A2F23C" wp14:editId="6433D9D6">
            <wp:simplePos x="0" y="0"/>
            <wp:positionH relativeFrom="column">
              <wp:posOffset>670560</wp:posOffset>
            </wp:positionH>
            <wp:positionV relativeFrom="paragraph">
              <wp:posOffset>6413500</wp:posOffset>
            </wp:positionV>
            <wp:extent cx="5495925" cy="112966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html.png"/>
                    <pic:cNvPicPr/>
                  </pic:nvPicPr>
                  <pic:blipFill rotWithShape="1">
                    <a:blip r:embed="rId10">
                      <a:extLst>
                        <a:ext uri="{28A0092B-C50C-407E-A947-70E740481C1C}">
                          <a14:useLocalDpi xmlns:a14="http://schemas.microsoft.com/office/drawing/2010/main" val="0"/>
                        </a:ext>
                      </a:extLst>
                    </a:blip>
                    <a:srcRect b="72587"/>
                    <a:stretch/>
                  </pic:blipFill>
                  <pic:spPr bwMode="auto">
                    <a:xfrm>
                      <a:off x="0" y="0"/>
                      <a:ext cx="5495925" cy="112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EE6459">
      <w:pPr>
        <w:pStyle w:val="Titre5"/>
        <w:tabs>
          <w:tab w:val="left" w:pos="2552"/>
        </w:tabs>
      </w:pPr>
      <w:r>
        <w:t>Type input</w:t>
      </w:r>
    </w:p>
    <w:p w:rsidR="004E215E" w:rsidRPr="004E215E" w:rsidRDefault="004E215E" w:rsidP="00EE6459">
      <w:pPr>
        <w:ind w:left="1701"/>
      </w:pPr>
    </w:p>
    <w:p w:rsidR="00A33DD0" w:rsidRDefault="00A47CCC" w:rsidP="00EE6459">
      <w:pPr>
        <w:pStyle w:val="Titre5"/>
        <w:tabs>
          <w:tab w:val="left" w:pos="2552"/>
        </w:tabs>
      </w:pPr>
      <w:r>
        <w:lastRenderedPageBreak/>
        <w:t xml:space="preserve">Type </w:t>
      </w:r>
      <w:proofErr w:type="spellStart"/>
      <w:r>
        <w:t>checkbox</w:t>
      </w:r>
      <w:proofErr w:type="spellEnd"/>
    </w:p>
    <w:p w:rsidR="004E215E" w:rsidRPr="004E215E" w:rsidRDefault="004E215E" w:rsidP="00EE6459">
      <w:pPr>
        <w:ind w:left="1701"/>
      </w:pPr>
    </w:p>
    <w:p w:rsidR="00A33DD0" w:rsidRDefault="00A47CCC" w:rsidP="00EE6459">
      <w:pPr>
        <w:pStyle w:val="Titre5"/>
        <w:tabs>
          <w:tab w:val="left" w:pos="2552"/>
        </w:tabs>
      </w:pPr>
      <w:r>
        <w:t>Type radio</w:t>
      </w:r>
    </w:p>
    <w:p w:rsidR="004E215E" w:rsidRPr="004E215E" w:rsidRDefault="004E215E" w:rsidP="00EE6459">
      <w:pPr>
        <w:ind w:left="1701"/>
      </w:pPr>
    </w:p>
    <w:p w:rsidR="00A33DD0" w:rsidRDefault="00A47CCC" w:rsidP="00EE6459">
      <w:pPr>
        <w:pStyle w:val="Titre5"/>
        <w:tabs>
          <w:tab w:val="left" w:pos="2552"/>
        </w:tabs>
      </w:pPr>
      <w:r>
        <w:t>Type select</w:t>
      </w:r>
    </w:p>
    <w:p w:rsidR="004E215E" w:rsidRPr="004E215E" w:rsidRDefault="004E215E" w:rsidP="00EE6459">
      <w:pPr>
        <w:ind w:left="1701"/>
      </w:pPr>
    </w:p>
    <w:p w:rsidR="00A33DD0" w:rsidRDefault="00A47CCC" w:rsidP="00EE6459">
      <w:pPr>
        <w:pStyle w:val="Titre5"/>
        <w:tabs>
          <w:tab w:val="left" w:pos="2552"/>
        </w:tabs>
      </w:pPr>
      <w:r>
        <w:t xml:space="preserve">Type </w:t>
      </w:r>
      <w:proofErr w:type="spellStart"/>
      <w:r>
        <w:t>textarea</w:t>
      </w:r>
      <w:proofErr w:type="spellEnd"/>
    </w:p>
    <w:p w:rsidR="00BC2FF7" w:rsidRDefault="00BC2FF7" w:rsidP="00EE6459">
      <w:pPr>
        <w:ind w:left="1701"/>
      </w:pPr>
    </w:p>
    <w:p w:rsidR="00BC2FF7" w:rsidRPr="00BC2FF7" w:rsidRDefault="00BC2FF7" w:rsidP="00EE6459">
      <w:pPr>
        <w:pStyle w:val="Titre5"/>
        <w:tabs>
          <w:tab w:val="left" w:pos="2552"/>
        </w:tabs>
      </w:pPr>
      <w:r>
        <w:t>Type files</w:t>
      </w:r>
    </w:p>
    <w:p w:rsidR="004E215E" w:rsidRPr="004E215E" w:rsidRDefault="004E215E" w:rsidP="00EE6459">
      <w:pPr>
        <w:ind w:left="1701"/>
      </w:pPr>
    </w:p>
    <w:p w:rsidR="00A33DD0" w:rsidRDefault="00A47CCC" w:rsidP="000B2574">
      <w:pPr>
        <w:pStyle w:val="Titre4"/>
      </w:pPr>
      <w:r>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bookmarkStart w:id="22" w:name="_Toc321984624"/>
      <w:r>
        <w:t>Conception de la BDD</w:t>
      </w:r>
      <w:bookmarkEnd w:id="22"/>
    </w:p>
    <w:p w:rsidR="00A33DD0" w:rsidRDefault="00A47CCC" w:rsidP="003422E5">
      <w:pPr>
        <w:pStyle w:val="Titre3"/>
      </w:pPr>
      <w:bookmarkStart w:id="23" w:name="_Toc321984625"/>
      <w:r w:rsidRPr="00D03C74">
        <w:t>MCD</w:t>
      </w:r>
      <w:bookmarkEnd w:id="23"/>
    </w:p>
    <w:p w:rsidR="004E215E" w:rsidRPr="004E215E" w:rsidRDefault="004E215E" w:rsidP="004E215E"/>
    <w:p w:rsidR="00A33DD0" w:rsidRDefault="00A47CCC" w:rsidP="003422E5">
      <w:pPr>
        <w:pStyle w:val="Titre3"/>
      </w:pPr>
      <w:bookmarkStart w:id="24" w:name="_Toc321984626"/>
      <w:r w:rsidRPr="00D03C74">
        <w:t>Raisonnements intermédiaires</w:t>
      </w:r>
      <w:bookmarkEnd w:id="24"/>
    </w:p>
    <w:p w:rsidR="004E215E" w:rsidRPr="004E215E" w:rsidRDefault="004E215E" w:rsidP="004E215E"/>
    <w:p w:rsidR="00A33DD0" w:rsidRDefault="00A47CCC" w:rsidP="003422E5">
      <w:pPr>
        <w:pStyle w:val="Titre3"/>
      </w:pPr>
      <w:bookmarkStart w:id="25" w:name="_Toc321984627"/>
      <w:r w:rsidRPr="00D03C74">
        <w:t>MLD</w:t>
      </w:r>
      <w:bookmarkEnd w:id="25"/>
    </w:p>
    <w:p w:rsidR="004E215E" w:rsidRPr="004E215E" w:rsidRDefault="004E215E" w:rsidP="000B2574"/>
    <w:p w:rsidR="00A33DD0" w:rsidRDefault="00A47CCC" w:rsidP="003422E5">
      <w:pPr>
        <w:pStyle w:val="Titre2"/>
      </w:pPr>
      <w:bookmarkStart w:id="26" w:name="_Toc321984628"/>
      <w:r>
        <w:t xml:space="preserve">Quels que </w:t>
      </w:r>
      <w:r w:rsidR="00E41EC8">
        <w:t>diagrammes</w:t>
      </w:r>
      <w:r>
        <w:t xml:space="preserve"> de traitements</w:t>
      </w:r>
      <w:bookmarkEnd w:id="26"/>
    </w:p>
    <w:p w:rsidR="00A33DD0" w:rsidRDefault="00A47CCC" w:rsidP="003422E5">
      <w:pPr>
        <w:pStyle w:val="Titre3"/>
      </w:pPr>
      <w:bookmarkStart w:id="27" w:name="_Toc321984629"/>
      <w:r w:rsidRPr="00D03C74">
        <w:t>Création d'un modèle de page</w:t>
      </w:r>
      <w:bookmarkEnd w:id="27"/>
    </w:p>
    <w:p w:rsidR="004E215E" w:rsidRPr="004E215E" w:rsidRDefault="004E215E" w:rsidP="004E215E"/>
    <w:p w:rsidR="00A33DD0" w:rsidRDefault="00A47CCC" w:rsidP="003422E5">
      <w:pPr>
        <w:pStyle w:val="Titre3"/>
      </w:pPr>
      <w:bookmarkStart w:id="28" w:name="_Toc321984630"/>
      <w:r w:rsidRPr="00D03C74">
        <w:t>Ajout d'un produit dans le catalogue</w:t>
      </w:r>
      <w:bookmarkEnd w:id="28"/>
    </w:p>
    <w:p w:rsidR="004E215E" w:rsidRPr="004E215E" w:rsidRDefault="004E215E" w:rsidP="004E215E"/>
    <w:p w:rsidR="00A33DD0" w:rsidRDefault="00A47CCC" w:rsidP="003422E5">
      <w:pPr>
        <w:pStyle w:val="Titre3"/>
      </w:pPr>
      <w:bookmarkStart w:id="29" w:name="_Toc321984631"/>
      <w:r w:rsidRPr="00D03C74">
        <w:t>Gestion d'un membre</w:t>
      </w:r>
      <w:bookmarkEnd w:id="29"/>
    </w:p>
    <w:p w:rsidR="004E215E" w:rsidRPr="004E215E" w:rsidRDefault="004E215E" w:rsidP="004E215E"/>
    <w:p w:rsidR="00A33DD0" w:rsidRDefault="00A47CCC" w:rsidP="003422E5">
      <w:pPr>
        <w:pStyle w:val="Titre2"/>
      </w:pPr>
      <w:bookmarkStart w:id="30" w:name="_Toc321984632"/>
      <w:r>
        <w:lastRenderedPageBreak/>
        <w:t>Intelligence Métiers</w:t>
      </w:r>
      <w:bookmarkEnd w:id="30"/>
    </w:p>
    <w:p w:rsidR="00A33DD0" w:rsidRDefault="00E41EC8" w:rsidP="003422E5">
      <w:pPr>
        <w:pStyle w:val="Titre3"/>
      </w:pPr>
      <w:bookmarkStart w:id="31" w:name="_Toc321984633"/>
      <w:r w:rsidRPr="00D03C74">
        <w:t>Diagramme</w:t>
      </w:r>
      <w:r w:rsidR="00A47CCC" w:rsidRPr="00D03C74">
        <w:t xml:space="preserve"> des classes</w:t>
      </w:r>
      <w:bookmarkEnd w:id="31"/>
    </w:p>
    <w:p w:rsidR="004E215E" w:rsidRPr="004E215E" w:rsidRDefault="004E215E" w:rsidP="004E215E"/>
    <w:p w:rsidR="00A33DD0" w:rsidRDefault="00A47CCC" w:rsidP="003422E5">
      <w:pPr>
        <w:pStyle w:val="Titre3"/>
      </w:pPr>
      <w:bookmarkStart w:id="32" w:name="_Toc321984634"/>
      <w:r w:rsidRPr="00D03C74">
        <w:t>Classes de gestion du site</w:t>
      </w:r>
      <w:bookmarkEnd w:id="32"/>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t>Upload</w:t>
      </w:r>
      <w:proofErr w:type="spellEnd"/>
    </w:p>
    <w:p w:rsidR="004E215E" w:rsidRPr="004E215E" w:rsidRDefault="004E215E" w:rsidP="004E215E"/>
    <w:p w:rsidR="00A33DD0" w:rsidRDefault="00A47CCC" w:rsidP="000B2574">
      <w:pPr>
        <w:pStyle w:val="Titre4"/>
      </w:pPr>
      <w:r>
        <w:lastRenderedPageBreak/>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D338B0" w:rsidRDefault="00D338B0" w:rsidP="00D338B0">
      <w:pPr>
        <w:pStyle w:val="Titre2"/>
      </w:pPr>
      <w:bookmarkStart w:id="33" w:name="_Toc321984635"/>
      <w:r>
        <w:t>Intelligence d’Affichage</w:t>
      </w:r>
      <w:bookmarkEnd w:id="33"/>
    </w:p>
    <w:p w:rsidR="00D338B0" w:rsidRDefault="00D338B0" w:rsidP="00D338B0">
      <w:pPr>
        <w:pStyle w:val="Titre3"/>
      </w:pPr>
      <w:bookmarkStart w:id="34" w:name="_Toc321984636"/>
      <w:r>
        <w:t>Les objets JS</w:t>
      </w:r>
      <w:bookmarkEnd w:id="34"/>
    </w:p>
    <w:p w:rsidR="00D338B0" w:rsidRDefault="00D338B0" w:rsidP="00D338B0">
      <w:pPr>
        <w:pStyle w:val="Titre4"/>
      </w:pPr>
      <w:proofErr w:type="spellStart"/>
      <w:proofErr w:type="gramStart"/>
      <w:r>
        <w:t>oCheckForm</w:t>
      </w:r>
      <w:proofErr w:type="spellEnd"/>
      <w:proofErr w:type="gramEnd"/>
    </w:p>
    <w:p w:rsidR="00D338B0" w:rsidRPr="00D338B0" w:rsidRDefault="00D338B0" w:rsidP="00D338B0"/>
    <w:p w:rsidR="00A33DD0" w:rsidRDefault="0002213E" w:rsidP="003422E5">
      <w:pPr>
        <w:pStyle w:val="Titre1"/>
      </w:pPr>
      <w:bookmarkStart w:id="35" w:name="_Toc321984637"/>
      <w:r>
        <w:t>Réalisation</w:t>
      </w:r>
      <w:bookmarkEnd w:id="35"/>
    </w:p>
    <w:p w:rsidR="00A33DD0" w:rsidRDefault="00A47CCC" w:rsidP="003422E5">
      <w:pPr>
        <w:pStyle w:val="Titre2"/>
      </w:pPr>
      <w:bookmarkStart w:id="36" w:name="_Toc321984638"/>
      <w:r>
        <w:t xml:space="preserve">Google </w:t>
      </w:r>
      <w:proofErr w:type="spellStart"/>
      <w:r>
        <w:t>Analytics</w:t>
      </w:r>
      <w:bookmarkEnd w:id="36"/>
      <w:proofErr w:type="spellEnd"/>
    </w:p>
    <w:p w:rsidR="004E215E" w:rsidRPr="004E215E" w:rsidRDefault="004E215E" w:rsidP="004E215E"/>
    <w:p w:rsidR="00A33DD0" w:rsidRDefault="00A47CCC" w:rsidP="003422E5">
      <w:pPr>
        <w:pStyle w:val="Titre2"/>
      </w:pPr>
      <w:bookmarkStart w:id="37" w:name="_Toc321984639"/>
      <w:r>
        <w:t xml:space="preserve">Google </w:t>
      </w:r>
      <w:proofErr w:type="spellStart"/>
      <w:r>
        <w:t>Maps</w:t>
      </w:r>
      <w:bookmarkEnd w:id="37"/>
      <w:proofErr w:type="spellEnd"/>
    </w:p>
    <w:p w:rsidR="004E215E" w:rsidRPr="004E215E" w:rsidRDefault="004E215E" w:rsidP="004E215E"/>
    <w:p w:rsidR="00A33DD0" w:rsidRDefault="00A47CCC" w:rsidP="003422E5">
      <w:pPr>
        <w:pStyle w:val="Titre2"/>
      </w:pPr>
      <w:bookmarkStart w:id="38" w:name="_Toc321984640"/>
      <w:r>
        <w:t>Présentation "Maquette"</w:t>
      </w:r>
      <w:bookmarkEnd w:id="38"/>
    </w:p>
    <w:p w:rsidR="004E215E" w:rsidRPr="004E215E" w:rsidRDefault="004E215E" w:rsidP="004E215E"/>
    <w:p w:rsidR="00A33DD0" w:rsidRDefault="00A47CCC" w:rsidP="003422E5">
      <w:pPr>
        <w:pStyle w:val="Titre1"/>
      </w:pPr>
      <w:bookmarkStart w:id="39" w:name="_Toc321984641"/>
      <w:r>
        <w:t>Tests</w:t>
      </w:r>
      <w:bookmarkEnd w:id="39"/>
    </w:p>
    <w:p w:rsidR="006638EC" w:rsidRDefault="006638EC" w:rsidP="006638EC">
      <w:r>
        <w:t>Tests unitaires</w:t>
      </w:r>
    </w:p>
    <w:p w:rsidR="006638EC" w:rsidRPr="006638EC" w:rsidRDefault="006638EC" w:rsidP="006638EC">
      <w:r>
        <w:t xml:space="preserve">Tests </w:t>
      </w:r>
    </w:p>
    <w:sectPr w:rsidR="006638EC" w:rsidRPr="006638EC">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DA600D"/>
    <w:multiLevelType w:val="hybridMultilevel"/>
    <w:tmpl w:val="2340A866"/>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102998"/>
    <w:multiLevelType w:val="hybridMultilevel"/>
    <w:tmpl w:val="C3588B4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0807000F">
      <w:start w:val="1"/>
      <w:numFmt w:val="decimal"/>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2E20E32"/>
    <w:multiLevelType w:val="hybridMultilevel"/>
    <w:tmpl w:val="BE8A5DEC"/>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FC68D27E">
      <w:start w:val="1"/>
      <w:numFmt w:val="lowerRoman"/>
      <w:lvlText w:val="(%5)"/>
      <w:lvlJc w:val="left"/>
      <w:pPr>
        <w:ind w:left="3600" w:hanging="360"/>
      </w:pPr>
      <w:rPr>
        <w:rFonts w:hint="default"/>
        <w:u w:color="4A442A" w:themeColor="background2" w:themeShade="40"/>
      </w:r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43028C7"/>
    <w:multiLevelType w:val="hybridMultilevel"/>
    <w:tmpl w:val="3F62FFD4"/>
    <w:lvl w:ilvl="0" w:tplc="0807000F">
      <w:start w:val="1"/>
      <w:numFmt w:val="decimal"/>
      <w:lvlText w:val="%1."/>
      <w:lvlJc w:val="left"/>
      <w:pPr>
        <w:ind w:left="720" w:hanging="360"/>
      </w:pPr>
    </w:lvl>
    <w:lvl w:ilvl="1" w:tplc="100C0019" w:tentative="1">
      <w:start w:val="1"/>
      <w:numFmt w:val="lowerLetter"/>
      <w:lvlText w:val="%2."/>
      <w:lvlJc w:val="left"/>
      <w:pPr>
        <w:ind w:left="1440" w:hanging="360"/>
      </w:pPr>
    </w:lvl>
    <w:lvl w:ilvl="2" w:tplc="0807000F">
      <w:start w:val="1"/>
      <w:numFmt w:val="decimal"/>
      <w:lvlText w:val="%3."/>
      <w:lvlJc w:val="left"/>
      <w:pPr>
        <w:ind w:left="2160" w:hanging="180"/>
      </w:pPr>
    </w:lvl>
    <w:lvl w:ilvl="3" w:tplc="100C000F" w:tentative="1">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68370C6"/>
    <w:multiLevelType w:val="multilevel"/>
    <w:tmpl w:val="08D2B16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FDC133A"/>
    <w:multiLevelType w:val="hybridMultilevel"/>
    <w:tmpl w:val="A0742D0C"/>
    <w:lvl w:ilvl="0" w:tplc="0807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0"/>
  </w:num>
  <w:num w:numId="3">
    <w:abstractNumId w:val="16"/>
  </w:num>
  <w:num w:numId="4">
    <w:abstractNumId w:val="19"/>
  </w:num>
  <w:num w:numId="5">
    <w:abstractNumId w:val="18"/>
  </w:num>
  <w:num w:numId="6">
    <w:abstractNumId w:val="9"/>
  </w:num>
  <w:num w:numId="7">
    <w:abstractNumId w:val="8"/>
  </w:num>
  <w:num w:numId="8">
    <w:abstractNumId w:val="7"/>
  </w:num>
  <w:num w:numId="9">
    <w:abstractNumId w:val="14"/>
  </w:num>
  <w:num w:numId="10">
    <w:abstractNumId w:val="11"/>
  </w:num>
  <w:num w:numId="11">
    <w:abstractNumId w:val="6"/>
  </w:num>
  <w:num w:numId="12">
    <w:abstractNumId w:val="17"/>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15"/>
  </w:num>
  <w:num w:numId="18">
    <w:abstractNumId w:val="20"/>
  </w:num>
  <w:num w:numId="19">
    <w:abstractNumId w:val="3"/>
  </w:num>
  <w:num w:numId="20">
    <w:abstractNumId w:val="1"/>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33DD0"/>
    <w:rsid w:val="0002213E"/>
    <w:rsid w:val="00057A39"/>
    <w:rsid w:val="000B2574"/>
    <w:rsid w:val="000B3208"/>
    <w:rsid w:val="00136425"/>
    <w:rsid w:val="001457D6"/>
    <w:rsid w:val="00184397"/>
    <w:rsid w:val="0025535F"/>
    <w:rsid w:val="002D5165"/>
    <w:rsid w:val="003422E5"/>
    <w:rsid w:val="00344CC3"/>
    <w:rsid w:val="003A0B5A"/>
    <w:rsid w:val="003A1ECB"/>
    <w:rsid w:val="003A7A3D"/>
    <w:rsid w:val="004B4840"/>
    <w:rsid w:val="004E215E"/>
    <w:rsid w:val="004E49C7"/>
    <w:rsid w:val="005A026B"/>
    <w:rsid w:val="005B4F8E"/>
    <w:rsid w:val="00630A38"/>
    <w:rsid w:val="006638EC"/>
    <w:rsid w:val="006B76FD"/>
    <w:rsid w:val="006D57E7"/>
    <w:rsid w:val="007521AE"/>
    <w:rsid w:val="007D7494"/>
    <w:rsid w:val="00826F3D"/>
    <w:rsid w:val="00854B46"/>
    <w:rsid w:val="0089447B"/>
    <w:rsid w:val="008947B6"/>
    <w:rsid w:val="00907439"/>
    <w:rsid w:val="00956C90"/>
    <w:rsid w:val="00A2055D"/>
    <w:rsid w:val="00A33DD0"/>
    <w:rsid w:val="00A47CCC"/>
    <w:rsid w:val="00AB1858"/>
    <w:rsid w:val="00B4631A"/>
    <w:rsid w:val="00BC2FF7"/>
    <w:rsid w:val="00CD6DE5"/>
    <w:rsid w:val="00D03C74"/>
    <w:rsid w:val="00D338B0"/>
    <w:rsid w:val="00E41EC8"/>
    <w:rsid w:val="00EC2149"/>
    <w:rsid w:val="00EE6459"/>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1AE"/>
    <w:pPr>
      <w:spacing w:before="120" w:after="120" w:line="240" w:lineRule="auto"/>
      <w:ind w:left="1276"/>
      <w:jc w:val="both"/>
    </w:pPr>
    <w:rPr>
      <w:rFonts w:ascii="Georgia" w:hAnsi="Georgia"/>
      <w:color w:val="534C2F"/>
      <w:sz w:val="18"/>
      <w:lang w:val="fr-FR" w:eastAsia="fr-FR" w:bidi="fr-FR"/>
    </w:rPr>
  </w:style>
  <w:style w:type="paragraph" w:styleId="Titre1">
    <w:name w:val="heading 1"/>
    <w:basedOn w:val="Titre"/>
    <w:next w:val="Normal"/>
    <w:rsid w:val="00CD6DE5"/>
    <w:pPr>
      <w:numPr>
        <w:numId w:val="15"/>
      </w:numPr>
      <w:pBdr>
        <w:bottom w:val="single" w:sz="4" w:space="1" w:color="948A54" w:themeColor="background2" w:themeShade="80"/>
      </w:pBdr>
      <w:spacing w:before="120" w:line="240" w:lineRule="auto"/>
      <w:outlineLvl w:val="0"/>
    </w:pPr>
    <w:rPr>
      <w:rFonts w:ascii="Georgia" w:hAnsi="Georgia"/>
      <w:b/>
      <w:bCs/>
      <w:i/>
      <w:color w:val="534C2F"/>
      <w:sz w:val="32"/>
      <w:szCs w:val="32"/>
    </w:rPr>
  </w:style>
  <w:style w:type="paragraph" w:styleId="Titre2">
    <w:name w:val="heading 2"/>
    <w:basedOn w:val="Titre"/>
    <w:next w:val="Normal"/>
    <w:rsid w:val="00CD6DE5"/>
    <w:pPr>
      <w:numPr>
        <w:ilvl w:val="1"/>
        <w:numId w:val="15"/>
      </w:numPr>
      <w:pBdr>
        <w:bottom w:val="single" w:sz="4" w:space="1" w:color="948A54" w:themeColor="background2" w:themeShade="80"/>
      </w:pBd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7521AE"/>
    <w:pPr>
      <w:pBdr>
        <w:bottom w:val="none" w:sz="0" w:space="0" w:color="auto"/>
      </w:pBdr>
      <w:spacing w:before="200"/>
      <w:ind w:left="1776"/>
      <w:outlineLvl w:val="4"/>
    </w:pPr>
    <w:rPr>
      <w:b/>
      <w:color w:val="4A442A" w:themeColor="background2" w:themeShade="40"/>
      <w:sz w:val="2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7521AE"/>
    <w:rPr>
      <w:rFonts w:ascii="Georgia" w:eastAsiaTheme="majorEastAsia" w:hAnsi="Georgia" w:cstheme="majorBidi"/>
      <w:b/>
      <w:i/>
      <w:iCs/>
      <w:color w:val="4A442A" w:themeColor="background2" w:themeShade="40"/>
      <w:sz w:val="2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 w:type="paragraph" w:styleId="En-ttedetabledesmatires">
    <w:name w:val="TOC Heading"/>
    <w:basedOn w:val="Titre1"/>
    <w:next w:val="Normal"/>
    <w:uiPriority w:val="39"/>
    <w:semiHidden/>
    <w:unhideWhenUsed/>
    <w:qFormat/>
    <w:rsid w:val="003A7A3D"/>
    <w:pPr>
      <w:keepLines/>
      <w:widowControl/>
      <w:numPr>
        <w:numId w:val="0"/>
      </w:numPr>
      <w:pBdr>
        <w:bottom w:val="none" w:sz="0" w:space="0" w:color="auto"/>
      </w:pBdr>
      <w:tabs>
        <w:tab w:val="clear" w:pos="706"/>
      </w:tabs>
      <w:suppressAutoHyphens w:val="0"/>
      <w:spacing w:before="480" w:after="0" w:line="276" w:lineRule="auto"/>
      <w:outlineLvl w:val="9"/>
    </w:pPr>
    <w:rPr>
      <w:rFonts w:asciiTheme="majorHAnsi" w:eastAsiaTheme="majorEastAsia" w:hAnsiTheme="majorHAnsi" w:cstheme="majorBidi"/>
      <w:i w:val="0"/>
      <w:color w:val="365F91" w:themeColor="accent1" w:themeShade="BF"/>
      <w:sz w:val="28"/>
      <w:szCs w:val="28"/>
      <w:lang w:val="fr-CH" w:eastAsia="fr-CH" w:bidi="ar-SA"/>
    </w:rPr>
  </w:style>
  <w:style w:type="paragraph" w:styleId="TM2">
    <w:name w:val="toc 2"/>
    <w:basedOn w:val="Normal"/>
    <w:next w:val="Normal"/>
    <w:autoRedefine/>
    <w:uiPriority w:val="39"/>
    <w:unhideWhenUsed/>
    <w:qFormat/>
    <w:rsid w:val="003A7A3D"/>
    <w:pPr>
      <w:spacing w:before="240" w:after="0"/>
      <w:ind w:left="0"/>
      <w:jc w:val="left"/>
    </w:pPr>
    <w:rPr>
      <w:rFonts w:asciiTheme="minorHAnsi" w:hAnsiTheme="minorHAnsi" w:cstheme="minorHAnsi"/>
      <w:b/>
      <w:bCs/>
      <w:sz w:val="20"/>
      <w:szCs w:val="20"/>
    </w:rPr>
  </w:style>
  <w:style w:type="paragraph" w:styleId="TM1">
    <w:name w:val="toc 1"/>
    <w:basedOn w:val="Normal"/>
    <w:next w:val="Normal"/>
    <w:autoRedefine/>
    <w:uiPriority w:val="39"/>
    <w:unhideWhenUsed/>
    <w:qFormat/>
    <w:rsid w:val="003A7A3D"/>
    <w:pPr>
      <w:spacing w:before="360" w:after="0"/>
      <w:ind w:left="0"/>
      <w:jc w:val="left"/>
    </w:pPr>
    <w:rPr>
      <w:rFonts w:asciiTheme="majorHAnsi" w:hAnsiTheme="majorHAnsi"/>
      <w:b/>
      <w:bCs/>
      <w:caps/>
      <w:sz w:val="24"/>
      <w:szCs w:val="24"/>
    </w:rPr>
  </w:style>
  <w:style w:type="paragraph" w:styleId="TM3">
    <w:name w:val="toc 3"/>
    <w:basedOn w:val="Normal"/>
    <w:next w:val="Normal"/>
    <w:autoRedefine/>
    <w:uiPriority w:val="39"/>
    <w:unhideWhenUsed/>
    <w:qFormat/>
    <w:rsid w:val="00A2055D"/>
    <w:pPr>
      <w:tabs>
        <w:tab w:val="left" w:pos="1134"/>
        <w:tab w:val="right" w:leader="underscore" w:pos="9627"/>
      </w:tabs>
      <w:spacing w:before="0" w:after="0"/>
      <w:ind w:left="220"/>
      <w:jc w:val="left"/>
    </w:pPr>
    <w:rPr>
      <w:rFonts w:asciiTheme="minorHAnsi" w:hAnsiTheme="minorHAnsi" w:cstheme="minorHAnsi"/>
      <w:sz w:val="20"/>
      <w:szCs w:val="20"/>
    </w:rPr>
  </w:style>
  <w:style w:type="character" w:styleId="Lienhypertexte">
    <w:name w:val="Hyperlink"/>
    <w:basedOn w:val="Policepardfaut"/>
    <w:uiPriority w:val="99"/>
    <w:unhideWhenUsed/>
    <w:rsid w:val="003A7A3D"/>
    <w:rPr>
      <w:color w:val="0000FF" w:themeColor="hyperlink"/>
      <w:u w:val="single"/>
    </w:rPr>
  </w:style>
  <w:style w:type="paragraph" w:styleId="TM4">
    <w:name w:val="toc 4"/>
    <w:basedOn w:val="Normal"/>
    <w:next w:val="Normal"/>
    <w:autoRedefine/>
    <w:uiPriority w:val="39"/>
    <w:unhideWhenUsed/>
    <w:rsid w:val="00A2055D"/>
    <w:pPr>
      <w:spacing w:before="0" w:after="0"/>
      <w:ind w:left="44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A2055D"/>
    <w:pPr>
      <w:spacing w:before="0" w:after="0"/>
      <w:ind w:left="66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A2055D"/>
    <w:pPr>
      <w:spacing w:before="0" w:after="0"/>
      <w:ind w:left="88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A2055D"/>
    <w:pPr>
      <w:spacing w:before="0" w:after="0"/>
      <w:ind w:left="11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A2055D"/>
    <w:pPr>
      <w:spacing w:before="0" w:after="0"/>
      <w:ind w:left="132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A2055D"/>
    <w:pPr>
      <w:spacing w:before="0" w:after="0"/>
      <w:ind w:left="154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89EC2-0ADE-4A31-AC5F-57B5D4F0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1708</Words>
  <Characters>9397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Gyongy, Yann</cp:lastModifiedBy>
  <cp:revision>28</cp:revision>
  <cp:lastPrinted>2012-04-13T06:24:00Z</cp:lastPrinted>
  <dcterms:created xsi:type="dcterms:W3CDTF">2012-04-06T07:26:00Z</dcterms:created>
  <dcterms:modified xsi:type="dcterms:W3CDTF">2012-04-13T14:37:00Z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