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D021" w14:textId="0A9430EA" w:rsidR="009A1F8F" w:rsidRDefault="009A1F8F" w:rsidP="009A1F8F">
      <w:pPr>
        <w:pStyle w:val="a7"/>
        <w:jc w:val="both"/>
      </w:pPr>
    </w:p>
    <w:p w14:paraId="334F6233" w14:textId="77777777" w:rsidR="009A1F8F" w:rsidRDefault="009A1F8F" w:rsidP="009A1F8F">
      <w:pPr>
        <w:pStyle w:val="a7"/>
        <w:ind w:firstLine="281"/>
      </w:pPr>
    </w:p>
    <w:p w14:paraId="0776FAB3" w14:textId="77777777" w:rsidR="009A1F8F" w:rsidRDefault="009A1F8F" w:rsidP="009A1F8F">
      <w:pPr>
        <w:pStyle w:val="a7"/>
        <w:ind w:firstLine="281"/>
      </w:pPr>
    </w:p>
    <w:p w14:paraId="7A7C5308" w14:textId="77E1EFAB" w:rsidR="009A1F8F" w:rsidRPr="009B7365" w:rsidRDefault="000436F4" w:rsidP="009B7365">
      <w:pPr>
        <w:pStyle w:val="a7"/>
        <w:spacing w:before="120" w:after="120" w:line="360" w:lineRule="auto"/>
        <w:ind w:firstLine="281"/>
        <w:rPr>
          <w:rFonts w:ascii="方正小标宋简体" w:eastAsia="方正小标宋简体"/>
          <w:sz w:val="36"/>
        </w:rPr>
      </w:pPr>
      <w:r>
        <w:rPr>
          <w:rFonts w:ascii="方正小标宋简体" w:eastAsia="方正小标宋简体" w:hint="eastAsia"/>
          <w:sz w:val="36"/>
        </w:rPr>
        <w:t>4G模块产品规格书</w:t>
      </w:r>
      <w:r w:rsidR="009A1F8F" w:rsidRPr="009B7365">
        <w:rPr>
          <w:rFonts w:ascii="方正小标宋简体" w:eastAsia="方正小标宋简体" w:hint="eastAsia"/>
          <w:sz w:val="36"/>
        </w:rPr>
        <w:t>V</w:t>
      </w:r>
      <w:r w:rsidR="009A1F8F" w:rsidRPr="009B7365">
        <w:rPr>
          <w:rFonts w:ascii="方正小标宋简体" w:eastAsia="方正小标宋简体"/>
          <w:sz w:val="36"/>
        </w:rPr>
        <w:t>1</w:t>
      </w:r>
      <w:r w:rsidR="009A1F8F" w:rsidRPr="009B7365">
        <w:rPr>
          <w:rFonts w:ascii="方正小标宋简体" w:eastAsia="方正小标宋简体" w:hint="eastAsia"/>
          <w:sz w:val="36"/>
        </w:rPr>
        <w:t>.</w:t>
      </w:r>
      <w:r>
        <w:rPr>
          <w:rFonts w:ascii="方正小标宋简体" w:eastAsia="方正小标宋简体" w:hint="eastAsia"/>
          <w:sz w:val="36"/>
        </w:rPr>
        <w:t>0</w:t>
      </w:r>
    </w:p>
    <w:p w14:paraId="0E8A47FB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</w:p>
    <w:p w14:paraId="69F81537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6D52BF30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A7D76F9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9"/>
        <w:gridCol w:w="2189"/>
        <w:gridCol w:w="1659"/>
        <w:gridCol w:w="1659"/>
        <w:gridCol w:w="1660"/>
      </w:tblGrid>
      <w:tr w:rsidR="009A1F8F" w14:paraId="185CD201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C89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版本号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68CE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日期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79C65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说明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7CEAB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修改者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5940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b/>
                <w:bCs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备注</w:t>
            </w:r>
          </w:p>
        </w:tc>
      </w:tr>
      <w:tr w:rsidR="009A1F8F" w14:paraId="1DAB6921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13D77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V1.0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FD48D" w14:textId="438B6A51" w:rsidR="009A1F8F" w:rsidRDefault="009A1F8F" w:rsidP="00EC027D">
            <w:pPr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202</w:t>
            </w:r>
            <w:r w:rsidR="003065DF">
              <w:rPr>
                <w:rFonts w:ascii="仿宋_GB2312" w:eastAsia="仿宋_GB2312" w:hAnsi="Times New Roman" w:cs="Times New Roman" w:hint="eastAsia"/>
                <w:sz w:val="24"/>
              </w:rPr>
              <w:t>5</w:t>
            </w:r>
            <w:r>
              <w:rPr>
                <w:rFonts w:ascii="仿宋_GB2312" w:eastAsia="仿宋_GB2312" w:hAnsi="Times New Roman" w:cs="Times New Roman" w:hint="eastAsia"/>
                <w:sz w:val="24"/>
              </w:rPr>
              <w:t>年</w:t>
            </w:r>
            <w:r w:rsidR="003065DF">
              <w:rPr>
                <w:rFonts w:ascii="仿宋_GB2312" w:eastAsia="仿宋_GB2312" w:hAnsi="Times New Roman" w:cs="Times New Roman" w:hint="eastAsia"/>
                <w:sz w:val="24"/>
              </w:rPr>
              <w:t>2</w:t>
            </w:r>
            <w:r>
              <w:rPr>
                <w:rFonts w:ascii="仿宋_GB2312" w:eastAsia="仿宋_GB2312" w:hAnsi="Times New Roman" w:cs="Times New Roman" w:hint="eastAsia"/>
                <w:sz w:val="24"/>
              </w:rPr>
              <w:t>月</w:t>
            </w:r>
            <w:r w:rsidR="00AF2082">
              <w:rPr>
                <w:rFonts w:ascii="仿宋_GB2312" w:eastAsia="仿宋_GB2312" w:hAnsi="Times New Roman" w:cs="Times New Roman"/>
                <w:sz w:val="24"/>
              </w:rPr>
              <w:t>1</w:t>
            </w:r>
            <w:r w:rsidR="003065DF">
              <w:rPr>
                <w:rFonts w:ascii="仿宋_GB2312" w:eastAsia="仿宋_GB2312" w:hAnsi="Times New Roman" w:cs="Times New Roman" w:hint="eastAsia"/>
                <w:sz w:val="24"/>
              </w:rPr>
              <w:t>1</w:t>
            </w:r>
            <w:r>
              <w:rPr>
                <w:rFonts w:ascii="仿宋_GB2312" w:eastAsia="仿宋_GB2312" w:hAnsi="Times New Roman" w:cs="Times New Roman" w:hint="eastAsia"/>
                <w:sz w:val="24"/>
              </w:rPr>
              <w:t>日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9E24A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  <w:r>
              <w:rPr>
                <w:rFonts w:ascii="仿宋_GB2312" w:eastAsia="仿宋_GB2312" w:hAnsi="Times New Roman" w:cs="Times New Roman" w:hint="eastAsia"/>
                <w:sz w:val="24"/>
              </w:rPr>
              <w:t>创建文档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0C25" w14:textId="69768A4D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DCA6B" w14:textId="77777777" w:rsidR="009A1F8F" w:rsidRDefault="009A1F8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</w:tr>
      <w:tr w:rsidR="003065DF" w14:paraId="65B9ABFD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CD03" w14:textId="72183184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C481" w14:textId="2530818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C6F98" w14:textId="50E5D329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CED1" w14:textId="1BE2B1CD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1564" w14:textId="7777777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</w:tr>
      <w:tr w:rsidR="003065DF" w14:paraId="6D3EC856" w14:textId="77777777" w:rsidTr="00F910E9">
        <w:trPr>
          <w:trHeight w:val="39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031F" w14:textId="7777777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C798E" w14:textId="7777777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0665" w14:textId="7777777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200F3" w14:textId="7777777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1CDC" w14:textId="77777777" w:rsidR="003065DF" w:rsidRDefault="003065DF" w:rsidP="00F910E9">
            <w:pPr>
              <w:jc w:val="center"/>
              <w:rPr>
                <w:rFonts w:ascii="仿宋_GB2312" w:eastAsia="仿宋_GB2312" w:hAnsi="Times New Roman"/>
                <w:sz w:val="24"/>
              </w:rPr>
            </w:pPr>
          </w:p>
        </w:tc>
      </w:tr>
    </w:tbl>
    <w:p w14:paraId="1C986FB9" w14:textId="77777777" w:rsidR="009A1F8F" w:rsidRDefault="009A1F8F" w:rsidP="009A1F8F">
      <w:pPr>
        <w:jc w:val="left"/>
        <w:rPr>
          <w:rFonts w:ascii="仿宋_GB2312" w:eastAsia="仿宋_GB2312" w:hAnsi="黑体" w:cs="Times New Roman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F02D604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4AD907B5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030983B3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F0E0E72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794CE987" w14:textId="77777777" w:rsidR="009A1F8F" w:rsidRDefault="009A1F8F" w:rsidP="009A1F8F">
      <w:pPr>
        <w:jc w:val="left"/>
        <w:rPr>
          <w:rFonts w:ascii="仿宋_GB2312" w:eastAsia="仿宋_GB2312" w:hAnsi="黑体" w:hint="eastAsia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16A7E724" w14:textId="77777777" w:rsidR="009A1F8F" w:rsidRPr="009B7365" w:rsidRDefault="009A1F8F" w:rsidP="009A1F8F">
      <w:pPr>
        <w:jc w:val="center"/>
        <w:rPr>
          <w:rFonts w:ascii="仿宋_GB2312" w:eastAsia="仿宋_GB2312" w:hAnsi="宋体" w:cs="宋体" w:hint="eastAsia"/>
          <w:b/>
          <w:bCs/>
          <w:sz w:val="30"/>
          <w:szCs w:val="30"/>
        </w:rPr>
      </w:pP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北京唯科致远科技有限公司</w:t>
      </w:r>
    </w:p>
    <w:p w14:paraId="3B840F27" w14:textId="07C265B0" w:rsidR="009A1F8F" w:rsidRPr="009B7365" w:rsidRDefault="009A1F8F" w:rsidP="009A1F8F">
      <w:pPr>
        <w:jc w:val="center"/>
        <w:rPr>
          <w:rFonts w:ascii="仿宋_GB2312" w:eastAsia="仿宋_GB2312" w:hAnsi="宋体" w:cs="宋体" w:hint="eastAsia"/>
          <w:b/>
          <w:bCs/>
          <w:sz w:val="30"/>
          <w:szCs w:val="30"/>
        </w:rPr>
      </w:pP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lastRenderedPageBreak/>
        <w:t>202</w:t>
      </w:r>
      <w:r w:rsidR="00B6365E">
        <w:rPr>
          <w:rFonts w:ascii="仿宋_GB2312" w:eastAsia="仿宋_GB2312" w:hAnsi="宋体" w:cs="宋体" w:hint="eastAsia"/>
          <w:b/>
          <w:bCs/>
          <w:sz w:val="30"/>
          <w:szCs w:val="30"/>
        </w:rPr>
        <w:t>5</w:t>
      </w: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年</w:t>
      </w:r>
      <w:r w:rsidR="00B6365E">
        <w:rPr>
          <w:rFonts w:ascii="仿宋_GB2312" w:eastAsia="仿宋_GB2312" w:hAnsi="宋体" w:cs="宋体" w:hint="eastAsia"/>
          <w:b/>
          <w:bCs/>
          <w:sz w:val="30"/>
          <w:szCs w:val="30"/>
        </w:rPr>
        <w:t>2</w:t>
      </w: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月</w:t>
      </w:r>
      <w:r w:rsidR="00B6365E">
        <w:rPr>
          <w:rFonts w:ascii="仿宋_GB2312" w:eastAsia="仿宋_GB2312" w:hAnsi="宋体" w:cs="宋体" w:hint="eastAsia"/>
          <w:b/>
          <w:bCs/>
          <w:sz w:val="30"/>
          <w:szCs w:val="30"/>
        </w:rPr>
        <w:t>10</w:t>
      </w:r>
      <w:r w:rsidRPr="009B7365">
        <w:rPr>
          <w:rFonts w:ascii="仿宋_GB2312" w:eastAsia="仿宋_GB2312" w:hAnsi="宋体" w:cs="宋体" w:hint="eastAsia"/>
          <w:b/>
          <w:bCs/>
          <w:sz w:val="30"/>
          <w:szCs w:val="30"/>
        </w:rPr>
        <w:t>日</w:t>
      </w:r>
    </w:p>
    <w:p w14:paraId="0DDAA3FC" w14:textId="77777777" w:rsidR="00CE71AA" w:rsidRPr="000C7A94" w:rsidRDefault="00000000" w:rsidP="000C7A94">
      <w:pPr>
        <w:pStyle w:val="1"/>
        <w:keepNext/>
        <w:keepLines/>
        <w:spacing w:before="120" w:beforeAutospacing="0" w:after="120" w:afterAutospacing="0" w:line="360" w:lineRule="auto"/>
        <w:jc w:val="both"/>
        <w:rPr>
          <w:rFonts w:ascii="仿宋_GB2312" w:eastAsia="仿宋_GB2312" w:hAnsi="等线" w:cs="宋体"/>
          <w:sz w:val="36"/>
          <w:szCs w:val="44"/>
        </w:rPr>
      </w:pPr>
      <w:r w:rsidRPr="000C7A94">
        <w:rPr>
          <w:rFonts w:ascii="仿宋_GB2312" w:eastAsia="仿宋_GB2312" w:hAnsi="等线" w:cs="宋体"/>
          <w:sz w:val="36"/>
          <w:szCs w:val="44"/>
        </w:rPr>
        <w:t>产品概述</w:t>
      </w:r>
    </w:p>
    <w:p w14:paraId="64EDCCBE" w14:textId="5A24EFD3" w:rsidR="00CE71AA" w:rsidRPr="000C7A94" w:rsidRDefault="005E7D5F" w:rsidP="000C7A94">
      <w:pPr>
        <w:pStyle w:val="L"/>
        <w:ind w:firstLine="560"/>
        <w:rPr>
          <w:rFonts w:ascii="仿宋_GB2312" w:eastAsia="仿宋_GB2312" w:hAnsi="等线" w:cs="宋体" w:hint="eastAsia"/>
          <w:sz w:val="28"/>
          <w:szCs w:val="22"/>
        </w:rPr>
      </w:pPr>
      <w:r>
        <w:rPr>
          <w:rFonts w:ascii="仿宋_GB2312" w:eastAsia="仿宋_GB2312" w:hAnsi="等线" w:cs="宋体" w:hint="eastAsia"/>
          <w:sz w:val="28"/>
          <w:szCs w:val="22"/>
        </w:rPr>
        <w:t>4G模块</w:t>
      </w:r>
      <w:r w:rsidRPr="000C7A94">
        <w:rPr>
          <w:rFonts w:ascii="仿宋_GB2312" w:eastAsia="仿宋_GB2312" w:hAnsi="等线" w:cs="宋体" w:hint="eastAsia"/>
          <w:sz w:val="28"/>
          <w:szCs w:val="22"/>
        </w:rPr>
        <w:t>是一款针对多种类型无人机设计的</w:t>
      </w:r>
      <w:r>
        <w:rPr>
          <w:rFonts w:ascii="仿宋_GB2312" w:eastAsia="仿宋_GB2312" w:hAnsi="等线" w:cs="宋体" w:hint="eastAsia"/>
          <w:sz w:val="28"/>
          <w:szCs w:val="22"/>
        </w:rPr>
        <w:t>具备多种功能的</w:t>
      </w:r>
      <w:r w:rsidR="0090247D">
        <w:rPr>
          <w:rFonts w:ascii="仿宋_GB2312" w:eastAsia="仿宋_GB2312" w:hAnsi="等线" w:cs="宋体" w:hint="eastAsia"/>
          <w:sz w:val="28"/>
          <w:szCs w:val="22"/>
        </w:rPr>
        <w:t>数据采集分发系统</w:t>
      </w:r>
      <w:r w:rsidRPr="000C7A94">
        <w:rPr>
          <w:rFonts w:ascii="仿宋_GB2312" w:eastAsia="仿宋_GB2312" w:hAnsi="等线" w:cs="宋体" w:hint="eastAsia"/>
          <w:sz w:val="28"/>
          <w:szCs w:val="22"/>
        </w:rPr>
        <w:t>，适用于多旋翼、固定翼、直升机等机型，集成了多种高性能传感器，自身具备丰富的外部接口，配合</w:t>
      </w:r>
      <w:r w:rsidR="00D404D9">
        <w:rPr>
          <w:rFonts w:ascii="仿宋_GB2312" w:eastAsia="仿宋_GB2312" w:hAnsi="等线" w:cs="宋体" w:hint="eastAsia"/>
          <w:sz w:val="28"/>
          <w:szCs w:val="22"/>
        </w:rPr>
        <w:t>云网和RTK，可以记录</w:t>
      </w:r>
      <w:r w:rsidR="000E29B7">
        <w:rPr>
          <w:rFonts w:ascii="仿宋_GB2312" w:eastAsia="仿宋_GB2312" w:hAnsi="等线" w:cs="宋体" w:hint="eastAsia"/>
          <w:sz w:val="28"/>
          <w:szCs w:val="22"/>
        </w:rPr>
        <w:t>并上传</w:t>
      </w:r>
      <w:r w:rsidR="00D404D9">
        <w:rPr>
          <w:rFonts w:ascii="仿宋_GB2312" w:eastAsia="仿宋_GB2312" w:hAnsi="等线" w:cs="宋体" w:hint="eastAsia"/>
          <w:sz w:val="28"/>
          <w:szCs w:val="22"/>
        </w:rPr>
        <w:t>飞机的飞行轨迹，接收</w:t>
      </w:r>
      <w:r w:rsidR="00197BF7">
        <w:rPr>
          <w:rFonts w:ascii="仿宋_GB2312" w:eastAsia="仿宋_GB2312" w:hAnsi="等线" w:cs="宋体" w:hint="eastAsia"/>
          <w:sz w:val="28"/>
          <w:szCs w:val="22"/>
        </w:rPr>
        <w:t>转发</w:t>
      </w:r>
      <w:r w:rsidR="00D404D9">
        <w:rPr>
          <w:rFonts w:ascii="仿宋_GB2312" w:eastAsia="仿宋_GB2312" w:hAnsi="等线" w:cs="宋体" w:hint="eastAsia"/>
          <w:sz w:val="28"/>
          <w:szCs w:val="22"/>
        </w:rPr>
        <w:t>RTCM报文，让GPS进入RTK状态</w:t>
      </w:r>
      <w:r w:rsidR="00940034">
        <w:rPr>
          <w:rFonts w:ascii="仿宋_GB2312" w:eastAsia="仿宋_GB2312" w:hAnsi="等线" w:cs="宋体" w:hint="eastAsia"/>
          <w:sz w:val="28"/>
          <w:szCs w:val="22"/>
        </w:rPr>
        <w:t>，获取更高精度的定位效果。</w:t>
      </w:r>
    </w:p>
    <w:p w14:paraId="11D48199" w14:textId="678C615A" w:rsidR="00CE71AA" w:rsidRDefault="0001092B" w:rsidP="009B7365">
      <w:pPr>
        <w:pStyle w:val="L4"/>
        <w:spacing w:before="312" w:after="156"/>
        <w:rPr>
          <w:rFonts w:hint="eastAsia"/>
        </w:rPr>
      </w:pPr>
      <w:r w:rsidRPr="0001092B">
        <w:rPr>
          <w:noProof/>
        </w:rPr>
        <w:drawing>
          <wp:inline distT="0" distB="0" distL="0" distR="0" wp14:anchorId="2F195E58" wp14:editId="70C1AACC">
            <wp:extent cx="1577340" cy="1476719"/>
            <wp:effectExtent l="0" t="0" r="3810" b="9525"/>
            <wp:docPr id="2864532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00" t="28935" r="24632" b="36787"/>
                    <a:stretch/>
                  </pic:blipFill>
                  <pic:spPr bwMode="auto">
                    <a:xfrm>
                      <a:off x="0" y="0"/>
                      <a:ext cx="1578168" cy="147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C85A1" w14:textId="7ECBEFF6" w:rsidR="00CE71AA" w:rsidRPr="000C7A94" w:rsidRDefault="00000000" w:rsidP="009B7365">
      <w:pPr>
        <w:pStyle w:val="L1"/>
        <w:spacing w:before="156" w:after="312"/>
        <w:rPr>
          <w:rFonts w:hint="eastAsia"/>
        </w:rPr>
      </w:pPr>
      <w:r w:rsidRPr="000C7A94">
        <w:rPr>
          <w:rFonts w:hint="eastAsia"/>
        </w:rPr>
        <w:t>图</w:t>
      </w:r>
      <w:r w:rsidRPr="000C7A94">
        <w:rPr>
          <w:rFonts w:hint="eastAsia"/>
        </w:rPr>
        <w:t xml:space="preserve">1 </w:t>
      </w:r>
      <w:r w:rsidR="0001092B">
        <w:rPr>
          <w:rFonts w:hint="eastAsia"/>
        </w:rPr>
        <w:t>4G</w:t>
      </w:r>
      <w:r w:rsidR="0001092B">
        <w:rPr>
          <w:rFonts w:hint="eastAsia"/>
        </w:rPr>
        <w:t>模块</w:t>
      </w:r>
      <w:r w:rsidRPr="000C7A94">
        <w:rPr>
          <w:rFonts w:hint="eastAsia"/>
        </w:rPr>
        <w:t>实物图</w:t>
      </w:r>
    </w:p>
    <w:p w14:paraId="49A999F7" w14:textId="31B8E8C3" w:rsidR="009B7365" w:rsidRPr="009B7365" w:rsidRDefault="009B7365" w:rsidP="009B7365">
      <w:pPr>
        <w:pStyle w:val="1"/>
        <w:keepNext/>
        <w:keepLines/>
        <w:spacing w:beforeAutospacing="0" w:afterAutospacing="0" w:line="360" w:lineRule="auto"/>
        <w:jc w:val="both"/>
        <w:rPr>
          <w:rFonts w:ascii="仿宋_GB2312" w:eastAsia="仿宋_GB2312" w:hAnsi="等线" w:cs="宋体"/>
          <w:sz w:val="36"/>
          <w:szCs w:val="44"/>
        </w:rPr>
      </w:pPr>
      <w:r w:rsidRPr="009B7365">
        <w:rPr>
          <w:rFonts w:ascii="仿宋_GB2312" w:eastAsia="仿宋_GB2312" w:hAnsi="等线" w:cs="宋体"/>
          <w:sz w:val="36"/>
          <w:szCs w:val="44"/>
        </w:rPr>
        <w:t>1.技术指标</w:t>
      </w:r>
    </w:p>
    <w:p w14:paraId="02D4AE18" w14:textId="629D167D" w:rsidR="009A758C" w:rsidRPr="009A758C" w:rsidRDefault="009A758C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尺寸：</w:t>
      </w:r>
      <w:r w:rsidR="00881E8E" w:rsidRPr="00881E8E">
        <w:rPr>
          <w:rFonts w:ascii="仿宋_GB2312" w:eastAsia="仿宋_GB2312" w:hAnsi="等线"/>
          <w:sz w:val="28"/>
          <w:szCs w:val="22"/>
        </w:rPr>
        <w:t>53</w:t>
      </w:r>
      <w:r w:rsidR="00881E8E">
        <w:rPr>
          <w:rFonts w:ascii="仿宋_GB2312" w:eastAsia="仿宋_GB2312" w:hAnsi="等线" w:hint="eastAsia"/>
          <w:sz w:val="28"/>
          <w:szCs w:val="22"/>
        </w:rPr>
        <w:t>mm</w:t>
      </w:r>
      <w:r w:rsidR="00881E8E" w:rsidRPr="00881E8E">
        <w:rPr>
          <w:rFonts w:ascii="仿宋_GB2312" w:eastAsia="仿宋_GB2312" w:hAnsi="等线"/>
          <w:sz w:val="28"/>
          <w:szCs w:val="22"/>
        </w:rPr>
        <w:t>*51</w:t>
      </w:r>
      <w:r w:rsidR="00881E8E">
        <w:rPr>
          <w:rFonts w:ascii="仿宋_GB2312" w:eastAsia="仿宋_GB2312" w:hAnsi="等线" w:hint="eastAsia"/>
          <w:sz w:val="28"/>
          <w:szCs w:val="22"/>
        </w:rPr>
        <w:t>mm</w:t>
      </w:r>
      <w:r w:rsidR="00881E8E" w:rsidRPr="00881E8E">
        <w:rPr>
          <w:rFonts w:ascii="仿宋_GB2312" w:eastAsia="仿宋_GB2312" w:hAnsi="等线"/>
          <w:sz w:val="28"/>
          <w:szCs w:val="22"/>
        </w:rPr>
        <w:t>*27</w:t>
      </w:r>
      <w:r w:rsidR="00881E8E">
        <w:rPr>
          <w:rFonts w:ascii="仿宋_GB2312" w:eastAsia="仿宋_GB2312" w:hAnsi="等线" w:hint="eastAsia"/>
          <w:sz w:val="28"/>
          <w:szCs w:val="22"/>
        </w:rPr>
        <w:t>mm</w:t>
      </w:r>
      <w:r w:rsidRPr="009A758C">
        <w:rPr>
          <w:rFonts w:ascii="仿宋_GB2312" w:eastAsia="仿宋_GB2312" w:hAnsi="等线" w:hint="eastAsia"/>
          <w:sz w:val="28"/>
          <w:szCs w:val="22"/>
        </w:rPr>
        <w:t>；</w:t>
      </w:r>
    </w:p>
    <w:p w14:paraId="22DE0D18" w14:textId="04BD16BE" w:rsidR="00BA7FD3" w:rsidRDefault="009A758C" w:rsidP="00BA7FD3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重量：；</w:t>
      </w:r>
    </w:p>
    <w:p w14:paraId="076B8ECB" w14:textId="28EC8390" w:rsidR="001D7290" w:rsidRPr="00BA7FD3" w:rsidRDefault="001D7290" w:rsidP="00BA7FD3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t>工作电压：12V</w:t>
      </w:r>
    </w:p>
    <w:p w14:paraId="72198AA9" w14:textId="07F7C544" w:rsidR="004C2155" w:rsidRDefault="004C2155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t>传输协议：飞控：mavlinkV1/V2 云网：Json</w:t>
      </w:r>
      <w:r w:rsidR="00BE57BF">
        <w:rPr>
          <w:rFonts w:ascii="仿宋_GB2312" w:eastAsia="仿宋_GB2312" w:hAnsi="等线" w:hint="eastAsia"/>
          <w:sz w:val="28"/>
          <w:szCs w:val="22"/>
        </w:rPr>
        <w:t>格式</w:t>
      </w:r>
    </w:p>
    <w:p w14:paraId="53AFC6E2" w14:textId="15DB7777" w:rsidR="00BA7FD3" w:rsidRPr="009A758C" w:rsidRDefault="00BA7FD3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t>传输距离：理论没有限制，</w:t>
      </w:r>
      <w:r w:rsidR="007D5BF6">
        <w:rPr>
          <w:rFonts w:ascii="仿宋_GB2312" w:eastAsia="仿宋_GB2312" w:hAnsi="等线" w:hint="eastAsia"/>
          <w:sz w:val="28"/>
          <w:szCs w:val="22"/>
        </w:rPr>
        <w:t>视</w:t>
      </w:r>
      <w:r>
        <w:rPr>
          <w:rFonts w:ascii="仿宋_GB2312" w:eastAsia="仿宋_GB2312" w:hAnsi="等线" w:hint="eastAsia"/>
          <w:sz w:val="28"/>
          <w:szCs w:val="22"/>
        </w:rPr>
        <w:t>信号覆盖区域而定</w:t>
      </w:r>
    </w:p>
    <w:p w14:paraId="7F62574F" w14:textId="69376625" w:rsidR="00CE71AA" w:rsidRDefault="0000000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最大功耗：</w:t>
      </w:r>
      <w:r w:rsidR="00F03D86">
        <w:rPr>
          <w:rFonts w:ascii="仿宋_GB2312" w:eastAsia="仿宋_GB2312" w:hAnsi="等线" w:hint="eastAsia"/>
          <w:sz w:val="28"/>
          <w:szCs w:val="22"/>
        </w:rPr>
        <w:t>0.5</w:t>
      </w:r>
      <w:r w:rsidRPr="009A758C">
        <w:rPr>
          <w:rFonts w:ascii="仿宋_GB2312" w:eastAsia="仿宋_GB2312" w:hAnsi="等线" w:hint="eastAsia"/>
          <w:sz w:val="28"/>
          <w:szCs w:val="22"/>
        </w:rPr>
        <w:t>W；</w:t>
      </w:r>
    </w:p>
    <w:p w14:paraId="4FC3A02B" w14:textId="7245FE71" w:rsidR="001D7290" w:rsidRPr="009A758C" w:rsidRDefault="001D729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lastRenderedPageBreak/>
        <w:t>数传方式</w:t>
      </w:r>
      <w:r w:rsidR="00730378">
        <w:rPr>
          <w:rFonts w:ascii="仿宋_GB2312" w:eastAsia="仿宋_GB2312" w:hAnsi="等线" w:hint="eastAsia"/>
          <w:sz w:val="28"/>
          <w:szCs w:val="22"/>
        </w:rPr>
        <w:t>：TCP、UDP、MQTT</w:t>
      </w:r>
    </w:p>
    <w:p w14:paraId="7ABC5EDE" w14:textId="15299203" w:rsidR="00CE71AA" w:rsidRPr="009A758C" w:rsidRDefault="0000000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工作温度：-</w:t>
      </w:r>
      <w:r w:rsidR="00A27F31">
        <w:rPr>
          <w:rFonts w:ascii="仿宋_GB2312" w:eastAsia="仿宋_GB2312" w:hAnsi="等线" w:hint="eastAsia"/>
          <w:sz w:val="28"/>
          <w:szCs w:val="22"/>
        </w:rPr>
        <w:t>35</w:t>
      </w:r>
      <w:r w:rsidRPr="009A758C">
        <w:rPr>
          <w:rFonts w:ascii="仿宋_GB2312" w:eastAsia="仿宋_GB2312" w:hAnsi="等线" w:hint="eastAsia"/>
          <w:sz w:val="28"/>
          <w:szCs w:val="22"/>
        </w:rPr>
        <w:t>℃～</w:t>
      </w:r>
      <w:r w:rsidR="00A27F31">
        <w:rPr>
          <w:rFonts w:ascii="仿宋_GB2312" w:eastAsia="仿宋_GB2312" w:hAnsi="等线" w:hint="eastAsia"/>
          <w:sz w:val="28"/>
          <w:szCs w:val="22"/>
        </w:rPr>
        <w:t>5</w:t>
      </w:r>
      <w:r w:rsidRPr="009A758C">
        <w:rPr>
          <w:rFonts w:ascii="仿宋_GB2312" w:eastAsia="仿宋_GB2312" w:hAnsi="等线" w:hint="eastAsia"/>
          <w:sz w:val="28"/>
          <w:szCs w:val="22"/>
        </w:rPr>
        <w:t>5℃；</w:t>
      </w:r>
    </w:p>
    <w:p w14:paraId="27905D84" w14:textId="23DA433C" w:rsidR="00CE71AA" w:rsidRDefault="00000000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 w:rsidRPr="009A758C">
        <w:rPr>
          <w:rFonts w:ascii="仿宋_GB2312" w:eastAsia="仿宋_GB2312" w:hAnsi="等线" w:hint="eastAsia"/>
          <w:sz w:val="28"/>
          <w:szCs w:val="22"/>
        </w:rPr>
        <w:t>接口：UART（</w:t>
      </w:r>
      <w:r w:rsidR="00560018">
        <w:rPr>
          <w:rFonts w:ascii="仿宋_GB2312" w:eastAsia="仿宋_GB2312" w:hAnsi="等线" w:hint="eastAsia"/>
          <w:sz w:val="28"/>
          <w:szCs w:val="22"/>
        </w:rPr>
        <w:t>3</w:t>
      </w:r>
      <w:r w:rsidRPr="009A758C">
        <w:rPr>
          <w:rFonts w:ascii="仿宋_GB2312" w:eastAsia="仿宋_GB2312" w:hAnsi="等线" w:hint="eastAsia"/>
          <w:sz w:val="28"/>
          <w:szCs w:val="22"/>
        </w:rPr>
        <w:t>路）、CAN（</w:t>
      </w:r>
      <w:r w:rsidR="00560018">
        <w:rPr>
          <w:rFonts w:ascii="仿宋_GB2312" w:eastAsia="仿宋_GB2312" w:hAnsi="等线" w:hint="eastAsia"/>
          <w:sz w:val="28"/>
          <w:szCs w:val="22"/>
        </w:rPr>
        <w:t>1</w:t>
      </w:r>
      <w:r w:rsidRPr="009A758C">
        <w:rPr>
          <w:rFonts w:ascii="仿宋_GB2312" w:eastAsia="仿宋_GB2312" w:hAnsi="等线" w:hint="eastAsia"/>
          <w:sz w:val="28"/>
          <w:szCs w:val="22"/>
        </w:rPr>
        <w:t>路）</w:t>
      </w:r>
      <w:r w:rsidR="009C4C37">
        <w:rPr>
          <w:rFonts w:ascii="仿宋_GB2312" w:eastAsia="仿宋_GB2312" w:hAnsi="等线" w:hint="eastAsia"/>
          <w:sz w:val="28"/>
          <w:szCs w:val="22"/>
        </w:rPr>
        <w:t>，TF卡（1路）</w:t>
      </w:r>
    </w:p>
    <w:p w14:paraId="08BFF6EE" w14:textId="3977074F" w:rsidR="004129F6" w:rsidRDefault="004129F6" w:rsidP="009A758C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t>支持移动LTE CAT-1，联通LTE CAT-1，支持电信LTE CAT-1</w:t>
      </w:r>
    </w:p>
    <w:p w14:paraId="5BBB1890" w14:textId="001F7705" w:rsidR="00F218FD" w:rsidRDefault="00F218FD" w:rsidP="00F218FD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t>技术规范：TD-LTE：3GPP Release 13 CAT1下行7.5Mbps 上行 1Mbps;FDD-LTE:</w:t>
      </w:r>
      <w:r w:rsidRPr="00F218FD">
        <w:rPr>
          <w:rFonts w:ascii="仿宋_GB2312" w:eastAsia="仿宋_GB2312" w:hAnsi="等线" w:hint="eastAsia"/>
          <w:sz w:val="28"/>
          <w:szCs w:val="22"/>
        </w:rPr>
        <w:t xml:space="preserve"> </w:t>
      </w:r>
      <w:r>
        <w:rPr>
          <w:rFonts w:ascii="仿宋_GB2312" w:eastAsia="仿宋_GB2312" w:hAnsi="等线" w:hint="eastAsia"/>
          <w:sz w:val="28"/>
          <w:szCs w:val="22"/>
        </w:rPr>
        <w:t>3GPP Release 13 CAT1下行10Mbps 上行 5Mbps</w:t>
      </w:r>
      <w:r w:rsidR="00CB2F0A">
        <w:rPr>
          <w:rFonts w:ascii="仿宋_GB2312" w:eastAsia="仿宋_GB2312" w:hAnsi="等线" w:hint="eastAsia"/>
          <w:sz w:val="28"/>
          <w:szCs w:val="22"/>
        </w:rPr>
        <w:t>。</w:t>
      </w:r>
    </w:p>
    <w:p w14:paraId="546F9370" w14:textId="01BDD4C5" w:rsidR="00CB2F0A" w:rsidRPr="00CB2F0A" w:rsidRDefault="00CB2F0A" w:rsidP="00CB2F0A">
      <w:pPr>
        <w:pStyle w:val="L"/>
        <w:numPr>
          <w:ilvl w:val="0"/>
          <w:numId w:val="5"/>
        </w:numPr>
        <w:ind w:firstLineChars="0"/>
        <w:rPr>
          <w:rFonts w:ascii="仿宋_GB2312" w:eastAsia="仿宋_GB2312" w:hAnsi="等线" w:hint="eastAsia"/>
          <w:sz w:val="28"/>
          <w:szCs w:val="22"/>
        </w:rPr>
      </w:pPr>
      <w:r>
        <w:rPr>
          <w:rFonts w:ascii="仿宋_GB2312" w:eastAsia="仿宋_GB2312" w:hAnsi="等线" w:hint="eastAsia"/>
          <w:sz w:val="28"/>
          <w:szCs w:val="22"/>
        </w:rPr>
        <w:t>频段：TD-LTE：Band 34/38/39/40/41，FDD-LTE：Band 1/3/5/8</w:t>
      </w:r>
    </w:p>
    <w:p w14:paraId="57C6F24F" w14:textId="22CD75B4" w:rsidR="009B7365" w:rsidRPr="009B7365" w:rsidRDefault="009B7365" w:rsidP="009B7365">
      <w:pPr>
        <w:pStyle w:val="1"/>
        <w:keepNext/>
        <w:keepLines/>
        <w:spacing w:before="120" w:beforeAutospacing="0" w:after="120" w:afterAutospacing="0" w:line="360" w:lineRule="auto"/>
        <w:jc w:val="both"/>
        <w:rPr>
          <w:rFonts w:ascii="仿宋_GB2312" w:eastAsia="仿宋_GB2312" w:hAnsi="等线" w:cs="宋体"/>
          <w:sz w:val="36"/>
          <w:szCs w:val="44"/>
        </w:rPr>
      </w:pPr>
      <w:r w:rsidRPr="009B7365">
        <w:rPr>
          <w:rFonts w:ascii="仿宋_GB2312" w:eastAsia="仿宋_GB2312" w:hAnsi="等线" w:cs="宋体"/>
          <w:sz w:val="36"/>
          <w:szCs w:val="44"/>
        </w:rPr>
        <w:t>2.功能特点</w:t>
      </w:r>
    </w:p>
    <w:p w14:paraId="52CEA35F" w14:textId="1C3D398E" w:rsidR="00CE71AA" w:rsidRPr="000C7A94" w:rsidRDefault="00816BEB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 w:hint="eastAsia"/>
          <w:sz w:val="28"/>
          <w:szCs w:val="22"/>
        </w:rPr>
      </w:pPr>
      <w:r>
        <w:rPr>
          <w:rFonts w:ascii="仿宋_GB2312" w:eastAsia="仿宋_GB2312" w:hAnsi="等线" w:cs="宋体" w:hint="eastAsia"/>
          <w:sz w:val="28"/>
          <w:szCs w:val="22"/>
        </w:rPr>
        <w:t>飞行轨迹上传</w:t>
      </w:r>
      <w:r w:rsidRPr="000C7A94">
        <w:rPr>
          <w:rFonts w:ascii="仿宋_GB2312" w:eastAsia="仿宋_GB2312" w:hAnsi="等线" w:cs="宋体" w:hint="eastAsia"/>
          <w:sz w:val="28"/>
          <w:szCs w:val="22"/>
        </w:rPr>
        <w:t>：</w:t>
      </w:r>
      <w:r w:rsidR="00465036">
        <w:rPr>
          <w:rFonts w:ascii="仿宋_GB2312" w:eastAsia="仿宋_GB2312" w:hAnsi="等线" w:cs="宋体" w:hint="eastAsia"/>
          <w:sz w:val="28"/>
          <w:szCs w:val="22"/>
        </w:rPr>
        <w:t>获取</w:t>
      </w:r>
      <w:r>
        <w:rPr>
          <w:rFonts w:ascii="仿宋_GB2312" w:eastAsia="仿宋_GB2312" w:hAnsi="等线" w:cs="宋体" w:hint="eastAsia"/>
          <w:sz w:val="28"/>
          <w:szCs w:val="22"/>
        </w:rPr>
        <w:t>记录飞机自从解锁至加锁期间的经纬度、高度等数据，</w:t>
      </w:r>
      <w:r w:rsidR="00440F1B">
        <w:rPr>
          <w:rFonts w:ascii="仿宋_GB2312" w:eastAsia="仿宋_GB2312" w:hAnsi="等线" w:cs="宋体" w:hint="eastAsia"/>
          <w:sz w:val="28"/>
          <w:szCs w:val="22"/>
        </w:rPr>
        <w:t>通过JSON格式数据</w:t>
      </w:r>
      <w:r>
        <w:rPr>
          <w:rFonts w:ascii="仿宋_GB2312" w:eastAsia="仿宋_GB2312" w:hAnsi="等线" w:cs="宋体" w:hint="eastAsia"/>
          <w:sz w:val="28"/>
          <w:szCs w:val="22"/>
        </w:rPr>
        <w:t>上传到云网。</w:t>
      </w:r>
    </w:p>
    <w:p w14:paraId="27EFD133" w14:textId="194E4008" w:rsidR="00CE71AA" w:rsidRPr="00816BEB" w:rsidRDefault="00816BEB" w:rsidP="009A758C">
      <w:pPr>
        <w:pStyle w:val="L"/>
        <w:numPr>
          <w:ilvl w:val="0"/>
          <w:numId w:val="6"/>
        </w:numPr>
        <w:spacing w:line="500" w:lineRule="exact"/>
        <w:ind w:firstLineChars="0"/>
        <w:rPr>
          <w:rFonts w:ascii="仿宋_GB2312" w:eastAsia="仿宋_GB2312" w:hAnsi="等线" w:cs="宋体" w:hint="eastAsia"/>
          <w:sz w:val="28"/>
          <w:szCs w:val="22"/>
        </w:rPr>
      </w:pPr>
      <w:r w:rsidRPr="00816BEB">
        <w:rPr>
          <w:rFonts w:ascii="仿宋_GB2312" w:eastAsia="仿宋_GB2312" w:hAnsi="等线" w:cs="宋体" w:hint="eastAsia"/>
          <w:sz w:val="28"/>
          <w:szCs w:val="22"/>
        </w:rPr>
        <w:t>RTCM报文获取</w:t>
      </w:r>
      <w:r w:rsidR="00A13E6F">
        <w:rPr>
          <w:rFonts w:ascii="仿宋_GB2312" w:eastAsia="仿宋_GB2312" w:hAnsi="等线" w:cs="宋体" w:hint="eastAsia"/>
          <w:sz w:val="28"/>
          <w:szCs w:val="22"/>
        </w:rPr>
        <w:t>转发</w:t>
      </w:r>
      <w:r w:rsidRPr="00816BEB">
        <w:rPr>
          <w:rFonts w:ascii="仿宋_GB2312" w:eastAsia="仿宋_GB2312" w:hAnsi="等线" w:cs="宋体" w:hint="eastAsia"/>
          <w:sz w:val="28"/>
          <w:szCs w:val="22"/>
        </w:rPr>
        <w:t>：获取从定位基站发来的RTCM报文</w:t>
      </w:r>
      <w:r w:rsidR="00260E0F">
        <w:rPr>
          <w:rFonts w:ascii="仿宋_GB2312" w:eastAsia="仿宋_GB2312" w:hAnsi="等线" w:cs="宋体" w:hint="eastAsia"/>
          <w:sz w:val="28"/>
          <w:szCs w:val="22"/>
        </w:rPr>
        <w:t>，并通过MAVLINK消息转发给飞控</w:t>
      </w:r>
      <w:r w:rsidR="00AD6E21">
        <w:rPr>
          <w:rFonts w:ascii="仿宋_GB2312" w:eastAsia="仿宋_GB2312" w:hAnsi="等线" w:cs="宋体" w:hint="eastAsia"/>
          <w:sz w:val="28"/>
          <w:szCs w:val="22"/>
        </w:rPr>
        <w:t>。</w:t>
      </w:r>
    </w:p>
    <w:p w14:paraId="25532165" w14:textId="11258D14" w:rsidR="00CE71AA" w:rsidRPr="000C7A94" w:rsidRDefault="000C7A94" w:rsidP="009B7365">
      <w:pPr>
        <w:pStyle w:val="1"/>
        <w:keepNext/>
        <w:keepLines/>
        <w:spacing w:before="120" w:beforeAutospacing="0" w:after="120" w:afterAutospacing="0" w:line="360" w:lineRule="auto"/>
        <w:jc w:val="both"/>
        <w:rPr>
          <w:rFonts w:ascii="仿宋_GB2312" w:eastAsia="仿宋_GB2312" w:hAnsi="等线" w:cs="宋体"/>
          <w:sz w:val="36"/>
          <w:szCs w:val="44"/>
        </w:rPr>
      </w:pPr>
      <w:r w:rsidRPr="000C7A94">
        <w:rPr>
          <w:rFonts w:ascii="仿宋_GB2312" w:eastAsia="仿宋_GB2312" w:hAnsi="等线" w:cs="宋体"/>
          <w:sz w:val="36"/>
          <w:szCs w:val="44"/>
        </w:rPr>
        <w:lastRenderedPageBreak/>
        <w:t>3</w:t>
      </w:r>
      <w:r w:rsidR="009B7365">
        <w:rPr>
          <w:rFonts w:ascii="仿宋_GB2312" w:eastAsia="仿宋_GB2312" w:hAnsi="等线" w:cs="宋体" w:hint="default"/>
          <w:sz w:val="36"/>
          <w:szCs w:val="44"/>
        </w:rPr>
        <w:t>.</w:t>
      </w:r>
      <w:r w:rsidRPr="000C7A94">
        <w:rPr>
          <w:rFonts w:ascii="仿宋_GB2312" w:eastAsia="仿宋_GB2312" w:hAnsi="等线" w:cs="宋体"/>
          <w:sz w:val="36"/>
          <w:szCs w:val="44"/>
        </w:rPr>
        <w:t>接口</w:t>
      </w:r>
      <w:r w:rsidR="00085474">
        <w:rPr>
          <w:rFonts w:ascii="仿宋_GB2312" w:eastAsia="仿宋_GB2312" w:hAnsi="等线" w:cs="宋体"/>
          <w:sz w:val="36"/>
          <w:szCs w:val="44"/>
        </w:rPr>
        <w:t>定义</w:t>
      </w:r>
    </w:p>
    <w:p w14:paraId="4E83F429" w14:textId="77777777" w:rsidR="00DB36BC" w:rsidRDefault="00DB36BC" w:rsidP="009B7365">
      <w:pPr>
        <w:pStyle w:val="L4"/>
        <w:spacing w:before="312" w:after="156"/>
        <w:rPr>
          <w:rFonts w:hint="eastAsia"/>
        </w:rPr>
      </w:pPr>
      <w:r w:rsidRPr="00DB36BC">
        <w:rPr>
          <w:noProof/>
        </w:rPr>
        <w:drawing>
          <wp:inline distT="0" distB="0" distL="0" distR="0" wp14:anchorId="6810580E" wp14:editId="56C85171">
            <wp:extent cx="2381172" cy="2489700"/>
            <wp:effectExtent l="0" t="0" r="635" b="6350"/>
            <wp:docPr id="15198729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388" cy="249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ACB3" w14:textId="7BF23160" w:rsidR="00DB36BC" w:rsidRDefault="00DB36BC" w:rsidP="00DB36BC">
      <w:pPr>
        <w:pStyle w:val="L1"/>
        <w:spacing w:before="156" w:after="312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 w:rsidR="00975DC1">
        <w:rPr>
          <w:rFonts w:hint="eastAsia"/>
        </w:rPr>
        <w:t xml:space="preserve"> </w:t>
      </w:r>
      <w:r>
        <w:rPr>
          <w:rFonts w:hint="eastAsia"/>
        </w:rPr>
        <w:t>4G</w:t>
      </w:r>
      <w:r>
        <w:rPr>
          <w:rFonts w:hint="eastAsia"/>
        </w:rPr>
        <w:t>模块前面板接口图</w:t>
      </w:r>
    </w:p>
    <w:p w14:paraId="3F952099" w14:textId="77777777" w:rsidR="00B847EB" w:rsidRDefault="00B847EB" w:rsidP="00B847EB">
      <w:pPr>
        <w:pStyle w:val="L4"/>
        <w:spacing w:before="312" w:after="156"/>
        <w:rPr>
          <w:rFonts w:hint="eastAsia"/>
        </w:rPr>
      </w:pPr>
      <w:r w:rsidRPr="00B847EB">
        <w:rPr>
          <w:noProof/>
        </w:rPr>
        <w:drawing>
          <wp:inline distT="0" distB="0" distL="0" distR="0" wp14:anchorId="2680BFCF" wp14:editId="3AE8C7BF">
            <wp:extent cx="2537927" cy="2533422"/>
            <wp:effectExtent l="0" t="0" r="0" b="635"/>
            <wp:docPr id="8277209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666" cy="254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3039" w14:textId="77777777" w:rsidR="0004758E" w:rsidRDefault="00B847EB" w:rsidP="009B3439">
      <w:pPr>
        <w:pStyle w:val="L1"/>
        <w:spacing w:before="156" w:after="312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 4G</w:t>
      </w:r>
      <w:r>
        <w:rPr>
          <w:rFonts w:hint="eastAsia"/>
        </w:rPr>
        <w:t>模块后面板接口图</w:t>
      </w:r>
    </w:p>
    <w:p w14:paraId="548FEE62" w14:textId="760B5455" w:rsidR="00662CAC" w:rsidRPr="009B3439" w:rsidRDefault="00662CAC" w:rsidP="009B3439">
      <w:pPr>
        <w:pStyle w:val="L1"/>
        <w:spacing w:before="156" w:after="312"/>
        <w:rPr>
          <w:rStyle w:val="L3"/>
          <w:rFonts w:hint="eastAsia"/>
        </w:rPr>
      </w:pPr>
      <w:r w:rsidRPr="000C7A94">
        <w:rPr>
          <w:rStyle w:val="L3"/>
          <w:rFonts w:hint="eastAsia"/>
          <w:kern w:val="44"/>
          <w:szCs w:val="44"/>
        </w:rPr>
        <w:t>表</w:t>
      </w:r>
      <w:r w:rsidRPr="000C7A94">
        <w:rPr>
          <w:rStyle w:val="L3"/>
          <w:rFonts w:hint="eastAsia"/>
          <w:kern w:val="44"/>
          <w:szCs w:val="44"/>
        </w:rPr>
        <w:t>1</w:t>
      </w:r>
      <w:r w:rsidRPr="000C7A94">
        <w:rPr>
          <w:rStyle w:val="L3"/>
          <w:rFonts w:hint="eastAsia"/>
          <w:kern w:val="44"/>
          <w:szCs w:val="44"/>
        </w:rPr>
        <w:t>接口类型及数量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2074"/>
        <w:gridCol w:w="1513"/>
        <w:gridCol w:w="2126"/>
      </w:tblGrid>
      <w:tr w:rsidR="00662CAC" w:rsidRPr="005531C6" w14:paraId="34484D36" w14:textId="77777777" w:rsidTr="004148A8">
        <w:trPr>
          <w:trHeight w:val="521"/>
          <w:tblHeader/>
          <w:jc w:val="center"/>
        </w:trPr>
        <w:tc>
          <w:tcPr>
            <w:tcW w:w="1228" w:type="dxa"/>
            <w:vAlign w:val="center"/>
          </w:tcPr>
          <w:p w14:paraId="30B90596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lastRenderedPageBreak/>
              <w:t>序号</w:t>
            </w:r>
          </w:p>
        </w:tc>
        <w:tc>
          <w:tcPr>
            <w:tcW w:w="2074" w:type="dxa"/>
            <w:vAlign w:val="center"/>
          </w:tcPr>
          <w:p w14:paraId="4518191E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接口类型</w:t>
            </w:r>
          </w:p>
        </w:tc>
        <w:tc>
          <w:tcPr>
            <w:tcW w:w="1513" w:type="dxa"/>
            <w:vAlign w:val="center"/>
          </w:tcPr>
          <w:p w14:paraId="488874A1" w14:textId="6C6E418A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接口数量</w:t>
            </w:r>
          </w:p>
        </w:tc>
        <w:tc>
          <w:tcPr>
            <w:tcW w:w="2126" w:type="dxa"/>
            <w:vAlign w:val="center"/>
          </w:tcPr>
          <w:p w14:paraId="35EF316F" w14:textId="636D15E2" w:rsidR="00662CAC" w:rsidRPr="005531C6" w:rsidRDefault="0038546E" w:rsidP="004148A8">
            <w:pPr>
              <w:jc w:val="center"/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</w:pPr>
            <w:r>
              <w:rPr>
                <w:rFonts w:ascii="仿宋_GB2312" w:eastAsia="仿宋_GB2312" w:hAnsi="华文仿宋" w:cs="华文仿宋" w:hint="eastAsia"/>
                <w:b/>
                <w:bCs/>
                <w:sz w:val="24"/>
              </w:rPr>
              <w:t>接口型号</w:t>
            </w:r>
          </w:p>
        </w:tc>
      </w:tr>
      <w:tr w:rsidR="00662CAC" w14:paraId="04266595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54C6DAF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074" w:type="dxa"/>
            <w:vAlign w:val="center"/>
          </w:tcPr>
          <w:p w14:paraId="6BCA56F2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UART</w:t>
            </w:r>
          </w:p>
        </w:tc>
        <w:tc>
          <w:tcPr>
            <w:tcW w:w="1513" w:type="dxa"/>
            <w:vAlign w:val="center"/>
          </w:tcPr>
          <w:p w14:paraId="4C76645F" w14:textId="34E2E16C" w:rsidR="00662CAC" w:rsidRPr="005531C6" w:rsidRDefault="009B3439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>
              <w:rPr>
                <w:rFonts w:ascii="仿宋_GB2312" w:eastAsia="仿宋_GB2312" w:hAnsi="华文仿宋" w:cs="华文仿宋" w:hint="eastAsia"/>
                <w:sz w:val="24"/>
              </w:rPr>
              <w:t>3</w:t>
            </w:r>
          </w:p>
        </w:tc>
        <w:tc>
          <w:tcPr>
            <w:tcW w:w="2126" w:type="dxa"/>
            <w:vAlign w:val="center"/>
          </w:tcPr>
          <w:p w14:paraId="74F55E0F" w14:textId="112DFBE2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  <w:tr w:rsidR="00662CAC" w14:paraId="2AEC2071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5013A99E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2</w:t>
            </w:r>
          </w:p>
        </w:tc>
        <w:tc>
          <w:tcPr>
            <w:tcW w:w="2074" w:type="dxa"/>
            <w:vAlign w:val="center"/>
          </w:tcPr>
          <w:p w14:paraId="1D5EFDD9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CAN</w:t>
            </w:r>
          </w:p>
        </w:tc>
        <w:tc>
          <w:tcPr>
            <w:tcW w:w="1513" w:type="dxa"/>
            <w:vAlign w:val="center"/>
          </w:tcPr>
          <w:p w14:paraId="603D3370" w14:textId="0152BCB2" w:rsidR="00662CAC" w:rsidRPr="005531C6" w:rsidRDefault="009B3439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26EB4613" w14:textId="5A02DB3A" w:rsidR="00662CAC" w:rsidRPr="005531C6" w:rsidRDefault="002F0B36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>
              <w:rPr>
                <w:rFonts w:ascii="仿宋_GB2312" w:eastAsia="仿宋_GB2312" w:hAnsi="华文仿宋" w:cs="华文仿宋"/>
                <w:sz w:val="24"/>
              </w:rPr>
              <w:t>M</w:t>
            </w:r>
            <w:r>
              <w:rPr>
                <w:rFonts w:ascii="仿宋_GB2312" w:eastAsia="仿宋_GB2312" w:hAnsi="华文仿宋" w:cs="华文仿宋" w:hint="eastAsia"/>
                <w:sz w:val="24"/>
              </w:rPr>
              <w:t>olex</w:t>
            </w:r>
            <w:r>
              <w:rPr>
                <w:rFonts w:ascii="仿宋_GB2312" w:eastAsia="仿宋_GB2312" w:hAnsi="华文仿宋" w:cs="华文仿宋"/>
                <w:sz w:val="24"/>
              </w:rPr>
              <w:t>2.54</w:t>
            </w:r>
          </w:p>
        </w:tc>
      </w:tr>
      <w:tr w:rsidR="00662CAC" w14:paraId="5F8CC15A" w14:textId="77777777" w:rsidTr="004148A8">
        <w:trPr>
          <w:trHeight w:val="340"/>
          <w:tblHeader/>
          <w:jc w:val="center"/>
        </w:trPr>
        <w:tc>
          <w:tcPr>
            <w:tcW w:w="1228" w:type="dxa"/>
            <w:vAlign w:val="center"/>
          </w:tcPr>
          <w:p w14:paraId="3FA56B37" w14:textId="77777777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3</w:t>
            </w:r>
          </w:p>
        </w:tc>
        <w:tc>
          <w:tcPr>
            <w:tcW w:w="2074" w:type="dxa"/>
            <w:vAlign w:val="center"/>
          </w:tcPr>
          <w:p w14:paraId="480EE07E" w14:textId="4BEE50FA" w:rsidR="00662CAC" w:rsidRPr="005531C6" w:rsidRDefault="0004758E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>
              <w:rPr>
                <w:rFonts w:ascii="仿宋_GB2312" w:eastAsia="仿宋_GB2312" w:hAnsi="华文仿宋" w:cs="华文仿宋" w:hint="eastAsia"/>
                <w:sz w:val="24"/>
              </w:rPr>
              <w:t>TF卡</w:t>
            </w:r>
          </w:p>
        </w:tc>
        <w:tc>
          <w:tcPr>
            <w:tcW w:w="1513" w:type="dxa"/>
            <w:vAlign w:val="center"/>
          </w:tcPr>
          <w:p w14:paraId="7DC70E7F" w14:textId="10A564DC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  <w:r w:rsidRPr="005531C6">
              <w:rPr>
                <w:rFonts w:ascii="仿宋_GB2312" w:eastAsia="仿宋_GB2312" w:hAnsi="华文仿宋" w:cs="华文仿宋" w:hint="eastAsia"/>
                <w:sz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8841E56" w14:textId="2CE8B242" w:rsidR="00662CAC" w:rsidRPr="005531C6" w:rsidRDefault="00662CAC" w:rsidP="004148A8">
            <w:pPr>
              <w:jc w:val="center"/>
              <w:rPr>
                <w:rFonts w:ascii="仿宋_GB2312" w:eastAsia="仿宋_GB2312" w:hAnsi="华文仿宋" w:cs="华文仿宋" w:hint="eastAsia"/>
                <w:sz w:val="24"/>
              </w:rPr>
            </w:pPr>
          </w:p>
        </w:tc>
      </w:tr>
    </w:tbl>
    <w:p w14:paraId="6B7A7964" w14:textId="77777777" w:rsidR="00662CAC" w:rsidRPr="00662CAC" w:rsidRDefault="00662CAC" w:rsidP="005E0510">
      <w:pPr>
        <w:pStyle w:val="L"/>
        <w:ind w:firstLineChars="0" w:firstLine="0"/>
      </w:pPr>
    </w:p>
    <w:sectPr w:rsidR="00662CAC" w:rsidRPr="00662CA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2098" w:right="1304" w:bottom="1928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6612" w14:textId="77777777" w:rsidR="008B5906" w:rsidRDefault="008B5906">
      <w:r>
        <w:separator/>
      </w:r>
    </w:p>
  </w:endnote>
  <w:endnote w:type="continuationSeparator" w:id="0">
    <w:p w14:paraId="208F5B66" w14:textId="77777777" w:rsidR="008B5906" w:rsidRDefault="008B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FB40" w14:textId="77777777" w:rsidR="00CE71A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529BF6" wp14:editId="023611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3C9E0B" w14:textId="77777777" w:rsidR="00CE71A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29BF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F3C9E0B" w14:textId="77777777" w:rsidR="00CE71A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2DEB8" w14:textId="77777777" w:rsidR="008B5906" w:rsidRDefault="008B5906">
      <w:r>
        <w:separator/>
      </w:r>
    </w:p>
  </w:footnote>
  <w:footnote w:type="continuationSeparator" w:id="0">
    <w:p w14:paraId="7CBD0518" w14:textId="77777777" w:rsidR="008B5906" w:rsidRDefault="008B5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0C9E" w14:textId="63E2EABD" w:rsidR="004A3EA2" w:rsidRDefault="00000000">
    <w:pPr>
      <w:pStyle w:val="a4"/>
    </w:pPr>
    <w:r>
      <w:rPr>
        <w:noProof/>
      </w:rPr>
      <w:pict w14:anchorId="13543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647657" o:spid="_x0000_s1029" type="#_x0000_t75" style="position:absolute;left:0;text-align:left;margin-left:0;margin-top:0;width:450.65pt;height:184.65pt;z-index:-251654144;mso-position-horizontal:center;mso-position-horizontal-relative:margin;mso-position-vertical:center;mso-position-vertical-relative:margin" o:allowincell="f">
          <v:imagedata r:id="rId1" o:title="logo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0796" w14:textId="2029AEEF" w:rsidR="00CE71AA" w:rsidRDefault="00000000">
    <w:pPr>
      <w:pStyle w:val="a4"/>
    </w:pPr>
    <w:r>
      <w:rPr>
        <w:rFonts w:ascii="等线" w:eastAsia="等线" w:hAnsi="等线" w:cs="Times New Roman"/>
        <w:noProof/>
        <w:sz w:val="21"/>
        <w:szCs w:val="22"/>
      </w:rPr>
      <w:pict w14:anchorId="7A28B9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647658" o:spid="_x0000_s1030" type="#_x0000_t75" style="position:absolute;left:0;text-align:left;margin-left:0;margin-top:0;width:450.65pt;height:184.65pt;z-index:-251653120;mso-position-horizontal:center;mso-position-horizontal-relative:margin;mso-position-vertical:center;mso-position-vertical-relative:margin" o:allowincell="f">
          <v:imagedata r:id="rId1" o:title="logo水印"/>
          <w10:wrap anchorx="margin" anchory="margin"/>
        </v:shape>
      </w:pict>
    </w:r>
    <w:r w:rsidR="004A3EA2">
      <w:rPr>
        <w:rFonts w:ascii="等线" w:eastAsia="等线" w:hAnsi="等线" w:cs="Times New Roman"/>
        <w:noProof/>
        <w:sz w:val="21"/>
        <w:szCs w:val="22"/>
      </w:rPr>
      <w:drawing>
        <wp:anchor distT="0" distB="0" distL="114300" distR="114300" simplePos="0" relativeHeight="251659264" behindDoc="0" locked="0" layoutInCell="1" allowOverlap="1" wp14:anchorId="68C6BD6A" wp14:editId="2B5D88B7">
          <wp:simplePos x="0" y="0"/>
          <wp:positionH relativeFrom="column">
            <wp:posOffset>-864235</wp:posOffset>
          </wp:positionH>
          <wp:positionV relativeFrom="paragraph">
            <wp:posOffset>-360045</wp:posOffset>
          </wp:positionV>
          <wp:extent cx="1137285" cy="496570"/>
          <wp:effectExtent l="0" t="0" r="5715" b="0"/>
          <wp:wrapNone/>
          <wp:docPr id="1687511462" name="图片 1687511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7600" cy="49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2D9E" w14:textId="50D1B1E8" w:rsidR="004A3EA2" w:rsidRDefault="00000000">
    <w:pPr>
      <w:pStyle w:val="a4"/>
    </w:pPr>
    <w:r>
      <w:rPr>
        <w:noProof/>
      </w:rPr>
      <w:pict w14:anchorId="17A30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647656" o:spid="_x0000_s1028" type="#_x0000_t75" style="position:absolute;left:0;text-align:left;margin-left:0;margin-top:0;width:450.65pt;height:184.65pt;z-index:-251655168;mso-position-horizontal:center;mso-position-horizontal-relative:margin;mso-position-vertical:center;mso-position-vertical-relative:margin" o:allowincell="f">
          <v:imagedata r:id="rId1" o:title="logo水印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371"/>
    <w:multiLevelType w:val="hybridMultilevel"/>
    <w:tmpl w:val="81F4E798"/>
    <w:lvl w:ilvl="0" w:tplc="9E2812DE">
      <w:start w:val="1"/>
      <w:numFmt w:val="bullet"/>
      <w:lvlText w:val="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" w15:restartNumberingAfterBreak="0">
    <w:nsid w:val="239D7690"/>
    <w:multiLevelType w:val="multilevel"/>
    <w:tmpl w:val="55203212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D01A93"/>
    <w:multiLevelType w:val="multilevel"/>
    <w:tmpl w:val="634837F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F465A0"/>
    <w:multiLevelType w:val="multilevel"/>
    <w:tmpl w:val="57F465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0CE70BD"/>
    <w:multiLevelType w:val="multilevel"/>
    <w:tmpl w:val="70CE70BD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A0A19F0"/>
    <w:multiLevelType w:val="multilevel"/>
    <w:tmpl w:val="7A0A19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132404297">
    <w:abstractNumId w:val="5"/>
  </w:num>
  <w:num w:numId="2" w16cid:durableId="693311198">
    <w:abstractNumId w:val="4"/>
  </w:num>
  <w:num w:numId="3" w16cid:durableId="883564765">
    <w:abstractNumId w:val="3"/>
  </w:num>
  <w:num w:numId="4" w16cid:durableId="2139300889">
    <w:abstractNumId w:val="0"/>
  </w:num>
  <w:num w:numId="5" w16cid:durableId="1313606784">
    <w:abstractNumId w:val="1"/>
  </w:num>
  <w:num w:numId="6" w16cid:durableId="903755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3MTU1NmU4OTgyNTFhNDYzYWZhN2IzNTI5YjdkNDUifQ=="/>
  </w:docVars>
  <w:rsids>
    <w:rsidRoot w:val="000A490D"/>
    <w:rsid w:val="0001092B"/>
    <w:rsid w:val="00014988"/>
    <w:rsid w:val="000436F4"/>
    <w:rsid w:val="0004758E"/>
    <w:rsid w:val="00085474"/>
    <w:rsid w:val="000A490D"/>
    <w:rsid w:val="000C26C2"/>
    <w:rsid w:val="000C7A94"/>
    <w:rsid w:val="000C7B2D"/>
    <w:rsid w:val="000E29B7"/>
    <w:rsid w:val="00123959"/>
    <w:rsid w:val="00197BF7"/>
    <w:rsid w:val="001C12ED"/>
    <w:rsid w:val="001D2B7A"/>
    <w:rsid w:val="001D7290"/>
    <w:rsid w:val="001F5DD1"/>
    <w:rsid w:val="00200F7E"/>
    <w:rsid w:val="00211F6D"/>
    <w:rsid w:val="00260E0F"/>
    <w:rsid w:val="002827B6"/>
    <w:rsid w:val="002A4629"/>
    <w:rsid w:val="002E27FF"/>
    <w:rsid w:val="002F0B36"/>
    <w:rsid w:val="003065DF"/>
    <w:rsid w:val="00306EA7"/>
    <w:rsid w:val="00336372"/>
    <w:rsid w:val="00356F05"/>
    <w:rsid w:val="00374983"/>
    <w:rsid w:val="0038546E"/>
    <w:rsid w:val="00391D04"/>
    <w:rsid w:val="003C590F"/>
    <w:rsid w:val="003D75DE"/>
    <w:rsid w:val="003F6D86"/>
    <w:rsid w:val="004129F6"/>
    <w:rsid w:val="004132E7"/>
    <w:rsid w:val="00436BC4"/>
    <w:rsid w:val="004372DD"/>
    <w:rsid w:val="00440F1B"/>
    <w:rsid w:val="00444A6B"/>
    <w:rsid w:val="00465036"/>
    <w:rsid w:val="00484451"/>
    <w:rsid w:val="004A3EA2"/>
    <w:rsid w:val="004B6CF9"/>
    <w:rsid w:val="004C2155"/>
    <w:rsid w:val="004C3F65"/>
    <w:rsid w:val="004D5815"/>
    <w:rsid w:val="004E30FE"/>
    <w:rsid w:val="00521418"/>
    <w:rsid w:val="0052306D"/>
    <w:rsid w:val="005335E9"/>
    <w:rsid w:val="00542121"/>
    <w:rsid w:val="0054672D"/>
    <w:rsid w:val="005530DA"/>
    <w:rsid w:val="005531C6"/>
    <w:rsid w:val="00560018"/>
    <w:rsid w:val="005679FD"/>
    <w:rsid w:val="005D53EC"/>
    <w:rsid w:val="005E0510"/>
    <w:rsid w:val="005E7D5F"/>
    <w:rsid w:val="005F008E"/>
    <w:rsid w:val="00651CEC"/>
    <w:rsid w:val="00662CAC"/>
    <w:rsid w:val="0067277D"/>
    <w:rsid w:val="00730378"/>
    <w:rsid w:val="00774BF1"/>
    <w:rsid w:val="00790CA4"/>
    <w:rsid w:val="007D5BF6"/>
    <w:rsid w:val="007E01F8"/>
    <w:rsid w:val="00816BEB"/>
    <w:rsid w:val="00822E9A"/>
    <w:rsid w:val="00830570"/>
    <w:rsid w:val="00833F1E"/>
    <w:rsid w:val="00854E51"/>
    <w:rsid w:val="00881E8E"/>
    <w:rsid w:val="00884B7B"/>
    <w:rsid w:val="008B5906"/>
    <w:rsid w:val="008B7D79"/>
    <w:rsid w:val="008C10CC"/>
    <w:rsid w:val="0090247D"/>
    <w:rsid w:val="0090310A"/>
    <w:rsid w:val="00906135"/>
    <w:rsid w:val="00920BD9"/>
    <w:rsid w:val="00940034"/>
    <w:rsid w:val="00944907"/>
    <w:rsid w:val="00956637"/>
    <w:rsid w:val="00975DC1"/>
    <w:rsid w:val="009777E9"/>
    <w:rsid w:val="009A183B"/>
    <w:rsid w:val="009A1F8F"/>
    <w:rsid w:val="009A758C"/>
    <w:rsid w:val="009B3439"/>
    <w:rsid w:val="009B7365"/>
    <w:rsid w:val="009C4C37"/>
    <w:rsid w:val="009F2EF3"/>
    <w:rsid w:val="00A05C75"/>
    <w:rsid w:val="00A13E6F"/>
    <w:rsid w:val="00A27F31"/>
    <w:rsid w:val="00AA1862"/>
    <w:rsid w:val="00AC6C2B"/>
    <w:rsid w:val="00AD6E21"/>
    <w:rsid w:val="00AF2082"/>
    <w:rsid w:val="00B6365E"/>
    <w:rsid w:val="00B847EB"/>
    <w:rsid w:val="00B86EA0"/>
    <w:rsid w:val="00BA7FD3"/>
    <w:rsid w:val="00BC02DF"/>
    <w:rsid w:val="00BE57BF"/>
    <w:rsid w:val="00BF589C"/>
    <w:rsid w:val="00C01C1A"/>
    <w:rsid w:val="00C13D31"/>
    <w:rsid w:val="00C20A93"/>
    <w:rsid w:val="00C34EDB"/>
    <w:rsid w:val="00C6101B"/>
    <w:rsid w:val="00C6756D"/>
    <w:rsid w:val="00C90DBF"/>
    <w:rsid w:val="00C950ED"/>
    <w:rsid w:val="00CB2F0A"/>
    <w:rsid w:val="00CE4998"/>
    <w:rsid w:val="00CE71AA"/>
    <w:rsid w:val="00CF30D1"/>
    <w:rsid w:val="00D404D9"/>
    <w:rsid w:val="00D5549C"/>
    <w:rsid w:val="00DA5A36"/>
    <w:rsid w:val="00DB36BC"/>
    <w:rsid w:val="00E63D31"/>
    <w:rsid w:val="00E81BCE"/>
    <w:rsid w:val="00EB5F90"/>
    <w:rsid w:val="00EC00DA"/>
    <w:rsid w:val="00EC027D"/>
    <w:rsid w:val="00EC6F07"/>
    <w:rsid w:val="00F03D86"/>
    <w:rsid w:val="00F218FD"/>
    <w:rsid w:val="01211AD4"/>
    <w:rsid w:val="02F157F7"/>
    <w:rsid w:val="030660AA"/>
    <w:rsid w:val="033D21D3"/>
    <w:rsid w:val="039B256D"/>
    <w:rsid w:val="03A53435"/>
    <w:rsid w:val="04B35139"/>
    <w:rsid w:val="05031C1C"/>
    <w:rsid w:val="0531387C"/>
    <w:rsid w:val="06184A51"/>
    <w:rsid w:val="061B4D44"/>
    <w:rsid w:val="066B5CCB"/>
    <w:rsid w:val="081541D2"/>
    <w:rsid w:val="08185951"/>
    <w:rsid w:val="0911242E"/>
    <w:rsid w:val="09574568"/>
    <w:rsid w:val="09646A02"/>
    <w:rsid w:val="0C727688"/>
    <w:rsid w:val="0C82453F"/>
    <w:rsid w:val="0CF956B3"/>
    <w:rsid w:val="0DAF3E8F"/>
    <w:rsid w:val="0E220902"/>
    <w:rsid w:val="0E316324"/>
    <w:rsid w:val="0ED21B46"/>
    <w:rsid w:val="0F8247CE"/>
    <w:rsid w:val="0FC471E7"/>
    <w:rsid w:val="0FE64614"/>
    <w:rsid w:val="0FFA2E19"/>
    <w:rsid w:val="100C0F6C"/>
    <w:rsid w:val="10127F12"/>
    <w:rsid w:val="105979C8"/>
    <w:rsid w:val="108C64EF"/>
    <w:rsid w:val="138C13B1"/>
    <w:rsid w:val="13BB08A4"/>
    <w:rsid w:val="13C15251"/>
    <w:rsid w:val="13F5216A"/>
    <w:rsid w:val="147C605C"/>
    <w:rsid w:val="14860BF1"/>
    <w:rsid w:val="14D0319D"/>
    <w:rsid w:val="159C0975"/>
    <w:rsid w:val="16F43598"/>
    <w:rsid w:val="17123758"/>
    <w:rsid w:val="17743205"/>
    <w:rsid w:val="1843235B"/>
    <w:rsid w:val="1A7B1124"/>
    <w:rsid w:val="1AF95B35"/>
    <w:rsid w:val="1C4D552D"/>
    <w:rsid w:val="1CC2721E"/>
    <w:rsid w:val="1D170AF5"/>
    <w:rsid w:val="1D4367D1"/>
    <w:rsid w:val="1E9516DF"/>
    <w:rsid w:val="1F906AC3"/>
    <w:rsid w:val="1FF4535B"/>
    <w:rsid w:val="20650719"/>
    <w:rsid w:val="213D605E"/>
    <w:rsid w:val="22C5630B"/>
    <w:rsid w:val="23A93537"/>
    <w:rsid w:val="23D9206E"/>
    <w:rsid w:val="245C4A4D"/>
    <w:rsid w:val="24651B54"/>
    <w:rsid w:val="24986C62"/>
    <w:rsid w:val="25264EFD"/>
    <w:rsid w:val="25D84DA7"/>
    <w:rsid w:val="26803CCB"/>
    <w:rsid w:val="26C4481D"/>
    <w:rsid w:val="26C45A2D"/>
    <w:rsid w:val="27C11148"/>
    <w:rsid w:val="27F522DB"/>
    <w:rsid w:val="28E57C8A"/>
    <w:rsid w:val="290B324F"/>
    <w:rsid w:val="29890093"/>
    <w:rsid w:val="298E7457"/>
    <w:rsid w:val="29B11398"/>
    <w:rsid w:val="2A2878AC"/>
    <w:rsid w:val="2BC5112A"/>
    <w:rsid w:val="2C895681"/>
    <w:rsid w:val="2C931228"/>
    <w:rsid w:val="2CC01936"/>
    <w:rsid w:val="2D8B0003"/>
    <w:rsid w:val="2DD91849"/>
    <w:rsid w:val="2E5261A0"/>
    <w:rsid w:val="2E763DA0"/>
    <w:rsid w:val="2E9B1B3F"/>
    <w:rsid w:val="2F1A5A56"/>
    <w:rsid w:val="305D754F"/>
    <w:rsid w:val="30C8330D"/>
    <w:rsid w:val="31C942AB"/>
    <w:rsid w:val="32354CB7"/>
    <w:rsid w:val="32594346"/>
    <w:rsid w:val="32711FC2"/>
    <w:rsid w:val="32E97DF4"/>
    <w:rsid w:val="344959A1"/>
    <w:rsid w:val="35FE6066"/>
    <w:rsid w:val="36AF6C5F"/>
    <w:rsid w:val="379066B1"/>
    <w:rsid w:val="38C20ECB"/>
    <w:rsid w:val="38CC3AF8"/>
    <w:rsid w:val="39423DBA"/>
    <w:rsid w:val="39CA4AF2"/>
    <w:rsid w:val="39DA3FF3"/>
    <w:rsid w:val="3A193FF6"/>
    <w:rsid w:val="3B3124E7"/>
    <w:rsid w:val="3BB67208"/>
    <w:rsid w:val="3CD70CBD"/>
    <w:rsid w:val="3D9055DC"/>
    <w:rsid w:val="3DC03305"/>
    <w:rsid w:val="3DC40421"/>
    <w:rsid w:val="3DCB794E"/>
    <w:rsid w:val="404228F2"/>
    <w:rsid w:val="40ED0AAF"/>
    <w:rsid w:val="41620A7E"/>
    <w:rsid w:val="41A347C2"/>
    <w:rsid w:val="43A00970"/>
    <w:rsid w:val="46DA12C7"/>
    <w:rsid w:val="479A3B20"/>
    <w:rsid w:val="47DA5987"/>
    <w:rsid w:val="48645EA5"/>
    <w:rsid w:val="486E0728"/>
    <w:rsid w:val="48C63F51"/>
    <w:rsid w:val="49C66341"/>
    <w:rsid w:val="4A3B0ADD"/>
    <w:rsid w:val="4A462381"/>
    <w:rsid w:val="4AEC46E4"/>
    <w:rsid w:val="4B9F509C"/>
    <w:rsid w:val="4BFF5B3B"/>
    <w:rsid w:val="4D453A21"/>
    <w:rsid w:val="4D7757D0"/>
    <w:rsid w:val="4DFA0CB0"/>
    <w:rsid w:val="4F332D96"/>
    <w:rsid w:val="50734CA3"/>
    <w:rsid w:val="5314426D"/>
    <w:rsid w:val="53B37937"/>
    <w:rsid w:val="53BA0CC5"/>
    <w:rsid w:val="53BD2304"/>
    <w:rsid w:val="54B27BEE"/>
    <w:rsid w:val="54BA4CF5"/>
    <w:rsid w:val="558C6691"/>
    <w:rsid w:val="56A36AFD"/>
    <w:rsid w:val="56DC0F6A"/>
    <w:rsid w:val="596F2552"/>
    <w:rsid w:val="5A8D2322"/>
    <w:rsid w:val="5B2117AC"/>
    <w:rsid w:val="5B330F0E"/>
    <w:rsid w:val="5B9B1B71"/>
    <w:rsid w:val="5BF154A0"/>
    <w:rsid w:val="5C392920"/>
    <w:rsid w:val="5C6B4B59"/>
    <w:rsid w:val="5C726720"/>
    <w:rsid w:val="5CAB1AF3"/>
    <w:rsid w:val="5DB31542"/>
    <w:rsid w:val="5E2363A2"/>
    <w:rsid w:val="5E5A53D0"/>
    <w:rsid w:val="5FC657DD"/>
    <w:rsid w:val="60536011"/>
    <w:rsid w:val="60DF21CD"/>
    <w:rsid w:val="62364701"/>
    <w:rsid w:val="637A3FCD"/>
    <w:rsid w:val="64A53FA6"/>
    <w:rsid w:val="65282352"/>
    <w:rsid w:val="661324B7"/>
    <w:rsid w:val="66184849"/>
    <w:rsid w:val="66652D12"/>
    <w:rsid w:val="66794A10"/>
    <w:rsid w:val="672B46E4"/>
    <w:rsid w:val="676236F6"/>
    <w:rsid w:val="679C0114"/>
    <w:rsid w:val="67D30CD9"/>
    <w:rsid w:val="68680A3E"/>
    <w:rsid w:val="69B813AB"/>
    <w:rsid w:val="6A250CEC"/>
    <w:rsid w:val="6A6D1C85"/>
    <w:rsid w:val="6B5B2936"/>
    <w:rsid w:val="6B9571FA"/>
    <w:rsid w:val="6C9C62F9"/>
    <w:rsid w:val="6CAE2F39"/>
    <w:rsid w:val="6CB43BD9"/>
    <w:rsid w:val="6E424011"/>
    <w:rsid w:val="70877D62"/>
    <w:rsid w:val="708C5B7E"/>
    <w:rsid w:val="72B01473"/>
    <w:rsid w:val="7328666C"/>
    <w:rsid w:val="73EC4A73"/>
    <w:rsid w:val="74717DFF"/>
    <w:rsid w:val="760A122B"/>
    <w:rsid w:val="777C4360"/>
    <w:rsid w:val="77E837A3"/>
    <w:rsid w:val="783A6F96"/>
    <w:rsid w:val="787471D0"/>
    <w:rsid w:val="78925B44"/>
    <w:rsid w:val="79B9742C"/>
    <w:rsid w:val="7AAC7EE0"/>
    <w:rsid w:val="7C3A6597"/>
    <w:rsid w:val="7DE95B7F"/>
    <w:rsid w:val="7E24305B"/>
    <w:rsid w:val="7E6247D4"/>
    <w:rsid w:val="7EA61CC2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7C4D8"/>
  <w15:docId w15:val="{6DF9AA89-15F6-4AE1-9FB9-083A227C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aliases w:val="L标题一"/>
    <w:basedOn w:val="a"/>
    <w:next w:val="a"/>
    <w:link w:val="10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7">
    <w:name w:val="Title"/>
    <w:aliases w:val="L大标题"/>
    <w:basedOn w:val="a"/>
    <w:next w:val="L"/>
    <w:link w:val="a8"/>
    <w:uiPriority w:val="10"/>
    <w:qFormat/>
    <w:pPr>
      <w:spacing w:before="240" w:after="60"/>
      <w:jc w:val="center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L">
    <w:name w:val="L正文"/>
    <w:basedOn w:val="a"/>
    <w:link w:val="L0"/>
    <w:qFormat/>
    <w:pPr>
      <w:spacing w:line="360" w:lineRule="auto"/>
      <w:ind w:firstLineChars="200" w:firstLine="200"/>
    </w:pPr>
    <w:rPr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qFormat/>
    <w:rPr>
      <w:color w:val="0000FF"/>
      <w:u w:val="single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眉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L0">
    <w:name w:val="L正文 字符"/>
    <w:basedOn w:val="a0"/>
    <w:link w:val="L"/>
    <w:qFormat/>
    <w:rPr>
      <w:rFonts w:asciiTheme="minorHAnsi" w:eastAsiaTheme="minorEastAsia" w:hAnsiTheme="minorHAnsi" w:cstheme="minorBidi"/>
      <w:kern w:val="2"/>
      <w:sz w:val="24"/>
      <w:szCs w:val="24"/>
    </w:rPr>
  </w:style>
  <w:style w:type="table" w:customStyle="1" w:styleId="11">
    <w:name w:val="网格型1"/>
    <w:basedOn w:val="a1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a1"/>
    <w:qFormat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标题 字符"/>
    <w:aliases w:val="L大标题 字符"/>
    <w:basedOn w:val="a0"/>
    <w:link w:val="a7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0">
    <w:name w:val="标题 1 字符"/>
    <w:aliases w:val="L标题一 字符"/>
    <w:basedOn w:val="a0"/>
    <w:link w:val="1"/>
    <w:uiPriority w:val="9"/>
    <w:rsid w:val="000C7A94"/>
    <w:rPr>
      <w:rFonts w:ascii="宋体" w:hAnsi="宋体"/>
      <w:b/>
      <w:bCs/>
      <w:kern w:val="44"/>
      <w:sz w:val="48"/>
      <w:szCs w:val="48"/>
    </w:rPr>
  </w:style>
  <w:style w:type="paragraph" w:customStyle="1" w:styleId="L1">
    <w:name w:val="L图题注"/>
    <w:basedOn w:val="a"/>
    <w:next w:val="L"/>
    <w:link w:val="L2"/>
    <w:qFormat/>
    <w:rsid w:val="000C7A94"/>
    <w:pPr>
      <w:spacing w:beforeLines="50" w:before="50" w:afterLines="100" w:after="100"/>
      <w:jc w:val="center"/>
    </w:pPr>
    <w:rPr>
      <w:rFonts w:ascii="等线" w:eastAsia="黑体" w:hAnsi="等线" w:cs="宋体"/>
      <w:sz w:val="24"/>
      <w:szCs w:val="22"/>
    </w:rPr>
  </w:style>
  <w:style w:type="character" w:customStyle="1" w:styleId="L2">
    <w:name w:val="L图题注 字符"/>
    <w:basedOn w:val="a0"/>
    <w:link w:val="L1"/>
    <w:rsid w:val="000C7A94"/>
    <w:rPr>
      <w:rFonts w:ascii="等线" w:eastAsia="黑体" w:hAnsi="等线" w:cs="宋体"/>
      <w:kern w:val="2"/>
      <w:sz w:val="24"/>
      <w:szCs w:val="22"/>
    </w:rPr>
  </w:style>
  <w:style w:type="character" w:customStyle="1" w:styleId="L3">
    <w:name w:val="L表名&amp;图片 字符"/>
    <w:basedOn w:val="a0"/>
    <w:link w:val="L4"/>
    <w:rsid w:val="000C7A94"/>
    <w:rPr>
      <w:rFonts w:ascii="等线" w:eastAsia="黑体" w:hAnsi="等线"/>
      <w:sz w:val="24"/>
    </w:rPr>
  </w:style>
  <w:style w:type="paragraph" w:customStyle="1" w:styleId="L4">
    <w:name w:val="L表名&amp;图片"/>
    <w:basedOn w:val="a"/>
    <w:next w:val="L1"/>
    <w:link w:val="L3"/>
    <w:qFormat/>
    <w:rsid w:val="000C7A94"/>
    <w:pPr>
      <w:keepNext/>
      <w:spacing w:beforeLines="100" w:before="100" w:afterLines="50" w:after="50"/>
      <w:jc w:val="center"/>
    </w:pPr>
    <w:rPr>
      <w:rFonts w:ascii="等线" w:eastAsia="黑体" w:hAnsi="等线" w:cs="Times New Roman"/>
      <w:kern w:val="0"/>
      <w:sz w:val="24"/>
      <w:szCs w:val="20"/>
    </w:rPr>
  </w:style>
  <w:style w:type="paragraph" w:customStyle="1" w:styleId="L5">
    <w:name w:val="L标题三"/>
    <w:basedOn w:val="a"/>
    <w:next w:val="L"/>
    <w:link w:val="L6"/>
    <w:qFormat/>
    <w:rsid w:val="00662CAC"/>
    <w:pPr>
      <w:spacing w:line="360" w:lineRule="auto"/>
      <w:outlineLvl w:val="2"/>
    </w:pPr>
    <w:rPr>
      <w:rFonts w:ascii="仿宋_GB2312" w:eastAsia="仿宋_GB2312" w:hAnsi="等线"/>
      <w:b/>
      <w:sz w:val="30"/>
      <w:szCs w:val="22"/>
    </w:rPr>
  </w:style>
  <w:style w:type="character" w:customStyle="1" w:styleId="L6">
    <w:name w:val="L标题三 字符"/>
    <w:basedOn w:val="a0"/>
    <w:link w:val="L5"/>
    <w:rsid w:val="00662CAC"/>
    <w:rPr>
      <w:rFonts w:ascii="仿宋_GB2312" w:eastAsia="仿宋_GB2312" w:hAnsi="等线" w:cstheme="minorBidi"/>
      <w:b/>
      <w:kern w:val="2"/>
      <w:sz w:val="3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5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86132</dc:creator>
  <cp:lastModifiedBy>wzy</cp:lastModifiedBy>
  <cp:revision>55</cp:revision>
  <dcterms:created xsi:type="dcterms:W3CDTF">2024-01-29T02:13:00Z</dcterms:created>
  <dcterms:modified xsi:type="dcterms:W3CDTF">2025-02-13T01:54:00Z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5897E1DC22FF4903AA1DF7A3BA28EAAD</vt:lpwstr>
  </property>
</Properties>
</file>