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media/image3.png" ContentType="image/png"/>
  <Override PartName="/word/media/image4.jpeg" ContentType="image/jpeg"/>
  <Override PartName="/word/media/image5.png" ContentType="image/png"/>
  <Override PartName="/word/media/image6.png" ContentType="image/png"/>
  <Override PartName="/word/media/image7.jpeg" ContentType="image/jpeg"/>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left"/>
        <w:rPr>
          <w:rFonts w:ascii="仿宋_GB2312;仿宋" w:hAnsi="仿宋_GB2312;仿宋" w:eastAsia="仿宋_GB2312;仿宋"/>
          <w:b/>
          <w:b/>
          <w:bCs/>
          <w:sz w:val="32"/>
          <w:szCs w:val="32"/>
        </w:rPr>
      </w:pPr>
      <w:r>
        <w:rPr>
          <w:rFonts w:ascii="仿宋_GB2312;仿宋" w:hAnsi="仿宋_GB2312;仿宋" w:eastAsia="仿宋_GB2312;仿宋"/>
          <w:b/>
          <w:bCs/>
          <w:sz w:val="32"/>
          <w:szCs w:val="32"/>
        </w:rPr>
        <w:t>附件</w:t>
      </w:r>
      <w:r>
        <w:rPr>
          <w:rFonts w:eastAsia="仿宋_GB2312;仿宋" w:ascii="仿宋_GB2312;仿宋" w:hAnsi="仿宋_GB2312;仿宋"/>
          <w:b/>
          <w:bCs/>
          <w:sz w:val="32"/>
          <w:szCs w:val="32"/>
        </w:rPr>
        <w:t>3</w:t>
      </w:r>
      <w:r>
        <w:rPr>
          <w:rFonts w:ascii="仿宋_GB2312;仿宋" w:hAnsi="仿宋_GB2312;仿宋" w:eastAsia="仿宋_GB2312;仿宋"/>
          <w:b/>
          <w:bCs/>
          <w:sz w:val="32"/>
          <w:szCs w:val="32"/>
        </w:rPr>
        <w:t>：</w:t>
      </w:r>
    </w:p>
    <w:p>
      <w:pPr>
        <w:pStyle w:val="Normal"/>
        <w:spacing w:before="156" w:after="0"/>
        <w:ind w:firstLine="315"/>
        <w:jc w:val="left"/>
        <w:rPr>
          <w:rFonts w:ascii="宋体" w:hAnsi="宋体" w:cs="宋体"/>
          <w:b/>
          <w:b/>
          <w:sz w:val="32"/>
          <w:szCs w:val="52"/>
          <w:u w:val="single"/>
        </w:rPr>
      </w:pPr>
      <w:r>
        <w:rPr>
          <w:rFonts w:ascii="宋体" w:hAnsi="宋体" w:cs="宋体"/>
          <w:b/>
          <w:sz w:val="32"/>
          <w:szCs w:val="52"/>
        </w:rPr>
        <w:t>项目编号：</w:t>
      </w:r>
      <w:r>
        <w:rPr>
          <w:rFonts w:ascii="宋体" w:hAnsi="宋体" w:cs="宋体"/>
          <w:b/>
          <w:sz w:val="32"/>
          <w:szCs w:val="52"/>
          <w:u w:val="single"/>
        </w:rPr>
        <w:t xml:space="preserve">         空          </w:t>
      </w:r>
    </w:p>
    <w:p>
      <w:pPr>
        <w:pStyle w:val="Normal"/>
        <w:jc w:val="center"/>
        <w:rPr>
          <w:rFonts w:ascii="黑体" w:hAnsi="黑体" w:eastAsia="黑体" w:cs="宋体"/>
          <w:b/>
          <w:b/>
          <w:sz w:val="52"/>
          <w:szCs w:val="52"/>
          <w:u w:val="single"/>
        </w:rPr>
      </w:pPr>
      <w:r>
        <w:rPr>
          <w:rFonts w:eastAsia="黑体" w:cs="宋体" w:ascii="黑体" w:hAnsi="黑体"/>
          <w:b/>
          <w:sz w:val="52"/>
          <w:szCs w:val="52"/>
          <w:u w:val="single"/>
        </w:rPr>
      </w:r>
    </w:p>
    <w:p>
      <w:pPr>
        <w:pStyle w:val="Normal"/>
        <w:jc w:val="center"/>
        <w:rPr>
          <w:rFonts w:ascii="宋体" w:hAnsi="宋体" w:cs="宋体"/>
          <w:b/>
          <w:b/>
          <w:sz w:val="48"/>
          <w:szCs w:val="48"/>
        </w:rPr>
      </w:pPr>
      <w:r>
        <w:rPr>
          <w:rFonts w:ascii="宋体" w:hAnsi="宋体" w:cs="宋体"/>
          <w:b/>
          <w:sz w:val="48"/>
          <w:szCs w:val="48"/>
        </w:rPr>
        <w:t>东北农业大学</w:t>
      </w:r>
      <w:r>
        <w:rPr>
          <w:rFonts w:cs="宋体" w:ascii="宋体" w:hAnsi="宋体"/>
          <w:b/>
          <w:sz w:val="48"/>
          <w:szCs w:val="48"/>
        </w:rPr>
        <w:t>SIPT</w:t>
      </w:r>
      <w:r>
        <w:rPr>
          <w:rFonts w:ascii="宋体" w:hAnsi="宋体" w:cs="宋体"/>
          <w:b/>
          <w:sz w:val="48"/>
          <w:szCs w:val="48"/>
        </w:rPr>
        <w:t>计划创新训练项目</w:t>
      </w:r>
    </w:p>
    <w:p>
      <w:pPr>
        <w:pStyle w:val="Normal"/>
        <w:jc w:val="center"/>
        <w:rPr>
          <w:rFonts w:ascii="宋体" w:hAnsi="宋体" w:cs="宋体"/>
          <w:b/>
          <w:b/>
          <w:sz w:val="48"/>
          <w:szCs w:val="48"/>
        </w:rPr>
      </w:pPr>
      <w:r>
        <w:rPr>
          <w:rFonts w:ascii="宋体" w:hAnsi="宋体" w:cs="宋体"/>
          <w:b/>
          <w:sz w:val="48"/>
          <w:szCs w:val="48"/>
        </w:rPr>
        <w:t xml:space="preserve">立项申请书 </w:t>
      </w:r>
    </w:p>
    <w:p>
      <w:pPr>
        <w:pStyle w:val="Normal"/>
        <w:ind w:firstLine="420"/>
        <w:rPr>
          <w:rFonts w:ascii="仿宋_GB2312;仿宋" w:hAnsi="仿宋_GB2312;仿宋" w:cs="宋体"/>
          <w:b/>
          <w:b/>
          <w:sz w:val="48"/>
          <w:szCs w:val="48"/>
        </w:rPr>
      </w:pPr>
      <w:r>
        <w:rPr>
          <w:rFonts w:cs="宋体" w:ascii="仿宋_GB2312;仿宋" w:hAnsi="仿宋_GB2312;仿宋"/>
          <w:b/>
          <w:sz w:val="48"/>
          <w:szCs w:val="48"/>
        </w:rPr>
      </w:r>
    </w:p>
    <w:p>
      <w:pPr>
        <w:pStyle w:val="Normal"/>
        <w:ind w:firstLine="420"/>
        <w:rPr>
          <w:rFonts w:ascii="仿宋_GB2312;仿宋" w:hAnsi="仿宋_GB2312;仿宋"/>
        </w:rPr>
      </w:pPr>
      <w:r>
        <w:rPr>
          <w:rFonts w:ascii="仿宋_GB2312;仿宋" w:hAnsi="仿宋_GB2312;仿宋"/>
        </w:rPr>
      </w:r>
    </w:p>
    <w:p>
      <w:pPr>
        <w:pStyle w:val="Normal"/>
        <w:ind w:firstLine="420"/>
        <w:rPr>
          <w:rFonts w:ascii="仿宋_GB2312;仿宋" w:hAnsi="仿宋_GB2312;仿宋"/>
        </w:rPr>
      </w:pPr>
      <w:r>
        <w:rPr>
          <w:rFonts w:eastAsia="仿宋_GB2312;仿宋" w:cs="仿宋_GB2312;仿宋" w:ascii="仿宋_GB2312;仿宋" w:hAnsi="仿宋_GB2312;仿宋"/>
        </w:rPr>
        <w:t xml:space="preserve"> </w:t>
      </w:r>
    </w:p>
    <w:p>
      <w:pPr>
        <w:pStyle w:val="Normal"/>
        <w:ind w:firstLine="1500"/>
        <w:rPr>
          <w:rFonts w:ascii="黑体" w:hAnsi="黑体" w:eastAsia="黑体" w:cs="宋体"/>
          <w:sz w:val="30"/>
          <w:szCs w:val="30"/>
        </w:rPr>
      </w:pPr>
      <w:r>
        <w:rPr>
          <w:rFonts w:ascii="黑体" w:hAnsi="黑体" w:cs="宋体" w:eastAsia="黑体"/>
          <w:sz w:val="30"/>
          <w:szCs w:val="30"/>
        </w:rPr>
        <w:t>所属院系（盖章）：</w:t>
      </w:r>
      <w:r>
        <w:rPr>
          <w:rFonts w:ascii="黑体" w:hAnsi="黑体" w:cs="宋体" w:eastAsia="黑体"/>
          <w:sz w:val="30"/>
          <w:szCs w:val="30"/>
          <w:u w:val="single"/>
        </w:rPr>
        <w:t xml:space="preserve"> </w:t>
      </w:r>
      <w:r>
        <w:rPr>
          <w:rFonts w:ascii="黑体" w:hAnsi="黑体" w:cs="宋体" w:eastAsia="黑体"/>
          <w:sz w:val="30"/>
          <w:szCs w:val="30"/>
          <w:u w:val="single"/>
          <w:lang w:val="en-US" w:eastAsia="zh-CN"/>
        </w:rPr>
        <w:t xml:space="preserve">    </w:t>
      </w:r>
      <w:r>
        <w:rPr>
          <w:rFonts w:ascii="仿宋" w:hAnsi="仿宋" w:cs="仿宋" w:eastAsia="仿宋"/>
          <w:sz w:val="24"/>
          <w:u w:val="single"/>
        </w:rPr>
        <w:t>电气与信息学院</w:t>
      </w:r>
      <w:r>
        <w:rPr>
          <w:rFonts w:ascii="黑体" w:hAnsi="黑体" w:cs="宋体" w:eastAsia="黑体"/>
          <w:sz w:val="30"/>
          <w:szCs w:val="30"/>
          <w:u w:val="single"/>
        </w:rPr>
        <w:t xml:space="preserve">      </w:t>
      </w:r>
    </w:p>
    <w:p>
      <w:pPr>
        <w:pStyle w:val="Normal"/>
        <w:ind w:firstLine="1500"/>
        <w:rPr>
          <w:rFonts w:ascii="黑体" w:hAnsi="黑体" w:eastAsia="黑体" w:cs="宋体"/>
          <w:sz w:val="24"/>
          <w:szCs w:val="24"/>
          <w:u w:val="single"/>
        </w:rPr>
      </w:pPr>
      <w:r>
        <w:rPr>
          <w:rFonts w:ascii="黑体" w:hAnsi="黑体" w:cs="宋体" w:eastAsia="黑体"/>
          <w:sz w:val="30"/>
          <w:szCs w:val="30"/>
        </w:rPr>
        <w:t>项目名称：</w:t>
      </w:r>
      <w:r>
        <w:rPr>
          <w:rFonts w:ascii="仿宋" w:hAnsi="仿宋" w:cs="仿宋" w:eastAsia="仿宋"/>
          <w:sz w:val="24"/>
          <w:szCs w:val="24"/>
          <w:u w:val="single"/>
        </w:rPr>
        <w:t>基于</w:t>
      </w:r>
      <w:r>
        <w:rPr>
          <w:rFonts w:eastAsia="仿宋" w:cs="仿宋" w:ascii="仿宋" w:hAnsi="仿宋"/>
          <w:sz w:val="24"/>
          <w:szCs w:val="24"/>
          <w:u w:val="single"/>
        </w:rPr>
        <w:t>Faster R-ViT</w:t>
      </w:r>
      <w:r>
        <w:rPr>
          <w:rFonts w:ascii="仿宋" w:hAnsi="仿宋" w:cs="仿宋" w:eastAsia="仿宋"/>
          <w:sz w:val="24"/>
          <w:szCs w:val="24"/>
          <w:u w:val="single"/>
        </w:rPr>
        <w:t>的玉米雄穗检测系统</w:t>
      </w:r>
      <w:r>
        <w:rPr>
          <w:rFonts w:ascii="黑体" w:hAnsi="黑体" w:cs="宋体" w:eastAsia="黑体"/>
          <w:sz w:val="30"/>
          <w:szCs w:val="30"/>
          <w:u w:val="single"/>
        </w:rPr>
        <w:t xml:space="preserve">  </w:t>
      </w:r>
    </w:p>
    <w:p>
      <w:pPr>
        <w:pStyle w:val="Normal"/>
        <w:ind w:firstLine="1500"/>
        <w:rPr>
          <w:sz w:val="24"/>
          <w:u w:val="single"/>
        </w:rPr>
      </w:pPr>
      <w:r>
        <w:rPr>
          <w:rFonts w:ascii="黑体" w:hAnsi="黑体" w:cs="宋体" w:eastAsia="黑体"/>
          <w:sz w:val="30"/>
          <w:szCs w:val="30"/>
        </w:rPr>
        <w:t>项目类别</w:t>
      </w:r>
      <w:r>
        <w:rPr>
          <w:rFonts w:ascii="黑体" w:hAnsi="黑体" w:cs="宋体" w:eastAsia="黑体"/>
          <w:sz w:val="30"/>
          <w:szCs w:val="30"/>
          <w:lang w:eastAsia="zh-CN"/>
        </w:rPr>
        <w:t>：</w:t>
      </w:r>
      <w:r>
        <w:rPr>
          <w:rFonts w:ascii="黑体" w:hAnsi="黑体" w:cs="宋体" w:eastAsia="黑体"/>
          <w:sz w:val="30"/>
          <w:szCs w:val="30"/>
          <w:u w:val="single"/>
        </w:rPr>
        <w:t xml:space="preserve">          </w:t>
      </w:r>
      <w:r>
        <w:rPr>
          <w:rFonts w:ascii="黑体" w:hAnsi="黑体" w:cs="宋体" w:eastAsia="黑体"/>
          <w:sz w:val="30"/>
          <w:szCs w:val="30"/>
          <w:u w:val="single"/>
          <w:lang w:val="en-US" w:eastAsia="zh-CN"/>
        </w:rPr>
        <w:t xml:space="preserve"> </w:t>
      </w:r>
      <w:r>
        <w:rPr>
          <w:rFonts w:ascii="黑体" w:hAnsi="黑体" w:cs="宋体" w:eastAsia="黑体"/>
          <w:sz w:val="30"/>
          <w:szCs w:val="30"/>
          <w:u w:val="single"/>
        </w:rPr>
        <w:t xml:space="preserve"> </w:t>
      </w:r>
      <w:r>
        <w:rPr>
          <w:rFonts w:ascii="仿宋" w:hAnsi="仿宋" w:cs="仿宋" w:eastAsia="仿宋"/>
          <w:sz w:val="24"/>
          <w:szCs w:val="24"/>
          <w:u w:val="single"/>
          <w:lang w:val="en-US" w:eastAsia="zh-CN"/>
        </w:rPr>
        <w:t>创新训练</w:t>
      </w:r>
      <w:r>
        <w:rPr>
          <w:rFonts w:ascii="黑体" w:hAnsi="黑体" w:cs="宋体" w:eastAsia="黑体"/>
          <w:sz w:val="30"/>
          <w:szCs w:val="30"/>
          <w:u w:val="single"/>
        </w:rPr>
        <w:t xml:space="preserve">     </w:t>
      </w:r>
      <w:r>
        <w:rPr>
          <w:rFonts w:ascii="黑体" w:hAnsi="黑体" w:cs="宋体" w:eastAsia="黑体"/>
          <w:sz w:val="30"/>
          <w:szCs w:val="30"/>
          <w:u w:val="single"/>
          <w:lang w:val="en-US" w:eastAsia="zh-CN"/>
        </w:rPr>
        <w:t xml:space="preserve">  </w:t>
      </w:r>
      <w:r>
        <w:rPr>
          <w:rFonts w:ascii="黑体" w:hAnsi="黑体" w:cs="宋体" w:eastAsia="黑体"/>
          <w:sz w:val="30"/>
          <w:szCs w:val="30"/>
          <w:u w:val="single"/>
        </w:rPr>
        <w:t xml:space="preserve">  </w:t>
      </w:r>
      <w:r>
        <w:rPr>
          <w:rFonts w:ascii="黑体" w:hAnsi="黑体" w:cs="宋体" w:eastAsia="黑体"/>
          <w:sz w:val="30"/>
          <w:szCs w:val="30"/>
          <w:u w:val="single"/>
          <w:lang w:val="en-US" w:eastAsia="zh-CN"/>
        </w:rPr>
        <w:t xml:space="preserve"> </w:t>
      </w:r>
      <w:r>
        <w:rPr>
          <w:rFonts w:ascii="黑体" w:hAnsi="黑体" w:cs="宋体" w:eastAsia="黑体"/>
          <w:sz w:val="30"/>
          <w:szCs w:val="30"/>
          <w:u w:val="single"/>
        </w:rPr>
        <w:t xml:space="preserve">  </w:t>
      </w:r>
    </w:p>
    <w:p>
      <w:pPr>
        <w:pStyle w:val="Normal"/>
        <w:ind w:firstLine="1500"/>
        <w:rPr>
          <w:rFonts w:ascii="黑体" w:hAnsi="黑体" w:eastAsia="黑体" w:cs="宋体"/>
          <w:sz w:val="30"/>
          <w:szCs w:val="30"/>
          <w:u w:val="single"/>
        </w:rPr>
      </w:pPr>
      <w:r>
        <w:rPr>
          <w:rFonts w:ascii="黑体" w:hAnsi="黑体" w:cs="宋体" w:eastAsia="黑体"/>
          <w:sz w:val="30"/>
          <w:szCs w:val="30"/>
        </w:rPr>
        <w:t>负 责 人：</w:t>
      </w:r>
      <w:r>
        <w:rPr>
          <w:rFonts w:ascii="黑体" w:hAnsi="黑体" w:cs="宋体" w:eastAsia="黑体"/>
          <w:sz w:val="30"/>
          <w:szCs w:val="30"/>
          <w:u w:val="single"/>
        </w:rPr>
        <w:t xml:space="preserve">          </w:t>
      </w:r>
      <w:r>
        <w:rPr>
          <w:rFonts w:ascii="黑体" w:hAnsi="黑体" w:cs="宋体" w:eastAsia="黑体"/>
          <w:sz w:val="30"/>
          <w:szCs w:val="30"/>
          <w:u w:val="single"/>
          <w:lang w:val="en-US" w:eastAsia="zh-CN"/>
        </w:rPr>
        <w:t xml:space="preserve">  </w:t>
      </w:r>
      <w:r>
        <w:rPr>
          <w:rFonts w:ascii="黑体" w:hAnsi="黑体" w:cs="宋体" w:eastAsia="黑体"/>
          <w:sz w:val="30"/>
          <w:szCs w:val="30"/>
          <w:u w:val="single"/>
        </w:rPr>
        <w:t xml:space="preserve"> </w:t>
      </w:r>
      <w:r>
        <w:rPr>
          <w:rFonts w:ascii="仿宋" w:hAnsi="仿宋" w:cs="仿宋" w:eastAsia="仿宋"/>
          <w:sz w:val="24"/>
          <w:u w:val="single"/>
        </w:rPr>
        <w:t>余璐</w:t>
      </w:r>
      <w:r>
        <w:rPr>
          <w:rFonts w:ascii="黑体" w:hAnsi="黑体" w:cs="宋体" w:eastAsia="黑体"/>
          <w:sz w:val="30"/>
          <w:szCs w:val="30"/>
          <w:u w:val="single"/>
        </w:rPr>
        <w:t xml:space="preserve">       </w:t>
      </w:r>
      <w:r>
        <w:rPr>
          <w:rFonts w:ascii="黑体" w:hAnsi="黑体" w:cs="宋体" w:eastAsia="黑体"/>
          <w:sz w:val="30"/>
          <w:szCs w:val="30"/>
          <w:u w:val="single"/>
          <w:lang w:val="en-US" w:eastAsia="zh-CN"/>
        </w:rPr>
        <w:t xml:space="preserve"> </w:t>
      </w:r>
      <w:r>
        <w:rPr>
          <w:rFonts w:ascii="黑体" w:hAnsi="黑体" w:cs="宋体" w:eastAsia="黑体"/>
          <w:sz w:val="30"/>
          <w:szCs w:val="30"/>
          <w:u w:val="single"/>
        </w:rPr>
        <w:t xml:space="preserve">      </w:t>
      </w:r>
    </w:p>
    <w:p>
      <w:pPr>
        <w:pStyle w:val="Normal"/>
        <w:ind w:firstLine="1500"/>
        <w:rPr>
          <w:rFonts w:ascii="黑体" w:hAnsi="黑体" w:eastAsia="黑体" w:cs="宋体"/>
          <w:sz w:val="30"/>
          <w:szCs w:val="30"/>
        </w:rPr>
      </w:pPr>
      <w:r>
        <w:rPr>
          <w:rFonts w:ascii="黑体" w:hAnsi="黑体" w:cs="宋体" w:eastAsia="黑体"/>
          <w:sz w:val="30"/>
          <w:szCs w:val="30"/>
        </w:rPr>
        <w:t>指导教师：</w:t>
      </w:r>
      <w:r>
        <w:rPr>
          <w:rFonts w:ascii="黑体" w:hAnsi="黑体" w:cs="宋体" w:eastAsia="黑体"/>
          <w:sz w:val="30"/>
          <w:szCs w:val="30"/>
          <w:u w:val="single"/>
        </w:rPr>
        <w:t xml:space="preserve">      </w:t>
      </w:r>
      <w:r>
        <w:rPr>
          <w:rFonts w:ascii="黑体" w:hAnsi="黑体" w:cs="宋体" w:eastAsia="黑体"/>
          <w:sz w:val="30"/>
          <w:szCs w:val="30"/>
          <w:u w:val="single"/>
          <w:lang w:val="en-US" w:eastAsia="zh-CN"/>
        </w:rPr>
        <w:t xml:space="preserve">  </w:t>
      </w:r>
      <w:r>
        <w:rPr>
          <w:rFonts w:ascii="黑体" w:hAnsi="黑体" w:cs="宋体" w:eastAsia="黑体"/>
          <w:sz w:val="30"/>
          <w:szCs w:val="30"/>
          <w:u w:val="single"/>
        </w:rPr>
        <w:t xml:space="preserve">  </w:t>
      </w:r>
      <w:r>
        <w:rPr>
          <w:rFonts w:ascii="仿宋" w:hAnsi="仿宋" w:cs="仿宋" w:eastAsia="仿宋"/>
          <w:sz w:val="24"/>
          <w:u w:val="single"/>
          <w:lang w:val="en-US" w:eastAsia="zh-CN"/>
        </w:rPr>
        <w:t>周长建</w:t>
      </w:r>
      <w:r>
        <w:rPr>
          <w:rFonts w:ascii="仿宋" w:hAnsi="仿宋" w:cs="仿宋" w:eastAsia="仿宋"/>
          <w:sz w:val="24"/>
          <w:u w:val="single"/>
        </w:rPr>
        <w:t xml:space="preserve"> </w:t>
      </w:r>
      <w:r>
        <w:rPr>
          <w:rFonts w:ascii="仿宋" w:hAnsi="仿宋" w:cs="仿宋" w:eastAsia="仿宋"/>
          <w:sz w:val="24"/>
          <w:u w:val="single"/>
          <w:lang w:val="en-US" w:eastAsia="zh-CN"/>
        </w:rPr>
        <w:t>杨森森</w:t>
      </w:r>
      <w:r>
        <w:rPr>
          <w:rFonts w:ascii="仿宋" w:hAnsi="仿宋" w:cs="仿宋" w:eastAsia="仿宋"/>
          <w:sz w:val="24"/>
          <w:u w:val="single"/>
        </w:rPr>
        <w:t xml:space="preserve">   </w:t>
      </w:r>
      <w:r>
        <w:rPr>
          <w:rFonts w:ascii="黑体" w:hAnsi="黑体" w:cs="宋体" w:eastAsia="黑体"/>
          <w:sz w:val="30"/>
          <w:szCs w:val="30"/>
          <w:u w:val="single"/>
        </w:rPr>
        <w:t xml:space="preserve"> </w:t>
      </w:r>
      <w:r>
        <w:rPr>
          <w:rFonts w:ascii="黑体" w:hAnsi="黑体" w:cs="宋体" w:eastAsia="黑体"/>
          <w:sz w:val="30"/>
          <w:szCs w:val="30"/>
          <w:u w:val="single"/>
          <w:lang w:val="en-US" w:eastAsia="zh-CN"/>
        </w:rPr>
        <w:t xml:space="preserve">  </w:t>
      </w:r>
      <w:r>
        <w:rPr>
          <w:rFonts w:ascii="黑体" w:hAnsi="黑体" w:cs="宋体" w:eastAsia="黑体"/>
          <w:sz w:val="30"/>
          <w:szCs w:val="30"/>
          <w:u w:val="single"/>
        </w:rPr>
        <w:t xml:space="preserve">   </w:t>
      </w:r>
      <w:r>
        <w:rPr>
          <w:rFonts w:ascii="黑体" w:hAnsi="黑体" w:cs="宋体" w:eastAsia="黑体"/>
          <w:sz w:val="30"/>
          <w:szCs w:val="30"/>
          <w:u w:val="single"/>
          <w:lang w:val="en-US" w:eastAsia="zh-CN"/>
        </w:rPr>
        <w:t xml:space="preserve"> </w:t>
      </w:r>
      <w:r>
        <w:rPr>
          <w:rFonts w:ascii="黑体" w:hAnsi="黑体" w:cs="宋体" w:eastAsia="黑体"/>
          <w:sz w:val="30"/>
          <w:szCs w:val="30"/>
          <w:u w:val="single"/>
        </w:rPr>
        <w:t xml:space="preserve"> </w:t>
      </w:r>
    </w:p>
    <w:p>
      <w:pPr>
        <w:pStyle w:val="Normal"/>
        <w:ind w:firstLine="1500"/>
        <w:rPr>
          <w:rFonts w:ascii="黑体" w:hAnsi="黑体" w:eastAsia="仿宋" w:cs="宋体"/>
          <w:sz w:val="30"/>
          <w:szCs w:val="30"/>
          <w:u w:val="single"/>
          <w:lang w:val="en-US" w:eastAsia="zh-CN"/>
        </w:rPr>
      </w:pPr>
      <w:r>
        <w:rPr>
          <w:rFonts w:ascii="黑体" w:hAnsi="黑体" w:cs="宋体" w:eastAsia="黑体"/>
          <w:sz w:val="30"/>
          <w:szCs w:val="30"/>
        </w:rPr>
        <w:t>所属学科：</w:t>
      </w:r>
      <w:r>
        <w:rPr>
          <w:rFonts w:ascii="黑体" w:hAnsi="黑体" w:cs="宋体" w:eastAsia="黑体"/>
          <w:sz w:val="30"/>
          <w:szCs w:val="30"/>
          <w:u w:val="single"/>
          <w:lang w:val="en-US" w:eastAsia="zh-CN"/>
        </w:rPr>
        <w:t xml:space="preserve">       </w:t>
      </w:r>
      <w:r>
        <w:rPr>
          <w:rFonts w:eastAsia="仿宋" w:cs="仿宋" w:ascii="仿宋" w:hAnsi="仿宋"/>
          <w:sz w:val="24"/>
          <w:szCs w:val="24"/>
          <w:u w:val="single"/>
          <w:lang w:val="en-US" w:eastAsia="zh-CN"/>
        </w:rPr>
        <w:t>520</w:t>
      </w:r>
      <w:r>
        <w:rPr>
          <w:rFonts w:ascii="仿宋" w:hAnsi="仿宋" w:cs="仿宋" w:eastAsia="仿宋"/>
          <w:sz w:val="24"/>
          <w:u w:val="single"/>
        </w:rPr>
        <w:t>计算机科学与技术</w:t>
      </w:r>
      <w:r>
        <w:rPr>
          <w:rFonts w:ascii="仿宋" w:hAnsi="仿宋" w:cs="仿宋" w:eastAsia="仿宋"/>
          <w:sz w:val="24"/>
          <w:u w:val="single"/>
          <w:lang w:val="en-US" w:eastAsia="zh-CN"/>
        </w:rPr>
        <w:t xml:space="preserve">          </w:t>
      </w:r>
    </w:p>
    <w:p>
      <w:pPr>
        <w:pStyle w:val="Normal"/>
        <w:ind w:firstLine="1500"/>
        <w:rPr>
          <w:rFonts w:ascii="黑体" w:hAnsi="黑体" w:eastAsia="黑体" w:cs="宋体"/>
          <w:sz w:val="30"/>
          <w:szCs w:val="30"/>
          <w:u w:val="single"/>
        </w:rPr>
      </w:pPr>
      <w:r>
        <w:rPr>
          <w:rFonts w:ascii="黑体" w:hAnsi="黑体" w:cs="宋体" w:eastAsia="黑体"/>
          <w:sz w:val="30"/>
          <w:szCs w:val="30"/>
        </w:rPr>
        <w:t>起止时间：</w:t>
      </w:r>
      <w:r>
        <w:rPr>
          <w:rFonts w:ascii="黑体" w:hAnsi="黑体" w:cs="宋体" w:eastAsia="黑体"/>
          <w:sz w:val="30"/>
          <w:szCs w:val="30"/>
          <w:u w:val="single"/>
        </w:rPr>
        <w:t xml:space="preserve">     </w:t>
      </w:r>
      <w:r>
        <w:rPr>
          <w:rFonts w:ascii="黑体" w:hAnsi="黑体" w:cs="宋体" w:eastAsia="黑体"/>
          <w:sz w:val="30"/>
          <w:szCs w:val="30"/>
          <w:u w:val="single"/>
          <w:lang w:val="en-US" w:eastAsia="zh-CN"/>
        </w:rPr>
        <w:t xml:space="preserve"> </w:t>
      </w:r>
      <w:r>
        <w:rPr>
          <w:rFonts w:ascii="黑体" w:hAnsi="黑体" w:cs="宋体" w:eastAsia="黑体"/>
          <w:sz w:val="30"/>
          <w:szCs w:val="30"/>
          <w:u w:val="single"/>
        </w:rPr>
        <w:t xml:space="preserve">  </w:t>
      </w:r>
      <w:r>
        <w:rPr>
          <w:rFonts w:eastAsia="仿宋" w:cs="仿宋" w:ascii="仿宋" w:hAnsi="仿宋"/>
          <w:sz w:val="24"/>
          <w:u w:val="single"/>
        </w:rPr>
        <w:t>2024.11-2026.5</w:t>
      </w:r>
      <w:r>
        <w:rPr>
          <w:rFonts w:eastAsia="黑体" w:cs="宋体" w:ascii="黑体" w:hAnsi="黑体"/>
          <w:sz w:val="30"/>
          <w:szCs w:val="30"/>
          <w:u w:val="single"/>
        </w:rPr>
        <w:t xml:space="preserve">   </w:t>
      </w:r>
      <w:r>
        <w:rPr>
          <w:rFonts w:eastAsia="黑体" w:cs="宋体" w:ascii="黑体" w:hAnsi="黑体"/>
          <w:sz w:val="30"/>
          <w:szCs w:val="30"/>
          <w:u w:val="single"/>
          <w:lang w:val="en-US" w:eastAsia="zh-CN"/>
        </w:rPr>
        <w:t xml:space="preserve"> </w:t>
      </w:r>
      <w:r>
        <w:rPr>
          <w:rFonts w:eastAsia="黑体" w:cs="宋体" w:ascii="黑体" w:hAnsi="黑体"/>
          <w:sz w:val="30"/>
          <w:szCs w:val="30"/>
          <w:u w:val="single"/>
        </w:rPr>
        <w:t xml:space="preserve">       </w:t>
      </w:r>
    </w:p>
    <w:p>
      <w:pPr>
        <w:pStyle w:val="Normal"/>
        <w:ind w:firstLine="1500"/>
        <w:rPr>
          <w:rFonts w:ascii="黑体" w:hAnsi="黑体" w:eastAsia="黑体" w:cs="宋体"/>
          <w:sz w:val="30"/>
          <w:szCs w:val="30"/>
          <w:u w:val="single"/>
        </w:rPr>
      </w:pPr>
      <w:r>
        <w:rPr>
          <w:rFonts w:ascii="黑体" w:hAnsi="黑体" w:cs="宋体" w:eastAsia="黑体"/>
          <w:sz w:val="30"/>
          <w:szCs w:val="30"/>
        </w:rPr>
        <w:t>填表日期：</w:t>
      </w:r>
      <w:r>
        <w:rPr>
          <w:rFonts w:ascii="黑体" w:hAnsi="黑体" w:cs="宋体" w:eastAsia="黑体"/>
          <w:sz w:val="30"/>
          <w:szCs w:val="30"/>
          <w:u w:val="single"/>
        </w:rPr>
        <w:t xml:space="preserve">       </w:t>
      </w:r>
      <w:r>
        <w:rPr>
          <w:rFonts w:ascii="黑体" w:hAnsi="黑体" w:cs="宋体" w:eastAsia="黑体"/>
          <w:sz w:val="30"/>
          <w:szCs w:val="30"/>
          <w:u w:val="single"/>
          <w:lang w:val="en-US" w:eastAsia="zh-CN"/>
        </w:rPr>
        <w:t xml:space="preserve"> </w:t>
      </w:r>
      <w:r>
        <w:rPr>
          <w:rFonts w:ascii="黑体" w:hAnsi="黑体" w:cs="宋体" w:eastAsia="黑体"/>
          <w:sz w:val="30"/>
          <w:szCs w:val="30"/>
          <w:u w:val="single"/>
        </w:rPr>
        <w:t xml:space="preserve">  </w:t>
      </w:r>
      <w:r>
        <w:rPr>
          <w:rFonts w:eastAsia="仿宋" w:cs="仿宋" w:ascii="仿宋" w:hAnsi="仿宋"/>
          <w:sz w:val="24"/>
          <w:u w:val="single"/>
        </w:rPr>
        <w:t>2024.10.28</w:t>
      </w:r>
      <w:r>
        <w:rPr>
          <w:rFonts w:eastAsia="黑体" w:cs="宋体" w:ascii="黑体" w:hAnsi="黑体"/>
          <w:sz w:val="30"/>
          <w:szCs w:val="30"/>
          <w:u w:val="single"/>
        </w:rPr>
        <w:t xml:space="preserve">      </w:t>
      </w:r>
      <w:r>
        <w:rPr>
          <w:rFonts w:eastAsia="黑体" w:cs="宋体" w:ascii="黑体" w:hAnsi="黑体"/>
          <w:sz w:val="30"/>
          <w:szCs w:val="30"/>
          <w:u w:val="single"/>
          <w:lang w:val="en-US" w:eastAsia="zh-CN"/>
        </w:rPr>
        <w:t xml:space="preserve"> </w:t>
      </w:r>
      <w:r>
        <w:rPr>
          <w:rFonts w:eastAsia="黑体" w:cs="宋体" w:ascii="黑体" w:hAnsi="黑体"/>
          <w:sz w:val="30"/>
          <w:szCs w:val="30"/>
          <w:u w:val="single"/>
        </w:rPr>
        <w:t xml:space="preserve">     </w:t>
      </w:r>
    </w:p>
    <w:p>
      <w:pPr>
        <w:pStyle w:val="Normal"/>
        <w:ind w:firstLine="600"/>
        <w:rPr>
          <w:rFonts w:ascii="黑体" w:hAnsi="黑体" w:eastAsia="黑体" w:cs="宋体"/>
          <w:sz w:val="30"/>
          <w:szCs w:val="30"/>
          <w:u w:val="single"/>
        </w:rPr>
      </w:pPr>
      <w:r>
        <w:rPr>
          <w:rFonts w:eastAsia="黑体" w:cs="宋体" w:ascii="黑体" w:hAnsi="黑体"/>
          <w:sz w:val="30"/>
          <w:szCs w:val="30"/>
          <w:u w:val="single"/>
        </w:rPr>
      </w:r>
    </w:p>
    <w:p>
      <w:pPr>
        <w:pStyle w:val="Normal"/>
        <w:ind w:firstLine="600"/>
        <w:jc w:val="center"/>
        <w:rPr>
          <w:rFonts w:ascii="黑体" w:hAnsi="黑体" w:eastAsia="黑体" w:cs="宋体"/>
          <w:sz w:val="30"/>
          <w:szCs w:val="30"/>
        </w:rPr>
      </w:pPr>
      <w:r>
        <w:rPr>
          <w:rFonts w:eastAsia="黑体" w:cs="宋体" w:ascii="黑体" w:hAnsi="黑体"/>
          <w:sz w:val="30"/>
          <w:szCs w:val="30"/>
        </w:rPr>
      </w:r>
    </w:p>
    <w:p>
      <w:pPr>
        <w:pStyle w:val="Normal"/>
        <w:ind w:firstLine="600"/>
        <w:rPr>
          <w:rFonts w:ascii="黑体" w:hAnsi="黑体" w:eastAsia="黑体" w:cs="宋体"/>
          <w:sz w:val="30"/>
          <w:szCs w:val="30"/>
        </w:rPr>
      </w:pPr>
      <w:r>
        <w:rPr>
          <w:rFonts w:eastAsia="黑体" w:cs="宋体" w:ascii="黑体" w:hAnsi="黑体"/>
          <w:sz w:val="30"/>
          <w:szCs w:val="30"/>
        </w:rPr>
      </w:r>
    </w:p>
    <w:p>
      <w:pPr>
        <w:pStyle w:val="Normal"/>
        <w:ind w:firstLine="600"/>
        <w:rPr>
          <w:rFonts w:ascii="黑体" w:hAnsi="黑体" w:eastAsia="黑体" w:cs="宋体"/>
          <w:sz w:val="30"/>
          <w:szCs w:val="30"/>
        </w:rPr>
      </w:pPr>
      <w:r>
        <w:rPr>
          <w:rFonts w:eastAsia="黑体" w:cs="宋体" w:ascii="黑体" w:hAnsi="黑体"/>
          <w:sz w:val="30"/>
          <w:szCs w:val="30"/>
        </w:rPr>
      </w:r>
    </w:p>
    <w:p>
      <w:pPr>
        <w:pStyle w:val="Normal"/>
        <w:ind w:firstLine="600"/>
        <w:rPr>
          <w:rFonts w:ascii="黑体" w:hAnsi="黑体" w:eastAsia="黑体" w:cs="宋体"/>
          <w:sz w:val="30"/>
          <w:szCs w:val="30"/>
        </w:rPr>
      </w:pPr>
      <w:r>
        <w:rPr>
          <w:rFonts w:eastAsia="黑体" w:cs="宋体" w:ascii="黑体" w:hAnsi="黑体"/>
          <w:sz w:val="30"/>
          <w:szCs w:val="30"/>
        </w:rPr>
      </w:r>
    </w:p>
    <w:p>
      <w:pPr>
        <w:pStyle w:val="Normal"/>
        <w:ind w:firstLine="600"/>
        <w:rPr>
          <w:rFonts w:ascii="黑体" w:hAnsi="黑体" w:eastAsia="黑体" w:cs="宋体"/>
          <w:sz w:val="30"/>
          <w:szCs w:val="30"/>
        </w:rPr>
      </w:pPr>
      <w:r>
        <w:rPr>
          <w:rFonts w:eastAsia="黑体" w:cs="宋体" w:ascii="黑体" w:hAnsi="黑体"/>
          <w:sz w:val="30"/>
          <w:szCs w:val="30"/>
        </w:rPr>
      </w:r>
    </w:p>
    <w:p>
      <w:pPr>
        <w:pStyle w:val="Normal"/>
        <w:widowControl/>
        <w:jc w:val="center"/>
        <w:rPr>
          <w:rFonts w:ascii="仿宋_GB2312;仿宋" w:hAnsi="仿宋_GB2312;仿宋" w:eastAsia="仿宋_GB2312;仿宋" w:cs="仿宋_GB2312;仿宋"/>
          <w:b/>
          <w:b/>
          <w:bCs/>
          <w:sz w:val="32"/>
          <w:szCs w:val="32"/>
        </w:rPr>
      </w:pPr>
      <w:bookmarkStart w:id="0" w:name="OLE_LINK1"/>
      <w:bookmarkEnd w:id="0"/>
      <w:r>
        <w:rPr>
          <w:rFonts w:ascii="仿宋_GB2312;仿宋" w:hAnsi="仿宋_GB2312;仿宋" w:cs="仿宋_GB2312;仿宋" w:eastAsia="仿宋_GB2312;仿宋"/>
          <w:b/>
          <w:bCs/>
          <w:sz w:val="32"/>
          <w:szCs w:val="32"/>
        </w:rPr>
        <w:t>东北农业大学创新创业中心制</w:t>
      </w:r>
    </w:p>
    <w:p>
      <w:pPr>
        <w:pStyle w:val="Normal"/>
        <w:widowControl/>
        <w:jc w:val="center"/>
        <w:rPr>
          <w:rFonts w:ascii="黑体" w:hAnsi="黑体" w:eastAsia="黑体" w:cs="宋体"/>
          <w:bCs/>
          <w:color w:val="000000"/>
          <w:kern w:val="0"/>
          <w:sz w:val="40"/>
          <w:szCs w:val="44"/>
        </w:rPr>
      </w:pPr>
      <w:bookmarkStart w:id="1" w:name="OLE_LINK11"/>
      <w:bookmarkEnd w:id="1"/>
      <w:r>
        <w:rPr>
          <w:rFonts w:ascii="黑体" w:hAnsi="黑体" w:cs="宋体" w:eastAsia="黑体"/>
          <w:bCs/>
          <w:color w:val="000000"/>
          <w:kern w:val="0"/>
          <w:sz w:val="40"/>
          <w:szCs w:val="44"/>
        </w:rPr>
        <w:t>填 表 说 明</w:t>
      </w:r>
    </w:p>
    <w:p>
      <w:pPr>
        <w:pStyle w:val="Normal"/>
        <w:widowControl/>
        <w:jc w:val="center"/>
        <w:rPr>
          <w:rFonts w:ascii="楷体_GB2312;楷体" w:hAnsi="楷体_GB2312;楷体" w:eastAsia="楷体_GB2312;楷体" w:cs="宋体"/>
          <w:b/>
          <w:b/>
          <w:bCs/>
          <w:color w:val="000000"/>
          <w:kern w:val="0"/>
          <w:sz w:val="44"/>
          <w:szCs w:val="44"/>
        </w:rPr>
      </w:pPr>
      <w:r>
        <w:rPr>
          <w:rFonts w:eastAsia="楷体_GB2312;楷体" w:cs="宋体" w:ascii="楷体_GB2312;楷体" w:hAnsi="楷体_GB2312;楷体"/>
          <w:b/>
          <w:bCs/>
          <w:color w:val="000000"/>
          <w:kern w:val="0"/>
          <w:sz w:val="44"/>
          <w:szCs w:val="44"/>
        </w:rPr>
      </w:r>
    </w:p>
    <w:p>
      <w:pPr>
        <w:pStyle w:val="Normal"/>
        <w:ind w:left="1108" w:hanging="560"/>
        <w:rPr>
          <w:rFonts w:ascii="楷体_GB2312;楷体" w:hAnsi="楷体_GB2312;楷体" w:eastAsia="楷体_GB2312;楷体"/>
          <w:sz w:val="28"/>
          <w:szCs w:val="28"/>
        </w:rPr>
      </w:pPr>
      <w:r>
        <w:rPr>
          <w:rFonts w:ascii="楷体_GB2312;楷体" w:hAnsi="楷体_GB2312;楷体" w:cs="宋体" w:eastAsia="楷体_GB2312;楷体"/>
          <w:bCs/>
          <w:color w:val="000000"/>
          <w:kern w:val="0"/>
          <w:sz w:val="28"/>
          <w:szCs w:val="28"/>
        </w:rPr>
        <w:t>一、立项申请书应按照本</w:t>
      </w:r>
      <w:r>
        <w:rPr>
          <w:rFonts w:ascii="楷体_GB2312;楷体" w:hAnsi="楷体_GB2312;楷体" w:cs="宋体" w:eastAsia="楷体_GB2312;楷体"/>
          <w:sz w:val="28"/>
          <w:szCs w:val="28"/>
        </w:rPr>
        <w:t>表格要求，逐项认真填写，内容必须实事求是，表达明确严谨，空缺处要填“无”</w:t>
      </w:r>
      <w:r>
        <w:rPr>
          <w:rFonts w:ascii="楷体_GB2312;楷体" w:hAnsi="楷体_GB2312;楷体" w:eastAsia="楷体_GB2312;楷体"/>
          <w:sz w:val="28"/>
          <w:szCs w:val="28"/>
        </w:rPr>
        <w:t>。</w:t>
      </w:r>
    </w:p>
    <w:p>
      <w:pPr>
        <w:pStyle w:val="Normal"/>
        <w:widowControl/>
        <w:ind w:firstLine="548"/>
        <w:jc w:val="left"/>
        <w:rPr>
          <w:rFonts w:ascii="楷体_GB2312;楷体" w:hAnsi="楷体_GB2312;楷体" w:eastAsia="楷体_GB2312;楷体" w:cs="宋体"/>
          <w:bCs/>
          <w:color w:val="000000"/>
          <w:kern w:val="0"/>
          <w:sz w:val="28"/>
          <w:szCs w:val="28"/>
        </w:rPr>
      </w:pPr>
      <w:r>
        <w:rPr>
          <w:rFonts w:ascii="楷体_GB2312;楷体" w:hAnsi="楷体_GB2312;楷体" w:cs="宋体" w:eastAsia="楷体_GB2312;楷体"/>
          <w:bCs/>
          <w:color w:val="000000"/>
          <w:kern w:val="0"/>
          <w:sz w:val="28"/>
          <w:szCs w:val="28"/>
        </w:rPr>
        <w:t>二、“所属学科”按一级学科列出，跨学科最多写三个。</w:t>
      </w:r>
    </w:p>
    <w:p>
      <w:pPr>
        <w:pStyle w:val="Normal"/>
        <w:widowControl/>
        <w:ind w:firstLine="548"/>
        <w:jc w:val="left"/>
        <w:rPr>
          <w:rFonts w:ascii="楷体_GB2312;楷体" w:hAnsi="楷体_GB2312;楷体" w:eastAsia="楷体_GB2312;楷体" w:cs="宋体"/>
          <w:bCs/>
          <w:color w:val="000000"/>
          <w:kern w:val="0"/>
          <w:sz w:val="28"/>
          <w:szCs w:val="28"/>
        </w:rPr>
      </w:pPr>
      <w:r>
        <w:rPr>
          <w:rFonts w:ascii="楷体_GB2312;楷体" w:hAnsi="楷体_GB2312;楷体" w:cs="宋体" w:eastAsia="楷体_GB2312;楷体"/>
          <w:bCs/>
          <w:color w:val="000000"/>
          <w:kern w:val="0"/>
          <w:sz w:val="28"/>
          <w:szCs w:val="28"/>
        </w:rPr>
        <w:t>三、“项目成员”按照实际参与项目实施的人员填写，最多不超过</w:t>
      </w:r>
      <w:r>
        <w:rPr>
          <w:rFonts w:eastAsia="楷体_GB2312;楷体" w:cs="宋体" w:ascii="楷体_GB2312;楷体" w:hAnsi="楷体_GB2312;楷体"/>
          <w:bCs/>
          <w:color w:val="000000"/>
          <w:kern w:val="0"/>
          <w:sz w:val="28"/>
          <w:szCs w:val="28"/>
        </w:rPr>
        <w:t>5</w:t>
      </w:r>
      <w:r>
        <w:rPr>
          <w:rFonts w:ascii="楷体_GB2312;楷体" w:hAnsi="楷体_GB2312;楷体" w:cs="宋体" w:eastAsia="楷体_GB2312;楷体"/>
          <w:bCs/>
          <w:color w:val="000000"/>
          <w:kern w:val="0"/>
          <w:sz w:val="28"/>
          <w:szCs w:val="28"/>
        </w:rPr>
        <w:t>人。（包括项目负责人）</w:t>
      </w:r>
    </w:p>
    <w:p>
      <w:pPr>
        <w:pStyle w:val="Normal"/>
        <w:widowControl/>
        <w:ind w:firstLine="548"/>
        <w:jc w:val="left"/>
        <w:rPr>
          <w:rFonts w:ascii="楷体_GB2312;楷体" w:hAnsi="楷体_GB2312;楷体" w:eastAsia="楷体_GB2312;楷体" w:cs="宋体"/>
          <w:color w:val="000000"/>
          <w:kern w:val="0"/>
          <w:sz w:val="28"/>
          <w:szCs w:val="28"/>
        </w:rPr>
      </w:pPr>
      <w:r>
        <w:rPr>
          <w:rFonts w:ascii="楷体_GB2312;楷体" w:hAnsi="楷体_GB2312;楷体" w:cs="宋体" w:eastAsia="楷体_GB2312;楷体"/>
          <w:color w:val="000000"/>
          <w:kern w:val="0"/>
          <w:sz w:val="28"/>
          <w:szCs w:val="28"/>
        </w:rPr>
        <w:t>四、材料规格：表格中的字体小四号仿宋体，</w:t>
      </w:r>
      <w:r>
        <w:rPr>
          <w:rFonts w:eastAsia="楷体_GB2312;楷体" w:cs="宋体" w:ascii="楷体_GB2312;楷体" w:hAnsi="楷体_GB2312;楷体"/>
          <w:color w:val="000000"/>
          <w:kern w:val="0"/>
          <w:sz w:val="28"/>
          <w:szCs w:val="28"/>
        </w:rPr>
        <w:t>1.5</w:t>
      </w:r>
      <w:r>
        <w:rPr>
          <w:rFonts w:ascii="楷体_GB2312;楷体" w:hAnsi="楷体_GB2312;楷体" w:cs="宋体" w:eastAsia="楷体_GB2312;楷体"/>
          <w:color w:val="000000"/>
          <w:kern w:val="0"/>
          <w:sz w:val="28"/>
          <w:szCs w:val="28"/>
        </w:rPr>
        <w:t>倍行距；需签字部分由相关人员以黑色钢笔或水笔签名。均用</w:t>
      </w:r>
      <w:r>
        <w:rPr>
          <w:rFonts w:eastAsia="楷体_GB2312;楷体" w:cs="宋体" w:ascii="楷体_GB2312;楷体" w:hAnsi="楷体_GB2312;楷体"/>
          <w:color w:val="000000"/>
          <w:kern w:val="0"/>
          <w:sz w:val="28"/>
          <w:szCs w:val="28"/>
        </w:rPr>
        <w:t xml:space="preserve">A4 </w:t>
      </w:r>
      <w:r>
        <w:rPr>
          <w:rFonts w:ascii="楷体_GB2312;楷体" w:hAnsi="楷体_GB2312;楷体" w:cs="宋体" w:eastAsia="楷体_GB2312;楷体"/>
          <w:color w:val="000000"/>
          <w:kern w:val="0"/>
          <w:sz w:val="28"/>
          <w:szCs w:val="28"/>
        </w:rPr>
        <w:t>纸打印，于左侧装订成册。</w:t>
      </w:r>
    </w:p>
    <w:p>
      <w:pPr>
        <w:pStyle w:val="Normal"/>
        <w:widowControl/>
        <w:ind w:firstLine="548"/>
        <w:jc w:val="left"/>
        <w:rPr>
          <w:rFonts w:ascii="楷体_GB2312;楷体" w:hAnsi="楷体_GB2312;楷体" w:eastAsia="楷体_GB2312;楷体" w:cs="宋体"/>
          <w:color w:val="000000"/>
          <w:kern w:val="0"/>
          <w:sz w:val="28"/>
          <w:szCs w:val="28"/>
        </w:rPr>
      </w:pPr>
      <w:r>
        <w:rPr>
          <w:rFonts w:ascii="楷体_GB2312;楷体" w:hAnsi="楷体_GB2312;楷体" w:cs="宋体" w:eastAsia="楷体_GB2312;楷体"/>
          <w:color w:val="000000"/>
          <w:kern w:val="0"/>
          <w:sz w:val="28"/>
          <w:szCs w:val="28"/>
        </w:rPr>
        <w:t>五、校内指导教师应具有中级职称以上（含），每个指导教师指导的项目数原则上不超过</w:t>
      </w:r>
      <w:r>
        <w:rPr>
          <w:rFonts w:eastAsia="楷体_GB2312;楷体" w:cs="宋体" w:ascii="楷体_GB2312;楷体" w:hAnsi="楷体_GB2312;楷体"/>
          <w:color w:val="000000"/>
          <w:kern w:val="0"/>
          <w:sz w:val="28"/>
          <w:szCs w:val="28"/>
        </w:rPr>
        <w:t>2</w:t>
      </w:r>
      <w:r>
        <w:rPr>
          <w:rFonts w:ascii="楷体_GB2312;楷体" w:hAnsi="楷体_GB2312;楷体" w:cs="宋体" w:eastAsia="楷体_GB2312;楷体"/>
          <w:color w:val="000000"/>
          <w:kern w:val="0"/>
          <w:sz w:val="28"/>
          <w:szCs w:val="28"/>
        </w:rPr>
        <w:t>项。</w:t>
      </w:r>
    </w:p>
    <w:p>
      <w:pPr>
        <w:pStyle w:val="Normal"/>
        <w:widowControl/>
        <w:ind w:firstLine="548"/>
        <w:jc w:val="left"/>
        <w:rPr>
          <w:rFonts w:ascii="楷体_GB2312;楷体" w:hAnsi="楷体_GB2312;楷体" w:eastAsia="楷体_GB2312;楷体" w:cs="宋体"/>
          <w:color w:val="000000"/>
          <w:kern w:val="0"/>
          <w:sz w:val="28"/>
          <w:szCs w:val="28"/>
        </w:rPr>
      </w:pPr>
      <w:r>
        <w:rPr>
          <w:rFonts w:ascii="楷体_GB2312;楷体" w:hAnsi="楷体_GB2312;楷体" w:cs="宋体" w:eastAsia="楷体_GB2312;楷体"/>
          <w:color w:val="000000"/>
          <w:kern w:val="0"/>
          <w:sz w:val="28"/>
          <w:szCs w:val="28"/>
        </w:rPr>
        <w:t>六、创业实践类项目必须填写</w:t>
      </w:r>
      <w:r>
        <w:rPr>
          <w:rFonts w:eastAsia="楷体_GB2312;楷体" w:cs="宋体" w:ascii="楷体_GB2312;楷体" w:hAnsi="楷体_GB2312;楷体"/>
          <w:color w:val="000000"/>
          <w:kern w:val="0"/>
          <w:sz w:val="28"/>
          <w:szCs w:val="28"/>
        </w:rPr>
        <w:t>1</w:t>
      </w:r>
      <w:r>
        <w:rPr>
          <w:rFonts w:ascii="楷体_GB2312;楷体" w:hAnsi="楷体_GB2312;楷体" w:cs="宋体" w:eastAsia="楷体_GB2312;楷体"/>
          <w:color w:val="000000"/>
          <w:kern w:val="0"/>
          <w:sz w:val="28"/>
          <w:szCs w:val="28"/>
        </w:rPr>
        <w:t>名校内指导教师、</w:t>
      </w:r>
      <w:r>
        <w:rPr>
          <w:rFonts w:eastAsia="楷体_GB2312;楷体" w:cs="宋体" w:ascii="楷体_GB2312;楷体" w:hAnsi="楷体_GB2312;楷体"/>
          <w:color w:val="000000"/>
          <w:kern w:val="0"/>
          <w:sz w:val="28"/>
          <w:szCs w:val="28"/>
        </w:rPr>
        <w:t>1</w:t>
      </w:r>
      <w:r>
        <w:rPr>
          <w:rFonts w:ascii="楷体_GB2312;楷体" w:hAnsi="楷体_GB2312;楷体" w:cs="宋体" w:eastAsia="楷体_GB2312;楷体"/>
          <w:color w:val="000000"/>
          <w:kern w:val="0"/>
          <w:sz w:val="28"/>
          <w:szCs w:val="28"/>
        </w:rPr>
        <w:t>名企业指导教师</w:t>
      </w:r>
    </w:p>
    <w:p>
      <w:pPr>
        <w:pStyle w:val="Normal"/>
        <w:widowControl/>
        <w:ind w:firstLine="548"/>
        <w:jc w:val="left"/>
        <w:rPr>
          <w:rFonts w:ascii="楷体_GB2312;楷体" w:hAnsi="楷体_GB2312;楷体" w:eastAsia="楷体_GB2312;楷体" w:cs="宋体"/>
          <w:color w:val="000000"/>
          <w:kern w:val="0"/>
          <w:sz w:val="28"/>
          <w:szCs w:val="28"/>
        </w:rPr>
      </w:pPr>
      <w:r>
        <w:rPr>
          <w:rFonts w:ascii="楷体_GB2312;楷体" w:hAnsi="楷体_GB2312;楷体" w:cs="宋体" w:eastAsia="楷体_GB2312;楷体"/>
          <w:color w:val="000000"/>
          <w:kern w:val="0"/>
          <w:sz w:val="28"/>
          <w:szCs w:val="28"/>
        </w:rPr>
        <w:t>七、材料报送：申报材料需纸质材料和电子文档一并提交。</w:t>
      </w:r>
    </w:p>
    <w:p>
      <w:pPr>
        <w:pStyle w:val="Normal"/>
        <w:widowControl/>
        <w:jc w:val="left"/>
        <w:rPr>
          <w:rFonts w:ascii="楷体_GB2312;楷体" w:hAnsi="楷体_GB2312;楷体" w:eastAsia="楷体_GB2312;楷体" w:cs="宋体"/>
          <w:b/>
          <w:b/>
          <w:bCs/>
          <w:color w:val="000000"/>
          <w:kern w:val="0"/>
          <w:sz w:val="28"/>
          <w:szCs w:val="28"/>
        </w:rPr>
      </w:pPr>
      <w:r>
        <w:rPr>
          <w:rFonts w:eastAsia="楷体_GB2312;楷体" w:cs="宋体" w:ascii="楷体_GB2312;楷体" w:hAnsi="楷体_GB2312;楷体"/>
          <w:b/>
          <w:bCs/>
          <w:color w:val="000000"/>
          <w:kern w:val="0"/>
          <w:sz w:val="28"/>
          <w:szCs w:val="28"/>
        </w:rPr>
      </w:r>
    </w:p>
    <w:p>
      <w:pPr>
        <w:pStyle w:val="Normal"/>
        <w:widowControl/>
        <w:jc w:val="left"/>
        <w:rPr>
          <w:rFonts w:ascii="楷体_GB2312;楷体" w:hAnsi="楷体_GB2312;楷体" w:eastAsia="楷体_GB2312;楷体" w:cs="宋体"/>
          <w:b/>
          <w:b/>
          <w:bCs/>
          <w:color w:val="000000"/>
          <w:kern w:val="0"/>
          <w:sz w:val="28"/>
          <w:szCs w:val="28"/>
        </w:rPr>
      </w:pPr>
      <w:r>
        <w:rPr>
          <w:rFonts w:eastAsia="楷体_GB2312;楷体" w:cs="宋体" w:ascii="楷体_GB2312;楷体" w:hAnsi="楷体_GB2312;楷体"/>
          <w:b/>
          <w:bCs/>
          <w:color w:val="000000"/>
          <w:kern w:val="0"/>
          <w:sz w:val="28"/>
          <w:szCs w:val="28"/>
        </w:rPr>
      </w:r>
    </w:p>
    <w:p>
      <w:pPr>
        <w:pStyle w:val="Normal"/>
        <w:widowControl/>
        <w:jc w:val="left"/>
        <w:rPr>
          <w:rFonts w:ascii="楷体_GB2312;楷体" w:hAnsi="楷体_GB2312;楷体" w:eastAsia="楷体_GB2312;楷体" w:cs="宋体"/>
          <w:b/>
          <w:b/>
          <w:bCs/>
          <w:color w:val="000000"/>
          <w:kern w:val="0"/>
          <w:sz w:val="28"/>
          <w:szCs w:val="28"/>
        </w:rPr>
      </w:pPr>
      <w:r>
        <w:rPr>
          <w:rFonts w:eastAsia="楷体_GB2312;楷体" w:cs="宋体" w:ascii="楷体_GB2312;楷体" w:hAnsi="楷体_GB2312;楷体"/>
          <w:b/>
          <w:bCs/>
          <w:color w:val="000000"/>
          <w:kern w:val="0"/>
          <w:sz w:val="28"/>
          <w:szCs w:val="28"/>
        </w:rPr>
      </w:r>
    </w:p>
    <w:p>
      <w:pPr>
        <w:pStyle w:val="Normal"/>
        <w:widowControl/>
        <w:jc w:val="left"/>
        <w:rPr>
          <w:rFonts w:ascii="楷体_GB2312;楷体" w:hAnsi="楷体_GB2312;楷体" w:eastAsia="楷体_GB2312;楷体" w:cs="宋体"/>
          <w:b/>
          <w:b/>
          <w:bCs/>
          <w:color w:val="000000"/>
          <w:kern w:val="0"/>
          <w:sz w:val="28"/>
          <w:szCs w:val="28"/>
        </w:rPr>
      </w:pPr>
      <w:r>
        <w:rPr>
          <w:rFonts w:eastAsia="楷体_GB2312;楷体" w:cs="宋体" w:ascii="楷体_GB2312;楷体" w:hAnsi="楷体_GB2312;楷体"/>
          <w:b/>
          <w:bCs/>
          <w:color w:val="000000"/>
          <w:kern w:val="0"/>
          <w:sz w:val="28"/>
          <w:szCs w:val="28"/>
        </w:rPr>
      </w:r>
    </w:p>
    <w:p>
      <w:pPr>
        <w:pStyle w:val="Normal"/>
        <w:widowControl/>
        <w:jc w:val="left"/>
        <w:rPr>
          <w:rFonts w:ascii="楷体_GB2312;楷体" w:hAnsi="楷体_GB2312;楷体" w:eastAsia="楷体_GB2312;楷体" w:cs="宋体"/>
          <w:b/>
          <w:b/>
          <w:bCs/>
          <w:color w:val="000000"/>
          <w:kern w:val="0"/>
          <w:sz w:val="28"/>
          <w:szCs w:val="28"/>
        </w:rPr>
      </w:pPr>
      <w:r>
        <w:rPr>
          <w:rFonts w:eastAsia="楷体_GB2312;楷体" w:cs="宋体" w:ascii="楷体_GB2312;楷体" w:hAnsi="楷体_GB2312;楷体"/>
          <w:b/>
          <w:bCs/>
          <w:color w:val="000000"/>
          <w:kern w:val="0"/>
          <w:sz w:val="28"/>
          <w:szCs w:val="28"/>
        </w:rPr>
      </w:r>
    </w:p>
    <w:p>
      <w:pPr>
        <w:pStyle w:val="Normal"/>
        <w:widowControl/>
        <w:jc w:val="left"/>
        <w:rPr>
          <w:rFonts w:ascii="楷体_GB2312;楷体" w:hAnsi="楷体_GB2312;楷体" w:eastAsia="楷体_GB2312;楷体" w:cs="宋体"/>
          <w:b/>
          <w:b/>
          <w:bCs/>
          <w:color w:val="000000"/>
          <w:kern w:val="0"/>
          <w:sz w:val="28"/>
          <w:szCs w:val="28"/>
        </w:rPr>
      </w:pPr>
      <w:r>
        <w:rPr>
          <w:rFonts w:eastAsia="楷体_GB2312;楷体" w:cs="宋体" w:ascii="楷体_GB2312;楷体" w:hAnsi="楷体_GB2312;楷体"/>
          <w:b/>
          <w:bCs/>
          <w:color w:val="000000"/>
          <w:kern w:val="0"/>
          <w:sz w:val="28"/>
          <w:szCs w:val="28"/>
        </w:rPr>
      </w:r>
    </w:p>
    <w:p>
      <w:pPr>
        <w:pStyle w:val="Normal"/>
        <w:widowControl/>
        <w:jc w:val="left"/>
        <w:rPr>
          <w:rFonts w:ascii="楷体_GB2312;楷体" w:hAnsi="楷体_GB2312;楷体" w:eastAsia="楷体_GB2312;楷体" w:cs="宋体"/>
          <w:b/>
          <w:b/>
          <w:bCs/>
          <w:color w:val="000000"/>
          <w:kern w:val="0"/>
          <w:sz w:val="28"/>
          <w:szCs w:val="28"/>
        </w:rPr>
      </w:pPr>
      <w:r>
        <w:rPr>
          <w:rFonts w:eastAsia="楷体_GB2312;楷体" w:cs="宋体" w:ascii="楷体_GB2312;楷体" w:hAnsi="楷体_GB2312;楷体"/>
          <w:b/>
          <w:bCs/>
          <w:color w:val="000000"/>
          <w:kern w:val="0"/>
          <w:sz w:val="28"/>
          <w:szCs w:val="28"/>
        </w:rPr>
      </w:r>
    </w:p>
    <w:p>
      <w:pPr>
        <w:pStyle w:val="Normal"/>
        <w:widowControl/>
        <w:jc w:val="left"/>
        <w:rPr>
          <w:rFonts w:ascii="楷体_GB2312;楷体" w:hAnsi="楷体_GB2312;楷体" w:eastAsia="楷体_GB2312;楷体" w:cs="宋体"/>
          <w:b/>
          <w:b/>
          <w:bCs/>
          <w:color w:val="000000"/>
          <w:kern w:val="0"/>
          <w:sz w:val="28"/>
          <w:szCs w:val="28"/>
        </w:rPr>
      </w:pPr>
      <w:r>
        <w:rPr>
          <w:rFonts w:eastAsia="楷体_GB2312;楷体" w:cs="宋体" w:ascii="楷体_GB2312;楷体" w:hAnsi="楷体_GB2312;楷体"/>
          <w:b/>
          <w:bCs/>
          <w:color w:val="000000"/>
          <w:kern w:val="0"/>
          <w:sz w:val="28"/>
          <w:szCs w:val="28"/>
        </w:rPr>
      </w:r>
    </w:p>
    <w:p>
      <w:pPr>
        <w:pStyle w:val="Normal"/>
        <w:widowControl/>
        <w:jc w:val="left"/>
        <w:rPr>
          <w:rFonts w:ascii="楷体_GB2312;楷体" w:hAnsi="楷体_GB2312;楷体" w:eastAsia="楷体_GB2312;楷体" w:cs="宋体"/>
          <w:b/>
          <w:b/>
          <w:bCs/>
          <w:color w:val="000000"/>
          <w:kern w:val="0"/>
          <w:sz w:val="28"/>
          <w:szCs w:val="28"/>
        </w:rPr>
      </w:pPr>
      <w:r>
        <w:rPr>
          <w:rFonts w:eastAsia="楷体_GB2312;楷体" w:cs="宋体" w:ascii="楷体_GB2312;楷体" w:hAnsi="楷体_GB2312;楷体"/>
          <w:b/>
          <w:bCs/>
          <w:color w:val="000000"/>
          <w:kern w:val="0"/>
          <w:sz w:val="28"/>
          <w:szCs w:val="28"/>
        </w:rPr>
      </w:r>
    </w:p>
    <w:p>
      <w:pPr>
        <w:pStyle w:val="Normal"/>
        <w:widowControl/>
        <w:jc w:val="left"/>
        <w:rPr>
          <w:rFonts w:ascii="楷体_GB2312;楷体" w:hAnsi="楷体_GB2312;楷体" w:eastAsia="楷体_GB2312;楷体" w:cs="宋体"/>
          <w:b/>
          <w:b/>
          <w:bCs/>
          <w:color w:val="000000"/>
          <w:kern w:val="0"/>
          <w:sz w:val="28"/>
          <w:szCs w:val="28"/>
        </w:rPr>
      </w:pPr>
      <w:r>
        <w:rPr>
          <w:rFonts w:eastAsia="楷体_GB2312;楷体" w:cs="宋体" w:ascii="楷体_GB2312;楷体" w:hAnsi="楷体_GB2312;楷体"/>
          <w:b/>
          <w:bCs/>
          <w:color w:val="000000"/>
          <w:kern w:val="0"/>
          <w:sz w:val="28"/>
          <w:szCs w:val="28"/>
        </w:rPr>
      </w:r>
    </w:p>
    <w:tbl>
      <w:tblPr>
        <w:tblW w:w="9245" w:type="dxa"/>
        <w:jc w:val="center"/>
        <w:tblInd w:w="0" w:type="dxa"/>
        <w:tblLayout w:type="fixed"/>
        <w:tblCellMar>
          <w:top w:w="0" w:type="dxa"/>
          <w:left w:w="108" w:type="dxa"/>
          <w:bottom w:w="0" w:type="dxa"/>
          <w:right w:w="108" w:type="dxa"/>
        </w:tblCellMar>
      </w:tblPr>
      <w:tblGrid>
        <w:gridCol w:w="1351"/>
        <w:gridCol w:w="160"/>
        <w:gridCol w:w="1373"/>
        <w:gridCol w:w="1476"/>
        <w:gridCol w:w="84"/>
        <w:gridCol w:w="1104"/>
        <w:gridCol w:w="455"/>
        <w:gridCol w:w="3242"/>
      </w:tblGrid>
      <w:tr>
        <w:trPr>
          <w:trHeight w:val="23" w:hRule="atLeast"/>
        </w:trPr>
        <w:tc>
          <w:tcPr>
            <w:tcW w:w="1511"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项目名称</w:t>
            </w:r>
          </w:p>
        </w:tc>
        <w:tc>
          <w:tcPr>
            <w:tcW w:w="7734" w:type="dxa"/>
            <w:gridSpan w:val="6"/>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仿宋" w:hAnsi="仿宋" w:cs="仿宋" w:eastAsia="仿宋"/>
                <w:sz w:val="24"/>
              </w:rPr>
              <w:t>基于</w:t>
            </w:r>
            <w:r>
              <w:rPr>
                <w:rFonts w:eastAsia="仿宋" w:cs="仿宋" w:ascii="仿宋" w:hAnsi="仿宋"/>
                <w:sz w:val="24"/>
              </w:rPr>
              <w:t>Faster R-Vi</w:t>
            </w:r>
            <w:r>
              <w:rPr>
                <w:rFonts w:eastAsia="仿宋" w:cs="仿宋" w:ascii="仿宋" w:hAnsi="仿宋"/>
                <w:sz w:val="24"/>
                <w:lang w:val="en-US" w:eastAsia="zh-CN"/>
              </w:rPr>
              <w:t>T</w:t>
            </w:r>
            <w:r>
              <w:rPr>
                <w:rFonts w:ascii="仿宋" w:hAnsi="仿宋" w:cs="仿宋" w:eastAsia="仿宋"/>
                <w:sz w:val="24"/>
              </w:rPr>
              <w:t>的玉米雄穗检测系统</w:t>
            </w:r>
          </w:p>
        </w:tc>
      </w:tr>
      <w:tr>
        <w:trPr>
          <w:trHeight w:val="23" w:hRule="atLeast"/>
        </w:trPr>
        <w:tc>
          <w:tcPr>
            <w:tcW w:w="1511"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所在院（系）</w:t>
            </w:r>
          </w:p>
        </w:tc>
        <w:tc>
          <w:tcPr>
            <w:tcW w:w="2933"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仿宋" w:hAnsi="仿宋" w:eastAsia="仿宋" w:cs="仿宋"/>
                <w:sz w:val="24"/>
              </w:rPr>
            </w:pPr>
            <w:r>
              <w:rPr>
                <w:rFonts w:ascii="仿宋" w:hAnsi="仿宋" w:cs="仿宋" w:eastAsia="仿宋"/>
                <w:sz w:val="24"/>
              </w:rPr>
              <w:t>电气与信息学院</w:t>
            </w:r>
          </w:p>
        </w:tc>
        <w:tc>
          <w:tcPr>
            <w:tcW w:w="1559"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所属学科</w:t>
            </w:r>
          </w:p>
        </w:tc>
        <w:tc>
          <w:tcPr>
            <w:tcW w:w="324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仿宋" w:hAnsi="仿宋" w:eastAsia="仿宋" w:cs="仿宋"/>
                <w:sz w:val="24"/>
              </w:rPr>
            </w:pPr>
            <w:r>
              <w:rPr>
                <w:rFonts w:eastAsia="仿宋" w:cs="仿宋" w:ascii="仿宋" w:hAnsi="仿宋"/>
                <w:sz w:val="24"/>
                <w:lang w:val="en-US" w:eastAsia="zh-CN"/>
              </w:rPr>
              <w:t>520</w:t>
            </w:r>
            <w:r>
              <w:rPr>
                <w:rFonts w:ascii="仿宋" w:hAnsi="仿宋" w:cs="仿宋" w:eastAsia="仿宋"/>
                <w:sz w:val="24"/>
              </w:rPr>
              <w:t>计算机科学与技术</w:t>
            </w:r>
          </w:p>
        </w:tc>
      </w:tr>
      <w:tr>
        <w:trPr>
          <w:trHeight w:val="23" w:hRule="atLeast"/>
        </w:trPr>
        <w:tc>
          <w:tcPr>
            <w:tcW w:w="1511"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起止时间</w:t>
            </w:r>
          </w:p>
        </w:tc>
        <w:tc>
          <w:tcPr>
            <w:tcW w:w="2933"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仿宋" w:hAnsi="仿宋" w:eastAsia="仿宋" w:cs="仿宋"/>
                <w:sz w:val="24"/>
              </w:rPr>
            </w:pPr>
            <w:r>
              <w:rPr>
                <w:rFonts w:eastAsia="仿宋" w:cs="仿宋" w:ascii="仿宋" w:hAnsi="仿宋"/>
                <w:sz w:val="24"/>
              </w:rPr>
              <w:t>2024.11-2026.5</w:t>
            </w:r>
          </w:p>
        </w:tc>
        <w:tc>
          <w:tcPr>
            <w:tcW w:w="1559"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使用实验室</w:t>
            </w:r>
          </w:p>
        </w:tc>
        <w:tc>
          <w:tcPr>
            <w:tcW w:w="324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仿宋" w:hAnsi="仿宋" w:eastAsia="仿宋" w:cs="仿宋"/>
                <w:sz w:val="24"/>
              </w:rPr>
            </w:pPr>
            <w:r>
              <w:rPr>
                <w:rFonts w:ascii="仿宋" w:hAnsi="仿宋" w:cs="仿宋" w:eastAsia="仿宋"/>
                <w:sz w:val="24"/>
              </w:rPr>
              <w:t>智能计算实训中心</w:t>
            </w:r>
          </w:p>
        </w:tc>
      </w:tr>
      <w:tr>
        <w:trPr>
          <w:trHeight w:val="23" w:hRule="atLeast"/>
        </w:trPr>
        <w:tc>
          <w:tcPr>
            <w:tcW w:w="1511"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项目性质</w:t>
            </w:r>
          </w:p>
        </w:tc>
        <w:tc>
          <w:tcPr>
            <w:tcW w:w="7734" w:type="dxa"/>
            <w:gridSpan w:val="6"/>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b/>
                <w:b/>
                <w:sz w:val="24"/>
              </w:rPr>
            </w:pPr>
            <w:r>
              <w:rPr>
                <w:rFonts w:cs="宋体" w:ascii="宋体" w:hAnsi="宋体"/>
                <w:color w:val="000000"/>
                <w:kern w:val="0"/>
                <w:sz w:val="24"/>
              </w:rPr>
              <w:t>□</w:t>
            </w:r>
            <w:r>
              <w:rPr>
                <w:rFonts w:ascii="宋体" w:hAnsi="宋体" w:cs="宋体"/>
                <w:sz w:val="24"/>
              </w:rPr>
              <w:t xml:space="preserve">发明、设计   </w:t>
            </w:r>
            <w:r>
              <w:rPr>
                <w:rFonts w:ascii="宋体" w:hAnsi="宋体" w:cs="宋体"/>
                <w:color w:val="000000"/>
                <w:kern w:val="0"/>
                <w:sz w:val="24"/>
              </w:rPr>
              <w:t>□</w:t>
            </w:r>
            <w:r>
              <w:rPr>
                <w:rFonts w:ascii="宋体" w:hAnsi="宋体" w:cs="宋体"/>
                <w:sz w:val="24"/>
              </w:rPr>
              <w:t xml:space="preserve">基础性研究   </w:t>
            </w:r>
            <w:r>
              <w:rPr>
                <w:rFonts w:ascii="宋体" w:hAnsi="宋体" w:cs="宋体"/>
                <w:color w:val="000000"/>
                <w:kern w:val="0"/>
                <w:sz w:val="24"/>
              </w:rPr>
              <w:t>☑</w:t>
            </w:r>
            <w:r>
              <w:rPr>
                <w:rFonts w:ascii="宋体" w:hAnsi="宋体" w:cs="宋体"/>
                <w:sz w:val="24"/>
              </w:rPr>
              <w:t xml:space="preserve">应用性研究   </w:t>
            </w:r>
            <w:r>
              <w:rPr>
                <w:rFonts w:ascii="宋体" w:hAnsi="宋体" w:cs="宋体"/>
                <w:color w:val="000000"/>
                <w:kern w:val="0"/>
                <w:sz w:val="24"/>
              </w:rPr>
              <w:t>□</w:t>
            </w:r>
            <w:r>
              <w:rPr>
                <w:rFonts w:ascii="宋体" w:hAnsi="宋体" w:cs="宋体"/>
                <w:sz w:val="24"/>
              </w:rPr>
              <w:t>社会调研</w:t>
            </w:r>
          </w:p>
        </w:tc>
      </w:tr>
      <w:tr>
        <w:trPr>
          <w:trHeight w:val="23" w:hRule="atLeast"/>
        </w:trPr>
        <w:tc>
          <w:tcPr>
            <w:tcW w:w="1511"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项目来源</w:t>
            </w:r>
          </w:p>
        </w:tc>
        <w:tc>
          <w:tcPr>
            <w:tcW w:w="7734" w:type="dxa"/>
            <w:gridSpan w:val="6"/>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color w:val="000000"/>
                <w:kern w:val="0"/>
                <w:sz w:val="24"/>
              </w:rPr>
            </w:pPr>
            <w:r>
              <w:rPr>
                <w:rFonts w:cs="宋体" w:ascii="宋体" w:hAnsi="宋体"/>
                <w:color w:val="000000"/>
                <w:kern w:val="0"/>
                <w:sz w:val="24"/>
              </w:rPr>
              <w:t>□</w:t>
            </w:r>
            <w:r>
              <w:rPr>
                <w:rFonts w:ascii="宋体" w:hAnsi="宋体" w:cs="宋体"/>
                <w:sz w:val="24"/>
              </w:rPr>
              <w:t xml:space="preserve">自主立题     </w:t>
            </w:r>
            <w:r>
              <w:rPr>
                <w:rFonts w:ascii="宋体" w:hAnsi="宋体" w:cs="宋体"/>
                <w:color w:val="000000"/>
                <w:kern w:val="0"/>
                <w:sz w:val="24"/>
              </w:rPr>
              <w:t>☑</w:t>
            </w:r>
            <w:r>
              <w:rPr>
                <w:rFonts w:ascii="宋体" w:hAnsi="宋体" w:cs="宋体"/>
                <w:sz w:val="24"/>
              </w:rPr>
              <w:t>教师指导选题</w:t>
            </w:r>
          </w:p>
        </w:tc>
      </w:tr>
      <w:tr>
        <w:trPr>
          <w:trHeight w:val="23" w:hRule="atLeast"/>
        </w:trPr>
        <w:tc>
          <w:tcPr>
            <w:tcW w:w="151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项目负责人</w:t>
            </w:r>
          </w:p>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（一）</w:t>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Style15"/>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姓名</w:t>
            </w: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pPr>
              <w:pStyle w:val="Style15"/>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学号</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Style15"/>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年级</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Style15"/>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身份证号码</w:t>
            </w:r>
          </w:p>
        </w:tc>
      </w:tr>
      <w:tr>
        <w:trPr>
          <w:trHeight w:val="23" w:hRule="atLeast"/>
        </w:trPr>
        <w:tc>
          <w:tcPr>
            <w:tcW w:w="15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cs="宋体" w:ascii="宋体" w:hAnsi="宋体"/>
                <w:sz w:val="24"/>
              </w:rPr>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ascii="仿宋" w:hAnsi="仿宋" w:cs="仿宋" w:eastAsia="仿宋"/>
                <w:sz w:val="24"/>
              </w:rPr>
              <w:t>余璐</w:t>
            </w: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eastAsia="仿宋" w:cs="仿宋" w:ascii="仿宋" w:hAnsi="仿宋"/>
                <w:sz w:val="24"/>
              </w:rPr>
              <w:t>A19220415</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eastAsia="仿宋" w:cs="仿宋" w:ascii="仿宋" w:hAnsi="仿宋"/>
                <w:sz w:val="24"/>
              </w:rPr>
              <w:t>2022</w:t>
            </w:r>
            <w:r>
              <w:rPr>
                <w:rFonts w:ascii="仿宋" w:hAnsi="仿宋" w:cs="仿宋" w:eastAsia="仿宋"/>
                <w:sz w:val="24"/>
              </w:rPr>
              <w:t>级</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eastAsia="仿宋" w:cs="仿宋" w:ascii="仿宋" w:hAnsi="仿宋"/>
                <w:sz w:val="24"/>
              </w:rPr>
              <w:t>510322200311150702</w:t>
            </w:r>
          </w:p>
        </w:tc>
      </w:tr>
      <w:tr>
        <w:trPr>
          <w:trHeight w:val="23" w:hRule="atLeast"/>
        </w:trPr>
        <w:tc>
          <w:tcPr>
            <w:tcW w:w="15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eastAsia="仿宋" w:cs="宋体"/>
                <w:sz w:val="24"/>
              </w:rPr>
            </w:pPr>
            <w:r>
              <w:rPr>
                <w:rFonts w:eastAsia="仿宋" w:cs="宋体" w:ascii="宋体" w:hAnsi="宋体"/>
                <w:sz w:val="24"/>
              </w:rPr>
            </w:r>
          </w:p>
        </w:tc>
        <w:tc>
          <w:tcPr>
            <w:tcW w:w="2933" w:type="dxa"/>
            <w:gridSpan w:val="3"/>
            <w:tcBorders>
              <w:top w:val="single" w:sz="4" w:space="0" w:color="000000"/>
              <w:left w:val="single" w:sz="4" w:space="0" w:color="000000"/>
              <w:bottom w:val="single" w:sz="4" w:space="0" w:color="000000"/>
              <w:right w:val="single" w:sz="4" w:space="0" w:color="000000"/>
            </w:tcBorders>
            <w:vAlign w:val="center"/>
          </w:tcPr>
          <w:p>
            <w:pPr>
              <w:pStyle w:val="Style15"/>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所在院系</w:t>
            </w:r>
            <w:r>
              <w:rPr>
                <w:rFonts w:cs="宋体" w:ascii="宋体" w:hAnsi="宋体"/>
                <w:sz w:val="24"/>
              </w:rPr>
              <w:t>/</w:t>
            </w:r>
            <w:r>
              <w:rPr>
                <w:rFonts w:ascii="宋体" w:hAnsi="宋体" w:cs="宋体"/>
                <w:sz w:val="24"/>
              </w:rPr>
              <w:t>专业</w:t>
            </w:r>
          </w:p>
        </w:tc>
        <w:tc>
          <w:tcPr>
            <w:tcW w:w="4801"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宋体" w:hAnsi="宋体" w:cs="宋体"/>
                <w:sz w:val="24"/>
              </w:rPr>
            </w:pPr>
            <w:r>
              <w:rPr>
                <w:rFonts w:ascii="宋体" w:hAnsi="宋体" w:cs="宋体"/>
                <w:sz w:val="24"/>
              </w:rPr>
              <w:t>联系方式</w:t>
            </w:r>
          </w:p>
        </w:tc>
      </w:tr>
      <w:tr>
        <w:trPr>
          <w:trHeight w:val="23" w:hRule="atLeast"/>
        </w:trPr>
        <w:tc>
          <w:tcPr>
            <w:tcW w:w="15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cs="宋体" w:ascii="宋体" w:hAnsi="宋体"/>
                <w:sz w:val="24"/>
              </w:rPr>
            </w:r>
          </w:p>
        </w:tc>
        <w:tc>
          <w:tcPr>
            <w:tcW w:w="2933"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宋体" w:hAnsi="宋体" w:cs="宋体"/>
                <w:sz w:val="24"/>
              </w:rPr>
            </w:pPr>
            <w:r>
              <w:rPr>
                <w:rFonts w:ascii="仿宋" w:hAnsi="仿宋" w:cs="仿宋" w:eastAsia="仿宋"/>
                <w:sz w:val="24"/>
              </w:rPr>
              <w:t>计算机科学与技术</w:t>
            </w:r>
          </w:p>
        </w:tc>
        <w:tc>
          <w:tcPr>
            <w:tcW w:w="4801"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left"/>
              <w:textAlignment w:val="auto"/>
              <w:rPr>
                <w:rFonts w:ascii="宋体" w:hAnsi="宋体" w:cs="宋体"/>
                <w:sz w:val="24"/>
              </w:rPr>
            </w:pPr>
            <w:r>
              <w:rPr>
                <w:rFonts w:ascii="宋体" w:hAnsi="宋体" w:cs="宋体"/>
                <w:sz w:val="24"/>
              </w:rPr>
              <w:t>手机：</w:t>
            </w:r>
            <w:r>
              <w:rPr>
                <w:rFonts w:eastAsia="仿宋" w:cs="仿宋" w:ascii="仿宋" w:hAnsi="仿宋"/>
                <w:sz w:val="24"/>
              </w:rPr>
              <w:t>15182619635</w:t>
            </w:r>
            <w:r>
              <w:rPr>
                <w:rFonts w:cs="宋体" w:ascii="宋体" w:hAnsi="宋体"/>
                <w:sz w:val="24"/>
              </w:rPr>
              <w:t xml:space="preserve"> </w:t>
            </w:r>
            <w:r>
              <w:rPr>
                <w:rFonts w:ascii="宋体" w:hAnsi="宋体" w:cs="宋体"/>
                <w:sz w:val="24"/>
              </w:rPr>
              <w:t>邮箱：</w:t>
            </w:r>
            <w:r>
              <w:rPr>
                <w:rFonts w:eastAsia="仿宋" w:cs="仿宋" w:ascii="仿宋" w:hAnsi="仿宋"/>
                <w:sz w:val="24"/>
              </w:rPr>
              <w:t>1416491829@qq.com</w:t>
            </w:r>
          </w:p>
        </w:tc>
      </w:tr>
      <w:tr>
        <w:trPr>
          <w:trHeight w:val="23" w:hRule="atLeast"/>
        </w:trPr>
        <w:tc>
          <w:tcPr>
            <w:tcW w:w="151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项目组成员</w:t>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宋体" w:hAnsi="宋体" w:cs="宋体"/>
                <w:sz w:val="24"/>
              </w:rPr>
            </w:pPr>
            <w:r>
              <w:rPr>
                <w:rFonts w:ascii="宋体" w:hAnsi="宋体" w:cs="宋体"/>
                <w:sz w:val="24"/>
              </w:rPr>
              <w:t>姓名</w:t>
            </w: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宋体" w:hAnsi="宋体" w:cs="宋体"/>
                <w:sz w:val="24"/>
              </w:rPr>
            </w:pPr>
            <w:r>
              <w:rPr>
                <w:rFonts w:ascii="宋体" w:hAnsi="宋体" w:cs="宋体"/>
                <w:sz w:val="24"/>
              </w:rPr>
              <w:t>学号</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宋体" w:hAnsi="宋体" w:cs="宋体"/>
                <w:sz w:val="24"/>
              </w:rPr>
            </w:pPr>
            <w:r>
              <w:rPr>
                <w:rFonts w:ascii="宋体" w:hAnsi="宋体" w:cs="宋体"/>
                <w:sz w:val="24"/>
              </w:rPr>
              <w:t>年级</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宋体" w:hAnsi="宋体" w:cs="宋体"/>
                <w:sz w:val="24"/>
              </w:rPr>
            </w:pPr>
            <w:r>
              <w:rPr>
                <w:rFonts w:ascii="宋体" w:hAnsi="宋体" w:cs="宋体"/>
                <w:sz w:val="24"/>
              </w:rPr>
              <w:t>所在院系</w:t>
            </w:r>
            <w:r>
              <w:rPr>
                <w:rFonts w:cs="宋体" w:ascii="宋体" w:hAnsi="宋体"/>
                <w:sz w:val="24"/>
              </w:rPr>
              <w:t>/</w:t>
            </w:r>
            <w:r>
              <w:rPr>
                <w:rFonts w:ascii="宋体" w:hAnsi="宋体" w:cs="宋体"/>
                <w:sz w:val="24"/>
              </w:rPr>
              <w:t>专业</w:t>
            </w:r>
          </w:p>
        </w:tc>
      </w:tr>
      <w:tr>
        <w:trPr>
          <w:trHeight w:val="23" w:hRule="atLeast"/>
        </w:trPr>
        <w:tc>
          <w:tcPr>
            <w:tcW w:w="15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cs="宋体" w:ascii="宋体" w:hAnsi="宋体"/>
                <w:sz w:val="24"/>
              </w:rPr>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ascii="仿宋" w:hAnsi="仿宋" w:cs="仿宋" w:eastAsia="仿宋"/>
                <w:sz w:val="24"/>
              </w:rPr>
              <w:t>苏佳莹</w:t>
            </w: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eastAsia="仿宋" w:cs="仿宋" w:ascii="仿宋" w:hAnsi="仿宋"/>
                <w:sz w:val="24"/>
              </w:rPr>
              <w:t>A01230256</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eastAsia="仿宋" w:cs="仿宋" w:ascii="仿宋" w:hAnsi="仿宋"/>
                <w:sz w:val="24"/>
              </w:rPr>
              <w:t>2023</w:t>
            </w:r>
            <w:r>
              <w:rPr>
                <w:rFonts w:ascii="仿宋" w:hAnsi="仿宋" w:cs="仿宋" w:eastAsia="仿宋"/>
                <w:sz w:val="24"/>
              </w:rPr>
              <w:t>级</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ascii="仿宋" w:hAnsi="仿宋" w:cs="仿宋" w:eastAsia="仿宋"/>
                <w:sz w:val="24"/>
              </w:rPr>
              <w:t>文理学院</w:t>
            </w:r>
          </w:p>
        </w:tc>
      </w:tr>
      <w:tr>
        <w:trPr>
          <w:trHeight w:val="23" w:hRule="atLeast"/>
        </w:trPr>
        <w:tc>
          <w:tcPr>
            <w:tcW w:w="15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eastAsia="仿宋" w:cs="宋体"/>
                <w:sz w:val="24"/>
              </w:rPr>
            </w:pPr>
            <w:r>
              <w:rPr>
                <w:rFonts w:eastAsia="仿宋" w:cs="宋体" w:ascii="宋体" w:hAnsi="宋体"/>
                <w:sz w:val="24"/>
              </w:rPr>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ascii="仿宋" w:hAnsi="仿宋" w:cs="仿宋" w:eastAsia="仿宋"/>
                <w:sz w:val="24"/>
              </w:rPr>
              <w:t>杨涵</w:t>
            </w: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eastAsia="仿宋" w:cs="仿宋" w:ascii="仿宋" w:hAnsi="仿宋"/>
                <w:sz w:val="24"/>
              </w:rPr>
              <w:t>A20230347</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eastAsia="仿宋" w:cs="仿宋" w:ascii="仿宋" w:hAnsi="仿宋"/>
                <w:sz w:val="24"/>
              </w:rPr>
              <w:t>2023</w:t>
            </w:r>
            <w:r>
              <w:rPr>
                <w:rFonts w:ascii="仿宋" w:hAnsi="仿宋" w:cs="仿宋" w:eastAsia="仿宋"/>
                <w:sz w:val="24"/>
              </w:rPr>
              <w:t>级</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ascii="仿宋" w:hAnsi="仿宋" w:cs="仿宋" w:eastAsia="仿宋"/>
                <w:sz w:val="24"/>
              </w:rPr>
              <w:t>文理学院</w:t>
            </w:r>
          </w:p>
        </w:tc>
      </w:tr>
      <w:tr>
        <w:trPr>
          <w:trHeight w:val="23" w:hRule="atLeast"/>
        </w:trPr>
        <w:tc>
          <w:tcPr>
            <w:tcW w:w="15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eastAsia="仿宋" w:cs="宋体"/>
                <w:sz w:val="24"/>
              </w:rPr>
            </w:pPr>
            <w:r>
              <w:rPr>
                <w:rFonts w:eastAsia="仿宋" w:cs="宋体" w:ascii="宋体" w:hAnsi="宋体"/>
                <w:sz w:val="24"/>
              </w:rPr>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color w:val="000000"/>
                <w:sz w:val="24"/>
              </w:rPr>
            </w:pPr>
            <w:r>
              <w:rPr>
                <w:rFonts w:ascii="仿宋" w:hAnsi="仿宋" w:cs="仿宋" w:eastAsia="仿宋"/>
                <w:color w:val="000000"/>
                <w:sz w:val="24"/>
              </w:rPr>
              <w:t>金宜方</w:t>
            </w: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eastAsia="仿宋" w:cs="仿宋" w:ascii="仿宋" w:hAnsi="仿宋"/>
                <w:sz w:val="24"/>
              </w:rPr>
              <w:t>A19230400</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eastAsia="仿宋" w:cs="仿宋" w:ascii="仿宋" w:hAnsi="仿宋"/>
                <w:sz w:val="24"/>
              </w:rPr>
              <w:t>2023</w:t>
            </w:r>
            <w:r>
              <w:rPr>
                <w:rFonts w:ascii="仿宋" w:hAnsi="仿宋" w:cs="仿宋" w:eastAsia="仿宋"/>
                <w:sz w:val="24"/>
              </w:rPr>
              <w:t>级</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ascii="仿宋" w:hAnsi="仿宋" w:cs="仿宋" w:eastAsia="仿宋"/>
                <w:sz w:val="24"/>
              </w:rPr>
              <w:t>电气与信息学院</w:t>
            </w:r>
          </w:p>
        </w:tc>
      </w:tr>
      <w:tr>
        <w:trPr>
          <w:trHeight w:val="23" w:hRule="atLeast"/>
        </w:trPr>
        <w:tc>
          <w:tcPr>
            <w:tcW w:w="15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eastAsia="仿宋" w:cs="宋体"/>
                <w:sz w:val="24"/>
              </w:rPr>
            </w:pPr>
            <w:r>
              <w:rPr>
                <w:rFonts w:eastAsia="仿宋" w:cs="宋体" w:ascii="宋体" w:hAnsi="宋体"/>
                <w:sz w:val="24"/>
              </w:rPr>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color w:val="000000"/>
                <w:sz w:val="24"/>
              </w:rPr>
            </w:pPr>
            <w:r>
              <w:rPr>
                <w:rFonts w:ascii="仿宋" w:hAnsi="仿宋" w:cs="仿宋" w:eastAsia="仿宋"/>
                <w:color w:val="000000"/>
                <w:sz w:val="24"/>
              </w:rPr>
              <w:t>牟奕佳</w:t>
            </w: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eastAsia="仿宋" w:cs="仿宋" w:ascii="仿宋" w:hAnsi="仿宋"/>
                <w:sz w:val="24"/>
              </w:rPr>
              <w:t>A01230344</w:t>
            </w:r>
          </w:p>
        </w:tc>
        <w:tc>
          <w:tcPr>
            <w:tcW w:w="110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eastAsia="仿宋" w:cs="仿宋" w:ascii="仿宋" w:hAnsi="仿宋"/>
                <w:sz w:val="24"/>
              </w:rPr>
              <w:t>2023</w:t>
            </w:r>
            <w:r>
              <w:rPr>
                <w:rFonts w:ascii="仿宋" w:hAnsi="仿宋" w:cs="仿宋" w:eastAsia="仿宋"/>
                <w:sz w:val="24"/>
              </w:rPr>
              <w:t>级</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left="-80" w:right="-92" w:firstLine="14"/>
              <w:jc w:val="center"/>
              <w:textAlignment w:val="auto"/>
              <w:rPr>
                <w:rFonts w:ascii="仿宋" w:hAnsi="仿宋" w:eastAsia="仿宋" w:cs="仿宋"/>
                <w:sz w:val="24"/>
              </w:rPr>
            </w:pPr>
            <w:r>
              <w:rPr>
                <w:rFonts w:ascii="仿宋" w:hAnsi="仿宋" w:cs="仿宋" w:eastAsia="仿宋"/>
                <w:sz w:val="24"/>
              </w:rPr>
              <w:t>电气与信息学院</w:t>
            </w:r>
          </w:p>
        </w:tc>
      </w:tr>
      <w:tr>
        <w:trPr>
          <w:trHeight w:val="23" w:hRule="atLeast"/>
        </w:trPr>
        <w:tc>
          <w:tcPr>
            <w:tcW w:w="151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指导教师</w:t>
            </w:r>
          </w:p>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（一）</w:t>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仿宋" w:hAnsi="仿宋" w:eastAsia="仿宋" w:cs="仿宋"/>
                <w:color w:val="000000"/>
                <w:sz w:val="24"/>
              </w:rPr>
            </w:pPr>
            <w:r>
              <w:rPr>
                <w:rFonts w:ascii="宋体" w:hAnsi="宋体" w:cs="宋体"/>
                <w:sz w:val="24"/>
              </w:rPr>
              <w:t>姓名</w:t>
            </w:r>
          </w:p>
        </w:tc>
        <w:tc>
          <w:tcPr>
            <w:tcW w:w="2664"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仿宋" w:hAnsi="仿宋" w:eastAsia="仿宋" w:cs="仿宋"/>
                <w:color w:val="000000"/>
                <w:sz w:val="24"/>
              </w:rPr>
            </w:pPr>
            <w:r>
              <w:rPr>
                <w:rFonts w:ascii="宋体" w:hAnsi="宋体" w:cs="宋体"/>
                <w:sz w:val="24"/>
              </w:rPr>
              <w:t>职称</w:t>
            </w:r>
            <w:r>
              <w:rPr>
                <w:rFonts w:cs="宋体" w:ascii="宋体" w:hAnsi="宋体"/>
                <w:sz w:val="24"/>
              </w:rPr>
              <w:t>/</w:t>
            </w:r>
            <w:r>
              <w:rPr>
                <w:rFonts w:ascii="宋体" w:hAnsi="宋体" w:cs="宋体"/>
                <w:sz w:val="24"/>
              </w:rPr>
              <w:t>职务</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Style15"/>
              <w:keepNext w:val="false"/>
              <w:keepLines w:val="false"/>
              <w:widowControl w:val="false"/>
              <w:overflowPunct w:val="false"/>
              <w:bidi w:val="0"/>
              <w:snapToGrid w:val="false"/>
              <w:spacing w:lineRule="auto" w:line="360"/>
              <w:jc w:val="center"/>
              <w:textAlignment w:val="auto"/>
              <w:rPr>
                <w:rFonts w:ascii="仿宋" w:hAnsi="仿宋" w:eastAsia="仿宋" w:cs="仿宋"/>
                <w:color w:val="000000"/>
                <w:sz w:val="24"/>
              </w:rPr>
            </w:pPr>
            <w:r>
              <w:rPr>
                <w:rFonts w:ascii="宋体" w:hAnsi="宋体" w:cs="宋体"/>
                <w:sz w:val="24"/>
              </w:rPr>
              <w:t>身份证号码</w:t>
            </w:r>
          </w:p>
        </w:tc>
      </w:tr>
      <w:tr>
        <w:trPr>
          <w:trHeight w:val="23" w:hRule="atLeast"/>
        </w:trPr>
        <w:tc>
          <w:tcPr>
            <w:tcW w:w="15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eastAsia="仿宋" w:cs="宋体"/>
                <w:color w:val="000000"/>
                <w:sz w:val="24"/>
              </w:rPr>
            </w:pPr>
            <w:r>
              <w:rPr>
                <w:rFonts w:eastAsia="仿宋" w:cs="宋体" w:ascii="宋体" w:hAnsi="宋体"/>
                <w:color w:val="000000"/>
                <w:sz w:val="24"/>
              </w:rPr>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仿宋" w:hAnsi="仿宋" w:eastAsia="仿宋" w:cs="仿宋"/>
                <w:color w:val="000000"/>
                <w:sz w:val="24"/>
                <w:lang w:val="en-US" w:eastAsia="zh-CN"/>
              </w:rPr>
            </w:pPr>
            <w:r>
              <w:rPr>
                <w:rFonts w:ascii="仿宋" w:hAnsi="仿宋" w:cs="仿宋" w:eastAsia="仿宋"/>
                <w:sz w:val="24"/>
              </w:rPr>
              <w:t>周长建</w:t>
            </w:r>
          </w:p>
        </w:tc>
        <w:tc>
          <w:tcPr>
            <w:tcW w:w="2664"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仿宋" w:hAnsi="仿宋" w:eastAsia="仿宋" w:cs="仿宋"/>
                <w:color w:val="000000"/>
                <w:sz w:val="24"/>
              </w:rPr>
            </w:pPr>
            <w:r>
              <w:rPr>
                <w:rFonts w:ascii="仿宋" w:hAnsi="仿宋" w:cs="仿宋" w:eastAsia="仿宋"/>
                <w:color w:val="000000"/>
                <w:sz w:val="24"/>
              </w:rPr>
              <w:t>高级工程师</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Style15"/>
              <w:keepNext w:val="false"/>
              <w:keepLines w:val="false"/>
              <w:widowControl w:val="false"/>
              <w:overflowPunct w:val="false"/>
              <w:bidi w:val="0"/>
              <w:snapToGrid w:val="false"/>
              <w:spacing w:lineRule="auto" w:line="360"/>
              <w:jc w:val="center"/>
              <w:textAlignment w:val="auto"/>
              <w:rPr>
                <w:rFonts w:ascii="仿宋" w:hAnsi="仿宋" w:eastAsia="仿宋" w:cs="仿宋"/>
                <w:color w:val="000000"/>
                <w:sz w:val="24"/>
              </w:rPr>
            </w:pPr>
            <w:r>
              <w:rPr>
                <w:rFonts w:eastAsia="仿宋" w:cs="仿宋" w:ascii="仿宋" w:hAnsi="仿宋"/>
                <w:sz w:val="24"/>
                <w:lang w:eastAsia="zh-CN"/>
              </w:rPr>
              <w:t>370811198407315016</w:t>
            </w:r>
          </w:p>
        </w:tc>
      </w:tr>
      <w:tr>
        <w:trPr>
          <w:trHeight w:val="23" w:hRule="atLeast"/>
        </w:trPr>
        <w:tc>
          <w:tcPr>
            <w:tcW w:w="15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eastAsia="仿宋" w:cs="宋体"/>
                <w:color w:val="000000"/>
                <w:sz w:val="24"/>
              </w:rPr>
            </w:pPr>
            <w:r>
              <w:rPr>
                <w:rFonts w:eastAsia="仿宋" w:cs="宋体" w:ascii="宋体" w:hAnsi="宋体"/>
                <w:color w:val="000000"/>
                <w:sz w:val="24"/>
              </w:rPr>
            </w:r>
          </w:p>
        </w:tc>
        <w:tc>
          <w:tcPr>
            <w:tcW w:w="2933"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仿宋" w:hAnsi="仿宋" w:eastAsia="仿宋" w:cs="仿宋"/>
                <w:color w:val="000000"/>
                <w:sz w:val="24"/>
                <w:szCs w:val="24"/>
              </w:rPr>
            </w:pPr>
            <w:r>
              <w:rPr>
                <w:rFonts w:ascii="宋体" w:hAnsi="宋体" w:cs="宋体"/>
                <w:sz w:val="24"/>
              </w:rPr>
              <w:t>所属单位</w:t>
            </w:r>
          </w:p>
        </w:tc>
        <w:tc>
          <w:tcPr>
            <w:tcW w:w="4801"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仿宋" w:hAnsi="仿宋" w:eastAsia="仿宋" w:cs="仿宋"/>
                <w:color w:val="000000"/>
                <w:sz w:val="24"/>
                <w:szCs w:val="24"/>
              </w:rPr>
            </w:pPr>
            <w:r>
              <w:rPr>
                <w:rFonts w:ascii="宋体" w:hAnsi="宋体" w:cs="宋体"/>
                <w:sz w:val="24"/>
              </w:rPr>
              <w:t>联系方式</w:t>
            </w:r>
          </w:p>
        </w:tc>
      </w:tr>
      <w:tr>
        <w:trPr>
          <w:trHeight w:val="23" w:hRule="atLeast"/>
        </w:trPr>
        <w:tc>
          <w:tcPr>
            <w:tcW w:w="15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eastAsia="仿宋" w:cs="宋体"/>
                <w:color w:val="000000"/>
                <w:sz w:val="24"/>
                <w:szCs w:val="24"/>
              </w:rPr>
            </w:pPr>
            <w:r>
              <w:rPr>
                <w:rFonts w:eastAsia="仿宋" w:cs="宋体" w:ascii="宋体" w:hAnsi="宋体"/>
                <w:color w:val="000000"/>
                <w:sz w:val="24"/>
                <w:szCs w:val="24"/>
              </w:rPr>
            </w:r>
          </w:p>
        </w:tc>
        <w:tc>
          <w:tcPr>
            <w:tcW w:w="2933"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仿宋" w:hAnsi="仿宋" w:eastAsia="仿宋" w:cs="仿宋"/>
                <w:color w:val="000000"/>
                <w:sz w:val="24"/>
                <w:szCs w:val="24"/>
              </w:rPr>
            </w:pPr>
            <w:r>
              <w:rPr>
                <w:rFonts w:ascii="仿宋" w:hAnsi="仿宋" w:cs="仿宋" w:eastAsia="仿宋"/>
                <w:sz w:val="24"/>
              </w:rPr>
              <w:t>现代教育技术中心</w:t>
            </w:r>
          </w:p>
        </w:tc>
        <w:tc>
          <w:tcPr>
            <w:tcW w:w="4801"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ind w:firstLine="480"/>
              <w:jc w:val="both"/>
              <w:textAlignment w:val="auto"/>
              <w:rPr>
                <w:rFonts w:ascii="仿宋" w:hAnsi="仿宋" w:eastAsia="仿宋" w:cs="仿宋"/>
                <w:bCs/>
                <w:color w:val="121212"/>
                <w:kern w:val="0"/>
                <w:sz w:val="24"/>
              </w:rPr>
            </w:pPr>
            <w:r>
              <w:rPr>
                <w:rFonts w:ascii="宋体" w:hAnsi="宋体" w:cs="宋体"/>
                <w:sz w:val="24"/>
              </w:rPr>
              <w:t>手机：</w:t>
            </w:r>
            <w:r>
              <w:rPr>
                <w:rFonts w:eastAsia="仿宋" w:cs="仿宋" w:ascii="仿宋" w:hAnsi="仿宋"/>
                <w:bCs/>
                <w:color w:val="121212"/>
                <w:kern w:val="0"/>
                <w:sz w:val="24"/>
              </w:rPr>
              <w:t>13836144365</w:t>
            </w:r>
          </w:p>
          <w:p>
            <w:pPr>
              <w:pStyle w:val="Normal"/>
              <w:keepNext w:val="false"/>
              <w:keepLines w:val="false"/>
              <w:widowControl w:val="false"/>
              <w:overflowPunct w:val="false"/>
              <w:bidi w:val="0"/>
              <w:snapToGrid w:val="false"/>
              <w:spacing w:lineRule="auto" w:line="360"/>
              <w:jc w:val="center"/>
              <w:textAlignment w:val="auto"/>
              <w:rPr>
                <w:rFonts w:ascii="仿宋" w:hAnsi="仿宋" w:eastAsia="仿宋" w:cs="仿宋"/>
                <w:color w:val="000000"/>
                <w:sz w:val="24"/>
                <w:szCs w:val="24"/>
                <w:lang w:val="en-US" w:eastAsia="zh-CN"/>
              </w:rPr>
            </w:pPr>
            <w:r>
              <w:rPr>
                <w:rFonts w:cs="宋体" w:ascii="宋体" w:hAnsi="宋体"/>
                <w:sz w:val="24"/>
                <w:lang w:val="en-US" w:eastAsia="zh-CN"/>
              </w:rPr>
              <w:t xml:space="preserve"> </w:t>
            </w:r>
            <w:r>
              <w:rPr>
                <w:rFonts w:ascii="宋体" w:hAnsi="宋体" w:cs="宋体"/>
                <w:sz w:val="24"/>
              </w:rPr>
              <w:t>邮箱：</w:t>
            </w:r>
            <w:r>
              <w:rPr>
                <w:rFonts w:eastAsia="仿宋" w:cs="仿宋" w:ascii="仿宋" w:hAnsi="仿宋"/>
                <w:sz w:val="24"/>
              </w:rPr>
              <w:t>zhouchangjian@neau.edu.cn</w:t>
            </w:r>
          </w:p>
        </w:tc>
      </w:tr>
      <w:tr>
        <w:trPr>
          <w:trHeight w:val="23" w:hRule="atLeast"/>
        </w:trPr>
        <w:tc>
          <w:tcPr>
            <w:tcW w:w="151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指导教师</w:t>
            </w:r>
          </w:p>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宋体" w:hAnsi="宋体" w:cs="宋体"/>
                <w:sz w:val="24"/>
              </w:rPr>
              <w:t>（二）</w:t>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仿宋" w:hAnsi="仿宋" w:cs="仿宋" w:eastAsia="仿宋"/>
                <w:color w:val="000000"/>
                <w:sz w:val="24"/>
              </w:rPr>
              <w:t>姓名</w:t>
            </w:r>
          </w:p>
        </w:tc>
        <w:tc>
          <w:tcPr>
            <w:tcW w:w="2664"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仿宋" w:hAnsi="仿宋" w:cs="仿宋" w:eastAsia="仿宋"/>
                <w:color w:val="000000"/>
                <w:sz w:val="24"/>
              </w:rPr>
              <w:t>职称</w:t>
            </w:r>
            <w:r>
              <w:rPr>
                <w:rFonts w:eastAsia="仿宋" w:cs="仿宋" w:ascii="仿宋" w:hAnsi="仿宋"/>
                <w:color w:val="000000"/>
                <w:sz w:val="24"/>
              </w:rPr>
              <w:t>/</w:t>
            </w:r>
            <w:r>
              <w:rPr>
                <w:rFonts w:ascii="仿宋" w:hAnsi="仿宋" w:cs="仿宋" w:eastAsia="仿宋"/>
                <w:color w:val="000000"/>
                <w:sz w:val="24"/>
              </w:rPr>
              <w:t>职务</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Style15"/>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仿宋" w:hAnsi="仿宋" w:cs="仿宋" w:eastAsia="仿宋"/>
                <w:color w:val="000000"/>
                <w:sz w:val="24"/>
              </w:rPr>
              <w:t>身份证号码</w:t>
            </w:r>
          </w:p>
        </w:tc>
      </w:tr>
      <w:tr>
        <w:trPr>
          <w:trHeight w:val="23" w:hRule="atLeast"/>
        </w:trPr>
        <w:tc>
          <w:tcPr>
            <w:tcW w:w="15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cs="宋体" w:ascii="宋体" w:hAnsi="宋体"/>
                <w:sz w:val="24"/>
              </w:rPr>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仿宋" w:hAnsi="仿宋" w:eastAsia="仿宋" w:cs="仿宋"/>
                <w:sz w:val="24"/>
              </w:rPr>
            </w:pPr>
            <w:r>
              <w:rPr>
                <w:rFonts w:ascii="仿宋" w:hAnsi="仿宋" w:cs="仿宋" w:eastAsia="仿宋"/>
                <w:color w:val="000000"/>
                <w:sz w:val="24"/>
              </w:rPr>
              <w:t>杨森</w:t>
            </w:r>
            <w:r>
              <w:rPr>
                <w:rFonts w:ascii="仿宋" w:hAnsi="仿宋" w:cs="仿宋" w:eastAsia="仿宋"/>
                <w:color w:val="000000"/>
                <w:sz w:val="24"/>
                <w:lang w:val="en-US" w:eastAsia="zh-CN"/>
              </w:rPr>
              <w:t>森</w:t>
            </w:r>
          </w:p>
        </w:tc>
        <w:tc>
          <w:tcPr>
            <w:tcW w:w="2664"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仿宋" w:hAnsi="仿宋" w:eastAsia="仿宋" w:cs="仿宋"/>
                <w:color w:val="FF0000"/>
                <w:sz w:val="24"/>
              </w:rPr>
            </w:pPr>
            <w:r>
              <w:rPr>
                <w:rFonts w:ascii="仿宋" w:hAnsi="仿宋" w:cs="仿宋" w:eastAsia="仿宋"/>
                <w:color w:val="000000"/>
                <w:sz w:val="24"/>
              </w:rPr>
              <w:t>讲师</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Style15"/>
              <w:keepNext w:val="false"/>
              <w:keepLines w:val="false"/>
              <w:widowControl w:val="false"/>
              <w:overflowPunct w:val="false"/>
              <w:bidi w:val="0"/>
              <w:snapToGrid w:val="false"/>
              <w:spacing w:lineRule="auto" w:line="360"/>
              <w:jc w:val="center"/>
              <w:textAlignment w:val="auto"/>
              <w:rPr>
                <w:rFonts w:ascii="仿宋" w:hAnsi="仿宋" w:eastAsia="仿宋" w:cs="仿宋"/>
                <w:sz w:val="24"/>
              </w:rPr>
            </w:pPr>
            <w:r>
              <w:rPr>
                <w:rFonts w:eastAsia="仿宋" w:cs="仿宋" w:ascii="仿宋" w:hAnsi="仿宋"/>
                <w:color w:val="000000"/>
                <w:sz w:val="24"/>
              </w:rPr>
              <w:t>231024198607175116</w:t>
            </w:r>
          </w:p>
        </w:tc>
      </w:tr>
      <w:tr>
        <w:trPr>
          <w:trHeight w:val="23" w:hRule="atLeast"/>
        </w:trPr>
        <w:tc>
          <w:tcPr>
            <w:tcW w:w="15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eastAsia="仿宋" w:cs="宋体"/>
                <w:sz w:val="24"/>
              </w:rPr>
            </w:pPr>
            <w:r>
              <w:rPr>
                <w:rFonts w:eastAsia="仿宋" w:cs="宋体" w:ascii="宋体" w:hAnsi="宋体"/>
                <w:sz w:val="24"/>
              </w:rPr>
            </w:r>
          </w:p>
        </w:tc>
        <w:tc>
          <w:tcPr>
            <w:tcW w:w="2849"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仿宋" w:hAnsi="仿宋" w:cs="仿宋" w:eastAsia="仿宋"/>
                <w:color w:val="000000"/>
                <w:sz w:val="24"/>
                <w:szCs w:val="24"/>
              </w:rPr>
              <w:t>所属单位</w:t>
            </w:r>
          </w:p>
        </w:tc>
        <w:tc>
          <w:tcPr>
            <w:tcW w:w="4885" w:type="dxa"/>
            <w:gridSpan w:val="4"/>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仿宋" w:hAnsi="仿宋" w:cs="仿宋" w:eastAsia="仿宋"/>
                <w:color w:val="000000"/>
                <w:sz w:val="24"/>
                <w:szCs w:val="24"/>
              </w:rPr>
              <w:t>联系方式</w:t>
            </w:r>
          </w:p>
        </w:tc>
      </w:tr>
      <w:tr>
        <w:trPr>
          <w:trHeight w:val="90" w:hRule="atLeast"/>
        </w:trPr>
        <w:tc>
          <w:tcPr>
            <w:tcW w:w="15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cs="宋体" w:ascii="宋体" w:hAnsi="宋体"/>
                <w:sz w:val="24"/>
              </w:rPr>
            </w:r>
          </w:p>
        </w:tc>
        <w:tc>
          <w:tcPr>
            <w:tcW w:w="2849"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center"/>
              <w:textAlignment w:val="auto"/>
              <w:rPr>
                <w:rFonts w:ascii="宋体" w:hAnsi="宋体" w:cs="宋体"/>
                <w:sz w:val="24"/>
              </w:rPr>
            </w:pPr>
            <w:r>
              <w:rPr>
                <w:rFonts w:ascii="仿宋" w:hAnsi="仿宋" w:cs="仿宋" w:eastAsia="仿宋"/>
                <w:color w:val="000000"/>
                <w:sz w:val="24"/>
                <w:szCs w:val="24"/>
              </w:rPr>
              <w:t>电气与信息学院</w:t>
            </w:r>
          </w:p>
        </w:tc>
        <w:tc>
          <w:tcPr>
            <w:tcW w:w="4885" w:type="dxa"/>
            <w:gridSpan w:val="4"/>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spacing w:lineRule="auto" w:line="360"/>
              <w:jc w:val="left"/>
              <w:textAlignment w:val="auto"/>
              <w:rPr>
                <w:rFonts w:ascii="宋体" w:hAnsi="宋体" w:cs="宋体"/>
                <w:sz w:val="24"/>
              </w:rPr>
            </w:pPr>
            <w:r>
              <w:rPr>
                <w:rFonts w:ascii="仿宋" w:hAnsi="仿宋" w:cs="仿宋" w:eastAsia="仿宋"/>
                <w:color w:val="000000"/>
                <w:sz w:val="24"/>
                <w:szCs w:val="24"/>
              </w:rPr>
              <w:t>手机</w:t>
            </w:r>
            <w:r>
              <w:rPr>
                <w:rFonts w:ascii="仿宋" w:hAnsi="仿宋" w:cs="仿宋" w:eastAsia="仿宋"/>
                <w:color w:val="000000"/>
                <w:sz w:val="24"/>
                <w:szCs w:val="24"/>
                <w:lang w:eastAsia="zh-CN"/>
              </w:rPr>
              <w:t>：</w:t>
            </w:r>
            <w:r>
              <w:rPr>
                <w:rFonts w:eastAsia="仿宋" w:cs="仿宋" w:ascii="仿宋" w:hAnsi="仿宋"/>
                <w:color w:val="000000"/>
                <w:sz w:val="24"/>
                <w:szCs w:val="24"/>
              </w:rPr>
              <w:t>18045626026</w:t>
            </w:r>
            <w:r>
              <w:rPr>
                <w:rFonts w:eastAsia="仿宋" w:cs="仿宋" w:ascii="仿宋" w:hAnsi="仿宋"/>
                <w:color w:val="000000"/>
                <w:sz w:val="24"/>
                <w:szCs w:val="24"/>
                <w:lang w:val="en-US" w:eastAsia="zh-CN"/>
              </w:rPr>
              <w:t xml:space="preserve"> </w:t>
            </w:r>
            <w:r>
              <w:rPr>
                <w:rFonts w:ascii="仿宋" w:hAnsi="仿宋" w:cs="仿宋" w:eastAsia="仿宋"/>
                <w:color w:val="000000"/>
                <w:sz w:val="24"/>
                <w:szCs w:val="24"/>
                <w:lang w:val="en-US" w:eastAsia="zh-CN"/>
              </w:rPr>
              <w:t>邮箱：</w:t>
            </w:r>
            <w:r>
              <w:rPr>
                <w:rFonts w:eastAsia="仿宋" w:cs="仿宋" w:ascii="仿宋" w:hAnsi="仿宋"/>
                <w:color w:val="000000"/>
                <w:sz w:val="24"/>
                <w:szCs w:val="24"/>
              </w:rPr>
              <w:t>550659517@qq</w:t>
            </w:r>
            <w:r>
              <w:rPr>
                <w:rFonts w:eastAsia="仿宋" w:cs="仿宋" w:ascii="仿宋" w:hAnsi="仿宋"/>
                <w:color w:val="000000"/>
                <w:sz w:val="24"/>
                <w:szCs w:val="24"/>
                <w:lang w:val="en-US" w:eastAsia="zh-CN"/>
              </w:rPr>
              <w:t>.</w:t>
            </w:r>
            <w:r>
              <w:rPr>
                <w:rFonts w:eastAsia="仿宋" w:cs="仿宋" w:ascii="仿宋" w:hAnsi="仿宋"/>
                <w:color w:val="000000"/>
                <w:sz w:val="24"/>
                <w:szCs w:val="24"/>
              </w:rPr>
              <w:t>co</w:t>
            </w:r>
            <w:r>
              <w:rPr>
                <w:rFonts w:eastAsia="仿宋" w:cs="仿宋" w:ascii="仿宋" w:hAnsi="仿宋"/>
                <w:color w:val="000000"/>
                <w:sz w:val="24"/>
                <w:szCs w:val="24"/>
                <w:lang w:val="en-US" w:eastAsia="zh-CN"/>
              </w:rPr>
              <w:t>m</w:t>
            </w:r>
          </w:p>
        </w:tc>
      </w:tr>
      <w:tr>
        <w:trPr>
          <w:trHeight w:val="3199" w:hRule="atLeast"/>
        </w:trPr>
        <w:tc>
          <w:tcPr>
            <w:tcW w:w="9245"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left"/>
              <w:rPr>
                <w:rFonts w:ascii="宋体" w:hAnsi="宋体" w:cs="宋体"/>
                <w:spacing w:val="8"/>
                <w:sz w:val="24"/>
              </w:rPr>
            </w:pPr>
            <w:r>
              <w:rPr>
                <w:rFonts w:ascii="宋体" w:hAnsi="宋体" w:cs="宋体"/>
                <w:b/>
                <w:sz w:val="24"/>
              </w:rPr>
              <w:t>一、项目简介</w:t>
            </w:r>
          </w:p>
          <w:p>
            <w:pPr>
              <w:pStyle w:val="Normal"/>
              <w:widowControl w:val="false"/>
              <w:spacing w:lineRule="auto" w:line="360"/>
              <w:ind w:firstLine="512"/>
              <w:rPr>
                <w:rFonts w:ascii="仿宋" w:hAnsi="仿宋" w:eastAsia="仿宋" w:cs="仿宋"/>
                <w:spacing w:val="8"/>
                <w:sz w:val="24"/>
              </w:rPr>
            </w:pPr>
            <w:r>
              <w:rPr>
                <w:rFonts w:ascii="仿宋" w:hAnsi="仿宋" w:cs="仿宋" w:eastAsia="仿宋"/>
                <w:spacing w:val="8"/>
                <w:sz w:val="24"/>
              </w:rPr>
              <w:t>本项目</w:t>
            </w:r>
            <w:r>
              <w:rPr>
                <w:rFonts w:ascii="仿宋" w:hAnsi="仿宋" w:cs="仿宋" w:eastAsia="仿宋"/>
                <w:color w:val="000000"/>
                <w:spacing w:val="8"/>
                <w:sz w:val="24"/>
              </w:rPr>
              <w:t>旨在设计</w:t>
            </w:r>
            <w:r>
              <w:rPr>
                <w:rFonts w:ascii="仿宋" w:hAnsi="仿宋" w:cs="仿宋" w:eastAsia="仿宋"/>
                <w:spacing w:val="8"/>
                <w:sz w:val="24"/>
              </w:rPr>
              <w:t>一种基于</w:t>
            </w:r>
            <w:r>
              <w:rPr>
                <w:rFonts w:eastAsia="仿宋" w:cs="仿宋" w:ascii="仿宋" w:hAnsi="仿宋"/>
                <w:spacing w:val="8"/>
                <w:sz w:val="24"/>
              </w:rPr>
              <w:t>Faster R-ViT</w:t>
            </w:r>
            <w:r>
              <w:rPr>
                <w:rFonts w:ascii="仿宋" w:hAnsi="仿宋" w:cs="仿宋" w:eastAsia="仿宋"/>
                <w:spacing w:val="8"/>
                <w:sz w:val="24"/>
              </w:rPr>
              <w:t>的玉米雄穗检测系统，系统所使用的模型融合了视觉</w:t>
            </w:r>
            <w:r>
              <w:rPr>
                <w:rFonts w:eastAsia="仿宋" w:cs="仿宋" w:ascii="仿宋" w:hAnsi="仿宋"/>
                <w:spacing w:val="8"/>
                <w:sz w:val="24"/>
              </w:rPr>
              <w:t>transformer</w:t>
            </w:r>
            <w:r>
              <w:rPr>
                <w:rFonts w:ascii="仿宋" w:hAnsi="仿宋" w:cs="仿宋" w:eastAsia="仿宋"/>
                <w:spacing w:val="8"/>
                <w:sz w:val="24"/>
              </w:rPr>
              <w:t>和</w:t>
            </w:r>
            <w:r>
              <w:rPr>
                <w:rFonts w:eastAsia="仿宋" w:cs="仿宋" w:ascii="仿宋" w:hAnsi="仿宋"/>
                <w:spacing w:val="8"/>
                <w:sz w:val="24"/>
              </w:rPr>
              <w:t>Faster R-CNN</w:t>
            </w:r>
            <w:r>
              <w:rPr>
                <w:rFonts w:ascii="仿宋" w:hAnsi="仿宋" w:cs="仿宋" w:eastAsia="仿宋"/>
                <w:spacing w:val="8"/>
                <w:sz w:val="24"/>
              </w:rPr>
              <w:t>两个</w:t>
            </w:r>
            <w:r>
              <w:rPr>
                <w:rFonts w:ascii="仿宋" w:hAnsi="仿宋" w:cs="仿宋" w:eastAsia="仿宋"/>
                <w:color w:val="000000"/>
                <w:spacing w:val="8"/>
                <w:sz w:val="24"/>
              </w:rPr>
              <w:t>深度学习</w:t>
            </w:r>
            <w:r>
              <w:rPr>
                <w:rFonts w:ascii="仿宋" w:hAnsi="仿宋" w:cs="仿宋" w:eastAsia="仿宋"/>
                <w:spacing w:val="8"/>
                <w:sz w:val="24"/>
              </w:rPr>
              <w:t>框架，</w:t>
            </w:r>
            <w:r>
              <w:rPr>
                <w:rFonts w:ascii="仿宋" w:hAnsi="仿宋" w:cs="仿宋" w:eastAsia="仿宋"/>
                <w:color w:val="000000"/>
                <w:spacing w:val="8"/>
                <w:sz w:val="24"/>
              </w:rPr>
              <w:t>目标是</w:t>
            </w:r>
            <w:r>
              <w:rPr>
                <w:rFonts w:ascii="仿宋" w:hAnsi="仿宋" w:cs="仿宋" w:eastAsia="仿宋"/>
                <w:color w:val="000000"/>
                <w:spacing w:val="8"/>
                <w:sz w:val="24"/>
                <w:lang w:val="en-US" w:eastAsia="zh-CN"/>
              </w:rPr>
              <w:t>能</w:t>
            </w:r>
            <w:r>
              <w:rPr>
                <w:rFonts w:ascii="仿宋" w:hAnsi="仿宋" w:cs="仿宋" w:eastAsia="仿宋"/>
                <w:spacing w:val="8"/>
                <w:sz w:val="24"/>
              </w:rPr>
              <w:t>在玉米制种田中的雄穗检测精度较以往模型有</w:t>
            </w:r>
            <w:r>
              <w:rPr>
                <w:rFonts w:ascii="仿宋" w:hAnsi="仿宋" w:cs="仿宋" w:eastAsia="仿宋"/>
                <w:color w:val="000000"/>
                <w:spacing w:val="8"/>
                <w:sz w:val="24"/>
              </w:rPr>
              <w:t>一定</w:t>
            </w:r>
            <w:r>
              <w:rPr>
                <w:rFonts w:ascii="仿宋" w:hAnsi="仿宋" w:cs="仿宋" w:eastAsia="仿宋"/>
                <w:spacing w:val="8"/>
                <w:sz w:val="24"/>
              </w:rPr>
              <w:t>提升</w:t>
            </w:r>
            <w:r>
              <w:rPr>
                <w:rFonts w:ascii="仿宋" w:hAnsi="仿宋" w:cs="仿宋" w:eastAsia="仿宋"/>
                <w:spacing w:val="8"/>
                <w:sz w:val="24"/>
                <w:lang w:eastAsia="zh-CN"/>
              </w:rPr>
              <w:t>。</w:t>
            </w:r>
            <w:r>
              <w:rPr>
                <w:rFonts w:ascii="仿宋" w:hAnsi="仿宋" w:cs="仿宋" w:eastAsia="仿宋"/>
                <w:spacing w:val="8"/>
                <w:sz w:val="24"/>
                <w:lang w:val="en-US" w:eastAsia="zh-CN"/>
              </w:rPr>
              <w:t>项目</w:t>
            </w:r>
            <w:r>
              <w:rPr>
                <w:rFonts w:ascii="仿宋" w:hAnsi="仿宋" w:cs="仿宋" w:eastAsia="仿宋"/>
                <w:spacing w:val="8"/>
                <w:sz w:val="24"/>
              </w:rPr>
              <w:t>拟采用信标和北斗导航</w:t>
            </w:r>
            <w:r>
              <w:rPr>
                <w:rFonts w:ascii="仿宋" w:hAnsi="仿宋" w:cs="仿宋" w:eastAsia="仿宋"/>
                <w:spacing w:val="8"/>
                <w:sz w:val="24"/>
                <w:lang w:val="en-US" w:eastAsia="zh-CN"/>
              </w:rPr>
              <w:t>结合</w:t>
            </w:r>
            <w:r>
              <w:rPr>
                <w:rFonts w:ascii="仿宋" w:hAnsi="仿宋" w:cs="仿宋" w:eastAsia="仿宋"/>
                <w:spacing w:val="8"/>
                <w:sz w:val="24"/>
              </w:rPr>
              <w:t>实现精准定位，无人机实现自动去雄，</w:t>
            </w:r>
            <w:r>
              <w:rPr>
                <w:rFonts w:ascii="仿宋" w:hAnsi="仿宋" w:cs="仿宋" w:eastAsia="仿宋"/>
                <w:sz w:val="24"/>
              </w:rPr>
              <w:t>为准确识别玉米雄穗并高效科学地指导去雄作业提供有效的技术手段，</w:t>
            </w:r>
            <w:r>
              <w:rPr>
                <w:rFonts w:ascii="仿宋" w:hAnsi="仿宋" w:cs="仿宋" w:eastAsia="仿宋"/>
                <w:spacing w:val="8"/>
                <w:sz w:val="24"/>
              </w:rPr>
              <w:t>促进人工智能技术和农业的深度融合。</w:t>
            </w:r>
          </w:p>
          <w:p>
            <w:pPr>
              <w:pStyle w:val="Normal"/>
              <w:widowControl w:val="false"/>
              <w:spacing w:lineRule="auto" w:line="360"/>
              <w:ind w:firstLine="512"/>
              <w:rPr>
                <w:rFonts w:ascii="仿宋" w:hAnsi="仿宋" w:eastAsia="仿宋" w:cs="仿宋"/>
                <w:spacing w:val="8"/>
                <w:sz w:val="24"/>
              </w:rPr>
            </w:pPr>
            <w:r>
              <w:rPr>
                <w:rFonts w:eastAsia="仿宋" w:cs="仿宋" w:ascii="仿宋" w:hAnsi="仿宋"/>
                <w:spacing w:val="8"/>
                <w:sz w:val="24"/>
              </w:rPr>
            </w:r>
          </w:p>
          <w:p>
            <w:pPr>
              <w:pStyle w:val="Normal"/>
              <w:widowControl w:val="false"/>
              <w:rPr/>
            </w:pPr>
            <w:r>
              <w:rPr/>
              <w:t xml:space="preserve"> </w:t>
            </w:r>
            <w:r>
              <w:rPr/>
              <w:t>补充无人机规划后，系统进一步形成“田块边界建模—无人机覆盖式航线规划—低空图像采集—</w:t>
            </w:r>
            <w:r>
              <w:rPr/>
              <w:t>Faster R-ViT</w:t>
            </w:r>
            <w:r>
              <w:rPr/>
              <w:t>雄穗检测—检测结果空间映射—去雄作业路径规划”的闭环。巡检无人机根据田块边界、飞行高度、相机视场角、航向重叠率和旁向重叠率自动生成往复式航线，在保证冠层图像完整覆盖的同时记录</w:t>
            </w:r>
            <w:r>
              <w:rPr/>
              <w:t>GPS/</w:t>
            </w:r>
            <w:r>
              <w:rPr/>
              <w:t>北斗定位信息，为后续雄穗位置反算、密度统计和精准去雄提供数据基础。</w:t>
            </w:r>
          </w:p>
        </w:tc>
      </w:tr>
      <w:tr>
        <w:trPr>
          <w:trHeight w:val="1036" w:hRule="atLeast"/>
        </w:trPr>
        <w:tc>
          <w:tcPr>
            <w:tcW w:w="9245"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left"/>
              <w:rPr>
                <w:rFonts w:ascii="宋体" w:hAnsi="宋体" w:cs="宋体"/>
                <w:b/>
                <w:b/>
                <w:sz w:val="24"/>
              </w:rPr>
            </w:pPr>
            <w:r>
              <w:rPr>
                <w:rFonts w:ascii="宋体" w:hAnsi="宋体" w:cs="宋体"/>
                <w:b/>
                <w:sz w:val="24"/>
              </w:rPr>
              <w:t>二、项目实施的目的、意义</w:t>
            </w:r>
          </w:p>
          <w:p>
            <w:pPr>
              <w:pStyle w:val="Normal"/>
              <w:widowControl w:val="false"/>
              <w:spacing w:lineRule="auto" w:line="360"/>
              <w:ind w:firstLine="480"/>
              <w:rPr>
                <w:rFonts w:ascii="仿宋" w:hAnsi="仿宋" w:eastAsia="仿宋" w:cs="仿宋"/>
                <w:sz w:val="24"/>
                <w:lang w:eastAsia="zh-CN"/>
              </w:rPr>
            </w:pPr>
            <w:r>
              <w:rPr>
                <w:rFonts w:ascii="仿宋" w:hAnsi="仿宋" w:cs="仿宋" w:eastAsia="仿宋"/>
                <w:sz w:val="24"/>
                <w:lang w:eastAsia="zh-CN"/>
              </w:rPr>
              <w:t>玉米作为我国三大</w:t>
            </w:r>
            <w:r>
              <w:rPr>
                <w:rFonts w:ascii="仿宋" w:hAnsi="仿宋" w:cs="仿宋" w:eastAsia="仿宋"/>
                <w:sz w:val="24"/>
              </w:rPr>
              <w:t>主要</w:t>
            </w:r>
            <w:r>
              <w:rPr>
                <w:rFonts w:ascii="仿宋" w:hAnsi="仿宋" w:cs="仿宋" w:eastAsia="仿宋"/>
                <w:sz w:val="24"/>
                <w:lang w:eastAsia="zh-CN"/>
              </w:rPr>
              <w:t>粮食作物之一，种子的高质量生产十分重要。由于玉米</w:t>
            </w:r>
            <w:r>
              <w:rPr>
                <w:rFonts w:ascii="仿宋" w:hAnsi="仿宋" w:cs="仿宋" w:eastAsia="仿宋"/>
                <w:sz w:val="24"/>
              </w:rPr>
              <w:t>育种要求</w:t>
            </w:r>
            <w:r>
              <w:rPr>
                <w:rFonts w:ascii="仿宋" w:hAnsi="仿宋" w:cs="仿宋" w:eastAsia="仿宋"/>
                <w:sz w:val="24"/>
                <w:lang w:eastAsia="zh-CN"/>
              </w:rPr>
              <w:t>异花授粉，为避免自花传粉，</w:t>
            </w:r>
            <w:r>
              <w:rPr>
                <w:rFonts w:ascii="仿宋" w:hAnsi="仿宋" w:cs="仿宋" w:eastAsia="仿宋"/>
                <w:sz w:val="24"/>
              </w:rPr>
              <w:t>去雄</w:t>
            </w:r>
            <w:r>
              <w:rPr>
                <w:rFonts w:ascii="仿宋" w:hAnsi="仿宋" w:cs="仿宋" w:eastAsia="仿宋"/>
                <w:sz w:val="24"/>
                <w:lang w:eastAsia="zh-CN"/>
              </w:rPr>
              <w:t>成为</w:t>
            </w:r>
            <w:r>
              <w:rPr>
                <w:rFonts w:ascii="仿宋" w:hAnsi="仿宋" w:cs="仿宋" w:eastAsia="仿宋"/>
                <w:sz w:val="24"/>
              </w:rPr>
              <w:t>玉米制种田生产的关键环节，这项工作对劳动力需求密度大、依赖性强，并且在精确度和时效性上无法得到有效保障，</w:t>
            </w:r>
            <w:r>
              <w:rPr>
                <w:rFonts w:ascii="仿宋" w:hAnsi="仿宋" w:cs="仿宋" w:eastAsia="仿宋"/>
                <w:sz w:val="24"/>
                <w:lang w:eastAsia="zh-CN"/>
              </w:rPr>
              <w:t>易出现遗漏现象</w:t>
            </w:r>
            <w:r>
              <w:rPr>
                <w:rFonts w:ascii="仿宋" w:hAnsi="仿宋" w:cs="仿宋" w:eastAsia="仿宋"/>
                <w:sz w:val="24"/>
              </w:rPr>
              <w:t>，而现有模型的检测精度有限，</w:t>
            </w:r>
            <w:r>
              <w:rPr>
                <w:rFonts w:ascii="仿宋" w:hAnsi="仿宋" w:cs="仿宋" w:eastAsia="仿宋"/>
                <w:sz w:val="24"/>
                <w:lang w:eastAsia="zh-CN"/>
              </w:rPr>
              <w:t>准确率未能达到实际应用所需要的标准。</w:t>
            </w:r>
          </w:p>
          <w:p>
            <w:pPr>
              <w:pStyle w:val="Normal"/>
              <w:widowControl w:val="false"/>
              <w:spacing w:lineRule="auto" w:line="360"/>
              <w:ind w:firstLine="480"/>
              <w:rPr>
                <w:rFonts w:ascii="宋体" w:hAnsi="宋体" w:cs="宋体"/>
                <w:sz w:val="24"/>
              </w:rPr>
            </w:pPr>
            <w:r>
              <w:rPr>
                <w:rFonts w:ascii="仿宋" w:hAnsi="仿宋" w:cs="仿宋" w:eastAsia="仿宋"/>
                <w:sz w:val="24"/>
              </w:rPr>
              <w:t>为实现复杂田间环境玉米雄穗的精确识别与计数，</w:t>
            </w:r>
            <w:r>
              <w:rPr>
                <w:rFonts w:ascii="仿宋" w:hAnsi="仿宋" w:cs="仿宋" w:eastAsia="仿宋"/>
                <w:sz w:val="24"/>
                <w:lang w:eastAsia="zh-CN"/>
              </w:rPr>
              <w:t>解决以上行业痛点，结合玉米育种田中玉米的生长状况，我们针对性</w:t>
            </w:r>
            <w:r>
              <w:rPr>
                <w:rFonts w:ascii="仿宋" w:hAnsi="仿宋" w:cs="仿宋" w:eastAsia="仿宋"/>
                <w:sz w:val="24"/>
              </w:rPr>
              <w:t>设计雄穗检测模型及无人机部署方案，</w:t>
            </w:r>
            <w:r>
              <w:rPr>
                <w:rFonts w:ascii="仿宋" w:hAnsi="仿宋" w:cs="仿宋" w:eastAsia="仿宋"/>
                <w:sz w:val="24"/>
                <w:lang w:eastAsia="zh-CN"/>
              </w:rPr>
              <w:t>主要</w:t>
            </w:r>
            <w:r>
              <w:rPr>
                <w:rFonts w:ascii="仿宋" w:hAnsi="仿宋" w:cs="仿宋" w:eastAsia="仿宋"/>
                <w:sz w:val="24"/>
              </w:rPr>
              <w:t>目的</w:t>
            </w:r>
            <w:r>
              <w:rPr>
                <w:rFonts w:ascii="仿宋" w:hAnsi="仿宋" w:cs="仿宋" w:eastAsia="仿宋"/>
                <w:sz w:val="24"/>
                <w:lang w:eastAsia="zh-CN"/>
              </w:rPr>
              <w:t>是利用人工智能技术</w:t>
            </w:r>
            <w:r>
              <w:rPr>
                <w:rFonts w:ascii="仿宋" w:hAnsi="仿宋" w:cs="仿宋" w:eastAsia="仿宋"/>
                <w:sz w:val="24"/>
              </w:rPr>
              <w:t>实现玉米雄穗检测和自动去雄，帮助农业专业人员快速准确地检测玉米雄穗的数量和质量，从而优化农作物的种植和管理，提高农业产量和效率。</w:t>
            </w:r>
          </w:p>
          <w:p>
            <w:pPr>
              <w:pStyle w:val="Normal"/>
              <w:widowControl w:val="false"/>
              <w:rPr/>
            </w:pPr>
            <w:r>
              <w:rPr/>
              <w:t xml:space="preserve"> </w:t>
            </w:r>
            <w:r>
              <w:rPr/>
              <w:t>在无人机规划层面，本项目将飞行任务参数化：以田块边界、作物行方向、飞行高度、相机视场角、拍摄间隔和重叠率作为输入，输出可执行航点序列和复飞策略。该设计能够减少人工巡田的随机性，使图像采集尺度更稳定、覆盖更完整，并将检测结果由单幅图像扩展到田块空间分布分析。</w:t>
            </w:r>
          </w:p>
        </w:tc>
      </w:tr>
      <w:tr>
        <w:trPr>
          <w:trHeight w:val="90" w:hRule="atLeast"/>
        </w:trPr>
        <w:tc>
          <w:tcPr>
            <w:tcW w:w="9245"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jc w:val="left"/>
              <w:rPr>
                <w:rFonts w:ascii="宋体" w:hAnsi="宋体" w:cs="宋体"/>
                <w:b/>
                <w:b/>
                <w:sz w:val="24"/>
              </w:rPr>
            </w:pPr>
            <w:r>
              <w:rPr>
                <w:rFonts w:ascii="宋体" w:hAnsi="宋体" w:cs="宋体"/>
                <w:b/>
                <w:sz w:val="24"/>
              </w:rPr>
              <w:t>项目研究现状与分析</w:t>
            </w:r>
          </w:p>
          <w:p>
            <w:pPr>
              <w:pStyle w:val="Normal"/>
              <w:widowControl w:val="false"/>
              <w:numPr>
                <w:ilvl w:val="0"/>
                <w:numId w:val="0"/>
              </w:numPr>
              <w:spacing w:lineRule="auto" w:line="360"/>
              <w:ind w:left="0" w:hanging="0"/>
              <w:jc w:val="both"/>
              <w:rPr>
                <w:rFonts w:ascii="仿宋" w:hAnsi="仿宋" w:eastAsia="仿宋" w:cs="仿宋"/>
                <w:b w:val="false"/>
                <w:b w:val="false"/>
                <w:bCs/>
                <w:sz w:val="24"/>
                <w:szCs w:val="24"/>
                <w:lang w:val="en-US" w:eastAsia="zh-CN"/>
              </w:rPr>
            </w:pPr>
            <w:r>
              <w:rPr>
                <w:rFonts w:eastAsia="仿宋" w:cs="仿宋" w:ascii="仿宋" w:hAnsi="仿宋"/>
                <w:b w:val="false"/>
                <w:bCs/>
                <w:sz w:val="24"/>
                <w:szCs w:val="24"/>
                <w:lang w:val="en-US" w:eastAsia="zh-CN"/>
              </w:rPr>
              <w:t>1.</w:t>
            </w:r>
            <w:r>
              <w:rPr>
                <w:rFonts w:ascii="仿宋" w:hAnsi="仿宋" w:cs="仿宋" w:eastAsia="仿宋"/>
                <w:b w:val="false"/>
                <w:bCs/>
                <w:sz w:val="24"/>
                <w:szCs w:val="24"/>
                <w:lang w:val="en-US" w:eastAsia="zh-CN"/>
              </w:rPr>
              <w:t>国内外研究现状</w:t>
            </w:r>
          </w:p>
          <w:p>
            <w:pPr>
              <w:pStyle w:val="Normal"/>
              <w:keepNext w:val="false"/>
              <w:keepLines w:val="false"/>
              <w:widowControl w:val="false"/>
              <w:spacing w:lineRule="auto" w:line="360"/>
              <w:ind w:firstLine="480"/>
              <w:jc w:val="both"/>
              <w:rPr>
                <w:rFonts w:ascii="仿宋" w:hAnsi="仿宋" w:eastAsia="仿宋" w:cs="仿宋"/>
                <w:b w:val="false"/>
                <w:b w:val="false"/>
                <w:bCs/>
                <w:sz w:val="24"/>
                <w:szCs w:val="24"/>
                <w:lang w:val="en-US" w:eastAsia="zh-CN"/>
              </w:rPr>
            </w:pPr>
            <w:r>
              <w:rPr>
                <w:rFonts w:ascii="仿宋" w:hAnsi="仿宋" w:cs="仿宋" w:eastAsia="仿宋"/>
                <w:color w:val="000000"/>
                <w:kern w:val="0"/>
                <w:sz w:val="24"/>
                <w:szCs w:val="24"/>
                <w:lang w:val="en-US" w:eastAsia="zh-CN" w:bidi="ar-SA"/>
              </w:rPr>
              <w:t xml:space="preserve">从目前国内外公布的成果来看，已经有许多研究人员利用计算机视觉、机器学习等技术在玉米雄穗识别方面做了许多工作。例如张小青等人提出了一种改进型 </w:t>
            </w:r>
            <w:r>
              <w:rPr>
                <w:rFonts w:eastAsia="仿宋" w:cs="仿宋" w:ascii="仿宋" w:hAnsi="仿宋"/>
                <w:color w:val="000000"/>
                <w:kern w:val="0"/>
                <w:sz w:val="24"/>
                <w:szCs w:val="24"/>
                <w:lang w:val="en-US" w:eastAsia="zh-CN" w:bidi="ar-SA"/>
              </w:rPr>
              <w:t xml:space="preserve">Faster R-CNN </w:t>
            </w:r>
            <w:r>
              <w:rPr>
                <w:rFonts w:ascii="仿宋" w:hAnsi="仿宋" w:cs="仿宋" w:eastAsia="仿宋"/>
                <w:color w:val="000000"/>
                <w:kern w:val="0"/>
                <w:sz w:val="24"/>
                <w:szCs w:val="24"/>
                <w:lang w:val="en-US" w:eastAsia="zh-CN" w:bidi="ar-SA"/>
              </w:rPr>
              <w:t xml:space="preserve">的雄穗检测方法，该方法利用 </w:t>
            </w:r>
            <w:r>
              <w:rPr>
                <w:rFonts w:eastAsia="仿宋" w:cs="仿宋" w:ascii="仿宋" w:hAnsi="仿宋"/>
                <w:color w:val="000000"/>
                <w:kern w:val="0"/>
                <w:sz w:val="24"/>
                <w:szCs w:val="24"/>
                <w:lang w:val="en-US" w:eastAsia="zh-CN" w:bidi="ar-SA"/>
              </w:rPr>
              <w:t xml:space="preserve">Resnet-50 </w:t>
            </w:r>
            <w:r>
              <w:rPr>
                <w:rFonts w:ascii="仿宋" w:hAnsi="仿宋" w:cs="仿宋" w:eastAsia="仿宋"/>
                <w:color w:val="000000"/>
                <w:kern w:val="0"/>
                <w:sz w:val="24"/>
                <w:szCs w:val="24"/>
                <w:lang w:val="en-US" w:eastAsia="zh-CN" w:bidi="ar-SA"/>
              </w:rPr>
              <w:t xml:space="preserve">作为新的骨干网络代替原始的 </w:t>
            </w:r>
            <w:r>
              <w:rPr>
                <w:rFonts w:eastAsia="仿宋" w:cs="仿宋" w:ascii="仿宋" w:hAnsi="仿宋"/>
                <w:color w:val="000000"/>
                <w:kern w:val="0"/>
                <w:sz w:val="24"/>
                <w:szCs w:val="24"/>
                <w:lang w:val="en-US" w:eastAsia="zh-CN" w:bidi="ar-SA"/>
              </w:rPr>
              <w:t xml:space="preserve">VGG-16 </w:t>
            </w:r>
            <w:r>
              <w:rPr>
                <w:rFonts w:ascii="仿宋" w:hAnsi="仿宋" w:cs="仿宋" w:eastAsia="仿宋"/>
                <w:color w:val="000000"/>
                <w:kern w:val="0"/>
                <w:sz w:val="24"/>
                <w:szCs w:val="24"/>
                <w:lang w:val="en-US" w:eastAsia="zh-CN" w:bidi="ar-SA"/>
              </w:rPr>
              <w:t xml:space="preserve">模型，取得了一定的效果提升；梁胤豪等人借助基于无人机遥感技术和深度学习结合机智能玉米雄穗检测模型，认为基于 </w:t>
            </w:r>
            <w:r>
              <w:rPr>
                <w:rFonts w:eastAsia="仿宋" w:cs="仿宋" w:ascii="仿宋" w:hAnsi="仿宋"/>
                <w:color w:val="000000"/>
                <w:kern w:val="0"/>
                <w:sz w:val="24"/>
                <w:szCs w:val="24"/>
                <w:lang w:val="en-US" w:eastAsia="zh-CN" w:bidi="ar-SA"/>
              </w:rPr>
              <w:t xml:space="preserve">SSD </w:t>
            </w:r>
            <w:r>
              <w:rPr>
                <w:rFonts w:ascii="仿宋" w:hAnsi="仿宋" w:cs="仿宋" w:eastAsia="仿宋"/>
                <w:color w:val="000000"/>
                <w:kern w:val="0"/>
                <w:sz w:val="24"/>
                <w:szCs w:val="24"/>
                <w:lang w:val="en-US" w:eastAsia="zh-CN" w:bidi="ar-SA"/>
              </w:rPr>
              <w:t>的</w:t>
            </w:r>
            <w:r>
              <w:rPr>
                <w:rFonts w:eastAsia="仿宋" w:cs="仿宋" w:ascii="仿宋" w:hAnsi="仿宋"/>
                <w:color w:val="000000"/>
                <w:kern w:val="0"/>
                <w:sz w:val="24"/>
                <w:szCs w:val="24"/>
                <w:lang w:val="en-US" w:eastAsia="zh-CN" w:bidi="ar-SA"/>
              </w:rPr>
              <w:t xml:space="preserve">Mobilenet </w:t>
            </w:r>
            <w:r>
              <w:rPr>
                <w:rFonts w:ascii="仿宋" w:hAnsi="仿宋" w:cs="仿宋" w:eastAsia="仿宋"/>
                <w:color w:val="000000"/>
                <w:kern w:val="0"/>
                <w:sz w:val="24"/>
                <w:szCs w:val="24"/>
                <w:lang w:val="en-US" w:eastAsia="zh-CN" w:bidi="ar-SA"/>
              </w:rPr>
              <w:t xml:space="preserve">模型最适于部署在无人机机载系统上用于玉米雄穗的检测；吴佳等人采用深度卷积神经网络 </w:t>
            </w:r>
            <w:r>
              <w:rPr>
                <w:rFonts w:eastAsia="仿宋" w:cs="仿宋" w:ascii="仿宋" w:hAnsi="仿宋"/>
                <w:color w:val="000000"/>
                <w:kern w:val="0"/>
                <w:sz w:val="24"/>
                <w:szCs w:val="24"/>
                <w:lang w:val="en-US" w:eastAsia="zh-CN" w:bidi="ar-SA"/>
              </w:rPr>
              <w:t xml:space="preserve">inception </w:t>
            </w:r>
            <w:r>
              <w:rPr>
                <w:rFonts w:ascii="仿宋" w:hAnsi="仿宋" w:cs="仿宋" w:eastAsia="仿宋"/>
                <w:color w:val="000000"/>
                <w:kern w:val="0"/>
                <w:sz w:val="24"/>
                <w:szCs w:val="24"/>
                <w:lang w:val="en-US" w:eastAsia="zh-CN" w:bidi="ar-SA"/>
              </w:rPr>
              <w:t>作为基础网络来训练提取玉米雄穗特征</w:t>
            </w:r>
            <w:r>
              <w:rPr>
                <w:rFonts w:eastAsia="仿宋" w:cs="仿宋" w:ascii="仿宋" w:hAnsi="仿宋"/>
                <w:color w:val="000000"/>
                <w:kern w:val="0"/>
                <w:sz w:val="24"/>
                <w:szCs w:val="24"/>
                <w:lang w:val="en-US" w:eastAsia="zh-CN" w:bidi="ar-SA"/>
              </w:rPr>
              <w:t>,</w:t>
            </w:r>
            <w:r>
              <w:rPr>
                <w:rFonts w:ascii="仿宋" w:hAnsi="仿宋" w:cs="仿宋" w:eastAsia="仿宋"/>
                <w:color w:val="000000"/>
                <w:kern w:val="0"/>
                <w:sz w:val="24"/>
                <w:szCs w:val="24"/>
                <w:lang w:val="en-US" w:eastAsia="zh-CN" w:bidi="ar-SA"/>
              </w:rPr>
              <w:t>同时增加额外的卷积层对图像进行卷积提取特征，提高了雄穗检测效率。但是，上述</w:t>
            </w:r>
            <w:r>
              <w:rPr>
                <w:rFonts w:ascii="仿宋" w:hAnsi="仿宋" w:cs="仿宋" w:eastAsia="仿宋"/>
                <w:color w:val="000000"/>
                <w:kern w:val="0"/>
                <w:sz w:val="24"/>
                <w:szCs w:val="24"/>
                <w:lang w:bidi="ar-SA"/>
              </w:rPr>
              <w:t>雄穗检测模型</w:t>
            </w:r>
            <w:r>
              <w:rPr>
                <w:rFonts w:ascii="仿宋" w:hAnsi="仿宋" w:cs="仿宋" w:eastAsia="仿宋"/>
                <w:sz w:val="24"/>
                <w:szCs w:val="24"/>
                <w:lang w:eastAsia="zh-CN"/>
              </w:rPr>
              <w:t>特征提取能力有限</w:t>
            </w:r>
            <w:r>
              <w:rPr>
                <w:rFonts w:ascii="仿宋" w:hAnsi="仿宋" w:cs="仿宋" w:eastAsia="仿宋"/>
                <w:sz w:val="24"/>
                <w:szCs w:val="24"/>
              </w:rPr>
              <w:t>，</w:t>
            </w:r>
            <w:r>
              <w:rPr>
                <w:rFonts w:ascii="仿宋" w:hAnsi="仿宋" w:cs="仿宋" w:eastAsia="仿宋"/>
                <w:sz w:val="24"/>
                <w:szCs w:val="24"/>
                <w:lang w:val="en-US" w:eastAsia="zh-CN"/>
              </w:rPr>
              <w:t>大多受制于前期技术条件和玉米制种田约束，</w:t>
            </w:r>
            <w:r>
              <w:rPr>
                <w:rFonts w:ascii="仿宋" w:hAnsi="仿宋" w:cs="仿宋" w:eastAsia="仿宋"/>
                <w:sz w:val="24"/>
                <w:szCs w:val="24"/>
              </w:rPr>
              <w:t>没有提出针对小目标检测的解决方案，</w:t>
            </w:r>
            <w:r>
              <w:rPr>
                <w:rFonts w:ascii="仿宋" w:hAnsi="仿宋" w:cs="仿宋" w:eastAsia="仿宋"/>
                <w:color w:val="000000"/>
                <w:kern w:val="0"/>
                <w:sz w:val="24"/>
                <w:szCs w:val="24"/>
                <w:lang w:bidi="ar-SA"/>
              </w:rPr>
              <w:t>模型精确度无法达到制种田去除雄穗的要求，</w:t>
            </w:r>
            <w:r>
              <w:rPr>
                <w:rFonts w:ascii="仿宋" w:hAnsi="仿宋" w:cs="仿宋" w:eastAsia="仿宋"/>
                <w:sz w:val="24"/>
                <w:szCs w:val="24"/>
              </w:rPr>
              <w:t>且需要大量带标签数据进行模型训练。</w:t>
            </w:r>
          </w:p>
          <w:p>
            <w:pPr>
              <w:pStyle w:val="Normal"/>
              <w:widowControl w:val="false"/>
              <w:numPr>
                <w:ilvl w:val="0"/>
                <w:numId w:val="0"/>
              </w:numPr>
              <w:ind w:left="0" w:hanging="0"/>
              <w:jc w:val="both"/>
              <w:rPr>
                <w:rFonts w:ascii="仿宋" w:hAnsi="仿宋" w:eastAsia="仿宋" w:cs="仿宋"/>
                <w:b w:val="false"/>
                <w:b w:val="false"/>
                <w:bCs/>
                <w:sz w:val="24"/>
                <w:szCs w:val="24"/>
                <w:lang w:val="en-US" w:eastAsia="zh-CN"/>
              </w:rPr>
            </w:pPr>
            <w:r>
              <w:rPr>
                <w:rFonts w:eastAsia="仿宋" w:cs="仿宋" w:ascii="仿宋" w:hAnsi="仿宋"/>
                <w:b w:val="false"/>
                <w:bCs/>
                <w:kern w:val="2"/>
                <w:sz w:val="24"/>
                <w:szCs w:val="24"/>
                <w:lang w:val="en-US" w:eastAsia="zh-CN" w:bidi="ar-SA"/>
              </w:rPr>
              <w:t>2.</w:t>
            </w:r>
            <w:r>
              <w:rPr>
                <w:rFonts w:ascii="仿宋" w:hAnsi="仿宋" w:cs="仿宋" w:eastAsia="仿宋"/>
                <w:b w:val="false"/>
                <w:bCs/>
                <w:kern w:val="2"/>
                <w:sz w:val="24"/>
                <w:szCs w:val="24"/>
                <w:lang w:val="en-US" w:eastAsia="zh-CN" w:bidi="ar-SA"/>
              </w:rPr>
              <w:t>本</w:t>
            </w:r>
            <w:r>
              <w:rPr>
                <w:rFonts w:ascii="仿宋" w:hAnsi="仿宋" w:cs="仿宋" w:eastAsia="仿宋"/>
                <w:b w:val="false"/>
                <w:bCs/>
                <w:sz w:val="24"/>
                <w:szCs w:val="24"/>
                <w:lang w:val="en-US" w:eastAsia="zh-CN"/>
              </w:rPr>
              <w:t>项目研究现状与分析</w:t>
            </w:r>
          </w:p>
          <w:p>
            <w:pPr>
              <w:pStyle w:val="Normal"/>
              <w:widowControl w:val="false"/>
              <w:spacing w:lineRule="auto" w:line="360"/>
              <w:ind w:firstLine="480"/>
              <w:jc w:val="both"/>
              <w:rPr>
                <w:rFonts w:ascii="仿宋" w:hAnsi="仿宋" w:eastAsia="仿宋" w:cs="仿宋"/>
                <w:sz w:val="24"/>
                <w:szCs w:val="24"/>
              </w:rPr>
            </w:pPr>
            <w:r>
              <w:rPr>
                <w:rFonts w:ascii="仿宋" w:hAnsi="仿宋" w:cs="仿宋" w:eastAsia="仿宋"/>
                <w:bCs/>
                <w:sz w:val="24"/>
                <w:szCs w:val="24"/>
              </w:rPr>
              <w:t>本项目已</w:t>
            </w:r>
            <w:r>
              <w:rPr>
                <w:rFonts w:ascii="仿宋" w:hAnsi="仿宋" w:cs="仿宋" w:eastAsia="仿宋"/>
                <w:bCs/>
                <w:sz w:val="24"/>
                <w:szCs w:val="24"/>
                <w:lang w:val="en-US" w:eastAsia="zh-CN"/>
              </w:rPr>
              <w:t>初步</w:t>
            </w:r>
            <w:r>
              <w:rPr>
                <w:rFonts w:ascii="仿宋" w:hAnsi="仿宋" w:cs="仿宋" w:eastAsia="仿宋"/>
                <w:bCs/>
                <w:sz w:val="24"/>
                <w:szCs w:val="24"/>
              </w:rPr>
              <w:t>设计出精度较高的玉米雄穗检测深度学习模型</w:t>
            </w:r>
            <w:r>
              <w:rPr>
                <w:rFonts w:ascii="仿宋" w:hAnsi="仿宋" w:cs="仿宋" w:eastAsia="仿宋"/>
                <w:bCs/>
                <w:sz w:val="24"/>
                <w:szCs w:val="24"/>
                <w:lang w:eastAsia="zh-CN"/>
              </w:rPr>
              <w:t>，</w:t>
            </w:r>
            <w:r>
              <w:rPr>
                <w:rFonts w:ascii="仿宋" w:hAnsi="仿宋" w:cs="仿宋" w:eastAsia="仿宋"/>
                <w:sz w:val="24"/>
                <w:szCs w:val="24"/>
                <w:lang w:eastAsia="zh-CN"/>
              </w:rPr>
              <w:t>提出</w:t>
            </w:r>
            <w:r>
              <w:rPr>
                <w:rFonts w:ascii="仿宋" w:hAnsi="仿宋" w:cs="仿宋" w:eastAsia="仿宋"/>
                <w:sz w:val="24"/>
                <w:szCs w:val="24"/>
              </w:rPr>
              <w:t>了一种基于</w:t>
            </w:r>
            <w:r>
              <w:rPr>
                <w:rFonts w:eastAsia="仿宋" w:cs="仿宋" w:ascii="仿宋" w:hAnsi="仿宋"/>
                <w:sz w:val="24"/>
                <w:szCs w:val="24"/>
              </w:rPr>
              <w:t>Faster R-ViT</w:t>
            </w:r>
            <w:r>
              <w:rPr>
                <w:rFonts w:ascii="仿宋" w:hAnsi="仿宋" w:cs="仿宋" w:eastAsia="仿宋"/>
                <w:sz w:val="24"/>
                <w:szCs w:val="24"/>
              </w:rPr>
              <w:t>的玉米雄穗检测方法，该方法综合利用自监督学习技术、</w:t>
            </w:r>
            <w:r>
              <w:rPr>
                <w:rFonts w:eastAsia="仿宋" w:cs="仿宋" w:ascii="仿宋" w:hAnsi="仿宋"/>
                <w:sz w:val="24"/>
                <w:szCs w:val="24"/>
              </w:rPr>
              <w:t>Vision Transformer</w:t>
            </w:r>
            <w:r>
              <w:rPr>
                <w:rFonts w:ascii="仿宋" w:hAnsi="仿宋" w:cs="仿宋" w:eastAsia="仿宋"/>
                <w:sz w:val="24"/>
                <w:szCs w:val="24"/>
              </w:rPr>
              <w:t>和</w:t>
            </w:r>
            <w:r>
              <w:rPr>
                <w:rFonts w:eastAsia="仿宋" w:cs="仿宋" w:ascii="仿宋" w:hAnsi="仿宋"/>
                <w:sz w:val="24"/>
                <w:szCs w:val="24"/>
              </w:rPr>
              <w:t>Faster R-CNN</w:t>
            </w:r>
            <w:r>
              <w:rPr>
                <w:rFonts w:ascii="仿宋" w:hAnsi="仿宋" w:cs="仿宋" w:eastAsia="仿宋"/>
                <w:sz w:val="24"/>
                <w:szCs w:val="24"/>
              </w:rPr>
              <w:t>框架的优点，在多个评测指标上</w:t>
            </w:r>
            <w:r>
              <w:rPr>
                <w:rFonts w:ascii="仿宋" w:hAnsi="仿宋" w:cs="仿宋" w:eastAsia="仿宋"/>
                <w:sz w:val="24"/>
                <w:szCs w:val="24"/>
                <w:lang w:val="en-US" w:eastAsia="zh-CN"/>
              </w:rPr>
              <w:t>已经</w:t>
            </w:r>
            <w:r>
              <w:rPr>
                <w:rFonts w:ascii="仿宋" w:hAnsi="仿宋" w:cs="仿宋" w:eastAsia="仿宋"/>
                <w:sz w:val="24"/>
                <w:szCs w:val="24"/>
              </w:rPr>
              <w:t>超越现有的玉米雄穗检测方法，且无需耗费人力对图像数据进行标注。</w:t>
            </w:r>
          </w:p>
          <w:p>
            <w:pPr>
              <w:pStyle w:val="Normal"/>
              <w:widowControl w:val="false"/>
              <w:spacing w:lineRule="auto" w:line="360"/>
              <w:jc w:val="both"/>
              <w:rPr>
                <w:rFonts w:ascii="仿宋" w:hAnsi="仿宋" w:eastAsia="仿宋" w:cs="仿宋"/>
                <w:color w:val="000000"/>
                <w:kern w:val="0"/>
                <w:sz w:val="24"/>
                <w:szCs w:val="24"/>
                <w:lang w:bidi="ar-SA"/>
              </w:rPr>
            </w:pPr>
            <w:r>
              <w:rPr>
                <w:rFonts w:eastAsia="仿宋" w:cs="仿宋" w:ascii="仿宋" w:hAnsi="仿宋"/>
                <w:sz w:val="24"/>
                <w:szCs w:val="24"/>
              </w:rPr>
              <w:t xml:space="preserve">     </w:t>
            </w:r>
            <w:r>
              <w:rPr>
                <w:rFonts w:ascii="仿宋" w:hAnsi="仿宋" w:cs="仿宋" w:eastAsia="仿宋"/>
                <w:sz w:val="24"/>
                <w:szCs w:val="24"/>
              </w:rPr>
              <w:t>为实现玉米雄穗检测和去雄的自动化流程，项目拟将系统接入无人机，</w:t>
            </w:r>
            <w:r>
              <w:rPr>
                <w:rFonts w:ascii="仿宋" w:hAnsi="仿宋" w:cs="仿宋" w:eastAsia="仿宋"/>
                <w:color w:val="000000"/>
                <w:kern w:val="0"/>
                <w:sz w:val="24"/>
                <w:szCs w:val="24"/>
                <w:lang w:bidi="ar-SA"/>
              </w:rPr>
              <w:t>用于巡检的无人机检测到雄穗后，还需设计精准定位技术用以计算未去雄玉米植株的精确位置信息，用于去雄的无人机收到位置信息后则利用路径规划技术计算作业最优路径，将定位到玉米植株的雄穗去除。</w:t>
            </w:r>
          </w:p>
          <w:p>
            <w:pPr>
              <w:pStyle w:val="Normal"/>
              <w:widowControl w:val="false"/>
              <w:spacing w:lineRule="auto" w:line="360"/>
              <w:jc w:val="both"/>
              <w:rPr>
                <w:rFonts w:ascii="仿宋" w:hAnsi="仿宋" w:eastAsia="仿宋" w:cs="仿宋"/>
                <w:color w:val="000000"/>
                <w:kern w:val="0"/>
                <w:sz w:val="24"/>
                <w:szCs w:val="24"/>
                <w:lang w:bidi="ar-SA"/>
              </w:rPr>
            </w:pPr>
            <w:r>
              <w:rPr>
                <w:rFonts w:eastAsia="仿宋" w:cs="仿宋" w:ascii="仿宋" w:hAnsi="仿宋"/>
                <w:color w:val="000000"/>
                <w:kern w:val="0"/>
                <w:sz w:val="24"/>
                <w:szCs w:val="24"/>
                <w:lang w:bidi="ar-SA"/>
              </w:rPr>
            </w:r>
          </w:p>
        </w:tc>
      </w:tr>
      <w:tr>
        <w:trPr>
          <w:trHeight w:val="135" w:hRule="atLeast"/>
        </w:trPr>
        <w:tc>
          <w:tcPr>
            <w:tcW w:w="9245"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ind w:left="0" w:hanging="0"/>
              <w:jc w:val="left"/>
              <w:rPr>
                <w:rFonts w:ascii="宋体" w:hAnsi="宋体" w:cs="宋体"/>
                <w:b/>
                <w:b/>
                <w:sz w:val="24"/>
                <w:lang w:val="en-US"/>
              </w:rPr>
            </w:pPr>
            <w:r>
              <w:rPr>
                <w:rFonts w:ascii="宋体" w:hAnsi="宋体" w:cs="宋体"/>
                <w:b/>
                <w:sz w:val="24"/>
              </w:rPr>
              <w:t>项目研究内容和目标</w:t>
            </w:r>
          </w:p>
          <w:p>
            <w:pPr>
              <w:pStyle w:val="Normal"/>
              <w:widowControl w:val="false"/>
              <w:numPr>
                <w:ilvl w:val="0"/>
                <w:numId w:val="0"/>
              </w:numPr>
              <w:ind w:left="0" w:hanging="0"/>
              <w:jc w:val="left"/>
              <w:rPr>
                <w:rFonts w:ascii="仿宋" w:hAnsi="仿宋" w:eastAsia="仿宋" w:cs="仿宋"/>
                <w:sz w:val="24"/>
                <w:lang w:val="en-US" w:eastAsia="zh-CN"/>
              </w:rPr>
            </w:pPr>
            <w:r>
              <w:drawing>
                <wp:anchor behindDoc="0" distT="0" distB="0" distL="114935" distR="114935" simplePos="0" locked="0" layoutInCell="1" allowOverlap="1" relativeHeight="9">
                  <wp:simplePos x="0" y="0"/>
                  <wp:positionH relativeFrom="column">
                    <wp:posOffset>697865</wp:posOffset>
                  </wp:positionH>
                  <wp:positionV relativeFrom="paragraph">
                    <wp:posOffset>29845</wp:posOffset>
                  </wp:positionV>
                  <wp:extent cx="4296410" cy="2604770"/>
                  <wp:effectExtent l="0" t="0" r="0" b="0"/>
                  <wp:wrapTopAndBottom/>
                  <wp:docPr id="1" name="图片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
                          <pic:cNvPicPr>
                            <a:picLocks noChangeAspect="1" noChangeArrowheads="1"/>
                          </pic:cNvPicPr>
                        </pic:nvPicPr>
                        <pic:blipFill>
                          <a:blip r:embed="rId2"/>
                          <a:srcRect l="-9" t="-15" r="-9" b="-15"/>
                          <a:stretch>
                            <a:fillRect/>
                          </a:stretch>
                        </pic:blipFill>
                        <pic:spPr bwMode="auto">
                          <a:xfrm>
                            <a:off x="0" y="0"/>
                            <a:ext cx="4296410" cy="2604770"/>
                          </a:xfrm>
                          <a:prstGeom prst="rect">
                            <a:avLst/>
                          </a:prstGeom>
                        </pic:spPr>
                      </pic:pic>
                    </a:graphicData>
                  </a:graphic>
                </wp:anchor>
              </w:drawing>
            </w:r>
            <w:r>
              <w:rPr>
                <w:rFonts w:eastAsia="宋体" w:cs="宋体" w:ascii="宋体" w:hAnsi="宋体"/>
                <w:b/>
                <w:sz w:val="24"/>
                <w:lang w:val="en-US" w:eastAsia="zh-CN"/>
              </w:rPr>
              <w:t xml:space="preserve">                         </w:t>
            </w:r>
            <w:r>
              <w:rPr>
                <w:rFonts w:ascii="仿宋" w:hAnsi="仿宋" w:cs="仿宋" w:eastAsia="仿宋"/>
                <w:sz w:val="24"/>
              </w:rPr>
              <w:t>图</w:t>
            </w:r>
            <w:r>
              <w:rPr>
                <w:rFonts w:ascii="仿宋" w:hAnsi="仿宋" w:cs="仿宋" w:eastAsia="仿宋"/>
                <w:sz w:val="24"/>
                <w:lang w:val="en-US" w:eastAsia="zh-CN"/>
              </w:rPr>
              <w:t xml:space="preserve"> </w:t>
            </w:r>
            <w:r>
              <w:rPr>
                <w:rFonts w:eastAsia="仿宋" w:cs="仿宋" w:ascii="仿宋" w:hAnsi="仿宋"/>
                <w:sz w:val="24"/>
              </w:rPr>
              <w:t>1:</w:t>
            </w:r>
            <w:r>
              <w:rPr>
                <w:rFonts w:ascii="仿宋" w:hAnsi="仿宋" w:cs="仿宋" w:eastAsia="仿宋"/>
                <w:sz w:val="24"/>
                <w:lang w:val="en-US" w:eastAsia="zh-CN"/>
              </w:rPr>
              <w:t>检测系统示意图</w:t>
            </w:r>
          </w:p>
          <w:p>
            <w:pPr>
              <w:pStyle w:val="Normal"/>
              <w:widowControl w:val="false"/>
              <w:numPr>
                <w:ilvl w:val="0"/>
                <w:numId w:val="0"/>
              </w:numPr>
              <w:spacing w:lineRule="auto" w:line="360"/>
              <w:ind w:left="0" w:firstLine="480"/>
              <w:jc w:val="both"/>
              <w:rPr>
                <w:rFonts w:ascii="仿宋" w:hAnsi="仿宋" w:eastAsia="仿宋" w:cs="仿宋"/>
                <w:sz w:val="24"/>
                <w:lang w:val="en-US" w:eastAsia="zh-CN"/>
              </w:rPr>
            </w:pPr>
            <w:r>
              <w:rPr>
                <w:rFonts w:ascii="仿宋" w:hAnsi="仿宋" w:cs="仿宋" w:eastAsia="仿宋"/>
                <w:sz w:val="24"/>
                <w:lang w:val="en-US" w:eastAsia="zh-CN"/>
              </w:rPr>
              <w:t>项目研究内容涉及检测模型、定位技术和无人机部署三个方面，总体内容示意图如图</w:t>
            </w:r>
            <w:r>
              <w:rPr>
                <w:rFonts w:eastAsia="仿宋" w:cs="仿宋" w:ascii="仿宋" w:hAnsi="仿宋"/>
                <w:sz w:val="24"/>
                <w:lang w:val="en-US" w:eastAsia="zh-CN"/>
              </w:rPr>
              <w:t>1</w:t>
            </w:r>
            <w:r>
              <w:rPr>
                <w:rFonts w:ascii="仿宋" w:hAnsi="仿宋" w:cs="仿宋" w:eastAsia="仿宋"/>
                <w:sz w:val="24"/>
                <w:lang w:val="en-US" w:eastAsia="zh-CN"/>
              </w:rPr>
              <w:t>所示，具体研究内容如下：</w:t>
            </w:r>
          </w:p>
          <w:p>
            <w:pPr>
              <w:pStyle w:val="Normal"/>
              <w:widowControl w:val="false"/>
              <w:spacing w:lineRule="auto" w:line="360"/>
              <w:jc w:val="both"/>
              <w:rPr>
                <w:rFonts w:ascii="仿宋" w:hAnsi="仿宋" w:eastAsia="仿宋" w:cs="仿宋"/>
                <w:bCs/>
                <w:sz w:val="24"/>
              </w:rPr>
            </w:pPr>
            <w:r>
              <w:rPr>
                <w:rFonts w:eastAsia="仿宋" w:cs="仿宋" w:ascii="仿宋" w:hAnsi="仿宋"/>
                <w:bCs/>
                <w:sz w:val="24"/>
                <w:lang w:val="en-US" w:eastAsia="zh-CN"/>
              </w:rPr>
              <w:t>1.</w:t>
            </w:r>
            <w:r>
              <w:rPr>
                <w:rFonts w:ascii="仿宋" w:hAnsi="仿宋" w:cs="仿宋" w:eastAsia="仿宋"/>
                <w:bCs/>
                <w:sz w:val="24"/>
              </w:rPr>
              <w:t>高精度玉米雄穗检测模型的研究。</w:t>
            </w:r>
          </w:p>
          <w:p>
            <w:pPr>
              <w:pStyle w:val="Normal"/>
              <w:widowControl w:val="false"/>
              <w:spacing w:lineRule="auto" w:line="360"/>
              <w:ind w:firstLine="480"/>
              <w:jc w:val="both"/>
              <w:rPr>
                <w:rFonts w:ascii="仿宋" w:hAnsi="仿宋" w:eastAsia="仿宋" w:cs="仿宋"/>
                <w:color w:val="000000"/>
                <w:kern w:val="0"/>
                <w:sz w:val="24"/>
                <w:lang w:val="en-US" w:eastAsia="zh-CN" w:bidi="ar-SA"/>
              </w:rPr>
            </w:pPr>
            <w:r>
              <w:rPr>
                <w:rFonts w:ascii="仿宋" w:hAnsi="仿宋" w:cs="仿宋" w:eastAsia="仿宋"/>
                <w:bCs/>
                <w:sz w:val="24"/>
              </w:rPr>
              <w:t>本项目创新性地改造经典模型</w:t>
            </w:r>
            <w:r>
              <w:rPr>
                <w:rFonts w:eastAsia="仿宋" w:cs="仿宋" w:ascii="仿宋" w:hAnsi="仿宋"/>
                <w:bCs/>
                <w:sz w:val="24"/>
              </w:rPr>
              <w:t>Faster R-CNN</w:t>
            </w:r>
            <w:r>
              <w:rPr>
                <w:rFonts w:ascii="仿宋" w:hAnsi="仿宋" w:cs="仿宋" w:eastAsia="仿宋"/>
                <w:bCs/>
                <w:sz w:val="24"/>
              </w:rPr>
              <w:t>，将视觉</w:t>
            </w:r>
            <w:r>
              <w:rPr>
                <w:rFonts w:eastAsia="仿宋" w:cs="仿宋" w:ascii="仿宋" w:hAnsi="仿宋"/>
                <w:bCs/>
                <w:sz w:val="24"/>
              </w:rPr>
              <w:t>Transformer</w:t>
            </w:r>
            <w:r>
              <w:rPr>
                <w:rFonts w:ascii="仿宋" w:hAnsi="仿宋" w:cs="仿宋" w:eastAsia="仿宋"/>
                <w:bCs/>
                <w:sz w:val="24"/>
              </w:rPr>
              <w:t>作为特征提取模块，提高对玉米雄穗复杂结构和细微特征的提取能力</w:t>
            </w:r>
            <w:r>
              <w:rPr>
                <w:rFonts w:ascii="仿宋" w:hAnsi="仿宋" w:cs="仿宋" w:eastAsia="仿宋"/>
                <w:bCs/>
                <w:sz w:val="24"/>
                <w:lang w:eastAsia="zh-CN"/>
              </w:rPr>
              <w:t>，</w:t>
            </w:r>
            <w:r>
              <w:rPr>
                <w:rFonts w:ascii="仿宋" w:hAnsi="仿宋" w:cs="仿宋" w:eastAsia="仿宋"/>
                <w:bCs/>
                <w:sz w:val="24"/>
                <w:lang w:val="en-US" w:eastAsia="zh-CN"/>
              </w:rPr>
              <w:t>旨在提高模型检测精度</w:t>
            </w:r>
            <w:r>
              <w:rPr>
                <w:rFonts w:ascii="仿宋" w:hAnsi="仿宋" w:cs="仿宋" w:eastAsia="仿宋"/>
                <w:bCs/>
                <w:sz w:val="24"/>
              </w:rPr>
              <w:t>。采用无人机搭载高清摄像头采集不同品种、不同生长周期和不同天气环境下的玉米雄穗数据，并通过人工去除模糊等质量低下的数据，将采集的数据同公开数据集进行结合，</w:t>
            </w:r>
            <w:r>
              <w:rPr>
                <w:rFonts w:ascii="仿宋" w:hAnsi="仿宋" w:cs="仿宋" w:eastAsia="仿宋"/>
                <w:color w:val="000000"/>
                <w:kern w:val="0"/>
                <w:sz w:val="24"/>
                <w:lang w:bidi="ar-SA"/>
              </w:rPr>
              <w:t>训练深度学习目标检测模型</w:t>
            </w:r>
            <w:r>
              <w:rPr>
                <w:rFonts w:ascii="仿宋" w:hAnsi="仿宋" w:cs="仿宋" w:eastAsia="仿宋"/>
                <w:color w:val="000000"/>
                <w:kern w:val="0"/>
                <w:sz w:val="24"/>
                <w:lang w:eastAsia="zh-CN" w:bidi="ar-SA"/>
              </w:rPr>
              <w:t>，</w:t>
            </w:r>
            <w:r>
              <w:rPr>
                <w:rFonts w:ascii="仿宋" w:hAnsi="仿宋" w:cs="仿宋" w:eastAsia="仿宋"/>
                <w:color w:val="000000"/>
                <w:kern w:val="0"/>
                <w:sz w:val="24"/>
                <w:lang w:val="en-US" w:eastAsia="zh-CN" w:bidi="ar-SA"/>
              </w:rPr>
              <w:t>直至精度达到预期结果。</w:t>
            </w:r>
          </w:p>
          <w:p>
            <w:pPr>
              <w:pStyle w:val="Normal"/>
              <w:widowControl w:val="false"/>
              <w:spacing w:lineRule="auto" w:line="360"/>
              <w:jc w:val="both"/>
              <w:rPr>
                <w:rFonts w:ascii="仿宋" w:hAnsi="仿宋" w:eastAsia="仿宋" w:cs="仿宋"/>
                <w:bCs/>
                <w:sz w:val="24"/>
              </w:rPr>
            </w:pPr>
            <w:r>
              <w:rPr>
                <w:rFonts w:eastAsia="仿宋" w:cs="仿宋" w:ascii="仿宋" w:hAnsi="仿宋"/>
                <w:color w:val="000000"/>
                <w:kern w:val="0"/>
                <w:sz w:val="24"/>
                <w:lang w:val="en-US" w:eastAsia="zh-CN" w:bidi="ar-SA"/>
              </w:rPr>
              <w:t>2.</w:t>
            </w:r>
            <w:r>
              <w:rPr>
                <w:rFonts w:ascii="仿宋" w:hAnsi="仿宋" w:cs="仿宋" w:eastAsia="仿宋"/>
                <w:bCs/>
                <w:sz w:val="24"/>
              </w:rPr>
              <w:t>未去雄植株的精准定位技术研究。</w:t>
            </w:r>
          </w:p>
          <w:p>
            <w:pPr>
              <w:pStyle w:val="Normal"/>
              <w:widowControl w:val="false"/>
              <w:numPr>
                <w:ilvl w:val="0"/>
                <w:numId w:val="0"/>
              </w:numPr>
              <w:spacing w:lineRule="auto" w:line="360"/>
              <w:ind w:left="0" w:firstLine="480"/>
              <w:jc w:val="both"/>
              <w:rPr>
                <w:rFonts w:ascii="仿宋" w:hAnsi="仿宋" w:eastAsia="仿宋" w:cs="仿宋"/>
                <w:bCs/>
                <w:sz w:val="24"/>
              </w:rPr>
            </w:pPr>
            <w:r>
              <w:rPr>
                <w:rFonts w:ascii="仿宋" w:hAnsi="仿宋" w:cs="仿宋" w:eastAsia="仿宋"/>
                <w:color w:val="000000"/>
                <w:kern w:val="0"/>
                <w:sz w:val="24"/>
                <w:lang w:bidi="ar-SA"/>
              </w:rPr>
              <w:t>为精确定位到未去雄的玉米植株，本项目拟采用北斗导航与信标相结合的玉米植株精确定位方法。在制种田规划若干个固定标杆并记录其位置。当检测到未去雄的玉米植株时，首先获取到距离该植株位置最近的两个标杆位置，利用标杆测量定位法获取到植株的精确位置并将位置信息传输到精准去雄无人机，利用北斗导航找到该植株位置。</w:t>
            </w:r>
          </w:p>
          <w:p>
            <w:pPr>
              <w:pStyle w:val="Normal"/>
              <w:widowControl w:val="false"/>
              <w:numPr>
                <w:ilvl w:val="0"/>
                <w:numId w:val="0"/>
              </w:numPr>
              <w:spacing w:lineRule="auto" w:line="360"/>
              <w:ind w:left="0" w:hanging="0"/>
              <w:jc w:val="both"/>
              <w:rPr>
                <w:rFonts w:ascii="仿宋" w:hAnsi="仿宋" w:eastAsia="仿宋" w:cs="仿宋"/>
                <w:bCs/>
                <w:sz w:val="24"/>
              </w:rPr>
            </w:pPr>
            <w:r>
              <w:rPr>
                <w:rFonts w:eastAsia="仿宋" w:cs="仿宋" w:ascii="仿宋" w:hAnsi="仿宋"/>
                <w:bCs/>
                <w:sz w:val="24"/>
                <w:lang w:val="en-US" w:eastAsia="zh-CN"/>
              </w:rPr>
              <w:t>3.</w:t>
            </w:r>
            <w:r>
              <w:rPr>
                <w:rFonts w:ascii="仿宋" w:hAnsi="仿宋" w:cs="仿宋" w:eastAsia="仿宋"/>
                <w:bCs/>
                <w:sz w:val="24"/>
              </w:rPr>
              <w:t>无人机部署方案研究。</w:t>
            </w:r>
          </w:p>
          <w:p>
            <w:pPr>
              <w:pStyle w:val="Normal"/>
              <w:widowControl w:val="false"/>
              <w:numPr>
                <w:ilvl w:val="0"/>
                <w:numId w:val="0"/>
              </w:numPr>
              <w:spacing w:lineRule="auto" w:line="360"/>
              <w:ind w:left="0" w:firstLine="480"/>
              <w:jc w:val="both"/>
              <w:rPr>
                <w:rFonts w:ascii="仿宋" w:hAnsi="仿宋" w:eastAsia="仿宋" w:cs="仿宋"/>
                <w:color w:val="000000"/>
                <w:kern w:val="0"/>
                <w:sz w:val="24"/>
                <w:lang w:bidi="ar-SA"/>
              </w:rPr>
            </w:pPr>
            <w:r>
              <w:rPr>
                <w:rFonts w:ascii="仿宋" w:hAnsi="仿宋" w:cs="仿宋" w:eastAsia="仿宋"/>
                <w:sz w:val="24"/>
              </w:rPr>
              <w:t>传统去雄方法在批量机械去雄后需要大量的人工巡检和补漏工作，这难以保障育种纯度，还可能对作物造成损伤。本项目将检测系统接入无人机，可实现玉米雄穗检测和去雄的自动化流程。</w:t>
            </w:r>
            <w:r>
              <w:rPr>
                <w:rFonts w:ascii="仿宋" w:hAnsi="仿宋" w:cs="仿宋" w:eastAsia="仿宋"/>
                <w:color w:val="000000"/>
                <w:kern w:val="0"/>
                <w:sz w:val="24"/>
                <w:lang w:bidi="ar-SA"/>
              </w:rPr>
              <w:t>用于巡检的无人机检测到雄穗后，计算出未去雄玉米植株的精确位置信息，用于去雄的无人机收到位置信息后则利用路径规划技术计算作业最优路径，将定位到玉米植株的雄穗去除。</w:t>
            </w:r>
          </w:p>
          <w:p>
            <w:pPr>
              <w:pStyle w:val="Normal"/>
              <w:widowControl w:val="false"/>
              <w:numPr>
                <w:ilvl w:val="0"/>
                <w:numId w:val="0"/>
              </w:numPr>
              <w:spacing w:lineRule="auto" w:line="360"/>
              <w:ind w:left="0" w:firstLine="480"/>
              <w:jc w:val="both"/>
              <w:rPr>
                <w:rFonts w:ascii="仿宋" w:hAnsi="仿宋" w:eastAsia="仿宋" w:cs="仿宋"/>
                <w:color w:val="000000"/>
                <w:kern w:val="0"/>
                <w:sz w:val="24"/>
                <w:lang w:bidi="ar-SA"/>
              </w:rPr>
            </w:pPr>
            <w:r>
              <w:rPr>
                <w:rFonts w:eastAsia="仿宋" w:cs="仿宋" w:ascii="仿宋" w:hAnsi="仿宋"/>
                <w:color w:val="000000"/>
                <w:kern w:val="0"/>
                <w:sz w:val="24"/>
                <w:lang w:bidi="ar-SA"/>
              </w:rPr>
            </w:r>
          </w:p>
          <w:p>
            <w:pPr>
              <w:pStyle w:val="Normal"/>
              <w:widowControl w:val="false"/>
              <w:rPr/>
            </w:pPr>
            <w:r>
              <w:rPr/>
              <w:br/>
              <w:t>4.</w:t>
            </w:r>
            <w:r>
              <w:rPr/>
              <w:t>无人机巡检航线规划与检测结果空间映射研究。</w:t>
            </w:r>
            <w:r>
              <w:rPr/>
              <w:br/>
            </w:r>
            <w:r>
              <w:rPr/>
              <w:t>本项目新增无人机规划模块。首先根据玉米制种田边界构建二维作业区域，结合相机视场角、飞行高度和旁向重叠率计算航线间距，采用往复式覆盖航线完成全田图像采集；其次记录每张图像对应的航点、时间、高度和姿态信息，将</w:t>
            </w:r>
            <w:r>
              <w:rPr/>
              <w:t>Faster R-ViT</w:t>
            </w:r>
            <w:r>
              <w:rPr/>
              <w:t>输出的雄穗检测框与无人机位置信息关联，形成田块网格级雄穗数量统计和分布热力图；最后根据未去雄植株的空间分布，为去雄无人机生成优先级作业路径，支持重点区域复查和精准去雄。</w:t>
            </w:r>
          </w:p>
        </w:tc>
      </w:tr>
      <w:tr>
        <w:trPr>
          <w:trHeight w:val="376" w:hRule="atLeast"/>
        </w:trPr>
        <w:tc>
          <w:tcPr>
            <w:tcW w:w="9245"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left"/>
              <w:rPr>
                <w:rFonts w:ascii="宋体" w:hAnsi="宋体" w:cs="宋体"/>
                <w:b/>
                <w:b/>
                <w:sz w:val="24"/>
              </w:rPr>
            </w:pPr>
            <w:r>
              <w:rPr>
                <w:rFonts w:ascii="宋体" w:hAnsi="宋体" w:cs="宋体"/>
                <w:b/>
                <w:sz w:val="24"/>
              </w:rPr>
              <w:t>五、项目技术路线（方法）与进度</w:t>
            </w:r>
          </w:p>
          <w:p>
            <w:pPr>
              <w:pStyle w:val="Normal"/>
              <w:widowControl w:val="false"/>
              <w:spacing w:lineRule="auto" w:line="360"/>
              <w:jc w:val="both"/>
              <w:rPr>
                <w:rFonts w:ascii="仿宋" w:hAnsi="仿宋" w:eastAsia="仿宋" w:cs="仿宋"/>
                <w:bCs/>
                <w:sz w:val="24"/>
              </w:rPr>
            </w:pPr>
            <w:r>
              <w:rPr>
                <w:rFonts w:eastAsia="仿宋" w:cs="仿宋" w:ascii="仿宋" w:hAnsi="仿宋"/>
                <w:bCs/>
                <w:sz w:val="24"/>
              </w:rPr>
              <w:t>1.</w:t>
            </w:r>
            <w:r>
              <w:rPr>
                <w:rFonts w:ascii="仿宋" w:hAnsi="仿宋" w:cs="仿宋" w:eastAsia="仿宋"/>
                <w:bCs/>
                <w:sz w:val="24"/>
              </w:rPr>
              <w:t>技术路线</w:t>
            </w:r>
          </w:p>
          <w:p>
            <w:pPr>
              <w:pStyle w:val="Normal"/>
              <w:widowControl w:val="false"/>
              <w:spacing w:lineRule="auto" w:line="360"/>
              <w:ind w:firstLine="480"/>
              <w:jc w:val="both"/>
              <w:rPr>
                <w:rFonts w:ascii="仿宋" w:hAnsi="仿宋" w:eastAsia="仿宋" w:cs="仿宋"/>
                <w:color w:val="000000"/>
                <w:kern w:val="0"/>
                <w:sz w:val="24"/>
                <w:lang w:bidi="ar-SA"/>
              </w:rPr>
            </w:pPr>
            <w:r>
              <w:rPr>
                <w:rFonts w:ascii="仿宋" w:hAnsi="仿宋" w:cs="仿宋" w:eastAsia="仿宋"/>
                <w:color w:val="000000"/>
                <w:kern w:val="0"/>
                <w:sz w:val="24"/>
                <w:lang w:eastAsia="zh-CN" w:bidi="ar-SA"/>
              </w:rPr>
              <w:t>（</w:t>
            </w:r>
            <w:r>
              <w:rPr>
                <w:rFonts w:eastAsia="仿宋" w:cs="仿宋" w:ascii="仿宋" w:hAnsi="仿宋"/>
                <w:color w:val="000000"/>
                <w:kern w:val="0"/>
                <w:sz w:val="24"/>
                <w:lang w:val="en-US" w:eastAsia="zh-CN" w:bidi="ar-SA"/>
              </w:rPr>
              <w:t>1</w:t>
            </w:r>
            <w:r>
              <w:rPr>
                <w:rFonts w:ascii="仿宋" w:hAnsi="仿宋" w:cs="仿宋" w:eastAsia="仿宋"/>
                <w:color w:val="000000"/>
                <w:kern w:val="0"/>
                <w:sz w:val="24"/>
                <w:lang w:val="en-US" w:eastAsia="zh-CN" w:bidi="ar-SA"/>
              </w:rPr>
              <w:t>）</w:t>
            </w:r>
            <w:r>
              <w:rPr>
                <w:rFonts w:ascii="仿宋" w:hAnsi="仿宋" w:cs="仿宋" w:eastAsia="仿宋"/>
                <w:color w:val="000000"/>
                <w:kern w:val="0"/>
                <w:sz w:val="24"/>
                <w:lang w:bidi="ar-SA"/>
              </w:rPr>
              <w:t xml:space="preserve">结合玉米生长特点，在玉米育种田中，利用无人机挂载高清摄像头采集不同品种、不同生长周期和不同天气环境下的玉米雄穗数据，并进行数据清洗。将采集的数据同公开数据集进行结合，提升数据集的质量，并随机分割成统一像素值的包含玉米雄穗的冠层图像，再按照 </w:t>
            </w:r>
            <w:r>
              <w:rPr>
                <w:rFonts w:eastAsia="仿宋" w:cs="仿宋" w:ascii="仿宋" w:hAnsi="仿宋"/>
                <w:color w:val="000000"/>
                <w:kern w:val="0"/>
                <w:sz w:val="24"/>
                <w:lang w:bidi="ar-SA"/>
              </w:rPr>
              <w:t>7</w:t>
            </w:r>
            <w:r>
              <w:rPr>
                <w:rFonts w:ascii="仿宋" w:hAnsi="仿宋" w:cs="仿宋" w:eastAsia="仿宋"/>
                <w:color w:val="000000"/>
                <w:kern w:val="0"/>
                <w:sz w:val="24"/>
                <w:lang w:bidi="ar-SA"/>
              </w:rPr>
              <w:t>：</w:t>
            </w:r>
            <w:r>
              <w:rPr>
                <w:rFonts w:eastAsia="仿宋" w:cs="仿宋" w:ascii="仿宋" w:hAnsi="仿宋"/>
                <w:color w:val="000000"/>
                <w:kern w:val="0"/>
                <w:sz w:val="24"/>
                <w:lang w:bidi="ar-SA"/>
              </w:rPr>
              <w:t xml:space="preserve">3 </w:t>
            </w:r>
            <w:r>
              <w:rPr>
                <w:rFonts w:ascii="仿宋" w:hAnsi="仿宋" w:cs="仿宋" w:eastAsia="仿宋"/>
                <w:color w:val="000000"/>
                <w:kern w:val="0"/>
                <w:sz w:val="24"/>
                <w:lang w:bidi="ar-SA"/>
              </w:rPr>
              <w:t>的比例划分训练集和测试集，最后输入到计算服务器。</w:t>
            </w:r>
          </w:p>
          <w:p>
            <w:pPr>
              <w:pStyle w:val="Normal"/>
              <w:widowControl w:val="false"/>
              <w:spacing w:lineRule="auto" w:line="360"/>
              <w:ind w:firstLine="480"/>
              <w:jc w:val="both"/>
              <w:rPr>
                <w:rFonts w:ascii="仿宋" w:hAnsi="仿宋" w:eastAsia="仿宋" w:cs="仿宋"/>
                <w:sz w:val="24"/>
              </w:rPr>
            </w:pPr>
            <w:r>
              <w:rPr>
                <w:rFonts w:ascii="仿宋" w:hAnsi="仿宋" w:cs="仿宋" w:eastAsia="仿宋"/>
                <w:color w:val="000000"/>
                <w:kern w:val="0"/>
                <w:sz w:val="24"/>
                <w:lang w:eastAsia="zh-CN" w:bidi="ar-SA"/>
              </w:rPr>
              <w:t>（</w:t>
            </w:r>
            <w:r>
              <w:rPr>
                <w:rFonts w:eastAsia="仿宋" w:cs="仿宋" w:ascii="仿宋" w:hAnsi="仿宋"/>
                <w:color w:val="000000"/>
                <w:kern w:val="0"/>
                <w:sz w:val="24"/>
                <w:lang w:val="en-US" w:eastAsia="zh-CN" w:bidi="ar-SA"/>
              </w:rPr>
              <w:t>2</w:t>
            </w:r>
            <w:r>
              <w:rPr>
                <w:rFonts w:ascii="仿宋" w:hAnsi="仿宋" w:cs="仿宋" w:eastAsia="仿宋"/>
                <w:color w:val="000000"/>
                <w:kern w:val="0"/>
                <w:sz w:val="24"/>
                <w:lang w:val="en-US" w:eastAsia="zh-CN" w:bidi="ar-SA"/>
              </w:rPr>
              <w:t>）</w:t>
            </w:r>
            <w:r>
              <w:rPr>
                <w:rFonts w:ascii="仿宋" w:hAnsi="仿宋" w:cs="仿宋" w:eastAsia="仿宋"/>
                <w:color w:val="000000"/>
                <w:kern w:val="0"/>
                <w:sz w:val="24"/>
                <w:lang w:bidi="ar-SA"/>
              </w:rPr>
              <w:t>在创新设计的高精度玉米雄穗检测模型上训练玉米雄穗数据，调整超参数，直到模型达到理想的效果为止，利用测试集测试训练好的模型验证模型训练效果，测试效果达到或接近训练的指标时，说明模型训练效果良好。</w:t>
            </w:r>
          </w:p>
          <w:p>
            <w:pPr>
              <w:pStyle w:val="Normal"/>
              <w:widowControl w:val="false"/>
              <w:spacing w:lineRule="auto" w:line="360"/>
              <w:ind w:firstLine="480"/>
              <w:jc w:val="both"/>
              <w:rPr>
                <w:rFonts w:ascii="仿宋" w:hAnsi="仿宋" w:eastAsia="仿宋" w:cs="仿宋"/>
                <w:sz w:val="24"/>
              </w:rPr>
            </w:pPr>
            <w:r>
              <w:rPr>
                <w:rFonts w:ascii="仿宋" w:hAnsi="仿宋" w:cs="仿宋" w:eastAsia="仿宋"/>
                <w:color w:val="000000"/>
                <w:kern w:val="0"/>
                <w:sz w:val="24"/>
                <w:lang w:eastAsia="zh-CN" w:bidi="ar-SA"/>
              </w:rPr>
              <w:t>（</w:t>
            </w:r>
            <w:r>
              <w:rPr>
                <w:rFonts w:eastAsia="仿宋" w:cs="仿宋" w:ascii="仿宋" w:hAnsi="仿宋"/>
                <w:color w:val="000000"/>
                <w:kern w:val="0"/>
                <w:sz w:val="24"/>
                <w:lang w:val="en-US" w:eastAsia="zh-CN" w:bidi="ar-SA"/>
              </w:rPr>
              <w:t>3</w:t>
            </w:r>
            <w:r>
              <w:rPr>
                <w:rFonts w:ascii="仿宋" w:hAnsi="仿宋" w:cs="仿宋" w:eastAsia="仿宋"/>
                <w:color w:val="000000"/>
                <w:kern w:val="0"/>
                <w:sz w:val="24"/>
                <w:lang w:val="en-US" w:eastAsia="zh-CN" w:bidi="ar-SA"/>
              </w:rPr>
              <w:t>）</w:t>
            </w:r>
            <w:r>
              <w:rPr>
                <w:rFonts w:ascii="仿宋" w:hAnsi="仿宋" w:cs="仿宋" w:eastAsia="仿宋"/>
                <w:color w:val="000000"/>
                <w:kern w:val="0"/>
                <w:sz w:val="24"/>
                <w:lang w:bidi="ar-SA"/>
              </w:rPr>
              <w:t>将训练好的玉米雄穗检测模型部署在系统中并接入无人机，无人机巡检玉米制种田并检测制种田中存在的雄穗，标记该雄穗在图像上的相对位置。</w:t>
            </w:r>
          </w:p>
          <w:p>
            <w:pPr>
              <w:pStyle w:val="Normal"/>
              <w:widowControl w:val="false"/>
              <w:spacing w:lineRule="auto" w:line="360"/>
              <w:ind w:firstLine="480"/>
              <w:jc w:val="both"/>
              <w:rPr>
                <w:rFonts w:ascii="仿宋" w:hAnsi="仿宋" w:eastAsia="仿宋" w:cs="仿宋"/>
                <w:sz w:val="24"/>
              </w:rPr>
            </w:pPr>
            <w:r>
              <w:rPr>
                <w:rFonts w:ascii="仿宋" w:hAnsi="仿宋" w:cs="仿宋" w:eastAsia="仿宋"/>
                <w:color w:val="000000"/>
                <w:kern w:val="0"/>
                <w:sz w:val="24"/>
                <w:lang w:eastAsia="zh-CN" w:bidi="ar-SA"/>
              </w:rPr>
              <w:t>（</w:t>
            </w:r>
            <w:r>
              <w:rPr>
                <w:rFonts w:eastAsia="仿宋" w:cs="仿宋" w:ascii="仿宋" w:hAnsi="仿宋"/>
                <w:color w:val="000000"/>
                <w:kern w:val="0"/>
                <w:sz w:val="24"/>
                <w:lang w:val="en-US" w:eastAsia="zh-CN" w:bidi="ar-SA"/>
              </w:rPr>
              <w:t>4</w:t>
            </w:r>
            <w:r>
              <w:rPr>
                <w:rFonts w:ascii="仿宋" w:hAnsi="仿宋" w:cs="仿宋" w:eastAsia="仿宋"/>
                <w:color w:val="000000"/>
                <w:kern w:val="0"/>
                <w:sz w:val="24"/>
                <w:lang w:val="en-US" w:eastAsia="zh-CN" w:bidi="ar-SA"/>
              </w:rPr>
              <w:t>）</w:t>
            </w:r>
            <w:r>
              <w:rPr>
                <w:rFonts w:ascii="仿宋" w:hAnsi="仿宋" w:cs="仿宋" w:eastAsia="仿宋"/>
                <w:color w:val="000000"/>
                <w:kern w:val="0"/>
                <w:sz w:val="24"/>
                <w:lang w:bidi="ar-SA"/>
              </w:rPr>
              <w:t>在玉米制种田中设置醒目标杆信息，记录每一个标杆的具体位置信息，利用位置标杆信息计算雄穗的精确坐标。</w:t>
            </w:r>
          </w:p>
          <w:p>
            <w:pPr>
              <w:pStyle w:val="Normal"/>
              <w:widowControl w:val="false"/>
              <w:spacing w:lineRule="auto" w:line="360"/>
              <w:ind w:firstLine="480"/>
              <w:jc w:val="both"/>
              <w:rPr>
                <w:rFonts w:ascii="仿宋" w:hAnsi="仿宋" w:eastAsia="仿宋" w:cs="仿宋"/>
                <w:sz w:val="24"/>
              </w:rPr>
            </w:pPr>
            <w:r>
              <w:rPr>
                <w:rFonts w:ascii="仿宋" w:hAnsi="仿宋" w:cs="仿宋" w:eastAsia="仿宋"/>
                <w:color w:val="000000"/>
                <w:kern w:val="0"/>
                <w:sz w:val="24"/>
                <w:lang w:eastAsia="zh-CN" w:bidi="ar-SA"/>
              </w:rPr>
              <w:t>（</w:t>
            </w:r>
            <w:r>
              <w:rPr>
                <w:rFonts w:eastAsia="仿宋" w:cs="仿宋" w:ascii="仿宋" w:hAnsi="仿宋"/>
                <w:color w:val="000000"/>
                <w:kern w:val="0"/>
                <w:sz w:val="24"/>
                <w:lang w:val="en-US" w:eastAsia="zh-CN" w:bidi="ar-SA"/>
              </w:rPr>
              <w:t>5</w:t>
            </w:r>
            <w:r>
              <w:rPr>
                <w:rFonts w:ascii="仿宋" w:hAnsi="仿宋" w:cs="仿宋" w:eastAsia="仿宋"/>
                <w:color w:val="000000"/>
                <w:kern w:val="0"/>
                <w:sz w:val="24"/>
                <w:lang w:val="en-US" w:eastAsia="zh-CN" w:bidi="ar-SA"/>
              </w:rPr>
              <w:t>）</w:t>
            </w:r>
            <w:r>
              <w:rPr>
                <w:rFonts w:ascii="仿宋" w:hAnsi="仿宋" w:cs="仿宋" w:eastAsia="仿宋"/>
                <w:color w:val="000000"/>
                <w:kern w:val="0"/>
                <w:sz w:val="24"/>
                <w:lang w:bidi="ar-SA"/>
              </w:rPr>
              <w:t>用于去雄的无人机根据雄穗位置信息计算最优作业路径，去雄无人机根据路径规划和北斗导航定位到植株位置，并由计算视觉技术计算雄穗靶点，精准去除该雄穗。</w:t>
            </w:r>
          </w:p>
          <w:p>
            <w:pPr>
              <w:pStyle w:val="Normal"/>
              <w:widowControl w:val="false"/>
              <w:spacing w:lineRule="auto" w:line="360"/>
              <w:ind w:firstLine="480"/>
              <w:jc w:val="both"/>
              <w:rPr>
                <w:rFonts w:ascii="仿宋" w:hAnsi="仿宋" w:eastAsia="仿宋" w:cs="仿宋"/>
                <w:color w:val="000000"/>
                <w:kern w:val="0"/>
                <w:sz w:val="24"/>
                <w:lang w:bidi="ar-SA"/>
              </w:rPr>
            </w:pPr>
            <w:r>
              <w:rPr>
                <w:rFonts w:ascii="仿宋" w:hAnsi="仿宋" w:cs="仿宋" w:eastAsia="仿宋"/>
                <w:color w:val="000000"/>
                <w:kern w:val="0"/>
                <w:sz w:val="24"/>
                <w:lang w:eastAsia="zh-CN" w:bidi="ar-SA"/>
              </w:rPr>
              <w:t>（</w:t>
            </w:r>
            <w:r>
              <w:rPr>
                <w:rFonts w:eastAsia="仿宋" w:cs="仿宋" w:ascii="仿宋" w:hAnsi="仿宋"/>
                <w:color w:val="000000"/>
                <w:kern w:val="0"/>
                <w:sz w:val="24"/>
                <w:lang w:val="en-US" w:eastAsia="zh-CN" w:bidi="ar-SA"/>
              </w:rPr>
              <w:t>6</w:t>
            </w:r>
            <w:r>
              <w:rPr>
                <w:rFonts w:ascii="仿宋" w:hAnsi="仿宋" w:cs="仿宋" w:eastAsia="仿宋"/>
                <w:color w:val="000000"/>
                <w:kern w:val="0"/>
                <w:sz w:val="24"/>
                <w:lang w:val="en-US" w:eastAsia="zh-CN" w:bidi="ar-SA"/>
              </w:rPr>
              <w:t>）</w:t>
            </w:r>
            <w:r>
              <w:rPr>
                <w:rFonts w:ascii="仿宋" w:hAnsi="仿宋" w:cs="仿宋" w:eastAsia="仿宋"/>
                <w:color w:val="000000"/>
                <w:kern w:val="0"/>
                <w:sz w:val="24"/>
                <w:lang w:bidi="ar-SA"/>
              </w:rPr>
              <w:t>去雄无人机继续根据路径规划去除下一未去雄植株的雄穗。</w:t>
            </w:r>
          </w:p>
          <w:p>
            <w:pPr>
              <w:pStyle w:val="Normal"/>
              <w:widowControl w:val="false"/>
              <w:spacing w:lineRule="auto" w:line="360"/>
              <w:ind w:firstLine="512"/>
              <w:jc w:val="both"/>
              <w:rPr>
                <w:rFonts w:ascii="宋体" w:hAnsi="宋体" w:eastAsia="宋体" w:cs="宋体"/>
                <w:spacing w:val="8"/>
                <w:sz w:val="24"/>
                <w:lang w:eastAsia="zh-CN"/>
              </w:rPr>
            </w:pPr>
            <w:r>
              <w:rPr>
                <w:rFonts w:eastAsia="宋体" w:cs="宋体" w:ascii="宋体" w:hAnsi="宋体"/>
                <w:spacing w:val="8"/>
                <w:sz w:val="24"/>
                <w:lang w:val="en-US" w:eastAsia="zh-CN"/>
              </w:rPr>
              <w:t xml:space="preserve">          </w:t>
            </w:r>
            <w:r>
              <w:rPr/>
              <w:drawing>
                <wp:inline distT="0" distB="0" distL="0" distR="0">
                  <wp:extent cx="3048635" cy="3864610"/>
                  <wp:effectExtent l="0" t="0" r="0" b="0"/>
                  <wp:docPr id="2" name="图片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descr=""/>
                          <pic:cNvPicPr>
                            <a:picLocks noChangeAspect="1" noChangeArrowheads="1"/>
                          </pic:cNvPicPr>
                        </pic:nvPicPr>
                        <pic:blipFill>
                          <a:blip r:embed="rId3"/>
                          <a:srcRect l="-12" t="-9" r="-12" b="-9"/>
                          <a:stretch>
                            <a:fillRect/>
                          </a:stretch>
                        </pic:blipFill>
                        <pic:spPr bwMode="auto">
                          <a:xfrm>
                            <a:off x="0" y="0"/>
                            <a:ext cx="3048635" cy="3864610"/>
                          </a:xfrm>
                          <a:prstGeom prst="rect">
                            <a:avLst/>
                          </a:prstGeom>
                        </pic:spPr>
                      </pic:pic>
                    </a:graphicData>
                  </a:graphic>
                </wp:inline>
              </w:drawing>
            </w:r>
          </w:p>
          <w:p>
            <w:pPr>
              <w:pStyle w:val="Normal"/>
              <w:keepNext w:val="false"/>
              <w:keepLines w:val="false"/>
              <w:widowControl w:val="false"/>
              <w:numPr>
                <w:ilvl w:val="0"/>
                <w:numId w:val="0"/>
              </w:numPr>
              <w:overflowPunct w:val="false"/>
              <w:bidi w:val="0"/>
              <w:snapToGrid w:val="false"/>
              <w:spacing w:lineRule="auto" w:line="360"/>
              <w:ind w:left="0" w:firstLine="3072"/>
              <w:jc w:val="both"/>
              <w:textAlignment w:val="auto"/>
              <w:rPr>
                <w:rFonts w:ascii="仿宋" w:hAnsi="仿宋" w:eastAsia="仿宋" w:cs="仿宋"/>
                <w:spacing w:val="8"/>
                <w:sz w:val="24"/>
                <w:lang w:val="en-US" w:eastAsia="zh-CN"/>
              </w:rPr>
            </w:pPr>
            <w:r>
              <w:rPr>
                <w:rFonts w:ascii="仿宋" w:hAnsi="仿宋" w:cs="仿宋" w:eastAsia="仿宋"/>
                <w:spacing w:val="8"/>
                <w:sz w:val="24"/>
              </w:rPr>
              <w:t>图</w:t>
            </w:r>
            <w:r>
              <w:rPr>
                <w:rFonts w:eastAsia="仿宋" w:cs="仿宋" w:ascii="仿宋" w:hAnsi="仿宋"/>
                <w:spacing w:val="8"/>
                <w:sz w:val="24"/>
                <w:lang w:val="en-US" w:eastAsia="zh-CN"/>
              </w:rPr>
              <w:t>2</w:t>
            </w:r>
            <w:r>
              <w:rPr>
                <w:rFonts w:eastAsia="仿宋" w:cs="仿宋" w:ascii="仿宋" w:hAnsi="仿宋"/>
                <w:spacing w:val="8"/>
                <w:sz w:val="24"/>
              </w:rPr>
              <w:t>:</w:t>
            </w:r>
            <w:r>
              <w:rPr>
                <w:rFonts w:ascii="仿宋" w:hAnsi="仿宋" w:cs="仿宋" w:eastAsia="仿宋"/>
                <w:spacing w:val="8"/>
                <w:sz w:val="24"/>
                <w:lang w:val="en-US" w:eastAsia="zh-CN"/>
              </w:rPr>
              <w:t>技术路线流程图</w:t>
            </w:r>
          </w:p>
          <w:p>
            <w:pPr>
              <w:pStyle w:val="Normal"/>
              <w:keepNext w:val="false"/>
              <w:keepLines w:val="false"/>
              <w:widowControl w:val="false"/>
              <w:numPr>
                <w:ilvl w:val="0"/>
                <w:numId w:val="0"/>
              </w:numPr>
              <w:overflowPunct w:val="false"/>
              <w:bidi w:val="0"/>
              <w:snapToGrid w:val="false"/>
              <w:spacing w:lineRule="auto" w:line="360"/>
              <w:ind w:left="0" w:hanging="0"/>
              <w:jc w:val="both"/>
              <w:textAlignment w:val="auto"/>
              <w:rPr>
                <w:rFonts w:ascii="仿宋" w:hAnsi="仿宋" w:eastAsia="仿宋" w:cs="仿宋"/>
                <w:bCs/>
                <w:color w:val="000000"/>
                <w:sz w:val="24"/>
                <w:highlight w:val="none"/>
              </w:rPr>
            </w:pPr>
            <w:r>
              <w:rPr>
                <w:rFonts w:eastAsia="仿宋" w:cs="仿宋" w:ascii="仿宋" w:hAnsi="仿宋"/>
                <w:bCs/>
                <w:color w:val="000000"/>
                <w:kern w:val="2"/>
                <w:sz w:val="24"/>
                <w:szCs w:val="24"/>
                <w:lang w:val="en-US" w:eastAsia="zh-CN" w:bidi="ar-SA"/>
              </w:rPr>
              <w:t>2.</w:t>
            </w:r>
            <w:r>
              <w:rPr>
                <w:rFonts w:ascii="仿宋" w:hAnsi="仿宋" w:cs="仿宋" w:eastAsia="仿宋"/>
                <w:bCs/>
                <w:color w:val="000000"/>
                <w:sz w:val="24"/>
              </w:rPr>
              <w:t>项目前期工作基础</w:t>
            </w:r>
          </w:p>
          <w:p>
            <w:pPr>
              <w:pStyle w:val="Normal"/>
              <w:widowControl w:val="false"/>
              <w:numPr>
                <w:ilvl w:val="0"/>
                <w:numId w:val="0"/>
              </w:numPr>
              <w:ind w:left="0" w:hanging="0"/>
              <w:jc w:val="both"/>
              <w:rPr>
                <w:rFonts w:ascii="仿宋" w:hAnsi="仿宋" w:eastAsia="仿宋" w:cs="仿宋"/>
                <w:bCs/>
                <w:color w:val="000000"/>
                <w:sz w:val="24"/>
                <w:highlight w:val="none"/>
                <w:lang w:val="en-US" w:eastAsia="zh-CN"/>
              </w:rPr>
            </w:pPr>
            <w:r>
              <w:rPr>
                <w:rFonts w:ascii="仿宋" w:hAnsi="仿宋" w:cs="仿宋" w:eastAsia="仿宋"/>
                <w:bCs/>
                <w:color w:val="000000"/>
                <w:sz w:val="24"/>
                <w:lang w:eastAsia="zh-CN"/>
              </w:rPr>
              <w:t>（</w:t>
            </w:r>
            <w:r>
              <w:rPr>
                <w:rFonts w:eastAsia="仿宋" w:cs="仿宋" w:ascii="仿宋" w:hAnsi="仿宋"/>
                <w:bCs/>
                <w:color w:val="000000"/>
                <w:sz w:val="24"/>
                <w:lang w:val="en-US" w:eastAsia="zh-CN"/>
              </w:rPr>
              <w:t>1</w:t>
            </w:r>
            <w:r>
              <w:rPr>
                <w:rFonts w:ascii="仿宋" w:hAnsi="仿宋" w:cs="仿宋" w:eastAsia="仿宋"/>
                <w:bCs/>
                <w:color w:val="000000"/>
                <w:sz w:val="24"/>
                <w:lang w:val="en-US" w:eastAsia="zh-CN"/>
              </w:rPr>
              <w:t>）模型架构设计</w:t>
            </w:r>
          </w:p>
          <w:p>
            <w:pPr>
              <w:pStyle w:val="Normal"/>
              <w:widowControl w:val="false"/>
              <w:spacing w:lineRule="auto" w:line="360"/>
              <w:jc w:val="both"/>
              <w:rPr>
                <w:rFonts w:ascii="仿宋" w:hAnsi="仿宋" w:eastAsia="仿宋" w:cs="仿宋"/>
                <w:bCs/>
                <w:sz w:val="24"/>
              </w:rPr>
            </w:pPr>
            <w:r>
              <w:rPr>
                <w:rFonts w:eastAsia="仿宋" w:cs="仿宋" w:ascii="仿宋" w:hAnsi="仿宋"/>
                <w:bCs/>
                <w:sz w:val="24"/>
              </w:rPr>
              <w:t xml:space="preserve">  </w:t>
            </w:r>
            <w:r>
              <w:rPr>
                <w:rFonts w:eastAsia="仿宋" w:cs="仿宋" w:ascii="仿宋" w:hAnsi="仿宋"/>
                <w:bCs/>
                <w:sz w:val="24"/>
                <w:lang w:val="en-US" w:eastAsia="zh-CN"/>
              </w:rPr>
              <w:t xml:space="preserve">  </w:t>
            </w:r>
            <w:r>
              <w:rPr>
                <w:rFonts w:ascii="仿宋" w:hAnsi="仿宋" w:cs="仿宋" w:eastAsia="仿宋"/>
                <w:bCs/>
                <w:sz w:val="24"/>
              </w:rPr>
              <w:t>本项目已设计出精度</w:t>
            </w:r>
            <w:r>
              <w:rPr>
                <w:rFonts w:ascii="仿宋" w:hAnsi="仿宋" w:cs="仿宋" w:eastAsia="仿宋"/>
                <w:bCs/>
                <w:sz w:val="24"/>
                <w:lang w:val="en-US" w:eastAsia="zh-CN"/>
              </w:rPr>
              <w:t>较传统模型更高</w:t>
            </w:r>
            <w:r>
              <w:rPr>
                <w:rFonts w:ascii="仿宋" w:hAnsi="仿宋" w:cs="仿宋" w:eastAsia="仿宋"/>
                <w:bCs/>
                <w:sz w:val="24"/>
              </w:rPr>
              <w:t>的玉米雄穗检测深度学习模型。模型主要由四个模块构成：图片预处理模块，将输入的图片转化为统一格式； 特征提取模块，利用视觉</w:t>
            </w:r>
            <w:r>
              <w:rPr>
                <w:rFonts w:eastAsia="仿宋" w:cs="仿宋" w:ascii="仿宋" w:hAnsi="仿宋"/>
                <w:bCs/>
                <w:sz w:val="24"/>
              </w:rPr>
              <w:t>Transformer</w:t>
            </w:r>
            <w:r>
              <w:rPr>
                <w:rFonts w:ascii="仿宋" w:hAnsi="仿宋" w:cs="仿宋" w:eastAsia="仿宋"/>
                <w:bCs/>
                <w:sz w:val="24"/>
              </w:rPr>
              <w:t>提取图片的浅层特征；候选框预测模块，利用区域候选网络生成候选框，并通过感兴趣区域池化与原图像结合；结果输出模块，对候选框内的图片进行计算和分析，超过阈值输出边框位置。模型总体架构如图</w:t>
            </w:r>
            <w:r>
              <w:rPr>
                <w:rFonts w:eastAsia="仿宋" w:cs="仿宋" w:ascii="仿宋" w:hAnsi="仿宋"/>
                <w:bCs/>
                <w:sz w:val="24"/>
              </w:rPr>
              <w:t>2</w:t>
            </w:r>
            <w:r>
              <w:rPr>
                <w:rFonts w:ascii="仿宋" w:hAnsi="仿宋" w:cs="仿宋" w:eastAsia="仿宋"/>
                <w:bCs/>
                <w:sz w:val="24"/>
              </w:rPr>
              <w:t>所示：</w:t>
            </w:r>
          </w:p>
          <w:p>
            <w:pPr>
              <w:pStyle w:val="Normal"/>
              <w:widowControl w:val="false"/>
              <w:spacing w:lineRule="auto" w:line="360"/>
              <w:jc w:val="left"/>
              <w:rPr>
                <w:rFonts w:ascii="仿宋" w:hAnsi="仿宋" w:eastAsia="仿宋" w:cs="仿宋"/>
                <w:bCs/>
                <w:sz w:val="24"/>
                <w:lang w:eastAsia="zh-CN"/>
              </w:rPr>
            </w:pPr>
            <w:r>
              <w:rPr>
                <w:rFonts w:eastAsia="仿宋" w:cs="仿宋" w:ascii="仿宋" w:hAnsi="仿宋"/>
                <w:bCs/>
                <w:sz w:val="24"/>
                <w:lang w:eastAsia="zh-CN"/>
              </w:rPr>
              <w:drawing>
                <wp:anchor behindDoc="0" distT="0" distB="0" distL="114935" distR="114935" simplePos="0" locked="0" layoutInCell="1" allowOverlap="1" relativeHeight="7">
                  <wp:simplePos x="0" y="0"/>
                  <wp:positionH relativeFrom="column">
                    <wp:posOffset>390525</wp:posOffset>
                  </wp:positionH>
                  <wp:positionV relativeFrom="paragraph">
                    <wp:posOffset>5080</wp:posOffset>
                  </wp:positionV>
                  <wp:extent cx="4846320" cy="2380615"/>
                  <wp:effectExtent l="0" t="0" r="0" b="0"/>
                  <wp:wrapSquare wrapText="bothSides"/>
                  <wp:docPr id="3"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
                          <pic:cNvPicPr>
                            <a:picLocks noChangeAspect="1" noChangeArrowheads="1"/>
                          </pic:cNvPicPr>
                        </pic:nvPicPr>
                        <pic:blipFill>
                          <a:blip r:embed="rId4"/>
                          <a:srcRect l="-15" t="-30" r="-15" b="-30"/>
                          <a:stretch>
                            <a:fillRect/>
                          </a:stretch>
                        </pic:blipFill>
                        <pic:spPr bwMode="auto">
                          <a:xfrm>
                            <a:off x="0" y="0"/>
                            <a:ext cx="4846320" cy="2380615"/>
                          </a:xfrm>
                          <a:prstGeom prst="rect">
                            <a:avLst/>
                          </a:prstGeom>
                        </pic:spPr>
                      </pic:pic>
                    </a:graphicData>
                  </a:graphic>
                </wp:anchor>
              </w:drawing>
            </w:r>
          </w:p>
          <w:p>
            <w:pPr>
              <w:pStyle w:val="Normal"/>
              <w:widowControl w:val="false"/>
              <w:jc w:val="left"/>
              <w:rPr>
                <w:rFonts w:ascii="仿宋" w:hAnsi="仿宋" w:eastAsia="仿宋" w:cs="仿宋"/>
                <w:bCs/>
                <w:sz w:val="24"/>
              </w:rPr>
            </w:pPr>
            <w:r>
              <w:rPr>
                <w:rFonts w:eastAsia="仿宋" w:cs="仿宋" w:ascii="仿宋" w:hAnsi="仿宋"/>
                <w:bCs/>
                <w:sz w:val="24"/>
              </w:rPr>
            </w:r>
          </w:p>
          <w:p>
            <w:pPr>
              <w:pStyle w:val="Normal"/>
              <w:widowControl w:val="false"/>
              <w:jc w:val="left"/>
              <w:rPr>
                <w:rFonts w:ascii="宋体" w:hAnsi="宋体" w:eastAsia="仿宋" w:cs="宋体"/>
                <w:b/>
                <w:b/>
                <w:bCs/>
                <w:sz w:val="24"/>
              </w:rPr>
            </w:pPr>
            <w:r>
              <w:rPr>
                <w:rFonts w:eastAsia="仿宋" w:cs="宋体" w:ascii="宋体" w:hAnsi="宋体"/>
                <w:b/>
                <w:bCs/>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
          </w:p>
          <w:p>
            <w:pPr>
              <w:pStyle w:val="Normal"/>
              <w:widowControl w:val="false"/>
              <w:spacing w:lineRule="auto" w:line="360"/>
              <w:ind w:firstLine="3120"/>
              <w:jc w:val="left"/>
              <w:rPr>
                <w:rFonts w:ascii="仿宋" w:hAnsi="仿宋" w:eastAsia="仿宋" w:cs="仿宋"/>
                <w:bCs/>
                <w:sz w:val="24"/>
              </w:rPr>
            </w:pPr>
            <w:r>
              <w:rPr>
                <w:rFonts w:ascii="仿宋" w:hAnsi="仿宋" w:cs="仿宋" w:eastAsia="仿宋"/>
                <w:bCs/>
                <w:sz w:val="24"/>
              </w:rPr>
              <w:t>图</w:t>
            </w:r>
            <w:r>
              <w:rPr>
                <w:rFonts w:ascii="仿宋" w:hAnsi="仿宋" w:cs="仿宋" w:eastAsia="仿宋"/>
                <w:bCs/>
                <w:sz w:val="24"/>
                <w:lang w:val="en-US" w:eastAsia="zh-CN"/>
              </w:rPr>
              <w:t xml:space="preserve"> </w:t>
            </w:r>
            <w:r>
              <w:rPr>
                <w:rFonts w:eastAsia="仿宋" w:cs="仿宋" w:ascii="仿宋" w:hAnsi="仿宋"/>
                <w:bCs/>
                <w:sz w:val="24"/>
                <w:lang w:val="en-US" w:eastAsia="zh-CN"/>
              </w:rPr>
              <w:t>3</w:t>
            </w:r>
            <w:r>
              <w:rPr>
                <w:rFonts w:ascii="仿宋" w:hAnsi="仿宋" w:cs="仿宋" w:eastAsia="仿宋"/>
                <w:bCs/>
                <w:sz w:val="24"/>
              </w:rPr>
              <w:t>：模型总体架构</w:t>
            </w:r>
          </w:p>
          <w:p>
            <w:pPr>
              <w:pStyle w:val="Normal"/>
              <w:widowControl w:val="false"/>
              <w:spacing w:lineRule="auto" w:line="360"/>
              <w:ind w:left="0" w:firstLine="480"/>
              <w:jc w:val="both"/>
              <w:rPr>
                <w:rFonts w:ascii="仿宋" w:hAnsi="仿宋" w:eastAsia="仿宋" w:cs="仿宋"/>
                <w:bCs/>
                <w:sz w:val="24"/>
              </w:rPr>
            </w:pPr>
            <w:r>
              <w:rPr>
                <w:rFonts w:ascii="仿宋" w:hAnsi="仿宋" w:cs="仿宋" w:eastAsia="仿宋"/>
                <w:color w:val="000000"/>
                <w:kern w:val="0"/>
                <w:sz w:val="24"/>
                <w:lang w:bidi="ar-SA"/>
              </w:rPr>
              <w:t>本项目已经完成创新模型的对比实验，</w:t>
            </w:r>
            <w:r>
              <w:rPr>
                <w:rFonts w:ascii="仿宋" w:hAnsi="仿宋" w:cs="仿宋" w:eastAsia="仿宋"/>
                <w:color w:val="000000"/>
                <w:kern w:val="0"/>
                <w:sz w:val="24"/>
                <w:lang w:eastAsia="zh-CN" w:bidi="ar-SA"/>
              </w:rPr>
              <w:t>相较于传统的检测模型</w:t>
            </w:r>
            <w:r>
              <w:rPr>
                <w:rFonts w:ascii="仿宋" w:hAnsi="仿宋" w:cs="仿宋" w:eastAsia="仿宋"/>
                <w:color w:val="000000"/>
                <w:kern w:val="0"/>
                <w:sz w:val="24"/>
                <w:lang w:bidi="ar-SA"/>
              </w:rPr>
              <w:t>，检测精度</w:t>
            </w:r>
            <w:r>
              <w:rPr>
                <w:rFonts w:ascii="仿宋" w:hAnsi="仿宋" w:cs="仿宋" w:eastAsia="仿宋"/>
                <w:color w:val="000000"/>
                <w:kern w:val="0"/>
                <w:sz w:val="24"/>
                <w:lang w:val="en-US" w:eastAsia="zh-CN" w:bidi="ar-SA"/>
              </w:rPr>
              <w:t>已经</w:t>
            </w:r>
            <w:r>
              <w:rPr>
                <w:rFonts w:ascii="仿宋" w:hAnsi="仿宋" w:cs="仿宋" w:eastAsia="仿宋"/>
                <w:sz w:val="24"/>
              </w:rPr>
              <w:t>超越现有的玉米雄穗检测方法</w:t>
            </w:r>
            <w:r>
              <w:rPr>
                <w:rFonts w:ascii="仿宋" w:hAnsi="仿宋" w:cs="仿宋" w:eastAsia="仿宋"/>
                <w:sz w:val="24"/>
                <w:lang w:eastAsia="zh-CN"/>
              </w:rPr>
              <w:t>，</w:t>
            </w:r>
            <w:r>
              <w:rPr>
                <w:rFonts w:ascii="仿宋" w:hAnsi="仿宋" w:cs="仿宋" w:eastAsia="仿宋"/>
                <w:sz w:val="24"/>
                <w:lang w:val="en-US" w:eastAsia="zh-CN"/>
              </w:rPr>
              <w:t>但还有待继续提高</w:t>
            </w:r>
            <w:r>
              <w:rPr>
                <w:rFonts w:ascii="仿宋" w:hAnsi="仿宋" w:cs="仿宋" w:eastAsia="仿宋"/>
                <w:sz w:val="24"/>
              </w:rPr>
              <w:t>。实验结果如表</w:t>
            </w:r>
            <w:r>
              <w:rPr>
                <w:rFonts w:eastAsia="仿宋" w:cs="仿宋" w:ascii="仿宋" w:hAnsi="仿宋"/>
                <w:sz w:val="24"/>
              </w:rPr>
              <w:t>1</w:t>
            </w:r>
            <w:r>
              <w:rPr>
                <w:rFonts w:ascii="仿宋" w:hAnsi="仿宋" w:cs="仿宋" w:eastAsia="仿宋"/>
                <w:sz w:val="24"/>
              </w:rPr>
              <w:t>所示：</w:t>
            </w:r>
          </w:p>
          <w:p>
            <w:pPr>
              <w:pStyle w:val="Normal"/>
              <w:widowControl w:val="false"/>
              <w:spacing w:lineRule="auto" w:line="360"/>
              <w:ind w:firstLine="3120"/>
              <w:jc w:val="both"/>
              <w:rPr>
                <w:rFonts w:ascii="仿宋" w:hAnsi="仿宋" w:eastAsia="仿宋" w:cs="仿宋"/>
                <w:bCs/>
                <w:color w:val="121212"/>
                <w:sz w:val="24"/>
              </w:rPr>
            </w:pPr>
            <w:r>
              <w:rPr>
                <w:rFonts w:ascii="仿宋" w:hAnsi="仿宋" w:cs="仿宋" w:eastAsia="仿宋"/>
                <w:bCs/>
                <w:color w:val="121212"/>
                <w:sz w:val="24"/>
              </w:rPr>
              <w:t>表</w:t>
            </w:r>
            <w:r>
              <w:rPr>
                <w:rFonts w:eastAsia="仿宋" w:cs="仿宋" w:ascii="仿宋" w:hAnsi="仿宋"/>
                <w:bCs/>
                <w:color w:val="121212"/>
                <w:sz w:val="24"/>
              </w:rPr>
              <w:t>1</w:t>
            </w:r>
            <w:r>
              <w:rPr>
                <w:rFonts w:ascii="仿宋" w:hAnsi="仿宋" w:cs="仿宋" w:eastAsia="仿宋"/>
                <w:bCs/>
                <w:color w:val="121212"/>
                <w:sz w:val="24"/>
              </w:rPr>
              <w:t>：实验结果对比</w:t>
            </w:r>
          </w:p>
          <w:tbl>
            <w:tblPr>
              <w:tblW w:w="9071" w:type="dxa"/>
              <w:jc w:val="left"/>
              <w:tblInd w:w="5" w:type="dxa"/>
              <w:tblLayout w:type="fixed"/>
              <w:tblCellMar>
                <w:top w:w="0" w:type="dxa"/>
                <w:left w:w="108" w:type="dxa"/>
                <w:bottom w:w="0" w:type="dxa"/>
                <w:right w:w="108" w:type="dxa"/>
              </w:tblCellMar>
            </w:tblPr>
            <w:tblGrid>
              <w:gridCol w:w="4535"/>
              <w:gridCol w:w="4535"/>
            </w:tblGrid>
            <w:tr>
              <w:trPr>
                <w:trHeight w:val="567" w:hRule="atLeast"/>
              </w:trPr>
              <w:tc>
                <w:tcPr>
                  <w:tcW w:w="4535" w:type="dxa"/>
                  <w:tcBorders>
                    <w:top w:val="single" w:sz="12" w:space="0" w:color="000000"/>
                    <w:bottom w:val="single" w:sz="6" w:space="0" w:color="000000"/>
                  </w:tcBorders>
                  <w:vAlign w:val="center"/>
                </w:tcPr>
                <w:p>
                  <w:pPr>
                    <w:pStyle w:val="Normal"/>
                    <w:widowControl w:val="false"/>
                    <w:snapToGrid w:val="false"/>
                    <w:spacing w:lineRule="auto" w:line="360"/>
                    <w:jc w:val="center"/>
                    <w:rPr>
                      <w:rFonts w:ascii="仿宋" w:hAnsi="仿宋" w:eastAsia="仿宋" w:cs="仿宋"/>
                      <w:color w:val="121212"/>
                      <w:sz w:val="24"/>
                      <w:lang w:eastAsia="zh-CN"/>
                    </w:rPr>
                  </w:pPr>
                  <w:r>
                    <w:rPr>
                      <w:rFonts w:ascii="仿宋" w:hAnsi="仿宋" w:cs="仿宋" w:eastAsia="仿宋"/>
                      <w:color w:val="121212"/>
                      <w:sz w:val="24"/>
                      <w:lang w:val="en-US" w:eastAsia="zh-CN"/>
                    </w:rPr>
                    <w:t>模型</w:t>
                  </w:r>
                </w:p>
              </w:tc>
              <w:tc>
                <w:tcPr>
                  <w:tcW w:w="4535" w:type="dxa"/>
                  <w:tcBorders>
                    <w:top w:val="single" w:sz="12" w:space="0" w:color="000000"/>
                    <w:bottom w:val="single" w:sz="6" w:space="0" w:color="000000"/>
                  </w:tcBorders>
                  <w:vAlign w:val="center"/>
                </w:tcPr>
                <w:p>
                  <w:pPr>
                    <w:pStyle w:val="Normal"/>
                    <w:widowControl w:val="false"/>
                    <w:snapToGrid w:val="false"/>
                    <w:spacing w:lineRule="auto" w:line="360"/>
                    <w:jc w:val="center"/>
                    <w:rPr>
                      <w:rFonts w:ascii="仿宋" w:hAnsi="仿宋" w:eastAsia="仿宋" w:cs="仿宋"/>
                      <w:color w:val="121212"/>
                      <w:sz w:val="24"/>
                      <w:lang w:val="en-US" w:eastAsia="zh-CN"/>
                    </w:rPr>
                  </w:pPr>
                  <w:r>
                    <w:rPr>
                      <w:rFonts w:eastAsia="仿宋" w:cs="仿宋" w:ascii="仿宋" w:hAnsi="仿宋"/>
                      <w:color w:val="121212"/>
                      <w:sz w:val="24"/>
                      <w:lang w:val="en-US" w:eastAsia="zh-CN"/>
                    </w:rPr>
                    <w:t>mAP</w:t>
                  </w:r>
                </w:p>
              </w:tc>
            </w:tr>
            <w:tr>
              <w:trPr>
                <w:trHeight w:val="567" w:hRule="atLeast"/>
              </w:trPr>
              <w:tc>
                <w:tcPr>
                  <w:tcW w:w="4535" w:type="dxa"/>
                  <w:tcBorders>
                    <w:top w:val="single" w:sz="6" w:space="0" w:color="000000"/>
                  </w:tcBorders>
                  <w:vAlign w:val="center"/>
                </w:tcPr>
                <w:p>
                  <w:pPr>
                    <w:pStyle w:val="Normal"/>
                    <w:widowControl w:val="false"/>
                    <w:snapToGrid w:val="false"/>
                    <w:spacing w:lineRule="auto" w:line="360"/>
                    <w:jc w:val="center"/>
                    <w:rPr>
                      <w:rFonts w:ascii="仿宋" w:hAnsi="仿宋" w:eastAsia="仿宋" w:cs="仿宋"/>
                      <w:color w:val="121212"/>
                      <w:sz w:val="24"/>
                    </w:rPr>
                  </w:pPr>
                  <w:r>
                    <w:rPr>
                      <w:rFonts w:eastAsia="仿宋" w:cs="仿宋" w:ascii="仿宋" w:hAnsi="仿宋"/>
                      <w:sz w:val="24"/>
                    </w:rPr>
                    <w:t>Faster R-</w:t>
                  </w:r>
                  <w:r>
                    <w:rPr>
                      <w:rFonts w:eastAsia="仿宋" w:cs="仿宋" w:ascii="仿宋" w:hAnsi="仿宋"/>
                      <w:sz w:val="24"/>
                      <w:lang w:eastAsia="zh-CN"/>
                    </w:rPr>
                    <w:t>CNN</w:t>
                  </w:r>
                </w:p>
              </w:tc>
              <w:tc>
                <w:tcPr>
                  <w:tcW w:w="4535" w:type="dxa"/>
                  <w:tcBorders>
                    <w:top w:val="single" w:sz="6" w:space="0" w:color="000000"/>
                  </w:tcBorders>
                  <w:vAlign w:val="center"/>
                </w:tcPr>
                <w:p>
                  <w:pPr>
                    <w:pStyle w:val="Normal"/>
                    <w:widowControl w:val="false"/>
                    <w:snapToGrid w:val="false"/>
                    <w:spacing w:lineRule="auto" w:line="360"/>
                    <w:jc w:val="center"/>
                    <w:rPr>
                      <w:rFonts w:ascii="仿宋" w:hAnsi="仿宋" w:eastAsia="仿宋" w:cs="仿宋"/>
                      <w:color w:val="121212"/>
                      <w:sz w:val="24"/>
                    </w:rPr>
                  </w:pPr>
                  <w:r>
                    <w:rPr>
                      <w:rFonts w:eastAsia="仿宋" w:cs="仿宋" w:ascii="仿宋" w:hAnsi="仿宋"/>
                      <w:sz w:val="24"/>
                    </w:rPr>
                    <w:t>0.4339</w:t>
                  </w:r>
                </w:p>
              </w:tc>
            </w:tr>
            <w:tr>
              <w:trPr>
                <w:trHeight w:val="567" w:hRule="atLeast"/>
              </w:trPr>
              <w:tc>
                <w:tcPr>
                  <w:tcW w:w="4535" w:type="dxa"/>
                  <w:tcBorders/>
                  <w:vAlign w:val="center"/>
                </w:tcPr>
                <w:p>
                  <w:pPr>
                    <w:pStyle w:val="Normal"/>
                    <w:widowControl w:val="false"/>
                    <w:snapToGrid w:val="false"/>
                    <w:spacing w:lineRule="auto" w:line="360"/>
                    <w:jc w:val="center"/>
                    <w:rPr>
                      <w:rFonts w:ascii="仿宋" w:hAnsi="仿宋" w:eastAsia="仿宋" w:cs="仿宋"/>
                      <w:color w:val="121212"/>
                      <w:sz w:val="24"/>
                    </w:rPr>
                  </w:pPr>
                  <w:r>
                    <w:rPr>
                      <w:rFonts w:eastAsia="仿宋" w:cs="仿宋" w:ascii="仿宋" w:hAnsi="仿宋"/>
                      <w:sz w:val="24"/>
                      <w:lang w:eastAsia="zh-CN"/>
                    </w:rPr>
                    <w:t>YoLO</w:t>
                  </w:r>
                </w:p>
              </w:tc>
              <w:tc>
                <w:tcPr>
                  <w:tcW w:w="4535" w:type="dxa"/>
                  <w:tcBorders/>
                  <w:vAlign w:val="center"/>
                </w:tcPr>
                <w:p>
                  <w:pPr>
                    <w:pStyle w:val="Normal"/>
                    <w:widowControl w:val="false"/>
                    <w:snapToGrid w:val="false"/>
                    <w:spacing w:lineRule="auto" w:line="360"/>
                    <w:jc w:val="center"/>
                    <w:rPr>
                      <w:rFonts w:ascii="仿宋" w:hAnsi="仿宋" w:eastAsia="仿宋" w:cs="仿宋"/>
                      <w:color w:val="121212"/>
                      <w:sz w:val="24"/>
                    </w:rPr>
                  </w:pPr>
                  <w:r>
                    <w:rPr>
                      <w:rFonts w:eastAsia="仿宋" w:cs="仿宋" w:ascii="仿宋" w:hAnsi="仿宋"/>
                      <w:sz w:val="24"/>
                    </w:rPr>
                    <w:t>0.3980</w:t>
                  </w:r>
                </w:p>
              </w:tc>
            </w:tr>
            <w:tr>
              <w:trPr>
                <w:trHeight w:val="567" w:hRule="atLeast"/>
              </w:trPr>
              <w:tc>
                <w:tcPr>
                  <w:tcW w:w="4535" w:type="dxa"/>
                  <w:tcBorders/>
                  <w:vAlign w:val="center"/>
                </w:tcPr>
                <w:p>
                  <w:pPr>
                    <w:pStyle w:val="Normal"/>
                    <w:widowControl w:val="false"/>
                    <w:snapToGrid w:val="false"/>
                    <w:spacing w:lineRule="auto" w:line="360"/>
                    <w:jc w:val="center"/>
                    <w:rPr>
                      <w:rFonts w:ascii="仿宋" w:hAnsi="仿宋" w:eastAsia="仿宋" w:cs="仿宋"/>
                      <w:color w:val="121212"/>
                      <w:sz w:val="24"/>
                    </w:rPr>
                  </w:pPr>
                  <w:r>
                    <w:rPr>
                      <w:rFonts w:eastAsia="仿宋" w:cs="仿宋" w:ascii="仿宋" w:hAnsi="仿宋"/>
                      <w:sz w:val="24"/>
                      <w:lang w:eastAsia="zh-CN"/>
                    </w:rPr>
                    <w:t>SSD</w:t>
                  </w:r>
                </w:p>
              </w:tc>
              <w:tc>
                <w:tcPr>
                  <w:tcW w:w="4535" w:type="dxa"/>
                  <w:tcBorders/>
                  <w:vAlign w:val="center"/>
                </w:tcPr>
                <w:p>
                  <w:pPr>
                    <w:pStyle w:val="Normal"/>
                    <w:widowControl w:val="false"/>
                    <w:snapToGrid w:val="false"/>
                    <w:spacing w:lineRule="auto" w:line="360"/>
                    <w:jc w:val="center"/>
                    <w:rPr>
                      <w:rFonts w:ascii="仿宋" w:hAnsi="仿宋" w:eastAsia="仿宋" w:cs="仿宋"/>
                      <w:color w:val="121212"/>
                      <w:sz w:val="24"/>
                    </w:rPr>
                  </w:pPr>
                  <w:r>
                    <w:rPr>
                      <w:rFonts w:eastAsia="仿宋" w:cs="仿宋" w:ascii="仿宋" w:hAnsi="仿宋"/>
                      <w:sz w:val="24"/>
                    </w:rPr>
                    <w:t>0</w:t>
                  </w:r>
                  <w:r>
                    <w:rPr>
                      <w:rFonts w:eastAsia="仿宋" w:cs="仿宋" w:ascii="仿宋" w:hAnsi="仿宋"/>
                      <w:sz w:val="24"/>
                      <w:lang w:eastAsia="zh-CN"/>
                    </w:rPr>
                    <w:t>.4551</w:t>
                  </w:r>
                </w:p>
              </w:tc>
            </w:tr>
            <w:tr>
              <w:trPr>
                <w:trHeight w:val="567" w:hRule="atLeast"/>
              </w:trPr>
              <w:tc>
                <w:tcPr>
                  <w:tcW w:w="4535" w:type="dxa"/>
                  <w:tcBorders>
                    <w:bottom w:val="single" w:sz="12" w:space="0" w:color="000000"/>
                  </w:tcBorders>
                  <w:vAlign w:val="center"/>
                </w:tcPr>
                <w:p>
                  <w:pPr>
                    <w:pStyle w:val="Normal"/>
                    <w:widowControl w:val="false"/>
                    <w:snapToGrid w:val="false"/>
                    <w:spacing w:lineRule="auto" w:line="360"/>
                    <w:jc w:val="center"/>
                    <w:rPr>
                      <w:rFonts w:ascii="仿宋" w:hAnsi="仿宋" w:eastAsia="仿宋" w:cs="仿宋"/>
                      <w:color w:val="121212"/>
                      <w:sz w:val="24"/>
                      <w:lang w:val="en-US"/>
                    </w:rPr>
                  </w:pPr>
                  <w:r>
                    <w:rPr>
                      <w:rFonts w:eastAsia="仿宋" w:cs="仿宋" w:ascii="仿宋" w:hAnsi="仿宋"/>
                      <w:sz w:val="24"/>
                      <w:lang w:val="en-US"/>
                    </w:rPr>
                    <w:t>Proposed</w:t>
                  </w:r>
                </w:p>
              </w:tc>
              <w:tc>
                <w:tcPr>
                  <w:tcW w:w="4535" w:type="dxa"/>
                  <w:tcBorders>
                    <w:bottom w:val="single" w:sz="12" w:space="0" w:color="000000"/>
                  </w:tcBorders>
                  <w:vAlign w:val="center"/>
                </w:tcPr>
                <w:p>
                  <w:pPr>
                    <w:pStyle w:val="Normal"/>
                    <w:widowControl w:val="false"/>
                    <w:snapToGrid w:val="false"/>
                    <w:spacing w:lineRule="auto" w:line="360"/>
                    <w:jc w:val="center"/>
                    <w:rPr>
                      <w:rFonts w:ascii="仿宋" w:hAnsi="仿宋" w:eastAsia="仿宋" w:cs="仿宋"/>
                      <w:color w:val="121212"/>
                      <w:sz w:val="24"/>
                      <w:lang w:val="en-US"/>
                    </w:rPr>
                  </w:pPr>
                  <w:r>
                    <w:rPr>
                      <w:rFonts w:eastAsia="仿宋" w:cs="仿宋" w:ascii="仿宋" w:hAnsi="仿宋"/>
                      <w:sz w:val="24"/>
                      <w:lang w:val="en-US" w:eastAsia="zh-CN"/>
                    </w:rPr>
                    <w:t>0.5110</w:t>
                  </w:r>
                </w:p>
              </w:tc>
            </w:tr>
          </w:tbl>
          <w:p>
            <w:pPr>
              <w:pStyle w:val="Normal"/>
              <w:widowControl w:val="false"/>
              <w:numPr>
                <w:ilvl w:val="0"/>
                <w:numId w:val="3"/>
              </w:numPr>
              <w:spacing w:lineRule="auto" w:line="360"/>
              <w:jc w:val="both"/>
              <w:rPr>
                <w:rFonts w:ascii="仿宋" w:hAnsi="仿宋" w:eastAsia="仿宋" w:cs="仿宋"/>
                <w:b w:val="false"/>
                <w:b w:val="false"/>
                <w:bCs/>
                <w:sz w:val="24"/>
                <w:lang w:val="en-US" w:eastAsia="zh-CN"/>
              </w:rPr>
            </w:pPr>
            <w:r>
              <w:rPr>
                <w:rFonts w:ascii="仿宋" w:hAnsi="仿宋" w:cs="仿宋" w:eastAsia="仿宋"/>
                <w:b w:val="false"/>
                <w:bCs/>
                <w:sz w:val="24"/>
                <w:lang w:val="en-US" w:eastAsia="zh-CN"/>
              </w:rPr>
              <w:t>项目现阶段成果</w:t>
            </w:r>
          </w:p>
          <w:p>
            <w:pPr>
              <w:pStyle w:val="Normal"/>
              <w:widowControl w:val="false"/>
              <w:numPr>
                <w:ilvl w:val="0"/>
                <w:numId w:val="0"/>
              </w:numPr>
              <w:spacing w:lineRule="auto" w:line="360"/>
              <w:ind w:left="0" w:firstLine="480"/>
              <w:jc w:val="both"/>
              <w:rPr>
                <w:rFonts w:ascii="仿宋" w:hAnsi="仿宋" w:eastAsia="仿宋" w:cs="仿宋"/>
                <w:b w:val="false"/>
                <w:b w:val="false"/>
                <w:bCs/>
                <w:sz w:val="24"/>
                <w:szCs w:val="24"/>
                <w:lang w:val="en-US" w:eastAsia="zh-CN"/>
              </w:rPr>
            </w:pPr>
            <w:r>
              <w:rPr>
                <w:rFonts w:ascii="仿宋" w:hAnsi="仿宋" w:cs="仿宋" w:eastAsia="仿宋"/>
                <w:b w:val="false"/>
                <w:bCs/>
                <w:sz w:val="24"/>
                <w:lang w:val="en-US" w:eastAsia="zh-CN"/>
              </w:rPr>
              <w:t>项目参加第七届黑龙江省知识产权杯高校发明创新竞赛获得二等奖（见图</w:t>
            </w:r>
            <w:r>
              <w:rPr>
                <w:rFonts w:eastAsia="仿宋" w:cs="仿宋" w:ascii="仿宋" w:hAnsi="仿宋"/>
                <w:b w:val="false"/>
                <w:bCs/>
                <w:sz w:val="24"/>
                <w:lang w:val="en-US" w:eastAsia="zh-CN"/>
              </w:rPr>
              <w:t>4</w:t>
            </w:r>
            <w:r>
              <w:rPr>
                <w:rFonts w:ascii="仿宋" w:hAnsi="仿宋" w:cs="仿宋" w:eastAsia="仿宋"/>
                <w:b w:val="false"/>
                <w:bCs/>
                <w:sz w:val="24"/>
                <w:lang w:val="en-US" w:eastAsia="zh-CN"/>
              </w:rPr>
              <w:t>），参加</w:t>
            </w:r>
            <w:r>
              <w:rPr>
                <w:rFonts w:ascii="仿宋" w:hAnsi="仿宋" w:cs="仿宋" w:eastAsia="仿宋"/>
                <w:b w:val="false"/>
                <w:bCs/>
                <w:sz w:val="24"/>
                <w:szCs w:val="24"/>
                <w:lang w:val="en-US" w:eastAsia="zh-CN"/>
              </w:rPr>
              <w:t>第二届</w:t>
            </w:r>
            <w:r>
              <w:rPr>
                <w:rFonts w:eastAsia="仿宋" w:cs="仿宋" w:ascii="仿宋" w:hAnsi="仿宋"/>
                <w:b w:val="false"/>
                <w:bCs/>
                <w:sz w:val="24"/>
                <w:szCs w:val="24"/>
                <w:lang w:val="en-US" w:eastAsia="zh-CN"/>
              </w:rPr>
              <w:t>IPv6</w:t>
            </w:r>
            <w:r>
              <w:rPr>
                <w:rFonts w:ascii="仿宋" w:hAnsi="仿宋" w:cs="仿宋" w:eastAsia="仿宋"/>
                <w:b w:val="false"/>
                <w:bCs/>
                <w:sz w:val="24"/>
                <w:szCs w:val="24"/>
                <w:lang w:val="en-US" w:eastAsia="zh-CN"/>
              </w:rPr>
              <w:t>技术应用创新大赛科教赛道暨第七届下一代互联网技术创新大赛获全国三等奖（见图</w:t>
            </w:r>
            <w:r>
              <w:rPr>
                <w:rFonts w:eastAsia="仿宋" w:cs="仿宋" w:ascii="仿宋" w:hAnsi="仿宋"/>
                <w:b w:val="false"/>
                <w:bCs/>
                <w:sz w:val="24"/>
                <w:szCs w:val="24"/>
                <w:lang w:val="en-US" w:eastAsia="zh-CN"/>
              </w:rPr>
              <w:t>5</w:t>
            </w:r>
            <w:r>
              <w:rPr>
                <w:rFonts w:ascii="仿宋" w:hAnsi="仿宋" w:cs="仿宋" w:eastAsia="仿宋"/>
                <w:b w:val="false"/>
                <w:bCs/>
                <w:sz w:val="24"/>
                <w:szCs w:val="24"/>
                <w:lang w:val="en-US" w:eastAsia="zh-CN"/>
              </w:rPr>
              <w:t>），国家发明专利申请进入实质审查阶段（见图</w:t>
            </w:r>
            <w:r>
              <w:rPr>
                <w:rFonts w:eastAsia="仿宋" w:cs="仿宋" w:ascii="仿宋" w:hAnsi="仿宋"/>
                <w:b w:val="false"/>
                <w:bCs/>
                <w:sz w:val="24"/>
                <w:szCs w:val="24"/>
                <w:lang w:val="en-US" w:eastAsia="zh-CN"/>
              </w:rPr>
              <w:t>6</w:t>
            </w:r>
            <w:r>
              <w:rPr>
                <w:rFonts w:ascii="仿宋" w:hAnsi="仿宋" w:cs="仿宋" w:eastAsia="仿宋"/>
                <w:b w:val="false"/>
                <w:bCs/>
                <w:sz w:val="24"/>
                <w:szCs w:val="24"/>
                <w:lang w:val="en-US" w:eastAsia="zh-CN"/>
              </w:rPr>
              <w:t>）。</w:t>
            </w:r>
          </w:p>
          <w:p>
            <w:pPr>
              <w:pStyle w:val="Normal"/>
              <w:widowControl w:val="false"/>
              <w:numPr>
                <w:ilvl w:val="0"/>
                <w:numId w:val="0"/>
              </w:numPr>
              <w:spacing w:lineRule="auto" w:line="360"/>
              <w:ind w:left="0" w:hanging="0"/>
              <w:jc w:val="left"/>
              <w:rPr>
                <w:rFonts w:ascii="仿宋" w:hAnsi="仿宋" w:eastAsia="仿宋" w:cs="仿宋"/>
                <w:b w:val="false"/>
                <w:b w:val="false"/>
                <w:bCs/>
                <w:sz w:val="24"/>
                <w:szCs w:val="24"/>
                <w:lang w:val="en-US" w:eastAsia="zh-CN"/>
              </w:rPr>
            </w:pPr>
            <w:r>
              <w:rPr>
                <w:rFonts w:eastAsia="仿宋" w:cs="仿宋" w:ascii="仿宋" w:hAnsi="仿宋"/>
                <w:b w:val="false"/>
                <w:bCs/>
                <w:sz w:val="24"/>
                <w:szCs w:val="24"/>
                <w:lang w:val="en-US" w:eastAsia="zh-CN"/>
              </w:rPr>
            </w:r>
          </w:p>
          <w:p>
            <w:pPr>
              <w:pStyle w:val="Normal"/>
              <w:widowControl w:val="false"/>
              <w:numPr>
                <w:ilvl w:val="0"/>
                <w:numId w:val="0"/>
              </w:numPr>
              <w:spacing w:lineRule="auto" w:line="360"/>
              <w:ind w:left="0" w:firstLine="420"/>
              <w:jc w:val="left"/>
              <w:rPr>
                <w:lang w:val="en-US" w:eastAsia="zh-CN"/>
              </w:rPr>
            </w:pPr>
            <w:r>
              <w:rPr>
                <w:rFonts w:eastAsia="Times New Roman"/>
                <w:lang w:val="en-US" w:eastAsia="zh-CN"/>
              </w:rPr>
              <w:t xml:space="preserve">           </w:t>
            </w:r>
            <w:r>
              <w:rPr/>
              <w:drawing>
                <wp:inline distT="0" distB="0" distL="0" distR="0">
                  <wp:extent cx="3508375" cy="2455545"/>
                  <wp:effectExtent l="0" t="0" r="0" b="0"/>
                  <wp:docPr id="4" name="图片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
                          <pic:cNvPicPr>
                            <a:picLocks noChangeAspect="1" noChangeArrowheads="1"/>
                          </pic:cNvPicPr>
                        </pic:nvPicPr>
                        <pic:blipFill>
                          <a:blip r:embed="rId5"/>
                          <a:srcRect l="-24" t="-17" r="-24" b="-17"/>
                          <a:stretch>
                            <a:fillRect/>
                          </a:stretch>
                        </pic:blipFill>
                        <pic:spPr bwMode="auto">
                          <a:xfrm>
                            <a:off x="0" y="0"/>
                            <a:ext cx="3508375" cy="2455545"/>
                          </a:xfrm>
                          <a:prstGeom prst="rect">
                            <a:avLst/>
                          </a:prstGeom>
                        </pic:spPr>
                      </pic:pic>
                    </a:graphicData>
                  </a:graphic>
                </wp:inline>
              </w:drawing>
            </w:r>
          </w:p>
          <w:p>
            <w:pPr>
              <w:pStyle w:val="Normal"/>
              <w:widowControl w:val="false"/>
              <w:spacing w:lineRule="auto" w:line="360"/>
              <w:ind w:firstLine="1050"/>
              <w:jc w:val="left"/>
              <w:rPr>
                <w:rFonts w:ascii="仿宋" w:hAnsi="仿宋" w:eastAsia="仿宋" w:cs="仿宋"/>
                <w:bCs/>
                <w:sz w:val="24"/>
                <w:lang w:val="en-US" w:eastAsia="zh-CN"/>
              </w:rPr>
            </w:pPr>
            <w:r>
              <w:rPr>
                <w:rFonts w:eastAsia="Times New Roman"/>
                <w:lang w:val="en-US" w:eastAsia="zh-CN"/>
              </w:rPr>
              <w:t xml:space="preserve">                  </w:t>
            </w:r>
            <w:r>
              <w:rPr>
                <w:rFonts w:ascii="仿宋" w:hAnsi="仿宋" w:cs="仿宋" w:eastAsia="仿宋"/>
                <w:bCs/>
                <w:sz w:val="24"/>
              </w:rPr>
              <w:t>图</w:t>
            </w:r>
            <w:r>
              <w:rPr>
                <w:rFonts w:ascii="仿宋" w:hAnsi="仿宋" w:cs="仿宋" w:eastAsia="仿宋"/>
                <w:bCs/>
                <w:sz w:val="24"/>
                <w:lang w:val="en-US" w:eastAsia="zh-CN"/>
              </w:rPr>
              <w:t xml:space="preserve"> </w:t>
            </w:r>
            <w:r>
              <w:rPr>
                <w:rFonts w:eastAsia="仿宋" w:cs="仿宋" w:ascii="仿宋" w:hAnsi="仿宋"/>
                <w:bCs/>
                <w:sz w:val="24"/>
                <w:lang w:val="en-US" w:eastAsia="zh-CN"/>
              </w:rPr>
              <w:t>4</w:t>
            </w:r>
            <w:r>
              <w:rPr>
                <w:rFonts w:ascii="仿宋" w:hAnsi="仿宋" w:cs="仿宋" w:eastAsia="仿宋"/>
                <w:bCs/>
                <w:sz w:val="24"/>
              </w:rPr>
              <w:t>：</w:t>
            </w:r>
            <w:r>
              <w:rPr>
                <w:rFonts w:ascii="仿宋" w:hAnsi="仿宋" w:cs="仿宋" w:eastAsia="仿宋"/>
                <w:bCs/>
                <w:sz w:val="24"/>
                <w:lang w:val="en-US" w:eastAsia="zh-CN"/>
              </w:rPr>
              <w:t>项目获奖证书</w:t>
            </w:r>
          </w:p>
          <w:p>
            <w:pPr>
              <w:pStyle w:val="Normal"/>
              <w:widowControl w:val="false"/>
              <w:spacing w:lineRule="auto" w:line="360"/>
              <w:ind w:firstLine="1050"/>
              <w:jc w:val="left"/>
              <w:rPr/>
            </w:pPr>
            <w:r>
              <mc:AlternateContent>
                <mc:Choice Requires="wps">
                  <w:drawing>
                    <wp:anchor behindDoc="0" distT="8890" distB="7620" distL="8890" distR="7620" simplePos="0" locked="0" layoutInCell="0" allowOverlap="1" relativeHeight="8">
                      <wp:simplePos x="0" y="0"/>
                      <wp:positionH relativeFrom="column">
                        <wp:posOffset>932180</wp:posOffset>
                      </wp:positionH>
                      <wp:positionV relativeFrom="paragraph">
                        <wp:posOffset>1224280</wp:posOffset>
                      </wp:positionV>
                      <wp:extent cx="3655695" cy="291465"/>
                      <wp:effectExtent l="8890" t="8890" r="7620" b="7620"/>
                      <wp:wrapNone/>
                      <wp:docPr id="5" name="矩形 8"/>
                      <a:graphic xmlns:a="http://schemas.openxmlformats.org/drawingml/2006/main">
                        <a:graphicData uri="http://schemas.microsoft.com/office/word/2010/wordprocessingShape">
                          <wps:wsp>
                            <wps:cNvSpPr/>
                            <wps:spPr>
                              <a:xfrm>
                                <a:off x="0" y="0"/>
                                <a:ext cx="3655800" cy="291600"/>
                              </a:xfrm>
                              <a:prstGeom prst="rect">
                                <a:avLst/>
                              </a:prstGeom>
                              <a:noFill/>
                              <a:ln w="15840">
                                <a:solidFill>
                                  <a:srgbClr val="ff0000"/>
                                </a:solidFill>
                                <a:miter/>
                              </a:ln>
                            </wps:spPr>
                            <wps:style>
                              <a:lnRef idx="0"/>
                              <a:fillRef idx="0"/>
                              <a:effectRef idx="0"/>
                              <a:fontRef idx="minor"/>
                            </wps:style>
                            <wps:bodyPr/>
                          </wps:wsp>
                        </a:graphicData>
                      </a:graphic>
                    </wp:anchor>
                  </w:drawing>
                </mc:Choice>
                <mc:Fallback>
                  <w:pict>
                    <v:rect id="shape_0" ID="矩形 8" path="m0,0l-2147483645,0l-2147483645,-2147483646l0,-2147483646xe" stroked="t" o:allowincell="f" style="position:absolute;margin-left:73.4pt;margin-top:96.4pt;width:287.8pt;height:22.9pt;mso-wrap-style:none;v-text-anchor:middle">
                      <v:fill o:detectmouseclick="t" on="false"/>
                      <v:stroke color="red" weight="15840" joinstyle="miter" endcap="flat"/>
                      <w10:wrap type="none"/>
                    </v:rect>
                  </w:pict>
                </mc:Fallback>
              </mc:AlternateContent>
            </w:r>
            <w:r>
              <w:rPr>
                <w:rFonts w:eastAsia="Times New Roman"/>
                <w:lang w:val="en-US" w:eastAsia="zh-CN"/>
              </w:rPr>
              <w:t xml:space="preserve">  </w:t>
            </w:r>
            <w:r>
              <w:rPr/>
              <w:drawing>
                <wp:inline distT="0" distB="0" distL="0" distR="0">
                  <wp:extent cx="3903980" cy="2265680"/>
                  <wp:effectExtent l="0" t="0" r="0" b="0"/>
                  <wp:docPr id="6" name="图片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descr=""/>
                          <pic:cNvPicPr>
                            <a:picLocks noChangeAspect="1" noChangeArrowheads="1"/>
                          </pic:cNvPicPr>
                        </pic:nvPicPr>
                        <pic:blipFill>
                          <a:blip r:embed="rId6"/>
                          <a:srcRect l="-7" t="-12" r="-7" b="-12"/>
                          <a:stretch>
                            <a:fillRect/>
                          </a:stretch>
                        </pic:blipFill>
                        <pic:spPr bwMode="auto">
                          <a:xfrm>
                            <a:off x="0" y="0"/>
                            <a:ext cx="3903980" cy="2265680"/>
                          </a:xfrm>
                          <a:prstGeom prst="rect">
                            <a:avLst/>
                          </a:prstGeom>
                        </pic:spPr>
                      </pic:pic>
                    </a:graphicData>
                  </a:graphic>
                </wp:inline>
              </w:drawing>
            </w:r>
          </w:p>
          <w:p>
            <w:pPr>
              <w:pStyle w:val="Normal"/>
              <w:widowControl w:val="false"/>
              <w:spacing w:lineRule="auto" w:line="360"/>
              <w:ind w:firstLine="1050"/>
              <w:jc w:val="left"/>
              <w:rPr>
                <w:rFonts w:ascii="仿宋" w:hAnsi="仿宋" w:eastAsia="仿宋" w:cs="仿宋"/>
                <w:bCs/>
                <w:sz w:val="24"/>
                <w:lang w:val="en-US" w:eastAsia="zh-CN"/>
              </w:rPr>
            </w:pPr>
            <w:r>
              <w:rPr>
                <w:rFonts w:eastAsia="Times New Roman"/>
                <w:lang w:val="en-US" w:eastAsia="zh-CN"/>
              </w:rPr>
              <w:t xml:space="preserve">                  </w:t>
            </w:r>
            <w:r>
              <w:rPr>
                <w:rFonts w:ascii="仿宋" w:hAnsi="仿宋" w:cs="仿宋" w:eastAsia="仿宋"/>
                <w:bCs/>
                <w:sz w:val="24"/>
              </w:rPr>
              <w:t>图</w:t>
            </w:r>
            <w:r>
              <w:rPr>
                <w:rFonts w:ascii="仿宋" w:hAnsi="仿宋" w:cs="仿宋" w:eastAsia="仿宋"/>
                <w:bCs/>
                <w:sz w:val="24"/>
                <w:lang w:val="en-US" w:eastAsia="zh-CN"/>
              </w:rPr>
              <w:t xml:space="preserve"> </w:t>
            </w:r>
            <w:r>
              <w:rPr>
                <w:rFonts w:eastAsia="仿宋" w:cs="仿宋" w:ascii="仿宋" w:hAnsi="仿宋"/>
                <w:bCs/>
                <w:sz w:val="24"/>
                <w:lang w:val="en-US" w:eastAsia="zh-CN"/>
              </w:rPr>
              <w:t>5</w:t>
            </w:r>
            <w:r>
              <w:rPr>
                <w:rFonts w:ascii="仿宋" w:hAnsi="仿宋" w:cs="仿宋" w:eastAsia="仿宋"/>
                <w:bCs/>
                <w:sz w:val="24"/>
              </w:rPr>
              <w:t>：</w:t>
            </w:r>
            <w:r>
              <w:rPr>
                <w:rFonts w:ascii="仿宋" w:hAnsi="仿宋" w:cs="仿宋" w:eastAsia="仿宋"/>
                <w:bCs/>
                <w:sz w:val="24"/>
                <w:lang w:val="en-US" w:eastAsia="zh-CN"/>
              </w:rPr>
              <w:t>项目获奖通知</w:t>
            </w:r>
          </w:p>
          <w:p>
            <w:pPr>
              <w:pStyle w:val="Normal"/>
              <w:widowControl w:val="false"/>
              <w:spacing w:lineRule="auto" w:line="360"/>
              <w:ind w:firstLine="1200"/>
              <w:jc w:val="left"/>
              <w:rPr>
                <w:rFonts w:ascii="仿宋" w:hAnsi="仿宋" w:cs="仿宋"/>
                <w:sz w:val="24"/>
                <w:szCs w:val="24"/>
                <w:lang w:val="en-US" w:eastAsia="zh-CN"/>
              </w:rPr>
            </w:pPr>
            <w:r>
              <w:rPr>
                <w:rFonts w:eastAsia="仿宋" w:cs="仿宋" w:ascii="仿宋" w:hAnsi="仿宋"/>
                <w:sz w:val="24"/>
                <w:szCs w:val="24"/>
                <w:lang w:val="en-US" w:eastAsia="zh-CN"/>
              </w:rPr>
              <w:t xml:space="preserve">            </w:t>
            </w:r>
            <w:r>
              <w:rPr/>
              <w:drawing>
                <wp:inline distT="0" distB="0" distL="0" distR="0">
                  <wp:extent cx="2039620" cy="2886710"/>
                  <wp:effectExtent l="0" t="0" r="0" b="0"/>
                  <wp:docPr id="7" name="图片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descr=""/>
                          <pic:cNvPicPr>
                            <a:picLocks noChangeAspect="1" noChangeArrowheads="1"/>
                          </pic:cNvPicPr>
                        </pic:nvPicPr>
                        <pic:blipFill>
                          <a:blip r:embed="rId7"/>
                          <a:srcRect l="-10" t="-7" r="-10" b="-7"/>
                          <a:stretch>
                            <a:fillRect/>
                          </a:stretch>
                        </pic:blipFill>
                        <pic:spPr bwMode="auto">
                          <a:xfrm>
                            <a:off x="0" y="0"/>
                            <a:ext cx="2039620" cy="2886710"/>
                          </a:xfrm>
                          <a:prstGeom prst="rect">
                            <a:avLst/>
                          </a:prstGeom>
                        </pic:spPr>
                      </pic:pic>
                    </a:graphicData>
                  </a:graphic>
                </wp:inline>
              </w:drawing>
            </w:r>
          </w:p>
          <w:p>
            <w:pPr>
              <w:pStyle w:val="Normal"/>
              <w:widowControl w:val="false"/>
              <w:spacing w:lineRule="auto" w:line="360"/>
              <w:ind w:firstLine="2160"/>
              <w:jc w:val="left"/>
              <w:rPr>
                <w:rFonts w:ascii="仿宋" w:hAnsi="仿宋" w:eastAsia="仿宋" w:cs="仿宋"/>
                <w:sz w:val="24"/>
                <w:szCs w:val="24"/>
                <w:lang w:val="en-US" w:eastAsia="zh-CN"/>
              </w:rPr>
            </w:pPr>
            <w:r>
              <w:rPr>
                <w:rFonts w:ascii="仿宋" w:hAnsi="仿宋" w:cs="仿宋" w:eastAsia="仿宋"/>
                <w:bCs/>
                <w:sz w:val="24"/>
              </w:rPr>
              <w:t>图</w:t>
            </w:r>
            <w:r>
              <w:rPr>
                <w:rFonts w:ascii="仿宋" w:hAnsi="仿宋" w:cs="仿宋" w:eastAsia="仿宋"/>
                <w:bCs/>
                <w:sz w:val="24"/>
                <w:lang w:val="en-US" w:eastAsia="zh-CN"/>
              </w:rPr>
              <w:t xml:space="preserve"> </w:t>
            </w:r>
            <w:r>
              <w:rPr>
                <w:rFonts w:eastAsia="仿宋" w:cs="仿宋" w:ascii="仿宋" w:hAnsi="仿宋"/>
                <w:bCs/>
                <w:sz w:val="24"/>
                <w:lang w:val="en-US" w:eastAsia="zh-CN"/>
              </w:rPr>
              <w:t>6</w:t>
            </w:r>
            <w:r>
              <w:rPr>
                <w:rFonts w:ascii="仿宋" w:hAnsi="仿宋" w:cs="仿宋" w:eastAsia="仿宋"/>
                <w:bCs/>
                <w:sz w:val="24"/>
              </w:rPr>
              <w:t>：</w:t>
            </w:r>
            <w:r>
              <w:rPr>
                <w:rFonts w:ascii="仿宋" w:hAnsi="仿宋" w:cs="仿宋" w:eastAsia="仿宋"/>
                <w:color w:val="000000"/>
                <w:kern w:val="0"/>
                <w:sz w:val="24"/>
                <w:lang w:val="en-US" w:eastAsia="zh-CN"/>
              </w:rPr>
              <w:t>发明专利进入实质审查阶段通知书</w:t>
            </w:r>
          </w:p>
          <w:p>
            <w:pPr>
              <w:pStyle w:val="Normal"/>
              <w:widowControl w:val="false"/>
              <w:numPr>
                <w:ilvl w:val="0"/>
                <w:numId w:val="0"/>
              </w:numPr>
              <w:spacing w:lineRule="auto" w:line="360"/>
              <w:ind w:left="0" w:hanging="0"/>
              <w:jc w:val="both"/>
              <w:rPr>
                <w:rFonts w:ascii="仿宋" w:hAnsi="仿宋" w:eastAsia="仿宋" w:cs="仿宋"/>
                <w:b w:val="false"/>
                <w:b w:val="false"/>
                <w:bCs/>
                <w:sz w:val="24"/>
                <w:szCs w:val="24"/>
                <w:lang w:val="en-US" w:eastAsia="zh-CN"/>
              </w:rPr>
            </w:pPr>
            <w:r>
              <w:rPr>
                <w:rFonts w:eastAsia="仿宋" w:cs="仿宋" w:ascii="仿宋" w:hAnsi="仿宋"/>
                <w:b w:val="false"/>
                <w:bCs/>
                <w:kern w:val="2"/>
                <w:sz w:val="24"/>
                <w:szCs w:val="24"/>
                <w:lang w:val="en-US" w:eastAsia="zh-CN" w:bidi="ar-SA"/>
              </w:rPr>
              <w:t>3.</w:t>
            </w:r>
            <w:r>
              <w:rPr>
                <w:rFonts w:ascii="仿宋" w:hAnsi="仿宋" w:cs="仿宋" w:eastAsia="仿宋"/>
                <w:b w:val="false"/>
                <w:bCs/>
                <w:sz w:val="24"/>
                <w:szCs w:val="24"/>
                <w:lang w:val="en-US" w:eastAsia="zh-CN"/>
              </w:rPr>
              <w:t>项目进度安排</w:t>
            </w:r>
          </w:p>
          <w:p>
            <w:pPr>
              <w:pStyle w:val="Normal"/>
              <w:keepNext w:val="false"/>
              <w:keepLines w:val="false"/>
              <w:widowControl w:val="false"/>
              <w:spacing w:lineRule="auto" w:line="360"/>
              <w:ind w:left="0" w:firstLine="480"/>
              <w:jc w:val="both"/>
              <w:rPr>
                <w:rFonts w:ascii="仿宋" w:hAnsi="仿宋" w:eastAsia="仿宋" w:cs="仿宋"/>
                <w:sz w:val="24"/>
                <w:szCs w:val="24"/>
              </w:rPr>
            </w:pPr>
            <w:r>
              <w:rPr>
                <w:rFonts w:ascii="仿宋" w:hAnsi="仿宋" w:cs="仿宋" w:eastAsia="仿宋"/>
                <w:color w:val="000000"/>
                <w:kern w:val="0"/>
                <w:sz w:val="24"/>
                <w:szCs w:val="24"/>
                <w:lang w:val="en-US" w:eastAsia="zh-CN" w:bidi="ar-SA"/>
              </w:rPr>
              <w:t xml:space="preserve">本项目执行期从 </w:t>
            </w:r>
            <w:r>
              <w:rPr>
                <w:rFonts w:eastAsia="仿宋" w:cs="仿宋" w:ascii="仿宋" w:hAnsi="仿宋"/>
                <w:color w:val="000000"/>
                <w:kern w:val="0"/>
                <w:sz w:val="24"/>
                <w:szCs w:val="24"/>
                <w:lang w:val="en-US" w:eastAsia="zh-CN" w:bidi="ar-SA"/>
              </w:rPr>
              <w:t xml:space="preserve">2024 </w:t>
            </w:r>
            <w:r>
              <w:rPr>
                <w:rFonts w:ascii="仿宋" w:hAnsi="仿宋" w:cs="仿宋" w:eastAsia="仿宋"/>
                <w:color w:val="000000"/>
                <w:kern w:val="0"/>
                <w:sz w:val="24"/>
                <w:szCs w:val="24"/>
                <w:lang w:val="en-US" w:eastAsia="zh-CN" w:bidi="ar-SA"/>
              </w:rPr>
              <w:t xml:space="preserve">年 </w:t>
            </w:r>
            <w:r>
              <w:rPr>
                <w:rFonts w:eastAsia="仿宋" w:cs="仿宋" w:ascii="仿宋" w:hAnsi="仿宋"/>
                <w:color w:val="000000"/>
                <w:kern w:val="0"/>
                <w:sz w:val="24"/>
                <w:szCs w:val="24"/>
                <w:lang w:val="en-US" w:eastAsia="zh-CN" w:bidi="ar-SA"/>
              </w:rPr>
              <w:t>11</w:t>
            </w:r>
            <w:r>
              <w:rPr>
                <w:rFonts w:ascii="仿宋" w:hAnsi="仿宋" w:cs="仿宋" w:eastAsia="仿宋"/>
                <w:color w:val="000000"/>
                <w:kern w:val="0"/>
                <w:sz w:val="24"/>
                <w:szCs w:val="24"/>
                <w:lang w:val="en-US" w:eastAsia="zh-CN" w:bidi="ar-SA"/>
              </w:rPr>
              <w:t xml:space="preserve">月 到 </w:t>
            </w:r>
            <w:r>
              <w:rPr>
                <w:rFonts w:eastAsia="仿宋" w:cs="仿宋" w:ascii="仿宋" w:hAnsi="仿宋"/>
                <w:color w:val="000000"/>
                <w:kern w:val="0"/>
                <w:sz w:val="24"/>
                <w:szCs w:val="24"/>
                <w:lang w:val="en-US" w:eastAsia="zh-CN" w:bidi="ar-SA"/>
              </w:rPr>
              <w:t>2026</w:t>
            </w:r>
            <w:r>
              <w:rPr>
                <w:rFonts w:ascii="仿宋" w:hAnsi="仿宋" w:cs="仿宋" w:eastAsia="仿宋"/>
                <w:color w:val="000000"/>
                <w:kern w:val="0"/>
                <w:sz w:val="24"/>
                <w:szCs w:val="24"/>
                <w:lang w:val="en-US" w:eastAsia="zh-CN" w:bidi="ar-SA"/>
              </w:rPr>
              <w:t xml:space="preserve">年 </w:t>
            </w:r>
            <w:r>
              <w:rPr>
                <w:rFonts w:eastAsia="仿宋" w:cs="仿宋" w:ascii="仿宋" w:hAnsi="仿宋"/>
                <w:color w:val="000000"/>
                <w:kern w:val="0"/>
                <w:sz w:val="24"/>
                <w:szCs w:val="24"/>
                <w:lang w:val="en-US" w:eastAsia="zh-CN" w:bidi="ar-SA"/>
              </w:rPr>
              <w:t xml:space="preserve">5 </w:t>
            </w:r>
            <w:r>
              <w:rPr>
                <w:rFonts w:ascii="仿宋" w:hAnsi="仿宋" w:cs="仿宋" w:eastAsia="仿宋"/>
                <w:color w:val="000000"/>
                <w:kern w:val="0"/>
                <w:sz w:val="24"/>
                <w:szCs w:val="24"/>
                <w:lang w:val="en-US" w:eastAsia="zh-CN" w:bidi="ar-SA"/>
              </w:rPr>
              <w:t>月 ，具体计划如下：</w:t>
            </w:r>
          </w:p>
          <w:p>
            <w:pPr>
              <w:pStyle w:val="Normal"/>
              <w:keepNext w:val="false"/>
              <w:keepLines w:val="false"/>
              <w:widowControl w:val="false"/>
              <w:spacing w:lineRule="auto" w:line="360"/>
              <w:ind w:firstLine="480"/>
              <w:jc w:val="both"/>
              <w:rPr>
                <w:rFonts w:ascii="仿宋" w:hAnsi="仿宋" w:eastAsia="仿宋" w:cs="仿宋"/>
                <w:sz w:val="24"/>
                <w:szCs w:val="24"/>
              </w:rPr>
            </w:pPr>
            <w:r>
              <w:rPr>
                <w:rFonts w:ascii="仿宋" w:hAnsi="仿宋" w:cs="仿宋" w:eastAsia="仿宋"/>
                <w:color w:val="000000"/>
                <w:kern w:val="0"/>
                <w:sz w:val="24"/>
                <w:szCs w:val="24"/>
                <w:lang w:val="en-US" w:eastAsia="zh-CN" w:bidi="ar-SA"/>
              </w:rPr>
              <w:t>（</w:t>
            </w:r>
            <w:r>
              <w:rPr>
                <w:rFonts w:eastAsia="仿宋" w:cs="仿宋" w:ascii="仿宋" w:hAnsi="仿宋"/>
                <w:color w:val="000000"/>
                <w:kern w:val="0"/>
                <w:sz w:val="24"/>
                <w:szCs w:val="24"/>
                <w:lang w:val="en-US" w:eastAsia="zh-CN" w:bidi="ar-SA"/>
              </w:rPr>
              <w:t>1</w:t>
            </w:r>
            <w:r>
              <w:rPr>
                <w:rFonts w:ascii="仿宋" w:hAnsi="仿宋" w:cs="仿宋" w:eastAsia="仿宋"/>
                <w:color w:val="000000"/>
                <w:kern w:val="0"/>
                <w:sz w:val="24"/>
                <w:szCs w:val="24"/>
                <w:lang w:val="en-US" w:eastAsia="zh-CN" w:bidi="ar-SA"/>
              </w:rPr>
              <w:t>）</w:t>
            </w:r>
            <w:r>
              <w:rPr>
                <w:rFonts w:eastAsia="仿宋" w:cs="仿宋" w:ascii="仿宋" w:hAnsi="仿宋"/>
                <w:color w:val="000000"/>
                <w:kern w:val="0"/>
                <w:sz w:val="24"/>
                <w:szCs w:val="24"/>
                <w:lang w:val="en-US" w:eastAsia="zh-CN" w:bidi="ar-SA"/>
              </w:rPr>
              <w:t>2025.09</w:t>
            </w:r>
            <w:r>
              <w:rPr>
                <w:rFonts w:ascii="仿宋" w:hAnsi="仿宋" w:cs="仿宋" w:eastAsia="仿宋"/>
                <w:color w:val="000000"/>
                <w:kern w:val="0"/>
                <w:sz w:val="24"/>
                <w:szCs w:val="24"/>
                <w:lang w:val="en-US" w:eastAsia="zh-CN" w:bidi="ar-SA"/>
              </w:rPr>
              <w:t>之前，设计高精度雄穗检测模型，训练模型并不断调优，检测精度达到预期目标。</w:t>
            </w:r>
          </w:p>
          <w:p>
            <w:pPr>
              <w:pStyle w:val="Normal"/>
              <w:keepNext w:val="false"/>
              <w:keepLines w:val="false"/>
              <w:widowControl w:val="false"/>
              <w:spacing w:lineRule="auto" w:line="360"/>
              <w:ind w:firstLine="480"/>
              <w:jc w:val="both"/>
              <w:rPr>
                <w:rFonts w:ascii="仿宋" w:hAnsi="仿宋" w:eastAsia="仿宋" w:cs="仿宋"/>
                <w:sz w:val="24"/>
                <w:szCs w:val="24"/>
                <w:lang w:val="en-US"/>
              </w:rPr>
            </w:pPr>
            <w:r>
              <w:rPr>
                <w:rFonts w:ascii="仿宋" w:hAnsi="仿宋" w:cs="仿宋" w:eastAsia="仿宋"/>
                <w:color w:val="000000"/>
                <w:kern w:val="0"/>
                <w:sz w:val="24"/>
                <w:szCs w:val="24"/>
                <w:lang w:val="en-US" w:eastAsia="zh-CN" w:bidi="ar-SA"/>
              </w:rPr>
              <w:t>（</w:t>
            </w:r>
            <w:r>
              <w:rPr>
                <w:rFonts w:eastAsia="仿宋" w:cs="仿宋" w:ascii="仿宋" w:hAnsi="仿宋"/>
                <w:color w:val="000000"/>
                <w:kern w:val="0"/>
                <w:sz w:val="24"/>
                <w:szCs w:val="24"/>
                <w:lang w:val="en-US" w:eastAsia="zh-CN" w:bidi="ar-SA"/>
              </w:rPr>
              <w:t>2</w:t>
            </w:r>
            <w:r>
              <w:rPr>
                <w:rFonts w:ascii="仿宋" w:hAnsi="仿宋" w:cs="仿宋" w:eastAsia="仿宋"/>
                <w:color w:val="000000"/>
                <w:kern w:val="0"/>
                <w:sz w:val="24"/>
                <w:szCs w:val="24"/>
                <w:lang w:val="en-US" w:eastAsia="zh-CN" w:bidi="ar-SA"/>
              </w:rPr>
              <w:t xml:space="preserve">） </w:t>
            </w:r>
            <w:r>
              <w:rPr>
                <w:rFonts w:eastAsia="仿宋" w:cs="仿宋" w:ascii="仿宋" w:hAnsi="仿宋"/>
                <w:color w:val="000000"/>
                <w:kern w:val="0"/>
                <w:sz w:val="24"/>
                <w:szCs w:val="24"/>
                <w:lang w:val="en-US" w:eastAsia="zh-CN" w:bidi="ar-SA"/>
              </w:rPr>
              <w:t>2025.09-2026.05</w:t>
            </w:r>
            <w:r>
              <w:rPr>
                <w:rFonts w:ascii="仿宋" w:hAnsi="仿宋" w:cs="仿宋" w:eastAsia="仿宋"/>
                <w:color w:val="000000"/>
                <w:kern w:val="0"/>
                <w:sz w:val="24"/>
                <w:szCs w:val="24"/>
                <w:lang w:val="en-US" w:eastAsia="zh-CN" w:bidi="ar-SA"/>
              </w:rPr>
              <w:t>，制种田前期准备工作，设置位置标杆信息，设计无人机自动化检测及去雄流程方案。</w:t>
            </w:r>
          </w:p>
          <w:p>
            <w:pPr>
              <w:pStyle w:val="Normal"/>
              <w:keepNext w:val="false"/>
              <w:keepLines w:val="false"/>
              <w:widowControl w:val="false"/>
              <w:spacing w:lineRule="auto" w:line="360"/>
              <w:ind w:firstLine="480"/>
              <w:jc w:val="both"/>
              <w:rPr>
                <w:rFonts w:ascii="仿宋" w:hAnsi="仿宋" w:eastAsia="仿宋" w:cs="仿宋"/>
                <w:sz w:val="24"/>
                <w:szCs w:val="24"/>
              </w:rPr>
            </w:pPr>
            <w:r>
              <w:rPr>
                <w:rFonts w:ascii="仿宋" w:hAnsi="仿宋" w:cs="仿宋" w:eastAsia="仿宋"/>
                <w:color w:val="000000"/>
                <w:kern w:val="0"/>
                <w:sz w:val="24"/>
                <w:szCs w:val="24"/>
                <w:lang w:val="en-US" w:eastAsia="zh-CN" w:bidi="ar-SA"/>
              </w:rPr>
              <w:t>（</w:t>
            </w:r>
            <w:r>
              <w:rPr>
                <w:rFonts w:eastAsia="仿宋" w:cs="仿宋" w:ascii="仿宋" w:hAnsi="仿宋"/>
                <w:color w:val="000000"/>
                <w:kern w:val="0"/>
                <w:sz w:val="24"/>
                <w:szCs w:val="24"/>
                <w:lang w:val="en-US" w:eastAsia="zh-CN" w:bidi="ar-SA"/>
              </w:rPr>
              <w:t>3</w:t>
            </w:r>
            <w:r>
              <w:rPr>
                <w:rFonts w:ascii="仿宋" w:hAnsi="仿宋" w:cs="仿宋" w:eastAsia="仿宋"/>
                <w:color w:val="000000"/>
                <w:kern w:val="0"/>
                <w:sz w:val="24"/>
                <w:szCs w:val="24"/>
                <w:lang w:val="en-US" w:eastAsia="zh-CN" w:bidi="ar-SA"/>
              </w:rPr>
              <w:t xml:space="preserve">） </w:t>
            </w:r>
            <w:r>
              <w:rPr>
                <w:rFonts w:eastAsia="仿宋" w:cs="仿宋" w:ascii="仿宋" w:hAnsi="仿宋"/>
                <w:color w:val="000000"/>
                <w:kern w:val="0"/>
                <w:sz w:val="24"/>
                <w:szCs w:val="24"/>
                <w:lang w:val="en-US" w:eastAsia="zh-CN" w:bidi="ar-SA"/>
              </w:rPr>
              <w:t>2026.05-2026.07</w:t>
            </w:r>
            <w:r>
              <w:rPr>
                <w:rFonts w:ascii="仿宋" w:hAnsi="仿宋" w:cs="仿宋" w:eastAsia="仿宋"/>
                <w:color w:val="000000"/>
                <w:kern w:val="0"/>
                <w:sz w:val="24"/>
                <w:szCs w:val="24"/>
                <w:lang w:val="en-US" w:eastAsia="zh-CN" w:bidi="ar-SA"/>
              </w:rPr>
              <w:t>，设备验证阶段。该阶段正是玉米去雄最佳时机，利用前期设计好的模型和机械进行设备验证。</w:t>
            </w:r>
          </w:p>
          <w:p>
            <w:pPr>
              <w:pStyle w:val="Normal"/>
              <w:keepNext w:val="false"/>
              <w:keepLines w:val="false"/>
              <w:widowControl w:val="false"/>
              <w:spacing w:lineRule="auto" w:line="360"/>
              <w:ind w:firstLine="480"/>
              <w:jc w:val="both"/>
              <w:rPr>
                <w:rFonts w:ascii="仿宋" w:hAnsi="仿宋" w:eastAsia="仿宋" w:cs="仿宋"/>
                <w:sz w:val="24"/>
                <w:szCs w:val="24"/>
              </w:rPr>
            </w:pPr>
            <w:r>
              <w:rPr>
                <w:rFonts w:ascii="仿宋" w:hAnsi="仿宋" w:cs="仿宋" w:eastAsia="仿宋"/>
                <w:color w:val="000000"/>
                <w:kern w:val="0"/>
                <w:sz w:val="24"/>
                <w:szCs w:val="24"/>
                <w:lang w:val="en-US" w:eastAsia="zh-CN" w:bidi="ar-SA"/>
              </w:rPr>
              <w:t>（</w:t>
            </w:r>
            <w:r>
              <w:rPr>
                <w:rFonts w:eastAsia="仿宋" w:cs="仿宋" w:ascii="仿宋" w:hAnsi="仿宋"/>
                <w:color w:val="000000"/>
                <w:kern w:val="0"/>
                <w:sz w:val="24"/>
                <w:szCs w:val="24"/>
                <w:lang w:val="en-US" w:eastAsia="zh-CN" w:bidi="ar-SA"/>
              </w:rPr>
              <w:t>4</w:t>
            </w:r>
            <w:r>
              <w:rPr>
                <w:rFonts w:ascii="仿宋" w:hAnsi="仿宋" w:cs="仿宋" w:eastAsia="仿宋"/>
                <w:color w:val="000000"/>
                <w:kern w:val="0"/>
                <w:sz w:val="24"/>
                <w:szCs w:val="24"/>
                <w:lang w:val="en-US" w:eastAsia="zh-CN" w:bidi="ar-SA"/>
              </w:rPr>
              <w:t>）</w:t>
            </w:r>
            <w:r>
              <w:rPr>
                <w:rFonts w:eastAsia="仿宋" w:cs="仿宋" w:ascii="仿宋" w:hAnsi="仿宋"/>
                <w:color w:val="000000"/>
                <w:kern w:val="0"/>
                <w:sz w:val="24"/>
                <w:szCs w:val="24"/>
                <w:lang w:val="en-US" w:eastAsia="zh-CN" w:bidi="ar-SA"/>
              </w:rPr>
              <w:t>2026.07-2026.02</w:t>
            </w:r>
            <w:r>
              <w:rPr>
                <w:rFonts w:ascii="仿宋" w:hAnsi="仿宋" w:cs="仿宋" w:eastAsia="仿宋"/>
                <w:color w:val="000000"/>
                <w:kern w:val="0"/>
                <w:sz w:val="24"/>
                <w:szCs w:val="24"/>
                <w:lang w:val="en-US" w:eastAsia="zh-CN" w:bidi="ar-SA"/>
              </w:rPr>
              <w:t>，设备调试阶段。根据前期实验结果，调试设备，软硬件设备准备完成。</w:t>
            </w:r>
          </w:p>
          <w:p>
            <w:pPr>
              <w:pStyle w:val="Normal"/>
              <w:keepNext w:val="false"/>
              <w:keepLines w:val="false"/>
              <w:widowControl w:val="false"/>
              <w:spacing w:lineRule="auto" w:line="360"/>
              <w:ind w:firstLine="480"/>
              <w:jc w:val="both"/>
              <w:rPr>
                <w:rFonts w:ascii="宋体" w:hAnsi="宋体" w:cs="宋体"/>
                <w:b/>
                <w:b/>
                <w:sz w:val="24"/>
              </w:rPr>
            </w:pPr>
            <w:r>
              <w:rPr>
                <w:rFonts w:ascii="仿宋" w:hAnsi="仿宋" w:cs="仿宋" w:eastAsia="仿宋"/>
                <w:color w:val="000000"/>
                <w:kern w:val="0"/>
                <w:sz w:val="24"/>
                <w:szCs w:val="24"/>
                <w:lang w:val="en-US" w:eastAsia="zh-CN" w:bidi="ar-SA"/>
              </w:rPr>
              <w:t>（</w:t>
            </w:r>
            <w:r>
              <w:rPr>
                <w:rFonts w:eastAsia="仿宋" w:cs="仿宋" w:ascii="仿宋" w:hAnsi="仿宋"/>
                <w:color w:val="000000"/>
                <w:kern w:val="0"/>
                <w:sz w:val="24"/>
                <w:szCs w:val="24"/>
                <w:lang w:val="en-US" w:eastAsia="zh-CN" w:bidi="ar-SA"/>
              </w:rPr>
              <w:t>5</w:t>
            </w:r>
            <w:r>
              <w:rPr>
                <w:rFonts w:ascii="仿宋" w:hAnsi="仿宋" w:cs="仿宋" w:eastAsia="仿宋"/>
                <w:color w:val="000000"/>
                <w:kern w:val="0"/>
                <w:sz w:val="24"/>
                <w:szCs w:val="24"/>
                <w:lang w:val="en-US" w:eastAsia="zh-CN" w:bidi="ar-SA"/>
              </w:rPr>
              <w:t xml:space="preserve">） </w:t>
            </w:r>
            <w:r>
              <w:rPr>
                <w:rFonts w:eastAsia="仿宋" w:cs="仿宋" w:ascii="仿宋" w:hAnsi="仿宋"/>
                <w:color w:val="000000"/>
                <w:kern w:val="0"/>
                <w:sz w:val="24"/>
                <w:szCs w:val="24"/>
                <w:lang w:val="en-US" w:eastAsia="zh-CN" w:bidi="ar-SA"/>
              </w:rPr>
              <w:t>2026.2-2026.5</w:t>
            </w:r>
            <w:r>
              <w:rPr>
                <w:rFonts w:ascii="仿宋" w:hAnsi="仿宋" w:cs="仿宋" w:eastAsia="仿宋"/>
                <w:color w:val="000000"/>
                <w:kern w:val="0"/>
                <w:sz w:val="24"/>
                <w:szCs w:val="24"/>
                <w:lang w:val="en-US" w:eastAsia="zh-CN" w:bidi="ar-SA"/>
              </w:rPr>
              <w:t>，成果汇总，撰写论文和研究报告阶段。</w:t>
            </w:r>
          </w:p>
          <w:p>
            <w:pPr>
              <w:pStyle w:val="Normal"/>
              <w:widowControl w:val="false"/>
              <w:rPr/>
            </w:pPr>
            <w:r>
              <w:rPr/>
              <w:br/>
            </w:r>
            <w:r>
              <w:rPr/>
              <w:t>（</w:t>
            </w:r>
            <w:r>
              <w:rPr/>
              <w:t>7</w:t>
            </w:r>
            <w:r>
              <w:rPr/>
              <w:t>）根据田块边界、飞行高度、相机视场角和重叠率生成巡检无人机覆盖式航线，推荐采用往复式航线保证图像连续覆盖，并保留起飞点、返航点和异常复飞航点。</w:t>
            </w:r>
            <w:r>
              <w:rPr/>
              <w:br/>
            </w:r>
            <w:r>
              <w:rPr/>
              <w:t>（</w:t>
            </w:r>
            <w:r>
              <w:rPr/>
              <w:t>8</w:t>
            </w:r>
            <w:r>
              <w:rPr/>
              <w:t>）采集阶段同步记录图像编号、航点坐标、高度、时间和姿态信息，将检测结果映射到田块坐标系，输出雄穗密度热力图、重点复查区域和去雄作业航点。</w:t>
            </w:r>
            <w:r>
              <w:rPr/>
              <w:br/>
            </w:r>
            <w:r>
              <w:rPr/>
              <w:t>（</w:t>
            </w:r>
            <w:r>
              <w:rPr/>
              <w:t>9</w:t>
            </w:r>
            <w:r>
              <w:rPr/>
              <w:t>）去雄无人机依据检测热区和单株定位结果进行路径优化，优先处理高密度区域和漏检风险较高区域，完成后通过复飞图像验证去雄效果。</w:t>
            </w:r>
          </w:p>
        </w:tc>
      </w:tr>
      <w:tr>
        <w:trPr>
          <w:trHeight w:val="819" w:hRule="atLeast"/>
        </w:trPr>
        <w:tc>
          <w:tcPr>
            <w:tcW w:w="9245"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left"/>
              <w:rPr>
                <w:rFonts w:ascii="宋体" w:hAnsi="宋体" w:cs="宋体"/>
                <w:b/>
                <w:b/>
                <w:sz w:val="24"/>
              </w:rPr>
            </w:pPr>
            <w:r>
              <w:rPr>
                <w:rFonts w:ascii="宋体" w:hAnsi="宋体" w:cs="宋体"/>
                <w:b/>
                <w:sz w:val="24"/>
              </w:rPr>
              <w:t>六、项目预期成果及说明</w:t>
            </w:r>
          </w:p>
          <w:p>
            <w:pPr>
              <w:pStyle w:val="Normal"/>
              <w:widowControl w:val="false"/>
              <w:spacing w:lineRule="auto" w:line="360"/>
              <w:ind w:firstLine="480"/>
              <w:jc w:val="both"/>
              <w:rPr>
                <w:rFonts w:ascii="仿宋" w:hAnsi="仿宋" w:eastAsia="仿宋" w:cs="仿宋"/>
                <w:sz w:val="24"/>
              </w:rPr>
            </w:pPr>
            <w:r>
              <w:rPr>
                <w:rFonts w:eastAsia="仿宋" w:cs="仿宋" w:ascii="仿宋" w:hAnsi="仿宋"/>
                <w:color w:val="000000"/>
                <w:kern w:val="0"/>
                <w:sz w:val="24"/>
                <w:lang w:val="en-US" w:eastAsia="zh-CN" w:bidi="ar-SA"/>
              </w:rPr>
              <w:t>1.</w:t>
            </w:r>
            <w:r>
              <w:rPr>
                <w:rFonts w:ascii="仿宋" w:hAnsi="仿宋" w:cs="仿宋" w:eastAsia="仿宋"/>
                <w:color w:val="000000"/>
                <w:kern w:val="0"/>
                <w:sz w:val="24"/>
                <w:lang w:bidi="ar-SA"/>
              </w:rPr>
              <w:t>利用高精度玉米雄穗检测模型精准检测未去雄的玉米植株，单次玉米制种田雄穗检测雄穗露出叶片的母本植株识别率达</w:t>
            </w:r>
            <w:r>
              <w:rPr>
                <w:rFonts w:eastAsia="仿宋" w:cs="仿宋" w:ascii="仿宋" w:hAnsi="仿宋"/>
                <w:color w:val="000000"/>
                <w:kern w:val="0"/>
                <w:sz w:val="24"/>
                <w:lang w:bidi="ar-SA"/>
              </w:rPr>
              <w:t>99%</w:t>
            </w:r>
            <w:r>
              <w:rPr>
                <w:rFonts w:ascii="仿宋" w:hAnsi="仿宋" w:cs="仿宋" w:eastAsia="仿宋"/>
                <w:color w:val="000000"/>
                <w:kern w:val="0"/>
                <w:sz w:val="24"/>
                <w:lang w:bidi="ar-SA"/>
              </w:rPr>
              <w:t>以上。</w:t>
            </w:r>
          </w:p>
          <w:p>
            <w:pPr>
              <w:pStyle w:val="Normal"/>
              <w:widowControl w:val="false"/>
              <w:spacing w:lineRule="auto" w:line="360"/>
              <w:ind w:firstLine="480"/>
              <w:jc w:val="both"/>
              <w:rPr>
                <w:rFonts w:ascii="仿宋" w:hAnsi="仿宋" w:eastAsia="仿宋" w:cs="仿宋"/>
                <w:sz w:val="24"/>
              </w:rPr>
            </w:pPr>
            <w:r>
              <w:rPr>
                <w:rFonts w:eastAsia="仿宋" w:cs="仿宋" w:ascii="仿宋" w:hAnsi="仿宋"/>
                <w:color w:val="000000"/>
                <w:kern w:val="0"/>
                <w:sz w:val="24"/>
                <w:lang w:val="en-US" w:eastAsia="zh-CN" w:bidi="ar-SA"/>
              </w:rPr>
              <w:t>2.</w:t>
            </w:r>
            <w:r>
              <w:rPr>
                <w:rFonts w:ascii="仿宋" w:hAnsi="仿宋" w:cs="仿宋" w:eastAsia="仿宋"/>
                <w:color w:val="000000"/>
                <w:kern w:val="0"/>
                <w:sz w:val="24"/>
                <w:lang w:bidi="ar-SA"/>
              </w:rPr>
              <w:t xml:space="preserve">设计基于信标和北斗导航的玉米雄穗植株定位技术，精准定位未去雄的玉米植株雄穗靶点，误差小于 </w:t>
            </w:r>
            <w:r>
              <w:rPr>
                <w:rFonts w:eastAsia="仿宋" w:cs="仿宋" w:ascii="仿宋" w:hAnsi="仿宋"/>
                <w:color w:val="000000"/>
                <w:kern w:val="0"/>
                <w:sz w:val="24"/>
                <w:lang w:bidi="ar-SA"/>
              </w:rPr>
              <w:t xml:space="preserve">5 </w:t>
            </w:r>
            <w:r>
              <w:rPr>
                <w:rFonts w:ascii="仿宋" w:hAnsi="仿宋" w:cs="仿宋" w:eastAsia="仿宋"/>
                <w:color w:val="000000"/>
                <w:kern w:val="0"/>
                <w:sz w:val="24"/>
                <w:lang w:bidi="ar-SA"/>
              </w:rPr>
              <w:t>厘米。</w:t>
            </w:r>
          </w:p>
          <w:p>
            <w:pPr>
              <w:pStyle w:val="Normal"/>
              <w:widowControl w:val="false"/>
              <w:spacing w:lineRule="auto" w:line="360"/>
              <w:ind w:firstLine="480"/>
              <w:jc w:val="both"/>
              <w:rPr>
                <w:rFonts w:ascii="仿宋" w:hAnsi="仿宋" w:eastAsia="仿宋" w:cs="仿宋"/>
                <w:sz w:val="24"/>
              </w:rPr>
            </w:pPr>
            <w:r>
              <w:rPr>
                <w:rFonts w:eastAsia="仿宋" w:cs="仿宋" w:ascii="仿宋" w:hAnsi="仿宋"/>
                <w:color w:val="000000"/>
                <w:kern w:val="0"/>
                <w:sz w:val="24"/>
                <w:lang w:val="en-US" w:eastAsia="zh-CN" w:bidi="ar-SA"/>
              </w:rPr>
              <w:t>3.</w:t>
            </w:r>
            <w:r>
              <w:rPr>
                <w:rFonts w:ascii="仿宋" w:hAnsi="仿宋" w:cs="仿宋" w:eastAsia="仿宋"/>
                <w:color w:val="000000"/>
                <w:kern w:val="0"/>
                <w:sz w:val="24"/>
                <w:lang w:bidi="ar-SA"/>
              </w:rPr>
              <w:t>去雄无人机能够定位到靶点位置，自动去除雄穗，并根据规划好的最优路径定位到下一个玉米雄穗植株， 继续去雄工作。</w:t>
            </w:r>
          </w:p>
          <w:p>
            <w:pPr>
              <w:pStyle w:val="Normal"/>
              <w:widowControl w:val="false"/>
              <w:spacing w:lineRule="auto" w:line="360"/>
              <w:jc w:val="left"/>
              <w:rPr>
                <w:rFonts w:ascii="仿宋" w:hAnsi="仿宋" w:eastAsia="仿宋" w:cs="仿宋"/>
                <w:b/>
                <w:b/>
                <w:sz w:val="24"/>
              </w:rPr>
            </w:pPr>
            <w:r>
              <w:rPr>
                <w:rFonts w:eastAsia="仿宋" w:cs="仿宋" w:ascii="仿宋" w:hAnsi="仿宋"/>
                <w:b/>
                <w:sz w:val="24"/>
              </w:rPr>
            </w:r>
          </w:p>
          <w:p>
            <w:pPr>
              <w:pStyle w:val="Normal"/>
              <w:widowControl w:val="false"/>
              <w:jc w:val="left"/>
              <w:rPr>
                <w:rFonts w:ascii="宋体" w:hAnsi="宋体" w:eastAsia="仿宋" w:cs="宋体"/>
                <w:b/>
                <w:b/>
                <w:sz w:val="24"/>
              </w:rPr>
            </w:pPr>
            <w:r>
              <w:rPr>
                <w:rFonts w:eastAsia="仿宋"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jc w:val="left"/>
              <w:rPr>
                <w:rFonts w:ascii="宋体" w:hAnsi="宋体" w:cs="宋体"/>
                <w:b/>
                <w:b/>
                <w:sz w:val="24"/>
              </w:rPr>
            </w:pPr>
            <w:r>
              <w:rPr>
                <w:rFonts w:cs="宋体" w:ascii="宋体" w:hAnsi="宋体"/>
                <w:b/>
                <w:sz w:val="24"/>
              </w:rPr>
            </w:r>
          </w:p>
          <w:p>
            <w:pPr>
              <w:pStyle w:val="Normal"/>
              <w:widowControl w:val="false"/>
              <w:rPr/>
            </w:pPr>
            <w:r>
              <w:rPr/>
              <w:br/>
              <w:t>4.</w:t>
            </w:r>
            <w:r>
              <w:rPr/>
              <w:t>形成无人机巡检航线规划模块，能够根据田块尺寸、飞行高度、相机视场角和重叠率生成覆盖式航点序列，并输出航程、预计飞行时间和航线示意图。</w:t>
            </w:r>
            <w:r>
              <w:rPr/>
              <w:br/>
              <w:t>5.</w:t>
            </w:r>
            <w:r>
              <w:rPr/>
              <w:t>形成玉米雄穗检测结果空间化表达方法，将单张图像检测框汇总为田块网格级雄穗分布图，为复查和去雄作业提供辅助决策。</w:t>
            </w:r>
          </w:p>
        </w:tc>
      </w:tr>
      <w:tr>
        <w:trPr>
          <w:trHeight w:val="558" w:hRule="atLeast"/>
        </w:trPr>
        <w:tc>
          <w:tcPr>
            <w:tcW w:w="9245"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宋体" w:hAnsi="宋体" w:cs="宋体"/>
                <w:b/>
                <w:b/>
                <w:sz w:val="24"/>
              </w:rPr>
            </w:pPr>
            <w:r>
              <w:rPr>
                <w:rFonts w:ascii="宋体" w:hAnsi="宋体" w:cs="宋体"/>
                <w:b/>
                <w:sz w:val="24"/>
              </w:rPr>
              <w:t>七、项目经费使用情况：</w:t>
            </w:r>
          </w:p>
        </w:tc>
      </w:tr>
      <w:tr>
        <w:trPr/>
        <w:tc>
          <w:tcPr>
            <w:tcW w:w="28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宋体" w:hAnsi="宋体" w:cs="宋体"/>
                <w:sz w:val="24"/>
              </w:rPr>
            </w:pPr>
            <w:r>
              <w:rPr>
                <w:rFonts w:ascii="宋体" w:hAnsi="宋体" w:cs="宋体"/>
                <w:sz w:val="24"/>
              </w:rPr>
              <w:t>支出科目</w:t>
            </w:r>
          </w:p>
        </w:tc>
        <w:tc>
          <w:tcPr>
            <w:tcW w:w="266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ind w:left="-108" w:hanging="0"/>
              <w:jc w:val="center"/>
              <w:rPr>
                <w:rFonts w:ascii="宋体" w:hAnsi="宋体" w:cs="宋体"/>
                <w:sz w:val="24"/>
              </w:rPr>
            </w:pPr>
            <w:r>
              <w:rPr>
                <w:rFonts w:ascii="宋体" w:hAnsi="宋体" w:cs="宋体"/>
                <w:sz w:val="24"/>
              </w:rPr>
              <w:t>金　额</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ind w:left="-108" w:hanging="0"/>
              <w:jc w:val="center"/>
              <w:rPr>
                <w:rFonts w:ascii="宋体" w:hAnsi="宋体" w:cs="宋体"/>
                <w:sz w:val="24"/>
              </w:rPr>
            </w:pPr>
            <w:r>
              <w:rPr>
                <w:rFonts w:ascii="宋体" w:hAnsi="宋体" w:cs="宋体"/>
                <w:sz w:val="24"/>
              </w:rPr>
              <w:t>备  注</w:t>
            </w:r>
          </w:p>
        </w:tc>
      </w:tr>
      <w:tr>
        <w:trPr/>
        <w:tc>
          <w:tcPr>
            <w:tcW w:w="28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仿宋" w:hAnsi="仿宋" w:eastAsia="仿宋" w:cs="仿宋"/>
                <w:sz w:val="24"/>
              </w:rPr>
            </w:pPr>
            <w:r>
              <w:rPr>
                <w:rFonts w:ascii="仿宋" w:hAnsi="仿宋" w:cs="仿宋" w:eastAsia="仿宋"/>
                <w:sz w:val="24"/>
              </w:rPr>
              <w:t>数据采集标注费</w:t>
            </w:r>
          </w:p>
        </w:tc>
        <w:tc>
          <w:tcPr>
            <w:tcW w:w="266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仿宋" w:hAnsi="仿宋" w:eastAsia="仿宋" w:cs="仿宋"/>
                <w:sz w:val="24"/>
                <w:lang w:val="en-US" w:eastAsia="zh-CN"/>
              </w:rPr>
            </w:pPr>
            <w:r>
              <w:rPr>
                <w:rFonts w:eastAsia="仿宋" w:cs="仿宋" w:ascii="仿宋" w:hAnsi="仿宋"/>
                <w:sz w:val="24"/>
              </w:rPr>
              <w:t>200</w:t>
            </w:r>
            <w:r>
              <w:rPr>
                <w:rFonts w:eastAsia="仿宋" w:cs="仿宋" w:ascii="仿宋" w:hAnsi="仿宋"/>
                <w:sz w:val="24"/>
                <w:lang w:val="en-US" w:eastAsia="zh-CN"/>
              </w:rPr>
              <w:t>0.00</w:t>
            </w:r>
            <w:r>
              <w:rPr>
                <w:rFonts w:ascii="仿宋" w:hAnsi="仿宋" w:cs="仿宋" w:eastAsia="仿宋"/>
                <w:sz w:val="24"/>
              </w:rPr>
              <w:t>元</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仿宋" w:hAnsi="仿宋" w:eastAsia="仿宋" w:cs="仿宋"/>
                <w:sz w:val="24"/>
              </w:rPr>
            </w:pPr>
            <w:r>
              <w:rPr>
                <w:rFonts w:ascii="宋体" w:hAnsi="宋体" w:cs="宋体"/>
                <w:sz w:val="24"/>
                <w:lang w:val="en-US" w:eastAsia="zh-CN"/>
              </w:rPr>
              <w:t>无</w:t>
            </w:r>
          </w:p>
        </w:tc>
      </w:tr>
      <w:tr>
        <w:trPr/>
        <w:tc>
          <w:tcPr>
            <w:tcW w:w="28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仿宋" w:hAnsi="仿宋" w:eastAsia="仿宋" w:cs="仿宋"/>
                <w:sz w:val="24"/>
              </w:rPr>
            </w:pPr>
            <w:r>
              <w:rPr>
                <w:rFonts w:ascii="仿宋" w:hAnsi="仿宋" w:cs="仿宋" w:eastAsia="仿宋"/>
                <w:sz w:val="24"/>
              </w:rPr>
              <w:t>设备维修保养费</w:t>
            </w:r>
          </w:p>
        </w:tc>
        <w:tc>
          <w:tcPr>
            <w:tcW w:w="266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仿宋" w:hAnsi="仿宋" w:eastAsia="仿宋" w:cs="仿宋"/>
                <w:sz w:val="24"/>
                <w:lang w:val="en-US" w:eastAsia="zh-CN"/>
              </w:rPr>
            </w:pPr>
            <w:r>
              <w:rPr>
                <w:rFonts w:eastAsia="仿宋" w:cs="仿宋" w:ascii="仿宋" w:hAnsi="仿宋"/>
                <w:sz w:val="24"/>
              </w:rPr>
              <w:t>8000</w:t>
            </w:r>
            <w:r>
              <w:rPr>
                <w:rFonts w:eastAsia="仿宋" w:cs="仿宋" w:ascii="仿宋" w:hAnsi="仿宋"/>
                <w:sz w:val="24"/>
                <w:lang w:val="en-US" w:eastAsia="zh-CN"/>
              </w:rPr>
              <w:t>.00</w:t>
            </w:r>
            <w:r>
              <w:rPr>
                <w:rFonts w:ascii="仿宋" w:hAnsi="仿宋" w:cs="仿宋" w:eastAsia="仿宋"/>
                <w:sz w:val="24"/>
              </w:rPr>
              <w:t>元</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仿宋" w:hAnsi="仿宋" w:eastAsia="仿宋" w:cs="仿宋"/>
                <w:sz w:val="24"/>
              </w:rPr>
            </w:pPr>
            <w:r>
              <w:rPr>
                <w:rFonts w:ascii="宋体" w:hAnsi="宋体" w:cs="宋体"/>
                <w:sz w:val="24"/>
                <w:lang w:val="en-US" w:eastAsia="zh-CN"/>
              </w:rPr>
              <w:t>无</w:t>
            </w:r>
          </w:p>
        </w:tc>
      </w:tr>
      <w:tr>
        <w:trPr/>
        <w:tc>
          <w:tcPr>
            <w:tcW w:w="28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仿宋" w:hAnsi="仿宋" w:eastAsia="仿宋" w:cs="仿宋"/>
                <w:sz w:val="24"/>
              </w:rPr>
            </w:pPr>
            <w:r>
              <w:rPr>
                <w:rFonts w:ascii="仿宋" w:hAnsi="仿宋" w:cs="仿宋" w:eastAsia="仿宋"/>
                <w:sz w:val="24"/>
              </w:rPr>
              <w:t>论文版面费</w:t>
            </w:r>
          </w:p>
        </w:tc>
        <w:tc>
          <w:tcPr>
            <w:tcW w:w="266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仿宋" w:hAnsi="仿宋" w:eastAsia="仿宋" w:cs="仿宋"/>
                <w:sz w:val="24"/>
                <w:lang w:val="en-US" w:eastAsia="zh-CN"/>
              </w:rPr>
            </w:pPr>
            <w:r>
              <w:rPr>
                <w:rFonts w:eastAsia="仿宋" w:cs="仿宋" w:ascii="仿宋" w:hAnsi="仿宋"/>
                <w:sz w:val="24"/>
              </w:rPr>
              <w:t>3000</w:t>
            </w:r>
            <w:r>
              <w:rPr>
                <w:rFonts w:eastAsia="仿宋" w:cs="仿宋" w:ascii="仿宋" w:hAnsi="仿宋"/>
                <w:sz w:val="24"/>
                <w:lang w:val="en-US" w:eastAsia="zh-CN"/>
              </w:rPr>
              <w:t>.00</w:t>
            </w:r>
            <w:r>
              <w:rPr>
                <w:rFonts w:ascii="仿宋" w:hAnsi="仿宋" w:cs="仿宋" w:eastAsia="仿宋"/>
                <w:sz w:val="24"/>
              </w:rPr>
              <w:t>元</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仿宋" w:hAnsi="仿宋" w:eastAsia="仿宋" w:cs="仿宋"/>
                <w:sz w:val="24"/>
              </w:rPr>
            </w:pPr>
            <w:r>
              <w:rPr>
                <w:rFonts w:ascii="宋体" w:hAnsi="宋体" w:cs="宋体"/>
                <w:sz w:val="24"/>
                <w:lang w:val="en-US" w:eastAsia="zh-CN"/>
              </w:rPr>
              <w:t>无</w:t>
            </w:r>
          </w:p>
        </w:tc>
      </w:tr>
      <w:tr>
        <w:trPr/>
        <w:tc>
          <w:tcPr>
            <w:tcW w:w="28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仿宋" w:hAnsi="仿宋" w:eastAsia="仿宋" w:cs="仿宋"/>
                <w:sz w:val="24"/>
              </w:rPr>
            </w:pPr>
            <w:r>
              <w:rPr>
                <w:rFonts w:ascii="仿宋" w:hAnsi="仿宋" w:cs="仿宋" w:eastAsia="仿宋"/>
                <w:sz w:val="24"/>
              </w:rPr>
              <w:t>专家咨询费</w:t>
            </w:r>
          </w:p>
        </w:tc>
        <w:tc>
          <w:tcPr>
            <w:tcW w:w="266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仿宋" w:hAnsi="仿宋" w:eastAsia="仿宋" w:cs="仿宋"/>
                <w:sz w:val="24"/>
                <w:lang w:val="en-US" w:eastAsia="zh-CN"/>
              </w:rPr>
            </w:pPr>
            <w:r>
              <w:rPr>
                <w:rFonts w:eastAsia="仿宋" w:cs="仿宋" w:ascii="仿宋" w:hAnsi="仿宋"/>
                <w:sz w:val="24"/>
              </w:rPr>
              <w:t>4000</w:t>
            </w:r>
            <w:r>
              <w:rPr>
                <w:rFonts w:eastAsia="仿宋" w:cs="仿宋" w:ascii="仿宋" w:hAnsi="仿宋"/>
                <w:sz w:val="24"/>
                <w:lang w:val="en-US" w:eastAsia="zh-CN"/>
              </w:rPr>
              <w:t>.00</w:t>
            </w:r>
            <w:r>
              <w:rPr>
                <w:rFonts w:ascii="仿宋" w:hAnsi="仿宋" w:cs="仿宋" w:eastAsia="仿宋"/>
                <w:sz w:val="24"/>
              </w:rPr>
              <w:t>元</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仿宋" w:hAnsi="仿宋" w:eastAsia="仿宋" w:cs="仿宋"/>
                <w:sz w:val="24"/>
              </w:rPr>
            </w:pPr>
            <w:r>
              <w:rPr>
                <w:rFonts w:ascii="宋体" w:hAnsi="宋体" w:cs="宋体"/>
                <w:sz w:val="24"/>
                <w:lang w:val="en-US" w:eastAsia="zh-CN"/>
              </w:rPr>
              <w:t>无</w:t>
            </w:r>
          </w:p>
        </w:tc>
      </w:tr>
      <w:tr>
        <w:trPr/>
        <w:tc>
          <w:tcPr>
            <w:tcW w:w="28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仿宋" w:hAnsi="仿宋" w:eastAsia="仿宋" w:cs="仿宋"/>
                <w:sz w:val="24"/>
              </w:rPr>
            </w:pPr>
            <w:r>
              <w:rPr>
                <w:rFonts w:ascii="仿宋" w:hAnsi="仿宋" w:cs="仿宋" w:eastAsia="仿宋"/>
                <w:sz w:val="24"/>
              </w:rPr>
              <w:t>合计：</w:t>
            </w:r>
          </w:p>
        </w:tc>
        <w:tc>
          <w:tcPr>
            <w:tcW w:w="2664"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overflowPunct w:val="false"/>
              <w:bidi w:val="0"/>
              <w:snapToGrid w:val="false"/>
              <w:jc w:val="center"/>
              <w:textAlignment w:val="auto"/>
              <w:rPr>
                <w:rFonts w:ascii="仿宋" w:hAnsi="仿宋" w:eastAsia="仿宋" w:cs="仿宋"/>
                <w:sz w:val="24"/>
                <w:lang w:val="en-US" w:eastAsia="zh-CN"/>
              </w:rPr>
            </w:pPr>
            <w:r>
              <w:rPr>
                <w:rFonts w:eastAsia="仿宋" w:cs="仿宋" w:ascii="仿宋" w:hAnsi="仿宋"/>
                <w:sz w:val="24"/>
                <w:lang w:val="en-US" w:eastAsia="zh-CN"/>
              </w:rPr>
              <w:t>17000.00</w:t>
            </w:r>
            <w:r>
              <w:rPr>
                <w:rFonts w:ascii="仿宋" w:hAnsi="仿宋" w:cs="仿宋" w:eastAsia="仿宋"/>
                <w:sz w:val="24"/>
                <w:lang w:val="en-US" w:eastAsia="zh-CN"/>
              </w:rPr>
              <w:t>元</w:t>
            </w:r>
          </w:p>
        </w:tc>
        <w:tc>
          <w:tcPr>
            <w:tcW w:w="369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宋体" w:hAnsi="宋体" w:cs="宋体"/>
                <w:sz w:val="24"/>
              </w:rPr>
            </w:pPr>
            <w:r>
              <w:rPr>
                <w:rFonts w:ascii="宋体" w:hAnsi="宋体" w:cs="宋体"/>
                <w:sz w:val="24"/>
                <w:lang w:val="en-US" w:eastAsia="zh-CN"/>
              </w:rPr>
              <w:t>无</w:t>
            </w:r>
          </w:p>
        </w:tc>
      </w:tr>
      <w:tr>
        <w:trPr>
          <w:trHeight w:val="426" w:hRule="atLeast"/>
        </w:trPr>
        <w:tc>
          <w:tcPr>
            <w:tcW w:w="9245"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宋体" w:hAnsi="宋体" w:cs="宋体"/>
                <w:b/>
                <w:b/>
                <w:sz w:val="24"/>
              </w:rPr>
            </w:pPr>
            <w:r>
              <w:rPr>
                <w:rFonts w:ascii="宋体" w:hAnsi="宋体" w:cs="宋体"/>
                <w:b/>
                <w:sz w:val="24"/>
              </w:rPr>
              <w:t>八、审批意见：</w:t>
            </w:r>
          </w:p>
        </w:tc>
      </w:tr>
      <w:tr>
        <w:trPr>
          <w:trHeight w:val="4535" w:hRule="exact"/>
        </w:trPr>
        <w:tc>
          <w:tcPr>
            <w:tcW w:w="13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left="-55" w:right="-88" w:firstLine="2"/>
              <w:jc w:val="center"/>
              <w:rPr>
                <w:rFonts w:ascii="宋体" w:hAnsi="宋体" w:cs="宋体"/>
                <w:b/>
                <w:b/>
                <w:sz w:val="24"/>
              </w:rPr>
            </w:pPr>
            <w:r>
              <w:rPr>
                <w:rFonts w:ascii="宋体" w:hAnsi="宋体" w:cs="宋体"/>
                <w:b/>
                <w:sz w:val="24"/>
              </w:rPr>
              <w:t>指导教师</w:t>
            </w:r>
          </w:p>
          <w:p>
            <w:pPr>
              <w:pStyle w:val="Normal"/>
              <w:widowControl w:val="false"/>
              <w:ind w:left="-55" w:right="-88" w:firstLine="2"/>
              <w:jc w:val="center"/>
              <w:rPr>
                <w:rFonts w:ascii="宋体" w:hAnsi="宋体" w:cs="宋体"/>
                <w:b/>
                <w:b/>
                <w:sz w:val="24"/>
              </w:rPr>
            </w:pPr>
            <w:r>
              <w:rPr>
                <w:rFonts w:ascii="宋体" w:hAnsi="宋体" w:cs="宋体"/>
                <w:b/>
                <w:sz w:val="24"/>
              </w:rPr>
              <w:t>意见</w:t>
            </w:r>
          </w:p>
        </w:tc>
        <w:tc>
          <w:tcPr>
            <w:tcW w:w="7894" w:type="dxa"/>
            <w:gridSpan w:val="7"/>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ind w:firstLine="480"/>
              <w:rPr>
                <w:rFonts w:ascii="仿宋" w:hAnsi="仿宋" w:eastAsia="仿宋" w:cs="仿宋"/>
                <w:sz w:val="24"/>
                <w:lang w:eastAsia="zh-CN"/>
              </w:rPr>
            </w:pPr>
            <w:r>
              <w:rPr>
                <w:rFonts w:ascii="仿宋" w:hAnsi="仿宋" w:cs="仿宋" w:eastAsia="仿宋"/>
                <w:sz w:val="24"/>
              </w:rPr>
              <w:t>经过对立项申请书的仔细审阅，我</w:t>
            </w:r>
            <w:r>
              <w:rPr>
                <w:rFonts w:ascii="仿宋" w:hAnsi="仿宋" w:cs="仿宋" w:eastAsia="仿宋"/>
                <w:sz w:val="24"/>
                <w:lang w:val="en-US" w:eastAsia="zh-CN"/>
              </w:rPr>
              <w:t>们</w:t>
            </w:r>
            <w:r>
              <w:rPr>
                <w:rFonts w:ascii="仿宋" w:hAnsi="仿宋" w:cs="仿宋" w:eastAsia="仿宋"/>
                <w:sz w:val="24"/>
              </w:rPr>
              <w:t>作为指导教师，对项目的研究目标、实施方案及预期成果表示认可。项目提出的基于</w:t>
            </w:r>
            <w:r>
              <w:rPr>
                <w:rFonts w:eastAsia="仿宋" w:cs="仿宋" w:ascii="仿宋" w:hAnsi="仿宋"/>
                <w:sz w:val="24"/>
              </w:rPr>
              <w:t>Faster R-ViT</w:t>
            </w:r>
            <w:r>
              <w:rPr>
                <w:rFonts w:ascii="仿宋" w:hAnsi="仿宋" w:cs="仿宋" w:eastAsia="仿宋"/>
                <w:sz w:val="24"/>
              </w:rPr>
              <w:t>的玉米雄穗检测系统，具有较高的创新性，建议在项目实施过程中，持续关注相关领域的最新研究进展，以确保项目技术的先进性和实用性。在项目实施过程中，建议考虑成果的实际应用场景，与农业实践紧密结合，以提高项目的实用价值。此外，要严格按照预算使用经费，做好财务记录，确保经费的合理有效使用</w:t>
            </w:r>
            <w:r>
              <w:rPr>
                <w:rFonts w:ascii="仿宋" w:hAnsi="仿宋" w:cs="仿宋" w:eastAsia="仿宋"/>
                <w:sz w:val="24"/>
                <w:lang w:eastAsia="zh-CN"/>
              </w:rPr>
              <w:t>。</w:t>
            </w:r>
          </w:p>
          <w:p>
            <w:pPr>
              <w:pStyle w:val="Normal"/>
              <w:widowControl w:val="false"/>
              <w:ind w:firstLine="3600"/>
              <w:rPr>
                <w:rFonts w:ascii="宋体" w:hAnsi="宋体" w:eastAsia="宋体" w:cs="宋体"/>
                <w:sz w:val="24"/>
                <w:lang w:val="en-US" w:eastAsia="zh-CN"/>
              </w:rPr>
            </w:pPr>
            <w:r>
              <w:rPr>
                <w:rFonts w:ascii="宋体" w:hAnsi="宋体" w:cs="宋体"/>
                <w:sz w:val="24"/>
              </w:rPr>
              <w:t>指导教师签字：</w:t>
            </w:r>
          </w:p>
          <w:p>
            <w:pPr>
              <w:pStyle w:val="Normal"/>
              <w:widowControl w:val="false"/>
              <w:tabs>
                <w:tab w:val="clear" w:pos="420"/>
                <w:tab w:val="left" w:pos="6987" w:leader="none"/>
              </w:tabs>
              <w:ind w:firstLine="5520"/>
              <w:jc w:val="left"/>
              <w:rPr>
                <w:rFonts w:ascii="宋体" w:hAnsi="宋体" w:cs="宋体"/>
                <w:sz w:val="24"/>
              </w:rPr>
            </w:pPr>
            <w:r>
              <w:rPr>
                <w:rFonts w:ascii="宋体" w:hAnsi="宋体" w:cs="宋体"/>
                <w:sz w:val="24"/>
              </w:rPr>
              <w:t>年　 月　 日</w:t>
            </w:r>
          </w:p>
        </w:tc>
      </w:tr>
      <w:tr>
        <w:trPr>
          <w:trHeight w:val="4535" w:hRule="atLeast"/>
        </w:trPr>
        <w:tc>
          <w:tcPr>
            <w:tcW w:w="13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left="-55" w:right="-88" w:firstLine="2"/>
              <w:jc w:val="center"/>
              <w:rPr>
                <w:rFonts w:ascii="宋体" w:hAnsi="宋体" w:cs="宋体"/>
                <w:b/>
                <w:b/>
                <w:sz w:val="24"/>
              </w:rPr>
            </w:pPr>
            <w:r>
              <w:rPr>
                <w:rFonts w:ascii="宋体" w:hAnsi="宋体" w:cs="宋体"/>
                <w:b/>
                <w:sz w:val="24"/>
              </w:rPr>
              <w:t>院系推荐</w:t>
            </w:r>
          </w:p>
          <w:p>
            <w:pPr>
              <w:pStyle w:val="Normal"/>
              <w:widowControl w:val="false"/>
              <w:ind w:left="-55" w:right="-88" w:firstLine="2"/>
              <w:jc w:val="center"/>
              <w:rPr>
                <w:rFonts w:ascii="宋体" w:hAnsi="宋体" w:cs="宋体"/>
                <w:b/>
                <w:b/>
                <w:sz w:val="24"/>
              </w:rPr>
            </w:pPr>
            <w:r>
              <w:rPr>
                <w:rFonts w:ascii="宋体" w:hAnsi="宋体" w:cs="宋体"/>
                <w:b/>
                <w:sz w:val="24"/>
              </w:rPr>
              <w:t>意见</w:t>
            </w:r>
          </w:p>
        </w:tc>
        <w:tc>
          <w:tcPr>
            <w:tcW w:w="7894" w:type="dxa"/>
            <w:gridSpan w:val="7"/>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宋体" w:hAnsi="宋体" w:cs="宋体"/>
                <w:b/>
                <w:b/>
                <w:sz w:val="24"/>
              </w:rPr>
            </w:pPr>
            <w:r>
              <w:rPr>
                <w:rFonts w:cs="宋体" w:ascii="宋体" w:hAnsi="宋体"/>
                <w:b/>
                <w:sz w:val="24"/>
              </w:rPr>
            </w:r>
          </w:p>
          <w:p>
            <w:pPr>
              <w:pStyle w:val="Normal"/>
              <w:widowControl w:val="false"/>
              <w:rPr>
                <w:rFonts w:ascii="宋体" w:hAnsi="宋体" w:cs="宋体"/>
                <w:sz w:val="24"/>
              </w:rPr>
            </w:pPr>
            <w:r>
              <w:rPr>
                <w:rFonts w:cs="宋体" w:ascii="宋体" w:hAnsi="宋体"/>
                <w:sz w:val="24"/>
              </w:rPr>
            </w:r>
          </w:p>
          <w:p>
            <w:pPr>
              <w:pStyle w:val="Normal"/>
              <w:widowControl w:val="false"/>
              <w:rPr>
                <w:rFonts w:ascii="宋体" w:hAnsi="宋体" w:cs="宋体"/>
                <w:sz w:val="24"/>
              </w:rPr>
            </w:pPr>
            <w:r>
              <w:rPr>
                <w:rFonts w:cs="宋体" w:ascii="宋体" w:hAnsi="宋体"/>
                <w:sz w:val="24"/>
              </w:rPr>
            </w:r>
          </w:p>
          <w:p>
            <w:pPr>
              <w:pStyle w:val="Normal"/>
              <w:widowControl w:val="false"/>
              <w:rPr>
                <w:rFonts w:ascii="宋体" w:hAnsi="宋体" w:cs="宋体"/>
                <w:sz w:val="24"/>
              </w:rPr>
            </w:pPr>
            <w:r>
              <w:rPr>
                <w:rFonts w:cs="宋体" w:ascii="宋体" w:hAnsi="宋体"/>
                <w:sz w:val="24"/>
              </w:rPr>
            </w:r>
          </w:p>
          <w:p>
            <w:pPr>
              <w:pStyle w:val="Normal"/>
              <w:widowControl w:val="false"/>
              <w:rPr>
                <w:rFonts w:ascii="宋体" w:hAnsi="宋体" w:cs="宋体"/>
                <w:sz w:val="24"/>
              </w:rPr>
            </w:pPr>
            <w:r>
              <w:rPr>
                <w:rFonts w:cs="宋体" w:ascii="宋体" w:hAnsi="宋体"/>
                <w:sz w:val="24"/>
              </w:rPr>
            </w:r>
          </w:p>
          <w:p>
            <w:pPr>
              <w:pStyle w:val="Normal"/>
              <w:widowControl w:val="false"/>
              <w:rPr>
                <w:rFonts w:ascii="宋体" w:hAnsi="宋体" w:cs="宋体"/>
                <w:sz w:val="24"/>
              </w:rPr>
            </w:pPr>
            <w:r>
              <w:rPr>
                <w:rFonts w:cs="宋体" w:ascii="宋体" w:hAnsi="宋体"/>
                <w:sz w:val="24"/>
              </w:rPr>
            </w:r>
          </w:p>
          <w:p>
            <w:pPr>
              <w:pStyle w:val="Normal"/>
              <w:widowControl w:val="false"/>
              <w:rPr>
                <w:rFonts w:ascii="宋体" w:hAnsi="宋体" w:cs="宋体"/>
                <w:sz w:val="24"/>
              </w:rPr>
            </w:pPr>
            <w:r>
              <w:rPr>
                <w:rFonts w:cs="宋体" w:ascii="宋体" w:hAnsi="宋体"/>
                <w:sz w:val="24"/>
              </w:rPr>
            </w:r>
          </w:p>
          <w:p>
            <w:pPr>
              <w:pStyle w:val="Normal"/>
              <w:widowControl w:val="false"/>
              <w:rPr>
                <w:rFonts w:ascii="宋体" w:hAnsi="宋体" w:cs="宋体"/>
                <w:sz w:val="24"/>
              </w:rPr>
            </w:pPr>
            <w:r>
              <w:rPr>
                <w:rFonts w:cs="宋体" w:ascii="宋体" w:hAnsi="宋体"/>
                <w:sz w:val="24"/>
              </w:rPr>
            </w:r>
          </w:p>
          <w:p>
            <w:pPr>
              <w:pStyle w:val="Normal"/>
              <w:widowControl w:val="false"/>
              <w:rPr>
                <w:rFonts w:ascii="宋体" w:hAnsi="宋体" w:cs="宋体"/>
                <w:sz w:val="24"/>
              </w:rPr>
            </w:pPr>
            <w:r>
              <w:rPr>
                <w:rFonts w:cs="宋体" w:ascii="宋体" w:hAnsi="宋体"/>
                <w:sz w:val="24"/>
              </w:rPr>
            </w:r>
          </w:p>
          <w:p>
            <w:pPr>
              <w:pStyle w:val="Normal"/>
              <w:widowControl w:val="false"/>
              <w:ind w:firstLine="3840"/>
              <w:rPr>
                <w:rFonts w:ascii="宋体" w:hAnsi="宋体" w:cs="宋体"/>
                <w:sz w:val="24"/>
              </w:rPr>
            </w:pPr>
            <w:r>
              <w:rPr>
                <w:rFonts w:ascii="宋体" w:hAnsi="宋体" w:cs="宋体"/>
                <w:sz w:val="24"/>
              </w:rPr>
              <w:t>院系意见：</w:t>
            </w:r>
          </w:p>
          <w:p>
            <w:pPr>
              <w:pStyle w:val="Normal"/>
              <w:widowControl w:val="false"/>
              <w:ind w:right="720" w:hanging="0"/>
              <w:jc w:val="right"/>
              <w:rPr>
                <w:rFonts w:ascii="宋体" w:hAnsi="宋体" w:cs="宋体"/>
                <w:sz w:val="24"/>
              </w:rPr>
            </w:pPr>
            <w:r>
              <w:rPr>
                <w:rFonts w:ascii="宋体" w:hAnsi="宋体" w:cs="宋体"/>
                <w:sz w:val="24"/>
              </w:rPr>
              <w:t>年　 月　 日</w:t>
            </w:r>
          </w:p>
        </w:tc>
      </w:tr>
      <w:tr>
        <w:trPr>
          <w:trHeight w:val="4535" w:hRule="atLeast"/>
        </w:trPr>
        <w:tc>
          <w:tcPr>
            <w:tcW w:w="13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left="-55" w:right="-88" w:firstLine="2"/>
              <w:jc w:val="center"/>
              <w:rPr>
                <w:rFonts w:ascii="宋体" w:hAnsi="宋体" w:cs="宋体"/>
                <w:b/>
                <w:b/>
                <w:sz w:val="24"/>
              </w:rPr>
            </w:pPr>
            <w:r>
              <w:rPr>
                <w:rFonts w:ascii="宋体" w:hAnsi="宋体" w:cs="宋体"/>
                <w:b/>
                <w:sz w:val="24"/>
              </w:rPr>
              <w:t>学校审核</w:t>
            </w:r>
          </w:p>
          <w:p>
            <w:pPr>
              <w:pStyle w:val="Normal"/>
              <w:widowControl w:val="false"/>
              <w:ind w:left="-55" w:right="-88" w:firstLine="2"/>
              <w:jc w:val="center"/>
              <w:rPr>
                <w:rFonts w:ascii="宋体" w:hAnsi="宋体" w:cs="宋体"/>
                <w:b/>
                <w:b/>
                <w:sz w:val="24"/>
              </w:rPr>
            </w:pPr>
            <w:r>
              <w:rPr>
                <w:rFonts w:ascii="宋体" w:hAnsi="宋体" w:cs="宋体"/>
                <w:b/>
                <w:sz w:val="24"/>
              </w:rPr>
              <w:t>意见</w:t>
            </w:r>
          </w:p>
        </w:tc>
        <w:tc>
          <w:tcPr>
            <w:tcW w:w="7894" w:type="dxa"/>
            <w:gridSpan w:val="7"/>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firstLine="3480"/>
              <w:rPr>
                <w:rFonts w:ascii="宋体" w:hAnsi="宋体" w:cs="宋体"/>
                <w:b/>
                <w:b/>
                <w:sz w:val="24"/>
              </w:rPr>
            </w:pPr>
            <w:r>
              <w:rPr>
                <w:rFonts w:cs="宋体" w:ascii="宋体" w:hAnsi="宋体"/>
                <w:b/>
                <w:sz w:val="24"/>
              </w:rPr>
            </w:r>
          </w:p>
          <w:p>
            <w:pPr>
              <w:pStyle w:val="Normal"/>
              <w:widowControl w:val="false"/>
              <w:rPr>
                <w:rFonts w:ascii="宋体" w:hAnsi="宋体" w:cs="宋体"/>
                <w:sz w:val="24"/>
              </w:rPr>
            </w:pPr>
            <w:r>
              <w:rPr>
                <w:rFonts w:cs="宋体" w:ascii="宋体" w:hAnsi="宋体"/>
                <w:sz w:val="24"/>
              </w:rPr>
            </w:r>
          </w:p>
          <w:p>
            <w:pPr>
              <w:pStyle w:val="Normal"/>
              <w:widowControl w:val="false"/>
              <w:ind w:firstLine="3480"/>
              <w:rPr>
                <w:rFonts w:ascii="宋体" w:hAnsi="宋体" w:cs="宋体"/>
                <w:sz w:val="24"/>
              </w:rPr>
            </w:pPr>
            <w:r>
              <w:rPr>
                <w:rFonts w:cs="宋体" w:ascii="宋体" w:hAnsi="宋体"/>
                <w:sz w:val="24"/>
              </w:rPr>
            </w:r>
          </w:p>
          <w:p>
            <w:pPr>
              <w:pStyle w:val="Normal"/>
              <w:widowControl w:val="false"/>
              <w:ind w:firstLine="3480"/>
              <w:rPr>
                <w:rFonts w:ascii="宋体" w:hAnsi="宋体" w:cs="宋体"/>
                <w:sz w:val="24"/>
              </w:rPr>
            </w:pPr>
            <w:r>
              <w:rPr>
                <w:rFonts w:cs="宋体" w:ascii="宋体" w:hAnsi="宋体"/>
                <w:sz w:val="24"/>
              </w:rPr>
            </w:r>
          </w:p>
          <w:p>
            <w:pPr>
              <w:pStyle w:val="Normal"/>
              <w:widowControl w:val="false"/>
              <w:ind w:firstLine="3480"/>
              <w:rPr>
                <w:rFonts w:ascii="宋体" w:hAnsi="宋体" w:cs="宋体"/>
                <w:sz w:val="24"/>
              </w:rPr>
            </w:pPr>
            <w:r>
              <w:rPr>
                <w:rFonts w:cs="宋体" w:ascii="宋体" w:hAnsi="宋体"/>
                <w:sz w:val="24"/>
              </w:rPr>
            </w:r>
          </w:p>
          <w:p>
            <w:pPr>
              <w:pStyle w:val="Normal"/>
              <w:widowControl w:val="false"/>
              <w:ind w:firstLine="3480"/>
              <w:rPr>
                <w:rFonts w:ascii="宋体" w:hAnsi="宋体" w:cs="宋体"/>
                <w:sz w:val="24"/>
              </w:rPr>
            </w:pPr>
            <w:r>
              <w:rPr/>
            </w:r>
          </w:p>
          <w:p>
            <w:pPr>
              <w:pStyle w:val="Normal"/>
              <w:widowControl w:val="false"/>
              <w:ind w:firstLine="3480"/>
              <w:rPr>
                <w:rFonts w:ascii="宋体" w:hAnsi="宋体" w:cs="宋体"/>
                <w:sz w:val="24"/>
              </w:rPr>
            </w:pPr>
            <w:r>
              <w:rPr>
                <w:rFonts w:ascii="宋体" w:hAnsi="宋体" w:cs="宋体"/>
                <w:sz w:val="24"/>
              </w:rPr>
              <w:t>学校负责人签字：</w:t>
            </w:r>
          </w:p>
          <w:p>
            <w:pPr>
              <w:pStyle w:val="Normal"/>
              <w:widowControl w:val="false"/>
              <w:rPr>
                <w:rFonts w:ascii="宋体" w:hAnsi="宋体" w:cs="宋体"/>
                <w:sz w:val="24"/>
              </w:rPr>
            </w:pPr>
            <w:r>
              <w:rPr>
                <w:rFonts w:cs="宋体" w:ascii="宋体" w:hAnsi="宋体"/>
                <w:sz w:val="24"/>
              </w:rPr>
            </w:r>
          </w:p>
          <w:p>
            <w:pPr>
              <w:pStyle w:val="Normal"/>
              <w:widowControl w:val="false"/>
              <w:rPr>
                <w:rFonts w:ascii="宋体" w:hAnsi="宋体" w:cs="宋体"/>
                <w:sz w:val="24"/>
              </w:rPr>
            </w:pPr>
            <w:r>
              <w:rPr>
                <w:rFonts w:cs="宋体" w:ascii="宋体" w:hAnsi="宋体"/>
                <w:sz w:val="24"/>
              </w:rPr>
              <w:t xml:space="preserve">                             </w:t>
            </w:r>
            <w:r>
              <w:rPr>
                <w:rFonts w:ascii="宋体" w:hAnsi="宋体" w:cs="宋体"/>
                <w:sz w:val="24"/>
              </w:rPr>
              <w:t>盖         章：</w:t>
            </w:r>
          </w:p>
          <w:p>
            <w:pPr>
              <w:pStyle w:val="Normal"/>
              <w:widowControl w:val="false"/>
              <w:ind w:right="480" w:firstLine="5640"/>
              <w:rPr>
                <w:rFonts w:ascii="宋体" w:hAnsi="宋体" w:cs="宋体"/>
                <w:sz w:val="24"/>
              </w:rPr>
            </w:pPr>
            <w:r>
              <w:rPr>
                <w:rFonts w:ascii="宋体" w:hAnsi="宋体" w:cs="宋体"/>
                <w:sz w:val="24"/>
              </w:rPr>
              <w:t>年   月   日</w:t>
            </w:r>
          </w:p>
        </w:tc>
      </w:tr>
    </w:tbl>
    <w:p>
      <w:pPr>
        <w:pStyle w:val="Normal"/>
        <w:numPr>
          <w:ilvl w:val="0"/>
          <w:numId w:val="0"/>
        </w:numPr>
        <w:ind w:left="0" w:hanging="0"/>
        <w:outlineLvl w:val="0"/>
        <w:rPr>
          <w:rFonts w:ascii="黑体" w:hAnsi="黑体" w:eastAsia="黑体" w:cs="宋体"/>
          <w:sz w:val="30"/>
        </w:rPr>
      </w:pPr>
      <w:r>
        <w:rPr>
          <w:rFonts w:ascii="黑体" w:hAnsi="黑体" w:cs="宋体" w:eastAsia="黑体"/>
          <w:sz w:val="30"/>
        </w:rPr>
        <w:t>九、申请者承诺</w:t>
      </w:r>
    </w:p>
    <w:p>
      <w:pPr>
        <w:pStyle w:val="Normal"/>
        <w:spacing w:lineRule="exact" w:line="560"/>
        <w:ind w:firstLine="480"/>
        <w:rPr>
          <w:rFonts w:ascii="仿宋_GB2312;仿宋" w:hAnsi="仿宋_GB2312;仿宋" w:eastAsia="仿宋_GB2312;仿宋" w:cs="宋体"/>
          <w:sz w:val="24"/>
        </w:rPr>
      </w:pPr>
      <w:r>
        <w:rPr>
          <w:rFonts w:ascii="仿宋_GB2312;仿宋" w:hAnsi="仿宋_GB2312;仿宋" w:eastAsia="仿宋_GB2312;仿宋"/>
          <w:sz w:val="24"/>
        </w:rPr>
        <w:t>本人保证上述填报内容的真实性。如果获得资助，我与本项目组的全体成员将严格遵守学校的有关规定，在不影响课程学习的同时，充分保证投入项目研究的时间，并按计划认真开展研究工作，</w:t>
      </w:r>
      <w:r>
        <w:rPr>
          <w:rFonts w:ascii="仿宋_GB2312;仿宋" w:hAnsi="仿宋_GB2312;仿宋" w:cs="宋体" w:eastAsia="仿宋_GB2312;仿宋"/>
          <w:sz w:val="24"/>
        </w:rPr>
        <w:t>在项目研究过程中或结束时，自觉接受学校对本项目的中期检查和结题验收，并按时提交工作总结和结题报告。</w:t>
      </w:r>
    </w:p>
    <w:p>
      <w:pPr>
        <w:pStyle w:val="Normal"/>
        <w:spacing w:lineRule="exact" w:line="560"/>
        <w:ind w:firstLine="480"/>
        <w:rPr>
          <w:rFonts w:ascii="仿宋_GB2312;仿宋" w:hAnsi="仿宋_GB2312;仿宋" w:eastAsia="仿宋_GB2312;仿宋" w:cs="宋体"/>
          <w:sz w:val="24"/>
        </w:rPr>
      </w:pPr>
      <w:r>
        <w:rPr>
          <w:rFonts w:eastAsia="仿宋_GB2312;仿宋" w:cs="宋体" w:ascii="仿宋_GB2312;仿宋" w:hAnsi="仿宋_GB2312;仿宋"/>
          <w:sz w:val="24"/>
        </w:rPr>
      </w:r>
    </w:p>
    <w:p>
      <w:pPr>
        <w:pStyle w:val="Normal"/>
        <w:ind w:firstLine="675"/>
        <w:rPr>
          <w:rFonts w:ascii="楷体_GB2312;楷体" w:hAnsi="楷体_GB2312;楷体" w:eastAsia="楷体_GB2312;楷体" w:cs="宋体"/>
          <w:sz w:val="30"/>
        </w:rPr>
      </w:pPr>
      <w:r>
        <w:rPr>
          <w:rFonts w:eastAsia="楷体_GB2312;楷体" w:cs="宋体" w:ascii="楷体_GB2312;楷体" w:hAnsi="楷体_GB2312;楷体"/>
          <w:sz w:val="30"/>
        </w:rPr>
      </w:r>
    </w:p>
    <w:p>
      <w:pPr>
        <w:pStyle w:val="Normal"/>
        <w:ind w:firstLine="675"/>
        <w:rPr>
          <w:rFonts w:ascii="宋体" w:hAnsi="宋体" w:eastAsia="宋体" w:cs="宋体"/>
          <w:sz w:val="24"/>
          <w:lang w:eastAsia="zh-CN"/>
        </w:rPr>
      </w:pPr>
      <w:r>
        <w:rPr>
          <w:rFonts w:cs="宋体" w:ascii="宋体" w:hAnsi="宋体"/>
          <w:sz w:val="30"/>
        </w:rPr>
        <w:tab/>
        <w:tab/>
        <w:tab/>
        <w:tab/>
        <w:tab/>
        <w:tab/>
        <w:t xml:space="preserve"> </w:t>
        <w:tab/>
        <w:tab/>
        <w:t xml:space="preserve">           </w:t>
      </w:r>
      <w:r>
        <w:rPr>
          <w:rFonts w:ascii="宋体" w:hAnsi="宋体" w:cs="宋体"/>
          <w:sz w:val="24"/>
        </w:rPr>
        <w:t>申请者（签名）：</w:t>
      </w:r>
    </w:p>
    <w:p>
      <w:pPr>
        <w:pStyle w:val="Normal"/>
        <w:rPr>
          <w:rFonts w:ascii="宋体" w:hAnsi="宋体" w:cs="宋体"/>
          <w:sz w:val="24"/>
        </w:rPr>
      </w:pPr>
      <w:r>
        <w:rPr>
          <w:rFonts w:cs="宋体" w:ascii="宋体" w:hAnsi="宋体"/>
          <w:sz w:val="24"/>
        </w:rPr>
        <w:tab/>
      </w:r>
    </w:p>
    <w:p>
      <w:pPr>
        <w:pStyle w:val="Normal"/>
        <w:rPr>
          <w:rFonts w:ascii="宋体" w:hAnsi="宋体" w:cs="宋体"/>
          <w:sz w:val="30"/>
        </w:rPr>
      </w:pPr>
      <w:r>
        <w:rPr>
          <w:rFonts w:cs="宋体" w:ascii="宋体" w:hAnsi="宋体"/>
          <w:sz w:val="24"/>
        </w:rPr>
        <w:tab/>
        <w:tab/>
        <w:tab/>
        <w:tab/>
        <w:tab/>
        <w:tab/>
        <w:tab/>
        <w:t xml:space="preserve">                        </w:t>
      </w:r>
      <w:r>
        <w:rPr>
          <w:rFonts w:cs="宋体" w:ascii="宋体" w:hAnsi="宋体"/>
          <w:sz w:val="24"/>
          <w:lang w:val="en-US" w:eastAsia="zh-CN"/>
        </w:rPr>
        <w:t xml:space="preserve">      </w:t>
      </w:r>
      <w:r>
        <w:rPr>
          <w:rFonts w:cs="宋体" w:ascii="宋体" w:hAnsi="宋体"/>
          <w:sz w:val="24"/>
        </w:rPr>
        <w:t xml:space="preserve">    </w:t>
      </w:r>
      <w:r>
        <w:rPr>
          <w:rFonts w:ascii="宋体" w:hAnsi="宋体" w:cs="宋体"/>
          <w:sz w:val="24"/>
        </w:rPr>
        <w:t>年　 月　 日</w:t>
      </w:r>
    </w:p>
    <w:p>
      <w:pPr>
        <w:pStyle w:val="Normal"/>
        <w:rPr>
          <w:rFonts w:ascii="黑体" w:hAnsi="黑体" w:eastAsia="黑体" w:cs="宋体"/>
          <w:sz w:val="30"/>
        </w:rPr>
      </w:pPr>
      <w:r>
        <w:rPr>
          <w:rFonts w:eastAsia="黑体" w:cs="宋体" w:ascii="黑体" w:hAnsi="黑体"/>
          <w:sz w:val="30"/>
        </w:rPr>
      </w:r>
    </w:p>
    <w:p>
      <w:pPr>
        <w:pStyle w:val="Normal"/>
        <w:rPr>
          <w:rFonts w:ascii="黑体" w:hAnsi="黑体" w:eastAsia="黑体" w:cs="宋体"/>
          <w:sz w:val="30"/>
        </w:rPr>
      </w:pPr>
      <w:r>
        <w:rPr>
          <w:rFonts w:eastAsia="黑体" w:cs="宋体" w:ascii="黑体" w:hAnsi="黑体"/>
          <w:sz w:val="30"/>
        </w:rPr>
      </w:r>
    </w:p>
    <w:p>
      <w:pPr>
        <w:pStyle w:val="Normal"/>
        <w:rPr>
          <w:rFonts w:ascii="黑体" w:hAnsi="黑体" w:eastAsia="黑体" w:cs="宋体"/>
          <w:sz w:val="30"/>
        </w:rPr>
      </w:pPr>
      <w:r>
        <w:rPr>
          <w:rFonts w:eastAsia="黑体" w:cs="宋体" w:ascii="黑体" w:hAnsi="黑体"/>
          <w:sz w:val="30"/>
        </w:rPr>
      </w:r>
    </w:p>
    <w:p>
      <w:pPr>
        <w:pStyle w:val="Normal"/>
        <w:numPr>
          <w:ilvl w:val="0"/>
          <w:numId w:val="0"/>
        </w:numPr>
        <w:ind w:left="0" w:hanging="0"/>
        <w:outlineLvl w:val="0"/>
        <w:rPr>
          <w:rFonts w:ascii="黑体" w:hAnsi="黑体" w:eastAsia="黑体" w:cs="宋体"/>
          <w:sz w:val="30"/>
        </w:rPr>
      </w:pPr>
      <w:r>
        <w:rPr>
          <w:rFonts w:ascii="黑体" w:hAnsi="黑体" w:cs="宋体" w:eastAsia="黑体"/>
          <w:sz w:val="30"/>
        </w:rPr>
        <w:t>十、指导教师承诺</w:t>
      </w:r>
    </w:p>
    <w:p>
      <w:pPr>
        <w:pStyle w:val="Style14"/>
        <w:spacing w:lineRule="exact" w:line="560" w:before="0" w:after="0"/>
        <w:ind w:firstLine="480"/>
        <w:jc w:val="both"/>
        <w:rPr>
          <w:rFonts w:ascii="仿宋_GB2312;仿宋" w:hAnsi="仿宋_GB2312;仿宋" w:eastAsia="仿宋_GB2312;仿宋" w:cs="Times New Roman"/>
          <w:kern w:val="2"/>
        </w:rPr>
      </w:pPr>
      <w:r>
        <w:rPr>
          <w:rFonts w:ascii="仿宋_GB2312;仿宋" w:hAnsi="仿宋_GB2312;仿宋" w:cs="Times New Roman" w:eastAsia="仿宋_GB2312;仿宋"/>
          <w:kern w:val="2"/>
        </w:rPr>
        <w:t>本人承诺，愿意作为</w:t>
      </w:r>
      <w:r>
        <w:rPr>
          <w:rFonts w:ascii="仿宋_GB2312;仿宋" w:hAnsi="仿宋_GB2312;仿宋" w:cs="Times New Roman" w:eastAsia="仿宋_GB2312;仿宋"/>
          <w:kern w:val="2"/>
          <w:u w:val="single"/>
          <w:lang w:val="en-US" w:eastAsia="zh-CN"/>
        </w:rPr>
        <w:t>基于</w:t>
      </w:r>
      <w:r>
        <w:rPr>
          <w:rFonts w:eastAsia="仿宋_GB2312;仿宋" w:cs="Times New Roman" w:ascii="仿宋_GB2312;仿宋" w:hAnsi="仿宋_GB2312;仿宋"/>
          <w:kern w:val="2"/>
          <w:u w:val="single"/>
          <w:lang w:val="en-US" w:eastAsia="zh-CN"/>
        </w:rPr>
        <w:t>Faster R-ViT</w:t>
      </w:r>
      <w:r>
        <w:rPr>
          <w:rFonts w:ascii="仿宋_GB2312;仿宋" w:hAnsi="仿宋_GB2312;仿宋" w:cs="Times New Roman" w:eastAsia="仿宋_GB2312;仿宋"/>
          <w:kern w:val="2"/>
          <w:u w:val="single"/>
          <w:lang w:val="en-US" w:eastAsia="zh-CN"/>
        </w:rPr>
        <w:t>的玉米雄穗检测系统</w:t>
      </w:r>
      <w:r>
        <w:rPr>
          <w:rFonts w:ascii="仿宋_GB2312;仿宋" w:hAnsi="仿宋_GB2312;仿宋" w:cs="Times New Roman" w:eastAsia="仿宋_GB2312;仿宋"/>
          <w:kern w:val="2"/>
        </w:rPr>
        <w:t>大学生创新性实验计划项目的指导教师，认真负责审阅项目内容，全程指导学生进行研究性学习和创新性实验，认真组织学生讨论交流及审查学生的研究结果，保证本项目的顺利实施并达到预期成果。</w:t>
      </w:r>
    </w:p>
    <w:p>
      <w:pPr>
        <w:pStyle w:val="Style14"/>
        <w:spacing w:lineRule="exact" w:line="560" w:before="0" w:after="0"/>
        <w:jc w:val="both"/>
        <w:rPr>
          <w:rFonts w:ascii="仿宋_GB2312;仿宋" w:hAnsi="仿宋_GB2312;仿宋" w:eastAsia="仿宋_GB2312;仿宋" w:cs="Times New Roman"/>
          <w:kern w:val="2"/>
        </w:rPr>
      </w:pPr>
      <w:r>
        <w:rPr>
          <w:rFonts w:eastAsia="仿宋_GB2312;仿宋" w:cs="Times New Roman" w:ascii="仿宋_GB2312;仿宋" w:hAnsi="仿宋_GB2312;仿宋"/>
          <w:kern w:val="2"/>
        </w:rPr>
      </w:r>
    </w:p>
    <w:p>
      <w:pPr>
        <w:pStyle w:val="Normal"/>
        <w:rPr>
          <w:rFonts w:ascii="黑体" w:hAnsi="黑体" w:eastAsia="黑体" w:cs="宋体"/>
          <w:kern w:val="2"/>
          <w:sz w:val="30"/>
        </w:rPr>
      </w:pPr>
      <w:r>
        <w:rPr>
          <w:rFonts w:eastAsia="黑体" w:cs="宋体" w:ascii="黑体" w:hAnsi="黑体"/>
          <w:kern w:val="2"/>
          <w:sz w:val="30"/>
        </w:rPr>
      </w:r>
    </w:p>
    <w:p>
      <w:pPr>
        <w:pStyle w:val="Normal"/>
        <w:rPr>
          <w:rFonts w:ascii="宋体" w:hAnsi="宋体" w:eastAsia="宋体" w:cs="宋体"/>
          <w:sz w:val="24"/>
          <w:lang w:val="en-US" w:eastAsia="zh-CN"/>
        </w:rPr>
      </w:pPr>
      <w:r>
        <w:rPr>
          <w:rFonts w:eastAsia="Times New Roman"/>
          <w:sz w:val="24"/>
        </w:rPr>
        <w:t xml:space="preserve">    </w:t>
      </w:r>
      <w:r>
        <w:rPr>
          <w:rFonts w:eastAsia="Times New Roman"/>
          <w:sz w:val="24"/>
          <w:lang w:val="en-US" w:eastAsia="zh-CN"/>
        </w:rPr>
        <w:t xml:space="preserve">                                      </w:t>
      </w:r>
      <w:r>
        <w:rPr>
          <w:sz w:val="24"/>
        </w:rPr>
        <w:t>指导教师</w:t>
      </w:r>
      <w:r>
        <w:rPr>
          <w:rFonts w:ascii="宋体" w:hAnsi="宋体" w:cs="宋体"/>
          <w:sz w:val="24"/>
        </w:rPr>
        <w:t>（签名）：</w:t>
      </w:r>
      <w:r>
        <w:rPr>
          <w:rFonts w:eastAsia="Times New Roman"/>
          <w:lang w:val="en-US" w:eastAsia="zh-CN"/>
        </w:rPr>
        <w:t xml:space="preserve">  </w:t>
      </w:r>
    </w:p>
    <w:p>
      <w:pPr>
        <w:pStyle w:val="Normal"/>
        <w:rPr>
          <w:rFonts w:ascii="宋体" w:hAnsi="宋体" w:eastAsia="宋体" w:cs="宋体"/>
          <w:sz w:val="24"/>
          <w:lang w:val="en-US" w:eastAsia="zh-CN"/>
        </w:rPr>
      </w:pPr>
      <w:r>
        <w:rPr>
          <w:rFonts w:eastAsia="宋体" w:cs="宋体" w:ascii="宋体" w:hAnsi="宋体"/>
          <w:sz w:val="24"/>
          <w:lang w:val="en-US" w:eastAsia="zh-CN"/>
        </w:rPr>
      </w:r>
    </w:p>
    <w:p>
      <w:pPr>
        <w:pStyle w:val="Normal"/>
        <w:ind w:firstLine="3360"/>
        <w:rPr>
          <w:rFonts w:ascii="仿宋_GB2312;仿宋" w:hAnsi="仿宋_GB2312;仿宋" w:eastAsia="仿宋_GB2312;仿宋"/>
          <w:b/>
          <w:b/>
          <w:bCs/>
          <w:sz w:val="24"/>
        </w:rPr>
      </w:pPr>
      <w:r>
        <w:rPr>
          <w:rFonts w:cs="宋体" w:ascii="宋体" w:hAnsi="宋体"/>
          <w:sz w:val="24"/>
        </w:rPr>
        <w:t xml:space="preserve">                         </w:t>
      </w:r>
      <w:r>
        <w:rPr>
          <w:rFonts w:cs="宋体" w:ascii="宋体" w:hAnsi="宋体"/>
          <w:sz w:val="24"/>
          <w:lang w:val="en-US" w:eastAsia="zh-CN"/>
        </w:rPr>
        <w:t xml:space="preserve">   </w:t>
      </w:r>
      <w:r>
        <w:rPr>
          <w:rFonts w:cs="宋体" w:ascii="宋体" w:hAnsi="宋体"/>
          <w:sz w:val="24"/>
        </w:rPr>
        <w:t xml:space="preserve">  </w:t>
      </w:r>
      <w:r>
        <w:rPr>
          <w:rFonts w:ascii="宋体" w:hAnsi="宋体" w:cs="宋体"/>
          <w:sz w:val="24"/>
        </w:rPr>
        <w:t>年　 月　 日</w:t>
      </w:r>
    </w:p>
    <w:p>
      <w:pPr>
        <w:pStyle w:val="Normal"/>
        <w:rPr>
          <w:rFonts w:ascii="仿宋_GB2312;仿宋" w:hAnsi="仿宋_GB2312;仿宋" w:eastAsia="仿宋_GB2312;仿宋"/>
          <w:b/>
          <w:b/>
          <w:bCs/>
          <w:sz w:val="24"/>
        </w:rPr>
      </w:pPr>
      <w:r>
        <w:rPr>
          <w:rFonts w:eastAsia="仿宋_GB2312;仿宋" w:ascii="仿宋_GB2312;仿宋" w:hAnsi="仿宋_GB2312;仿宋"/>
          <w:b/>
          <w:bCs/>
          <w:sz w:val="24"/>
        </w:rPr>
      </w:r>
    </w:p>
    <w:p>
      <w:pPr>
        <w:pStyle w:val="Normal"/>
        <w:spacing w:lineRule="atLeast" w:line="280"/>
        <w:jc w:val="left"/>
        <w:rPr/>
      </w:pPr>
      <w:r>
        <w:rPr/>
      </w:r>
    </w:p>
    <w:p>
      <w:pPr>
        <w:pStyle w:val="Normal"/>
        <w:spacing w:lineRule="atLeast" w:line="280"/>
        <w:jc w:val="left"/>
        <w:rPr/>
      </w:pPr>
      <w:r>
        <w:rPr/>
      </w:r>
    </w:p>
    <w:p>
      <w:pPr>
        <w:pStyle w:val="Normal"/>
        <w:spacing w:lineRule="atLeast" w:line="280"/>
        <w:jc w:val="left"/>
        <w:rPr/>
      </w:pPr>
      <w:r>
        <w:rPr/>
      </w:r>
    </w:p>
    <w:p>
      <w:pPr>
        <w:pStyle w:val="Normal"/>
        <w:spacing w:lineRule="atLeast" w:line="280"/>
        <w:jc w:val="left"/>
        <w:rPr/>
      </w:pPr>
      <w:r>
        <w:rPr/>
      </w:r>
    </w:p>
    <w:p>
      <w:pPr>
        <w:pStyle w:val="Normal"/>
        <w:spacing w:lineRule="atLeast" w:line="280"/>
        <w:jc w:val="left"/>
        <w:rPr/>
      </w:pPr>
      <w:r>
        <w:rPr/>
      </w:r>
    </w:p>
    <w:p>
      <w:pPr>
        <w:pStyle w:val="Normal"/>
        <w:spacing w:lineRule="atLeast" w:line="280"/>
        <w:jc w:val="left"/>
        <w:rPr/>
      </w:pPr>
      <w:r>
        <w:rPr/>
      </w:r>
    </w:p>
    <w:p>
      <w:pPr>
        <w:pStyle w:val="Normal"/>
        <w:spacing w:lineRule="atLeast" w:line="280"/>
        <w:jc w:val="left"/>
        <w:rPr/>
      </w:pPr>
      <w:r>
        <w:rPr/>
      </w:r>
    </w:p>
    <w:p>
      <w:pPr>
        <w:pStyle w:val="Normal"/>
        <w:spacing w:lineRule="atLeast" w:line="280"/>
        <w:jc w:val="left"/>
        <w:rPr/>
      </w:pPr>
      <w:r>
        <w:rPr/>
      </w:r>
    </w:p>
    <w:p>
      <w:pPr>
        <w:pStyle w:val="Normal"/>
        <w:numPr>
          <w:ilvl w:val="0"/>
          <w:numId w:val="0"/>
        </w:numPr>
        <w:ind w:left="0" w:hanging="0"/>
        <w:outlineLvl w:val="0"/>
        <w:rPr>
          <w:rFonts w:ascii="黑体" w:hAnsi="黑体" w:eastAsia="黑体" w:cs="宋体"/>
          <w:sz w:val="30"/>
        </w:rPr>
      </w:pPr>
      <w:r>
        <w:rPr>
          <w:rFonts w:ascii="黑体" w:hAnsi="黑体" w:cs="宋体" w:eastAsia="黑体"/>
          <w:sz w:val="30"/>
        </w:rPr>
        <w:t>十一、查重报告</w:t>
      </w:r>
    </w:p>
    <w:p>
      <w:pPr>
        <w:pStyle w:val="Normal"/>
        <w:spacing w:lineRule="atLeast" w:line="280"/>
        <w:jc w:val="left"/>
        <w:rPr>
          <w:rFonts w:eastAsia="宋体"/>
          <w:lang w:eastAsia="zh-CN"/>
        </w:rPr>
      </w:pPr>
      <w:r>
        <w:rPr/>
        <w:drawing>
          <wp:inline distT="0" distB="0" distL="0" distR="0">
            <wp:extent cx="5801995" cy="8209915"/>
            <wp:effectExtent l="0" t="0" r="0" b="0"/>
            <wp:docPr id="8" name="图片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8" descr=""/>
                    <pic:cNvPicPr>
                      <a:picLocks noChangeAspect="1" noChangeArrowheads="1"/>
                    </pic:cNvPicPr>
                  </pic:nvPicPr>
                  <pic:blipFill>
                    <a:blip r:embed="rId8"/>
                    <a:srcRect l="-3" t="-2" r="-3" b="-2"/>
                    <a:stretch>
                      <a:fillRect/>
                    </a:stretch>
                  </pic:blipFill>
                  <pic:spPr bwMode="auto">
                    <a:xfrm>
                      <a:off x="0" y="0"/>
                      <a:ext cx="5801995" cy="8209915"/>
                    </a:xfrm>
                    <a:prstGeom prst="rect">
                      <a:avLst/>
                    </a:prstGeom>
                  </pic:spPr>
                </pic:pic>
              </a:graphicData>
            </a:graphic>
          </wp:inline>
        </w:drawing>
      </w:r>
    </w:p>
    <w:sectPr>
      <w:headerReference w:type="default" r:id="rId9"/>
      <w:type w:val="nextPage"/>
      <w:pgSz w:w="11906" w:h="16838"/>
      <w:pgMar w:left="1474" w:right="1286" w:gutter="0" w:header="851" w:top="1304" w:footer="0" w:bottom="124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宋体">
    <w:charset w:val="01"/>
    <w:family w:val="roman"/>
    <w:pitch w:val="variable"/>
  </w:font>
  <w:font w:name="Liberation Sans">
    <w:altName w:val="Arial"/>
    <w:charset w:val="01"/>
    <w:family w:val="roman"/>
    <w:pitch w:val="variable"/>
  </w:font>
  <w:font w:name="仿宋_GB2312">
    <w:altName w:val="仿宋"/>
    <w:charset w:val="01"/>
    <w:family w:val="roman"/>
    <w:pitch w:val="variable"/>
  </w:font>
  <w:font w:name="黑体">
    <w:charset w:val="01"/>
    <w:family w:val="roman"/>
    <w:pitch w:val="variable"/>
  </w:font>
  <w:font w:name="仿宋">
    <w:charset w:val="01"/>
    <w:family w:val="roman"/>
    <w:pitch w:val="variable"/>
  </w:font>
  <w:font w:name="楷体_GB2312">
    <w:altName w:val="楷体"/>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3"/>
      <w:numFmt w:val="chineseCountingThousand"/>
      <w:suff w:val="nothing"/>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2"/>
      <w:numFmt w:val="decimal"/>
      <w:suff w:val="nothing"/>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1"/>
  <w:defaultTabStop w:val="420"/>
  <w:autoHyphenation w:val="true"/>
  <w:compat>
    <w:noLeading/>
    <w:doNotExpandShiftReturn/>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numPr>
        <w:ilvl w:val="0"/>
        <w:numId w:val="1"/>
      </w:numPr>
      <w:spacing w:before="100" w:after="100"/>
      <w:jc w:val="left"/>
      <w:outlineLvl w:val="0"/>
    </w:pPr>
    <w:rPr>
      <w:rFonts w:ascii="宋体" w:hAnsi="宋体" w:eastAsia="宋体" w:cs="宋体"/>
      <w:b/>
      <w:bCs/>
      <w:kern w:val="2"/>
      <w:sz w:val="48"/>
      <w:szCs w:val="48"/>
      <w:lang w:val="en-US" w:eastAsia="zh-CN" w:bidi="ar-SA"/>
    </w:rPr>
  </w:style>
  <w:style w:type="character" w:styleId="WW8Num1z0">
    <w:name w:val="WW8Num1z0"/>
    <w:qFormat/>
    <w:rPr/>
  </w:style>
  <w:style w:type="character" w:styleId="Style13">
    <w:name w:val="默认段落字体"/>
    <w:qFormat/>
    <w:rPr/>
  </w:style>
  <w:style w:type="character" w:styleId="PageNumber">
    <w:name w:val="Page Number"/>
    <w:rPr/>
  </w:style>
  <w:style w:type="character" w:styleId="InternetLink">
    <w:name w:val="Hyperlink"/>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420"/>
        <w:tab w:val="center" w:pos="4986" w:leader="none"/>
        <w:tab w:val="right" w:pos="9972"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rPr>
  </w:style>
  <w:style w:type="paragraph" w:styleId="Header">
    <w:name w:val="Header"/>
    <w:basedOn w:val="Normal"/>
    <w:pP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4">
    <w:name w:val="普通(网站)"/>
    <w:basedOn w:val="Normal"/>
    <w:qFormat/>
    <w:pPr>
      <w:widowControl/>
      <w:spacing w:before="100" w:after="100"/>
      <w:jc w:val="left"/>
    </w:pPr>
    <w:rPr>
      <w:rFonts w:ascii="宋体" w:hAnsi="宋体" w:cs="宋体"/>
      <w:kern w:val="0"/>
      <w:sz w:val="24"/>
      <w:szCs w:val="20"/>
    </w:rPr>
  </w:style>
  <w:style w:type="paragraph" w:styleId="Style15">
    <w:name w:val="无间隔"/>
    <w:qFormat/>
    <w:pPr>
      <w:widowControl w:val="false"/>
      <w:suppressAutoHyphens w:val="true"/>
      <w:bidi w:val="0"/>
      <w:spacing w:before="0" w:after="0"/>
      <w:jc w:val="both"/>
    </w:pPr>
    <w:rPr>
      <w:rFonts w:ascii="Times New Roman" w:hAnsi="Times New Roman" w:eastAsia="宋体" w:cs="Times New Roman"/>
      <w:color w:val="auto"/>
      <w:kern w:val="2"/>
      <w:sz w:val="21"/>
      <w:szCs w:val="24"/>
      <w:lang w:val="en-US" w:eastAsia="zh-CN"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header" Target="head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2014-06-11T13:34:00Z</dcterms:created>
  <dc:creator>微软用户</dc:creator>
  <dc:description/>
  <dc:language>en-US</dc:language>
  <cp:lastModifiedBy>YuLu</cp:lastModifiedBy>
  <cp:lastPrinted>2013-07-10T19:15:00Z</cp:lastPrinted>
  <dcterms:modified xsi:type="dcterms:W3CDTF">2025-06-08T03:55:29Z</dcterms:modified>
  <cp:revision>0</cp:revision>
  <dc:subject/>
  <dc:title>关于组织开展黑龙江省大学生创新创业训练计划项目结题验收工作的通知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F37C4AD61D7541C7B61D00238F705028_13</vt:lpwstr>
  </property>
  <property fmtid="{D5CDD505-2E9C-101B-9397-08002B2CF9AE}" pid="3" name="KSOProductBuildVer">
    <vt:lpwstr>2052-12.1.0.21171</vt:lpwstr>
  </property>
  <property fmtid="{D5CDD505-2E9C-101B-9397-08002B2CF9AE}" pid="4" name="KSOTemplateDocerSaveRecord">
    <vt:lpwstr>eyJoZGlkIjoiMDkxMzUxYTRiMDg1OGE3NTRiYTVkZjFkNTIyYTE0NTYiLCJ1c2VySWQiOiI3ODQwNzY2MzQifQ==</vt:lpwstr>
  </property>
  <property fmtid="{D5CDD505-2E9C-101B-9397-08002B2CF9AE}" pid="5" name="commondata">
    <vt:lpwstr>commondata</vt:lpwstr>
  </property>
</Properties>
</file>