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53518" w14:textId="77777777" w:rsidR="007D69F5" w:rsidRDefault="007D69F5" w:rsidP="007D69F5">
      <w:r>
        <w:t>054</w:t>
      </w:r>
    </w:p>
    <w:p w14:paraId="5A02894C" w14:textId="77777777" w:rsidR="007D69F5" w:rsidRDefault="007D69F5" w:rsidP="007D69F5">
      <w:r>
        <w:rPr>
          <w:rFonts w:hint="eastAsia"/>
        </w:rPr>
        <w:t>团结到底</w:t>
      </w:r>
    </w:p>
    <w:p w14:paraId="2E5A0F90" w14:textId="77777777" w:rsidR="007D69F5" w:rsidRDefault="007D69F5" w:rsidP="007D69F5">
      <w:r>
        <w:rPr>
          <w:rFonts w:hint="eastAsia"/>
        </w:rPr>
        <w:t>（一九四○年七月五日）</w:t>
      </w:r>
    </w:p>
    <w:p w14:paraId="5013DC48" w14:textId="77777777" w:rsidR="007D69F5" w:rsidRDefault="007D69F5" w:rsidP="007D69F5">
      <w:r>
        <w:rPr>
          <w:rFonts w:hint="eastAsia"/>
        </w:rPr>
        <w:t xml:space="preserve">　　这是毛泽东为延安《新中华报》写的纪念抗日战争三周年的文章。</w:t>
      </w:r>
    </w:p>
    <w:p w14:paraId="24F68F3F" w14:textId="77777777" w:rsidR="007D69F5" w:rsidRDefault="007D69F5" w:rsidP="007D69F5">
      <w:r>
        <w:rPr>
          <w:rFonts w:hint="eastAsia"/>
        </w:rPr>
        <w:t xml:space="preserve">　　抗日战争的三周年，正是中国共产党的十九周年。我们共产党人今天来纪念抗战，更感到自己的责任。中华民族的兴亡，是一切抗日党派的责任，是全国人民的责任，但在我们共产党人看来，我们的责任是更大的。我党中央已发表了对时局的宣言，这个宣言的中心是号召抗战到底，团结到底。这个宣言希望得到友党友军和全国人民的赞同，而一切共产党员尤其必须认真地执行这个宣言中所示的方针。</w:t>
      </w:r>
    </w:p>
    <w:p w14:paraId="21E23C9B" w14:textId="77777777" w:rsidR="007D69F5" w:rsidRDefault="007D69F5" w:rsidP="007D69F5">
      <w:r>
        <w:rPr>
          <w:rFonts w:hint="eastAsia"/>
        </w:rPr>
        <w:t xml:space="preserve">　　一切共产党员须知：只有抗战到底，才能团结到底，也只有团结到底，才能抗战到底。因此，共产党员要作抗战的模范，也要作团结的模范。我们所反对的，只是敌人和坚决的投降分子、反共分子，对其他一切人，都要认真地团结他们。而所谓坚决的投降分子、反共分子，在任何地方都只占少数。我调查了一个地方政府的成分，在那里办事的有一千三百人，其中坚决反共的只有四十至五十人，即是说，不足百分之四，其余都是希望团结抗战的。我们对于坚决的投降分子和反共分子，当然是不能容忍的，对他们容忍，就是让他们破坏抗战，破坏团结；所以必须坚决反对投降派，对于反共分子的进攻必须站在自卫立场上坚决地打退之。如果我们不是这样做，那就是右倾机会主义，是对于团结抗战不利的。但对于凡</w:t>
      </w:r>
      <w:proofErr w:type="gramStart"/>
      <w:r>
        <w:rPr>
          <w:rFonts w:hint="eastAsia"/>
        </w:rPr>
        <w:t>非坚决</w:t>
      </w:r>
      <w:proofErr w:type="gramEnd"/>
      <w:r>
        <w:rPr>
          <w:rFonts w:hint="eastAsia"/>
        </w:rPr>
        <w:t>投降和坚决反共的人，则必须采取团结政策。其中有些人是两面派，有些人是被迫的，又有些人是一时之错，对于这些人都应争取他们，继续团结抗战。如果我们不是这样做，那就是“左”倾机会主义，也是对于团结抗战不利的。一切共产党员须知：我们发起了抗日民族统一战线，我们必须坚持这个统一战线。现在国难日深，世界形势大变，中华民族的兴亡，我们要负起极大的责任来。我们一定要战胜日本帝国主义，我们一定要把中国造成独立、自由、民主的共和国；而要达此目的，必须团结全国最大多数有党有派和无党无派的人。共产党人不许可同人家建立无原则的统一战线，因此，必须反对所谓溶共、限共、防共、</w:t>
      </w:r>
      <w:proofErr w:type="gramStart"/>
      <w:r>
        <w:rPr>
          <w:rFonts w:hint="eastAsia"/>
        </w:rPr>
        <w:t>制共的</w:t>
      </w:r>
      <w:proofErr w:type="gramEnd"/>
      <w:r>
        <w:rPr>
          <w:rFonts w:hint="eastAsia"/>
        </w:rPr>
        <w:t>一套，必须反对党内的右倾机会主义。但同时，任何共产党员也不许可不尊重党的统一战线政策，因此，一切共产党员必须在抗日原则下团结一切尚能抗日的人，必须反对党内的“左”倾机会主义。</w:t>
      </w:r>
    </w:p>
    <w:p w14:paraId="7F3BBC2E" w14:textId="77777777" w:rsidR="007D69F5" w:rsidRDefault="007D69F5" w:rsidP="007D69F5">
      <w:r>
        <w:rPr>
          <w:rFonts w:hint="eastAsia"/>
        </w:rPr>
        <w:t xml:space="preserve">　　为此目的，在政权问题上，我们主张统一战线政权，既不赞成别的党派的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党专政，也不主张共产党的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党专政，而主张各党、各派、各界、各军的联合专政，这即是统一战线政权。共产党员在敌人后方消灭敌伪政权建立抗日政权之时，应该采取我党中央所决定的“三三制”，不论政府人员中或民意机关中，共产党员只占三分之一，而使其他主张抗日民主的党派和无党派人士占三分之二。无论何人，只要不投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反共，均可参加政府工作。任何党派，只要是不投降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反共的，应使其在抗日政权下面有存在和活动之权。</w:t>
      </w:r>
    </w:p>
    <w:p w14:paraId="31AF218E" w14:textId="77777777" w:rsidR="007D69F5" w:rsidRDefault="007D69F5" w:rsidP="007D69F5">
      <w:r>
        <w:rPr>
          <w:rFonts w:hint="eastAsia"/>
        </w:rPr>
        <w:t xml:space="preserve">　　在军队问题上，我党宣言中已表明：继续执行“不在一切友军中发展党的组织”的决定。某些地方党部尚未严格执行此决定的，应即加以纠正。凡不向八路军新四军举行军事磨擦的军队，应一律采取友好态度。即对</w:t>
      </w:r>
      <w:proofErr w:type="gramStart"/>
      <w:r>
        <w:rPr>
          <w:rFonts w:hint="eastAsia"/>
        </w:rPr>
        <w:t>某些举行</w:t>
      </w:r>
      <w:proofErr w:type="gramEnd"/>
      <w:r>
        <w:rPr>
          <w:rFonts w:hint="eastAsia"/>
        </w:rPr>
        <w:t>过磨擦的军队，在其停止了磨擦之时，亦应恢复友好关系。这就是在军队问题上实行统一战线政策。</w:t>
      </w:r>
    </w:p>
    <w:p w14:paraId="26A70D58" w14:textId="77777777" w:rsidR="007D69F5" w:rsidRDefault="007D69F5" w:rsidP="007D69F5">
      <w:r>
        <w:rPr>
          <w:rFonts w:hint="eastAsia"/>
        </w:rPr>
        <w:t xml:space="preserve">　　其他财政、经济、文化、教育、锄奸各方面的政策，为着抗日的需要，均必须从调节各阶级利益出发，实行统一战线政策，均必须一方面反对右倾机会主义，一方面反对“左”倾机会主义。</w:t>
      </w:r>
    </w:p>
    <w:p w14:paraId="3406A67A" w14:textId="32131375" w:rsidR="002C2EAD" w:rsidRPr="007D69F5" w:rsidRDefault="007D69F5">
      <w:pPr>
        <w:rPr>
          <w:rFonts w:hint="eastAsia"/>
        </w:rPr>
      </w:pPr>
      <w:r>
        <w:rPr>
          <w:rFonts w:hint="eastAsia"/>
        </w:rPr>
        <w:t xml:space="preserve">　　目前的国际形势，是帝国主义战争正向世界范围内扩大，由帝国主义战争所造成的极端严重的政治危机和经济危机，将必然引起许多国家革命的爆发。我们是处在战争和革命的新时代。没有卷入帝国主义战争漩涡的苏联，是全世界一切被压迫人民和被压迫民族的援助者。这些都是有利于中国抗战的。但同时，日本帝国主义正在准备向南洋侵略，加紧向中国进攻，</w:t>
      </w:r>
      <w:r>
        <w:rPr>
          <w:rFonts w:hint="eastAsia"/>
        </w:rPr>
        <w:lastRenderedPageBreak/>
        <w:t>势将勾引中国一部分动摇分子对其投降，投降危险是空前地加重了。抗战的第四周年将是最困难的一年。我们的任务是团结一切抗日力量，反对投降分子，战胜一切困难，坚持全国抗战。一切共产党员必须和友党友军团结一致去完成这个任务。我们相信，在我党全体党员和友党友军及全体人民共同努力之下，克服投降，战胜困难，驱除日寇，还我河山的目的，是能够达到的，抗战的前途是光明的。</w:t>
      </w:r>
    </w:p>
    <w:sectPr w:rsidR="002C2EAD" w:rsidRPr="007D6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60845" w14:textId="77777777" w:rsidR="00AC5EF7" w:rsidRDefault="00AC5EF7" w:rsidP="007D69F5">
      <w:r>
        <w:separator/>
      </w:r>
    </w:p>
  </w:endnote>
  <w:endnote w:type="continuationSeparator" w:id="0">
    <w:p w14:paraId="078C43D1" w14:textId="77777777" w:rsidR="00AC5EF7" w:rsidRDefault="00AC5EF7" w:rsidP="007D6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50822" w14:textId="77777777" w:rsidR="00AC5EF7" w:rsidRDefault="00AC5EF7" w:rsidP="007D69F5">
      <w:r>
        <w:separator/>
      </w:r>
    </w:p>
  </w:footnote>
  <w:footnote w:type="continuationSeparator" w:id="0">
    <w:p w14:paraId="1D56C75B" w14:textId="77777777" w:rsidR="00AC5EF7" w:rsidRDefault="00AC5EF7" w:rsidP="007D6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AD"/>
    <w:rsid w:val="002C2EAD"/>
    <w:rsid w:val="007D69F5"/>
    <w:rsid w:val="00AC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003EB"/>
  <w15:chartTrackingRefBased/>
  <w15:docId w15:val="{E3B7CB15-A032-4B54-BEDD-9F5966D2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9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9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9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1467</Characters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2020-10-11T09:26:00Z</dcterms:created>
  <dcterms:modified xsi:type="dcterms:W3CDTF">2020-10-11T09:26:00Z</dcterms:modified>
</cp:coreProperties>
</file>