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a23b694e2a4f0f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3000"/>
      </w:pPr>
      <w:r/>
    </w:p>
    <w:p>
      <w:pPr>
        <w:spacing w:after="200"/>
        <w:jc w:val="center"/>
      </w:pPr>
      <w:r>
        <w:rPr>
          <w:rFonts w:eastAsia="SimHei"/>
          <w:color w:val="1A237E"/>
          <w:sz w:val="72"/>
        </w:rPr>
        <w:t>大明财经师</w:t>
      </w:r>
    </w:p>
    <w:p>
      <w:pPr>
        <w:spacing w:after="400"/>
        <w:jc w:val="center"/>
      </w:pPr>
      <w:r>
        <w:rPr>
          <w:i/>
          <w:color w:val="C9A227"/>
          <w:sz w:val="28"/>
        </w:rPr>
        <w:t>The Ming Dynasty Analyst</w:t>
      </w:r>
    </w:p>
    <w:p>
      <w:pPr>
        <w:spacing w:after="600"/>
        <w:jc w:val="center"/>
      </w:pPr>
      <w:r>
        <w:rPr>
          <w:color w:val="9E9E9E"/>
          <w:sz w:val="24"/>
        </w:rPr>
        <w:t>★  ★  ★</w:t>
      </w:r>
    </w:p>
    <w:p>
      <w:pPr>
        <w:spacing w:after="200"/>
        <w:jc w:val="center"/>
      </w:pPr>
      <w:r>
        <w:rPr>
          <w:color w:val="616161"/>
          <w:sz w:val="24"/>
        </w:rPr>
        <w:t>穿越商战漫剧剧本</w:t>
      </w:r>
    </w:p>
    <w:p>
      <w:pPr>
        <w:spacing w:after="200"/>
        <w:jc w:val="center"/>
      </w:pPr>
      <w:r>
        <w:rPr>
          <w:color w:val="9E9E9E"/>
          <w:sz w:val="21"/>
        </w:rPr>
        <w:t>第一集：重生与开局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400" w:after="400"/>
        <w:jc w:val="center"/>
      </w:pPr>
      <w:r>
        <w:rPr>
          <w:rFonts w:eastAsia="SimHei"/>
          <w:color w:val="1A237E"/>
          <w:sz w:val="32"/>
        </w:rPr>
        <w:t>人物设定</w:t>
      </w:r>
    </w:p>
    <w:tbl>
      <w:tblPr>
        <w:tblW w:w="5000" w:type="pct"/>
        <w:tblBorders>
          <w:top w:val="single" w:color="1A237E" w:sz="8"/>
          <w:left w:val="nil"/>
          <w:bottom w:val="single" w:color="1A237E" w:sz="8"/>
          <w:right w:val="nil"/>
          <w:insideH w:val="single" w:color="E0E0E0" w:sz="4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1800"/>
        <w:gridCol w:w="6700"/>
      </w:tblGrid>
      <w:tr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b/>
                <w:color w:val="1A237E"/>
                <w:sz w:val="23"/>
              </w:rPr>
              <w:t>陈朝阳</w:t>
            </w:r>
          </w:p>
        </w:tc>
        <w:tc>
          <w:tcPr>
            <w:tcW w:w="6700" w:type="dxa"/>
            <w:vAlign w:val="top"/>
          </w:tcPr>
          <w:p>
            <w:pPr>
              <w:spacing w:before="0" w:after="0"/>
            </w:pPr>
            <w:r>
              <w:rPr>
                <w:color w:val="212121"/>
                <w:sz w:val="21"/>
              </w:rPr>
              <w:t>32岁（穿越后19岁），现代财经分析师，穿越到大明万历十五年。冷静理性，擅长数据分析与商业推演，拥有“财经百科系统”金手指。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b/>
                <w:color w:val="1A237E"/>
                <w:sz w:val="23"/>
              </w:rPr>
              <w:t>陈小秋</w:t>
            </w:r>
          </w:p>
        </w:tc>
        <w:tc>
          <w:tcPr>
            <w:tcW w:w="6700" w:type="dxa"/>
            <w:vAlign w:val="top"/>
          </w:tcPr>
          <w:p>
            <w:pPr>
              <w:spacing w:before="0" w:after="0"/>
            </w:pPr>
            <w:r>
              <w:rPr>
                <w:color w:val="212121"/>
                <w:sz w:val="21"/>
              </w:rPr>
              <w:t>12岁，陈朝阳的妹妹。乖巧懂事，因母亲早逝而早熟，是陈朝阳在这个世界最初的温暖。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b/>
                <w:color w:val="1A237E"/>
                <w:sz w:val="23"/>
              </w:rPr>
              <w:t>陈德顺</w:t>
            </w:r>
          </w:p>
        </w:tc>
        <w:tc>
          <w:tcPr>
            <w:tcW w:w="6700" w:type="dxa"/>
            <w:vAlign w:val="top"/>
          </w:tcPr>
          <w:p>
            <w:pPr>
              <w:spacing w:before="0" w:after="0"/>
            </w:pPr>
            <w:r>
              <w:rPr>
                <w:color w:val="212121"/>
                <w:sz w:val="21"/>
              </w:rPr>
              <w:t>50岁，陈朝阳的父亲，账房先生。老实本分，为供儿子读书而负债累累。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b/>
                <w:color w:val="1A237E"/>
                <w:sz w:val="23"/>
              </w:rPr>
              <w:t>吴掌柜</w:t>
            </w:r>
          </w:p>
        </w:tc>
        <w:tc>
          <w:tcPr>
            <w:tcW w:w="6700" w:type="dxa"/>
            <w:vAlign w:val="top"/>
          </w:tcPr>
          <w:p>
            <w:pPr>
              <w:spacing w:before="0" w:after="0"/>
            </w:pPr>
            <w:r>
              <w:rPr>
                <w:color w:val="212121"/>
                <w:sz w:val="21"/>
              </w:rPr>
              <w:t>45岁，“吴德成”钱庄老板。表面和善，实则精于算计，放高利贷为生。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0"/>
            </w:pPr>
            <w:r>
              <w:rPr>
                <w:b/>
                <w:color w:val="1A237E"/>
                <w:sz w:val="23"/>
              </w:rPr>
              <w:t>锡器老汉</w:t>
            </w:r>
          </w:p>
        </w:tc>
        <w:tc>
          <w:tcPr>
            <w:tcW w:w="6700" w:type="dxa"/>
            <w:vAlign w:val="top"/>
          </w:tcPr>
          <w:p>
            <w:pPr>
              <w:spacing w:before="0" w:after="0"/>
            </w:pPr>
            <w:r>
              <w:rPr>
                <w:color w:val="212121"/>
                <w:sz w:val="21"/>
              </w:rPr>
              <w:t>60岁，永康县老锡匠。手艺精湛但不懂经营，被中间商压榨。</w:t>
            </w:r>
          </w:p>
        </w:tc>
      </w:tr>
    </w:tbl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第一集  重生与开局</w:t>
      </w:r>
    </w:p>
    <w:p>
      <w:pPr>
        <w:pStyle w:val="Heading2"/>
      </w:pPr>
      <w:r>
        <w:t>开场  现代北京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001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全景  |  </w:t>
      </w:r>
      <w:r>
        <w:rPr>
          <w:i/>
          <w:color w:val="616161"/>
          <w:sz w:val="21"/>
        </w:rPr>
        <w:t>深夜的北京国贸CBD。高耸的写字楼群在夜色中灯火通明，像一座座发光的水晶塔。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BGM起：低沉的电子乐，带有压抑感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002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某写字楼内，陈朝阳独自坐在工位前。电脑屏幕的蓝光映在他疲惫的脸上，咖啡杯里的液体早已凉透。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陈朝阳（V.O.）</w:t>
      </w:r>
    </w:p>
    <w:p>
      <w:pPr>
        <w:spacing w:before="40" w:after="80"/>
        <w:ind w:left="720" w:right="480"/>
      </w:pPr>
      <w:r>
        <w:rPr>
          <w:sz w:val="23"/>
        </w:rPr>
        <w:t>年化收益17.3%，最大回撤控制在9%以内……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003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陈朝阳的手指在键盘上停顿，眉头紧锁。屏幕上是一份复杂的财务模型表格。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键盘敲击声，随即停下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004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陈朝阳按住太阳穴，眼神中透着疲惫。他重新检查模型，发现一个被忽略的参数。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</w:t>
      </w:r>
    </w:p>
    <w:p>
      <w:pPr>
        <w:spacing w:before="40" w:after="80"/>
        <w:ind w:left="720" w:right="480"/>
      </w:pPr>
      <w:r>
        <w:rPr>
          <w:sz w:val="23"/>
        </w:rPr>
        <w:t>（低声）不对……现金流入的时间节点……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005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屏幕上的数字从17.3%跳变为12.8%。陈朝阳深吸一口气。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系统提示音：错误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006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陈朝阳靠在椅背上，望向窗外的夜景。城市的灯火在他眼中模糊成一片。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陈朝阳（V.O.）</w:t>
      </w:r>
    </w:p>
    <w:p>
      <w:pPr>
        <w:spacing w:before="40" w:after="80"/>
        <w:ind w:left="720" w:right="480"/>
      </w:pPr>
      <w:r>
        <w:rPr>
          <w:sz w:val="23"/>
        </w:rPr>
        <w:t>三十二岁。经济学硕士。首席分析师。八年工作，换来的是满满一肚子的财经知识，和一个住在租房里的自己。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007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陈朝阳重新俯身，修正错误。屏幕上的进度条缓缓爬动。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心跳声渐强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008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陈朝阳突然捂住胸口，表情痛苦。他的手指无力地垂下。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</w:t>
      </w:r>
    </w:p>
    <w:p>
      <w:pPr>
        <w:spacing w:before="40" w:after="80"/>
        <w:ind w:left="720" w:right="480"/>
      </w:pPr>
      <w:r>
        <w:rPr>
          <w:sz w:val="23"/>
        </w:rPr>
        <w:t>（喘息）……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009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屏幕上的进度条停在58%，画面逐渐变黑。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心跳声骤停，随即一片寂静</w:t>
      </w:r>
    </w:p>
    <w:p>
      <w:pPr>
        <w:spacing w:before="400" w:after="400"/>
        <w:jc w:val="center"/>
      </w:pPr>
      <w:r>
        <w:rPr>
          <w:b/>
          <w:color w:val="C9A227"/>
          <w:sz w:val="24"/>
        </w:rPr>
        <w:t>◀ 黑场 ▶</w:t>
      </w:r>
    </w:p>
    <w:p>
      <w:pPr>
        <w:pStyle w:val="Heading2"/>
      </w:pPr>
      <w:r>
        <w:t>第一幕  穿越重生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010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黑屏  |  </w:t>
      </w:r>
      <w:r>
        <w:rPr>
          <w:i/>
          <w:color w:val="616161"/>
          <w:sz w:val="21"/>
        </w:rPr>
        <w:t>黑暗中，只有微弱的心跳声。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心跳声：微弱，逐渐恢复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011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陈朝阳猛地睁开眼。视线从模糊到清晰，映入眼帘的是一张破旧的茅草屋顶。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</w:t>
      </w:r>
    </w:p>
    <w:p>
      <w:pPr>
        <w:spacing w:before="40" w:after="80"/>
        <w:ind w:left="720" w:right="480"/>
      </w:pPr>
      <w:r>
        <w:rPr>
          <w:sz w:val="23"/>
        </w:rPr>
        <w:t>（惊愕）……这是哪儿？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012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一间简陋的泥瓦房。木头梁上有陈年的烟熏痕迹，墙角渗着水迹，空气中弥漫着潮湿的草木气息。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鸡鸣声从远处传来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013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一个十一二岁的小女孩扑到床边，眼睛红肿，满脸惊喜。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陈小秋</w:t>
      </w:r>
    </w:p>
    <w:p>
      <w:pPr>
        <w:spacing w:before="40" w:after="80"/>
        <w:ind w:left="720" w:right="480"/>
      </w:pPr>
      <w:r>
        <w:rPr>
          <w:sz w:val="23"/>
        </w:rPr>
        <w:t>（哭腔）哥！哥，你醒了吗？！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014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陈朝阳怔怔地看着女孩，脑海中两股记忆交织——现代的记忆与这个身体的原主人记忆。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陈朝阳（V.O.）</w:t>
      </w:r>
    </w:p>
    <w:p>
      <w:pPr>
        <w:spacing w:before="40" w:after="80"/>
        <w:ind w:left="720" w:right="480"/>
      </w:pPr>
      <w:r>
        <w:rPr>
          <w:sz w:val="23"/>
        </w:rPr>
        <w:t>大明万历十五年……浙江金华府永康县……秀才陈朝阳……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015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陈小秋趴在床边小声啜泣，陈朝阳缓缓坐起身，环顾这间陌生的屋子。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</w:t>
      </w:r>
    </w:p>
    <w:p>
      <w:pPr>
        <w:spacing w:before="40" w:after="80"/>
        <w:ind w:left="720" w:right="480"/>
      </w:pPr>
      <w:r>
        <w:rPr>
          <w:sz w:val="23"/>
        </w:rPr>
        <w:t>（沙哑）小秋……爹呢？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016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陈小秋抬起头，擦了擦眼泪。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陈小秋</w:t>
      </w:r>
    </w:p>
    <w:p>
      <w:pPr>
        <w:spacing w:before="40" w:after="80"/>
        <w:ind w:left="720" w:right="480"/>
      </w:pPr>
      <w:r>
        <w:rPr>
          <w:sz w:val="23"/>
        </w:rPr>
        <w:t>爹去赵老爷那边对账了，说今日要回来。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017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陈朝阳点点头，眼神从迷茫转为冷静。他已经开始分析现状。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陈朝阳（V.O.）</w:t>
      </w:r>
    </w:p>
    <w:p>
      <w:pPr>
        <w:spacing w:before="40" w:after="80"/>
        <w:ind w:left="720" w:right="480"/>
      </w:pPr>
      <w:r>
        <w:rPr>
          <w:sz w:val="23"/>
        </w:rPr>
        <w:t>先盘资产，再看负债，然后找机会。这是我八年职业训练留下的本能。</w:t>
      </w:r>
    </w:p>
    <w:p>
      <w:pPr>
        <w:spacing w:before="400" w:after="400"/>
        <w:jc w:val="center"/>
      </w:pPr>
      <w:r>
        <w:rPr>
          <w:b/>
          <w:color w:val="C9A227"/>
          <w:sz w:val="24"/>
        </w:rPr>
        <w:t>◀ 淡入 ▶</w:t>
      </w:r>
    </w:p>
    <w:p>
      <w:pPr>
        <w:pStyle w:val="Heading2"/>
      </w:pPr>
      <w:r>
        <w:t>第二幕  金手指激活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018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陈朝阳打开墙边的木箱，取出父亲的账本，快速翻阅。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陈朝阳（V.O.）</w:t>
      </w:r>
    </w:p>
    <w:p>
      <w:pPr>
        <w:spacing w:before="40" w:after="80"/>
        <w:ind w:left="720" w:right="480"/>
      </w:pPr>
      <w:r>
        <w:rPr>
          <w:sz w:val="23"/>
        </w:rPr>
        <w:t>月入二两五钱，月出三两。入不敷出，靠典质和卖药材填补。这个家……快撑不下去了。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019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陈朝阳合上账本，靠在椅背上闭目沉思。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神秘音效：系统激活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020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特效画面  |  </w:t>
      </w:r>
      <w:r>
        <w:rPr>
          <w:i/>
          <w:color w:val="616161"/>
          <w:sz w:val="21"/>
        </w:rPr>
        <w:t>陈朝阳脑海中，一本黑色封面的古书缓缓浮现，烫金书名：《财经百科全书》。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系统提示音：庄重而神秘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021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特效字幕  |  </w:t>
      </w:r>
      <w:r>
        <w:rPr>
          <w:i/>
          <w:color w:val="616161"/>
          <w:sz w:val="21"/>
        </w:rPr>
        <w:t>【财经百科系统已激活】宿主确认：陈朝阳 | 当前状态：初始化完成 | 可用功能：知识查阅 / 数据洞察（初级） | 洞察值：100/100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022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陈朝阳睁开眼，嘴角微微上扬。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</w:t>
      </w:r>
    </w:p>
    <w:p>
      <w:pPr>
        <w:spacing w:before="40" w:after="80"/>
        <w:ind w:left="720" w:right="480"/>
      </w:pPr>
      <w:r>
        <w:rPr>
          <w:sz w:val="23"/>
        </w:rPr>
        <w:t>（低声）……行吧。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023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陈朝阳站起身，走到窗边，望向窗外的街道。阳光洒在他脸上。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陈朝阳（V.O.）</w:t>
      </w:r>
    </w:p>
    <w:p>
      <w:pPr>
        <w:spacing w:before="40" w:after="80"/>
        <w:ind w:left="720" w:right="480"/>
      </w:pPr>
      <w:r>
        <w:rPr>
          <w:sz w:val="23"/>
        </w:rPr>
        <w:t>第一个目标：一百两白银。这是正正经经的起点。</w:t>
      </w:r>
    </w:p>
    <w:p>
      <w:pPr>
        <w:spacing w:before="400" w:after="400"/>
        <w:jc w:val="center"/>
      </w:pPr>
      <w:r>
        <w:rPr>
          <w:b/>
          <w:color w:val="C9A227"/>
          <w:sz w:val="24"/>
        </w:rPr>
        <w:t>◀ 切 ▶</w:t>
      </w:r>
    </w:p>
    <w:p>
      <w:pPr>
        <w:pStyle w:val="Heading2"/>
      </w:pPr>
      <w:r>
        <w:t>第三幕  集市寻机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024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全景  |  </w:t>
      </w:r>
      <w:r>
        <w:rPr>
          <w:i/>
          <w:color w:val="616161"/>
          <w:sz w:val="21"/>
        </w:rPr>
        <w:t>永康县集市。青石板路被雨水洗得发亮，两侧是土坯和砖石混建的商铺，货郎挑担穿梭。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集市喧闹声：叫卖、讨价还价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025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陈朝阳穿着一身相对干净的长衫，慢慢走在街道上，目光扫视着每一个摊位。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陈朝阳（V.O.）</w:t>
      </w:r>
    </w:p>
    <w:p>
      <w:pPr>
        <w:spacing w:before="40" w:after="80"/>
        <w:ind w:left="720" w:right="480"/>
      </w:pPr>
      <w:r>
        <w:rPr>
          <w:sz w:val="23"/>
        </w:rPr>
        <w:t>做生意和做分析报告是一回事——先找信息不对称，再找利差，然后切进去。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026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陈朝阳在一个锡器摊位前停下。摊主是个老汉，面前摆着七八件锡器：茶壶、烛台、果盒、香炉。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027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陈朝阳拿起一把锡壶，仔细观察——内壁光洁，外壁有缠枝纹，器壁薄而均匀。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</w:t>
      </w:r>
    </w:p>
    <w:p>
      <w:pPr>
        <w:spacing w:before="40" w:after="80"/>
        <w:ind w:left="720" w:right="480"/>
      </w:pPr>
      <w:r>
        <w:rPr>
          <w:sz w:val="23"/>
        </w:rPr>
        <w:t>这锡壶怎么卖？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028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老汉抬起头，打量了陈朝阳一眼。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锡器老汉</w:t>
      </w:r>
    </w:p>
    <w:p>
      <w:pPr>
        <w:spacing w:before="40" w:after="80"/>
        <w:ind w:left="720" w:right="480"/>
      </w:pPr>
      <w:r>
        <w:rPr>
          <w:sz w:val="23"/>
        </w:rPr>
        <w:t>这把要三百文。老汉做了三十年，手艺您放心。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029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陈朝阳与老汉交谈，询问销售渠道。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锡器老汉</w:t>
      </w:r>
    </w:p>
    <w:p>
      <w:pPr>
        <w:spacing w:before="40" w:after="80"/>
        <w:ind w:left="720" w:right="480"/>
      </w:pPr>
      <w:r>
        <w:rPr>
          <w:sz w:val="23"/>
        </w:rPr>
        <w:t>（叹气）去过杭州，不好卖。三百文的东西，铺子只肯出一百五十文收，有时候白跑一趟。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030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陈朝阳眼中闪过一丝光芒，他已经看到了机会。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陈朝阳（V.O.）</w:t>
      </w:r>
    </w:p>
    <w:p>
      <w:pPr>
        <w:spacing w:before="40" w:after="80"/>
        <w:ind w:left="720" w:right="480"/>
      </w:pPr>
      <w:r>
        <w:rPr>
          <w:sz w:val="23"/>
        </w:rPr>
        <w:t>典型的产品无溢价困境。解决方案：做品，靠品质溢价跳过中间商直接触达终端。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031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陈朝阳付钱买了一只小茶罐，转身离开，嘴角带着意味深长的笑。</w:t>
      </w:r>
    </w:p>
    <w:p>
      <w:pPr>
        <w:spacing w:before="400" w:after="400"/>
        <w:jc w:val="center"/>
      </w:pPr>
      <w:r>
        <w:rPr>
          <w:b/>
          <w:color w:val="C9A227"/>
          <w:sz w:val="24"/>
        </w:rPr>
        <w:t>◀ 切 ▶</w:t>
      </w:r>
    </w:p>
    <w:p>
      <w:pPr>
        <w:pStyle w:val="Heading2"/>
      </w:pPr>
      <w:r>
        <w:t>第四幕  钱庄交锋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032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全景  |  </w:t>
      </w:r>
      <w:r>
        <w:rPr>
          <w:i/>
          <w:color w:val="616161"/>
          <w:sz w:val="21"/>
        </w:rPr>
        <w:t>吴德成钱庄。门匾上的三个大字庄重而威严。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低沉的BGM起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033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陈朝阳站在门口，盯着匾额看了一会儿，然后迈步走了进去。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陈朝阳（V.O.）</w:t>
      </w:r>
    </w:p>
    <w:p>
      <w:pPr>
        <w:spacing w:before="40" w:after="80"/>
        <w:ind w:left="720" w:right="480"/>
      </w:pPr>
      <w:r>
        <w:rPr>
          <w:sz w:val="23"/>
        </w:rPr>
        <w:t>父亲在这里借了二十两，至今没还清。今天，我来会会这位吴掌柜。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034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内景  |  </w:t>
      </w:r>
      <w:r>
        <w:rPr>
          <w:i/>
          <w:color w:val="616161"/>
          <w:sz w:val="21"/>
        </w:rPr>
        <w:t>钱庄内光线昏暗，一个身着青色长衫、留着短须的中年男人坐在高脚长案后拨弄算盘。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035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吴掌柜抬起头，打量了陈朝阳一眼，眼神中带着审视。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吴掌柜</w:t>
      </w:r>
    </w:p>
    <w:p>
      <w:pPr>
        <w:spacing w:before="40" w:after="80"/>
        <w:ind w:left="720" w:right="480"/>
      </w:pPr>
      <w:r>
        <w:rPr>
          <w:sz w:val="23"/>
        </w:rPr>
        <w:t>这位公子，有何事？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036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陈朝阳走上前，语气平稳，不卑不亢。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</w:t>
      </w:r>
    </w:p>
    <w:p>
      <w:pPr>
        <w:spacing w:before="40" w:after="80"/>
        <w:ind w:left="720" w:right="480"/>
      </w:pPr>
      <w:r>
        <w:rPr>
          <w:sz w:val="23"/>
        </w:rPr>
        <w:t>在下陈朝阳，陈德顺之子。今日来是想与吴掌柜商议，能否宽限三个月。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037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吴掌柜不紧不慢地端起茶杯，嘴角带着一丝玩味。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吴掌柜</w:t>
      </w:r>
    </w:p>
    <w:p>
      <w:pPr>
        <w:spacing w:before="40" w:after="80"/>
        <w:ind w:left="720" w:right="480"/>
      </w:pPr>
      <w:r>
        <w:rPr>
          <w:sz w:val="23"/>
        </w:rPr>
        <w:t>宽限？你爹当初借钱的时候，可没说要宽限。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038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吴掌柜在算盘上拨了几下，抬起头。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吴掌柜</w:t>
      </w:r>
    </w:p>
    <w:p>
      <w:pPr>
        <w:spacing w:before="40" w:after="80"/>
        <w:ind w:left="720" w:right="480"/>
      </w:pPr>
      <w:r>
        <w:rPr>
          <w:sz w:val="23"/>
        </w:rPr>
        <w:t>再加一两四钱六分。或者……你家那几亩薄田，押在这里，宽限的事好商量。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039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陈朝阳眼神变了——不慌，不怒，就是清清楚楚地看着对方。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040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陈朝阳缓缓开口，声音依旧平稳。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</w:t>
      </w:r>
    </w:p>
    <w:p>
      <w:pPr>
        <w:spacing w:before="40" w:after="80"/>
        <w:ind w:left="720" w:right="480"/>
      </w:pPr>
      <w:r>
        <w:rPr>
          <w:sz w:val="23"/>
        </w:rPr>
        <w:t>吴掌柜，在下有一个问题。我爹当初借款的契约上，写的是月息一分五厘。您方才说月息两分，这中间的差额，是怎么算出来的？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041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吴掌柜端茶的手顿了一顿，脸色微变。</w:t>
      </w:r>
    </w:p>
    <w:p>
      <w:pPr>
        <w:spacing w:before="40" w:after="40"/>
        <w:ind w:left="240"/>
      </w:pPr>
      <w:r>
        <w:rPr>
          <w:i/>
          <w:color w:val="FF6F00"/>
          <w:sz w:val="20"/>
        </w:rPr>
        <w:t>♫  音效：紧张感骤升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042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近景  |  </w:t>
      </w:r>
      <w:r>
        <w:rPr>
          <w:i/>
          <w:color w:val="616161"/>
          <w:sz w:val="21"/>
        </w:rPr>
        <w:t>吴掌柜重新打量陈朝阳，眼神中多了一丝警惕。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吴掌柜</w:t>
      </w:r>
    </w:p>
    <w:p>
      <w:pPr>
        <w:spacing w:before="40" w:after="80"/>
        <w:ind w:left="720" w:right="480"/>
      </w:pPr>
      <w:r>
        <w:rPr>
          <w:sz w:val="23"/>
        </w:rPr>
        <w:t>（声音没有之前悠闲）那份契约我要重新查一查。若是有误，自然按契约来。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043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中景  |  </w:t>
      </w:r>
      <w:r>
        <w:rPr>
          <w:i/>
          <w:color w:val="616161"/>
          <w:sz w:val="21"/>
        </w:rPr>
        <w:t>陈朝阳站起来，拱了拱手，转身走出去。步伐不快不慢，脸上依旧是平静的神情。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044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特写  |  </w:t>
      </w:r>
      <w:r>
        <w:rPr>
          <w:i/>
          <w:color w:val="616161"/>
          <w:sz w:val="21"/>
        </w:rPr>
        <w:t>陈朝阳走出钱庄，阳光洒在他脸上。他嘴角微微上扬。</w:t>
      </w:r>
    </w:p>
    <w:p>
      <w:pPr>
        <w:spacing w:before="120" w:after="40"/>
        <w:ind w:left="480"/>
      </w:pPr>
      <w:r>
        <w:rPr>
          <w:b/>
          <w:color w:val="1A237E"/>
          <w:sz w:val="22"/>
        </w:rPr>
        <w:t>陈朝阳（V.O.）</w:t>
      </w:r>
    </w:p>
    <w:p>
      <w:pPr>
        <w:spacing w:before="40" w:after="80"/>
        <w:ind w:left="720" w:right="480"/>
      </w:pPr>
      <w:r>
        <w:rPr>
          <w:sz w:val="23"/>
        </w:rPr>
        <w:t>这只是第一步。一百两白银的路，现在刚刚开始。</w:t>
      </w:r>
    </w:p>
    <w:p>
      <w:pPr>
        <w:spacing w:before="400" w:after="400"/>
        <w:jc w:val="center"/>
      </w:pPr>
      <w:r>
        <w:rPr>
          <w:b/>
          <w:color w:val="C9A227"/>
          <w:sz w:val="24"/>
        </w:rPr>
        <w:t>◀ 黑场 ▶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045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黑屏字幕  |  </w:t>
      </w:r>
      <w:r>
        <w:rPr>
          <w:i/>
          <w:color w:val="616161"/>
          <w:sz w:val="21"/>
        </w:rPr>
        <w:t>【系统提示】新任务解锁：赚取第一桶金 | 目标：一百两白银 | 时限：三个月</w:t>
      </w:r>
    </w:p>
    <w:p>
      <w:pPr>
        <w:shd w:val="clear" w:fill="1A237E"/>
        <w:spacing w:before="360" w:after="120"/>
      </w:pPr>
      <w:r>
        <w:rPr>
          <w:b/>
          <w:color w:val="FFFFFF"/>
          <w:sz w:val="24"/>
        </w:rPr>
        <w:t xml:space="preserve">  分镜 046  </w:t>
      </w:r>
    </w:p>
    <w:p>
      <w:pPr>
        <w:shd w:val="clear" w:fill="E8EAF6"/>
        <w:spacing w:before="60" w:after="60"/>
        <w:ind w:left="240"/>
      </w:pPr>
      <w:r>
        <w:rPr>
          <w:b/>
          <w:color w:val="1A237E"/>
          <w:sz w:val="21"/>
        </w:rPr>
        <w:t xml:space="preserve">黑屏字幕  |  </w:t>
      </w:r>
      <w:r>
        <w:rPr>
          <w:i/>
          <w:color w:val="616161"/>
          <w:sz w:val="21"/>
        </w:rPr>
        <w:t>【下集预告】陈朝阳如何利用现代商业思维，在大明王朝开启他的财富之路？</w:t>
      </w:r>
    </w:p>
    <w:p>
      <w:pPr>
        <w:spacing w:before="400" w:after="400"/>
        <w:jc w:val="center"/>
      </w:pPr>
      <w:r>
        <w:rPr>
          <w:b/>
          <w:color w:val="C9A227"/>
          <w:sz w:val="24"/>
        </w:rPr>
        <w:t>◀ 全剧终 ▶</w:t>
      </w:r>
    </w:p>
    <w:sectPr>
      <w:headerReference w:type="default" r:id="Re1b8792abdf545c3"/>
      <w:footerReference w:type="default" r:id="Rcb27107b288249b3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9E9E9E"/>
        <w:sz w:val="18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C9A227" w:sz="4" w:space="1"/>
      </w:pBdr>
      <w:jc w:val="center"/>
    </w:pPr>
    <w:r>
      <w:rPr>
        <w:color w:val="9E9E9E"/>
        <w:sz w:val="18"/>
      </w:rPr>
      <w:t>大明财经师  |  第一集：重生与开局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80" w:line="320" w:lineRule="auto"/>
    </w:pPr>
    <w:rPr>
      <w:rFonts w:ascii="Microsoft YaHei" w:hAnsi="Microsoft YaHei" w:eastAsia="Microsoft YaHei"/>
      <w:color w:val="212121"/>
      <w:sz w:val="22"/>
    </w:rPr>
  </w:style>
  <w:style w:type="paragraph" w:styleId="Heading1">
    <w:name w:val="heading 1"/>
    <w:basedOn w:val="Normal"/>
    <w:pPr>
      <w:keepNext/>
      <w:pageBreakBefore/>
      <w:spacing w:before="480" w:after="360"/>
      <w:jc w:val="center"/>
      <w:outlineLvl w:val="0"/>
    </w:pPr>
    <w:rPr>
      <w:rFonts w:eastAsia="SimHei"/>
      <w:b/>
      <w:color w:val="1A237E"/>
      <w:sz w:val="36"/>
    </w:rPr>
  </w:style>
  <w:style w:type="paragraph" w:styleId="Heading2">
    <w:name w:val="heading 2"/>
    <w:basedOn w:val="Normal"/>
    <w:pPr>
      <w:keepNext/>
      <w:spacing w:before="360" w:after="240"/>
      <w:outlineLvl w:val="1"/>
    </w:pPr>
    <w:rPr>
      <w:b/>
      <w:color w:val="C9A227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b197d499ec447f" /><Relationship Type="http://schemas.openxmlformats.org/officeDocument/2006/relationships/header" Target="/word/header1.xml" Id="Re1b8792abdf545c3" /><Relationship Type="http://schemas.openxmlformats.org/officeDocument/2006/relationships/footer" Target="/word/footer1.xml" Id="Rcb27107b288249b3" /></Relationships>
</file>