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11BA6" w14:textId="77777777" w:rsidR="002D1455" w:rsidRDefault="002D1455" w:rsidP="00E11A25">
      <w:pPr>
        <w:jc w:val="center"/>
        <w:rPr>
          <w:rFonts w:ascii="Arial" w:hAnsi="Arial"/>
          <w:b/>
          <w:bCs/>
          <w:sz w:val="24"/>
          <w:szCs w:val="24"/>
        </w:rPr>
      </w:pPr>
      <w:r w:rsidRPr="0002753C">
        <w:rPr>
          <w:rFonts w:ascii="Arial" w:hAnsi="Arial" w:cs="Arial"/>
          <w:b/>
          <w:bCs/>
          <w:sz w:val="24"/>
          <w:szCs w:val="24"/>
        </w:rPr>
        <w:object w:dxaOrig="1361" w:dyaOrig="1073" w14:anchorId="4A323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15pt;height:107.5pt" o:ole="">
            <v:imagedata r:id="rId9" o:title=""/>
          </v:shape>
          <o:OLEObject Type="Embed" ProgID="Word.Picture.8" ShapeID="_x0000_i1025" DrawAspect="Content" ObjectID="_1477131477" r:id="rId10"/>
        </w:object>
      </w:r>
    </w:p>
    <w:p w14:paraId="46BE6CD2" w14:textId="77777777" w:rsidR="002D1455" w:rsidRDefault="002D1455" w:rsidP="00E11A25">
      <w:pPr>
        <w:jc w:val="center"/>
      </w:pPr>
    </w:p>
    <w:p w14:paraId="12619300"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44513141" w14:textId="77777777" w:rsidR="002D1455" w:rsidRDefault="002D1455" w:rsidP="00E11A25">
      <w:pPr>
        <w:jc w:val="center"/>
        <w:rPr>
          <w:b/>
          <w:bCs/>
          <w:sz w:val="32"/>
          <w:szCs w:val="32"/>
        </w:rPr>
      </w:pPr>
    </w:p>
    <w:p w14:paraId="79DB64AD"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70B2276C" w14:textId="77777777" w:rsidR="002D1455" w:rsidRDefault="002D1455" w:rsidP="00E11A25">
      <w:pPr>
        <w:jc w:val="center"/>
        <w:rPr>
          <w:b/>
          <w:bCs/>
          <w:sz w:val="32"/>
          <w:szCs w:val="32"/>
        </w:rPr>
      </w:pPr>
    </w:p>
    <w:p w14:paraId="7D9F4DB2" w14:textId="77777777" w:rsidR="00186D61" w:rsidRDefault="00186D61" w:rsidP="00E11A25">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6374A26B" w14:textId="77777777" w:rsidR="00186D61" w:rsidRDefault="00186D61" w:rsidP="00E11A25"/>
    <w:p w14:paraId="0C87CD59" w14:textId="77777777" w:rsidR="00186D61" w:rsidRDefault="00186D61" w:rsidP="00E11A25"/>
    <w:tbl>
      <w:tblPr>
        <w:tblW w:w="0" w:type="auto"/>
        <w:tblLayout w:type="fixed"/>
        <w:tblCellMar>
          <w:left w:w="70" w:type="dxa"/>
          <w:right w:w="70" w:type="dxa"/>
        </w:tblCellMar>
        <w:tblLook w:val="0000" w:firstRow="0" w:lastRow="0" w:firstColumn="0" w:lastColumn="0" w:noHBand="0" w:noVBand="0"/>
      </w:tblPr>
      <w:tblGrid>
        <w:gridCol w:w="8644"/>
      </w:tblGrid>
      <w:tr w:rsidR="00186D61" w14:paraId="5D93E97F" w14:textId="77777777">
        <w:tc>
          <w:tcPr>
            <w:tcW w:w="8644" w:type="dxa"/>
            <w:tcBorders>
              <w:top w:val="nil"/>
              <w:left w:val="nil"/>
              <w:bottom w:val="nil"/>
              <w:right w:val="nil"/>
            </w:tcBorders>
          </w:tcPr>
          <w:p w14:paraId="50DD8714" w14:textId="31CE9B16" w:rsidR="00186D61" w:rsidRPr="00186D61" w:rsidRDefault="00DE39D8"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0E71A82C" w14:textId="77777777" w:rsidR="00186D61" w:rsidRDefault="00186D61" w:rsidP="00E11A25"/>
    <w:p w14:paraId="394D5D34" w14:textId="77777777" w:rsidR="00186D61" w:rsidRDefault="00186D61" w:rsidP="00E11A25"/>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5CE6C743" w14:textId="77777777">
        <w:trPr>
          <w:jc w:val="center"/>
        </w:trPr>
        <w:tc>
          <w:tcPr>
            <w:tcW w:w="5407" w:type="dxa"/>
            <w:tcBorders>
              <w:top w:val="nil"/>
              <w:left w:val="nil"/>
              <w:bottom w:val="nil"/>
              <w:right w:val="nil"/>
            </w:tcBorders>
          </w:tcPr>
          <w:p w14:paraId="67FD56B9" w14:textId="77777777" w:rsidR="00186D61" w:rsidRPr="00186D61" w:rsidRDefault="00186D61" w:rsidP="00E11A25">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7CF4F84E" w14:textId="77777777" w:rsidR="00186D61" w:rsidRPr="00186D61" w:rsidRDefault="006A4035" w:rsidP="00E11A2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1C774A28" w14:textId="77777777" w:rsidR="00186D61" w:rsidRDefault="00186D61" w:rsidP="00E11A25">
      <w:pPr>
        <w:jc w:val="center"/>
        <w:rPr>
          <w:b/>
          <w:bCs/>
          <w:sz w:val="28"/>
          <w:szCs w:val="28"/>
        </w:rPr>
      </w:pPr>
    </w:p>
    <w:p w14:paraId="27649AD4" w14:textId="77777777" w:rsidR="00186D61" w:rsidRDefault="00186D61" w:rsidP="00E11A25">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2F97E07F" w14:textId="77777777" w:rsidTr="00264FE3">
        <w:trPr>
          <w:trHeight w:hRule="exact" w:val="1090"/>
        </w:trPr>
        <w:tc>
          <w:tcPr>
            <w:tcW w:w="8726" w:type="dxa"/>
            <w:tcBorders>
              <w:top w:val="nil"/>
              <w:left w:val="nil"/>
              <w:bottom w:val="nil"/>
              <w:right w:val="nil"/>
            </w:tcBorders>
          </w:tcPr>
          <w:p w14:paraId="599476A1" w14:textId="77777777" w:rsidR="00186D61" w:rsidRPr="00186D61" w:rsidRDefault="006A4035"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708C3217" w14:textId="77777777" w:rsidR="00186D61" w:rsidRDefault="00186D61" w:rsidP="00E11A25">
      <w:pPr>
        <w:rPr>
          <w:b/>
          <w:bCs/>
          <w:sz w:val="28"/>
          <w:szCs w:val="28"/>
        </w:rPr>
      </w:pPr>
    </w:p>
    <w:tbl>
      <w:tblPr>
        <w:tblW w:w="0" w:type="auto"/>
        <w:jc w:val="center"/>
        <w:tblInd w:w="560" w:type="dxa"/>
        <w:tblLayout w:type="fixed"/>
        <w:tblCellMar>
          <w:left w:w="70" w:type="dxa"/>
          <w:right w:w="70" w:type="dxa"/>
        </w:tblCellMar>
        <w:tblLook w:val="0000" w:firstRow="0" w:lastRow="0" w:firstColumn="0" w:lastColumn="0" w:noHBand="0" w:noVBand="0"/>
      </w:tblPr>
      <w:tblGrid>
        <w:gridCol w:w="3855"/>
        <w:gridCol w:w="271"/>
      </w:tblGrid>
      <w:tr w:rsidR="00186D61" w:rsidRPr="00006E07" w14:paraId="7A572A3C" w14:textId="77777777" w:rsidTr="00006E07">
        <w:trPr>
          <w:jc w:val="center"/>
        </w:trPr>
        <w:tc>
          <w:tcPr>
            <w:tcW w:w="3855" w:type="dxa"/>
            <w:tcBorders>
              <w:top w:val="nil"/>
              <w:left w:val="nil"/>
              <w:bottom w:val="nil"/>
              <w:right w:val="nil"/>
            </w:tcBorders>
          </w:tcPr>
          <w:p w14:paraId="4D6A80E9" w14:textId="77777777" w:rsidR="00186D61" w:rsidRPr="00006E07" w:rsidRDefault="00186D61" w:rsidP="00E11A25">
            <w:pPr>
              <w:ind w:left="9"/>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DOCUMENTO Nº</w:t>
            </w:r>
            <w:r w:rsidR="00006E07" w:rsidRPr="00006E07">
              <w:rPr>
                <w:rFonts w:ascii="Arial Rounded MT Bold" w:hAnsi="Arial Rounded MT Bold" w:cs="Arial Rounded MT Bold"/>
                <w:b/>
                <w:bCs/>
                <w:sz w:val="32"/>
                <w:szCs w:val="32"/>
              </w:rPr>
              <w:t xml:space="preserve"> 1</w:t>
            </w:r>
          </w:p>
        </w:tc>
        <w:tc>
          <w:tcPr>
            <w:tcW w:w="271" w:type="dxa"/>
            <w:tcBorders>
              <w:top w:val="nil"/>
              <w:left w:val="nil"/>
              <w:bottom w:val="nil"/>
              <w:right w:val="nil"/>
            </w:tcBorders>
          </w:tcPr>
          <w:p w14:paraId="09E03B7F" w14:textId="77777777" w:rsidR="00186D61" w:rsidRPr="00006E07" w:rsidRDefault="00186D61" w:rsidP="00E11A25">
            <w:pPr>
              <w:rPr>
                <w:rFonts w:ascii="Arial Rounded MT Bold" w:hAnsi="Arial Rounded MT Bold" w:cs="Arial Rounded MT Bold"/>
                <w:b/>
                <w:bCs/>
                <w:sz w:val="32"/>
                <w:szCs w:val="32"/>
              </w:rPr>
            </w:pPr>
          </w:p>
        </w:tc>
      </w:tr>
    </w:tbl>
    <w:p w14:paraId="7CFC3B5A" w14:textId="77777777" w:rsidR="00186D61" w:rsidRPr="00006E07" w:rsidRDefault="00186D61" w:rsidP="00E11A25">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006E07" w14:paraId="3E180799" w14:textId="77777777">
        <w:trPr>
          <w:trHeight w:hRule="exact" w:val="640"/>
        </w:trPr>
        <w:tc>
          <w:tcPr>
            <w:tcW w:w="8644" w:type="dxa"/>
            <w:tcBorders>
              <w:top w:val="nil"/>
              <w:left w:val="nil"/>
              <w:bottom w:val="nil"/>
              <w:right w:val="nil"/>
            </w:tcBorders>
          </w:tcPr>
          <w:p w14:paraId="737DD9C3" w14:textId="77777777" w:rsidR="00186D61" w:rsidRPr="00006E07" w:rsidRDefault="00006E07" w:rsidP="00E11A25">
            <w:pPr>
              <w:jc w:val="center"/>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MEMORIA</w:t>
            </w:r>
          </w:p>
        </w:tc>
      </w:tr>
    </w:tbl>
    <w:p w14:paraId="3AE858DE" w14:textId="77777777" w:rsidR="00186D61" w:rsidRDefault="00186D61" w:rsidP="00E11A25"/>
    <w:p w14:paraId="7EA5FFC8" w14:textId="77777777" w:rsidR="00186D61" w:rsidRDefault="00186D61" w:rsidP="00E11A25"/>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14DF9A7A" w14:textId="77777777" w:rsidTr="006F4381">
        <w:trPr>
          <w:trHeight w:val="436"/>
        </w:trPr>
        <w:tc>
          <w:tcPr>
            <w:tcW w:w="1381" w:type="dxa"/>
            <w:tcBorders>
              <w:top w:val="nil"/>
              <w:left w:val="nil"/>
              <w:bottom w:val="nil"/>
              <w:right w:val="nil"/>
            </w:tcBorders>
          </w:tcPr>
          <w:p w14:paraId="41529245" w14:textId="77777777" w:rsidR="00264FE3" w:rsidRDefault="00264FE3" w:rsidP="00E11A25">
            <w:pPr>
              <w:ind w:right="60"/>
            </w:pPr>
          </w:p>
        </w:tc>
        <w:tc>
          <w:tcPr>
            <w:tcW w:w="946" w:type="dxa"/>
            <w:gridSpan w:val="2"/>
            <w:tcBorders>
              <w:top w:val="nil"/>
              <w:left w:val="nil"/>
              <w:bottom w:val="nil"/>
              <w:right w:val="nil"/>
            </w:tcBorders>
          </w:tcPr>
          <w:p w14:paraId="17C2293A" w14:textId="77777777" w:rsidR="00264FE3" w:rsidRDefault="00264FE3" w:rsidP="00E11A25">
            <w:pPr>
              <w:ind w:right="60"/>
            </w:pPr>
          </w:p>
        </w:tc>
        <w:tc>
          <w:tcPr>
            <w:tcW w:w="6616" w:type="dxa"/>
            <w:gridSpan w:val="2"/>
            <w:tcBorders>
              <w:top w:val="nil"/>
              <w:left w:val="nil"/>
              <w:bottom w:val="nil"/>
              <w:right w:val="nil"/>
            </w:tcBorders>
          </w:tcPr>
          <w:p w14:paraId="0EB4467A" w14:textId="77777777" w:rsidR="00264FE3" w:rsidRPr="00186D61" w:rsidRDefault="00264FE3" w:rsidP="00E11A25">
            <w:pPr>
              <w:ind w:right="60"/>
              <w:rPr>
                <w:rFonts w:ascii="Arial Rounded MT Bold" w:hAnsi="Arial Rounded MT Bold" w:cs="Arial Rounded MT Bold"/>
                <w:b/>
                <w:bCs/>
                <w:sz w:val="32"/>
                <w:szCs w:val="32"/>
              </w:rPr>
            </w:pPr>
          </w:p>
          <w:p w14:paraId="350076D6"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6DDBB247" w14:textId="54826155" w:rsidR="00264FE3" w:rsidRDefault="00BF6D29"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 xml:space="preserve">NOVIEMBRE </w:t>
            </w:r>
            <w:r w:rsidR="0003728D">
              <w:rPr>
                <w:rFonts w:ascii="Arial Rounded MT Bold" w:hAnsi="Arial Rounded MT Bold" w:cs="Arial Rounded MT Bold"/>
                <w:b/>
                <w:bCs/>
                <w:sz w:val="32"/>
                <w:szCs w:val="32"/>
              </w:rPr>
              <w:t xml:space="preserve"> </w:t>
            </w:r>
            <w:bookmarkStart w:id="0" w:name="_GoBack"/>
            <w:bookmarkEnd w:id="0"/>
            <w:r w:rsidR="00264FE3">
              <w:rPr>
                <w:rFonts w:ascii="Arial Rounded MT Bold" w:hAnsi="Arial Rounded MT Bold" w:cs="Arial Rounded MT Bold"/>
                <w:b/>
                <w:bCs/>
                <w:sz w:val="32"/>
                <w:szCs w:val="32"/>
              </w:rPr>
              <w:t>2014</w:t>
            </w:r>
          </w:p>
          <w:p w14:paraId="20533306" w14:textId="77777777" w:rsidR="00264FE3" w:rsidRDefault="00264FE3" w:rsidP="00E11A25">
            <w:pPr>
              <w:ind w:right="60"/>
              <w:rPr>
                <w:rFonts w:ascii="Arial Rounded MT Bold" w:hAnsi="Arial Rounded MT Bold" w:cs="Arial Rounded MT Bold"/>
                <w:b/>
                <w:bCs/>
                <w:sz w:val="32"/>
                <w:szCs w:val="32"/>
              </w:rPr>
            </w:pPr>
          </w:p>
          <w:p w14:paraId="32D92FF1" w14:textId="77777777" w:rsidR="00264FE3"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51110452"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7960D84F" w14:textId="77777777" w:rsidTr="006F4381">
        <w:trPr>
          <w:gridAfter w:val="1"/>
          <w:wAfter w:w="219" w:type="dxa"/>
          <w:trHeight w:val="70"/>
        </w:trPr>
        <w:tc>
          <w:tcPr>
            <w:tcW w:w="1381" w:type="dxa"/>
            <w:tcBorders>
              <w:top w:val="nil"/>
              <w:left w:val="nil"/>
              <w:bottom w:val="nil"/>
              <w:right w:val="nil"/>
            </w:tcBorders>
          </w:tcPr>
          <w:p w14:paraId="6136083E" w14:textId="77777777" w:rsidR="00264FE3" w:rsidRDefault="00264FE3" w:rsidP="00E11A25">
            <w:pPr>
              <w:ind w:right="60"/>
            </w:pPr>
          </w:p>
        </w:tc>
        <w:tc>
          <w:tcPr>
            <w:tcW w:w="727" w:type="dxa"/>
            <w:tcBorders>
              <w:top w:val="nil"/>
              <w:left w:val="nil"/>
              <w:bottom w:val="nil"/>
              <w:right w:val="nil"/>
            </w:tcBorders>
          </w:tcPr>
          <w:p w14:paraId="70E72F20" w14:textId="77777777" w:rsidR="00264FE3" w:rsidRDefault="00264FE3" w:rsidP="00E11A25">
            <w:pPr>
              <w:ind w:right="60"/>
            </w:pPr>
          </w:p>
        </w:tc>
        <w:tc>
          <w:tcPr>
            <w:tcW w:w="6616" w:type="dxa"/>
            <w:gridSpan w:val="2"/>
            <w:tcBorders>
              <w:top w:val="nil"/>
              <w:left w:val="nil"/>
              <w:bottom w:val="nil"/>
              <w:right w:val="nil"/>
            </w:tcBorders>
          </w:tcPr>
          <w:p w14:paraId="7007E172" w14:textId="77777777" w:rsidR="00264FE3" w:rsidRPr="00186D61" w:rsidRDefault="00264FE3" w:rsidP="00E11A25">
            <w:pPr>
              <w:ind w:right="60"/>
              <w:rPr>
                <w:rFonts w:ascii="Arial Rounded MT Bold" w:hAnsi="Arial Rounded MT Bold" w:cs="Arial Rounded MT Bold"/>
                <w:b/>
                <w:bCs/>
                <w:sz w:val="32"/>
                <w:szCs w:val="32"/>
              </w:rPr>
            </w:pPr>
          </w:p>
        </w:tc>
      </w:tr>
      <w:tr w:rsidR="006F4381" w14:paraId="1524E091" w14:textId="77777777" w:rsidTr="006F4381">
        <w:trPr>
          <w:gridAfter w:val="4"/>
          <w:wAfter w:w="7562" w:type="dxa"/>
          <w:trHeight w:val="44"/>
        </w:trPr>
        <w:tc>
          <w:tcPr>
            <w:tcW w:w="1381" w:type="dxa"/>
            <w:tcBorders>
              <w:top w:val="nil"/>
              <w:left w:val="nil"/>
              <w:bottom w:val="nil"/>
              <w:right w:val="nil"/>
            </w:tcBorders>
          </w:tcPr>
          <w:p w14:paraId="13573F52" w14:textId="77777777" w:rsidR="006F4381" w:rsidRDefault="006F4381" w:rsidP="00E11A25">
            <w:pPr>
              <w:ind w:right="60"/>
            </w:pPr>
          </w:p>
        </w:tc>
      </w:tr>
      <w:tr w:rsidR="00126BAE" w14:paraId="57E38ADC" w14:textId="77777777" w:rsidTr="006F4381">
        <w:trPr>
          <w:gridAfter w:val="4"/>
          <w:wAfter w:w="7562" w:type="dxa"/>
          <w:trHeight w:val="44"/>
        </w:trPr>
        <w:tc>
          <w:tcPr>
            <w:tcW w:w="1381" w:type="dxa"/>
            <w:tcBorders>
              <w:top w:val="nil"/>
              <w:left w:val="nil"/>
              <w:bottom w:val="nil"/>
              <w:right w:val="nil"/>
            </w:tcBorders>
          </w:tcPr>
          <w:p w14:paraId="64958A32" w14:textId="77777777" w:rsidR="00126BAE" w:rsidRDefault="00126BAE" w:rsidP="00E11A25">
            <w:pPr>
              <w:ind w:right="60"/>
            </w:pPr>
          </w:p>
        </w:tc>
      </w:tr>
    </w:tbl>
    <w:sdt>
      <w:sdtPr>
        <w:rPr>
          <w:rFonts w:eastAsia="MS Mincho"/>
          <w:b w:val="0"/>
          <w:bCs w:val="0"/>
          <w:color w:val="auto"/>
          <w:sz w:val="20"/>
          <w:szCs w:val="20"/>
        </w:rPr>
        <w:id w:val="-212744903"/>
        <w:docPartObj>
          <w:docPartGallery w:val="Table of Contents"/>
          <w:docPartUnique/>
        </w:docPartObj>
      </w:sdtPr>
      <w:sdtEndPr>
        <w:rPr>
          <w:noProof/>
        </w:rPr>
      </w:sdtEndPr>
      <w:sdtContent>
        <w:p w14:paraId="2FDF646E" w14:textId="77777777" w:rsidR="00285F4C" w:rsidRPr="00BA6CE6" w:rsidRDefault="007C5E06" w:rsidP="005D2325">
          <w:pPr>
            <w:pStyle w:val="TOCHeading"/>
            <w:numPr>
              <w:ilvl w:val="0"/>
              <w:numId w:val="0"/>
            </w:numPr>
            <w:ind w:left="425" w:hanging="425"/>
            <w:jc w:val="center"/>
            <w:rPr>
              <w:rStyle w:val="TitleChar"/>
              <w:color w:val="auto"/>
            </w:rPr>
          </w:pPr>
          <w:r w:rsidRPr="00BA6CE6">
            <w:rPr>
              <w:rStyle w:val="TitleChar"/>
              <w:color w:val="auto"/>
            </w:rPr>
            <w:t>TABLA DE CONTENIDO</w:t>
          </w:r>
        </w:p>
        <w:p w14:paraId="73A956D3" w14:textId="617BD8F9" w:rsidR="004E3C08" w:rsidRDefault="007C5E06" w:rsidP="004E3C08">
          <w:pPr>
            <w:pStyle w:val="TOC1"/>
            <w:tabs>
              <w:tab w:val="right" w:leader="dot" w:pos="9346"/>
            </w:tabs>
            <w:rPr>
              <w:rFonts w:eastAsiaTheme="minorEastAsia" w:cstheme="minorBidi"/>
              <w:b w:val="0"/>
              <w:noProof/>
              <w:sz w:val="22"/>
              <w:szCs w:val="22"/>
              <w:lang w:val="en-US" w:eastAsia="en-US"/>
            </w:rPr>
          </w:pPr>
          <w:r>
            <w:fldChar w:fldCharType="begin"/>
          </w:r>
          <w:r>
            <w:instrText xml:space="preserve"> TOC \o "1-3" \h \z \u </w:instrText>
          </w:r>
          <w:r>
            <w:fldChar w:fldCharType="separate"/>
          </w:r>
        </w:p>
        <w:p w14:paraId="4274DAD5" w14:textId="77777777" w:rsidR="004E3C08" w:rsidRDefault="00896B89">
          <w:pPr>
            <w:pStyle w:val="TOC1"/>
            <w:tabs>
              <w:tab w:val="left" w:pos="600"/>
              <w:tab w:val="right" w:leader="dot" w:pos="9346"/>
            </w:tabs>
            <w:rPr>
              <w:rFonts w:eastAsiaTheme="minorEastAsia" w:cstheme="minorBidi"/>
              <w:b w:val="0"/>
              <w:noProof/>
              <w:sz w:val="22"/>
              <w:szCs w:val="22"/>
              <w:lang w:val="en-US" w:eastAsia="en-US"/>
            </w:rPr>
          </w:pPr>
          <w:hyperlink w:anchor="_Toc403379950" w:history="1">
            <w:r w:rsidR="004E3C08" w:rsidRPr="001C5262">
              <w:rPr>
                <w:rStyle w:val="Hyperlink"/>
                <w:noProof/>
              </w:rPr>
              <w:t>1.</w:t>
            </w:r>
            <w:r w:rsidR="004E3C08">
              <w:rPr>
                <w:rFonts w:eastAsiaTheme="minorEastAsia" w:cstheme="minorBidi"/>
                <w:b w:val="0"/>
                <w:noProof/>
                <w:sz w:val="22"/>
                <w:szCs w:val="22"/>
                <w:lang w:val="en-US" w:eastAsia="en-US"/>
              </w:rPr>
              <w:tab/>
            </w:r>
            <w:r w:rsidR="004E3C08" w:rsidRPr="001C5262">
              <w:rPr>
                <w:rStyle w:val="Hyperlink"/>
                <w:noProof/>
              </w:rPr>
              <w:t>INTRODUCCIÓN</w:t>
            </w:r>
            <w:r w:rsidR="004E3C08">
              <w:rPr>
                <w:noProof/>
                <w:webHidden/>
              </w:rPr>
              <w:tab/>
            </w:r>
            <w:r w:rsidR="004E3C08">
              <w:rPr>
                <w:noProof/>
                <w:webHidden/>
              </w:rPr>
              <w:fldChar w:fldCharType="begin"/>
            </w:r>
            <w:r w:rsidR="004E3C08">
              <w:rPr>
                <w:noProof/>
                <w:webHidden/>
              </w:rPr>
              <w:instrText xml:space="preserve"> PAGEREF _Toc403379950 \h </w:instrText>
            </w:r>
            <w:r w:rsidR="004E3C08">
              <w:rPr>
                <w:noProof/>
                <w:webHidden/>
              </w:rPr>
            </w:r>
            <w:r w:rsidR="004E3C08">
              <w:rPr>
                <w:noProof/>
                <w:webHidden/>
              </w:rPr>
              <w:fldChar w:fldCharType="separate"/>
            </w:r>
            <w:r w:rsidR="004E3C08">
              <w:rPr>
                <w:noProof/>
                <w:webHidden/>
              </w:rPr>
              <w:t>5</w:t>
            </w:r>
            <w:r w:rsidR="004E3C08">
              <w:rPr>
                <w:noProof/>
                <w:webHidden/>
              </w:rPr>
              <w:fldChar w:fldCharType="end"/>
            </w:r>
          </w:hyperlink>
        </w:p>
        <w:p w14:paraId="17FBF2BA" w14:textId="77777777" w:rsidR="004E3C08" w:rsidRDefault="00896B89">
          <w:pPr>
            <w:pStyle w:val="TOC1"/>
            <w:tabs>
              <w:tab w:val="left" w:pos="600"/>
              <w:tab w:val="right" w:leader="dot" w:pos="9346"/>
            </w:tabs>
            <w:rPr>
              <w:rFonts w:eastAsiaTheme="minorEastAsia" w:cstheme="minorBidi"/>
              <w:b w:val="0"/>
              <w:noProof/>
              <w:sz w:val="22"/>
              <w:szCs w:val="22"/>
              <w:lang w:val="en-US" w:eastAsia="en-US"/>
            </w:rPr>
          </w:pPr>
          <w:hyperlink w:anchor="_Toc403379951" w:history="1">
            <w:r w:rsidR="004E3C08" w:rsidRPr="001C5262">
              <w:rPr>
                <w:rStyle w:val="Hyperlink"/>
                <w:noProof/>
              </w:rPr>
              <w:t>2.</w:t>
            </w:r>
            <w:r w:rsidR="004E3C08">
              <w:rPr>
                <w:rFonts w:eastAsiaTheme="minorEastAsia" w:cstheme="minorBidi"/>
                <w:b w:val="0"/>
                <w:noProof/>
                <w:sz w:val="22"/>
                <w:szCs w:val="22"/>
                <w:lang w:val="en-US" w:eastAsia="en-US"/>
              </w:rPr>
              <w:tab/>
            </w:r>
            <w:r w:rsidR="004E3C08" w:rsidRPr="001C5262">
              <w:rPr>
                <w:rStyle w:val="Hyperlink"/>
                <w:noProof/>
              </w:rPr>
              <w:t>FUNCIONALIDADES DEL SISTEMA</w:t>
            </w:r>
            <w:r w:rsidR="004E3C08">
              <w:rPr>
                <w:noProof/>
                <w:webHidden/>
              </w:rPr>
              <w:tab/>
            </w:r>
            <w:r w:rsidR="004E3C08">
              <w:rPr>
                <w:noProof/>
                <w:webHidden/>
              </w:rPr>
              <w:fldChar w:fldCharType="begin"/>
            </w:r>
            <w:r w:rsidR="004E3C08">
              <w:rPr>
                <w:noProof/>
                <w:webHidden/>
              </w:rPr>
              <w:instrText xml:space="preserve"> PAGEREF _Toc403379951 \h </w:instrText>
            </w:r>
            <w:r w:rsidR="004E3C08">
              <w:rPr>
                <w:noProof/>
                <w:webHidden/>
              </w:rPr>
            </w:r>
            <w:r w:rsidR="004E3C08">
              <w:rPr>
                <w:noProof/>
                <w:webHidden/>
              </w:rPr>
              <w:fldChar w:fldCharType="separate"/>
            </w:r>
            <w:r w:rsidR="004E3C08">
              <w:rPr>
                <w:noProof/>
                <w:webHidden/>
              </w:rPr>
              <w:t>7</w:t>
            </w:r>
            <w:r w:rsidR="004E3C08">
              <w:rPr>
                <w:noProof/>
                <w:webHidden/>
              </w:rPr>
              <w:fldChar w:fldCharType="end"/>
            </w:r>
          </w:hyperlink>
        </w:p>
        <w:p w14:paraId="379B78C7" w14:textId="77777777" w:rsidR="004E3C08" w:rsidRDefault="00896B89">
          <w:pPr>
            <w:pStyle w:val="TOC2"/>
            <w:tabs>
              <w:tab w:val="left" w:pos="800"/>
              <w:tab w:val="right" w:leader="dot" w:pos="9346"/>
            </w:tabs>
            <w:rPr>
              <w:rFonts w:eastAsiaTheme="minorEastAsia" w:cstheme="minorBidi"/>
              <w:b w:val="0"/>
              <w:noProof/>
              <w:lang w:val="en-US" w:eastAsia="en-US"/>
            </w:rPr>
          </w:pPr>
          <w:hyperlink w:anchor="_Toc403379952" w:history="1">
            <w:r w:rsidR="004E3C08" w:rsidRPr="001C5262">
              <w:rPr>
                <w:rStyle w:val="Hyperlink"/>
                <w:noProof/>
              </w:rPr>
              <w:t>2.1</w:t>
            </w:r>
            <w:r w:rsidR="004E3C08">
              <w:rPr>
                <w:rFonts w:eastAsiaTheme="minorEastAsia" w:cstheme="minorBidi"/>
                <w:b w:val="0"/>
                <w:noProof/>
                <w:lang w:val="en-US" w:eastAsia="en-US"/>
              </w:rPr>
              <w:tab/>
            </w:r>
            <w:r w:rsidR="004E3C08" w:rsidRPr="001C5262">
              <w:rPr>
                <w:rStyle w:val="Hyperlink"/>
                <w:noProof/>
              </w:rPr>
              <w:t>Objetivos generales</w:t>
            </w:r>
            <w:r w:rsidR="004E3C08">
              <w:rPr>
                <w:noProof/>
                <w:webHidden/>
              </w:rPr>
              <w:tab/>
            </w:r>
            <w:r w:rsidR="004E3C08">
              <w:rPr>
                <w:noProof/>
                <w:webHidden/>
              </w:rPr>
              <w:fldChar w:fldCharType="begin"/>
            </w:r>
            <w:r w:rsidR="004E3C08">
              <w:rPr>
                <w:noProof/>
                <w:webHidden/>
              </w:rPr>
              <w:instrText xml:space="preserve"> PAGEREF _Toc403379952 \h </w:instrText>
            </w:r>
            <w:r w:rsidR="004E3C08">
              <w:rPr>
                <w:noProof/>
                <w:webHidden/>
              </w:rPr>
            </w:r>
            <w:r w:rsidR="004E3C08">
              <w:rPr>
                <w:noProof/>
                <w:webHidden/>
              </w:rPr>
              <w:fldChar w:fldCharType="separate"/>
            </w:r>
            <w:r w:rsidR="004E3C08">
              <w:rPr>
                <w:noProof/>
                <w:webHidden/>
              </w:rPr>
              <w:t>7</w:t>
            </w:r>
            <w:r w:rsidR="004E3C08">
              <w:rPr>
                <w:noProof/>
                <w:webHidden/>
              </w:rPr>
              <w:fldChar w:fldCharType="end"/>
            </w:r>
          </w:hyperlink>
        </w:p>
        <w:p w14:paraId="62752E67" w14:textId="77777777" w:rsidR="004E3C08" w:rsidRDefault="00896B89">
          <w:pPr>
            <w:pStyle w:val="TOC2"/>
            <w:tabs>
              <w:tab w:val="left" w:pos="800"/>
              <w:tab w:val="right" w:leader="dot" w:pos="9346"/>
            </w:tabs>
            <w:rPr>
              <w:rFonts w:eastAsiaTheme="minorEastAsia" w:cstheme="minorBidi"/>
              <w:b w:val="0"/>
              <w:noProof/>
              <w:lang w:val="en-US" w:eastAsia="en-US"/>
            </w:rPr>
          </w:pPr>
          <w:hyperlink w:anchor="_Toc403379953" w:history="1">
            <w:r w:rsidR="004E3C08" w:rsidRPr="001C5262">
              <w:rPr>
                <w:rStyle w:val="Hyperlink"/>
                <w:noProof/>
              </w:rPr>
              <w:t>2.2</w:t>
            </w:r>
            <w:r w:rsidR="004E3C08">
              <w:rPr>
                <w:rFonts w:eastAsiaTheme="minorEastAsia" w:cstheme="minorBidi"/>
                <w:b w:val="0"/>
                <w:noProof/>
                <w:lang w:val="en-US" w:eastAsia="en-US"/>
              </w:rPr>
              <w:tab/>
            </w:r>
            <w:r w:rsidR="004E3C08" w:rsidRPr="001C5262">
              <w:rPr>
                <w:rStyle w:val="Hyperlink"/>
                <w:noProof/>
              </w:rPr>
              <w:t>Requisitos</w:t>
            </w:r>
            <w:r w:rsidR="004E3C08">
              <w:rPr>
                <w:noProof/>
                <w:webHidden/>
              </w:rPr>
              <w:tab/>
            </w:r>
            <w:r w:rsidR="004E3C08">
              <w:rPr>
                <w:noProof/>
                <w:webHidden/>
              </w:rPr>
              <w:fldChar w:fldCharType="begin"/>
            </w:r>
            <w:r w:rsidR="004E3C08">
              <w:rPr>
                <w:noProof/>
                <w:webHidden/>
              </w:rPr>
              <w:instrText xml:space="preserve"> PAGEREF _Toc403379953 \h </w:instrText>
            </w:r>
            <w:r w:rsidR="004E3C08">
              <w:rPr>
                <w:noProof/>
                <w:webHidden/>
              </w:rPr>
            </w:r>
            <w:r w:rsidR="004E3C08">
              <w:rPr>
                <w:noProof/>
                <w:webHidden/>
              </w:rPr>
              <w:fldChar w:fldCharType="separate"/>
            </w:r>
            <w:r w:rsidR="004E3C08">
              <w:rPr>
                <w:noProof/>
                <w:webHidden/>
              </w:rPr>
              <w:t>7</w:t>
            </w:r>
            <w:r w:rsidR="004E3C08">
              <w:rPr>
                <w:noProof/>
                <w:webHidden/>
              </w:rPr>
              <w:fldChar w:fldCharType="end"/>
            </w:r>
          </w:hyperlink>
        </w:p>
        <w:p w14:paraId="44820387" w14:textId="77777777" w:rsidR="004E3C08" w:rsidRDefault="00896B89">
          <w:pPr>
            <w:pStyle w:val="TOC1"/>
            <w:tabs>
              <w:tab w:val="left" w:pos="600"/>
              <w:tab w:val="right" w:leader="dot" w:pos="9346"/>
            </w:tabs>
            <w:rPr>
              <w:rFonts w:eastAsiaTheme="minorEastAsia" w:cstheme="minorBidi"/>
              <w:b w:val="0"/>
              <w:noProof/>
              <w:sz w:val="22"/>
              <w:szCs w:val="22"/>
              <w:lang w:val="en-US" w:eastAsia="en-US"/>
            </w:rPr>
          </w:pPr>
          <w:hyperlink w:anchor="_Toc403379954" w:history="1">
            <w:r w:rsidR="004E3C08" w:rsidRPr="001C5262">
              <w:rPr>
                <w:rStyle w:val="Hyperlink"/>
                <w:noProof/>
              </w:rPr>
              <w:t>3.</w:t>
            </w:r>
            <w:r w:rsidR="004E3C08">
              <w:rPr>
                <w:rFonts w:eastAsiaTheme="minorEastAsia" w:cstheme="minorBidi"/>
                <w:b w:val="0"/>
                <w:noProof/>
                <w:sz w:val="22"/>
                <w:szCs w:val="22"/>
                <w:lang w:val="en-US" w:eastAsia="en-US"/>
              </w:rPr>
              <w:tab/>
            </w:r>
            <w:r w:rsidR="004E3C08" w:rsidRPr="001C5262">
              <w:rPr>
                <w:rStyle w:val="Hyperlink"/>
                <w:noProof/>
              </w:rPr>
              <w:t>CONTROL  DE TRÁFICO AÉREO</w:t>
            </w:r>
            <w:r w:rsidR="004E3C08">
              <w:rPr>
                <w:noProof/>
                <w:webHidden/>
              </w:rPr>
              <w:tab/>
            </w:r>
            <w:r w:rsidR="004E3C08">
              <w:rPr>
                <w:noProof/>
                <w:webHidden/>
              </w:rPr>
              <w:fldChar w:fldCharType="begin"/>
            </w:r>
            <w:r w:rsidR="004E3C08">
              <w:rPr>
                <w:noProof/>
                <w:webHidden/>
              </w:rPr>
              <w:instrText xml:space="preserve"> PAGEREF _Toc403379954 \h </w:instrText>
            </w:r>
            <w:r w:rsidR="004E3C08">
              <w:rPr>
                <w:noProof/>
                <w:webHidden/>
              </w:rPr>
            </w:r>
            <w:r w:rsidR="004E3C08">
              <w:rPr>
                <w:noProof/>
                <w:webHidden/>
              </w:rPr>
              <w:fldChar w:fldCharType="separate"/>
            </w:r>
            <w:r w:rsidR="004E3C08">
              <w:rPr>
                <w:noProof/>
                <w:webHidden/>
              </w:rPr>
              <w:t>9</w:t>
            </w:r>
            <w:r w:rsidR="004E3C08">
              <w:rPr>
                <w:noProof/>
                <w:webHidden/>
              </w:rPr>
              <w:fldChar w:fldCharType="end"/>
            </w:r>
          </w:hyperlink>
        </w:p>
        <w:p w14:paraId="4ACE3147" w14:textId="77777777" w:rsidR="004E3C08" w:rsidRDefault="00896B89">
          <w:pPr>
            <w:pStyle w:val="TOC2"/>
            <w:tabs>
              <w:tab w:val="left" w:pos="800"/>
              <w:tab w:val="right" w:leader="dot" w:pos="9346"/>
            </w:tabs>
            <w:rPr>
              <w:rFonts w:eastAsiaTheme="minorEastAsia" w:cstheme="minorBidi"/>
              <w:b w:val="0"/>
              <w:noProof/>
              <w:lang w:val="en-US" w:eastAsia="en-US"/>
            </w:rPr>
          </w:pPr>
          <w:hyperlink w:anchor="_Toc403379955" w:history="1">
            <w:r w:rsidR="004E3C08" w:rsidRPr="001C5262">
              <w:rPr>
                <w:rStyle w:val="Hyperlink"/>
                <w:noProof/>
              </w:rPr>
              <w:t>3.1</w:t>
            </w:r>
            <w:r w:rsidR="004E3C08">
              <w:rPr>
                <w:rFonts w:eastAsiaTheme="minorEastAsia" w:cstheme="minorBidi"/>
                <w:b w:val="0"/>
                <w:noProof/>
                <w:lang w:val="en-US" w:eastAsia="en-US"/>
              </w:rPr>
              <w:tab/>
            </w:r>
            <w:r w:rsidR="004E3C08" w:rsidRPr="001C5262">
              <w:rPr>
                <w:rStyle w:val="Hyperlink"/>
                <w:noProof/>
              </w:rPr>
              <w:t>Espacio aéreo y centros de control de tráfico aéreo</w:t>
            </w:r>
            <w:r w:rsidR="004E3C08">
              <w:rPr>
                <w:noProof/>
                <w:webHidden/>
              </w:rPr>
              <w:tab/>
            </w:r>
            <w:r w:rsidR="004E3C08">
              <w:rPr>
                <w:noProof/>
                <w:webHidden/>
              </w:rPr>
              <w:fldChar w:fldCharType="begin"/>
            </w:r>
            <w:r w:rsidR="004E3C08">
              <w:rPr>
                <w:noProof/>
                <w:webHidden/>
              </w:rPr>
              <w:instrText xml:space="preserve"> PAGEREF _Toc403379955 \h </w:instrText>
            </w:r>
            <w:r w:rsidR="004E3C08">
              <w:rPr>
                <w:noProof/>
                <w:webHidden/>
              </w:rPr>
            </w:r>
            <w:r w:rsidR="004E3C08">
              <w:rPr>
                <w:noProof/>
                <w:webHidden/>
              </w:rPr>
              <w:fldChar w:fldCharType="separate"/>
            </w:r>
            <w:r w:rsidR="004E3C08">
              <w:rPr>
                <w:noProof/>
                <w:webHidden/>
              </w:rPr>
              <w:t>9</w:t>
            </w:r>
            <w:r w:rsidR="004E3C08">
              <w:rPr>
                <w:noProof/>
                <w:webHidden/>
              </w:rPr>
              <w:fldChar w:fldCharType="end"/>
            </w:r>
          </w:hyperlink>
        </w:p>
        <w:p w14:paraId="63454576" w14:textId="77777777" w:rsidR="004E3C08" w:rsidRDefault="00896B89">
          <w:pPr>
            <w:pStyle w:val="TOC2"/>
            <w:tabs>
              <w:tab w:val="left" w:pos="800"/>
              <w:tab w:val="right" w:leader="dot" w:pos="9346"/>
            </w:tabs>
            <w:rPr>
              <w:rFonts w:eastAsiaTheme="minorEastAsia" w:cstheme="minorBidi"/>
              <w:b w:val="0"/>
              <w:noProof/>
              <w:lang w:val="en-US" w:eastAsia="en-US"/>
            </w:rPr>
          </w:pPr>
          <w:hyperlink w:anchor="_Toc403379956" w:history="1">
            <w:r w:rsidR="004E3C08" w:rsidRPr="001C5262">
              <w:rPr>
                <w:rStyle w:val="Hyperlink"/>
                <w:noProof/>
              </w:rPr>
              <w:t>3.2</w:t>
            </w:r>
            <w:r w:rsidR="004E3C08">
              <w:rPr>
                <w:rFonts w:eastAsiaTheme="minorEastAsia" w:cstheme="minorBidi"/>
                <w:b w:val="0"/>
                <w:noProof/>
                <w:lang w:val="en-US" w:eastAsia="en-US"/>
              </w:rPr>
              <w:tab/>
            </w:r>
            <w:r w:rsidR="004E3C08" w:rsidRPr="001C5262">
              <w:rPr>
                <w:rStyle w:val="Hyperlink"/>
                <w:noProof/>
              </w:rPr>
              <w:t>Presentación de la situación aérea</w:t>
            </w:r>
            <w:r w:rsidR="004E3C08">
              <w:rPr>
                <w:noProof/>
                <w:webHidden/>
              </w:rPr>
              <w:tab/>
            </w:r>
            <w:r w:rsidR="004E3C08">
              <w:rPr>
                <w:noProof/>
                <w:webHidden/>
              </w:rPr>
              <w:fldChar w:fldCharType="begin"/>
            </w:r>
            <w:r w:rsidR="004E3C08">
              <w:rPr>
                <w:noProof/>
                <w:webHidden/>
              </w:rPr>
              <w:instrText xml:space="preserve"> PAGEREF _Toc403379956 \h </w:instrText>
            </w:r>
            <w:r w:rsidR="004E3C08">
              <w:rPr>
                <w:noProof/>
                <w:webHidden/>
              </w:rPr>
            </w:r>
            <w:r w:rsidR="004E3C08">
              <w:rPr>
                <w:noProof/>
                <w:webHidden/>
              </w:rPr>
              <w:fldChar w:fldCharType="separate"/>
            </w:r>
            <w:r w:rsidR="004E3C08">
              <w:rPr>
                <w:noProof/>
                <w:webHidden/>
              </w:rPr>
              <w:t>12</w:t>
            </w:r>
            <w:r w:rsidR="004E3C08">
              <w:rPr>
                <w:noProof/>
                <w:webHidden/>
              </w:rPr>
              <w:fldChar w:fldCharType="end"/>
            </w:r>
          </w:hyperlink>
        </w:p>
        <w:p w14:paraId="7386A372" w14:textId="77777777" w:rsidR="004E3C08" w:rsidRDefault="00896B89">
          <w:pPr>
            <w:pStyle w:val="TOC1"/>
            <w:tabs>
              <w:tab w:val="left" w:pos="600"/>
              <w:tab w:val="right" w:leader="dot" w:pos="9346"/>
            </w:tabs>
            <w:rPr>
              <w:rFonts w:eastAsiaTheme="minorEastAsia" w:cstheme="minorBidi"/>
              <w:b w:val="0"/>
              <w:noProof/>
              <w:sz w:val="22"/>
              <w:szCs w:val="22"/>
              <w:lang w:val="en-US" w:eastAsia="en-US"/>
            </w:rPr>
          </w:pPr>
          <w:hyperlink w:anchor="_Toc403379957" w:history="1">
            <w:r w:rsidR="004E3C08" w:rsidRPr="001C5262">
              <w:rPr>
                <w:rStyle w:val="Hyperlink"/>
                <w:noProof/>
              </w:rPr>
              <w:t>4.</w:t>
            </w:r>
            <w:r w:rsidR="004E3C08">
              <w:rPr>
                <w:rFonts w:eastAsiaTheme="minorEastAsia" w:cstheme="minorBidi"/>
                <w:b w:val="0"/>
                <w:noProof/>
                <w:sz w:val="22"/>
                <w:szCs w:val="22"/>
                <w:lang w:val="en-US" w:eastAsia="en-US"/>
              </w:rPr>
              <w:tab/>
            </w:r>
            <w:r w:rsidR="004E3C08" w:rsidRPr="001C5262">
              <w:rPr>
                <w:rStyle w:val="Hyperlink"/>
                <w:noProof/>
              </w:rPr>
              <w:t>DESCRIPCIÓN GENERAL DEL PRODUCTO</w:t>
            </w:r>
            <w:r w:rsidR="004E3C08">
              <w:rPr>
                <w:noProof/>
                <w:webHidden/>
              </w:rPr>
              <w:tab/>
            </w:r>
            <w:r w:rsidR="004E3C08">
              <w:rPr>
                <w:noProof/>
                <w:webHidden/>
              </w:rPr>
              <w:fldChar w:fldCharType="begin"/>
            </w:r>
            <w:r w:rsidR="004E3C08">
              <w:rPr>
                <w:noProof/>
                <w:webHidden/>
              </w:rPr>
              <w:instrText xml:space="preserve"> PAGEREF _Toc403379957 \h </w:instrText>
            </w:r>
            <w:r w:rsidR="004E3C08">
              <w:rPr>
                <w:noProof/>
                <w:webHidden/>
              </w:rPr>
            </w:r>
            <w:r w:rsidR="004E3C08">
              <w:rPr>
                <w:noProof/>
                <w:webHidden/>
              </w:rPr>
              <w:fldChar w:fldCharType="separate"/>
            </w:r>
            <w:r w:rsidR="004E3C08">
              <w:rPr>
                <w:noProof/>
                <w:webHidden/>
              </w:rPr>
              <w:t>15</w:t>
            </w:r>
            <w:r w:rsidR="004E3C08">
              <w:rPr>
                <w:noProof/>
                <w:webHidden/>
              </w:rPr>
              <w:fldChar w:fldCharType="end"/>
            </w:r>
          </w:hyperlink>
        </w:p>
        <w:p w14:paraId="0F39359E" w14:textId="77777777" w:rsidR="004E3C08" w:rsidRDefault="00896B89">
          <w:pPr>
            <w:pStyle w:val="TOC2"/>
            <w:tabs>
              <w:tab w:val="left" w:pos="800"/>
              <w:tab w:val="right" w:leader="dot" w:pos="9346"/>
            </w:tabs>
            <w:rPr>
              <w:rFonts w:eastAsiaTheme="minorEastAsia" w:cstheme="minorBidi"/>
              <w:b w:val="0"/>
              <w:noProof/>
              <w:lang w:val="en-US" w:eastAsia="en-US"/>
            </w:rPr>
          </w:pPr>
          <w:hyperlink w:anchor="_Toc403379958" w:history="1">
            <w:r w:rsidR="004E3C08" w:rsidRPr="001C5262">
              <w:rPr>
                <w:rStyle w:val="Hyperlink"/>
                <w:noProof/>
              </w:rPr>
              <w:t>4.1</w:t>
            </w:r>
            <w:r w:rsidR="004E3C08">
              <w:rPr>
                <w:rFonts w:eastAsiaTheme="minorEastAsia" w:cstheme="minorBidi"/>
                <w:b w:val="0"/>
                <w:noProof/>
                <w:lang w:val="en-US" w:eastAsia="en-US"/>
              </w:rPr>
              <w:tab/>
            </w:r>
            <w:r w:rsidR="004E3C08" w:rsidRPr="001C5262">
              <w:rPr>
                <w:rStyle w:val="Hyperlink"/>
                <w:noProof/>
              </w:rPr>
              <w:t>Consideraciones sobre la grabación y la codificación</w:t>
            </w:r>
            <w:r w:rsidR="004E3C08">
              <w:rPr>
                <w:noProof/>
                <w:webHidden/>
              </w:rPr>
              <w:tab/>
            </w:r>
            <w:r w:rsidR="004E3C08">
              <w:rPr>
                <w:noProof/>
                <w:webHidden/>
              </w:rPr>
              <w:fldChar w:fldCharType="begin"/>
            </w:r>
            <w:r w:rsidR="004E3C08">
              <w:rPr>
                <w:noProof/>
                <w:webHidden/>
              </w:rPr>
              <w:instrText xml:space="preserve"> PAGEREF _Toc403379958 \h </w:instrText>
            </w:r>
            <w:r w:rsidR="004E3C08">
              <w:rPr>
                <w:noProof/>
                <w:webHidden/>
              </w:rPr>
            </w:r>
            <w:r w:rsidR="004E3C08">
              <w:rPr>
                <w:noProof/>
                <w:webHidden/>
              </w:rPr>
              <w:fldChar w:fldCharType="separate"/>
            </w:r>
            <w:r w:rsidR="004E3C08">
              <w:rPr>
                <w:noProof/>
                <w:webHidden/>
              </w:rPr>
              <w:t>17</w:t>
            </w:r>
            <w:r w:rsidR="004E3C08">
              <w:rPr>
                <w:noProof/>
                <w:webHidden/>
              </w:rPr>
              <w:fldChar w:fldCharType="end"/>
            </w:r>
          </w:hyperlink>
        </w:p>
        <w:p w14:paraId="20CAA2C7" w14:textId="77777777" w:rsidR="004E3C08" w:rsidRDefault="00896B89">
          <w:pPr>
            <w:pStyle w:val="TOC3"/>
            <w:tabs>
              <w:tab w:val="left" w:pos="1200"/>
              <w:tab w:val="right" w:leader="dot" w:pos="9346"/>
            </w:tabs>
            <w:rPr>
              <w:rFonts w:eastAsiaTheme="minorEastAsia" w:cstheme="minorBidi"/>
              <w:noProof/>
              <w:lang w:val="en-US" w:eastAsia="en-US"/>
            </w:rPr>
          </w:pPr>
          <w:hyperlink w:anchor="_Toc403379959" w:history="1">
            <w:r w:rsidR="004E3C08" w:rsidRPr="001C5262">
              <w:rPr>
                <w:rStyle w:val="Hyperlink"/>
                <w:noProof/>
              </w:rPr>
              <w:t>4.1.1</w:t>
            </w:r>
            <w:r w:rsidR="004E3C08">
              <w:rPr>
                <w:rFonts w:eastAsiaTheme="minorEastAsia" w:cstheme="minorBidi"/>
                <w:noProof/>
                <w:lang w:val="en-US" w:eastAsia="en-US"/>
              </w:rPr>
              <w:tab/>
            </w:r>
            <w:r w:rsidR="004E3C08" w:rsidRPr="001C5262">
              <w:rPr>
                <w:rStyle w:val="Hyperlink"/>
                <w:noProof/>
              </w:rPr>
              <w:t>Grabación</w:t>
            </w:r>
            <w:r w:rsidR="004E3C08">
              <w:rPr>
                <w:noProof/>
                <w:webHidden/>
              </w:rPr>
              <w:tab/>
            </w:r>
            <w:r w:rsidR="004E3C08">
              <w:rPr>
                <w:noProof/>
                <w:webHidden/>
              </w:rPr>
              <w:fldChar w:fldCharType="begin"/>
            </w:r>
            <w:r w:rsidR="004E3C08">
              <w:rPr>
                <w:noProof/>
                <w:webHidden/>
              </w:rPr>
              <w:instrText xml:space="preserve"> PAGEREF _Toc403379959 \h </w:instrText>
            </w:r>
            <w:r w:rsidR="004E3C08">
              <w:rPr>
                <w:noProof/>
                <w:webHidden/>
              </w:rPr>
            </w:r>
            <w:r w:rsidR="004E3C08">
              <w:rPr>
                <w:noProof/>
                <w:webHidden/>
              </w:rPr>
              <w:fldChar w:fldCharType="separate"/>
            </w:r>
            <w:r w:rsidR="004E3C08">
              <w:rPr>
                <w:noProof/>
                <w:webHidden/>
              </w:rPr>
              <w:t>17</w:t>
            </w:r>
            <w:r w:rsidR="004E3C08">
              <w:rPr>
                <w:noProof/>
                <w:webHidden/>
              </w:rPr>
              <w:fldChar w:fldCharType="end"/>
            </w:r>
          </w:hyperlink>
        </w:p>
        <w:p w14:paraId="18D35E7F" w14:textId="77777777" w:rsidR="004E3C08" w:rsidRDefault="00896B89">
          <w:pPr>
            <w:pStyle w:val="TOC3"/>
            <w:tabs>
              <w:tab w:val="left" w:pos="1200"/>
              <w:tab w:val="right" w:leader="dot" w:pos="9346"/>
            </w:tabs>
            <w:rPr>
              <w:rFonts w:eastAsiaTheme="minorEastAsia" w:cstheme="minorBidi"/>
              <w:noProof/>
              <w:lang w:val="en-US" w:eastAsia="en-US"/>
            </w:rPr>
          </w:pPr>
          <w:hyperlink w:anchor="_Toc403379960" w:history="1">
            <w:r w:rsidR="004E3C08" w:rsidRPr="001C5262">
              <w:rPr>
                <w:rStyle w:val="Hyperlink"/>
                <w:noProof/>
              </w:rPr>
              <w:t>4.1.2</w:t>
            </w:r>
            <w:r w:rsidR="004E3C08">
              <w:rPr>
                <w:rFonts w:eastAsiaTheme="minorEastAsia" w:cstheme="minorBidi"/>
                <w:noProof/>
                <w:lang w:val="en-US" w:eastAsia="en-US"/>
              </w:rPr>
              <w:tab/>
            </w:r>
            <w:r w:rsidR="004E3C08" w:rsidRPr="001C5262">
              <w:rPr>
                <w:rStyle w:val="Hyperlink"/>
                <w:noProof/>
              </w:rPr>
              <w:t>Codificación</w:t>
            </w:r>
            <w:r w:rsidR="004E3C08">
              <w:rPr>
                <w:noProof/>
                <w:webHidden/>
              </w:rPr>
              <w:tab/>
            </w:r>
            <w:r w:rsidR="004E3C08">
              <w:rPr>
                <w:noProof/>
                <w:webHidden/>
              </w:rPr>
              <w:fldChar w:fldCharType="begin"/>
            </w:r>
            <w:r w:rsidR="004E3C08">
              <w:rPr>
                <w:noProof/>
                <w:webHidden/>
              </w:rPr>
              <w:instrText xml:space="preserve"> PAGEREF _Toc403379960 \h </w:instrText>
            </w:r>
            <w:r w:rsidR="004E3C08">
              <w:rPr>
                <w:noProof/>
                <w:webHidden/>
              </w:rPr>
            </w:r>
            <w:r w:rsidR="004E3C08">
              <w:rPr>
                <w:noProof/>
                <w:webHidden/>
              </w:rPr>
              <w:fldChar w:fldCharType="separate"/>
            </w:r>
            <w:r w:rsidR="004E3C08">
              <w:rPr>
                <w:noProof/>
                <w:webHidden/>
              </w:rPr>
              <w:t>17</w:t>
            </w:r>
            <w:r w:rsidR="004E3C08">
              <w:rPr>
                <w:noProof/>
                <w:webHidden/>
              </w:rPr>
              <w:fldChar w:fldCharType="end"/>
            </w:r>
          </w:hyperlink>
        </w:p>
        <w:p w14:paraId="7FDCFC6F" w14:textId="77777777" w:rsidR="004E3C08" w:rsidRDefault="00896B89">
          <w:pPr>
            <w:pStyle w:val="TOC1"/>
            <w:tabs>
              <w:tab w:val="left" w:pos="600"/>
              <w:tab w:val="right" w:leader="dot" w:pos="9346"/>
            </w:tabs>
            <w:rPr>
              <w:rFonts w:eastAsiaTheme="minorEastAsia" w:cstheme="minorBidi"/>
              <w:b w:val="0"/>
              <w:noProof/>
              <w:sz w:val="22"/>
              <w:szCs w:val="22"/>
              <w:lang w:val="en-US" w:eastAsia="en-US"/>
            </w:rPr>
          </w:pPr>
          <w:hyperlink w:anchor="_Toc403379961" w:history="1">
            <w:r w:rsidR="004E3C08" w:rsidRPr="001C5262">
              <w:rPr>
                <w:rStyle w:val="Hyperlink"/>
                <w:noProof/>
              </w:rPr>
              <w:t>5.</w:t>
            </w:r>
            <w:r w:rsidR="004E3C08">
              <w:rPr>
                <w:rFonts w:eastAsiaTheme="minorEastAsia" w:cstheme="minorBidi"/>
                <w:b w:val="0"/>
                <w:noProof/>
                <w:sz w:val="22"/>
                <w:szCs w:val="22"/>
                <w:lang w:val="en-US" w:eastAsia="en-US"/>
              </w:rPr>
              <w:tab/>
            </w:r>
            <w:r w:rsidR="004E3C08" w:rsidRPr="001C5262">
              <w:rPr>
                <w:rStyle w:val="Hyperlink"/>
                <w:noProof/>
              </w:rPr>
              <w:t>OTRA INFORMACIÓN DE INTERES</w:t>
            </w:r>
            <w:r w:rsidR="004E3C08">
              <w:rPr>
                <w:noProof/>
                <w:webHidden/>
              </w:rPr>
              <w:tab/>
            </w:r>
            <w:r w:rsidR="004E3C08">
              <w:rPr>
                <w:noProof/>
                <w:webHidden/>
              </w:rPr>
              <w:fldChar w:fldCharType="begin"/>
            </w:r>
            <w:r w:rsidR="004E3C08">
              <w:rPr>
                <w:noProof/>
                <w:webHidden/>
              </w:rPr>
              <w:instrText xml:space="preserve"> PAGEREF _Toc403379961 \h </w:instrText>
            </w:r>
            <w:r w:rsidR="004E3C08">
              <w:rPr>
                <w:noProof/>
                <w:webHidden/>
              </w:rPr>
            </w:r>
            <w:r w:rsidR="004E3C08">
              <w:rPr>
                <w:noProof/>
                <w:webHidden/>
              </w:rPr>
              <w:fldChar w:fldCharType="separate"/>
            </w:r>
            <w:r w:rsidR="004E3C08">
              <w:rPr>
                <w:noProof/>
                <w:webHidden/>
              </w:rPr>
              <w:t>19</w:t>
            </w:r>
            <w:r w:rsidR="004E3C08">
              <w:rPr>
                <w:noProof/>
                <w:webHidden/>
              </w:rPr>
              <w:fldChar w:fldCharType="end"/>
            </w:r>
          </w:hyperlink>
        </w:p>
        <w:p w14:paraId="5BCD2768" w14:textId="77777777" w:rsidR="004E3C08" w:rsidRDefault="00896B89">
          <w:pPr>
            <w:pStyle w:val="TOC2"/>
            <w:tabs>
              <w:tab w:val="left" w:pos="800"/>
              <w:tab w:val="right" w:leader="dot" w:pos="9346"/>
            </w:tabs>
            <w:rPr>
              <w:rFonts w:eastAsiaTheme="minorEastAsia" w:cstheme="minorBidi"/>
              <w:b w:val="0"/>
              <w:noProof/>
              <w:lang w:val="en-US" w:eastAsia="en-US"/>
            </w:rPr>
          </w:pPr>
          <w:hyperlink w:anchor="_Toc403379962" w:history="1">
            <w:r w:rsidR="004E3C08" w:rsidRPr="001C5262">
              <w:rPr>
                <w:rStyle w:val="Hyperlink"/>
                <w:noProof/>
              </w:rPr>
              <w:t>5.1</w:t>
            </w:r>
            <w:r w:rsidR="004E3C08">
              <w:rPr>
                <w:rFonts w:eastAsiaTheme="minorEastAsia" w:cstheme="minorBidi"/>
                <w:b w:val="0"/>
                <w:noProof/>
                <w:lang w:val="en-US" w:eastAsia="en-US"/>
              </w:rPr>
              <w:tab/>
            </w:r>
            <w:r w:rsidR="004E3C08" w:rsidRPr="001C5262">
              <w:rPr>
                <w:rStyle w:val="Hyperlink"/>
                <w:noProof/>
              </w:rPr>
              <w:t>Documentación</w:t>
            </w:r>
            <w:r w:rsidR="004E3C08">
              <w:rPr>
                <w:noProof/>
                <w:webHidden/>
              </w:rPr>
              <w:tab/>
            </w:r>
            <w:r w:rsidR="004E3C08">
              <w:rPr>
                <w:noProof/>
                <w:webHidden/>
              </w:rPr>
              <w:fldChar w:fldCharType="begin"/>
            </w:r>
            <w:r w:rsidR="004E3C08">
              <w:rPr>
                <w:noProof/>
                <w:webHidden/>
              </w:rPr>
              <w:instrText xml:space="preserve"> PAGEREF _Toc403379962 \h </w:instrText>
            </w:r>
            <w:r w:rsidR="004E3C08">
              <w:rPr>
                <w:noProof/>
                <w:webHidden/>
              </w:rPr>
            </w:r>
            <w:r w:rsidR="004E3C08">
              <w:rPr>
                <w:noProof/>
                <w:webHidden/>
              </w:rPr>
              <w:fldChar w:fldCharType="separate"/>
            </w:r>
            <w:r w:rsidR="004E3C08">
              <w:rPr>
                <w:noProof/>
                <w:webHidden/>
              </w:rPr>
              <w:t>19</w:t>
            </w:r>
            <w:r w:rsidR="004E3C08">
              <w:rPr>
                <w:noProof/>
                <w:webHidden/>
              </w:rPr>
              <w:fldChar w:fldCharType="end"/>
            </w:r>
          </w:hyperlink>
        </w:p>
        <w:p w14:paraId="686DAF00" w14:textId="77777777" w:rsidR="004E3C08" w:rsidRDefault="00896B89">
          <w:pPr>
            <w:pStyle w:val="TOC2"/>
            <w:tabs>
              <w:tab w:val="left" w:pos="800"/>
              <w:tab w:val="right" w:leader="dot" w:pos="9346"/>
            </w:tabs>
            <w:rPr>
              <w:rFonts w:eastAsiaTheme="minorEastAsia" w:cstheme="minorBidi"/>
              <w:b w:val="0"/>
              <w:noProof/>
              <w:lang w:val="en-US" w:eastAsia="en-US"/>
            </w:rPr>
          </w:pPr>
          <w:hyperlink w:anchor="_Toc403379963" w:history="1">
            <w:r w:rsidR="004E3C08" w:rsidRPr="001C5262">
              <w:rPr>
                <w:rStyle w:val="Hyperlink"/>
                <w:noProof/>
              </w:rPr>
              <w:t>5.2</w:t>
            </w:r>
            <w:r w:rsidR="004E3C08">
              <w:rPr>
                <w:rFonts w:eastAsiaTheme="minorEastAsia" w:cstheme="minorBidi"/>
                <w:b w:val="0"/>
                <w:noProof/>
                <w:lang w:val="en-US" w:eastAsia="en-US"/>
              </w:rPr>
              <w:tab/>
            </w:r>
            <w:r w:rsidR="004E3C08" w:rsidRPr="001C5262">
              <w:rPr>
                <w:rStyle w:val="Hyperlink"/>
                <w:noProof/>
              </w:rPr>
              <w:t>Acrónimos y definiciones</w:t>
            </w:r>
            <w:r w:rsidR="004E3C08">
              <w:rPr>
                <w:noProof/>
                <w:webHidden/>
              </w:rPr>
              <w:tab/>
            </w:r>
            <w:r w:rsidR="004E3C08">
              <w:rPr>
                <w:noProof/>
                <w:webHidden/>
              </w:rPr>
              <w:fldChar w:fldCharType="begin"/>
            </w:r>
            <w:r w:rsidR="004E3C08">
              <w:rPr>
                <w:noProof/>
                <w:webHidden/>
              </w:rPr>
              <w:instrText xml:space="preserve"> PAGEREF _Toc403379963 \h </w:instrText>
            </w:r>
            <w:r w:rsidR="004E3C08">
              <w:rPr>
                <w:noProof/>
                <w:webHidden/>
              </w:rPr>
            </w:r>
            <w:r w:rsidR="004E3C08">
              <w:rPr>
                <w:noProof/>
                <w:webHidden/>
              </w:rPr>
              <w:fldChar w:fldCharType="separate"/>
            </w:r>
            <w:r w:rsidR="004E3C08">
              <w:rPr>
                <w:noProof/>
                <w:webHidden/>
              </w:rPr>
              <w:t>19</w:t>
            </w:r>
            <w:r w:rsidR="004E3C08">
              <w:rPr>
                <w:noProof/>
                <w:webHidden/>
              </w:rPr>
              <w:fldChar w:fldCharType="end"/>
            </w:r>
          </w:hyperlink>
        </w:p>
        <w:p w14:paraId="52DF7442" w14:textId="77777777" w:rsidR="004E3C08" w:rsidRDefault="00896B89">
          <w:pPr>
            <w:pStyle w:val="TOC2"/>
            <w:tabs>
              <w:tab w:val="left" w:pos="800"/>
              <w:tab w:val="right" w:leader="dot" w:pos="9346"/>
            </w:tabs>
            <w:rPr>
              <w:rFonts w:eastAsiaTheme="minorEastAsia" w:cstheme="minorBidi"/>
              <w:b w:val="0"/>
              <w:noProof/>
              <w:lang w:val="en-US" w:eastAsia="en-US"/>
            </w:rPr>
          </w:pPr>
          <w:hyperlink w:anchor="_Toc403379964" w:history="1">
            <w:r w:rsidR="004E3C08" w:rsidRPr="001C5262">
              <w:rPr>
                <w:rStyle w:val="Hyperlink"/>
                <w:noProof/>
              </w:rPr>
              <w:t>5.3</w:t>
            </w:r>
            <w:r w:rsidR="004E3C08">
              <w:rPr>
                <w:rFonts w:eastAsiaTheme="minorEastAsia" w:cstheme="minorBidi"/>
                <w:b w:val="0"/>
                <w:noProof/>
                <w:lang w:val="en-US" w:eastAsia="en-US"/>
              </w:rPr>
              <w:tab/>
            </w:r>
            <w:r w:rsidR="004E3C08" w:rsidRPr="001C5262">
              <w:rPr>
                <w:rStyle w:val="Hyperlink"/>
                <w:noProof/>
              </w:rPr>
              <w:t>Bibliografía</w:t>
            </w:r>
            <w:r w:rsidR="004E3C08">
              <w:rPr>
                <w:noProof/>
                <w:webHidden/>
              </w:rPr>
              <w:tab/>
            </w:r>
            <w:r w:rsidR="004E3C08">
              <w:rPr>
                <w:noProof/>
                <w:webHidden/>
              </w:rPr>
              <w:fldChar w:fldCharType="begin"/>
            </w:r>
            <w:r w:rsidR="004E3C08">
              <w:rPr>
                <w:noProof/>
                <w:webHidden/>
              </w:rPr>
              <w:instrText xml:space="preserve"> PAGEREF _Toc403379964 \h </w:instrText>
            </w:r>
            <w:r w:rsidR="004E3C08">
              <w:rPr>
                <w:noProof/>
                <w:webHidden/>
              </w:rPr>
            </w:r>
            <w:r w:rsidR="004E3C08">
              <w:rPr>
                <w:noProof/>
                <w:webHidden/>
              </w:rPr>
              <w:fldChar w:fldCharType="separate"/>
            </w:r>
            <w:r w:rsidR="004E3C08">
              <w:rPr>
                <w:noProof/>
                <w:webHidden/>
              </w:rPr>
              <w:t>21</w:t>
            </w:r>
            <w:r w:rsidR="004E3C08">
              <w:rPr>
                <w:noProof/>
                <w:webHidden/>
              </w:rPr>
              <w:fldChar w:fldCharType="end"/>
            </w:r>
          </w:hyperlink>
        </w:p>
        <w:p w14:paraId="17967BC0" w14:textId="6A7EEC83" w:rsidR="007C5E06" w:rsidRDefault="007C5E06">
          <w:r>
            <w:rPr>
              <w:b/>
              <w:bCs/>
              <w:noProof/>
            </w:rPr>
            <w:fldChar w:fldCharType="end"/>
          </w:r>
        </w:p>
      </w:sdtContent>
    </w:sdt>
    <w:p w14:paraId="4E27611A" w14:textId="09F8B9B8" w:rsidR="002D4014" w:rsidRDefault="002D4014" w:rsidP="003E3EC6">
      <w:pPr>
        <w:pStyle w:val="TOCHeading"/>
        <w:numPr>
          <w:ilvl w:val="0"/>
          <w:numId w:val="0"/>
        </w:numPr>
        <w:ind w:left="432"/>
      </w:pPr>
    </w:p>
    <w:p w14:paraId="3BEBF84A" w14:textId="6660DC3C" w:rsidR="002D4014" w:rsidRDefault="002D4014" w:rsidP="00E11A25">
      <w:pPr>
        <w:autoSpaceDE/>
        <w:autoSpaceDN/>
        <w:spacing w:after="200" w:line="276" w:lineRule="auto"/>
      </w:pPr>
    </w:p>
    <w:p w14:paraId="2CEDD8B1" w14:textId="3ED6BE80" w:rsidR="00485305" w:rsidRDefault="002D4014" w:rsidP="00E11A25">
      <w:pPr>
        <w:autoSpaceDE/>
        <w:autoSpaceDN/>
        <w:spacing w:after="200" w:line="276" w:lineRule="auto"/>
      </w:pPr>
      <w:r>
        <w:br w:type="page"/>
      </w:r>
    </w:p>
    <w:p w14:paraId="5242C653" w14:textId="4D7E0A4F" w:rsidR="00693938" w:rsidRPr="007C5E06" w:rsidRDefault="00186BEC" w:rsidP="007C5E06">
      <w:pPr>
        <w:pStyle w:val="Title"/>
        <w:rPr>
          <w:b w:val="0"/>
          <w:bCs w:val="0"/>
        </w:rPr>
      </w:pPr>
      <w:bookmarkStart w:id="1" w:name="_Toc402344522"/>
      <w:bookmarkStart w:id="2" w:name="_Toc403118452"/>
      <w:bookmarkStart w:id="3" w:name="_Toc403376636"/>
      <w:bookmarkStart w:id="4" w:name="_Toc403378543"/>
      <w:bookmarkStart w:id="5" w:name="_Toc403379948"/>
      <w:r w:rsidRPr="00EF685E">
        <w:rPr>
          <w:rStyle w:val="TitleChar"/>
        </w:rPr>
        <w:lastRenderedPageBreak/>
        <w:t xml:space="preserve">TABLA DE </w:t>
      </w:r>
      <w:r>
        <w:rPr>
          <w:rStyle w:val="TitleChar"/>
        </w:rPr>
        <w:t>FIGURAS</w:t>
      </w:r>
      <w:bookmarkEnd w:id="1"/>
      <w:bookmarkEnd w:id="2"/>
      <w:bookmarkEnd w:id="3"/>
      <w:bookmarkEnd w:id="4"/>
      <w:bookmarkEnd w:id="5"/>
    </w:p>
    <w:p w14:paraId="75C95407" w14:textId="77777777" w:rsidR="009732A4" w:rsidRDefault="009732A4" w:rsidP="00E11A25">
      <w:pPr>
        <w:pStyle w:val="TableofFigures"/>
        <w:tabs>
          <w:tab w:val="right" w:leader="dot" w:pos="9346"/>
        </w:tabs>
        <w:rPr>
          <w:rFonts w:asciiTheme="minorHAnsi" w:eastAsiaTheme="minorEastAsia" w:hAnsiTheme="minorHAnsi" w:cstheme="minorBidi"/>
          <w:noProof/>
          <w:sz w:val="22"/>
          <w:szCs w:val="22"/>
          <w:lang w:val="en-US" w:eastAsia="en-US"/>
        </w:rPr>
      </w:pPr>
      <w:r>
        <w:fldChar w:fldCharType="begin"/>
      </w:r>
      <w:r>
        <w:instrText xml:space="preserve"> TOC \h \z \c "Figura" </w:instrText>
      </w:r>
      <w:r>
        <w:fldChar w:fldCharType="separate"/>
      </w:r>
      <w:hyperlink w:anchor="_Toc402344511" w:history="1">
        <w:r w:rsidRPr="00C51F73">
          <w:rPr>
            <w:rStyle w:val="Hyperlink"/>
            <w:noProof/>
          </w:rPr>
          <w:t>Figura 1: Sala de la Torre de Control</w:t>
        </w:r>
        <w:r>
          <w:rPr>
            <w:noProof/>
            <w:webHidden/>
          </w:rPr>
          <w:tab/>
        </w:r>
        <w:r>
          <w:rPr>
            <w:noProof/>
            <w:webHidden/>
          </w:rPr>
          <w:fldChar w:fldCharType="begin"/>
        </w:r>
        <w:r>
          <w:rPr>
            <w:noProof/>
            <w:webHidden/>
          </w:rPr>
          <w:instrText xml:space="preserve"> PAGEREF _Toc402344511 \h </w:instrText>
        </w:r>
        <w:r>
          <w:rPr>
            <w:noProof/>
            <w:webHidden/>
          </w:rPr>
        </w:r>
        <w:r>
          <w:rPr>
            <w:noProof/>
            <w:webHidden/>
          </w:rPr>
          <w:fldChar w:fldCharType="separate"/>
        </w:r>
        <w:r>
          <w:rPr>
            <w:noProof/>
            <w:webHidden/>
          </w:rPr>
          <w:t>8</w:t>
        </w:r>
        <w:r>
          <w:rPr>
            <w:noProof/>
            <w:webHidden/>
          </w:rPr>
          <w:fldChar w:fldCharType="end"/>
        </w:r>
      </w:hyperlink>
    </w:p>
    <w:p w14:paraId="6E9959A3" w14:textId="77777777" w:rsidR="009732A4" w:rsidRDefault="009732A4" w:rsidP="00E11A25">
      <w:pPr>
        <w:pStyle w:val="TableofFigures"/>
        <w:tabs>
          <w:tab w:val="right" w:leader="dot" w:pos="9346"/>
        </w:tabs>
        <w:rPr>
          <w:rStyle w:val="Hyperlink"/>
          <w:noProof/>
        </w:rPr>
      </w:pPr>
    </w:p>
    <w:p w14:paraId="47A978FE" w14:textId="77777777" w:rsidR="009732A4" w:rsidRDefault="00896B89"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2" w:history="1">
        <w:r w:rsidR="009732A4" w:rsidRPr="00C51F73">
          <w:rPr>
            <w:rStyle w:val="Hyperlink"/>
            <w:noProof/>
          </w:rPr>
          <w:t>Figura 2: Sala de Control de Ruta y Aproximación</w:t>
        </w:r>
        <w:r w:rsidR="009732A4">
          <w:rPr>
            <w:noProof/>
            <w:webHidden/>
          </w:rPr>
          <w:tab/>
        </w:r>
        <w:r w:rsidR="009732A4">
          <w:rPr>
            <w:noProof/>
            <w:webHidden/>
          </w:rPr>
          <w:fldChar w:fldCharType="begin"/>
        </w:r>
        <w:r w:rsidR="009732A4">
          <w:rPr>
            <w:noProof/>
            <w:webHidden/>
          </w:rPr>
          <w:instrText xml:space="preserve"> PAGEREF _Toc402344512 \h </w:instrText>
        </w:r>
        <w:r w:rsidR="009732A4">
          <w:rPr>
            <w:noProof/>
            <w:webHidden/>
          </w:rPr>
        </w:r>
        <w:r w:rsidR="009732A4">
          <w:rPr>
            <w:noProof/>
            <w:webHidden/>
          </w:rPr>
          <w:fldChar w:fldCharType="separate"/>
        </w:r>
        <w:r w:rsidR="009732A4">
          <w:rPr>
            <w:noProof/>
            <w:webHidden/>
          </w:rPr>
          <w:t>9</w:t>
        </w:r>
        <w:r w:rsidR="009732A4">
          <w:rPr>
            <w:noProof/>
            <w:webHidden/>
          </w:rPr>
          <w:fldChar w:fldCharType="end"/>
        </w:r>
      </w:hyperlink>
    </w:p>
    <w:p w14:paraId="0C10ADF8" w14:textId="77777777" w:rsidR="009732A4" w:rsidRDefault="009732A4" w:rsidP="00E11A25">
      <w:pPr>
        <w:pStyle w:val="TableofFigures"/>
        <w:tabs>
          <w:tab w:val="right" w:leader="dot" w:pos="9346"/>
        </w:tabs>
        <w:rPr>
          <w:rStyle w:val="Hyperlink"/>
          <w:noProof/>
        </w:rPr>
      </w:pPr>
    </w:p>
    <w:p w14:paraId="4B938A34" w14:textId="77777777" w:rsidR="009732A4" w:rsidRDefault="00896B89"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3" w:history="1">
        <w:r w:rsidR="009732A4" w:rsidRPr="00C51F73">
          <w:rPr>
            <w:rStyle w:val="Hyperlink"/>
            <w:noProof/>
          </w:rPr>
          <w:t>Figura 3: Arquitectura común de una POS REPRO</w:t>
        </w:r>
        <w:r w:rsidR="009732A4">
          <w:rPr>
            <w:noProof/>
            <w:webHidden/>
          </w:rPr>
          <w:tab/>
        </w:r>
        <w:r w:rsidR="009732A4">
          <w:rPr>
            <w:noProof/>
            <w:webHidden/>
          </w:rPr>
          <w:fldChar w:fldCharType="begin"/>
        </w:r>
        <w:r w:rsidR="009732A4">
          <w:rPr>
            <w:noProof/>
            <w:webHidden/>
          </w:rPr>
          <w:instrText xml:space="preserve"> PAGEREF _Toc402344513 \h </w:instrText>
        </w:r>
        <w:r w:rsidR="009732A4">
          <w:rPr>
            <w:noProof/>
            <w:webHidden/>
          </w:rPr>
        </w:r>
        <w:r w:rsidR="009732A4">
          <w:rPr>
            <w:noProof/>
            <w:webHidden/>
          </w:rPr>
          <w:fldChar w:fldCharType="separate"/>
        </w:r>
        <w:r w:rsidR="009732A4">
          <w:rPr>
            <w:noProof/>
            <w:webHidden/>
          </w:rPr>
          <w:t>11</w:t>
        </w:r>
        <w:r w:rsidR="009732A4">
          <w:rPr>
            <w:noProof/>
            <w:webHidden/>
          </w:rPr>
          <w:fldChar w:fldCharType="end"/>
        </w:r>
      </w:hyperlink>
    </w:p>
    <w:p w14:paraId="76EEAEEC" w14:textId="77777777" w:rsidR="009732A4" w:rsidRDefault="009732A4" w:rsidP="00E11A25">
      <w:pPr>
        <w:pStyle w:val="TableofFigures"/>
        <w:tabs>
          <w:tab w:val="right" w:leader="dot" w:pos="9346"/>
        </w:tabs>
        <w:rPr>
          <w:rStyle w:val="Hyperlink"/>
          <w:noProof/>
        </w:rPr>
      </w:pPr>
    </w:p>
    <w:p w14:paraId="7629D63D" w14:textId="77777777" w:rsidR="009732A4" w:rsidRDefault="00896B89"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4" w:history="1">
        <w:r w:rsidR="009732A4" w:rsidRPr="00C51F73">
          <w:rPr>
            <w:rStyle w:val="Hyperlink"/>
            <w:noProof/>
          </w:rPr>
          <w:t>Figura 4: Presentación de la situación aérea en la posición del controlador</w:t>
        </w:r>
        <w:r w:rsidR="009732A4">
          <w:rPr>
            <w:noProof/>
            <w:webHidden/>
          </w:rPr>
          <w:tab/>
        </w:r>
        <w:r w:rsidR="009732A4">
          <w:rPr>
            <w:noProof/>
            <w:webHidden/>
          </w:rPr>
          <w:fldChar w:fldCharType="begin"/>
        </w:r>
        <w:r w:rsidR="009732A4">
          <w:rPr>
            <w:noProof/>
            <w:webHidden/>
          </w:rPr>
          <w:instrText xml:space="preserve"> PAGEREF _Toc402344514 \h </w:instrText>
        </w:r>
        <w:r w:rsidR="009732A4">
          <w:rPr>
            <w:noProof/>
            <w:webHidden/>
          </w:rPr>
        </w:r>
        <w:r w:rsidR="009732A4">
          <w:rPr>
            <w:noProof/>
            <w:webHidden/>
          </w:rPr>
          <w:fldChar w:fldCharType="separate"/>
        </w:r>
        <w:r w:rsidR="009732A4">
          <w:rPr>
            <w:noProof/>
            <w:webHidden/>
          </w:rPr>
          <w:t>12</w:t>
        </w:r>
        <w:r w:rsidR="009732A4">
          <w:rPr>
            <w:noProof/>
            <w:webHidden/>
          </w:rPr>
          <w:fldChar w:fldCharType="end"/>
        </w:r>
      </w:hyperlink>
    </w:p>
    <w:p w14:paraId="3DB99DE7" w14:textId="77777777" w:rsidR="009732A4" w:rsidRDefault="009732A4" w:rsidP="00E11A25">
      <w:pPr>
        <w:pStyle w:val="TableofFigures"/>
        <w:tabs>
          <w:tab w:val="right" w:leader="dot" w:pos="9346"/>
        </w:tabs>
        <w:rPr>
          <w:rStyle w:val="Hyperlink"/>
          <w:noProof/>
        </w:rPr>
      </w:pPr>
    </w:p>
    <w:p w14:paraId="3E0CCAD6" w14:textId="77777777" w:rsidR="009732A4" w:rsidRDefault="00896B89"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r:id="rId11" w:anchor="_Toc402344515" w:history="1">
        <w:r w:rsidR="009732A4" w:rsidRPr="00C51F73">
          <w:rPr>
            <w:rStyle w:val="Hyperlink"/>
            <w:noProof/>
          </w:rPr>
          <w:t>Figura 5: Superposición de las señales Chroma  y Luma para la construcción de una imagen</w:t>
        </w:r>
        <w:r w:rsidR="009732A4">
          <w:rPr>
            <w:noProof/>
            <w:webHidden/>
          </w:rPr>
          <w:tab/>
        </w:r>
        <w:r w:rsidR="009732A4">
          <w:rPr>
            <w:noProof/>
            <w:webHidden/>
          </w:rPr>
          <w:fldChar w:fldCharType="begin"/>
        </w:r>
        <w:r w:rsidR="009732A4">
          <w:rPr>
            <w:noProof/>
            <w:webHidden/>
          </w:rPr>
          <w:instrText xml:space="preserve"> PAGEREF _Toc402344515 \h </w:instrText>
        </w:r>
        <w:r w:rsidR="009732A4">
          <w:rPr>
            <w:noProof/>
            <w:webHidden/>
          </w:rPr>
        </w:r>
        <w:r w:rsidR="009732A4">
          <w:rPr>
            <w:noProof/>
            <w:webHidden/>
          </w:rPr>
          <w:fldChar w:fldCharType="separate"/>
        </w:r>
        <w:r w:rsidR="009732A4">
          <w:rPr>
            <w:noProof/>
            <w:webHidden/>
          </w:rPr>
          <w:t>15</w:t>
        </w:r>
        <w:r w:rsidR="009732A4">
          <w:rPr>
            <w:noProof/>
            <w:webHidden/>
          </w:rPr>
          <w:fldChar w:fldCharType="end"/>
        </w:r>
      </w:hyperlink>
    </w:p>
    <w:p w14:paraId="14EB7EA9" w14:textId="77777777" w:rsidR="009732A4" w:rsidRDefault="009732A4" w:rsidP="00E11A25">
      <w:pPr>
        <w:pStyle w:val="TableofFigures"/>
        <w:tabs>
          <w:tab w:val="right" w:leader="dot" w:pos="9346"/>
        </w:tabs>
        <w:rPr>
          <w:rStyle w:val="Hyperlink"/>
          <w:noProof/>
        </w:rPr>
      </w:pPr>
    </w:p>
    <w:p w14:paraId="0BCE4425" w14:textId="77777777" w:rsidR="009732A4" w:rsidRDefault="00896B89"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6" w:history="1">
        <w:r w:rsidR="009732A4" w:rsidRPr="00C51F73">
          <w:rPr>
            <w:rStyle w:val="Hyperlink"/>
            <w:noProof/>
          </w:rPr>
          <w:t>Figura 6: Proceso de obtención de los archivos finales a partir de las entradas de video y audio bruto</w:t>
        </w:r>
        <w:r w:rsidR="009732A4">
          <w:rPr>
            <w:noProof/>
            <w:webHidden/>
          </w:rPr>
          <w:tab/>
        </w:r>
        <w:r w:rsidR="009732A4">
          <w:rPr>
            <w:noProof/>
            <w:webHidden/>
          </w:rPr>
          <w:fldChar w:fldCharType="begin"/>
        </w:r>
        <w:r w:rsidR="009732A4">
          <w:rPr>
            <w:noProof/>
            <w:webHidden/>
          </w:rPr>
          <w:instrText xml:space="preserve"> PAGEREF _Toc402344516 \h </w:instrText>
        </w:r>
        <w:r w:rsidR="009732A4">
          <w:rPr>
            <w:noProof/>
            <w:webHidden/>
          </w:rPr>
        </w:r>
        <w:r w:rsidR="009732A4">
          <w:rPr>
            <w:noProof/>
            <w:webHidden/>
          </w:rPr>
          <w:fldChar w:fldCharType="separate"/>
        </w:r>
        <w:r w:rsidR="009732A4">
          <w:rPr>
            <w:noProof/>
            <w:webHidden/>
          </w:rPr>
          <w:t>18</w:t>
        </w:r>
        <w:r w:rsidR="009732A4">
          <w:rPr>
            <w:noProof/>
            <w:webHidden/>
          </w:rPr>
          <w:fldChar w:fldCharType="end"/>
        </w:r>
      </w:hyperlink>
    </w:p>
    <w:p w14:paraId="2966E7C5" w14:textId="77777777" w:rsidR="009732A4" w:rsidRDefault="009732A4" w:rsidP="00E11A25">
      <w:pPr>
        <w:pStyle w:val="TableofFigures"/>
        <w:tabs>
          <w:tab w:val="right" w:leader="dot" w:pos="9346"/>
        </w:tabs>
        <w:rPr>
          <w:rStyle w:val="Hyperlink"/>
          <w:noProof/>
        </w:rPr>
      </w:pPr>
    </w:p>
    <w:p w14:paraId="0318EF1A" w14:textId="77777777" w:rsidR="009732A4" w:rsidRDefault="00896B89"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7" w:history="1">
        <w:r w:rsidR="009732A4" w:rsidRPr="00C51F73">
          <w:rPr>
            <w:rStyle w:val="Hyperlink"/>
            <w:noProof/>
          </w:rPr>
          <w:t>Figura 7: Captura de la reproducción del archivo final con las dos instancias de video superpuestas</w:t>
        </w:r>
        <w:r w:rsidR="009732A4">
          <w:rPr>
            <w:noProof/>
            <w:webHidden/>
          </w:rPr>
          <w:tab/>
        </w:r>
        <w:r w:rsidR="009732A4">
          <w:rPr>
            <w:noProof/>
            <w:webHidden/>
          </w:rPr>
          <w:fldChar w:fldCharType="begin"/>
        </w:r>
        <w:r w:rsidR="009732A4">
          <w:rPr>
            <w:noProof/>
            <w:webHidden/>
          </w:rPr>
          <w:instrText xml:space="preserve"> PAGEREF _Toc402344517 \h </w:instrText>
        </w:r>
        <w:r w:rsidR="009732A4">
          <w:rPr>
            <w:noProof/>
            <w:webHidden/>
          </w:rPr>
        </w:r>
        <w:r w:rsidR="009732A4">
          <w:rPr>
            <w:noProof/>
            <w:webHidden/>
          </w:rPr>
          <w:fldChar w:fldCharType="separate"/>
        </w:r>
        <w:r w:rsidR="009732A4">
          <w:rPr>
            <w:noProof/>
            <w:webHidden/>
          </w:rPr>
          <w:t>19</w:t>
        </w:r>
        <w:r w:rsidR="009732A4">
          <w:rPr>
            <w:noProof/>
            <w:webHidden/>
          </w:rPr>
          <w:fldChar w:fldCharType="end"/>
        </w:r>
      </w:hyperlink>
    </w:p>
    <w:p w14:paraId="4F570F03" w14:textId="2C61676B" w:rsidR="00485305" w:rsidRDefault="009732A4" w:rsidP="00E11A25">
      <w:pPr>
        <w:autoSpaceDE/>
        <w:autoSpaceDN/>
        <w:spacing w:after="200" w:line="276" w:lineRule="auto"/>
      </w:pPr>
      <w:r>
        <w:fldChar w:fldCharType="end"/>
      </w:r>
      <w:r w:rsidR="00485305">
        <w:br w:type="page"/>
      </w:r>
    </w:p>
    <w:p w14:paraId="0AF62E20" w14:textId="77777777" w:rsidR="00773009" w:rsidRPr="003B2235" w:rsidRDefault="00242407" w:rsidP="007C5E06">
      <w:pPr>
        <w:pStyle w:val="Title"/>
      </w:pPr>
      <w:bookmarkStart w:id="6" w:name="_Toc403376637"/>
      <w:bookmarkStart w:id="7" w:name="_Toc403378544"/>
      <w:bookmarkStart w:id="8" w:name="_Toc403379949"/>
      <w:r w:rsidRPr="003B2235">
        <w:lastRenderedPageBreak/>
        <w:t>IDENTIFICACIÓN DEL DOCUMENTO</w:t>
      </w:r>
      <w:bookmarkEnd w:id="6"/>
      <w:bookmarkEnd w:id="7"/>
      <w:bookmarkEnd w:id="8"/>
    </w:p>
    <w:tbl>
      <w:tblPr>
        <w:tblStyle w:val="TableGrid"/>
        <w:tblW w:w="0" w:type="auto"/>
        <w:tblInd w:w="1242" w:type="dxa"/>
        <w:tblLook w:val="04A0" w:firstRow="1" w:lastRow="0" w:firstColumn="1" w:lastColumn="0" w:noHBand="0" w:noVBand="1"/>
      </w:tblPr>
      <w:tblGrid>
        <w:gridCol w:w="2435"/>
        <w:gridCol w:w="4653"/>
      </w:tblGrid>
      <w:tr w:rsidR="003B2235" w14:paraId="4DC49315" w14:textId="77777777" w:rsidTr="00281F89">
        <w:trPr>
          <w:trHeight w:val="567"/>
        </w:trPr>
        <w:tc>
          <w:tcPr>
            <w:tcW w:w="2435" w:type="dxa"/>
            <w:shd w:val="clear" w:color="auto" w:fill="C4BC96" w:themeFill="background2" w:themeFillShade="BF"/>
            <w:vAlign w:val="center"/>
          </w:tcPr>
          <w:p w14:paraId="2C469B99" w14:textId="77777777" w:rsidR="00242407" w:rsidRPr="003B2235" w:rsidRDefault="00242407" w:rsidP="00E11A25">
            <w:pPr>
              <w:ind w:left="-108" w:right="288"/>
              <w:jc w:val="center"/>
              <w:rPr>
                <w:b/>
                <w:sz w:val="24"/>
                <w:szCs w:val="24"/>
              </w:rPr>
            </w:pPr>
            <w:r w:rsidRPr="003B2235">
              <w:rPr>
                <w:b/>
                <w:sz w:val="24"/>
                <w:szCs w:val="24"/>
              </w:rPr>
              <w:t>Proyecto</w:t>
            </w:r>
          </w:p>
        </w:tc>
        <w:tc>
          <w:tcPr>
            <w:tcW w:w="4653" w:type="dxa"/>
            <w:vAlign w:val="center"/>
          </w:tcPr>
          <w:p w14:paraId="2BCC0ABC" w14:textId="77777777" w:rsidR="00242407" w:rsidRPr="003B2235" w:rsidRDefault="00242407" w:rsidP="00E11A25">
            <w:pPr>
              <w:ind w:left="317"/>
              <w:jc w:val="center"/>
              <w:rPr>
                <w:sz w:val="24"/>
                <w:szCs w:val="24"/>
              </w:rPr>
            </w:pPr>
            <w:r w:rsidRPr="003B2235">
              <w:rPr>
                <w:sz w:val="24"/>
                <w:szCs w:val="24"/>
              </w:rPr>
              <w:t xml:space="preserve">Grabación y reproducción de audio-video en un puesto </w:t>
            </w:r>
            <w:proofErr w:type="spellStart"/>
            <w:r w:rsidRPr="003B2235">
              <w:rPr>
                <w:sz w:val="24"/>
                <w:szCs w:val="24"/>
              </w:rPr>
              <w:t>multipantalla</w:t>
            </w:r>
            <w:proofErr w:type="spellEnd"/>
          </w:p>
        </w:tc>
      </w:tr>
      <w:tr w:rsidR="003B2235" w14:paraId="1874D34F" w14:textId="77777777" w:rsidTr="00281F89">
        <w:trPr>
          <w:trHeight w:val="567"/>
        </w:trPr>
        <w:tc>
          <w:tcPr>
            <w:tcW w:w="2435" w:type="dxa"/>
            <w:shd w:val="clear" w:color="auto" w:fill="C4BC96" w:themeFill="background2" w:themeFillShade="BF"/>
            <w:vAlign w:val="center"/>
          </w:tcPr>
          <w:p w14:paraId="094B5CBB" w14:textId="77777777" w:rsidR="00242407" w:rsidRPr="003B2235" w:rsidRDefault="00242407" w:rsidP="00E11A25">
            <w:pPr>
              <w:ind w:right="288"/>
              <w:jc w:val="center"/>
              <w:rPr>
                <w:b/>
                <w:sz w:val="24"/>
                <w:szCs w:val="24"/>
              </w:rPr>
            </w:pPr>
            <w:r w:rsidRPr="003B2235">
              <w:rPr>
                <w:b/>
                <w:sz w:val="24"/>
                <w:szCs w:val="24"/>
              </w:rPr>
              <w:t>Nº proyecto</w:t>
            </w:r>
          </w:p>
        </w:tc>
        <w:tc>
          <w:tcPr>
            <w:tcW w:w="4653" w:type="dxa"/>
            <w:vAlign w:val="center"/>
          </w:tcPr>
          <w:p w14:paraId="2B312C14" w14:textId="77777777" w:rsidR="00242407" w:rsidRPr="003B2235" w:rsidRDefault="00242407" w:rsidP="00E11A25">
            <w:pPr>
              <w:ind w:left="317"/>
              <w:jc w:val="center"/>
              <w:rPr>
                <w:sz w:val="24"/>
                <w:szCs w:val="24"/>
              </w:rPr>
            </w:pPr>
            <w:r w:rsidRPr="003B2235">
              <w:rPr>
                <w:sz w:val="24"/>
                <w:szCs w:val="24"/>
              </w:rPr>
              <w:t>3133481</w:t>
            </w:r>
          </w:p>
        </w:tc>
      </w:tr>
      <w:tr w:rsidR="003B2235" w14:paraId="310BF843" w14:textId="77777777" w:rsidTr="00281F89">
        <w:trPr>
          <w:trHeight w:val="567"/>
        </w:trPr>
        <w:tc>
          <w:tcPr>
            <w:tcW w:w="2435" w:type="dxa"/>
            <w:shd w:val="clear" w:color="auto" w:fill="C4BC96" w:themeFill="background2" w:themeFillShade="BF"/>
            <w:vAlign w:val="center"/>
          </w:tcPr>
          <w:p w14:paraId="54DB4195" w14:textId="77777777" w:rsidR="00242407" w:rsidRPr="003B2235" w:rsidRDefault="00242407" w:rsidP="00E11A25">
            <w:pPr>
              <w:ind w:right="288"/>
              <w:jc w:val="center"/>
              <w:rPr>
                <w:b/>
                <w:sz w:val="24"/>
                <w:szCs w:val="24"/>
              </w:rPr>
            </w:pPr>
            <w:r w:rsidRPr="003B2235">
              <w:rPr>
                <w:b/>
                <w:sz w:val="24"/>
                <w:szCs w:val="24"/>
              </w:rPr>
              <w:t>Autor</w:t>
            </w:r>
          </w:p>
        </w:tc>
        <w:tc>
          <w:tcPr>
            <w:tcW w:w="4653" w:type="dxa"/>
            <w:vAlign w:val="center"/>
          </w:tcPr>
          <w:p w14:paraId="7A6FE0B2" w14:textId="77777777" w:rsidR="00242407" w:rsidRPr="003B2235" w:rsidRDefault="00242407" w:rsidP="00E11A25">
            <w:pPr>
              <w:ind w:left="317"/>
              <w:jc w:val="center"/>
              <w:rPr>
                <w:sz w:val="24"/>
                <w:szCs w:val="24"/>
              </w:rPr>
            </w:pPr>
            <w:proofErr w:type="spellStart"/>
            <w:r w:rsidRPr="003B2235">
              <w:rPr>
                <w:sz w:val="24"/>
                <w:szCs w:val="24"/>
              </w:rPr>
              <w:t>Yúsef</w:t>
            </w:r>
            <w:proofErr w:type="spellEnd"/>
            <w:r w:rsidRPr="003B2235">
              <w:rPr>
                <w:sz w:val="24"/>
                <w:szCs w:val="24"/>
              </w:rPr>
              <w:t xml:space="preserve"> </w:t>
            </w:r>
            <w:proofErr w:type="spellStart"/>
            <w:r w:rsidRPr="003B2235">
              <w:rPr>
                <w:sz w:val="24"/>
                <w:szCs w:val="24"/>
              </w:rPr>
              <w:t>Habib</w:t>
            </w:r>
            <w:proofErr w:type="spellEnd"/>
            <w:r w:rsidRPr="003B2235">
              <w:rPr>
                <w:sz w:val="24"/>
                <w:szCs w:val="24"/>
              </w:rPr>
              <w:t xml:space="preserve"> Fernández</w:t>
            </w:r>
          </w:p>
        </w:tc>
      </w:tr>
      <w:tr w:rsidR="003B2235" w14:paraId="2D76C42D" w14:textId="77777777" w:rsidTr="00281F89">
        <w:trPr>
          <w:trHeight w:val="567"/>
        </w:trPr>
        <w:tc>
          <w:tcPr>
            <w:tcW w:w="2435" w:type="dxa"/>
            <w:shd w:val="clear" w:color="auto" w:fill="C4BC96" w:themeFill="background2" w:themeFillShade="BF"/>
            <w:vAlign w:val="center"/>
          </w:tcPr>
          <w:p w14:paraId="333FF5E3" w14:textId="77777777" w:rsidR="00242407" w:rsidRPr="003B2235" w:rsidRDefault="00242407" w:rsidP="00E11A25">
            <w:pPr>
              <w:ind w:right="288"/>
              <w:jc w:val="center"/>
              <w:rPr>
                <w:b/>
                <w:sz w:val="24"/>
                <w:szCs w:val="24"/>
              </w:rPr>
            </w:pPr>
            <w:r w:rsidRPr="003B2235">
              <w:rPr>
                <w:b/>
                <w:sz w:val="24"/>
                <w:szCs w:val="24"/>
              </w:rPr>
              <w:t>Tutor</w:t>
            </w:r>
          </w:p>
        </w:tc>
        <w:tc>
          <w:tcPr>
            <w:tcW w:w="4653" w:type="dxa"/>
            <w:vAlign w:val="center"/>
          </w:tcPr>
          <w:p w14:paraId="37C8CD3F" w14:textId="77777777" w:rsidR="00242407" w:rsidRPr="003B2235" w:rsidRDefault="00242407" w:rsidP="00E11A25">
            <w:pPr>
              <w:ind w:left="317"/>
              <w:jc w:val="center"/>
              <w:rPr>
                <w:sz w:val="24"/>
                <w:szCs w:val="24"/>
              </w:rPr>
            </w:pPr>
            <w:r w:rsidRPr="003B2235">
              <w:rPr>
                <w:sz w:val="24"/>
                <w:szCs w:val="24"/>
              </w:rPr>
              <w:t>Claudio de la Riva Álvarez</w:t>
            </w:r>
          </w:p>
        </w:tc>
      </w:tr>
      <w:tr w:rsidR="003B2235" w14:paraId="20803F74" w14:textId="77777777" w:rsidTr="00281F89">
        <w:trPr>
          <w:trHeight w:val="567"/>
        </w:trPr>
        <w:tc>
          <w:tcPr>
            <w:tcW w:w="2435" w:type="dxa"/>
            <w:shd w:val="clear" w:color="auto" w:fill="C4BC96" w:themeFill="background2" w:themeFillShade="BF"/>
            <w:vAlign w:val="center"/>
          </w:tcPr>
          <w:p w14:paraId="4050C777" w14:textId="77777777" w:rsidR="00242407" w:rsidRPr="003B2235" w:rsidRDefault="00242407" w:rsidP="00E11A25">
            <w:pPr>
              <w:ind w:right="288"/>
              <w:jc w:val="center"/>
              <w:rPr>
                <w:b/>
                <w:sz w:val="24"/>
                <w:szCs w:val="24"/>
              </w:rPr>
            </w:pPr>
            <w:r w:rsidRPr="003B2235">
              <w:rPr>
                <w:b/>
                <w:sz w:val="24"/>
                <w:szCs w:val="24"/>
              </w:rPr>
              <w:t>Cotutor</w:t>
            </w:r>
          </w:p>
        </w:tc>
        <w:tc>
          <w:tcPr>
            <w:tcW w:w="4653" w:type="dxa"/>
            <w:vAlign w:val="center"/>
          </w:tcPr>
          <w:p w14:paraId="76010741" w14:textId="77777777" w:rsidR="00242407" w:rsidRPr="003B2235" w:rsidRDefault="00242407" w:rsidP="00E11A25">
            <w:pPr>
              <w:ind w:left="317"/>
              <w:jc w:val="center"/>
              <w:rPr>
                <w:sz w:val="24"/>
                <w:szCs w:val="24"/>
              </w:rPr>
            </w:pPr>
            <w:r w:rsidRPr="003B2235">
              <w:rPr>
                <w:sz w:val="24"/>
                <w:szCs w:val="24"/>
              </w:rPr>
              <w:t>Marcelino Aguinaga Izquierdo</w:t>
            </w:r>
          </w:p>
        </w:tc>
      </w:tr>
      <w:tr w:rsidR="003B2235" w14:paraId="421E9A45" w14:textId="77777777" w:rsidTr="00281F89">
        <w:trPr>
          <w:trHeight w:val="567"/>
        </w:trPr>
        <w:tc>
          <w:tcPr>
            <w:tcW w:w="2435" w:type="dxa"/>
            <w:shd w:val="clear" w:color="auto" w:fill="C4BC96" w:themeFill="background2" w:themeFillShade="BF"/>
            <w:vAlign w:val="center"/>
          </w:tcPr>
          <w:p w14:paraId="730EFBE9" w14:textId="77777777" w:rsidR="00242407" w:rsidRPr="003B2235" w:rsidRDefault="00242407" w:rsidP="00E11A25">
            <w:pPr>
              <w:ind w:right="288"/>
              <w:jc w:val="center"/>
              <w:rPr>
                <w:b/>
                <w:sz w:val="24"/>
                <w:szCs w:val="24"/>
              </w:rPr>
            </w:pPr>
            <w:r w:rsidRPr="003B2235">
              <w:rPr>
                <w:b/>
                <w:sz w:val="24"/>
                <w:szCs w:val="24"/>
              </w:rPr>
              <w:t>Documento</w:t>
            </w:r>
          </w:p>
        </w:tc>
        <w:tc>
          <w:tcPr>
            <w:tcW w:w="4653" w:type="dxa"/>
            <w:vAlign w:val="center"/>
          </w:tcPr>
          <w:p w14:paraId="20E31162" w14:textId="77777777" w:rsidR="00242407" w:rsidRPr="003B2235" w:rsidRDefault="00242407" w:rsidP="00E11A25">
            <w:pPr>
              <w:ind w:left="317"/>
              <w:jc w:val="center"/>
              <w:rPr>
                <w:sz w:val="24"/>
                <w:szCs w:val="24"/>
              </w:rPr>
            </w:pPr>
            <w:r w:rsidRPr="003B2235">
              <w:rPr>
                <w:sz w:val="24"/>
                <w:szCs w:val="24"/>
              </w:rPr>
              <w:t>Memoria</w:t>
            </w:r>
          </w:p>
        </w:tc>
      </w:tr>
      <w:tr w:rsidR="003B2235" w14:paraId="725C4790" w14:textId="77777777" w:rsidTr="00281F89">
        <w:trPr>
          <w:trHeight w:val="567"/>
        </w:trPr>
        <w:tc>
          <w:tcPr>
            <w:tcW w:w="2435" w:type="dxa"/>
            <w:shd w:val="clear" w:color="auto" w:fill="C4BC96" w:themeFill="background2" w:themeFillShade="BF"/>
            <w:vAlign w:val="center"/>
          </w:tcPr>
          <w:p w14:paraId="2B110F5A" w14:textId="77777777" w:rsidR="00242407" w:rsidRPr="003B2235" w:rsidRDefault="00242407" w:rsidP="00E11A25">
            <w:pPr>
              <w:ind w:right="288"/>
              <w:jc w:val="center"/>
              <w:rPr>
                <w:b/>
                <w:sz w:val="24"/>
                <w:szCs w:val="24"/>
              </w:rPr>
            </w:pPr>
            <w:r w:rsidRPr="003B2235">
              <w:rPr>
                <w:b/>
                <w:sz w:val="24"/>
                <w:szCs w:val="24"/>
              </w:rPr>
              <w:t>Fecha</w:t>
            </w:r>
          </w:p>
        </w:tc>
        <w:tc>
          <w:tcPr>
            <w:tcW w:w="4653" w:type="dxa"/>
            <w:vAlign w:val="center"/>
          </w:tcPr>
          <w:p w14:paraId="4886B1B5" w14:textId="77777777" w:rsidR="00242407" w:rsidRPr="003B2235" w:rsidRDefault="00242407" w:rsidP="00E11A25">
            <w:pPr>
              <w:ind w:left="317"/>
              <w:jc w:val="center"/>
              <w:rPr>
                <w:sz w:val="24"/>
                <w:szCs w:val="24"/>
              </w:rPr>
            </w:pPr>
            <w:r w:rsidRPr="003B2235">
              <w:rPr>
                <w:sz w:val="24"/>
                <w:szCs w:val="24"/>
              </w:rPr>
              <w:t>Octubre 2014</w:t>
            </w:r>
          </w:p>
        </w:tc>
      </w:tr>
    </w:tbl>
    <w:p w14:paraId="59326535" w14:textId="77777777" w:rsidR="00E36485" w:rsidRDefault="00E36485" w:rsidP="00E11A25">
      <w:pPr>
        <w:ind w:left="792"/>
        <w:sectPr w:rsidR="00E36485" w:rsidSect="001C560B">
          <w:headerReference w:type="default" r:id="rId12"/>
          <w:footerReference w:type="default" r:id="rId13"/>
          <w:pgSz w:w="11906" w:h="16838"/>
          <w:pgMar w:top="1417" w:right="849" w:bottom="1417" w:left="1701" w:header="709" w:footer="709" w:gutter="0"/>
          <w:cols w:space="709"/>
          <w:titlePg/>
        </w:sectPr>
      </w:pPr>
    </w:p>
    <w:p w14:paraId="418272A1" w14:textId="671FA849" w:rsidR="00050A00" w:rsidRPr="003E3EC6" w:rsidRDefault="00E36485" w:rsidP="003E3EC6">
      <w:pPr>
        <w:pStyle w:val="Heading1"/>
        <w:numPr>
          <w:ilvl w:val="0"/>
          <w:numId w:val="3"/>
        </w:numPr>
      </w:pPr>
      <w:bookmarkStart w:id="9" w:name="_Toc272426774"/>
      <w:bookmarkStart w:id="10" w:name="_Toc403118453"/>
      <w:bookmarkStart w:id="11" w:name="_Toc403379950"/>
      <w:r w:rsidRPr="003E3EC6">
        <w:lastRenderedPageBreak/>
        <w:t>INTRODUCCIÓN</w:t>
      </w:r>
      <w:bookmarkEnd w:id="9"/>
      <w:bookmarkEnd w:id="10"/>
      <w:bookmarkEnd w:id="11"/>
    </w:p>
    <w:p w14:paraId="6F004D89" w14:textId="2BAD1E44" w:rsidR="00A44DCC" w:rsidRDefault="002278BE" w:rsidP="00E11A25">
      <w:pPr>
        <w:jc w:val="both"/>
        <w:rPr>
          <w:sz w:val="24"/>
          <w:szCs w:val="24"/>
        </w:rPr>
      </w:pPr>
      <w:r>
        <w:rPr>
          <w:sz w:val="24"/>
          <w:szCs w:val="24"/>
        </w:rPr>
        <w:t>Es presente proyecto es una de las propuestas presentadas</w:t>
      </w:r>
      <w:r w:rsidR="00DE39D8" w:rsidRPr="00880270">
        <w:rPr>
          <w:sz w:val="24"/>
          <w:szCs w:val="24"/>
        </w:rPr>
        <w:t xml:space="preserve"> por la Cátedra Indra de la Universidad de Oviedo</w:t>
      </w:r>
      <w:r w:rsidR="007E062E">
        <w:rPr>
          <w:sz w:val="24"/>
          <w:szCs w:val="24"/>
        </w:rPr>
        <w:t xml:space="preserve"> para ser desarrollada</w:t>
      </w:r>
      <w:r w:rsidR="001A05D0">
        <w:rPr>
          <w:sz w:val="24"/>
          <w:szCs w:val="24"/>
        </w:rPr>
        <w:t xml:space="preserve">s por alumnos de la Escuela Politécnica Superior de Ingeniería. </w:t>
      </w:r>
    </w:p>
    <w:p w14:paraId="2B6EE049" w14:textId="77777777" w:rsidR="002F02C1" w:rsidRDefault="002F02C1" w:rsidP="00E11A25">
      <w:pPr>
        <w:jc w:val="both"/>
        <w:rPr>
          <w:sz w:val="24"/>
          <w:szCs w:val="24"/>
        </w:rPr>
      </w:pPr>
    </w:p>
    <w:p w14:paraId="425C64A9" w14:textId="236AB158" w:rsidR="00952F1D" w:rsidRDefault="00952F1D" w:rsidP="00E11A25">
      <w:pPr>
        <w:jc w:val="both"/>
        <w:rPr>
          <w:sz w:val="24"/>
          <w:szCs w:val="24"/>
        </w:rPr>
      </w:pPr>
      <w:r>
        <w:rPr>
          <w:sz w:val="24"/>
          <w:szCs w:val="24"/>
        </w:rPr>
        <w:t>Indra es una compañía global multinacional de tecnología e innovación que opera en más de 128 países, siendo líder en España y una de las más punteras en Europa y Latinoamérica.</w:t>
      </w:r>
    </w:p>
    <w:p w14:paraId="4F22419A" w14:textId="77777777" w:rsidR="00952F1D" w:rsidRDefault="00952F1D" w:rsidP="00E11A25">
      <w:pPr>
        <w:jc w:val="both"/>
        <w:rPr>
          <w:sz w:val="24"/>
          <w:szCs w:val="24"/>
        </w:rPr>
      </w:pPr>
    </w:p>
    <w:p w14:paraId="21951356" w14:textId="7F2E6499" w:rsidR="00952F1D" w:rsidRDefault="00952F1D" w:rsidP="00E11A25">
      <w:pPr>
        <w:jc w:val="both"/>
        <w:rPr>
          <w:sz w:val="24"/>
          <w:szCs w:val="24"/>
        </w:rPr>
      </w:pPr>
      <w:r>
        <w:rPr>
          <w:sz w:val="24"/>
          <w:szCs w:val="24"/>
        </w:rPr>
        <w:t xml:space="preserve">Indra define su modelo de entrega global a través de 25 Software </w:t>
      </w:r>
      <w:proofErr w:type="spellStart"/>
      <w:r>
        <w:rPr>
          <w:sz w:val="24"/>
          <w:szCs w:val="24"/>
        </w:rPr>
        <w:t>Labs</w:t>
      </w:r>
      <w:proofErr w:type="spellEnd"/>
      <w:r>
        <w:rPr>
          <w:sz w:val="24"/>
          <w:szCs w:val="24"/>
        </w:rPr>
        <w:t xml:space="preserve"> repartidos por el mundo. Esta red de laboratorios de software es el centro de desarrollo tecnológico de Indra, especializado en proyectos de ingeniaría de software. </w:t>
      </w:r>
    </w:p>
    <w:p w14:paraId="4BD2BEF9" w14:textId="77777777" w:rsidR="00A44DCC" w:rsidRDefault="00A44DCC" w:rsidP="00E11A25">
      <w:pPr>
        <w:jc w:val="both"/>
        <w:rPr>
          <w:sz w:val="24"/>
          <w:szCs w:val="24"/>
        </w:rPr>
      </w:pPr>
    </w:p>
    <w:p w14:paraId="31D6381F" w14:textId="1F6B32AB" w:rsidR="0033309B" w:rsidRDefault="0033309B" w:rsidP="00E11A25">
      <w:pPr>
        <w:jc w:val="both"/>
        <w:rPr>
          <w:sz w:val="24"/>
          <w:szCs w:val="24"/>
        </w:rPr>
      </w:pPr>
      <w:r>
        <w:rPr>
          <w:sz w:val="24"/>
          <w:szCs w:val="24"/>
        </w:rPr>
        <w:t>Este proyecto se realizó junto</w:t>
      </w:r>
      <w:r w:rsidR="00BA6CE6">
        <w:rPr>
          <w:sz w:val="24"/>
          <w:szCs w:val="24"/>
        </w:rPr>
        <w:t xml:space="preserve"> a</w:t>
      </w:r>
      <w:r>
        <w:rPr>
          <w:sz w:val="24"/>
          <w:szCs w:val="24"/>
        </w:rPr>
        <w:t xml:space="preserve"> Indra SL de Gijón,  que entre muchas de sus líneas de desarrollo se encuentra</w:t>
      </w:r>
      <w:r w:rsidR="000C1C52">
        <w:rPr>
          <w:sz w:val="24"/>
          <w:szCs w:val="24"/>
        </w:rPr>
        <w:t>n</w:t>
      </w:r>
      <w:r>
        <w:rPr>
          <w:sz w:val="24"/>
          <w:szCs w:val="24"/>
        </w:rPr>
        <w:t xml:space="preserve"> los sistemas de control de tráfico aéreo, en donde se enmarca el presente proyecto.</w:t>
      </w:r>
    </w:p>
    <w:p w14:paraId="0B9A82C6" w14:textId="77777777" w:rsidR="0033309B" w:rsidRDefault="0033309B" w:rsidP="00E11A25">
      <w:pPr>
        <w:jc w:val="both"/>
        <w:rPr>
          <w:sz w:val="24"/>
          <w:szCs w:val="24"/>
        </w:rPr>
      </w:pPr>
    </w:p>
    <w:p w14:paraId="44746574" w14:textId="0145E04F" w:rsidR="00880270" w:rsidRPr="00880270" w:rsidRDefault="00457066" w:rsidP="00E11A25">
      <w:pPr>
        <w:jc w:val="both"/>
        <w:rPr>
          <w:sz w:val="24"/>
          <w:szCs w:val="24"/>
        </w:rPr>
      </w:pPr>
      <w:r>
        <w:rPr>
          <w:sz w:val="24"/>
          <w:szCs w:val="24"/>
        </w:rPr>
        <w:t>Se define este proyecto como  una necesidad común a todos los sistemas de Control de Tráfico Aéreo</w:t>
      </w:r>
      <w:r w:rsidR="008F1176">
        <w:rPr>
          <w:sz w:val="24"/>
          <w:szCs w:val="24"/>
        </w:rPr>
        <w:t xml:space="preserve">. </w:t>
      </w:r>
      <w:r w:rsidR="001C6197">
        <w:rPr>
          <w:sz w:val="24"/>
          <w:szCs w:val="24"/>
        </w:rPr>
        <w:t>La empresa</w:t>
      </w:r>
      <w:r w:rsidR="008F1176">
        <w:rPr>
          <w:sz w:val="24"/>
          <w:szCs w:val="24"/>
        </w:rPr>
        <w:t xml:space="preserve"> </w:t>
      </w:r>
      <w:proofErr w:type="spellStart"/>
      <w:r w:rsidR="008F1176">
        <w:rPr>
          <w:sz w:val="24"/>
          <w:szCs w:val="24"/>
        </w:rPr>
        <w:t>Enaire</w:t>
      </w:r>
      <w:proofErr w:type="spellEnd"/>
      <w:r w:rsidR="008F1176">
        <w:rPr>
          <w:sz w:val="24"/>
          <w:szCs w:val="24"/>
        </w:rPr>
        <w:t xml:space="preserve">, anteriormente conocida como </w:t>
      </w:r>
      <w:proofErr w:type="spellStart"/>
      <w:r w:rsidR="008F1176">
        <w:rPr>
          <w:sz w:val="24"/>
          <w:szCs w:val="24"/>
        </w:rPr>
        <w:t>Aena</w:t>
      </w:r>
      <w:proofErr w:type="spellEnd"/>
      <w:r w:rsidR="008F1176">
        <w:rPr>
          <w:sz w:val="24"/>
          <w:szCs w:val="24"/>
        </w:rPr>
        <w:t>,</w:t>
      </w:r>
      <w:r w:rsidR="001C6197">
        <w:rPr>
          <w:sz w:val="24"/>
          <w:szCs w:val="24"/>
        </w:rPr>
        <w:t xml:space="preserve"> es según el cliente</w:t>
      </w:r>
      <w:r w:rsidR="008F1176">
        <w:rPr>
          <w:sz w:val="24"/>
          <w:szCs w:val="24"/>
        </w:rPr>
        <w:t xml:space="preserve"> la interesada </w:t>
      </w:r>
      <w:r w:rsidR="001C6197">
        <w:rPr>
          <w:sz w:val="24"/>
          <w:szCs w:val="24"/>
        </w:rPr>
        <w:t>en</w:t>
      </w:r>
      <w:r w:rsidR="008F1176">
        <w:rPr>
          <w:sz w:val="24"/>
          <w:szCs w:val="24"/>
        </w:rPr>
        <w:t xml:space="preserve"> aplicar este proyecto como un complemento a </w:t>
      </w:r>
      <w:r w:rsidR="007E062E">
        <w:rPr>
          <w:sz w:val="24"/>
          <w:szCs w:val="24"/>
        </w:rPr>
        <w:t>las herramientas</w:t>
      </w:r>
      <w:r w:rsidR="008F1176">
        <w:rPr>
          <w:sz w:val="24"/>
          <w:szCs w:val="24"/>
        </w:rPr>
        <w:t xml:space="preserve"> de repr</w:t>
      </w:r>
      <w:r w:rsidR="00D34AFE">
        <w:rPr>
          <w:sz w:val="24"/>
          <w:szCs w:val="24"/>
        </w:rPr>
        <w:t xml:space="preserve">oducción que tiene actualmente </w:t>
      </w:r>
      <w:r w:rsidR="007E062E">
        <w:rPr>
          <w:sz w:val="24"/>
          <w:szCs w:val="24"/>
        </w:rPr>
        <w:t xml:space="preserve">en su sistema </w:t>
      </w:r>
      <w:r w:rsidR="008F1176">
        <w:rPr>
          <w:sz w:val="24"/>
          <w:szCs w:val="24"/>
        </w:rPr>
        <w:t>SACTA.</w:t>
      </w:r>
    </w:p>
    <w:p w14:paraId="4064DA3F" w14:textId="77777777" w:rsidR="00880270" w:rsidRDefault="00880270" w:rsidP="00E11A25">
      <w:pPr>
        <w:jc w:val="both"/>
        <w:rPr>
          <w:sz w:val="24"/>
          <w:szCs w:val="24"/>
        </w:rPr>
      </w:pPr>
    </w:p>
    <w:p w14:paraId="7CCCE211" w14:textId="2AA35A66" w:rsidR="001A05D0" w:rsidRPr="001A05D0" w:rsidRDefault="001A05D0" w:rsidP="00E11A25">
      <w:pPr>
        <w:jc w:val="both"/>
        <w:rPr>
          <w:sz w:val="24"/>
          <w:szCs w:val="24"/>
        </w:rPr>
      </w:pPr>
      <w:r>
        <w:rPr>
          <w:sz w:val="24"/>
          <w:szCs w:val="24"/>
        </w:rPr>
        <w:t xml:space="preserve">Este proyecto tiene como objetivo el desarrollo de un </w:t>
      </w:r>
      <w:r w:rsidR="00A45F15">
        <w:rPr>
          <w:sz w:val="24"/>
          <w:szCs w:val="24"/>
        </w:rPr>
        <w:t>producto</w:t>
      </w:r>
      <w:r>
        <w:rPr>
          <w:sz w:val="24"/>
          <w:szCs w:val="24"/>
        </w:rPr>
        <w:t xml:space="preserve"> software que permita la grabación y posterior reproducción de audio-video en un puesto </w:t>
      </w:r>
      <w:proofErr w:type="spellStart"/>
      <w:r>
        <w:rPr>
          <w:sz w:val="24"/>
          <w:szCs w:val="24"/>
        </w:rPr>
        <w:t>multipantalla</w:t>
      </w:r>
      <w:proofErr w:type="spellEnd"/>
      <w:r>
        <w:rPr>
          <w:sz w:val="24"/>
          <w:szCs w:val="24"/>
        </w:rPr>
        <w:t xml:space="preserve"> presente en </w:t>
      </w:r>
      <w:r w:rsidR="002F17C2">
        <w:rPr>
          <w:sz w:val="24"/>
          <w:szCs w:val="24"/>
        </w:rPr>
        <w:t>las</w:t>
      </w:r>
      <w:r>
        <w:rPr>
          <w:sz w:val="24"/>
          <w:szCs w:val="24"/>
        </w:rPr>
        <w:t xml:space="preserve"> torres de control de tráfico aéreo. Este puesto está normalmente formado por:</w:t>
      </w:r>
    </w:p>
    <w:p w14:paraId="72788706" w14:textId="1975DDDF" w:rsidR="001A05D0" w:rsidRDefault="001A05D0" w:rsidP="00E11A25">
      <w:pPr>
        <w:pStyle w:val="ListParagraph"/>
        <w:numPr>
          <w:ilvl w:val="0"/>
          <w:numId w:val="20"/>
        </w:numPr>
        <w:jc w:val="both"/>
        <w:rPr>
          <w:sz w:val="24"/>
          <w:szCs w:val="24"/>
        </w:rPr>
      </w:pPr>
      <w:r>
        <w:rPr>
          <w:sz w:val="24"/>
          <w:szCs w:val="24"/>
        </w:rPr>
        <w:t>Un monitor 2k: (resolución 2048x2</w:t>
      </w:r>
      <w:r w:rsidR="00BF17D1">
        <w:rPr>
          <w:sz w:val="24"/>
          <w:szCs w:val="24"/>
        </w:rPr>
        <w:t>048) para la presentación radar, la cual es la encargada de mostrar toda la información asociada al control del espacio aéreo.</w:t>
      </w:r>
    </w:p>
    <w:p w14:paraId="35FBF9DA" w14:textId="09FEC69C" w:rsidR="001A05D0" w:rsidRDefault="001A05D0" w:rsidP="00E11A25">
      <w:pPr>
        <w:pStyle w:val="ListParagraph"/>
        <w:jc w:val="both"/>
        <w:rPr>
          <w:sz w:val="24"/>
          <w:szCs w:val="24"/>
        </w:rPr>
      </w:pPr>
    </w:p>
    <w:p w14:paraId="1EACFED5" w14:textId="7FC7C85D" w:rsidR="001A05D0" w:rsidRDefault="001A05D0" w:rsidP="00E11A25">
      <w:pPr>
        <w:pStyle w:val="ListParagraph"/>
        <w:numPr>
          <w:ilvl w:val="0"/>
          <w:numId w:val="20"/>
        </w:numPr>
        <w:jc w:val="both"/>
        <w:rPr>
          <w:sz w:val="24"/>
          <w:szCs w:val="24"/>
        </w:rPr>
      </w:pPr>
      <w:r>
        <w:rPr>
          <w:sz w:val="24"/>
          <w:szCs w:val="24"/>
        </w:rPr>
        <w:t>Un monitor 1k: (resolución 1</w:t>
      </w:r>
      <w:r w:rsidR="00BF17D1">
        <w:rPr>
          <w:sz w:val="24"/>
          <w:szCs w:val="24"/>
        </w:rPr>
        <w:t>280x1280) como monitor auxiliar, el cual suele ser utilizado por el controlador como complemento a su pantalla principal para mostrar la información  relevante al espacio aéreo controlado.</w:t>
      </w:r>
    </w:p>
    <w:p w14:paraId="67761126" w14:textId="77777777" w:rsidR="00CC7971" w:rsidRPr="00CC7971" w:rsidRDefault="00CC7971" w:rsidP="00E11A25">
      <w:pPr>
        <w:jc w:val="both"/>
        <w:rPr>
          <w:sz w:val="24"/>
          <w:szCs w:val="24"/>
        </w:rPr>
      </w:pPr>
    </w:p>
    <w:p w14:paraId="2D3F10D9" w14:textId="6EA3D432" w:rsidR="00CC7971" w:rsidRDefault="00CC7971" w:rsidP="00E11A25">
      <w:pPr>
        <w:pStyle w:val="ListParagraph"/>
        <w:numPr>
          <w:ilvl w:val="0"/>
          <w:numId w:val="20"/>
        </w:numPr>
        <w:jc w:val="both"/>
        <w:rPr>
          <w:sz w:val="24"/>
          <w:szCs w:val="24"/>
        </w:rPr>
      </w:pPr>
      <w:r>
        <w:rPr>
          <w:sz w:val="24"/>
          <w:szCs w:val="24"/>
        </w:rPr>
        <w:t>Entrada de audio a través de un micrófono.</w:t>
      </w:r>
    </w:p>
    <w:p w14:paraId="3D9860A2" w14:textId="77777777" w:rsidR="00B265CD" w:rsidRPr="001A05D0" w:rsidRDefault="00B265CD" w:rsidP="00E11A25">
      <w:pPr>
        <w:jc w:val="both"/>
        <w:rPr>
          <w:sz w:val="24"/>
          <w:szCs w:val="24"/>
        </w:rPr>
      </w:pPr>
    </w:p>
    <w:p w14:paraId="620B0A8D" w14:textId="693657A2" w:rsidR="001A05D0" w:rsidRDefault="001A05D0" w:rsidP="00E11A25">
      <w:pPr>
        <w:jc w:val="both"/>
        <w:rPr>
          <w:sz w:val="24"/>
          <w:szCs w:val="24"/>
        </w:rPr>
      </w:pPr>
      <w:r>
        <w:rPr>
          <w:sz w:val="24"/>
          <w:szCs w:val="24"/>
        </w:rPr>
        <w:t xml:space="preserve">Se pretende grabar todos los </w:t>
      </w:r>
      <w:r w:rsidR="005E068D">
        <w:rPr>
          <w:sz w:val="24"/>
          <w:szCs w:val="24"/>
        </w:rPr>
        <w:t>eventos</w:t>
      </w:r>
      <w:r>
        <w:rPr>
          <w:sz w:val="24"/>
          <w:szCs w:val="24"/>
        </w:rPr>
        <w:t xml:space="preserve"> tanto de video como de audio generados por el controlador sobre el puesto </w:t>
      </w:r>
      <w:proofErr w:type="spellStart"/>
      <w:r>
        <w:rPr>
          <w:sz w:val="24"/>
          <w:szCs w:val="24"/>
        </w:rPr>
        <w:t>multipantalla</w:t>
      </w:r>
      <w:proofErr w:type="spellEnd"/>
      <w:r>
        <w:rPr>
          <w:sz w:val="24"/>
          <w:szCs w:val="24"/>
        </w:rPr>
        <w:t xml:space="preserve"> de control. Estas grabaciones se realizarán durante largos periodos de tiempo, por lo que será necesario un procesado y codificación previa del conjunto audio y video con </w:t>
      </w:r>
      <w:proofErr w:type="spellStart"/>
      <w:r>
        <w:rPr>
          <w:sz w:val="24"/>
          <w:szCs w:val="24"/>
        </w:rPr>
        <w:t>le</w:t>
      </w:r>
      <w:proofErr w:type="spellEnd"/>
      <w:r>
        <w:rPr>
          <w:sz w:val="24"/>
          <w:szCs w:val="24"/>
        </w:rPr>
        <w:t xml:space="preserve"> fin de minimizar el tamaño del archivo final. Posteriormente se realizará una decodificación del audio y video para su reproducción sobre el mismo sistema </w:t>
      </w:r>
      <w:proofErr w:type="spellStart"/>
      <w:r>
        <w:rPr>
          <w:sz w:val="24"/>
          <w:szCs w:val="24"/>
        </w:rPr>
        <w:t>multipa</w:t>
      </w:r>
      <w:r w:rsidR="00931722">
        <w:rPr>
          <w:sz w:val="24"/>
          <w:szCs w:val="24"/>
        </w:rPr>
        <w:t>ntalla</w:t>
      </w:r>
      <w:proofErr w:type="spellEnd"/>
      <w:r w:rsidR="00931722">
        <w:rPr>
          <w:sz w:val="24"/>
          <w:szCs w:val="24"/>
        </w:rPr>
        <w:t xml:space="preserve"> o cualquier otro sistema capaz de reproducir archivos con extensión “mp4”.</w:t>
      </w:r>
    </w:p>
    <w:p w14:paraId="231F2BF4" w14:textId="77777777" w:rsidR="001A05D0" w:rsidRPr="001A05D0" w:rsidRDefault="001A05D0" w:rsidP="00E11A25">
      <w:pPr>
        <w:jc w:val="both"/>
        <w:rPr>
          <w:sz w:val="24"/>
          <w:szCs w:val="24"/>
        </w:rPr>
      </w:pPr>
    </w:p>
    <w:p w14:paraId="4043EF11" w14:textId="55C611BD" w:rsidR="00E47BCB" w:rsidRDefault="00115C31" w:rsidP="00E11A25">
      <w:pPr>
        <w:jc w:val="both"/>
        <w:rPr>
          <w:sz w:val="24"/>
          <w:szCs w:val="24"/>
        </w:rPr>
      </w:pPr>
      <w:r>
        <w:rPr>
          <w:sz w:val="24"/>
          <w:szCs w:val="24"/>
        </w:rPr>
        <w:t>El resto del documento  se estructura como sigue:</w:t>
      </w:r>
    </w:p>
    <w:p w14:paraId="747E1DE3" w14:textId="72CF2EB5" w:rsidR="002F3E11" w:rsidRDefault="0013000F" w:rsidP="00E11A25">
      <w:pPr>
        <w:pStyle w:val="ListParagraph"/>
        <w:numPr>
          <w:ilvl w:val="0"/>
          <w:numId w:val="17"/>
        </w:numPr>
        <w:jc w:val="both"/>
        <w:rPr>
          <w:sz w:val="24"/>
          <w:szCs w:val="24"/>
        </w:rPr>
      </w:pPr>
      <w:r w:rsidRPr="00D723D5">
        <w:rPr>
          <w:sz w:val="24"/>
          <w:szCs w:val="24"/>
        </w:rPr>
        <w:t>En el apartado 2</w:t>
      </w:r>
      <w:r w:rsidR="00D723D5" w:rsidRPr="00D723D5">
        <w:rPr>
          <w:sz w:val="24"/>
          <w:szCs w:val="24"/>
        </w:rPr>
        <w:t xml:space="preserve"> se realiza el análisis de los requisitos solicitados por el cliente para ser cumplimentados en este proyecto.</w:t>
      </w:r>
      <w:r w:rsidRPr="00D723D5">
        <w:rPr>
          <w:sz w:val="24"/>
          <w:szCs w:val="24"/>
        </w:rPr>
        <w:t xml:space="preserve"> </w:t>
      </w:r>
    </w:p>
    <w:p w14:paraId="113FC361" w14:textId="77777777" w:rsidR="00D723D5" w:rsidRPr="00D723D5" w:rsidRDefault="00D723D5" w:rsidP="00E11A25">
      <w:pPr>
        <w:pStyle w:val="ListParagraph"/>
        <w:ind w:left="784"/>
        <w:jc w:val="both"/>
        <w:rPr>
          <w:sz w:val="24"/>
          <w:szCs w:val="24"/>
        </w:rPr>
      </w:pPr>
    </w:p>
    <w:p w14:paraId="7FF7AF3B" w14:textId="5F12FCFA" w:rsidR="002F3E11" w:rsidRPr="00D723D5" w:rsidRDefault="000272E2" w:rsidP="00E11A25">
      <w:pPr>
        <w:pStyle w:val="ListParagraph"/>
        <w:numPr>
          <w:ilvl w:val="0"/>
          <w:numId w:val="17"/>
        </w:numPr>
        <w:jc w:val="both"/>
        <w:rPr>
          <w:sz w:val="24"/>
          <w:szCs w:val="24"/>
        </w:rPr>
      </w:pPr>
      <w:r>
        <w:rPr>
          <w:sz w:val="24"/>
          <w:szCs w:val="24"/>
        </w:rPr>
        <w:t>En e</w:t>
      </w:r>
      <w:r w:rsidR="00C26C1D">
        <w:rPr>
          <w:sz w:val="24"/>
          <w:szCs w:val="24"/>
        </w:rPr>
        <w:t xml:space="preserve">l apartado 3 </w:t>
      </w:r>
      <w:r w:rsidR="00D723D5">
        <w:rPr>
          <w:sz w:val="24"/>
          <w:szCs w:val="24"/>
        </w:rPr>
        <w:t xml:space="preserve">se </w:t>
      </w:r>
      <w:r w:rsidR="008F3C4E">
        <w:rPr>
          <w:sz w:val="24"/>
          <w:szCs w:val="24"/>
        </w:rPr>
        <w:t>introducen conceptos relativos al control de tráfico aéreo, sus sistemas y las principales actividades del controlador.</w:t>
      </w:r>
    </w:p>
    <w:p w14:paraId="0DE9845A" w14:textId="77777777" w:rsidR="002F3E11" w:rsidRPr="002F3E11" w:rsidRDefault="002F3E11" w:rsidP="00E11A25">
      <w:pPr>
        <w:pStyle w:val="ListParagraph"/>
        <w:ind w:left="784"/>
        <w:jc w:val="both"/>
        <w:rPr>
          <w:sz w:val="24"/>
          <w:szCs w:val="24"/>
        </w:rPr>
      </w:pPr>
    </w:p>
    <w:p w14:paraId="3C49BA8F" w14:textId="5D8FC918" w:rsidR="000272E2" w:rsidRDefault="000272E2" w:rsidP="00E11A25">
      <w:pPr>
        <w:pStyle w:val="ListParagraph"/>
        <w:numPr>
          <w:ilvl w:val="0"/>
          <w:numId w:val="17"/>
        </w:numPr>
        <w:jc w:val="both"/>
        <w:rPr>
          <w:sz w:val="24"/>
          <w:szCs w:val="24"/>
        </w:rPr>
      </w:pPr>
      <w:r>
        <w:rPr>
          <w:sz w:val="24"/>
          <w:szCs w:val="24"/>
        </w:rPr>
        <w:t xml:space="preserve">En el apartado 4 </w:t>
      </w:r>
      <w:r w:rsidR="00E114DC">
        <w:rPr>
          <w:sz w:val="24"/>
          <w:szCs w:val="24"/>
        </w:rPr>
        <w:t xml:space="preserve">se </w:t>
      </w:r>
      <w:r w:rsidR="00756478">
        <w:rPr>
          <w:sz w:val="24"/>
          <w:szCs w:val="24"/>
        </w:rPr>
        <w:t>introducen</w:t>
      </w:r>
      <w:r w:rsidR="00E114DC">
        <w:rPr>
          <w:sz w:val="24"/>
          <w:szCs w:val="24"/>
        </w:rPr>
        <w:t xml:space="preserve"> los fundamentos teóricos de la grabación y codificación de archivos multimedia.</w:t>
      </w:r>
    </w:p>
    <w:p w14:paraId="6232A2A6" w14:textId="3F98A930" w:rsidR="00891D76" w:rsidRDefault="002F3E11" w:rsidP="00E11A25">
      <w:pPr>
        <w:pStyle w:val="ListParagraph"/>
        <w:numPr>
          <w:ilvl w:val="0"/>
          <w:numId w:val="17"/>
        </w:numPr>
        <w:jc w:val="both"/>
        <w:rPr>
          <w:sz w:val="24"/>
          <w:szCs w:val="24"/>
        </w:rPr>
      </w:pPr>
      <w:r w:rsidRPr="002F3E11">
        <w:rPr>
          <w:sz w:val="24"/>
          <w:szCs w:val="24"/>
        </w:rPr>
        <w:t xml:space="preserve">A continuación en el </w:t>
      </w:r>
      <w:r w:rsidR="00F85F49" w:rsidRPr="002F3E11">
        <w:rPr>
          <w:sz w:val="24"/>
          <w:szCs w:val="24"/>
        </w:rPr>
        <w:t xml:space="preserve">apartado </w:t>
      </w:r>
      <w:r w:rsidR="00801331">
        <w:rPr>
          <w:sz w:val="24"/>
          <w:szCs w:val="24"/>
        </w:rPr>
        <w:t>5 se realiza una descripción del producto desarrollado: sus características principales, entradas y salidas, interacción con el usuario y equipos destino.</w:t>
      </w:r>
    </w:p>
    <w:p w14:paraId="05825A40" w14:textId="77777777" w:rsidR="00891D76" w:rsidRPr="00891D76" w:rsidRDefault="00891D76" w:rsidP="00E11A25">
      <w:pPr>
        <w:jc w:val="both"/>
        <w:rPr>
          <w:sz w:val="24"/>
          <w:szCs w:val="24"/>
        </w:rPr>
      </w:pPr>
    </w:p>
    <w:p w14:paraId="3482A550" w14:textId="381ACC49" w:rsidR="00050A00" w:rsidRDefault="00891D76" w:rsidP="00E11A25">
      <w:pPr>
        <w:pStyle w:val="ListParagraph"/>
        <w:numPr>
          <w:ilvl w:val="0"/>
          <w:numId w:val="17"/>
        </w:numPr>
        <w:jc w:val="both"/>
        <w:rPr>
          <w:sz w:val="24"/>
          <w:szCs w:val="24"/>
        </w:rPr>
      </w:pPr>
      <w:r>
        <w:rPr>
          <w:sz w:val="24"/>
          <w:szCs w:val="24"/>
        </w:rPr>
        <w:t xml:space="preserve">Finalmente, en el apartado 6 se especifica información adicional como la bibliografía, acrónimos y definiciones, y la estructura general </w:t>
      </w:r>
      <w:r w:rsidR="00423DA3">
        <w:rPr>
          <w:sz w:val="24"/>
          <w:szCs w:val="24"/>
        </w:rPr>
        <w:t>del resto de documentación del proyecto.</w:t>
      </w:r>
    </w:p>
    <w:p w14:paraId="32C3CD83" w14:textId="77777777" w:rsidR="00E87A38" w:rsidRDefault="00E87A38" w:rsidP="00E11A25">
      <w:pPr>
        <w:pStyle w:val="ListParagraph"/>
        <w:rPr>
          <w:sz w:val="24"/>
          <w:szCs w:val="24"/>
        </w:rPr>
      </w:pPr>
    </w:p>
    <w:p w14:paraId="65DCD87C" w14:textId="78A0FD2F" w:rsidR="00201A13" w:rsidRDefault="00201A13">
      <w:pPr>
        <w:autoSpaceDE/>
        <w:autoSpaceDN/>
        <w:spacing w:after="200" w:line="276" w:lineRule="auto"/>
        <w:rPr>
          <w:sz w:val="24"/>
          <w:szCs w:val="24"/>
        </w:rPr>
      </w:pPr>
      <w:r>
        <w:rPr>
          <w:sz w:val="24"/>
          <w:szCs w:val="24"/>
        </w:rPr>
        <w:br w:type="page"/>
      </w:r>
    </w:p>
    <w:p w14:paraId="153FB7D9" w14:textId="1DE8AA82" w:rsidR="00485AC6" w:rsidRDefault="00CF28E4" w:rsidP="00E11A25">
      <w:pPr>
        <w:pStyle w:val="Heading1"/>
      </w:pPr>
      <w:bookmarkStart w:id="12" w:name="_Toc403118454"/>
      <w:bookmarkStart w:id="13" w:name="_Toc403379951"/>
      <w:r>
        <w:lastRenderedPageBreak/>
        <w:t>FUNCIONALIDADES</w:t>
      </w:r>
      <w:r w:rsidR="00F01EE2" w:rsidRPr="003E3EC6">
        <w:t xml:space="preserve"> DEL SISTEMA</w:t>
      </w:r>
      <w:bookmarkEnd w:id="12"/>
      <w:bookmarkEnd w:id="13"/>
    </w:p>
    <w:p w14:paraId="7F3A1624" w14:textId="300ADC51" w:rsidR="00791B2B" w:rsidRDefault="00452BD1" w:rsidP="00791B2B">
      <w:pPr>
        <w:jc w:val="both"/>
        <w:rPr>
          <w:sz w:val="24"/>
        </w:rPr>
      </w:pPr>
      <w:r>
        <w:rPr>
          <w:sz w:val="24"/>
        </w:rPr>
        <w:t xml:space="preserve">Las funcionalidades </w:t>
      </w:r>
      <w:r w:rsidR="00791B2B">
        <w:rPr>
          <w:sz w:val="24"/>
        </w:rPr>
        <w:t xml:space="preserve">a cumplimentar por este proyecto se fueron definiendo mediante una serie de reuniones con el cliente.  Inicialmente se establecieron </w:t>
      </w:r>
      <w:r w:rsidR="00B223DF">
        <w:rPr>
          <w:sz w:val="24"/>
        </w:rPr>
        <w:t>unos requisitos básicos de funcionamiento, y a partir de la cumplimentación de estos se detallaron los requisitos finales del sistema</w:t>
      </w:r>
      <w:r w:rsidR="00791B2B">
        <w:rPr>
          <w:sz w:val="24"/>
        </w:rPr>
        <w:t>.</w:t>
      </w:r>
    </w:p>
    <w:p w14:paraId="4A646681" w14:textId="6A837E03" w:rsidR="00791B2B" w:rsidRDefault="00791B2B" w:rsidP="00791B2B">
      <w:pPr>
        <w:pStyle w:val="Heading2"/>
      </w:pPr>
      <w:bookmarkStart w:id="14" w:name="_Toc403379952"/>
      <w:r>
        <w:t>Objetivos</w:t>
      </w:r>
      <w:r w:rsidR="00BA2D41">
        <w:t xml:space="preserve"> generales</w:t>
      </w:r>
      <w:bookmarkEnd w:id="14"/>
    </w:p>
    <w:p w14:paraId="5206D096" w14:textId="6A7CEE12" w:rsidR="007E0642" w:rsidRPr="001466DD" w:rsidRDefault="002A37CC" w:rsidP="001466DD">
      <w:pPr>
        <w:jc w:val="both"/>
        <w:rPr>
          <w:sz w:val="24"/>
        </w:rPr>
      </w:pPr>
      <w:r>
        <w:rPr>
          <w:sz w:val="24"/>
        </w:rPr>
        <w:t>En la primera reunión se definieron las funcionalidades básicas del producto software a desarrollar. No se especificaron muchos detalles, ya que esto sería establecido una vez que se tuviese un modelo inicial.</w:t>
      </w:r>
      <w:r w:rsidR="001466DD">
        <w:rPr>
          <w:sz w:val="24"/>
        </w:rPr>
        <w:t xml:space="preserve"> Estas funcionalidades básicas se especifican a continuación:</w:t>
      </w:r>
    </w:p>
    <w:p w14:paraId="32500059" w14:textId="2569BEB5" w:rsidR="001466DD" w:rsidRDefault="001466DD" w:rsidP="001466DD">
      <w:pPr>
        <w:pStyle w:val="ListParagraph"/>
        <w:numPr>
          <w:ilvl w:val="0"/>
          <w:numId w:val="29"/>
        </w:numPr>
        <w:jc w:val="both"/>
        <w:rPr>
          <w:sz w:val="24"/>
        </w:rPr>
      </w:pPr>
      <w:r>
        <w:rPr>
          <w:sz w:val="24"/>
        </w:rPr>
        <w:t>Grabación audiovisual con calidad nativa de dos monitores y una entrada de audio.</w:t>
      </w:r>
    </w:p>
    <w:p w14:paraId="6E13874B" w14:textId="77777777" w:rsidR="001466DD" w:rsidRDefault="001466DD" w:rsidP="001466DD">
      <w:pPr>
        <w:pStyle w:val="ListParagraph"/>
        <w:jc w:val="both"/>
        <w:rPr>
          <w:sz w:val="24"/>
        </w:rPr>
      </w:pPr>
    </w:p>
    <w:p w14:paraId="0024DDE0" w14:textId="5FD36FF8" w:rsidR="001466DD" w:rsidRDefault="001466DD" w:rsidP="001466DD">
      <w:pPr>
        <w:pStyle w:val="ListParagraph"/>
        <w:numPr>
          <w:ilvl w:val="0"/>
          <w:numId w:val="29"/>
        </w:numPr>
        <w:jc w:val="both"/>
        <w:rPr>
          <w:sz w:val="24"/>
        </w:rPr>
      </w:pPr>
      <w:r>
        <w:rPr>
          <w:sz w:val="24"/>
        </w:rPr>
        <w:t>Procesado de los archivos con el objetivo de reducir su tamaño y poder fragmentar las sesiones en archivos de pocos  minutos.</w:t>
      </w:r>
    </w:p>
    <w:p w14:paraId="130FFA7A" w14:textId="77777777" w:rsidR="001466DD" w:rsidRPr="001466DD" w:rsidRDefault="001466DD" w:rsidP="001466DD">
      <w:pPr>
        <w:pStyle w:val="ListParagraph"/>
        <w:rPr>
          <w:sz w:val="24"/>
        </w:rPr>
      </w:pPr>
    </w:p>
    <w:p w14:paraId="4D7B6CF6" w14:textId="63A4839B" w:rsidR="001466DD" w:rsidRPr="001466DD" w:rsidRDefault="00801B73" w:rsidP="001466DD">
      <w:pPr>
        <w:pStyle w:val="ListParagraph"/>
        <w:numPr>
          <w:ilvl w:val="0"/>
          <w:numId w:val="29"/>
        </w:numPr>
        <w:jc w:val="both"/>
        <w:rPr>
          <w:sz w:val="24"/>
        </w:rPr>
      </w:pPr>
      <w:r>
        <w:rPr>
          <w:sz w:val="24"/>
        </w:rPr>
        <w:t>Posibilitar la reproducción de los archivos obtenidos  sobre el equipo del que se grabaron.</w:t>
      </w:r>
    </w:p>
    <w:p w14:paraId="22A4A2B3" w14:textId="210275C9" w:rsidR="00BA2D41" w:rsidRPr="00BA2D41" w:rsidRDefault="00BA2D41" w:rsidP="00BA2D41">
      <w:pPr>
        <w:pStyle w:val="Heading2"/>
      </w:pPr>
      <w:bookmarkStart w:id="15" w:name="_Toc403379953"/>
      <w:r>
        <w:t>Requisitos</w:t>
      </w:r>
      <w:bookmarkEnd w:id="15"/>
    </w:p>
    <w:p w14:paraId="5FFDA2F9" w14:textId="77777777" w:rsidR="00F01EE2" w:rsidRDefault="00F01EE2" w:rsidP="00E11A25">
      <w:pPr>
        <w:jc w:val="both"/>
        <w:rPr>
          <w:sz w:val="24"/>
        </w:rPr>
      </w:pPr>
      <w:r>
        <w:rPr>
          <w:sz w:val="24"/>
        </w:rPr>
        <w:t>Se enunciarán en esta sección los requisitos del prototipo software que fueron solicitados por el cliente durante las primeras reuniones que se mantuvieron. Estas especificaciones sirvieron como guía la hora de realizar el proyecto. Los requisitos son:</w:t>
      </w:r>
    </w:p>
    <w:p w14:paraId="20621528" w14:textId="77777777" w:rsidR="00F01EE2" w:rsidRDefault="00F01EE2" w:rsidP="00E11A25">
      <w:pPr>
        <w:jc w:val="both"/>
        <w:rPr>
          <w:sz w:val="24"/>
        </w:rPr>
      </w:pPr>
    </w:p>
    <w:p w14:paraId="3C8D19F2" w14:textId="32C10C57" w:rsidR="00F01EE2" w:rsidRDefault="00F01EE2" w:rsidP="001466DD">
      <w:pPr>
        <w:pStyle w:val="ListParagraph"/>
        <w:numPr>
          <w:ilvl w:val="0"/>
          <w:numId w:val="21"/>
        </w:numPr>
        <w:jc w:val="both"/>
        <w:rPr>
          <w:sz w:val="24"/>
        </w:rPr>
      </w:pPr>
      <w:r>
        <w:rPr>
          <w:sz w:val="24"/>
        </w:rPr>
        <w:t>Grabación de la POS REPRO del controlador con la calidad de video nativa, es decir la misma que ve el controlador. Las grabaciones que se realizarán de la estación de trabajo de un controlador son:</w:t>
      </w:r>
    </w:p>
    <w:p w14:paraId="3303448A" w14:textId="77777777" w:rsidR="001466DD" w:rsidRPr="001466DD" w:rsidRDefault="001466DD" w:rsidP="001466DD">
      <w:pPr>
        <w:pStyle w:val="ListParagraph"/>
        <w:ind w:left="360"/>
        <w:jc w:val="both"/>
        <w:rPr>
          <w:sz w:val="24"/>
        </w:rPr>
      </w:pPr>
    </w:p>
    <w:p w14:paraId="0C292EDC" w14:textId="77777777" w:rsidR="00F01EE2" w:rsidRDefault="00F01EE2" w:rsidP="00E11A25">
      <w:pPr>
        <w:pStyle w:val="ListParagraph"/>
        <w:numPr>
          <w:ilvl w:val="1"/>
          <w:numId w:val="21"/>
        </w:numPr>
        <w:jc w:val="both"/>
        <w:rPr>
          <w:sz w:val="24"/>
        </w:rPr>
      </w:pPr>
      <w:r>
        <w:rPr>
          <w:sz w:val="24"/>
        </w:rPr>
        <w:t xml:space="preserve">Grabación de todas los eventos generador por y para el controlador aéreo sobre la pantalla principal. Estos serán obtenidos de la tarjeta de video que se encuentra dentro de la torre. </w:t>
      </w:r>
    </w:p>
    <w:p w14:paraId="22F76E83" w14:textId="77777777" w:rsidR="00F01EE2" w:rsidRPr="00104ACC" w:rsidRDefault="00F01EE2" w:rsidP="00E11A25">
      <w:pPr>
        <w:ind w:left="360"/>
        <w:jc w:val="both"/>
        <w:rPr>
          <w:sz w:val="24"/>
        </w:rPr>
      </w:pPr>
    </w:p>
    <w:p w14:paraId="09576119" w14:textId="77777777" w:rsidR="00F01EE2" w:rsidRDefault="00F01EE2" w:rsidP="00E11A25">
      <w:pPr>
        <w:pStyle w:val="ListParagraph"/>
        <w:numPr>
          <w:ilvl w:val="1"/>
          <w:numId w:val="21"/>
        </w:numPr>
        <w:jc w:val="both"/>
        <w:rPr>
          <w:sz w:val="24"/>
        </w:rPr>
      </w:pPr>
      <w:r>
        <w:rPr>
          <w:sz w:val="24"/>
        </w:rPr>
        <w:t>Grabación de todos los eventos generados por el controlador sobre la pantalla secundaria, para ello se grabará el video generado por la misma tarjeta de video pero para el monitor auxiliar.</w:t>
      </w:r>
    </w:p>
    <w:p w14:paraId="7834B6D3" w14:textId="77777777" w:rsidR="00F01EE2" w:rsidRPr="00104ACC" w:rsidRDefault="00F01EE2" w:rsidP="00E11A25">
      <w:pPr>
        <w:jc w:val="both"/>
        <w:rPr>
          <w:sz w:val="24"/>
        </w:rPr>
      </w:pPr>
    </w:p>
    <w:p w14:paraId="1956A614" w14:textId="77777777" w:rsidR="00F01EE2" w:rsidRDefault="00F01EE2" w:rsidP="00E11A25">
      <w:pPr>
        <w:pStyle w:val="ListParagraph"/>
        <w:numPr>
          <w:ilvl w:val="1"/>
          <w:numId w:val="21"/>
        </w:numPr>
        <w:jc w:val="both"/>
        <w:rPr>
          <w:sz w:val="24"/>
        </w:rPr>
      </w:pPr>
      <w:r>
        <w:rPr>
          <w:sz w:val="24"/>
        </w:rPr>
        <w:t>Grabación del audio generado por un controlador a través de un micrófono.</w:t>
      </w:r>
    </w:p>
    <w:p w14:paraId="74FC4B36" w14:textId="77777777" w:rsidR="00E77367" w:rsidRPr="004A1ED3" w:rsidRDefault="00E77367" w:rsidP="00E11A25">
      <w:pPr>
        <w:jc w:val="both"/>
        <w:rPr>
          <w:sz w:val="24"/>
        </w:rPr>
      </w:pPr>
    </w:p>
    <w:p w14:paraId="7F26A4EE" w14:textId="77777777" w:rsidR="00F01EE2" w:rsidRDefault="00F01EE2" w:rsidP="00E11A25">
      <w:pPr>
        <w:pStyle w:val="ListParagraph"/>
        <w:numPr>
          <w:ilvl w:val="0"/>
          <w:numId w:val="21"/>
        </w:numPr>
        <w:jc w:val="both"/>
        <w:rPr>
          <w:sz w:val="24"/>
        </w:rPr>
      </w:pPr>
      <w:r>
        <w:rPr>
          <w:sz w:val="24"/>
        </w:rPr>
        <w:t>Tratamiento de los archivos audiovisuales generados durante una sesión de grabación para la obtención de los siguientes requisitos:</w:t>
      </w:r>
    </w:p>
    <w:p w14:paraId="08923022" w14:textId="77777777" w:rsidR="00F01EE2" w:rsidRDefault="00F01EE2" w:rsidP="00E11A25">
      <w:pPr>
        <w:pStyle w:val="ListParagraph"/>
        <w:ind w:left="792"/>
        <w:jc w:val="both"/>
        <w:rPr>
          <w:sz w:val="24"/>
        </w:rPr>
      </w:pPr>
    </w:p>
    <w:p w14:paraId="6B4D2A97" w14:textId="77777777" w:rsidR="00F01EE2" w:rsidRDefault="00F01EE2" w:rsidP="00E11A25">
      <w:pPr>
        <w:pStyle w:val="ListParagraph"/>
        <w:numPr>
          <w:ilvl w:val="1"/>
          <w:numId w:val="21"/>
        </w:numPr>
        <w:jc w:val="both"/>
        <w:rPr>
          <w:sz w:val="24"/>
        </w:rPr>
      </w:pPr>
      <w:r>
        <w:rPr>
          <w:sz w:val="24"/>
        </w:rPr>
        <w:t>Estructuración de las sesiones de grabación para dividir largos periodos de grabación en archivos audiovisuales de no más de 15 minutos.</w:t>
      </w:r>
    </w:p>
    <w:p w14:paraId="0A67E370" w14:textId="77777777" w:rsidR="00F01EE2" w:rsidRDefault="00F01EE2" w:rsidP="00E11A25">
      <w:pPr>
        <w:pStyle w:val="ListParagraph"/>
        <w:ind w:left="792"/>
        <w:jc w:val="both"/>
        <w:rPr>
          <w:sz w:val="24"/>
        </w:rPr>
      </w:pPr>
    </w:p>
    <w:p w14:paraId="4E8CE779" w14:textId="160FA671" w:rsidR="00F01EE2" w:rsidRDefault="00F01EE2" w:rsidP="00E11A25">
      <w:pPr>
        <w:pStyle w:val="ListParagraph"/>
        <w:numPr>
          <w:ilvl w:val="1"/>
          <w:numId w:val="21"/>
        </w:numPr>
        <w:jc w:val="both"/>
        <w:rPr>
          <w:sz w:val="24"/>
        </w:rPr>
      </w:pPr>
      <w:r>
        <w:rPr>
          <w:sz w:val="24"/>
        </w:rPr>
        <w:t>Mínimo retardo entre las tres instancias audiovisuales</w:t>
      </w:r>
      <w:r w:rsidR="000F6C55">
        <w:rPr>
          <w:sz w:val="24"/>
        </w:rPr>
        <w:t xml:space="preserve"> (las dos entradas de video procedentes de cada uno de los monitores y el audio grabado por el micrófono)</w:t>
      </w:r>
      <w:r>
        <w:rPr>
          <w:sz w:val="24"/>
        </w:rPr>
        <w:t xml:space="preserve"> generadas en cada instante, buscando el caso límite e ideal de 0 segundos de diferencia entre las tres.</w:t>
      </w:r>
    </w:p>
    <w:p w14:paraId="0E98F81C" w14:textId="77777777" w:rsidR="00F01EE2" w:rsidRDefault="00F01EE2" w:rsidP="00E11A25">
      <w:pPr>
        <w:pStyle w:val="ListParagraph"/>
        <w:ind w:left="792"/>
        <w:jc w:val="both"/>
        <w:rPr>
          <w:sz w:val="24"/>
        </w:rPr>
      </w:pPr>
    </w:p>
    <w:p w14:paraId="1D72F3E9" w14:textId="43AC5B77" w:rsidR="00F01EE2" w:rsidRDefault="00F01EE2" w:rsidP="00E11A25">
      <w:pPr>
        <w:pStyle w:val="ListParagraph"/>
        <w:numPr>
          <w:ilvl w:val="1"/>
          <w:numId w:val="21"/>
        </w:numPr>
        <w:jc w:val="both"/>
        <w:rPr>
          <w:sz w:val="24"/>
        </w:rPr>
      </w:pPr>
      <w:r>
        <w:rPr>
          <w:sz w:val="24"/>
        </w:rPr>
        <w:t xml:space="preserve">Reducción </w:t>
      </w:r>
      <w:r w:rsidR="001A7F44">
        <w:rPr>
          <w:sz w:val="24"/>
        </w:rPr>
        <w:t xml:space="preserve">del </w:t>
      </w:r>
      <w:r>
        <w:rPr>
          <w:sz w:val="24"/>
        </w:rPr>
        <w:t xml:space="preserve">tamaño del archivo con calidad nativa </w:t>
      </w:r>
      <w:r w:rsidR="00E20DA6">
        <w:rPr>
          <w:sz w:val="24"/>
        </w:rPr>
        <w:t>mediante</w:t>
      </w:r>
      <w:r>
        <w:rPr>
          <w:sz w:val="24"/>
        </w:rPr>
        <w:t xml:space="preserve"> técnicas de codificación.</w:t>
      </w:r>
    </w:p>
    <w:p w14:paraId="5E03EBCA" w14:textId="77777777" w:rsidR="00F01EE2" w:rsidRPr="00B8480D" w:rsidRDefault="00F01EE2" w:rsidP="00E11A25">
      <w:pPr>
        <w:jc w:val="both"/>
        <w:rPr>
          <w:sz w:val="24"/>
        </w:rPr>
      </w:pPr>
    </w:p>
    <w:p w14:paraId="57797C6C" w14:textId="33B2B93F" w:rsidR="00F01EE2" w:rsidRDefault="00F01EE2" w:rsidP="00E11A25">
      <w:pPr>
        <w:pStyle w:val="ListParagraph"/>
        <w:numPr>
          <w:ilvl w:val="1"/>
          <w:numId w:val="21"/>
        </w:numPr>
        <w:jc w:val="both"/>
        <w:rPr>
          <w:sz w:val="24"/>
        </w:rPr>
      </w:pPr>
      <w:r>
        <w:rPr>
          <w:sz w:val="24"/>
        </w:rPr>
        <w:t>Archivos con formato compatible con la mayoría</w:t>
      </w:r>
      <w:r w:rsidR="00E07AFD">
        <w:rPr>
          <w:sz w:val="24"/>
        </w:rPr>
        <w:t xml:space="preserve"> de los equipos actuales, como por ejemplo </w:t>
      </w:r>
      <w:r w:rsidR="00353546">
        <w:rPr>
          <w:sz w:val="24"/>
        </w:rPr>
        <w:t>“</w:t>
      </w:r>
      <w:r w:rsidR="00E07AFD">
        <w:rPr>
          <w:sz w:val="24"/>
        </w:rPr>
        <w:t>mp4</w:t>
      </w:r>
      <w:r w:rsidR="00353546">
        <w:rPr>
          <w:sz w:val="24"/>
        </w:rPr>
        <w:t>”</w:t>
      </w:r>
      <w:r w:rsidR="00E07AFD">
        <w:rPr>
          <w:sz w:val="24"/>
        </w:rPr>
        <w:t>.</w:t>
      </w:r>
    </w:p>
    <w:p w14:paraId="6AA7257B" w14:textId="77777777" w:rsidR="00F01EE2" w:rsidRDefault="00F01EE2" w:rsidP="00E11A25">
      <w:pPr>
        <w:pStyle w:val="ListParagraph"/>
        <w:ind w:left="360"/>
        <w:jc w:val="both"/>
        <w:rPr>
          <w:sz w:val="24"/>
        </w:rPr>
      </w:pPr>
    </w:p>
    <w:p w14:paraId="5BFCB5D8" w14:textId="51EA772F" w:rsidR="00F01EE2" w:rsidRDefault="00F01EE2" w:rsidP="00E11A25">
      <w:pPr>
        <w:pStyle w:val="ListParagraph"/>
        <w:numPr>
          <w:ilvl w:val="0"/>
          <w:numId w:val="21"/>
        </w:numPr>
        <w:jc w:val="both"/>
        <w:rPr>
          <w:sz w:val="24"/>
        </w:rPr>
      </w:pPr>
      <w:r>
        <w:rPr>
          <w:sz w:val="24"/>
        </w:rPr>
        <w:t>Reproducción de las sesiones grabadas sobre el equipo original, es decir sobre la POS REPRO, dotándole de las posibilidades de cualquier reproductor. Que son:</w:t>
      </w:r>
    </w:p>
    <w:p w14:paraId="2AEB15E0" w14:textId="77777777" w:rsidR="00185C66" w:rsidRPr="00185C66" w:rsidRDefault="00185C66" w:rsidP="00C4458A">
      <w:pPr>
        <w:pStyle w:val="ListParagraph"/>
        <w:ind w:left="360"/>
        <w:jc w:val="both"/>
        <w:rPr>
          <w:sz w:val="24"/>
        </w:rPr>
      </w:pPr>
    </w:p>
    <w:p w14:paraId="08D91961" w14:textId="61C18BD1" w:rsidR="00F01EE2" w:rsidRDefault="007D238D" w:rsidP="00E11A25">
      <w:pPr>
        <w:pStyle w:val="ListParagraph"/>
        <w:numPr>
          <w:ilvl w:val="1"/>
          <w:numId w:val="21"/>
        </w:numPr>
        <w:jc w:val="both"/>
        <w:rPr>
          <w:sz w:val="24"/>
        </w:rPr>
      </w:pPr>
      <w:r>
        <w:rPr>
          <w:sz w:val="24"/>
        </w:rPr>
        <w:t>Play: reproducción del archivo audiovisual.</w:t>
      </w:r>
    </w:p>
    <w:p w14:paraId="0BAF6606" w14:textId="77777777" w:rsidR="00F01EE2" w:rsidRPr="004A1ED3" w:rsidRDefault="00F01EE2" w:rsidP="00E11A25">
      <w:pPr>
        <w:ind w:left="360"/>
        <w:jc w:val="both"/>
        <w:rPr>
          <w:sz w:val="24"/>
        </w:rPr>
      </w:pPr>
    </w:p>
    <w:p w14:paraId="62E9A81A" w14:textId="3C419270" w:rsidR="00F01EE2" w:rsidRDefault="007D238D" w:rsidP="00E11A25">
      <w:pPr>
        <w:pStyle w:val="ListParagraph"/>
        <w:numPr>
          <w:ilvl w:val="1"/>
          <w:numId w:val="21"/>
        </w:numPr>
        <w:jc w:val="both"/>
        <w:rPr>
          <w:sz w:val="24"/>
        </w:rPr>
      </w:pPr>
      <w:r>
        <w:rPr>
          <w:sz w:val="24"/>
        </w:rPr>
        <w:t>Pause: detención del archivo audiovisual sin perder el instante de reproducción.</w:t>
      </w:r>
    </w:p>
    <w:p w14:paraId="38E2E8EE" w14:textId="77777777" w:rsidR="00F01EE2" w:rsidRPr="004A1ED3" w:rsidRDefault="00F01EE2" w:rsidP="00E11A25">
      <w:pPr>
        <w:jc w:val="both"/>
        <w:rPr>
          <w:sz w:val="24"/>
        </w:rPr>
      </w:pPr>
    </w:p>
    <w:p w14:paraId="740EB31F" w14:textId="538A35EC" w:rsidR="00F01EE2" w:rsidRDefault="007D238D" w:rsidP="00E11A25">
      <w:pPr>
        <w:pStyle w:val="ListParagraph"/>
        <w:numPr>
          <w:ilvl w:val="1"/>
          <w:numId w:val="21"/>
        </w:numPr>
        <w:jc w:val="both"/>
        <w:rPr>
          <w:sz w:val="24"/>
        </w:rPr>
      </w:pPr>
      <w:r>
        <w:rPr>
          <w:sz w:val="24"/>
        </w:rPr>
        <w:t>Stop: detención completa del archivo.</w:t>
      </w:r>
    </w:p>
    <w:p w14:paraId="72FAA318" w14:textId="77777777" w:rsidR="00F01EE2" w:rsidRPr="004A1ED3" w:rsidRDefault="00F01EE2" w:rsidP="00E11A25">
      <w:pPr>
        <w:jc w:val="both"/>
        <w:rPr>
          <w:sz w:val="24"/>
        </w:rPr>
      </w:pPr>
    </w:p>
    <w:p w14:paraId="144FD339" w14:textId="029A2434" w:rsidR="00F01EE2" w:rsidRDefault="007D238D" w:rsidP="00E11A25">
      <w:pPr>
        <w:pStyle w:val="ListParagraph"/>
        <w:numPr>
          <w:ilvl w:val="1"/>
          <w:numId w:val="21"/>
        </w:numPr>
        <w:jc w:val="both"/>
        <w:rPr>
          <w:sz w:val="24"/>
        </w:rPr>
      </w:pPr>
      <w:r>
        <w:rPr>
          <w:sz w:val="24"/>
        </w:rPr>
        <w:t>Avance</w:t>
      </w:r>
      <w:r w:rsidR="00443E00">
        <w:rPr>
          <w:sz w:val="24"/>
        </w:rPr>
        <w:t>: incremento en el instante de reproducción.</w:t>
      </w:r>
    </w:p>
    <w:p w14:paraId="5566DCCA" w14:textId="77777777" w:rsidR="00F01EE2" w:rsidRPr="004A1ED3" w:rsidRDefault="00F01EE2" w:rsidP="00E11A25">
      <w:pPr>
        <w:jc w:val="both"/>
        <w:rPr>
          <w:sz w:val="24"/>
        </w:rPr>
      </w:pPr>
    </w:p>
    <w:p w14:paraId="66311C3B" w14:textId="1C87019D" w:rsidR="00F01EE2" w:rsidRDefault="00443E00" w:rsidP="00E11A25">
      <w:pPr>
        <w:pStyle w:val="ListParagraph"/>
        <w:numPr>
          <w:ilvl w:val="1"/>
          <w:numId w:val="21"/>
        </w:numPr>
        <w:jc w:val="both"/>
        <w:rPr>
          <w:sz w:val="24"/>
        </w:rPr>
      </w:pPr>
      <w:r>
        <w:rPr>
          <w:sz w:val="24"/>
        </w:rPr>
        <w:t xml:space="preserve">Retroceso: decremento en el instante de reproducción. </w:t>
      </w:r>
    </w:p>
    <w:p w14:paraId="0514DE07" w14:textId="77777777" w:rsidR="00F01EE2" w:rsidRPr="004A1ED3" w:rsidRDefault="00F01EE2" w:rsidP="00E11A25">
      <w:pPr>
        <w:jc w:val="both"/>
        <w:rPr>
          <w:sz w:val="24"/>
        </w:rPr>
      </w:pPr>
    </w:p>
    <w:p w14:paraId="0C9656D0" w14:textId="557D70BD" w:rsidR="00F01EE2" w:rsidRDefault="00CC3287" w:rsidP="00E11A25">
      <w:pPr>
        <w:pStyle w:val="ListParagraph"/>
        <w:numPr>
          <w:ilvl w:val="1"/>
          <w:numId w:val="21"/>
        </w:numPr>
        <w:jc w:val="both"/>
        <w:rPr>
          <w:sz w:val="24"/>
        </w:rPr>
      </w:pPr>
      <w:r>
        <w:rPr>
          <w:sz w:val="24"/>
        </w:rPr>
        <w:t>Control de volumen: incremento o decremento del volumen del audio reproducido.</w:t>
      </w:r>
    </w:p>
    <w:p w14:paraId="2290AC40" w14:textId="77777777" w:rsidR="00E77367" w:rsidRPr="00F66BC1" w:rsidRDefault="00E77367" w:rsidP="00E11A25">
      <w:pPr>
        <w:jc w:val="both"/>
        <w:rPr>
          <w:sz w:val="24"/>
        </w:rPr>
      </w:pPr>
    </w:p>
    <w:p w14:paraId="06216000" w14:textId="77777777" w:rsidR="00F01EE2" w:rsidRDefault="00F01EE2" w:rsidP="00E11A25">
      <w:pPr>
        <w:pStyle w:val="ListParagraph"/>
        <w:numPr>
          <w:ilvl w:val="0"/>
          <w:numId w:val="21"/>
        </w:numPr>
        <w:jc w:val="both"/>
        <w:rPr>
          <w:sz w:val="24"/>
        </w:rPr>
      </w:pPr>
      <w:r>
        <w:rPr>
          <w:sz w:val="24"/>
        </w:rPr>
        <w:t xml:space="preserve">Reproducción de las sesiones grabadas sobre un equipo externo que no esté compuesto por un puesto </w:t>
      </w:r>
      <w:proofErr w:type="spellStart"/>
      <w:r>
        <w:rPr>
          <w:sz w:val="24"/>
        </w:rPr>
        <w:t>multipantalla</w:t>
      </w:r>
      <w:proofErr w:type="spellEnd"/>
      <w:r>
        <w:rPr>
          <w:sz w:val="24"/>
        </w:rPr>
        <w:t xml:space="preserve"> como puede ser una televisión. Para ello se necesita generar un archivo final que cumpla:</w:t>
      </w:r>
    </w:p>
    <w:p w14:paraId="496C88B0" w14:textId="77777777" w:rsidR="00F01EE2" w:rsidRDefault="00F01EE2" w:rsidP="00E11A25">
      <w:pPr>
        <w:pStyle w:val="ListParagraph"/>
        <w:ind w:left="360"/>
        <w:jc w:val="both"/>
        <w:rPr>
          <w:sz w:val="24"/>
        </w:rPr>
      </w:pPr>
    </w:p>
    <w:p w14:paraId="63C4939D" w14:textId="77777777" w:rsidR="00F01EE2" w:rsidRDefault="00F01EE2" w:rsidP="00E11A25">
      <w:pPr>
        <w:pStyle w:val="ListParagraph"/>
        <w:numPr>
          <w:ilvl w:val="1"/>
          <w:numId w:val="21"/>
        </w:numPr>
        <w:jc w:val="both"/>
        <w:rPr>
          <w:sz w:val="24"/>
        </w:rPr>
      </w:pPr>
      <w:r>
        <w:rPr>
          <w:sz w:val="24"/>
        </w:rPr>
        <w:t>Ha de estar superpuestas las tres instancias, los dos videos y el audio, sobre un archivo final.</w:t>
      </w:r>
    </w:p>
    <w:p w14:paraId="075FD969" w14:textId="77777777" w:rsidR="00F01EE2" w:rsidRDefault="00F01EE2" w:rsidP="00E11A25">
      <w:pPr>
        <w:pStyle w:val="ListParagraph"/>
        <w:ind w:left="792"/>
        <w:jc w:val="both"/>
        <w:rPr>
          <w:sz w:val="24"/>
        </w:rPr>
      </w:pPr>
    </w:p>
    <w:p w14:paraId="03244FCA" w14:textId="0945CA0E" w:rsidR="00F01EE2" w:rsidRDefault="00F01EE2" w:rsidP="00E11A25">
      <w:pPr>
        <w:pStyle w:val="ListParagraph"/>
        <w:numPr>
          <w:ilvl w:val="1"/>
          <w:numId w:val="21"/>
        </w:numPr>
        <w:jc w:val="both"/>
        <w:rPr>
          <w:sz w:val="24"/>
        </w:rPr>
      </w:pPr>
      <w:r>
        <w:rPr>
          <w:sz w:val="24"/>
        </w:rPr>
        <w:t>El formato del archivo ha de ser de fácil</w:t>
      </w:r>
      <w:r w:rsidR="00024D61">
        <w:rPr>
          <w:sz w:val="24"/>
        </w:rPr>
        <w:t xml:space="preserve"> lectura para un equipo externo, esto quiere decir que es necesario un archivo generado con una extensión fácilmente reconocible por un equipo no profesional, como por ejemplo “mp4”.</w:t>
      </w:r>
    </w:p>
    <w:p w14:paraId="2315A62B" w14:textId="77777777" w:rsidR="00F01EE2" w:rsidRPr="00332479" w:rsidRDefault="00F01EE2" w:rsidP="00E11A25">
      <w:pPr>
        <w:pStyle w:val="ListParagraph"/>
        <w:rPr>
          <w:sz w:val="24"/>
        </w:rPr>
      </w:pPr>
    </w:p>
    <w:p w14:paraId="1094726E" w14:textId="5D1CFC9A" w:rsidR="00F01EE2" w:rsidRPr="004A1ED3" w:rsidRDefault="00F01EE2" w:rsidP="00E11A25">
      <w:pPr>
        <w:pStyle w:val="ListParagraph"/>
        <w:numPr>
          <w:ilvl w:val="1"/>
          <w:numId w:val="21"/>
        </w:numPr>
        <w:jc w:val="both"/>
        <w:rPr>
          <w:sz w:val="24"/>
        </w:rPr>
      </w:pPr>
      <w:r>
        <w:rPr>
          <w:sz w:val="24"/>
        </w:rPr>
        <w:t xml:space="preserve">La calidad de estos archivos finales ha de posibilitar la visualización </w:t>
      </w:r>
      <w:r w:rsidR="00411054">
        <w:rPr>
          <w:sz w:val="24"/>
        </w:rPr>
        <w:t>de estos con una calidad nítida para que sea posible la visualización de cada uno de los eventos con sus descripciones.</w:t>
      </w:r>
    </w:p>
    <w:p w14:paraId="5EEE02DC" w14:textId="77777777" w:rsidR="00F01EE2" w:rsidRDefault="00F01EE2" w:rsidP="00E11A25">
      <w:pPr>
        <w:autoSpaceDE/>
        <w:autoSpaceDN/>
        <w:spacing w:after="200" w:line="276" w:lineRule="auto"/>
        <w:rPr>
          <w:sz w:val="24"/>
          <w:szCs w:val="24"/>
        </w:rPr>
      </w:pPr>
      <w:r>
        <w:rPr>
          <w:sz w:val="24"/>
          <w:szCs w:val="24"/>
        </w:rPr>
        <w:br w:type="page"/>
      </w:r>
    </w:p>
    <w:p w14:paraId="7777F71A" w14:textId="00CEEC92" w:rsidR="007B6C4C" w:rsidRPr="003E3EC6" w:rsidRDefault="005E7047" w:rsidP="00E11A25">
      <w:pPr>
        <w:pStyle w:val="Heading1"/>
      </w:pPr>
      <w:bookmarkStart w:id="16" w:name="_Toc403118455"/>
      <w:bookmarkStart w:id="17" w:name="_Toc403379954"/>
      <w:r w:rsidRPr="003E3EC6">
        <w:lastRenderedPageBreak/>
        <w:t>CONTROL</w:t>
      </w:r>
      <w:r w:rsidR="0013000F" w:rsidRPr="003E3EC6">
        <w:t xml:space="preserve"> </w:t>
      </w:r>
      <w:r w:rsidRPr="003E3EC6">
        <w:t xml:space="preserve"> DE TRÁFICO AÉREO</w:t>
      </w:r>
      <w:bookmarkEnd w:id="16"/>
      <w:bookmarkEnd w:id="17"/>
    </w:p>
    <w:p w14:paraId="5A52E4F4" w14:textId="6B5D6662" w:rsidR="00903491" w:rsidRDefault="00815F43" w:rsidP="00E11A25">
      <w:pPr>
        <w:jc w:val="both"/>
        <w:rPr>
          <w:sz w:val="24"/>
        </w:rPr>
      </w:pPr>
      <w:r>
        <w:rPr>
          <w:sz w:val="24"/>
        </w:rPr>
        <w:t>El Control del Tráfico A</w:t>
      </w:r>
      <w:r w:rsidR="00CD2B7A">
        <w:rPr>
          <w:sz w:val="24"/>
        </w:rPr>
        <w:t>éreo</w:t>
      </w:r>
      <w:r>
        <w:rPr>
          <w:sz w:val="24"/>
        </w:rPr>
        <w:t xml:space="preserve"> (ATC)</w:t>
      </w:r>
      <w:r w:rsidR="00CD2B7A">
        <w:rPr>
          <w:sz w:val="24"/>
        </w:rPr>
        <w:t xml:space="preserve"> es un servicio </w:t>
      </w:r>
      <w:r w:rsidR="00FC42A0">
        <w:rPr>
          <w:sz w:val="24"/>
        </w:rPr>
        <w:t>reglamentado</w:t>
      </w:r>
      <w:r w:rsidR="00CD2B7A">
        <w:rPr>
          <w:sz w:val="24"/>
        </w:rPr>
        <w:t xml:space="preserve"> cuya labor es </w:t>
      </w:r>
      <w:r w:rsidR="00FC42A0">
        <w:rPr>
          <w:sz w:val="24"/>
        </w:rPr>
        <w:t>distribuir</w:t>
      </w:r>
      <w:r w:rsidR="00CD2B7A">
        <w:rPr>
          <w:sz w:val="24"/>
        </w:rPr>
        <w:t xml:space="preserve"> el Espacio Aéreo </w:t>
      </w:r>
      <w:r w:rsidR="001C031E">
        <w:rPr>
          <w:sz w:val="24"/>
        </w:rPr>
        <w:t>y separar las a</w:t>
      </w:r>
      <w:r w:rsidR="00CD2B7A">
        <w:rPr>
          <w:sz w:val="24"/>
        </w:rPr>
        <w:t xml:space="preserve">eronaves que </w:t>
      </w:r>
      <w:r w:rsidR="00FC42A0">
        <w:rPr>
          <w:sz w:val="24"/>
        </w:rPr>
        <w:t>pretenden</w:t>
      </w:r>
      <w:r w:rsidR="00CD2B7A">
        <w:rPr>
          <w:sz w:val="24"/>
        </w:rPr>
        <w:t xml:space="preserve"> utilizarlo. Este servicio s</w:t>
      </w:r>
      <w:r w:rsidR="001C031E">
        <w:rPr>
          <w:sz w:val="24"/>
        </w:rPr>
        <w:t>e realiza, principalmente, por c</w:t>
      </w:r>
      <w:r w:rsidR="00CD2B7A">
        <w:rPr>
          <w:sz w:val="24"/>
        </w:rPr>
        <w:t xml:space="preserve">ontroladores (ATC </w:t>
      </w:r>
      <w:proofErr w:type="spellStart"/>
      <w:r w:rsidR="00CD2B7A">
        <w:rPr>
          <w:sz w:val="24"/>
        </w:rPr>
        <w:t>Controllers</w:t>
      </w:r>
      <w:proofErr w:type="spellEnd"/>
      <w:r w:rsidR="00CD2B7A">
        <w:rPr>
          <w:sz w:val="24"/>
        </w:rPr>
        <w:t>)</w:t>
      </w:r>
      <w:r>
        <w:rPr>
          <w:sz w:val="24"/>
        </w:rPr>
        <w:t xml:space="preserve"> ubicados en los Centros de Operaciones (ATCC) y Torres de Aeródromos comunicados entre sí y con los pilotos de las aeronaves.</w:t>
      </w:r>
      <w:r w:rsidR="00903491">
        <w:rPr>
          <w:sz w:val="24"/>
        </w:rPr>
        <w:t xml:space="preserve"> Sus funciones principales son las de proporcionar información y autorizaciones a las aeronaves para lograr un flujo de tráfico aéreo seguro, ordenador y expeditivo con el objetivo de evitar y prevenir colisiones entre:</w:t>
      </w:r>
    </w:p>
    <w:p w14:paraId="0A4C10F7" w14:textId="0EF28ACF" w:rsidR="00903491" w:rsidRDefault="00903491" w:rsidP="00E11A25">
      <w:pPr>
        <w:pStyle w:val="ListParagraph"/>
        <w:numPr>
          <w:ilvl w:val="0"/>
          <w:numId w:val="28"/>
        </w:numPr>
        <w:jc w:val="both"/>
        <w:rPr>
          <w:sz w:val="24"/>
        </w:rPr>
      </w:pPr>
      <w:r>
        <w:rPr>
          <w:sz w:val="24"/>
        </w:rPr>
        <w:t>Diferentes aeronaves volando por las trazas de vuelo asociadas al aeropuerto.</w:t>
      </w:r>
    </w:p>
    <w:p w14:paraId="7736E663" w14:textId="77777777" w:rsidR="00903491" w:rsidRPr="00903491" w:rsidRDefault="00903491" w:rsidP="00E11A25">
      <w:pPr>
        <w:rPr>
          <w:sz w:val="24"/>
        </w:rPr>
      </w:pPr>
    </w:p>
    <w:p w14:paraId="3DA2F227" w14:textId="612E3929" w:rsidR="00903491" w:rsidRDefault="00903491" w:rsidP="00E11A25">
      <w:pPr>
        <w:pStyle w:val="ListParagraph"/>
        <w:numPr>
          <w:ilvl w:val="0"/>
          <w:numId w:val="28"/>
        </w:numPr>
        <w:jc w:val="both"/>
        <w:rPr>
          <w:sz w:val="24"/>
        </w:rPr>
      </w:pPr>
      <w:r>
        <w:rPr>
          <w:sz w:val="24"/>
        </w:rPr>
        <w:t>Diferentes aeronaves despegando y aterrizando.</w:t>
      </w:r>
    </w:p>
    <w:p w14:paraId="3BB21077" w14:textId="77777777" w:rsidR="00903491" w:rsidRPr="00903491" w:rsidRDefault="00903491" w:rsidP="00E11A25">
      <w:pPr>
        <w:pStyle w:val="ListParagraph"/>
        <w:rPr>
          <w:sz w:val="24"/>
        </w:rPr>
      </w:pPr>
    </w:p>
    <w:p w14:paraId="4553D228" w14:textId="06A29F71" w:rsidR="00903491" w:rsidRDefault="00903491" w:rsidP="00E11A25">
      <w:pPr>
        <w:pStyle w:val="ListParagraph"/>
        <w:numPr>
          <w:ilvl w:val="0"/>
          <w:numId w:val="28"/>
        </w:numPr>
        <w:jc w:val="both"/>
        <w:rPr>
          <w:sz w:val="24"/>
        </w:rPr>
      </w:pPr>
      <w:r>
        <w:rPr>
          <w:sz w:val="24"/>
        </w:rPr>
        <w:t>Diferentes aeronaves operando en el área de maniobra.</w:t>
      </w:r>
    </w:p>
    <w:p w14:paraId="678DFE79" w14:textId="77777777" w:rsidR="00903491" w:rsidRPr="00903491" w:rsidRDefault="00903491" w:rsidP="00E11A25">
      <w:pPr>
        <w:pStyle w:val="ListParagraph"/>
        <w:rPr>
          <w:sz w:val="24"/>
        </w:rPr>
      </w:pPr>
    </w:p>
    <w:p w14:paraId="14AF7465" w14:textId="27CB7869" w:rsidR="00903491" w:rsidRDefault="00903491" w:rsidP="00E11A25">
      <w:pPr>
        <w:pStyle w:val="ListParagraph"/>
        <w:numPr>
          <w:ilvl w:val="0"/>
          <w:numId w:val="28"/>
        </w:numPr>
        <w:jc w:val="both"/>
        <w:rPr>
          <w:sz w:val="24"/>
        </w:rPr>
      </w:pPr>
      <w:r>
        <w:rPr>
          <w:sz w:val="24"/>
        </w:rPr>
        <w:t>Aeronaves y vehículos operando en el área de maniobra.</w:t>
      </w:r>
    </w:p>
    <w:p w14:paraId="2B54E71B" w14:textId="77777777" w:rsidR="00903491" w:rsidRPr="00903491" w:rsidRDefault="00903491" w:rsidP="00E11A25">
      <w:pPr>
        <w:pStyle w:val="ListParagraph"/>
        <w:rPr>
          <w:sz w:val="24"/>
        </w:rPr>
      </w:pPr>
    </w:p>
    <w:p w14:paraId="5B8C2ADA" w14:textId="75BB930C" w:rsidR="00903491" w:rsidRDefault="00903491" w:rsidP="00E11A25">
      <w:pPr>
        <w:pStyle w:val="ListParagraph"/>
        <w:numPr>
          <w:ilvl w:val="0"/>
          <w:numId w:val="28"/>
        </w:numPr>
        <w:jc w:val="both"/>
        <w:rPr>
          <w:sz w:val="24"/>
        </w:rPr>
      </w:pPr>
      <w:r>
        <w:rPr>
          <w:sz w:val="24"/>
        </w:rPr>
        <w:t>Aeronaves en el área de maniobra y obstáculos en esta área.</w:t>
      </w:r>
    </w:p>
    <w:p w14:paraId="6E0A20D0" w14:textId="77777777" w:rsidR="00903491" w:rsidRPr="00903491" w:rsidRDefault="00903491" w:rsidP="00E11A25">
      <w:pPr>
        <w:jc w:val="both"/>
        <w:rPr>
          <w:sz w:val="24"/>
        </w:rPr>
      </w:pPr>
    </w:p>
    <w:p w14:paraId="50088550" w14:textId="7BE105A6" w:rsidR="0005260F" w:rsidRPr="00A658E7" w:rsidRDefault="00815F43" w:rsidP="00E11A25">
      <w:pPr>
        <w:jc w:val="both"/>
        <w:rPr>
          <w:sz w:val="24"/>
        </w:rPr>
      </w:pPr>
      <w:r>
        <w:rPr>
          <w:sz w:val="24"/>
        </w:rPr>
        <w:t>Se apoya en la información suministrada por diversos dispositivos electrónicos, sistemas informáticos y de comunicaciones que es interpretada y gestionada por el Co</w:t>
      </w:r>
      <w:r w:rsidR="00D61010">
        <w:rPr>
          <w:sz w:val="24"/>
        </w:rPr>
        <w:t>ntrolador y es aceptada por el p</w:t>
      </w:r>
      <w:r w:rsidR="00A658E7">
        <w:rPr>
          <w:sz w:val="24"/>
        </w:rPr>
        <w:t>iloto de la aeronave</w:t>
      </w:r>
      <w:r w:rsidR="00F70552">
        <w:rPr>
          <w:sz w:val="24"/>
        </w:rPr>
        <w:t xml:space="preserve"> </w:t>
      </w:r>
      <w:r w:rsidR="008A53A0">
        <w:rPr>
          <w:sz w:val="24"/>
        </w:rPr>
        <w:t xml:space="preserve"> </w:t>
      </w:r>
      <w:r w:rsidR="00903491" w:rsidRPr="00A658E7">
        <w:rPr>
          <w:sz w:val="24"/>
        </w:rPr>
        <w:t>[</w:t>
      </w:r>
      <w:r w:rsidR="00903491" w:rsidRPr="00A658E7">
        <w:rPr>
          <w:i/>
          <w:iCs/>
          <w:noProof/>
        </w:rPr>
        <w:t>"Rules of the Air and Air Traffic Services"</w:t>
      </w:r>
      <w:r w:rsidR="00903491" w:rsidRPr="00A658E7">
        <w:rPr>
          <w:sz w:val="24"/>
        </w:rPr>
        <w:t>]</w:t>
      </w:r>
      <w:r w:rsidR="00A658E7">
        <w:rPr>
          <w:sz w:val="24"/>
        </w:rPr>
        <w:t>.</w:t>
      </w:r>
    </w:p>
    <w:p w14:paraId="2B961434" w14:textId="2909E69E" w:rsidR="00971087" w:rsidRPr="003E3EC6" w:rsidRDefault="0061134F" w:rsidP="00E11A25">
      <w:pPr>
        <w:pStyle w:val="Heading2"/>
      </w:pPr>
      <w:bookmarkStart w:id="18" w:name="_Toc403118456"/>
      <w:bookmarkStart w:id="19" w:name="_Toc403379955"/>
      <w:r>
        <w:t>Espacio aéreo y centros de control de tráfico aéreo</w:t>
      </w:r>
      <w:bookmarkEnd w:id="18"/>
      <w:bookmarkEnd w:id="19"/>
    </w:p>
    <w:p w14:paraId="1FE6E64F" w14:textId="3083C764" w:rsidR="008F40A1" w:rsidRDefault="008F40A1" w:rsidP="00E11A25">
      <w:pPr>
        <w:jc w:val="both"/>
        <w:rPr>
          <w:sz w:val="24"/>
        </w:rPr>
      </w:pPr>
      <w:r>
        <w:rPr>
          <w:sz w:val="24"/>
        </w:rPr>
        <w:t xml:space="preserve">El espacio aéreo, que en el caso de un país abarca su </w:t>
      </w:r>
      <w:r w:rsidR="00455C6C">
        <w:rPr>
          <w:sz w:val="24"/>
        </w:rPr>
        <w:t>territorio</w:t>
      </w:r>
      <w:r w:rsidR="00B41AD0">
        <w:rPr>
          <w:sz w:val="24"/>
        </w:rPr>
        <w:t xml:space="preserve"> </w:t>
      </w:r>
      <w:r>
        <w:rPr>
          <w:sz w:val="24"/>
        </w:rPr>
        <w:t xml:space="preserve">desde la superficie hasta una </w:t>
      </w:r>
      <w:r w:rsidR="00455C6C">
        <w:rPr>
          <w:sz w:val="24"/>
        </w:rPr>
        <w:t>altitud</w:t>
      </w:r>
      <w:r>
        <w:rPr>
          <w:sz w:val="24"/>
        </w:rPr>
        <w:t xml:space="preserve"> </w:t>
      </w:r>
      <w:r w:rsidR="00455C6C">
        <w:rPr>
          <w:sz w:val="24"/>
        </w:rPr>
        <w:t>ilimitada</w:t>
      </w:r>
      <w:r>
        <w:rPr>
          <w:sz w:val="24"/>
        </w:rPr>
        <w:t xml:space="preserve">, se separa en dos grandes regiones de vuelo superpuestas, denominadas FIR Inferior y UIR, </w:t>
      </w:r>
      <w:r w:rsidR="00455C6C">
        <w:rPr>
          <w:sz w:val="24"/>
        </w:rPr>
        <w:t xml:space="preserve">como Regiones de Información de Vuelo a dos niveles: el inferior, normalmente establecido hasta una altitud de 25.000 pies; y el superior a partir de dicho nivel. En países de gran superficie se suele repartir su espacio aéreo en dos o más sub-espacios adyacentes e independientes </w:t>
      </w:r>
      <w:r w:rsidR="008A53A0">
        <w:rPr>
          <w:sz w:val="24"/>
        </w:rPr>
        <w:t>entre</w:t>
      </w:r>
      <w:r w:rsidR="00455C6C">
        <w:rPr>
          <w:sz w:val="24"/>
        </w:rPr>
        <w:t xml:space="preserve"> sí y en cada uno se definen también sus regiones FIR/UIR superpuestas. Así, un vuelo internacional suele cruzar varias regiones FIR/UIR tanto del país de origen como de los países sobrevolados y del país destino.</w:t>
      </w:r>
    </w:p>
    <w:p w14:paraId="241ACCFE" w14:textId="77777777" w:rsidR="005B7667" w:rsidRDefault="005B7667" w:rsidP="00E11A25">
      <w:pPr>
        <w:jc w:val="both"/>
        <w:rPr>
          <w:sz w:val="24"/>
        </w:rPr>
      </w:pPr>
    </w:p>
    <w:p w14:paraId="3336EFC9" w14:textId="64C0EECC" w:rsidR="005B7667" w:rsidRDefault="005B7667" w:rsidP="00E11A25">
      <w:pPr>
        <w:jc w:val="both"/>
        <w:rPr>
          <w:sz w:val="24"/>
        </w:rPr>
      </w:pPr>
      <w:r>
        <w:rPr>
          <w:sz w:val="24"/>
        </w:rPr>
        <w:t>A su vez, en cada FIR o UIR existen espacios controlados para los que se dan los servicios de control aéreo donde</w:t>
      </w:r>
      <w:r w:rsidR="00E107FC">
        <w:rPr>
          <w:sz w:val="24"/>
        </w:rPr>
        <w:t xml:space="preserve"> no se </w:t>
      </w:r>
      <w:r>
        <w:rPr>
          <w:sz w:val="24"/>
        </w:rPr>
        <w:t>puede volar sin un plan de vuelo IFR</w:t>
      </w:r>
      <w:r w:rsidR="00E107FC">
        <w:rPr>
          <w:sz w:val="24"/>
        </w:rPr>
        <w:t xml:space="preserve"> o VFR controlado, y espacios no controlados o de libre circulación donde los vuelos se rigen por las reglas visuales VFR y para los que solamente se proporcionan los servicios de información, asesoramiento y alerta.</w:t>
      </w:r>
    </w:p>
    <w:p w14:paraId="55B31CBB" w14:textId="77777777" w:rsidR="00E107FC" w:rsidRDefault="00E107FC" w:rsidP="00E11A25">
      <w:pPr>
        <w:jc w:val="both"/>
        <w:rPr>
          <w:sz w:val="24"/>
        </w:rPr>
      </w:pPr>
    </w:p>
    <w:p w14:paraId="1ED982A4" w14:textId="1EC21752" w:rsidR="00E107FC" w:rsidRDefault="00E107FC" w:rsidP="00E11A25">
      <w:pPr>
        <w:jc w:val="both"/>
        <w:rPr>
          <w:sz w:val="24"/>
        </w:rPr>
      </w:pPr>
      <w:r>
        <w:rPr>
          <w:sz w:val="24"/>
        </w:rPr>
        <w:t>Dentro del espacio controlado de un FIR, existen a su vez diferentes zonas de control específicas como:</w:t>
      </w:r>
    </w:p>
    <w:p w14:paraId="1975937D" w14:textId="6F588654" w:rsidR="00E107FC" w:rsidRDefault="00E107FC" w:rsidP="00E11A25">
      <w:pPr>
        <w:pStyle w:val="ListParagraph"/>
        <w:numPr>
          <w:ilvl w:val="0"/>
          <w:numId w:val="23"/>
        </w:numPr>
        <w:jc w:val="both"/>
        <w:rPr>
          <w:sz w:val="24"/>
        </w:rPr>
      </w:pPr>
      <w:r>
        <w:rPr>
          <w:sz w:val="24"/>
        </w:rPr>
        <w:t>El ATZ, Zona de Tráfico de Aeródromo es la zona de responsabilidad de la Torre de Control (TWR). Es un espacio aéreo pequeño de forma cilíndrica, que arranca desde el suelo y de altura, dependiendo de la visibilidad y que está centrado en un punto llamado ARP, y cuyo radio suele ser de 5 NM.</w:t>
      </w:r>
    </w:p>
    <w:p w14:paraId="1F4A376E" w14:textId="184B3A25" w:rsidR="00326499" w:rsidRDefault="00326499" w:rsidP="00E11A25">
      <w:pPr>
        <w:pStyle w:val="ListParagraph"/>
        <w:jc w:val="both"/>
        <w:rPr>
          <w:sz w:val="24"/>
        </w:rPr>
      </w:pPr>
    </w:p>
    <w:p w14:paraId="7D3D3573" w14:textId="0E7EB46B" w:rsidR="00326499" w:rsidRDefault="00326499" w:rsidP="00E11A25">
      <w:pPr>
        <w:pStyle w:val="ListParagraph"/>
        <w:numPr>
          <w:ilvl w:val="0"/>
          <w:numId w:val="23"/>
        </w:numPr>
        <w:jc w:val="both"/>
        <w:rPr>
          <w:sz w:val="24"/>
        </w:rPr>
      </w:pPr>
      <w:r>
        <w:rPr>
          <w:sz w:val="24"/>
        </w:rPr>
        <w:lastRenderedPageBreak/>
        <w:t>El CTR; Zona de Control de Aeródromo es una zona más grande que el ATZ, y que engloba una o varias zonas ATZ cercanas y hasta una altitud de transición del vuelo, bajo la jurisdicción del personal dedicado al control de aproximación y que puede hacerse cargo de las funciones de TWR.</w:t>
      </w:r>
    </w:p>
    <w:p w14:paraId="6FFA31B3" w14:textId="77777777" w:rsidR="00326499" w:rsidRPr="00326499" w:rsidRDefault="00326499" w:rsidP="00E11A25">
      <w:pPr>
        <w:pStyle w:val="ListParagraph"/>
        <w:rPr>
          <w:sz w:val="24"/>
        </w:rPr>
      </w:pPr>
    </w:p>
    <w:p w14:paraId="2DDC1ABB" w14:textId="6EE19376" w:rsidR="00326499" w:rsidRDefault="00326499" w:rsidP="00E11A25">
      <w:pPr>
        <w:pStyle w:val="ListParagraph"/>
        <w:numPr>
          <w:ilvl w:val="0"/>
          <w:numId w:val="23"/>
        </w:numPr>
        <w:jc w:val="both"/>
        <w:rPr>
          <w:sz w:val="24"/>
        </w:rPr>
      </w:pPr>
      <w:r>
        <w:rPr>
          <w:sz w:val="24"/>
        </w:rPr>
        <w:t>El TMA, Área de Control del Terminal, es un área más grande que el CTR que lo rodea y cubre desde la altitud de transición hasta el límite vertical del FIR, bajo responsabilidad del control de aproximación. Es el espacio aéreo donde confluyen las aerovías próximas a uno o más aeropuertos y se enlaza la fase de vuelo en ruta con la de aproximación y viceversa.</w:t>
      </w:r>
    </w:p>
    <w:p w14:paraId="46853CDF" w14:textId="77777777" w:rsidR="00326499" w:rsidRPr="00326499" w:rsidRDefault="00326499" w:rsidP="00E11A25">
      <w:pPr>
        <w:pStyle w:val="ListParagraph"/>
        <w:rPr>
          <w:sz w:val="24"/>
        </w:rPr>
      </w:pPr>
    </w:p>
    <w:p w14:paraId="5EE306B5" w14:textId="1A19DA7E" w:rsidR="00326499" w:rsidRDefault="00326499" w:rsidP="00E11A25">
      <w:pPr>
        <w:pStyle w:val="ListParagraph"/>
        <w:ind w:left="0"/>
        <w:jc w:val="both"/>
        <w:rPr>
          <w:sz w:val="24"/>
        </w:rPr>
      </w:pPr>
      <w:r>
        <w:rPr>
          <w:sz w:val="24"/>
        </w:rPr>
        <w:t xml:space="preserve">Esta </w:t>
      </w:r>
      <w:r w:rsidR="001E588B">
        <w:rPr>
          <w:sz w:val="24"/>
        </w:rPr>
        <w:t>clasificación</w:t>
      </w:r>
      <w:r>
        <w:rPr>
          <w:sz w:val="24"/>
        </w:rPr>
        <w:t xml:space="preserve"> resumida del espacio aéreo controlado por Regiones, Aéreas</w:t>
      </w:r>
      <w:r w:rsidR="001E149F">
        <w:rPr>
          <w:sz w:val="24"/>
        </w:rPr>
        <w:t xml:space="preserve"> y Zonas y las particularidad de los procedimientos de vuelo en cada una de ellas, nos da pie a introducir una primera clasificación de los centros terrestres de control aéreo desde donde el personal controlador gestiona los movimientos de las aeronaves. Así, se podrán numerar los siguientes centros de control por orden de jerarquía:</w:t>
      </w:r>
    </w:p>
    <w:p w14:paraId="127F6A17" w14:textId="335B25C1" w:rsidR="001E149F" w:rsidRDefault="001E149F" w:rsidP="00E11A25">
      <w:pPr>
        <w:pStyle w:val="ListParagraph"/>
        <w:jc w:val="both"/>
        <w:rPr>
          <w:sz w:val="24"/>
        </w:rPr>
      </w:pPr>
    </w:p>
    <w:p w14:paraId="4FA2FB31" w14:textId="489FEF51" w:rsidR="001E149F" w:rsidRDefault="001E149F" w:rsidP="00E11A25">
      <w:pPr>
        <w:pStyle w:val="ListParagraph"/>
        <w:numPr>
          <w:ilvl w:val="0"/>
          <w:numId w:val="24"/>
        </w:numPr>
        <w:jc w:val="both"/>
        <w:rPr>
          <w:sz w:val="24"/>
        </w:rPr>
      </w:pPr>
      <w:r>
        <w:rPr>
          <w:sz w:val="24"/>
        </w:rPr>
        <w:t xml:space="preserve">Torre de Control de </w:t>
      </w:r>
      <w:r w:rsidR="001E588B">
        <w:rPr>
          <w:sz w:val="24"/>
        </w:rPr>
        <w:t>Aeródromo. Es una instalación elevada que desde su sala de control a través de un fanal se contempla visualmente el aeródromo y sus inmediaciones (zona ATZ) y donde varios controladores se encargan de gestionar el rodaje, el despegue y el aterrizaje de las aeronaves.</w:t>
      </w:r>
      <w:r w:rsidR="00F70552">
        <w:rPr>
          <w:sz w:val="24"/>
        </w:rPr>
        <w:t xml:space="preserve"> En la figura 1 se muestra el aspecto de una torre de control.</w:t>
      </w:r>
    </w:p>
    <w:p w14:paraId="012B2368" w14:textId="77777777" w:rsidR="008A49B6" w:rsidRDefault="008A49B6" w:rsidP="00E11A25">
      <w:pPr>
        <w:pStyle w:val="ListParagraph"/>
        <w:jc w:val="both"/>
        <w:rPr>
          <w:sz w:val="24"/>
        </w:rPr>
      </w:pPr>
    </w:p>
    <w:p w14:paraId="29AB2BCA" w14:textId="77777777" w:rsidR="001E588B" w:rsidRDefault="001E588B" w:rsidP="00E11A25">
      <w:pPr>
        <w:pStyle w:val="ListParagraph"/>
        <w:jc w:val="both"/>
        <w:rPr>
          <w:sz w:val="24"/>
        </w:rPr>
      </w:pPr>
    </w:p>
    <w:p w14:paraId="163ADDAC" w14:textId="2818646C" w:rsidR="001E588B" w:rsidRDefault="00F76033" w:rsidP="003449A3">
      <w:pPr>
        <w:pStyle w:val="ListParagraph"/>
        <w:keepNext/>
      </w:pPr>
      <w:r>
        <w:rPr>
          <w:noProof/>
          <w:lang w:val="en-US" w:eastAsia="en-US"/>
        </w:rPr>
        <w:drawing>
          <wp:inline distT="0" distB="0" distL="0" distR="0" wp14:anchorId="499FE0F7" wp14:editId="605B42A4">
            <wp:extent cx="5094605" cy="3385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605" cy="3385185"/>
                    </a:xfrm>
                    <a:prstGeom prst="rect">
                      <a:avLst/>
                    </a:prstGeom>
                    <a:noFill/>
                    <a:ln>
                      <a:noFill/>
                    </a:ln>
                  </pic:spPr>
                </pic:pic>
              </a:graphicData>
            </a:graphic>
          </wp:inline>
        </w:drawing>
      </w:r>
    </w:p>
    <w:p w14:paraId="6B56C521" w14:textId="77777777" w:rsidR="001E588B" w:rsidRDefault="001E588B" w:rsidP="00E11A25">
      <w:pPr>
        <w:pStyle w:val="Caption"/>
        <w:ind w:left="720"/>
        <w:jc w:val="center"/>
        <w:rPr>
          <w:sz w:val="24"/>
        </w:rPr>
      </w:pPr>
      <w:bookmarkStart w:id="20" w:name="_Toc402344511"/>
      <w:r>
        <w:t xml:space="preserve">Figura </w:t>
      </w:r>
      <w:fldSimple w:instr=" SEQ Figura \* ARABIC ">
        <w:r w:rsidR="00CB1E5D">
          <w:rPr>
            <w:noProof/>
          </w:rPr>
          <w:t>1</w:t>
        </w:r>
      </w:fldSimple>
      <w:r>
        <w:t>: Sala de la Torre de Control</w:t>
      </w:r>
      <w:bookmarkEnd w:id="20"/>
    </w:p>
    <w:p w14:paraId="6B85629D" w14:textId="1EE5284C" w:rsidR="001E588B" w:rsidRDefault="001E588B" w:rsidP="00E11A25">
      <w:pPr>
        <w:pStyle w:val="ListParagraph"/>
        <w:jc w:val="both"/>
        <w:rPr>
          <w:sz w:val="24"/>
        </w:rPr>
      </w:pPr>
    </w:p>
    <w:p w14:paraId="615D0DAC" w14:textId="79230756" w:rsidR="001E588B" w:rsidRDefault="001E588B" w:rsidP="00E11A25">
      <w:pPr>
        <w:pStyle w:val="ListParagraph"/>
        <w:numPr>
          <w:ilvl w:val="0"/>
          <w:numId w:val="24"/>
        </w:numPr>
        <w:jc w:val="both"/>
        <w:rPr>
          <w:sz w:val="24"/>
        </w:rPr>
      </w:pPr>
      <w:r>
        <w:rPr>
          <w:sz w:val="24"/>
        </w:rPr>
        <w:t>Centros de Control de Aproximación. Normalmente un edificio que alberga una sala de control desde donde el personal se encarga de las aeronaves que tras el despegue o antes del aterrizaje vuelan las zonas CTR y el área TMA bajo su jurisdicción.</w:t>
      </w:r>
    </w:p>
    <w:p w14:paraId="60068989" w14:textId="77777777" w:rsidR="001E588B" w:rsidRPr="001E588B" w:rsidRDefault="001E588B" w:rsidP="00E11A25">
      <w:pPr>
        <w:pStyle w:val="ListParagraph"/>
        <w:rPr>
          <w:sz w:val="24"/>
        </w:rPr>
      </w:pPr>
    </w:p>
    <w:p w14:paraId="59A6C065" w14:textId="61A0A043" w:rsidR="001E588B" w:rsidRDefault="001E588B" w:rsidP="00E11A25">
      <w:pPr>
        <w:pStyle w:val="ListParagraph"/>
        <w:numPr>
          <w:ilvl w:val="0"/>
          <w:numId w:val="24"/>
        </w:numPr>
        <w:jc w:val="both"/>
        <w:rPr>
          <w:sz w:val="24"/>
        </w:rPr>
      </w:pPr>
      <w:r>
        <w:rPr>
          <w:sz w:val="24"/>
        </w:rPr>
        <w:lastRenderedPageBreak/>
        <w:t>Centro de Control de Ruta o Área. Normalmente un edificio que alberga una sala de control desde donde el personal se encarga de  las aeronaves que sobrevuelan el espacio superior UIR.</w:t>
      </w:r>
    </w:p>
    <w:p w14:paraId="7A94C22D" w14:textId="77777777" w:rsidR="001E588B" w:rsidRPr="001E588B" w:rsidRDefault="001E588B" w:rsidP="00E11A25">
      <w:pPr>
        <w:pStyle w:val="ListParagraph"/>
        <w:rPr>
          <w:sz w:val="24"/>
        </w:rPr>
      </w:pPr>
    </w:p>
    <w:p w14:paraId="7D221A50" w14:textId="2C687475" w:rsidR="001E588B" w:rsidRDefault="001E588B" w:rsidP="00E11A25">
      <w:pPr>
        <w:jc w:val="both"/>
        <w:rPr>
          <w:sz w:val="24"/>
        </w:rPr>
      </w:pPr>
      <w:r>
        <w:rPr>
          <w:sz w:val="24"/>
        </w:rPr>
        <w:t>A menudo, se ubican en la misma dependencia o centro, uno o varios controles de aproximación y el control de ruta, dando lugar a un único Centro de Control de Ruta y Aproximación (ACC/APP) desde donde se controla todo el espacio FIR/UIR, excepto los espacios ATZ de aeródromos.</w:t>
      </w:r>
      <w:r w:rsidR="00CB788E">
        <w:rPr>
          <w:sz w:val="24"/>
        </w:rPr>
        <w:t xml:space="preserve"> En la figura</w:t>
      </w:r>
      <w:r w:rsidR="001B01A5">
        <w:rPr>
          <w:sz w:val="24"/>
        </w:rPr>
        <w:t xml:space="preserve"> 2</w:t>
      </w:r>
      <w:r w:rsidR="00CB788E">
        <w:rPr>
          <w:sz w:val="24"/>
        </w:rPr>
        <w:t xml:space="preserve"> se puede observar esta situación:</w:t>
      </w:r>
    </w:p>
    <w:p w14:paraId="2632DA1D" w14:textId="77777777" w:rsidR="00A24BA8" w:rsidRDefault="00A24BA8" w:rsidP="00E11A25">
      <w:pPr>
        <w:jc w:val="both"/>
        <w:rPr>
          <w:sz w:val="24"/>
        </w:rPr>
      </w:pPr>
    </w:p>
    <w:p w14:paraId="67B63F43" w14:textId="0C6118EB" w:rsidR="001E588B" w:rsidRDefault="00404953" w:rsidP="00E11A25">
      <w:pPr>
        <w:keepNext/>
        <w:jc w:val="center"/>
      </w:pPr>
      <w:r>
        <w:rPr>
          <w:noProof/>
          <w:lang w:val="en-US" w:eastAsia="en-US"/>
        </w:rPr>
        <w:drawing>
          <wp:inline distT="0" distB="0" distL="0" distR="0" wp14:anchorId="3D7CD00D" wp14:editId="12459704">
            <wp:extent cx="4463143" cy="3354053"/>
            <wp:effectExtent l="0" t="0" r="0" b="0"/>
            <wp:docPr id="13" name="Picture 13" descr="http://www.controladoresaereos.org/wp-content/uploads/Ru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ntroladoresaereos.org/wp-content/uploads/Rut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2496" cy="3361081"/>
                    </a:xfrm>
                    <a:prstGeom prst="rect">
                      <a:avLst/>
                    </a:prstGeom>
                    <a:noFill/>
                    <a:ln>
                      <a:noFill/>
                    </a:ln>
                  </pic:spPr>
                </pic:pic>
              </a:graphicData>
            </a:graphic>
          </wp:inline>
        </w:drawing>
      </w:r>
    </w:p>
    <w:p w14:paraId="6580676E" w14:textId="37E61532" w:rsidR="001E588B" w:rsidRDefault="001E588B" w:rsidP="00E11A25">
      <w:pPr>
        <w:pStyle w:val="Caption"/>
        <w:jc w:val="center"/>
        <w:rPr>
          <w:sz w:val="24"/>
        </w:rPr>
      </w:pPr>
      <w:bookmarkStart w:id="21" w:name="_Toc402344512"/>
      <w:r>
        <w:t xml:space="preserve">Figura </w:t>
      </w:r>
      <w:fldSimple w:instr=" SEQ Figura \* ARABIC ">
        <w:r w:rsidR="00CB1E5D">
          <w:rPr>
            <w:noProof/>
          </w:rPr>
          <w:t>2</w:t>
        </w:r>
      </w:fldSimple>
      <w:r>
        <w:t>: Sala de Control de Ruta y Aproximación</w:t>
      </w:r>
      <w:bookmarkEnd w:id="21"/>
    </w:p>
    <w:p w14:paraId="2886708A" w14:textId="77777777" w:rsidR="001E588B" w:rsidRPr="001E588B" w:rsidRDefault="001E588B" w:rsidP="00E11A25">
      <w:pPr>
        <w:jc w:val="both"/>
        <w:rPr>
          <w:sz w:val="24"/>
        </w:rPr>
      </w:pPr>
    </w:p>
    <w:p w14:paraId="03EC20F8" w14:textId="01E66B7A" w:rsidR="001E149F" w:rsidRDefault="00DB5470" w:rsidP="00E11A25">
      <w:pPr>
        <w:pStyle w:val="ListParagraph"/>
        <w:ind w:left="0"/>
        <w:jc w:val="both"/>
        <w:rPr>
          <w:sz w:val="24"/>
        </w:rPr>
      </w:pPr>
      <w:r>
        <w:rPr>
          <w:sz w:val="24"/>
        </w:rPr>
        <w:t xml:space="preserve">Si el control de tráfico es muy complicado, los </w:t>
      </w:r>
      <w:r w:rsidR="00E16B71">
        <w:rPr>
          <w:sz w:val="24"/>
        </w:rPr>
        <w:t>espacios</w:t>
      </w:r>
      <w:r>
        <w:rPr>
          <w:sz w:val="24"/>
        </w:rPr>
        <w:t xml:space="preserve"> </w:t>
      </w:r>
      <w:proofErr w:type="spellStart"/>
      <w:r>
        <w:rPr>
          <w:sz w:val="24"/>
        </w:rPr>
        <w:t>TMAs</w:t>
      </w:r>
      <w:proofErr w:type="spellEnd"/>
      <w:r>
        <w:rPr>
          <w:sz w:val="24"/>
        </w:rPr>
        <w:t xml:space="preserve"> y el UIR se dividen a su vez en sectores o áreas de control (Control Área, CTA)</w:t>
      </w:r>
      <w:r w:rsidR="00E16B71">
        <w:rPr>
          <w:sz w:val="24"/>
        </w:rPr>
        <w:t>, y se asigna cada sector de control a un equipo de trabajo, haciéndose cargo de su trozo correspondiente de espacio aéreo.</w:t>
      </w:r>
    </w:p>
    <w:p w14:paraId="57828CCB" w14:textId="77777777" w:rsidR="00E16B71" w:rsidRDefault="00E16B71" w:rsidP="00E11A25">
      <w:pPr>
        <w:pStyle w:val="ListParagraph"/>
        <w:ind w:left="0"/>
        <w:jc w:val="both"/>
        <w:rPr>
          <w:sz w:val="24"/>
        </w:rPr>
      </w:pPr>
    </w:p>
    <w:p w14:paraId="7453A25D" w14:textId="16D6459F" w:rsidR="00E16B71" w:rsidRDefault="00E16B71" w:rsidP="00E11A25">
      <w:pPr>
        <w:pStyle w:val="ListParagraph"/>
        <w:ind w:left="0"/>
        <w:jc w:val="both"/>
        <w:rPr>
          <w:sz w:val="24"/>
        </w:rPr>
      </w:pPr>
      <w:r>
        <w:rPr>
          <w:sz w:val="24"/>
        </w:rPr>
        <w:t>El espacio aéreo FIR/UIR controlado desde un Centro de Control de Ruta y Aproximación se compone, básicamente, de un gran número de rutas o pasillos aéreos, aerovías, por donde vuelan las aeronaves desde su origen hasta su destino final, de acuerdo a los criterios establecidos por la OACI. Estos itinerarios aéreos están jalonados por radio ayudas y puntos de notificación, llamados fijos.</w:t>
      </w:r>
    </w:p>
    <w:p w14:paraId="3539A32E" w14:textId="77777777" w:rsidR="00E16B71" w:rsidRDefault="00E16B71" w:rsidP="00E11A25">
      <w:pPr>
        <w:pStyle w:val="ListParagraph"/>
        <w:ind w:left="0"/>
        <w:jc w:val="both"/>
        <w:rPr>
          <w:sz w:val="24"/>
        </w:rPr>
      </w:pPr>
    </w:p>
    <w:p w14:paraId="79F2B523" w14:textId="464B9018" w:rsidR="00E107FC" w:rsidRDefault="00E16B71" w:rsidP="00B7684F">
      <w:pPr>
        <w:pStyle w:val="ListParagraph"/>
        <w:ind w:left="0"/>
        <w:jc w:val="both"/>
        <w:rPr>
          <w:sz w:val="24"/>
        </w:rPr>
      </w:pPr>
      <w:r>
        <w:rPr>
          <w:sz w:val="24"/>
        </w:rPr>
        <w:t xml:space="preserve">Las aerovías son las carreteras que enlazan unas zonas con otras. Son unas franjas de espacio aéreo, de una anchura que puede ser de 5 o de 10 NM, con un límite vertical inferior y otro </w:t>
      </w:r>
      <w:r w:rsidR="00083837">
        <w:rPr>
          <w:sz w:val="24"/>
        </w:rPr>
        <w:t>superior. Las</w:t>
      </w:r>
      <w:r>
        <w:rPr>
          <w:sz w:val="24"/>
        </w:rPr>
        <w:t xml:space="preserve"> </w:t>
      </w:r>
      <w:r w:rsidR="00083837">
        <w:rPr>
          <w:sz w:val="24"/>
        </w:rPr>
        <w:t>aerovías</w:t>
      </w:r>
      <w:r>
        <w:rPr>
          <w:sz w:val="24"/>
        </w:rPr>
        <w:t xml:space="preserve"> están señalizadas por </w:t>
      </w:r>
      <w:r w:rsidR="00083837">
        <w:rPr>
          <w:sz w:val="24"/>
        </w:rPr>
        <w:t>radio ayudas</w:t>
      </w:r>
      <w:r>
        <w:rPr>
          <w:sz w:val="24"/>
        </w:rPr>
        <w:t xml:space="preserve"> (generalmente, VOR) donde confluyen varias, y pueden pertenecer al espacio aéreo superior, al inferior, o a ambos. Una </w:t>
      </w:r>
      <w:r w:rsidR="0081456D">
        <w:rPr>
          <w:sz w:val="24"/>
        </w:rPr>
        <w:t>aerovía</w:t>
      </w:r>
      <w:r>
        <w:rPr>
          <w:sz w:val="24"/>
        </w:rPr>
        <w:t xml:space="preserve"> </w:t>
      </w:r>
      <w:r w:rsidR="0081456D">
        <w:rPr>
          <w:sz w:val="24"/>
        </w:rPr>
        <w:t xml:space="preserve">la </w:t>
      </w:r>
      <w:r w:rsidR="00083837">
        <w:rPr>
          <w:sz w:val="24"/>
        </w:rPr>
        <w:t>definen</w:t>
      </w:r>
      <w:r w:rsidR="0081456D">
        <w:rPr>
          <w:sz w:val="24"/>
        </w:rPr>
        <w:t xml:space="preserve"> una serie de segmentos </w:t>
      </w:r>
      <w:r w:rsidR="00083837">
        <w:rPr>
          <w:sz w:val="24"/>
        </w:rPr>
        <w:t>concatenados</w:t>
      </w:r>
      <w:r w:rsidR="0081456D">
        <w:rPr>
          <w:sz w:val="24"/>
        </w:rPr>
        <w:t xml:space="preserve">, siendo los extremos del segmento una </w:t>
      </w:r>
      <w:r w:rsidR="00083837">
        <w:rPr>
          <w:sz w:val="24"/>
        </w:rPr>
        <w:t>radio ayuda</w:t>
      </w:r>
      <w:r w:rsidR="0081456D">
        <w:rPr>
          <w:sz w:val="24"/>
        </w:rPr>
        <w:t xml:space="preserve"> o un punto geográfico, llamados usualmente fijos. Una aerovía puede definirse en un </w:t>
      </w:r>
      <w:r w:rsidR="00083837">
        <w:rPr>
          <w:sz w:val="24"/>
        </w:rPr>
        <w:t>solo</w:t>
      </w:r>
      <w:r w:rsidR="0081456D">
        <w:rPr>
          <w:sz w:val="24"/>
        </w:rPr>
        <w:t xml:space="preserve"> sentido u ambos. Se designan mediante unas letras y unos números. Las letras son A, B, G, R o W, tomadas de las iniciales del nombre en inglés de los colores más usuales. Se </w:t>
      </w:r>
      <w:r w:rsidR="00083837">
        <w:rPr>
          <w:sz w:val="24"/>
        </w:rPr>
        <w:t>suele</w:t>
      </w:r>
      <w:r w:rsidR="0081456D">
        <w:rPr>
          <w:sz w:val="24"/>
        </w:rPr>
        <w:t xml:space="preserve"> anteponer otra letra, L </w:t>
      </w:r>
      <w:r w:rsidR="00083837">
        <w:rPr>
          <w:sz w:val="24"/>
        </w:rPr>
        <w:t>o</w:t>
      </w:r>
      <w:r w:rsidR="0081456D">
        <w:rPr>
          <w:sz w:val="24"/>
        </w:rPr>
        <w:t xml:space="preserve"> U, para designar si está situada </w:t>
      </w:r>
      <w:r w:rsidR="00083837">
        <w:rPr>
          <w:sz w:val="24"/>
        </w:rPr>
        <w:t>en</w:t>
      </w:r>
      <w:r w:rsidR="0081456D">
        <w:rPr>
          <w:sz w:val="24"/>
        </w:rPr>
        <w:t xml:space="preserve"> el </w:t>
      </w:r>
      <w:r w:rsidR="00083837">
        <w:rPr>
          <w:sz w:val="24"/>
        </w:rPr>
        <w:t>espacio</w:t>
      </w:r>
      <w:r w:rsidR="0081456D">
        <w:rPr>
          <w:sz w:val="24"/>
        </w:rPr>
        <w:t xml:space="preserve"> </w:t>
      </w:r>
      <w:r w:rsidR="00083837">
        <w:rPr>
          <w:sz w:val="24"/>
        </w:rPr>
        <w:t>inferior</w:t>
      </w:r>
      <w:r w:rsidR="0081456D">
        <w:rPr>
          <w:sz w:val="24"/>
        </w:rPr>
        <w:t xml:space="preserve"> (</w:t>
      </w:r>
      <w:proofErr w:type="spellStart"/>
      <w:r w:rsidR="0081456D">
        <w:rPr>
          <w:sz w:val="24"/>
        </w:rPr>
        <w:t>Lower</w:t>
      </w:r>
      <w:proofErr w:type="spellEnd"/>
      <w:r w:rsidR="0081456D">
        <w:rPr>
          <w:sz w:val="24"/>
        </w:rPr>
        <w:t xml:space="preserve">) o en el </w:t>
      </w:r>
      <w:r w:rsidR="0081456D">
        <w:rPr>
          <w:sz w:val="24"/>
        </w:rPr>
        <w:lastRenderedPageBreak/>
        <w:t>superior (</w:t>
      </w:r>
      <w:proofErr w:type="spellStart"/>
      <w:r w:rsidR="0081456D">
        <w:rPr>
          <w:sz w:val="24"/>
        </w:rPr>
        <w:t>Upper</w:t>
      </w:r>
      <w:proofErr w:type="spellEnd"/>
      <w:r w:rsidR="0081456D">
        <w:rPr>
          <w:sz w:val="24"/>
        </w:rPr>
        <w:t xml:space="preserve">). Si se suprime esta letra, se presupone que </w:t>
      </w:r>
      <w:proofErr w:type="gramStart"/>
      <w:r w:rsidR="0081456D">
        <w:rPr>
          <w:sz w:val="24"/>
        </w:rPr>
        <w:t>al</w:t>
      </w:r>
      <w:proofErr w:type="gramEnd"/>
      <w:r w:rsidR="0081456D">
        <w:rPr>
          <w:sz w:val="24"/>
        </w:rPr>
        <w:t xml:space="preserve"> aerovía está situada en el espacio inferior. Y los números identifican a esa aerovía en particular.</w:t>
      </w:r>
    </w:p>
    <w:p w14:paraId="4CA220FD" w14:textId="5C47B730" w:rsidR="00927DDC" w:rsidRPr="00B7684F" w:rsidRDefault="00752FFE" w:rsidP="00E11A25">
      <w:pPr>
        <w:pStyle w:val="Heading2"/>
      </w:pPr>
      <w:bookmarkStart w:id="22" w:name="_Toc403118457"/>
      <w:bookmarkStart w:id="23" w:name="_Toc403379956"/>
      <w:r>
        <w:t>Presentación de la situación aérea</w:t>
      </w:r>
      <w:bookmarkEnd w:id="22"/>
      <w:bookmarkEnd w:id="23"/>
    </w:p>
    <w:p w14:paraId="0B591E1A" w14:textId="77777777" w:rsidR="00F356FC" w:rsidRDefault="00F356FC" w:rsidP="00E11A25">
      <w:pPr>
        <w:jc w:val="both"/>
        <w:rPr>
          <w:sz w:val="24"/>
        </w:rPr>
      </w:pPr>
      <w:r>
        <w:rPr>
          <w:sz w:val="24"/>
        </w:rPr>
        <w:t xml:space="preserve">Los controladores de tráfico aéreo son los encargados de coordinar los movimientos de cada una de las aeronaves desde su estacionamiento en el aeropuerto origen, su despegue, su vuelo por el espacio aéreo, su aterrizaje y hasta su estacionamiento en el aeropuerto destino, manteniendo las distancias de seguridad entre ellas, evitando su vuelo por zonas de meteorología adversa y asegurando un flujo de tráfico que permita retrasos mínimos. </w:t>
      </w:r>
    </w:p>
    <w:p w14:paraId="74E47960" w14:textId="77777777" w:rsidR="00F356FC" w:rsidRDefault="00F356FC" w:rsidP="00E11A25">
      <w:pPr>
        <w:jc w:val="both"/>
        <w:rPr>
          <w:sz w:val="24"/>
        </w:rPr>
      </w:pPr>
    </w:p>
    <w:p w14:paraId="50ACC90B" w14:textId="453B858D" w:rsidR="0061134F" w:rsidRDefault="00F356FC" w:rsidP="00E11A25">
      <w:pPr>
        <w:jc w:val="both"/>
        <w:rPr>
          <w:sz w:val="24"/>
        </w:rPr>
      </w:pPr>
      <w:r>
        <w:rPr>
          <w:sz w:val="24"/>
        </w:rPr>
        <w:t>Para ello se organizan en centro de control intercomunicados entre sí y disponiendo del equipamiento técnico necesario para la vigilancia y control de espacio aéreo asignado.</w:t>
      </w:r>
      <w:r w:rsidR="0061134F">
        <w:rPr>
          <w:sz w:val="24"/>
        </w:rPr>
        <w:t xml:space="preserve"> En la siguiente figura se muestra la sala de una Torre de Control.</w:t>
      </w:r>
    </w:p>
    <w:p w14:paraId="75F4ECD5" w14:textId="77777777" w:rsidR="005619DA" w:rsidRDefault="005619DA" w:rsidP="00E11A25">
      <w:pPr>
        <w:jc w:val="both"/>
        <w:rPr>
          <w:sz w:val="24"/>
        </w:rPr>
      </w:pPr>
    </w:p>
    <w:p w14:paraId="502E9500" w14:textId="008DDB20" w:rsidR="005619DA" w:rsidRDefault="005619DA" w:rsidP="00E11A25">
      <w:pPr>
        <w:jc w:val="both"/>
        <w:rPr>
          <w:sz w:val="24"/>
        </w:rPr>
      </w:pPr>
      <w:r>
        <w:rPr>
          <w:sz w:val="24"/>
        </w:rPr>
        <w:t xml:space="preserve">El controlador se sitúa en su posición de trabajo </w:t>
      </w:r>
      <w:r w:rsidR="00752FFE">
        <w:rPr>
          <w:sz w:val="24"/>
        </w:rPr>
        <w:t>(</w:t>
      </w:r>
      <w:r>
        <w:rPr>
          <w:sz w:val="24"/>
        </w:rPr>
        <w:t>CWP</w:t>
      </w:r>
      <w:r w:rsidR="00752FFE">
        <w:rPr>
          <w:sz w:val="24"/>
        </w:rPr>
        <w:t>)</w:t>
      </w:r>
      <w:r w:rsidR="00E644FC">
        <w:rPr>
          <w:sz w:val="24"/>
        </w:rPr>
        <w:t xml:space="preserve"> en donde, además del equipo terminal de comunicaciones de voz que permite </w:t>
      </w:r>
      <w:r w:rsidR="00752FFE">
        <w:rPr>
          <w:sz w:val="24"/>
        </w:rPr>
        <w:t>el diálogo con los pilotos, vía radio y con otros controladores del mismo u otro centro, vía telefónica, dispone de un interfaz gráfico de Presentación de Datos de Situación Aérea (SDD).</w:t>
      </w:r>
    </w:p>
    <w:p w14:paraId="337741D9" w14:textId="77777777" w:rsidR="008773C6" w:rsidRDefault="008773C6" w:rsidP="00E11A25">
      <w:pPr>
        <w:jc w:val="both"/>
        <w:rPr>
          <w:sz w:val="24"/>
        </w:rPr>
      </w:pPr>
    </w:p>
    <w:p w14:paraId="19ACF31E" w14:textId="714D6A8D" w:rsidR="00F14BED" w:rsidRPr="005F7751" w:rsidRDefault="008773C6" w:rsidP="00E11A25">
      <w:pPr>
        <w:jc w:val="both"/>
        <w:rPr>
          <w:sz w:val="24"/>
        </w:rPr>
      </w:pPr>
      <w:r>
        <w:rPr>
          <w:sz w:val="24"/>
        </w:rPr>
        <w:t>Actualmente, este interfaz consta de los siguientes elementos:</w:t>
      </w:r>
    </w:p>
    <w:p w14:paraId="43421840" w14:textId="64A7E380" w:rsidR="00B2684E" w:rsidRDefault="00B2684E" w:rsidP="00E11A25">
      <w:pPr>
        <w:pStyle w:val="ListParagraph"/>
        <w:numPr>
          <w:ilvl w:val="0"/>
          <w:numId w:val="7"/>
        </w:numPr>
        <w:jc w:val="both"/>
        <w:rPr>
          <w:sz w:val="24"/>
          <w:szCs w:val="24"/>
        </w:rPr>
      </w:pPr>
      <w:r>
        <w:rPr>
          <w:sz w:val="24"/>
          <w:szCs w:val="24"/>
        </w:rPr>
        <w:t>Un monitor primario 2k: (resolución 2048x2</w:t>
      </w:r>
      <w:r w:rsidR="004E116E">
        <w:rPr>
          <w:sz w:val="24"/>
          <w:szCs w:val="24"/>
        </w:rPr>
        <w:t xml:space="preserve">048) para la presentación </w:t>
      </w:r>
      <w:r w:rsidR="00A8698D">
        <w:rPr>
          <w:sz w:val="24"/>
          <w:szCs w:val="24"/>
        </w:rPr>
        <w:t>de la situación aérea</w:t>
      </w:r>
      <w:r w:rsidR="004E116E">
        <w:rPr>
          <w:sz w:val="24"/>
          <w:szCs w:val="24"/>
        </w:rPr>
        <w:t>.</w:t>
      </w:r>
    </w:p>
    <w:p w14:paraId="59A91F6C" w14:textId="77777777" w:rsidR="00B2684E" w:rsidRDefault="00B2684E" w:rsidP="00E11A25">
      <w:pPr>
        <w:pStyle w:val="ListParagraph"/>
        <w:jc w:val="both"/>
        <w:rPr>
          <w:sz w:val="24"/>
          <w:szCs w:val="24"/>
        </w:rPr>
      </w:pPr>
    </w:p>
    <w:p w14:paraId="482759B6" w14:textId="77777777" w:rsidR="00B2684E" w:rsidRDefault="00B2684E" w:rsidP="00E11A25">
      <w:pPr>
        <w:pStyle w:val="ListParagraph"/>
        <w:numPr>
          <w:ilvl w:val="0"/>
          <w:numId w:val="7"/>
        </w:numPr>
        <w:jc w:val="both"/>
        <w:rPr>
          <w:sz w:val="24"/>
          <w:szCs w:val="24"/>
        </w:rPr>
      </w:pPr>
      <w:r>
        <w:rPr>
          <w:sz w:val="24"/>
          <w:szCs w:val="24"/>
        </w:rPr>
        <w:t>Un monitor secundario 1k: (resolución 1280x1024) para la presentación de información auxiliar.</w:t>
      </w:r>
    </w:p>
    <w:p w14:paraId="28A96F0A" w14:textId="77777777" w:rsidR="00B2684E" w:rsidRPr="00BD7087" w:rsidRDefault="00B2684E" w:rsidP="00E11A25">
      <w:pPr>
        <w:pStyle w:val="ListParagraph"/>
        <w:rPr>
          <w:sz w:val="24"/>
          <w:szCs w:val="24"/>
        </w:rPr>
      </w:pPr>
    </w:p>
    <w:p w14:paraId="071596E5" w14:textId="77777777" w:rsidR="00B2684E" w:rsidRDefault="00B2684E" w:rsidP="00E11A25">
      <w:pPr>
        <w:pStyle w:val="ListParagraph"/>
        <w:numPr>
          <w:ilvl w:val="0"/>
          <w:numId w:val="7"/>
        </w:numPr>
        <w:jc w:val="both"/>
        <w:rPr>
          <w:sz w:val="24"/>
          <w:szCs w:val="24"/>
        </w:rPr>
      </w:pPr>
      <w:r>
        <w:rPr>
          <w:sz w:val="24"/>
          <w:szCs w:val="24"/>
        </w:rPr>
        <w:t>Conjunto de periféricos formados por teclado, ratón y micrófono de entrada.</w:t>
      </w:r>
    </w:p>
    <w:p w14:paraId="624A94DF" w14:textId="77777777" w:rsidR="00B2684E" w:rsidRPr="00BD7087" w:rsidRDefault="00B2684E" w:rsidP="00E11A25">
      <w:pPr>
        <w:pStyle w:val="ListParagraph"/>
        <w:rPr>
          <w:sz w:val="24"/>
          <w:szCs w:val="24"/>
        </w:rPr>
      </w:pPr>
    </w:p>
    <w:p w14:paraId="623E2C5D" w14:textId="3C80F9ED" w:rsidR="00B2684E" w:rsidRDefault="00D65B0E" w:rsidP="00E11A25">
      <w:pPr>
        <w:pStyle w:val="ListParagraph"/>
        <w:numPr>
          <w:ilvl w:val="0"/>
          <w:numId w:val="19"/>
        </w:numPr>
        <w:jc w:val="both"/>
        <w:rPr>
          <w:sz w:val="24"/>
          <w:szCs w:val="24"/>
        </w:rPr>
      </w:pPr>
      <w:r>
        <w:rPr>
          <w:sz w:val="24"/>
          <w:szCs w:val="24"/>
        </w:rPr>
        <w:t>La posición</w:t>
      </w:r>
      <w:r w:rsidR="00B2684E" w:rsidRPr="00261100">
        <w:rPr>
          <w:sz w:val="24"/>
          <w:szCs w:val="24"/>
        </w:rPr>
        <w:t xml:space="preserve"> recibe el nombre de Torre, y contiene todo el hardware necesario, es decir el procesador que suele ser SPARC, la tarjeta gráfica, </w:t>
      </w:r>
      <w:r>
        <w:rPr>
          <w:sz w:val="24"/>
          <w:szCs w:val="24"/>
        </w:rPr>
        <w:t xml:space="preserve">conectores, etc. </w:t>
      </w:r>
      <w:r w:rsidR="00B2684E" w:rsidRPr="00261100">
        <w:rPr>
          <w:sz w:val="24"/>
          <w:szCs w:val="24"/>
        </w:rPr>
        <w:t xml:space="preserve">Actualmente trabajan sobre el sistema operativo </w:t>
      </w:r>
      <w:proofErr w:type="spellStart"/>
      <w:r w:rsidR="00B2684E" w:rsidRPr="00261100">
        <w:rPr>
          <w:sz w:val="24"/>
          <w:szCs w:val="24"/>
        </w:rPr>
        <w:t>RedHat</w:t>
      </w:r>
      <w:proofErr w:type="spellEnd"/>
      <w:r w:rsidR="00B2684E" w:rsidRPr="00261100">
        <w:rPr>
          <w:sz w:val="24"/>
          <w:szCs w:val="24"/>
        </w:rPr>
        <w:t xml:space="preserve"> Enterprise 5.0 aunque la intención es actualizarlas a la versión 6.0. </w:t>
      </w:r>
    </w:p>
    <w:p w14:paraId="1F233DCE" w14:textId="77777777" w:rsidR="003525CD" w:rsidRDefault="003525CD" w:rsidP="00E11A25">
      <w:pPr>
        <w:jc w:val="both"/>
        <w:rPr>
          <w:sz w:val="24"/>
          <w:szCs w:val="24"/>
        </w:rPr>
      </w:pPr>
    </w:p>
    <w:p w14:paraId="50188236" w14:textId="304C022C" w:rsidR="00B2684E" w:rsidRDefault="00B2684E" w:rsidP="00E11A25">
      <w:pPr>
        <w:jc w:val="both"/>
        <w:rPr>
          <w:sz w:val="24"/>
          <w:szCs w:val="24"/>
        </w:rPr>
      </w:pPr>
      <w:r>
        <w:rPr>
          <w:sz w:val="24"/>
          <w:szCs w:val="24"/>
        </w:rPr>
        <w:t>A continuación</w:t>
      </w:r>
      <w:r w:rsidR="00812C2C">
        <w:rPr>
          <w:sz w:val="24"/>
          <w:szCs w:val="24"/>
        </w:rPr>
        <w:t xml:space="preserve">, en la </w:t>
      </w:r>
      <w:r w:rsidR="00EB1DD2">
        <w:rPr>
          <w:sz w:val="24"/>
          <w:szCs w:val="24"/>
        </w:rPr>
        <w:t xml:space="preserve">figura </w:t>
      </w:r>
      <w:r w:rsidR="00812C2C">
        <w:rPr>
          <w:sz w:val="24"/>
          <w:szCs w:val="24"/>
        </w:rPr>
        <w:t xml:space="preserve">3 se </w:t>
      </w:r>
      <w:r>
        <w:rPr>
          <w:sz w:val="24"/>
          <w:szCs w:val="24"/>
        </w:rPr>
        <w:t>ilustra la arqui</w:t>
      </w:r>
      <w:r w:rsidR="004860B4">
        <w:rPr>
          <w:sz w:val="24"/>
          <w:szCs w:val="24"/>
        </w:rPr>
        <w:t>tectura común de una POS REPRO:</w:t>
      </w:r>
    </w:p>
    <w:p w14:paraId="574837F8" w14:textId="77777777" w:rsidR="00B2684E" w:rsidRDefault="00B2684E" w:rsidP="00E73250">
      <w:pPr>
        <w:keepNext/>
        <w:jc w:val="center"/>
      </w:pPr>
      <w:r>
        <w:rPr>
          <w:noProof/>
          <w:sz w:val="24"/>
          <w:szCs w:val="24"/>
          <w:lang w:val="en-US" w:eastAsia="en-US"/>
        </w:rPr>
        <w:lastRenderedPageBreak/>
        <w:drawing>
          <wp:inline distT="0" distB="0" distL="0" distR="0" wp14:anchorId="4ACE207A" wp14:editId="7AC270B4">
            <wp:extent cx="5255087" cy="3206496"/>
            <wp:effectExtent l="0" t="0" r="317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4083" cy="3236392"/>
                    </a:xfrm>
                    <a:prstGeom prst="rect">
                      <a:avLst/>
                    </a:prstGeom>
                    <a:noFill/>
                    <a:ln>
                      <a:noFill/>
                    </a:ln>
                  </pic:spPr>
                </pic:pic>
              </a:graphicData>
            </a:graphic>
          </wp:inline>
        </w:drawing>
      </w:r>
    </w:p>
    <w:p w14:paraId="2E7BC39D" w14:textId="77777777" w:rsidR="00CB1E5D" w:rsidRDefault="00B2684E" w:rsidP="00E11A25">
      <w:pPr>
        <w:pStyle w:val="Caption"/>
        <w:jc w:val="center"/>
      </w:pPr>
      <w:bookmarkStart w:id="24" w:name="_Toc402344513"/>
      <w:r>
        <w:t xml:space="preserve">Figura </w:t>
      </w:r>
      <w:fldSimple w:instr=" SEQ Figura \* ARABIC ">
        <w:r w:rsidR="00CB1E5D">
          <w:rPr>
            <w:noProof/>
          </w:rPr>
          <w:t>3</w:t>
        </w:r>
      </w:fldSimple>
      <w:r>
        <w:t>: Arquitectura común de una POS REPRO</w:t>
      </w:r>
      <w:bookmarkEnd w:id="24"/>
    </w:p>
    <w:p w14:paraId="296AC372" w14:textId="3DE5C434" w:rsidR="003525CD" w:rsidRDefault="003525CD" w:rsidP="00E11A25">
      <w:pPr>
        <w:autoSpaceDE/>
        <w:autoSpaceDN/>
        <w:spacing w:line="276" w:lineRule="auto"/>
        <w:jc w:val="both"/>
        <w:rPr>
          <w:sz w:val="24"/>
          <w:szCs w:val="24"/>
        </w:rPr>
      </w:pPr>
      <w:r>
        <w:rPr>
          <w:sz w:val="24"/>
          <w:szCs w:val="24"/>
        </w:rPr>
        <w:t>En la pantalla de situación aérea se presentan las trazas radar/ADS y los planes de vuelo, como también información relevante para el control  como mapas geográficos, aerovías datos meteorológicos, etc. Igualmente presenta información los mensajes CPDLC recibidos de las aeronaves y permite generar mensajes CPDLC a éstas. Además, la posición procesa las entradas de los controladores.</w:t>
      </w:r>
    </w:p>
    <w:p w14:paraId="597C8A81" w14:textId="77777777" w:rsidR="00D608C1" w:rsidRPr="004F5E76" w:rsidRDefault="00D608C1" w:rsidP="00E11A25">
      <w:pPr>
        <w:autoSpaceDE/>
        <w:autoSpaceDN/>
        <w:spacing w:line="276" w:lineRule="auto"/>
        <w:jc w:val="both"/>
        <w:rPr>
          <w:b/>
          <w:bCs/>
          <w:color w:val="4F81BD" w:themeColor="accent1"/>
          <w:sz w:val="24"/>
          <w:szCs w:val="18"/>
        </w:rPr>
      </w:pPr>
    </w:p>
    <w:p w14:paraId="7FD8BFF5" w14:textId="77777777" w:rsidR="003525CD" w:rsidRDefault="003525CD" w:rsidP="00E11A25">
      <w:pPr>
        <w:jc w:val="both"/>
        <w:rPr>
          <w:sz w:val="24"/>
          <w:szCs w:val="24"/>
        </w:rPr>
      </w:pPr>
      <w:r>
        <w:rPr>
          <w:sz w:val="24"/>
          <w:szCs w:val="24"/>
        </w:rPr>
        <w:t>Una de las grandes ventajas de la posición de control es la integración total de los datos radar y ADS con los datos de plan de vuelo, en una misma posición. El acceso al plan de vuelo completo es directo a través del símbolo de la pista o de las listas de plan de vuelo.</w:t>
      </w:r>
    </w:p>
    <w:p w14:paraId="39490826" w14:textId="77777777" w:rsidR="003525CD" w:rsidRDefault="003525CD" w:rsidP="00E11A25">
      <w:pPr>
        <w:jc w:val="both"/>
        <w:rPr>
          <w:sz w:val="24"/>
          <w:szCs w:val="24"/>
        </w:rPr>
      </w:pPr>
    </w:p>
    <w:p w14:paraId="41CA743E" w14:textId="77777777" w:rsidR="003525CD" w:rsidRDefault="003525CD" w:rsidP="00E11A25">
      <w:pPr>
        <w:jc w:val="both"/>
        <w:rPr>
          <w:sz w:val="24"/>
          <w:szCs w:val="24"/>
        </w:rPr>
      </w:pPr>
      <w:r>
        <w:rPr>
          <w:sz w:val="24"/>
          <w:szCs w:val="24"/>
        </w:rPr>
        <w:t>La pantalla secundaria no tiene una tarea específica, es empleada por el controlador, para reubicar de la manera que más le convenga toda la información que es generada en la pantalla principal, para así poder maximizar la información mostrada por el sistema en cada instante de tiempo.</w:t>
      </w:r>
    </w:p>
    <w:p w14:paraId="489CD644" w14:textId="77777777" w:rsidR="0018521D" w:rsidRDefault="0018521D" w:rsidP="00E11A25">
      <w:pPr>
        <w:jc w:val="both"/>
        <w:rPr>
          <w:sz w:val="24"/>
          <w:szCs w:val="24"/>
        </w:rPr>
      </w:pPr>
    </w:p>
    <w:p w14:paraId="43D4DD86" w14:textId="043FDFF5" w:rsidR="0018521D" w:rsidRDefault="0018521D" w:rsidP="00E11A25">
      <w:pPr>
        <w:jc w:val="both"/>
        <w:rPr>
          <w:sz w:val="24"/>
          <w:szCs w:val="24"/>
        </w:rPr>
      </w:pPr>
      <w:r>
        <w:rPr>
          <w:sz w:val="24"/>
          <w:szCs w:val="24"/>
        </w:rPr>
        <w:t>A continuación</w:t>
      </w:r>
      <w:r w:rsidR="00545340">
        <w:rPr>
          <w:sz w:val="24"/>
          <w:szCs w:val="24"/>
        </w:rPr>
        <w:t>, en la figura 4</w:t>
      </w:r>
      <w:r>
        <w:rPr>
          <w:sz w:val="24"/>
          <w:szCs w:val="24"/>
        </w:rPr>
        <w:t xml:space="preserve"> se muestra una imagen con la situación aérea en la posición del controlador. En ella se puede observar muchas etiquetas e información, que podría ser trasladada del monitor principal al auxiliar por el controlador, para poder observar mejor los detalles de las rutas.</w:t>
      </w:r>
    </w:p>
    <w:p w14:paraId="0524DC84" w14:textId="77777777" w:rsidR="0018521D" w:rsidRDefault="0018521D" w:rsidP="00E11A25">
      <w:pPr>
        <w:jc w:val="both"/>
        <w:rPr>
          <w:sz w:val="24"/>
          <w:szCs w:val="24"/>
        </w:rPr>
      </w:pPr>
    </w:p>
    <w:p w14:paraId="02042AA7" w14:textId="77777777" w:rsidR="001F02AF" w:rsidRDefault="001F02AF" w:rsidP="00E11A25"/>
    <w:p w14:paraId="3C6DAED0" w14:textId="77777777" w:rsidR="00CB1E5D" w:rsidRDefault="001F02AF" w:rsidP="00E11A25">
      <w:pPr>
        <w:keepNext/>
        <w:jc w:val="center"/>
      </w:pPr>
      <w:r>
        <w:rPr>
          <w:noProof/>
          <w:lang w:val="en-US" w:eastAsia="en-US"/>
        </w:rPr>
        <w:lastRenderedPageBreak/>
        <w:drawing>
          <wp:inline distT="0" distB="0" distL="0" distR="0" wp14:anchorId="5A08FC70" wp14:editId="166D8140">
            <wp:extent cx="4846592" cy="4425269"/>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7273" cy="4425891"/>
                    </a:xfrm>
                    <a:prstGeom prst="rect">
                      <a:avLst/>
                    </a:prstGeom>
                    <a:noFill/>
                    <a:ln>
                      <a:noFill/>
                    </a:ln>
                  </pic:spPr>
                </pic:pic>
              </a:graphicData>
            </a:graphic>
          </wp:inline>
        </w:drawing>
      </w:r>
    </w:p>
    <w:p w14:paraId="48BE9ECD" w14:textId="741847ED" w:rsidR="003525CD" w:rsidRDefault="00CB1E5D" w:rsidP="00E11A25">
      <w:pPr>
        <w:pStyle w:val="Caption"/>
        <w:jc w:val="center"/>
      </w:pPr>
      <w:bookmarkStart w:id="25" w:name="_Toc402344514"/>
      <w:r>
        <w:t xml:space="preserve">Figura </w:t>
      </w:r>
      <w:fldSimple w:instr=" SEQ Figura \* ARABIC ">
        <w:r>
          <w:rPr>
            <w:noProof/>
          </w:rPr>
          <w:t>4</w:t>
        </w:r>
      </w:fldSimple>
      <w:r>
        <w:t xml:space="preserve">: </w:t>
      </w:r>
      <w:r w:rsidRPr="00046067">
        <w:t>Presentación de la situación aérea en la posición del controlador</w:t>
      </w:r>
      <w:bookmarkEnd w:id="25"/>
    </w:p>
    <w:p w14:paraId="1CDDD2C0" w14:textId="27832E64" w:rsidR="007F0AC7" w:rsidRDefault="001F02AF" w:rsidP="00E11A25">
      <w:r>
        <w:br w:type="page"/>
      </w:r>
      <w:bookmarkStart w:id="26" w:name="_Toc403118461"/>
    </w:p>
    <w:p w14:paraId="59E49288" w14:textId="0A410561" w:rsidR="003E73D0" w:rsidRPr="00074895" w:rsidRDefault="00E87A38" w:rsidP="00E11A25">
      <w:pPr>
        <w:pStyle w:val="Heading1"/>
      </w:pPr>
      <w:bookmarkStart w:id="27" w:name="_Toc403379957"/>
      <w:r w:rsidRPr="003E3EC6">
        <w:lastRenderedPageBreak/>
        <w:t xml:space="preserve">DESCRIPCIÓN </w:t>
      </w:r>
      <w:r w:rsidR="0054793F" w:rsidRPr="003E3EC6">
        <w:t xml:space="preserve">GENERAL </w:t>
      </w:r>
      <w:r w:rsidRPr="003E3EC6">
        <w:t>DEL PRODUCTO</w:t>
      </w:r>
      <w:bookmarkEnd w:id="26"/>
      <w:bookmarkEnd w:id="27"/>
    </w:p>
    <w:p w14:paraId="281533D0" w14:textId="77777777" w:rsidR="00EA3E75" w:rsidRDefault="00420BF6" w:rsidP="00E11A25">
      <w:pPr>
        <w:jc w:val="both"/>
        <w:rPr>
          <w:sz w:val="24"/>
        </w:rPr>
      </w:pPr>
      <w:r>
        <w:rPr>
          <w:sz w:val="24"/>
        </w:rPr>
        <w:t xml:space="preserve">El producto a continuación detallado, es una aplicación que tendrá como área de trabajo la grabación de toda la sesión del controlador aéreo realizada sobre su posición de trabajo, conocida técnicamente como CWP. </w:t>
      </w:r>
    </w:p>
    <w:p w14:paraId="423ED8F5" w14:textId="50718B9D" w:rsidR="00CD07CB" w:rsidRDefault="00CD07CB" w:rsidP="00E11A25">
      <w:pPr>
        <w:jc w:val="both"/>
        <w:rPr>
          <w:sz w:val="24"/>
        </w:rPr>
      </w:pPr>
      <w:r>
        <w:rPr>
          <w:sz w:val="24"/>
        </w:rPr>
        <w:t xml:space="preserve"> </w:t>
      </w:r>
    </w:p>
    <w:p w14:paraId="51EADF03" w14:textId="48E6EA8A" w:rsidR="008F754A" w:rsidRDefault="00CB1EF0" w:rsidP="00E11A25">
      <w:pPr>
        <w:jc w:val="both"/>
        <w:rPr>
          <w:sz w:val="24"/>
        </w:rPr>
      </w:pPr>
      <w:r>
        <w:rPr>
          <w:sz w:val="24"/>
        </w:rPr>
        <w:t>Las principales ventajas de este sistema descritas por el cliente son</w:t>
      </w:r>
      <w:r w:rsidR="00E10A65">
        <w:rPr>
          <w:sz w:val="24"/>
        </w:rPr>
        <w:t>,</w:t>
      </w:r>
      <w:r>
        <w:rPr>
          <w:sz w:val="24"/>
        </w:rPr>
        <w:t xml:space="preserve"> que se pueda realizar la reproducción en un medio distinto de la CWP. Esto facilita que se pueda observar un escenario en un </w:t>
      </w:r>
      <w:r w:rsidR="00E10A65">
        <w:rPr>
          <w:sz w:val="24"/>
        </w:rPr>
        <w:t>ordenador</w:t>
      </w:r>
      <w:r>
        <w:rPr>
          <w:sz w:val="24"/>
        </w:rPr>
        <w:t xml:space="preserve"> en un despacho o una sala de reuniones, lo que amplía el posible uso de los datos, formación, demostración, publicidad, judicial</w:t>
      </w:r>
      <w:proofErr w:type="gramStart"/>
      <w:r>
        <w:rPr>
          <w:sz w:val="24"/>
        </w:rPr>
        <w:t>, …</w:t>
      </w:r>
      <w:proofErr w:type="gramEnd"/>
    </w:p>
    <w:p w14:paraId="25E5E8F5" w14:textId="77777777" w:rsidR="00E10A65" w:rsidRDefault="00E10A65" w:rsidP="00E11A25">
      <w:pPr>
        <w:jc w:val="both"/>
        <w:rPr>
          <w:sz w:val="24"/>
        </w:rPr>
      </w:pPr>
    </w:p>
    <w:p w14:paraId="0026D613" w14:textId="0E98EA37" w:rsidR="00E10A65" w:rsidRDefault="00E10A65" w:rsidP="00E11A25">
      <w:pPr>
        <w:jc w:val="both"/>
        <w:rPr>
          <w:sz w:val="24"/>
        </w:rPr>
      </w:pPr>
      <w:r>
        <w:rPr>
          <w:sz w:val="24"/>
        </w:rPr>
        <w:t>El prototipo desarrollado por tanto se podría decir que realiza el proceso audiovisual completo. Esto quiere decir, que comienza obteniendo los archivos de video y audio de la fuente, para a continuación procesarlos con el objetivo de optimizar el espacio en disco que hacen y mantener la calidad de estos. Para finalmente acabar generando dos sesiones diferentes, una para la reproducción sobre el equ</w:t>
      </w:r>
      <w:r w:rsidR="003E73D0">
        <w:rPr>
          <w:sz w:val="24"/>
        </w:rPr>
        <w:t>ipo original o CWP</w:t>
      </w:r>
      <w:r>
        <w:rPr>
          <w:sz w:val="24"/>
        </w:rPr>
        <w:t>, y otra para la reproducción sobre un equipo externo, ya sea un ordenador o una televisión.</w:t>
      </w:r>
    </w:p>
    <w:p w14:paraId="1B0FB2EC" w14:textId="77777777" w:rsidR="00E10A65" w:rsidRDefault="00E10A65" w:rsidP="00E11A25">
      <w:pPr>
        <w:jc w:val="both"/>
        <w:rPr>
          <w:sz w:val="24"/>
        </w:rPr>
      </w:pPr>
    </w:p>
    <w:p w14:paraId="3BB55BFC" w14:textId="3B420C70" w:rsidR="006A323D" w:rsidRDefault="003E73D0" w:rsidP="00E11A25">
      <w:pPr>
        <w:jc w:val="both"/>
        <w:rPr>
          <w:sz w:val="24"/>
          <w:szCs w:val="24"/>
        </w:rPr>
      </w:pPr>
      <w:r>
        <w:rPr>
          <w:sz w:val="24"/>
        </w:rPr>
        <w:t xml:space="preserve">Se decidió desarrollar el producto, como </w:t>
      </w:r>
      <w:r w:rsidR="006A323D">
        <w:rPr>
          <w:sz w:val="24"/>
        </w:rPr>
        <w:t>un programa informático que requiriese pocos</w:t>
      </w:r>
      <w:r w:rsidR="00C14027">
        <w:rPr>
          <w:sz w:val="24"/>
        </w:rPr>
        <w:t xml:space="preserve"> recursos de</w:t>
      </w:r>
      <w:r>
        <w:rPr>
          <w:sz w:val="24"/>
        </w:rPr>
        <w:t xml:space="preserve"> la posición de trabajo del controlador</w:t>
      </w:r>
      <w:r w:rsidR="006A323D">
        <w:rPr>
          <w:sz w:val="24"/>
        </w:rPr>
        <w:t xml:space="preserve">, a la par que un interfaz básico que no interrumpiese en su trabajo. </w:t>
      </w:r>
      <w:r w:rsidR="006A323D">
        <w:rPr>
          <w:sz w:val="24"/>
          <w:szCs w:val="24"/>
        </w:rPr>
        <w:t xml:space="preserve">Se decidió por tanto por un conjunto de </w:t>
      </w:r>
      <w:proofErr w:type="spellStart"/>
      <w:r w:rsidR="006A323D">
        <w:rPr>
          <w:sz w:val="24"/>
          <w:szCs w:val="24"/>
        </w:rPr>
        <w:t>bash</w:t>
      </w:r>
      <w:proofErr w:type="spellEnd"/>
      <w:r w:rsidR="006A323D">
        <w:rPr>
          <w:sz w:val="24"/>
          <w:szCs w:val="24"/>
        </w:rPr>
        <w:t xml:space="preserve">-scripts, es decir un programa computacional diseñado para </w:t>
      </w:r>
      <w:r w:rsidR="00993CB1">
        <w:rPr>
          <w:sz w:val="24"/>
          <w:szCs w:val="24"/>
        </w:rPr>
        <w:t>ser ejecutado</w:t>
      </w:r>
      <w:r w:rsidR="006A323D">
        <w:rPr>
          <w:sz w:val="24"/>
          <w:szCs w:val="24"/>
        </w:rPr>
        <w:t xml:space="preserve"> sobre la Shell de Linux. </w:t>
      </w:r>
      <w:r w:rsidR="00B91ED6">
        <w:rPr>
          <w:sz w:val="24"/>
          <w:szCs w:val="24"/>
        </w:rPr>
        <w:t>Esto ofreció la ventaja adicional de tener</w:t>
      </w:r>
      <w:r w:rsidR="006A323D">
        <w:rPr>
          <w:sz w:val="24"/>
          <w:szCs w:val="24"/>
        </w:rPr>
        <w:t xml:space="preserve"> una fácil ejecución desde un equipo remoto, en caso de que no se busque que sea el controlador el que se encargue de su inicialización y configuración</w:t>
      </w:r>
      <w:r w:rsidR="009D0C6B">
        <w:rPr>
          <w:sz w:val="24"/>
          <w:szCs w:val="24"/>
        </w:rPr>
        <w:t>.</w:t>
      </w:r>
    </w:p>
    <w:p w14:paraId="641DAEFF" w14:textId="77777777" w:rsidR="009D0C6B" w:rsidRDefault="009D0C6B" w:rsidP="00E11A25">
      <w:pPr>
        <w:jc w:val="both"/>
        <w:rPr>
          <w:sz w:val="24"/>
          <w:szCs w:val="24"/>
        </w:rPr>
      </w:pPr>
    </w:p>
    <w:p w14:paraId="69DD9053" w14:textId="0F77BE2C" w:rsidR="009D0C6B" w:rsidRDefault="009D0C6B" w:rsidP="00E11A25">
      <w:pPr>
        <w:jc w:val="both"/>
        <w:rPr>
          <w:sz w:val="24"/>
          <w:szCs w:val="24"/>
        </w:rPr>
      </w:pPr>
      <w:r>
        <w:rPr>
          <w:sz w:val="24"/>
          <w:szCs w:val="24"/>
        </w:rPr>
        <w:t>Este software desarrollado hace uso de la herramienta</w:t>
      </w:r>
      <w:r w:rsidR="00EA31BE">
        <w:rPr>
          <w:sz w:val="24"/>
          <w:szCs w:val="24"/>
        </w:rPr>
        <w:t xml:space="preserve"> libre</w:t>
      </w:r>
      <w:r>
        <w:rPr>
          <w:sz w:val="24"/>
          <w:szCs w:val="24"/>
        </w:rPr>
        <w:t xml:space="preserve"> para el control y tratamiento de datos multimedia </w:t>
      </w:r>
      <w:proofErr w:type="spellStart"/>
      <w:r>
        <w:rPr>
          <w:sz w:val="24"/>
          <w:szCs w:val="24"/>
        </w:rPr>
        <w:t>FFmpeg</w:t>
      </w:r>
      <w:proofErr w:type="spellEnd"/>
      <w:r>
        <w:rPr>
          <w:sz w:val="24"/>
          <w:szCs w:val="24"/>
        </w:rPr>
        <w:t>. Esta permite a través de sus librerías y filtros, la grabación de los monitores y de la entrada de audio, la codificación de los archivos obtenidos, el tratamiento de la calidad de estos,  y la generación de los archivos finales necesarios.</w:t>
      </w:r>
    </w:p>
    <w:p w14:paraId="2F62DDCF" w14:textId="77777777" w:rsidR="00260396" w:rsidRPr="003E73D0" w:rsidRDefault="00260396" w:rsidP="00E11A25">
      <w:pPr>
        <w:jc w:val="both"/>
        <w:rPr>
          <w:sz w:val="24"/>
        </w:rPr>
      </w:pPr>
    </w:p>
    <w:p w14:paraId="5368964D" w14:textId="77B8F0AE" w:rsidR="003E73D0" w:rsidRDefault="00265EFD" w:rsidP="00E11A25">
      <w:pPr>
        <w:jc w:val="both"/>
        <w:rPr>
          <w:sz w:val="24"/>
        </w:rPr>
      </w:pPr>
      <w:r>
        <w:rPr>
          <w:sz w:val="24"/>
        </w:rPr>
        <w:t xml:space="preserve">En la figura 5 se puede observar un diagrama de flujos de estado con el proceso al que se someten </w:t>
      </w:r>
      <w:r w:rsidR="00FD3836">
        <w:rPr>
          <w:sz w:val="24"/>
        </w:rPr>
        <w:t>las entradas audiovisuales que recibe</w:t>
      </w:r>
      <w:r w:rsidR="00985819">
        <w:rPr>
          <w:sz w:val="24"/>
        </w:rPr>
        <w:t xml:space="preserve"> el producto desarrollado.</w:t>
      </w:r>
    </w:p>
    <w:p w14:paraId="391DFDAD" w14:textId="10921949" w:rsidR="009D0C6B" w:rsidRDefault="003E73D0" w:rsidP="00E11A25">
      <w:pPr>
        <w:jc w:val="both"/>
        <w:rPr>
          <w:sz w:val="24"/>
        </w:rPr>
      </w:pPr>
      <w:r>
        <w:rPr>
          <w:sz w:val="24"/>
        </w:rPr>
        <w:t>El p</w:t>
      </w:r>
      <w:r w:rsidR="00567498">
        <w:rPr>
          <w:sz w:val="24"/>
        </w:rPr>
        <w:t>roducto</w:t>
      </w:r>
      <w:r w:rsidR="009D0C6B">
        <w:rPr>
          <w:sz w:val="24"/>
        </w:rPr>
        <w:t xml:space="preserve"> desarrollado que se encarga de transformar </w:t>
      </w:r>
      <w:r w:rsidR="00686BBB">
        <w:rPr>
          <w:sz w:val="24"/>
        </w:rPr>
        <w:t xml:space="preserve">los datos multimedia en bruto de </w:t>
      </w:r>
      <w:r w:rsidR="009D0C6B">
        <w:rPr>
          <w:sz w:val="24"/>
        </w:rPr>
        <w:t>las e</w:t>
      </w:r>
      <w:r w:rsidR="00567498">
        <w:rPr>
          <w:sz w:val="24"/>
        </w:rPr>
        <w:t xml:space="preserve">ntradas </w:t>
      </w:r>
      <w:r w:rsidR="00686BBB">
        <w:rPr>
          <w:sz w:val="24"/>
        </w:rPr>
        <w:t xml:space="preserve">de video procedentes de los dos monitores </w:t>
      </w:r>
      <w:r w:rsidR="00567498">
        <w:rPr>
          <w:sz w:val="24"/>
        </w:rPr>
        <w:t xml:space="preserve">y </w:t>
      </w:r>
      <w:r w:rsidR="009D0C6B">
        <w:rPr>
          <w:sz w:val="24"/>
        </w:rPr>
        <w:t>del audio</w:t>
      </w:r>
      <w:r w:rsidR="00686BBB">
        <w:rPr>
          <w:sz w:val="24"/>
        </w:rPr>
        <w:t xml:space="preserve"> grabado por el micrófono conectado al equipo</w:t>
      </w:r>
      <w:r w:rsidR="009D0C6B">
        <w:rPr>
          <w:sz w:val="24"/>
        </w:rPr>
        <w:t>, en los siguientes archivos multimedia de salida:</w:t>
      </w:r>
    </w:p>
    <w:p w14:paraId="79D5FA85" w14:textId="4A5AA1FA" w:rsidR="009D0C6B" w:rsidRDefault="009D0C6B" w:rsidP="00E11A25">
      <w:pPr>
        <w:pStyle w:val="ListParagraph"/>
        <w:numPr>
          <w:ilvl w:val="0"/>
          <w:numId w:val="25"/>
        </w:numPr>
        <w:jc w:val="both"/>
        <w:rPr>
          <w:sz w:val="24"/>
        </w:rPr>
      </w:pPr>
      <w:r>
        <w:rPr>
          <w:sz w:val="24"/>
        </w:rPr>
        <w:t xml:space="preserve">Un </w:t>
      </w:r>
      <w:r w:rsidR="00686BBB">
        <w:rPr>
          <w:sz w:val="24"/>
        </w:rPr>
        <w:t xml:space="preserve">archivo </w:t>
      </w:r>
      <w:r w:rsidR="00265EFD">
        <w:rPr>
          <w:sz w:val="24"/>
        </w:rPr>
        <w:t>multimedia</w:t>
      </w:r>
      <w:r w:rsidR="00686BBB">
        <w:rPr>
          <w:sz w:val="24"/>
        </w:rPr>
        <w:t xml:space="preserve"> con la g</w:t>
      </w:r>
      <w:r w:rsidR="00265EFD">
        <w:rPr>
          <w:sz w:val="24"/>
        </w:rPr>
        <w:t>rabación del monitor principal</w:t>
      </w:r>
      <w:r>
        <w:rPr>
          <w:sz w:val="24"/>
        </w:rPr>
        <w:t xml:space="preserve"> </w:t>
      </w:r>
      <w:r w:rsidR="00265EFD">
        <w:rPr>
          <w:sz w:val="24"/>
        </w:rPr>
        <w:t>manteniendo su</w:t>
      </w:r>
      <w:r>
        <w:rPr>
          <w:sz w:val="24"/>
        </w:rPr>
        <w:t xml:space="preserve"> resolución</w:t>
      </w:r>
      <w:r w:rsidR="00686BBB">
        <w:rPr>
          <w:sz w:val="24"/>
        </w:rPr>
        <w:t xml:space="preserve"> </w:t>
      </w:r>
      <w:r w:rsidR="00265EFD">
        <w:rPr>
          <w:sz w:val="24"/>
        </w:rPr>
        <w:t>junto al archivo de audio con la grabación de la voz del controlador y</w:t>
      </w:r>
      <w:r>
        <w:rPr>
          <w:sz w:val="24"/>
        </w:rPr>
        <w:t xml:space="preserve"> un segu</w:t>
      </w:r>
      <w:r w:rsidR="00686BBB">
        <w:rPr>
          <w:sz w:val="24"/>
        </w:rPr>
        <w:t>ndo video con la  grabación del monitor a</w:t>
      </w:r>
      <w:r w:rsidR="00265EFD">
        <w:rPr>
          <w:sz w:val="24"/>
        </w:rPr>
        <w:t xml:space="preserve">uxiliar manteniendo su resolución. </w:t>
      </w:r>
    </w:p>
    <w:p w14:paraId="32D61187" w14:textId="1C480074" w:rsidR="006851AF" w:rsidRDefault="006851AF" w:rsidP="00E11A25">
      <w:pPr>
        <w:pStyle w:val="ListParagraph"/>
        <w:jc w:val="both"/>
        <w:rPr>
          <w:sz w:val="24"/>
        </w:rPr>
      </w:pPr>
    </w:p>
    <w:p w14:paraId="0291CF5D" w14:textId="516F8E4A" w:rsidR="006851AF" w:rsidRDefault="006851AF" w:rsidP="00E11A25">
      <w:pPr>
        <w:pStyle w:val="ListParagraph"/>
        <w:numPr>
          <w:ilvl w:val="0"/>
          <w:numId w:val="25"/>
        </w:numPr>
        <w:jc w:val="both"/>
        <w:rPr>
          <w:sz w:val="24"/>
        </w:rPr>
      </w:pPr>
      <w:r>
        <w:rPr>
          <w:sz w:val="24"/>
        </w:rPr>
        <w:t>Un archivo multimedia en el que se han superpuesto los tres archivos anteriores para poder ser reproducidos sobre un equipo externo</w:t>
      </w:r>
      <w:r w:rsidR="007D29CB">
        <w:rPr>
          <w:sz w:val="24"/>
        </w:rPr>
        <w:t xml:space="preserve">, como se muestra en la figura </w:t>
      </w:r>
      <w:r w:rsidR="00835438">
        <w:rPr>
          <w:sz w:val="24"/>
        </w:rPr>
        <w:t>7</w:t>
      </w:r>
      <w:r>
        <w:rPr>
          <w:sz w:val="24"/>
        </w:rPr>
        <w:t>.</w:t>
      </w:r>
    </w:p>
    <w:p w14:paraId="17FC2E2D" w14:textId="77777777" w:rsidR="006851AF" w:rsidRPr="006851AF" w:rsidRDefault="006851AF" w:rsidP="00E11A25">
      <w:pPr>
        <w:jc w:val="both"/>
        <w:rPr>
          <w:sz w:val="24"/>
        </w:rPr>
      </w:pPr>
    </w:p>
    <w:p w14:paraId="480ADB0F" w14:textId="2F660ED3" w:rsidR="00260396" w:rsidRDefault="00265EFD" w:rsidP="00E11A25">
      <w:pPr>
        <w:jc w:val="both"/>
        <w:rPr>
          <w:sz w:val="24"/>
        </w:rPr>
      </w:pPr>
      <w:r>
        <w:rPr>
          <w:sz w:val="24"/>
        </w:rPr>
        <w:t xml:space="preserve">En la figura que se muestra a continuación se puede observar el proceso por </w:t>
      </w:r>
      <w:proofErr w:type="gramStart"/>
      <w:r>
        <w:rPr>
          <w:sz w:val="24"/>
        </w:rPr>
        <w:t>el</w:t>
      </w:r>
      <w:proofErr w:type="gramEnd"/>
      <w:r>
        <w:rPr>
          <w:sz w:val="24"/>
        </w:rPr>
        <w:t xml:space="preserve"> pasa la entrada, el audio y video en bruto, para llegar a convertirse en las salidas esperadas.</w:t>
      </w:r>
    </w:p>
    <w:p w14:paraId="336250EC" w14:textId="77777777" w:rsidR="00260396" w:rsidRDefault="00260396" w:rsidP="00E11A25">
      <w:pPr>
        <w:jc w:val="both"/>
        <w:rPr>
          <w:sz w:val="24"/>
        </w:rPr>
      </w:pPr>
    </w:p>
    <w:p w14:paraId="402E8E4B" w14:textId="77777777" w:rsidR="00260396" w:rsidRDefault="00260396" w:rsidP="00E11A25">
      <w:pPr>
        <w:jc w:val="both"/>
        <w:rPr>
          <w:sz w:val="24"/>
        </w:rPr>
      </w:pPr>
    </w:p>
    <w:p w14:paraId="551598EE" w14:textId="77777777" w:rsidR="00260396" w:rsidRDefault="00260396" w:rsidP="00E11A25">
      <w:pPr>
        <w:jc w:val="both"/>
        <w:rPr>
          <w:sz w:val="24"/>
        </w:rPr>
      </w:pPr>
    </w:p>
    <w:p w14:paraId="560F6C8F" w14:textId="77777777" w:rsidR="00260396" w:rsidRDefault="00260396" w:rsidP="00E11A25">
      <w:pPr>
        <w:jc w:val="both"/>
        <w:rPr>
          <w:sz w:val="24"/>
        </w:rPr>
      </w:pPr>
    </w:p>
    <w:p w14:paraId="7D224AAE" w14:textId="77777777" w:rsidR="00260396" w:rsidRDefault="00260396" w:rsidP="00E11A25">
      <w:pPr>
        <w:keepNext/>
        <w:jc w:val="center"/>
      </w:pPr>
      <w:r>
        <w:rPr>
          <w:noProof/>
          <w:lang w:val="en-US" w:eastAsia="en-US"/>
        </w:rPr>
        <w:lastRenderedPageBreak/>
        <w:drawing>
          <wp:inline distT="0" distB="0" distL="0" distR="0" wp14:anchorId="1521470F" wp14:editId="65BBD210">
            <wp:extent cx="3905020" cy="4844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7180" cy="4846822"/>
                    </a:xfrm>
                    <a:prstGeom prst="rect">
                      <a:avLst/>
                    </a:prstGeom>
                  </pic:spPr>
                </pic:pic>
              </a:graphicData>
            </a:graphic>
          </wp:inline>
        </w:drawing>
      </w:r>
    </w:p>
    <w:p w14:paraId="2A8E59EC" w14:textId="77777777" w:rsidR="00260396" w:rsidRDefault="00260396" w:rsidP="00E11A25">
      <w:pPr>
        <w:pStyle w:val="Caption"/>
        <w:jc w:val="center"/>
      </w:pPr>
    </w:p>
    <w:p w14:paraId="28C4867D" w14:textId="4BD44CAD" w:rsidR="00260396" w:rsidRDefault="00260396" w:rsidP="00E11A25">
      <w:pPr>
        <w:pStyle w:val="Caption"/>
        <w:jc w:val="center"/>
        <w:rPr>
          <w:sz w:val="24"/>
        </w:rPr>
      </w:pPr>
      <w:bookmarkStart w:id="28" w:name="_Toc402344516"/>
      <w:r>
        <w:t xml:space="preserve">Figura </w:t>
      </w:r>
      <w:fldSimple w:instr=" SEQ Figura \* ARABIC ">
        <w:r w:rsidR="00CB1E5D">
          <w:rPr>
            <w:noProof/>
          </w:rPr>
          <w:t>6</w:t>
        </w:r>
      </w:fldSimple>
      <w:r>
        <w:t>: Proceso de obtención de los archivos finales a partir de las entradas de video y audio bruto</w:t>
      </w:r>
      <w:bookmarkEnd w:id="28"/>
    </w:p>
    <w:p w14:paraId="6382B8C5" w14:textId="77777777" w:rsidR="00260396" w:rsidRDefault="00260396" w:rsidP="00E11A25">
      <w:pPr>
        <w:jc w:val="both"/>
        <w:rPr>
          <w:sz w:val="24"/>
        </w:rPr>
      </w:pPr>
    </w:p>
    <w:p w14:paraId="0ABCF730" w14:textId="77777777" w:rsidR="006D582A" w:rsidRDefault="006D582A" w:rsidP="00E11A25">
      <w:pPr>
        <w:jc w:val="both"/>
        <w:rPr>
          <w:sz w:val="24"/>
        </w:rPr>
      </w:pPr>
    </w:p>
    <w:p w14:paraId="7DFFC8C5" w14:textId="77777777" w:rsidR="006851AF" w:rsidRDefault="006851AF" w:rsidP="00E11A25">
      <w:pPr>
        <w:jc w:val="both"/>
        <w:rPr>
          <w:sz w:val="24"/>
        </w:rPr>
      </w:pPr>
      <w:r>
        <w:rPr>
          <w:sz w:val="24"/>
        </w:rPr>
        <w:t>La interacción con el usuario ofrecida por el producto desarrollado permite la configuración de nuevas sesiones de grabación, esto significa que le permite seleccionar algunos parámetros que influirán en la calidad, el tamaño  y la duración de los archivos finales generados. A través de esta interacción el usuario, por ahora, localmente puede iniciar la sesión de grabación en el momento que quiera, y esta se encargará de todo el proceso sin necesidad de ninguna acción posterior por parte del controlador, hasta que decida cerrar el programa y con ello la sesión de grabación.</w:t>
      </w:r>
    </w:p>
    <w:p w14:paraId="58C628BF" w14:textId="77777777" w:rsidR="006851AF" w:rsidRDefault="006851AF" w:rsidP="00E11A25">
      <w:pPr>
        <w:jc w:val="both"/>
        <w:rPr>
          <w:sz w:val="24"/>
        </w:rPr>
      </w:pPr>
      <w:r>
        <w:rPr>
          <w:sz w:val="24"/>
        </w:rPr>
        <w:t>Es también a partir de esta interacción, donde el usuario puede ver los manuales de uso e instalación del software, mediante entradas del menú principal.</w:t>
      </w:r>
    </w:p>
    <w:p w14:paraId="451618E7" w14:textId="77777777" w:rsidR="006851AF" w:rsidRDefault="006851AF" w:rsidP="00E11A25">
      <w:pPr>
        <w:jc w:val="both"/>
        <w:rPr>
          <w:sz w:val="24"/>
        </w:rPr>
      </w:pPr>
    </w:p>
    <w:p w14:paraId="7BC636DF" w14:textId="5CAFFC8E" w:rsidR="006851AF" w:rsidRDefault="004A6764" w:rsidP="00E11A25">
      <w:pPr>
        <w:jc w:val="both"/>
        <w:rPr>
          <w:sz w:val="24"/>
        </w:rPr>
      </w:pPr>
      <w:r>
        <w:rPr>
          <w:sz w:val="24"/>
        </w:rPr>
        <w:t xml:space="preserve">El producto desarrollado tiene como objetivo equipos que empleen sistemas operativos pertenecientes a la familia Linux. Fue desarrollado para </w:t>
      </w:r>
      <w:proofErr w:type="spellStart"/>
      <w:r>
        <w:rPr>
          <w:sz w:val="24"/>
        </w:rPr>
        <w:t>CentOs</w:t>
      </w:r>
      <w:proofErr w:type="spellEnd"/>
      <w:r>
        <w:rPr>
          <w:sz w:val="24"/>
        </w:rPr>
        <w:t xml:space="preserve"> por ser la </w:t>
      </w:r>
      <w:proofErr w:type="spellStart"/>
      <w:r>
        <w:rPr>
          <w:sz w:val="24"/>
        </w:rPr>
        <w:t>dsitribución</w:t>
      </w:r>
      <w:proofErr w:type="spellEnd"/>
      <w:r>
        <w:rPr>
          <w:sz w:val="24"/>
        </w:rPr>
        <w:t xml:space="preserve"> libre y de acceso para estudiantes del sistema operativo Red </w:t>
      </w:r>
      <w:proofErr w:type="spellStart"/>
      <w:r>
        <w:rPr>
          <w:sz w:val="24"/>
        </w:rPr>
        <w:t>Hat</w:t>
      </w:r>
      <w:proofErr w:type="spellEnd"/>
      <w:r>
        <w:rPr>
          <w:sz w:val="24"/>
        </w:rPr>
        <w:t xml:space="preserve"> </w:t>
      </w:r>
      <w:proofErr w:type="spellStart"/>
      <w:r>
        <w:rPr>
          <w:sz w:val="24"/>
        </w:rPr>
        <w:t>Enterprises</w:t>
      </w:r>
      <w:proofErr w:type="spellEnd"/>
      <w:r>
        <w:rPr>
          <w:sz w:val="24"/>
        </w:rPr>
        <w:t>, el empleado por el cliente.</w:t>
      </w:r>
    </w:p>
    <w:p w14:paraId="5D62F603" w14:textId="700B7A63" w:rsidR="00481A08" w:rsidRPr="009D0C6B" w:rsidRDefault="00481A08" w:rsidP="00E11A25">
      <w:pPr>
        <w:jc w:val="both"/>
        <w:rPr>
          <w:sz w:val="24"/>
        </w:rPr>
      </w:pPr>
      <w:r>
        <w:rPr>
          <w:sz w:val="24"/>
        </w:rPr>
        <w:t xml:space="preserve">Esta solución software </w:t>
      </w:r>
      <w:proofErr w:type="gramStart"/>
      <w:r>
        <w:rPr>
          <w:sz w:val="24"/>
        </w:rPr>
        <w:t>desarrollada</w:t>
      </w:r>
      <w:proofErr w:type="gramEnd"/>
      <w:r>
        <w:rPr>
          <w:sz w:val="24"/>
        </w:rPr>
        <w:t xml:space="preserve"> se encarga también de la descarga e instalación de todo los paquetes necesarios para su funcionamiento.</w:t>
      </w:r>
    </w:p>
    <w:p w14:paraId="4D07EE69" w14:textId="77777777" w:rsidR="006851AF" w:rsidRPr="006851AF" w:rsidRDefault="006851AF" w:rsidP="00E11A25">
      <w:pPr>
        <w:jc w:val="both"/>
        <w:rPr>
          <w:sz w:val="24"/>
        </w:rPr>
      </w:pPr>
    </w:p>
    <w:p w14:paraId="33CD58F6" w14:textId="77777777" w:rsidR="007D29CB" w:rsidRDefault="007D29CB" w:rsidP="00E11A25">
      <w:pPr>
        <w:keepNext/>
        <w:jc w:val="center"/>
      </w:pPr>
      <w:r>
        <w:rPr>
          <w:noProof/>
          <w:lang w:val="en-US" w:eastAsia="en-US"/>
        </w:rPr>
        <w:lastRenderedPageBreak/>
        <w:drawing>
          <wp:inline distT="0" distB="0" distL="0" distR="0" wp14:anchorId="09A1F05F" wp14:editId="2397F895">
            <wp:extent cx="5751764" cy="3486912"/>
            <wp:effectExtent l="0" t="0" r="1905" b="0"/>
            <wp:docPr id="4" name="Picture 4" descr="Captura de pantalla de 2014-10-28 22: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 2014-10-28 22:52: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491571"/>
                    </a:xfrm>
                    <a:prstGeom prst="rect">
                      <a:avLst/>
                    </a:prstGeom>
                    <a:noFill/>
                    <a:ln>
                      <a:noFill/>
                    </a:ln>
                  </pic:spPr>
                </pic:pic>
              </a:graphicData>
            </a:graphic>
          </wp:inline>
        </w:drawing>
      </w:r>
    </w:p>
    <w:p w14:paraId="658C57E4" w14:textId="08DF1D04" w:rsidR="00567498" w:rsidRDefault="007D29CB" w:rsidP="00E11A25">
      <w:pPr>
        <w:pStyle w:val="Caption"/>
        <w:jc w:val="center"/>
      </w:pPr>
      <w:bookmarkStart w:id="29" w:name="_Toc402344517"/>
      <w:r>
        <w:t xml:space="preserve">Figura </w:t>
      </w:r>
      <w:fldSimple w:instr=" SEQ Figura \* ARABIC ">
        <w:r w:rsidR="00CB1E5D">
          <w:rPr>
            <w:noProof/>
          </w:rPr>
          <w:t>7</w:t>
        </w:r>
      </w:fldSimple>
      <w:r>
        <w:t xml:space="preserve">: </w:t>
      </w:r>
      <w:r w:rsidR="0056290C">
        <w:t>Captura de la reproducción del archivo</w:t>
      </w:r>
      <w:r>
        <w:t xml:space="preserve"> final con las dos instancias de video superpuestas</w:t>
      </w:r>
      <w:bookmarkEnd w:id="29"/>
    </w:p>
    <w:p w14:paraId="113C7F81" w14:textId="77777777" w:rsidR="00367396" w:rsidRPr="00367396" w:rsidRDefault="00367396" w:rsidP="00367396"/>
    <w:p w14:paraId="56F247BD" w14:textId="79B84AAE" w:rsidR="00B62BF9" w:rsidRPr="002F02C1" w:rsidRDefault="00242315" w:rsidP="003E3EC6">
      <w:pPr>
        <w:pStyle w:val="Heading2"/>
      </w:pPr>
      <w:bookmarkStart w:id="30" w:name="_Toc403379958"/>
      <w:r>
        <w:t>Consideraciones sobre la grabación y la codificación</w:t>
      </w:r>
      <w:bookmarkEnd w:id="30"/>
    </w:p>
    <w:p w14:paraId="27B6F674" w14:textId="48228506" w:rsidR="00B62BF9" w:rsidRPr="00074895" w:rsidRDefault="007F0AC7" w:rsidP="004E3C08">
      <w:pPr>
        <w:pStyle w:val="Heading3"/>
        <w:rPr>
          <w:sz w:val="26"/>
        </w:rPr>
      </w:pPr>
      <w:bookmarkStart w:id="31" w:name="_Toc403118459"/>
      <w:bookmarkStart w:id="32" w:name="_Toc403379959"/>
      <w:r w:rsidRPr="002F02C1">
        <w:t>Grabación</w:t>
      </w:r>
      <w:bookmarkEnd w:id="31"/>
      <w:bookmarkEnd w:id="32"/>
    </w:p>
    <w:p w14:paraId="1B3E3424" w14:textId="77777777" w:rsidR="007F0AC7" w:rsidRDefault="007F0AC7" w:rsidP="00E11A25">
      <w:pPr>
        <w:jc w:val="both"/>
        <w:rPr>
          <w:sz w:val="24"/>
          <w:szCs w:val="24"/>
        </w:rPr>
      </w:pPr>
      <w:r>
        <w:rPr>
          <w:sz w:val="24"/>
          <w:szCs w:val="24"/>
        </w:rPr>
        <w:t>La presentación radar, es decir lo que se muestra en la pantalla principal, se actualiza cada 4 segundos, aunque también existen eventos realizados por el controlador como el movimiento del ratón o la activación de menús, que suceden en tiempo real (el ojo humano capta 24 imágenes por segundo).</w:t>
      </w:r>
    </w:p>
    <w:p w14:paraId="3C6316EE" w14:textId="77777777" w:rsidR="007F0AC7" w:rsidRDefault="007F0AC7" w:rsidP="00E11A25">
      <w:pPr>
        <w:jc w:val="both"/>
        <w:rPr>
          <w:sz w:val="24"/>
          <w:szCs w:val="24"/>
        </w:rPr>
      </w:pPr>
      <w:r>
        <w:rPr>
          <w:sz w:val="24"/>
          <w:szCs w:val="24"/>
        </w:rPr>
        <w:t>Si se tiene en cuenta que la velocidad de reacción de un ser humano está en torno a 100ms, no se producirán eventos con más cadencia, por tanto con emplear una configuración que permita captura 10 imágenes por segundo se puede tener una percepción perfectamente real y sin pérdidas de lo que se estaba ejecutando en la posición.</w:t>
      </w:r>
    </w:p>
    <w:p w14:paraId="407377BC" w14:textId="77777777" w:rsidR="007F0AC7" w:rsidRDefault="007F0AC7" w:rsidP="00E11A25">
      <w:pPr>
        <w:jc w:val="both"/>
        <w:rPr>
          <w:sz w:val="24"/>
          <w:szCs w:val="24"/>
        </w:rPr>
      </w:pPr>
    </w:p>
    <w:p w14:paraId="28C547E2" w14:textId="77777777" w:rsidR="007F0AC7" w:rsidRDefault="007F0AC7" w:rsidP="00E11A25">
      <w:pPr>
        <w:jc w:val="both"/>
        <w:rPr>
          <w:sz w:val="24"/>
          <w:szCs w:val="24"/>
        </w:rPr>
      </w:pPr>
      <w:r>
        <w:rPr>
          <w:sz w:val="24"/>
          <w:szCs w:val="24"/>
        </w:rPr>
        <w:t>Para el monitor auxiliar se extienden las especificaciones del monitor primario, pero adaptadas a las características específicas de este. Esto quiere decir, que este segundo monitor sobre el que el controlador decide que se muestra y que no, tiene un periodo de refresco mayor que el primario, por lo que no será crítico.</w:t>
      </w:r>
    </w:p>
    <w:p w14:paraId="39980B89" w14:textId="77777777" w:rsidR="007F0AC7" w:rsidRPr="002F02C1" w:rsidRDefault="007F0AC7" w:rsidP="004E3C08">
      <w:pPr>
        <w:pStyle w:val="Heading3"/>
      </w:pPr>
      <w:bookmarkStart w:id="33" w:name="_Toc403118460"/>
      <w:bookmarkStart w:id="34" w:name="_Toc403379960"/>
      <w:r w:rsidRPr="0048523C">
        <w:t>Codificación</w:t>
      </w:r>
      <w:bookmarkEnd w:id="33"/>
      <w:bookmarkEnd w:id="34"/>
    </w:p>
    <w:p w14:paraId="148C7BFD" w14:textId="73F4FB5F" w:rsidR="007F0AC7" w:rsidRDefault="007F0AC7" w:rsidP="00E11A25">
      <w:pPr>
        <w:jc w:val="both"/>
        <w:rPr>
          <w:sz w:val="24"/>
          <w:szCs w:val="24"/>
        </w:rPr>
      </w:pPr>
      <w:r>
        <w:rPr>
          <w:sz w:val="24"/>
          <w:szCs w:val="24"/>
        </w:rPr>
        <w:t xml:space="preserve">Resulta un requisito indispensable que la visualización del video sea perfectamente nítida, por lo que la compresión o codificación del video se debe realizar en el tiempo y no en la calidad de la imagen, que deberá ser siempre nativa. </w:t>
      </w:r>
    </w:p>
    <w:p w14:paraId="6C7D6290" w14:textId="77777777" w:rsidR="007F0AC7" w:rsidRDefault="007F0AC7" w:rsidP="00E11A25">
      <w:pPr>
        <w:rPr>
          <w:sz w:val="24"/>
          <w:szCs w:val="24"/>
        </w:rPr>
      </w:pPr>
    </w:p>
    <w:p w14:paraId="213B1D5C" w14:textId="185C6054" w:rsidR="007F0AC7" w:rsidRDefault="0048523C" w:rsidP="00E11A25">
      <w:pPr>
        <w:jc w:val="both"/>
        <w:rPr>
          <w:sz w:val="24"/>
          <w:szCs w:val="24"/>
        </w:rPr>
      </w:pPr>
      <w:r>
        <w:rPr>
          <w:noProof/>
          <w:sz w:val="24"/>
          <w:szCs w:val="24"/>
          <w:lang w:val="en-US" w:eastAsia="en-US"/>
        </w:rPr>
        <w:lastRenderedPageBreak/>
        <w:drawing>
          <wp:anchor distT="0" distB="0" distL="114300" distR="114300" simplePos="0" relativeHeight="251659264" behindDoc="0" locked="0" layoutInCell="1" allowOverlap="1" wp14:anchorId="58CF15FC" wp14:editId="2AE830E3">
            <wp:simplePos x="0" y="0"/>
            <wp:positionH relativeFrom="column">
              <wp:posOffset>-27940</wp:posOffset>
            </wp:positionH>
            <wp:positionV relativeFrom="paragraph">
              <wp:posOffset>347345</wp:posOffset>
            </wp:positionV>
            <wp:extent cx="1524000" cy="43891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AC7">
        <w:rPr>
          <w:sz w:val="24"/>
          <w:szCs w:val="24"/>
        </w:rPr>
        <w:t>A partir de la interpretación teórica del funcionamiento del video en bruto, es decir la utilización de dos señales superpuestas que conformar la imagen final (en la figura que acompaña a este texto, se puede observar el proceso de construcción de una imagen a partir de la información de las diferentes señales), la señal “</w:t>
      </w:r>
      <w:proofErr w:type="spellStart"/>
      <w:r w:rsidR="007F0AC7">
        <w:rPr>
          <w:sz w:val="24"/>
          <w:szCs w:val="24"/>
        </w:rPr>
        <w:t>Chroma</w:t>
      </w:r>
      <w:proofErr w:type="spellEnd"/>
      <w:r w:rsidR="007F0AC7">
        <w:rPr>
          <w:sz w:val="24"/>
          <w:szCs w:val="24"/>
        </w:rPr>
        <w:t>”, que contiene la información de color a partir de un mapa de diferencias de rojo y azul (“</w:t>
      </w:r>
      <w:proofErr w:type="spellStart"/>
      <w:r w:rsidR="007F0AC7">
        <w:rPr>
          <w:sz w:val="24"/>
          <w:szCs w:val="24"/>
        </w:rPr>
        <w:t>CbCr</w:t>
      </w:r>
      <w:proofErr w:type="spellEnd"/>
      <w:r w:rsidR="007F0AC7">
        <w:rPr>
          <w:sz w:val="24"/>
          <w:szCs w:val="24"/>
        </w:rPr>
        <w:t xml:space="preserve">”), y la señal “Luma”, que contiene la información de la luminancia y que es la más importante a nivel de percepción del ser </w:t>
      </w:r>
      <w:r w:rsidR="00C75779">
        <w:rPr>
          <w:sz w:val="24"/>
          <w:szCs w:val="24"/>
        </w:rPr>
        <w:t>humano</w:t>
      </w:r>
      <w:r w:rsidR="007F0AC7">
        <w:rPr>
          <w:sz w:val="24"/>
          <w:szCs w:val="24"/>
        </w:rPr>
        <w:t xml:space="preserve"> (Y). Combinadas generan la señal “</w:t>
      </w:r>
      <w:proofErr w:type="spellStart"/>
      <w:r w:rsidR="007F0AC7">
        <w:rPr>
          <w:sz w:val="24"/>
          <w:szCs w:val="24"/>
        </w:rPr>
        <w:t>YCbCr</w:t>
      </w:r>
      <w:proofErr w:type="spellEnd"/>
      <w:r w:rsidR="007F0AC7">
        <w:rPr>
          <w:sz w:val="24"/>
          <w:szCs w:val="24"/>
        </w:rPr>
        <w:t>”, una señal que no resulta eficiente en términos de almacenamiento, pues posee gran una gran cantidad de información redundante.</w:t>
      </w:r>
    </w:p>
    <w:p w14:paraId="73E20D63" w14:textId="77777777" w:rsidR="007F0AC7" w:rsidRDefault="007F0AC7" w:rsidP="00E11A25">
      <w:pPr>
        <w:jc w:val="both"/>
        <w:rPr>
          <w:sz w:val="24"/>
          <w:szCs w:val="24"/>
        </w:rPr>
      </w:pPr>
    </w:p>
    <w:p w14:paraId="42288D4B" w14:textId="0361294A" w:rsidR="007F0AC7" w:rsidRDefault="007F0AC7" w:rsidP="00E11A25">
      <w:pPr>
        <w:jc w:val="both"/>
        <w:rPr>
          <w:sz w:val="24"/>
          <w:szCs w:val="24"/>
        </w:rPr>
      </w:pPr>
      <w:r>
        <w:rPr>
          <w:sz w:val="24"/>
          <w:szCs w:val="24"/>
        </w:rPr>
        <w:t>Por lo tanto, dada esta diferencia a nivel de percepción y la cantidad de información redundante, en la compresión de video se separan la señal “Luma” y “</w:t>
      </w:r>
      <w:proofErr w:type="spellStart"/>
      <w:r>
        <w:rPr>
          <w:sz w:val="24"/>
          <w:szCs w:val="24"/>
        </w:rPr>
        <w:t>Chroma</w:t>
      </w:r>
      <w:proofErr w:type="spellEnd"/>
      <w:r>
        <w:rPr>
          <w:sz w:val="24"/>
          <w:szCs w:val="24"/>
        </w:rPr>
        <w:t>” y se comprimen por separado con distintos ratios aunque siguiendo el mismo principio: cada cierto periodo se toma una imagen fija (“</w:t>
      </w:r>
      <w:proofErr w:type="spellStart"/>
      <w:r>
        <w:rPr>
          <w:sz w:val="24"/>
          <w:szCs w:val="24"/>
        </w:rPr>
        <w:t>macroblock</w:t>
      </w:r>
      <w:proofErr w:type="spellEnd"/>
      <w:r>
        <w:rPr>
          <w:sz w:val="24"/>
          <w:szCs w:val="24"/>
        </w:rPr>
        <w:t xml:space="preserve">”) y las imágenes siguientes se generan a partir de las variaciones. </w:t>
      </w:r>
    </w:p>
    <w:p w14:paraId="28C159AD" w14:textId="77777777" w:rsidR="007F0AC7" w:rsidRDefault="007F0AC7" w:rsidP="00E11A25">
      <w:pPr>
        <w:jc w:val="both"/>
        <w:rPr>
          <w:sz w:val="24"/>
          <w:szCs w:val="24"/>
        </w:rPr>
      </w:pPr>
    </w:p>
    <w:p w14:paraId="1C9A1D1D" w14:textId="414B5037" w:rsidR="007F0AC7" w:rsidRDefault="007F0AC7" w:rsidP="00E11A25">
      <w:pPr>
        <w:jc w:val="both"/>
        <w:rPr>
          <w:sz w:val="24"/>
          <w:szCs w:val="24"/>
        </w:rPr>
      </w:pPr>
      <w:r>
        <w:rPr>
          <w:sz w:val="24"/>
          <w:szCs w:val="24"/>
        </w:rPr>
        <w:t xml:space="preserve">De esta forma, y dadas la especificación requerid en </w:t>
      </w:r>
      <w:proofErr w:type="spellStart"/>
      <w:r>
        <w:rPr>
          <w:sz w:val="24"/>
          <w:szCs w:val="24"/>
        </w:rPr>
        <w:t>ete</w:t>
      </w:r>
      <w:proofErr w:type="spellEnd"/>
      <w:r>
        <w:rPr>
          <w:sz w:val="24"/>
          <w:szCs w:val="24"/>
        </w:rPr>
        <w:t xml:space="preserve"> documento se debería optar por una codificación “</w:t>
      </w:r>
      <w:proofErr w:type="spellStart"/>
      <w:r>
        <w:rPr>
          <w:sz w:val="24"/>
          <w:szCs w:val="24"/>
        </w:rPr>
        <w:t>Lossless</w:t>
      </w:r>
      <w:proofErr w:type="spellEnd"/>
      <w:r>
        <w:rPr>
          <w:sz w:val="24"/>
          <w:szCs w:val="24"/>
        </w:rPr>
        <w:t xml:space="preserve"> </w:t>
      </w:r>
      <w:proofErr w:type="spellStart"/>
      <w:r>
        <w:rPr>
          <w:sz w:val="24"/>
          <w:szCs w:val="24"/>
        </w:rPr>
        <w:t>intraframe</w:t>
      </w:r>
      <w:proofErr w:type="spellEnd"/>
      <w:r>
        <w:rPr>
          <w:sz w:val="24"/>
          <w:szCs w:val="24"/>
        </w:rPr>
        <w:t xml:space="preserve">”, o lo que es lo mismo, una codificación que no procure predecir el siguiente </w:t>
      </w:r>
      <w:proofErr w:type="spellStart"/>
      <w:r>
        <w:rPr>
          <w:sz w:val="24"/>
          <w:szCs w:val="24"/>
        </w:rPr>
        <w:t>frame</w:t>
      </w:r>
      <w:proofErr w:type="spellEnd"/>
      <w:r>
        <w:rPr>
          <w:sz w:val="24"/>
          <w:szCs w:val="24"/>
        </w:rPr>
        <w:t xml:space="preserve"> y que simplemente recorte el número de </w:t>
      </w:r>
      <w:proofErr w:type="spellStart"/>
      <w:r>
        <w:rPr>
          <w:sz w:val="24"/>
          <w:szCs w:val="24"/>
        </w:rPr>
        <w:t>frames</w:t>
      </w:r>
      <w:proofErr w:type="spellEnd"/>
      <w:r>
        <w:rPr>
          <w:sz w:val="24"/>
          <w:szCs w:val="24"/>
        </w:rPr>
        <w:t xml:space="preserve"> mostrados y los mantenga a lo largo del tiempo. Y que por otro lado, NO comprima el </w:t>
      </w:r>
      <w:proofErr w:type="spellStart"/>
      <w:r>
        <w:rPr>
          <w:sz w:val="24"/>
          <w:szCs w:val="24"/>
        </w:rPr>
        <w:t>frame</w:t>
      </w:r>
      <w:proofErr w:type="spellEnd"/>
      <w:r>
        <w:rPr>
          <w:sz w:val="24"/>
          <w:szCs w:val="24"/>
        </w:rPr>
        <w:t xml:space="preserve"> para no perder definición.</w:t>
      </w:r>
    </w:p>
    <w:p w14:paraId="5F5B9E27" w14:textId="01512F04" w:rsidR="007F0AC7" w:rsidRPr="003337BC" w:rsidRDefault="0048523C" w:rsidP="00E11A25">
      <w:pPr>
        <w:jc w:val="both"/>
        <w:rPr>
          <w:sz w:val="24"/>
          <w:szCs w:val="24"/>
        </w:rPr>
      </w:pPr>
      <w:r>
        <w:rPr>
          <w:noProof/>
          <w:lang w:val="en-US" w:eastAsia="en-US"/>
        </w:rPr>
        <mc:AlternateContent>
          <mc:Choice Requires="wps">
            <w:drawing>
              <wp:anchor distT="0" distB="0" distL="114300" distR="114300" simplePos="0" relativeHeight="251660288" behindDoc="0" locked="0" layoutInCell="1" allowOverlap="1" wp14:anchorId="4738B565" wp14:editId="2285688C">
                <wp:simplePos x="0" y="0"/>
                <wp:positionH relativeFrom="column">
                  <wp:posOffset>-1529715</wp:posOffset>
                </wp:positionH>
                <wp:positionV relativeFrom="paragraph">
                  <wp:posOffset>429260</wp:posOffset>
                </wp:positionV>
                <wp:extent cx="1414145" cy="609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414145" cy="609600"/>
                        </a:xfrm>
                        <a:prstGeom prst="rect">
                          <a:avLst/>
                        </a:prstGeom>
                        <a:solidFill>
                          <a:prstClr val="white"/>
                        </a:solidFill>
                        <a:ln>
                          <a:noFill/>
                        </a:ln>
                        <a:effectLst/>
                      </wps:spPr>
                      <wps:txbx>
                        <w:txbxContent>
                          <w:p w14:paraId="6E976CFF" w14:textId="77777777" w:rsidR="007F0AC7" w:rsidRPr="006E5903" w:rsidRDefault="007F0AC7" w:rsidP="00E11A25">
                            <w:pPr>
                              <w:pStyle w:val="Caption"/>
                              <w:jc w:val="center"/>
                              <w:rPr>
                                <w:noProof/>
                                <w:sz w:val="24"/>
                                <w:szCs w:val="24"/>
                              </w:rPr>
                            </w:pPr>
                            <w:bookmarkStart w:id="35" w:name="_Toc402344515"/>
                            <w:r>
                              <w:t xml:space="preserve">Figura </w:t>
                            </w:r>
                            <w:fldSimple w:instr=" SEQ Figura \* ARABIC ">
                              <w:r>
                                <w:rPr>
                                  <w:noProof/>
                                </w:rPr>
                                <w:t>5</w:t>
                              </w:r>
                            </w:fldSimple>
                            <w:r>
                              <w:t xml:space="preserve">: Superposición de las señales </w:t>
                            </w:r>
                            <w:proofErr w:type="spellStart"/>
                            <w:r>
                              <w:t>Chroma</w:t>
                            </w:r>
                            <w:proofErr w:type="spellEnd"/>
                            <w:r>
                              <w:t xml:space="preserve">  y Luma para la construcción de una imagen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0.45pt;margin-top:33.8pt;width:111.3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" stroked="f">
                <v:textbox inset="0,0,0,0">
                  <w:txbxContent>
                    <w:p w14:paraId="6E976CFF" w14:textId="77777777" w:rsidR="007F0AC7" w:rsidRPr="006E5903" w:rsidRDefault="007F0AC7" w:rsidP="00E11A25">
                      <w:pPr>
                        <w:pStyle w:val="Caption"/>
                        <w:jc w:val="center"/>
                        <w:rPr>
                          <w:noProof/>
                          <w:sz w:val="24"/>
                          <w:szCs w:val="24"/>
                        </w:rPr>
                      </w:pPr>
                      <w:bookmarkStart w:id="36" w:name="_Toc402344515"/>
                      <w:r>
                        <w:t xml:space="preserve">Figura </w:t>
                      </w:r>
                      <w:fldSimple w:instr=" SEQ Figura \* ARABIC ">
                        <w:r>
                          <w:rPr>
                            <w:noProof/>
                          </w:rPr>
                          <w:t>5</w:t>
                        </w:r>
                      </w:fldSimple>
                      <w:r>
                        <w:t xml:space="preserve">: Superposición de las señales </w:t>
                      </w:r>
                      <w:proofErr w:type="spellStart"/>
                      <w:r>
                        <w:t>Chroma</w:t>
                      </w:r>
                      <w:proofErr w:type="spellEnd"/>
                      <w:r>
                        <w:t xml:space="preserve">  y Luma para la construcción de una imagen</w:t>
                      </w:r>
                      <w:bookmarkEnd w:id="36"/>
                    </w:p>
                  </w:txbxContent>
                </v:textbox>
                <w10:wrap type="square"/>
              </v:shape>
            </w:pict>
          </mc:Fallback>
        </mc:AlternateContent>
      </w:r>
      <w:r w:rsidR="007F0AC7">
        <w:rPr>
          <w:sz w:val="24"/>
          <w:szCs w:val="24"/>
        </w:rPr>
        <w:t>Es decir, al codificar se podría dejar caer la tasa de imágenes por segundo hasta 1-4 (</w:t>
      </w:r>
      <w:proofErr w:type="spellStart"/>
      <w:r w:rsidR="007F0AC7">
        <w:rPr>
          <w:sz w:val="24"/>
          <w:szCs w:val="24"/>
        </w:rPr>
        <w:t>fps</w:t>
      </w:r>
      <w:proofErr w:type="spellEnd"/>
      <w:r w:rsidR="007F0AC7">
        <w:rPr>
          <w:sz w:val="24"/>
          <w:szCs w:val="24"/>
        </w:rPr>
        <w:t>) en determinadas circunstancias de inactividad, pero nunca la resolución de las mismas.</w:t>
      </w:r>
    </w:p>
    <w:p w14:paraId="5FEDF247" w14:textId="6175996C" w:rsidR="00FC018B" w:rsidRDefault="00FC018B" w:rsidP="00E11A25">
      <w:pPr>
        <w:jc w:val="both"/>
      </w:pPr>
      <w:r>
        <w:br w:type="page"/>
      </w:r>
    </w:p>
    <w:p w14:paraId="26832C6E" w14:textId="16B5C2EF" w:rsidR="00C45121" w:rsidRPr="003E3EC6" w:rsidRDefault="00C45121" w:rsidP="003E3EC6">
      <w:pPr>
        <w:pStyle w:val="Heading1"/>
      </w:pPr>
      <w:bookmarkStart w:id="37" w:name="_Toc403118462"/>
      <w:bookmarkStart w:id="38" w:name="_Toc403379961"/>
      <w:r w:rsidRPr="003E3EC6">
        <w:lastRenderedPageBreak/>
        <w:t>OTRA INFORMACIÓN DE INTERES</w:t>
      </w:r>
      <w:bookmarkEnd w:id="37"/>
      <w:bookmarkEnd w:id="38"/>
    </w:p>
    <w:p w14:paraId="5EFCFB95" w14:textId="022B2EFD" w:rsidR="00C45121" w:rsidRDefault="00C45121" w:rsidP="00E11A25">
      <w:pPr>
        <w:jc w:val="both"/>
        <w:rPr>
          <w:sz w:val="24"/>
          <w:szCs w:val="24"/>
        </w:rPr>
      </w:pPr>
      <w:r>
        <w:rPr>
          <w:sz w:val="24"/>
          <w:szCs w:val="24"/>
        </w:rPr>
        <w:t xml:space="preserve">A continuación se expone la información que documenta el presente proyecto, acrónimos, algunas definiciones de conceptos que son </w:t>
      </w:r>
      <w:r w:rsidR="00370CE0">
        <w:rPr>
          <w:sz w:val="24"/>
          <w:szCs w:val="24"/>
        </w:rPr>
        <w:t>utilizados</w:t>
      </w:r>
      <w:r w:rsidR="009103BA">
        <w:rPr>
          <w:sz w:val="24"/>
          <w:szCs w:val="24"/>
        </w:rPr>
        <w:t xml:space="preserve"> en el proyecto</w:t>
      </w:r>
      <w:r>
        <w:rPr>
          <w:sz w:val="24"/>
          <w:szCs w:val="24"/>
        </w:rPr>
        <w:t xml:space="preserve">  y por último la bibliografía consultada para la realización de este proyecto.</w:t>
      </w:r>
    </w:p>
    <w:p w14:paraId="63A5CD0B" w14:textId="3D1E566B" w:rsidR="00C45121" w:rsidRDefault="00C45121" w:rsidP="003E3EC6">
      <w:pPr>
        <w:pStyle w:val="Heading2"/>
      </w:pPr>
      <w:bookmarkStart w:id="39" w:name="_Toc403118463"/>
      <w:bookmarkStart w:id="40" w:name="_Toc403379962"/>
      <w:r>
        <w:t>Documentación</w:t>
      </w:r>
      <w:bookmarkEnd w:id="39"/>
      <w:bookmarkEnd w:id="40"/>
    </w:p>
    <w:p w14:paraId="47BE979A" w14:textId="6E12518B" w:rsidR="00C45121" w:rsidRDefault="00C45121" w:rsidP="00E11A25">
      <w:pPr>
        <w:jc w:val="both"/>
        <w:rPr>
          <w:sz w:val="24"/>
          <w:szCs w:val="24"/>
        </w:rPr>
      </w:pPr>
      <w:r>
        <w:rPr>
          <w:sz w:val="24"/>
          <w:szCs w:val="24"/>
        </w:rPr>
        <w:t>Los diferentes volúmenes que complementan este documento se especifican en la tabla siguiente:</w:t>
      </w:r>
    </w:p>
    <w:p w14:paraId="5A04647D" w14:textId="77777777" w:rsidR="003629FF" w:rsidRDefault="003629FF" w:rsidP="00E11A25">
      <w:pPr>
        <w:jc w:val="both"/>
        <w:rPr>
          <w:sz w:val="24"/>
          <w:szCs w:val="24"/>
        </w:rPr>
      </w:pPr>
    </w:p>
    <w:tbl>
      <w:tblPr>
        <w:tblStyle w:val="TableGrid"/>
        <w:tblW w:w="0" w:type="auto"/>
        <w:jc w:val="center"/>
        <w:tblInd w:w="1101" w:type="dxa"/>
        <w:tblLook w:val="04A0" w:firstRow="1" w:lastRow="0" w:firstColumn="1" w:lastColumn="0" w:noHBand="0" w:noVBand="1"/>
      </w:tblPr>
      <w:tblGrid>
        <w:gridCol w:w="1417"/>
        <w:gridCol w:w="5670"/>
      </w:tblGrid>
      <w:tr w:rsidR="00D34D81" w14:paraId="46FFC3D2" w14:textId="77777777" w:rsidTr="00D34D81">
        <w:trPr>
          <w:trHeight w:val="567"/>
          <w:jc w:val="center"/>
        </w:trPr>
        <w:tc>
          <w:tcPr>
            <w:tcW w:w="1417" w:type="dxa"/>
            <w:shd w:val="clear" w:color="auto" w:fill="C4BC96" w:themeFill="background2" w:themeFillShade="BF"/>
            <w:vAlign w:val="center"/>
          </w:tcPr>
          <w:p w14:paraId="6A602151" w14:textId="08F2F21E" w:rsidR="00C45121" w:rsidRPr="00281F89" w:rsidRDefault="00C45121" w:rsidP="00E11A25">
            <w:pPr>
              <w:jc w:val="center"/>
              <w:rPr>
                <w:b/>
                <w:sz w:val="24"/>
                <w:szCs w:val="24"/>
              </w:rPr>
            </w:pPr>
            <w:r w:rsidRPr="00281F89">
              <w:rPr>
                <w:b/>
                <w:sz w:val="24"/>
                <w:szCs w:val="24"/>
              </w:rPr>
              <w:t>Documento Nº</w:t>
            </w:r>
          </w:p>
        </w:tc>
        <w:tc>
          <w:tcPr>
            <w:tcW w:w="5670" w:type="dxa"/>
            <w:shd w:val="clear" w:color="auto" w:fill="C4BC96" w:themeFill="background2" w:themeFillShade="BF"/>
            <w:vAlign w:val="center"/>
          </w:tcPr>
          <w:p w14:paraId="04EB03DC" w14:textId="69FE79C0" w:rsidR="00C45121" w:rsidRPr="00281F89" w:rsidRDefault="00281F89" w:rsidP="00E11A25">
            <w:pPr>
              <w:jc w:val="center"/>
              <w:rPr>
                <w:b/>
                <w:sz w:val="24"/>
                <w:szCs w:val="24"/>
              </w:rPr>
            </w:pPr>
            <w:r w:rsidRPr="00281F89">
              <w:rPr>
                <w:b/>
                <w:sz w:val="24"/>
                <w:szCs w:val="24"/>
              </w:rPr>
              <w:t>Descripción</w:t>
            </w:r>
          </w:p>
        </w:tc>
      </w:tr>
      <w:tr w:rsidR="00C45121" w14:paraId="49C7AB72" w14:textId="77777777" w:rsidTr="00D34D81">
        <w:trPr>
          <w:trHeight w:val="567"/>
          <w:jc w:val="center"/>
        </w:trPr>
        <w:tc>
          <w:tcPr>
            <w:tcW w:w="1417" w:type="dxa"/>
            <w:vAlign w:val="center"/>
          </w:tcPr>
          <w:p w14:paraId="5D083245" w14:textId="016B7F07" w:rsidR="00C45121" w:rsidRDefault="00281F89" w:rsidP="00E11A25">
            <w:pPr>
              <w:jc w:val="center"/>
              <w:rPr>
                <w:sz w:val="24"/>
                <w:szCs w:val="24"/>
              </w:rPr>
            </w:pPr>
            <w:r>
              <w:rPr>
                <w:sz w:val="24"/>
                <w:szCs w:val="24"/>
              </w:rPr>
              <w:t>1</w:t>
            </w:r>
          </w:p>
        </w:tc>
        <w:tc>
          <w:tcPr>
            <w:tcW w:w="5670" w:type="dxa"/>
            <w:vAlign w:val="center"/>
          </w:tcPr>
          <w:p w14:paraId="1E7D58E2" w14:textId="08D855AF" w:rsidR="00C45121" w:rsidRDefault="00281F89" w:rsidP="00E11A25">
            <w:pPr>
              <w:jc w:val="center"/>
              <w:rPr>
                <w:sz w:val="24"/>
                <w:szCs w:val="24"/>
              </w:rPr>
            </w:pPr>
            <w:r>
              <w:rPr>
                <w:sz w:val="24"/>
                <w:szCs w:val="24"/>
              </w:rPr>
              <w:t>Memoria (Presente documento)</w:t>
            </w:r>
          </w:p>
        </w:tc>
      </w:tr>
      <w:tr w:rsidR="00C45121" w14:paraId="52482724" w14:textId="77777777" w:rsidTr="00D34D81">
        <w:trPr>
          <w:trHeight w:val="567"/>
          <w:jc w:val="center"/>
        </w:trPr>
        <w:tc>
          <w:tcPr>
            <w:tcW w:w="1417" w:type="dxa"/>
            <w:vAlign w:val="center"/>
          </w:tcPr>
          <w:p w14:paraId="0C0909FC" w14:textId="13F4D981" w:rsidR="00C45121" w:rsidRDefault="00281F89" w:rsidP="00E11A25">
            <w:pPr>
              <w:jc w:val="center"/>
              <w:rPr>
                <w:sz w:val="24"/>
                <w:szCs w:val="24"/>
              </w:rPr>
            </w:pPr>
            <w:r>
              <w:rPr>
                <w:sz w:val="24"/>
                <w:szCs w:val="24"/>
              </w:rPr>
              <w:t>2</w:t>
            </w:r>
          </w:p>
        </w:tc>
        <w:tc>
          <w:tcPr>
            <w:tcW w:w="5670" w:type="dxa"/>
            <w:vAlign w:val="center"/>
          </w:tcPr>
          <w:p w14:paraId="51D0CCA8" w14:textId="2E62EB9D" w:rsidR="00281F89" w:rsidRDefault="00281F89" w:rsidP="00E11A25">
            <w:pPr>
              <w:jc w:val="center"/>
              <w:rPr>
                <w:sz w:val="24"/>
                <w:szCs w:val="24"/>
              </w:rPr>
            </w:pPr>
            <w:r>
              <w:rPr>
                <w:sz w:val="24"/>
                <w:szCs w:val="24"/>
              </w:rPr>
              <w:t>Planificación y presupuesto</w:t>
            </w:r>
          </w:p>
        </w:tc>
      </w:tr>
      <w:tr w:rsidR="00C45121" w14:paraId="3A9EFD84" w14:textId="77777777" w:rsidTr="00D34D81">
        <w:trPr>
          <w:trHeight w:val="567"/>
          <w:jc w:val="center"/>
        </w:trPr>
        <w:tc>
          <w:tcPr>
            <w:tcW w:w="1417" w:type="dxa"/>
            <w:vAlign w:val="center"/>
          </w:tcPr>
          <w:p w14:paraId="35126F50" w14:textId="325F8AC7" w:rsidR="00C45121" w:rsidRDefault="00281F89" w:rsidP="00E11A25">
            <w:pPr>
              <w:jc w:val="center"/>
              <w:rPr>
                <w:sz w:val="24"/>
                <w:szCs w:val="24"/>
              </w:rPr>
            </w:pPr>
            <w:r>
              <w:rPr>
                <w:sz w:val="24"/>
                <w:szCs w:val="24"/>
              </w:rPr>
              <w:t>3</w:t>
            </w:r>
          </w:p>
        </w:tc>
        <w:tc>
          <w:tcPr>
            <w:tcW w:w="5670" w:type="dxa"/>
            <w:vAlign w:val="center"/>
          </w:tcPr>
          <w:p w14:paraId="1F4524BC" w14:textId="5A57F7F7" w:rsidR="00C45121" w:rsidRDefault="00CA43B9" w:rsidP="00656FBC">
            <w:pPr>
              <w:jc w:val="center"/>
              <w:rPr>
                <w:sz w:val="24"/>
                <w:szCs w:val="24"/>
              </w:rPr>
            </w:pPr>
            <w:r>
              <w:rPr>
                <w:sz w:val="24"/>
                <w:szCs w:val="24"/>
              </w:rPr>
              <w:t xml:space="preserve">Diseño </w:t>
            </w:r>
          </w:p>
        </w:tc>
      </w:tr>
      <w:tr w:rsidR="00C45121" w14:paraId="0AAD68D5" w14:textId="77777777" w:rsidTr="00D34D81">
        <w:trPr>
          <w:trHeight w:val="567"/>
          <w:jc w:val="center"/>
        </w:trPr>
        <w:tc>
          <w:tcPr>
            <w:tcW w:w="1417" w:type="dxa"/>
            <w:vAlign w:val="center"/>
          </w:tcPr>
          <w:p w14:paraId="007073CB" w14:textId="11820031" w:rsidR="00C45121" w:rsidRDefault="00281F89" w:rsidP="00E11A25">
            <w:pPr>
              <w:jc w:val="center"/>
              <w:rPr>
                <w:sz w:val="24"/>
                <w:szCs w:val="24"/>
              </w:rPr>
            </w:pPr>
            <w:r>
              <w:rPr>
                <w:sz w:val="24"/>
                <w:szCs w:val="24"/>
              </w:rPr>
              <w:t>4</w:t>
            </w:r>
          </w:p>
        </w:tc>
        <w:tc>
          <w:tcPr>
            <w:tcW w:w="5670" w:type="dxa"/>
            <w:vAlign w:val="center"/>
          </w:tcPr>
          <w:p w14:paraId="7516E71E" w14:textId="4F6C8A1F" w:rsidR="00C45121" w:rsidRDefault="00370CE0" w:rsidP="00E11A25">
            <w:pPr>
              <w:jc w:val="center"/>
              <w:rPr>
                <w:sz w:val="24"/>
                <w:szCs w:val="24"/>
              </w:rPr>
            </w:pPr>
            <w:r>
              <w:rPr>
                <w:sz w:val="24"/>
                <w:szCs w:val="24"/>
              </w:rPr>
              <w:t>Pruebas y resultados</w:t>
            </w:r>
          </w:p>
        </w:tc>
      </w:tr>
      <w:tr w:rsidR="00C45121" w14:paraId="502CFDD3" w14:textId="77777777" w:rsidTr="00D34D81">
        <w:trPr>
          <w:trHeight w:val="567"/>
          <w:jc w:val="center"/>
        </w:trPr>
        <w:tc>
          <w:tcPr>
            <w:tcW w:w="1417" w:type="dxa"/>
            <w:vAlign w:val="center"/>
          </w:tcPr>
          <w:p w14:paraId="399B66DB" w14:textId="434E0518" w:rsidR="00C45121" w:rsidRDefault="00281F89" w:rsidP="00E11A25">
            <w:pPr>
              <w:jc w:val="center"/>
              <w:rPr>
                <w:sz w:val="24"/>
                <w:szCs w:val="24"/>
              </w:rPr>
            </w:pPr>
            <w:r>
              <w:rPr>
                <w:sz w:val="24"/>
                <w:szCs w:val="24"/>
              </w:rPr>
              <w:t>5</w:t>
            </w:r>
          </w:p>
        </w:tc>
        <w:tc>
          <w:tcPr>
            <w:tcW w:w="5670" w:type="dxa"/>
            <w:vAlign w:val="center"/>
          </w:tcPr>
          <w:p w14:paraId="19C5B13C" w14:textId="11FBB6D5" w:rsidR="00C45121" w:rsidRDefault="00370CE0" w:rsidP="00E11A25">
            <w:pPr>
              <w:jc w:val="center"/>
              <w:rPr>
                <w:sz w:val="24"/>
                <w:szCs w:val="24"/>
              </w:rPr>
            </w:pPr>
            <w:r>
              <w:rPr>
                <w:sz w:val="24"/>
                <w:szCs w:val="24"/>
              </w:rPr>
              <w:t>Manual de usuario</w:t>
            </w:r>
          </w:p>
        </w:tc>
      </w:tr>
      <w:tr w:rsidR="00C45121" w14:paraId="559D01C0" w14:textId="77777777" w:rsidTr="00D34D81">
        <w:trPr>
          <w:trHeight w:val="567"/>
          <w:jc w:val="center"/>
        </w:trPr>
        <w:tc>
          <w:tcPr>
            <w:tcW w:w="1417" w:type="dxa"/>
            <w:vAlign w:val="center"/>
          </w:tcPr>
          <w:p w14:paraId="691255E0" w14:textId="23264F23" w:rsidR="00C45121" w:rsidRDefault="00281F89" w:rsidP="00E11A25">
            <w:pPr>
              <w:jc w:val="center"/>
              <w:rPr>
                <w:sz w:val="24"/>
                <w:szCs w:val="24"/>
              </w:rPr>
            </w:pPr>
            <w:r>
              <w:rPr>
                <w:sz w:val="24"/>
                <w:szCs w:val="24"/>
              </w:rPr>
              <w:t>6</w:t>
            </w:r>
          </w:p>
        </w:tc>
        <w:tc>
          <w:tcPr>
            <w:tcW w:w="5670" w:type="dxa"/>
            <w:vAlign w:val="center"/>
          </w:tcPr>
          <w:p w14:paraId="7F75647D" w14:textId="078D32C8" w:rsidR="00C45121" w:rsidRDefault="00CA43B9" w:rsidP="00E11A25">
            <w:pPr>
              <w:jc w:val="center"/>
              <w:rPr>
                <w:sz w:val="24"/>
                <w:szCs w:val="24"/>
              </w:rPr>
            </w:pPr>
            <w:r>
              <w:rPr>
                <w:sz w:val="24"/>
                <w:szCs w:val="24"/>
              </w:rPr>
              <w:t>Código</w:t>
            </w:r>
          </w:p>
        </w:tc>
      </w:tr>
    </w:tbl>
    <w:p w14:paraId="4FCF25AD" w14:textId="77777777" w:rsidR="00C45121" w:rsidRPr="00C45121" w:rsidRDefault="00C45121" w:rsidP="00E11A25">
      <w:pPr>
        <w:jc w:val="both"/>
        <w:rPr>
          <w:sz w:val="24"/>
          <w:szCs w:val="24"/>
        </w:rPr>
      </w:pPr>
    </w:p>
    <w:p w14:paraId="7A1B59F2" w14:textId="207143A9" w:rsidR="00C80023" w:rsidRPr="003E3EC6" w:rsidRDefault="00041B29" w:rsidP="00E11A25">
      <w:pPr>
        <w:pStyle w:val="Heading2"/>
      </w:pPr>
      <w:bookmarkStart w:id="41" w:name="_Toc403118464"/>
      <w:bookmarkStart w:id="42" w:name="_Toc403379963"/>
      <w:r>
        <w:t>Acrónimos</w:t>
      </w:r>
      <w:r w:rsidR="00C26C1D">
        <w:t xml:space="preserve"> y definiciones</w:t>
      </w:r>
      <w:bookmarkEnd w:id="41"/>
      <w:bookmarkEnd w:id="42"/>
    </w:p>
    <w:p w14:paraId="641CB3C6" w14:textId="25B7966D" w:rsidR="006F7CDF" w:rsidRPr="006F7CDF" w:rsidRDefault="00987B46" w:rsidP="004877AE">
      <w:pPr>
        <w:jc w:val="both"/>
        <w:rPr>
          <w:sz w:val="24"/>
          <w:szCs w:val="24"/>
        </w:rPr>
      </w:pPr>
      <w:r>
        <w:rPr>
          <w:sz w:val="24"/>
          <w:szCs w:val="24"/>
        </w:rPr>
        <w:t xml:space="preserve">A continuación se </w:t>
      </w:r>
      <w:r w:rsidR="00E94ED5">
        <w:rPr>
          <w:sz w:val="24"/>
          <w:szCs w:val="24"/>
        </w:rPr>
        <w:t>muestran</w:t>
      </w:r>
      <w:r>
        <w:rPr>
          <w:sz w:val="24"/>
          <w:szCs w:val="24"/>
        </w:rPr>
        <w:t xml:space="preserve"> los acrónimos presentes en </w:t>
      </w:r>
      <w:r w:rsidR="000F1770">
        <w:rPr>
          <w:sz w:val="24"/>
          <w:szCs w:val="24"/>
        </w:rPr>
        <w:t>este o en alguno de los otros documentos que conforman este proyecto:</w:t>
      </w:r>
    </w:p>
    <w:p w14:paraId="7CE5A57D" w14:textId="681A7FAE" w:rsidR="00AC7A55" w:rsidRPr="00AC7A55" w:rsidRDefault="00AC7A55" w:rsidP="00E11A25">
      <w:pPr>
        <w:pStyle w:val="ListParagraph"/>
        <w:numPr>
          <w:ilvl w:val="0"/>
          <w:numId w:val="16"/>
        </w:numPr>
        <w:jc w:val="both"/>
        <w:rPr>
          <w:sz w:val="24"/>
        </w:rPr>
      </w:pPr>
      <w:r>
        <w:rPr>
          <w:sz w:val="24"/>
        </w:rPr>
        <w:t>ARP (</w:t>
      </w:r>
      <w:proofErr w:type="spellStart"/>
      <w:r>
        <w:rPr>
          <w:sz w:val="24"/>
        </w:rPr>
        <w:t>Airport</w:t>
      </w:r>
      <w:proofErr w:type="spellEnd"/>
      <w:r>
        <w:rPr>
          <w:sz w:val="24"/>
        </w:rPr>
        <w:t xml:space="preserve"> Reference Point): Punto de Referencia del Aeropuerto.</w:t>
      </w:r>
    </w:p>
    <w:p w14:paraId="110A9BC2" w14:textId="77777777" w:rsidR="00AC7A55" w:rsidRDefault="00AC7A55" w:rsidP="00E11A25">
      <w:pPr>
        <w:pStyle w:val="ListParagraph"/>
        <w:jc w:val="both"/>
        <w:rPr>
          <w:sz w:val="24"/>
        </w:rPr>
      </w:pPr>
    </w:p>
    <w:p w14:paraId="67071C3F" w14:textId="0CDB2571" w:rsidR="002A1F2B" w:rsidRDefault="002A1F2B" w:rsidP="00E11A25">
      <w:pPr>
        <w:pStyle w:val="ListParagraph"/>
        <w:numPr>
          <w:ilvl w:val="0"/>
          <w:numId w:val="16"/>
        </w:numPr>
        <w:jc w:val="both"/>
        <w:rPr>
          <w:sz w:val="24"/>
        </w:rPr>
      </w:pPr>
      <w:r w:rsidRPr="002A1F2B">
        <w:rPr>
          <w:sz w:val="24"/>
        </w:rPr>
        <w:t>ATC (Air</w:t>
      </w:r>
      <w:r w:rsidR="008B57E7">
        <w:rPr>
          <w:sz w:val="24"/>
        </w:rPr>
        <w:t xml:space="preserve"> </w:t>
      </w:r>
      <w:proofErr w:type="spellStart"/>
      <w:r w:rsidR="008B57E7">
        <w:rPr>
          <w:sz w:val="24"/>
        </w:rPr>
        <w:t>Traffic</w:t>
      </w:r>
      <w:proofErr w:type="spellEnd"/>
      <w:r w:rsidR="008B57E7">
        <w:rPr>
          <w:sz w:val="24"/>
        </w:rPr>
        <w:t xml:space="preserve"> Control): Control del Tráfico A</w:t>
      </w:r>
      <w:r w:rsidRPr="002A1F2B">
        <w:rPr>
          <w:sz w:val="24"/>
        </w:rPr>
        <w:t>éreo.</w:t>
      </w:r>
    </w:p>
    <w:p w14:paraId="6BA7FE44" w14:textId="77777777" w:rsidR="008B57E7" w:rsidRPr="008B57E7" w:rsidRDefault="008B57E7" w:rsidP="00E11A25">
      <w:pPr>
        <w:pStyle w:val="ListParagraph"/>
        <w:rPr>
          <w:sz w:val="24"/>
        </w:rPr>
      </w:pPr>
    </w:p>
    <w:p w14:paraId="7E5A5CD3" w14:textId="40817DD0" w:rsidR="008B57E7" w:rsidRDefault="008B57E7" w:rsidP="00E11A25">
      <w:pPr>
        <w:pStyle w:val="ListParagraph"/>
        <w:numPr>
          <w:ilvl w:val="0"/>
          <w:numId w:val="16"/>
        </w:numPr>
        <w:jc w:val="both"/>
        <w:rPr>
          <w:sz w:val="24"/>
        </w:rPr>
      </w:pPr>
      <w:r w:rsidRPr="008B57E7">
        <w:rPr>
          <w:sz w:val="24"/>
        </w:rPr>
        <w:t xml:space="preserve">ATCC (Air </w:t>
      </w:r>
      <w:proofErr w:type="spellStart"/>
      <w:r w:rsidRPr="008B57E7">
        <w:rPr>
          <w:sz w:val="24"/>
        </w:rPr>
        <w:t>Traffic</w:t>
      </w:r>
      <w:proofErr w:type="spellEnd"/>
      <w:r w:rsidRPr="008B57E7">
        <w:rPr>
          <w:sz w:val="24"/>
        </w:rPr>
        <w:t xml:space="preserve"> </w:t>
      </w:r>
      <w:proofErr w:type="spellStart"/>
      <w:r w:rsidRPr="008B57E7">
        <w:rPr>
          <w:sz w:val="24"/>
        </w:rPr>
        <w:t>Contrl</w:t>
      </w:r>
      <w:proofErr w:type="spellEnd"/>
      <w:r w:rsidRPr="008B57E7">
        <w:rPr>
          <w:sz w:val="24"/>
        </w:rPr>
        <w:t xml:space="preserve"> Centres)</w:t>
      </w:r>
      <w:r>
        <w:rPr>
          <w:sz w:val="24"/>
        </w:rPr>
        <w:t>: Centros de Control de T</w:t>
      </w:r>
      <w:r w:rsidRPr="008B57E7">
        <w:rPr>
          <w:sz w:val="24"/>
        </w:rPr>
        <w:t>r</w:t>
      </w:r>
      <w:r>
        <w:rPr>
          <w:sz w:val="24"/>
        </w:rPr>
        <w:t>áfico Aéreo.</w:t>
      </w:r>
    </w:p>
    <w:p w14:paraId="68736796" w14:textId="77777777" w:rsidR="00AC7A55" w:rsidRPr="00AC7A55" w:rsidRDefault="00AC7A55" w:rsidP="00E11A25">
      <w:pPr>
        <w:pStyle w:val="ListParagraph"/>
        <w:rPr>
          <w:sz w:val="24"/>
        </w:rPr>
      </w:pPr>
    </w:p>
    <w:p w14:paraId="4F75776D" w14:textId="41E2EE55" w:rsidR="00AC7A55" w:rsidRDefault="00AC7A55" w:rsidP="00E11A25">
      <w:pPr>
        <w:pStyle w:val="ListParagraph"/>
        <w:numPr>
          <w:ilvl w:val="0"/>
          <w:numId w:val="16"/>
        </w:numPr>
        <w:jc w:val="both"/>
        <w:rPr>
          <w:sz w:val="24"/>
        </w:rPr>
      </w:pPr>
      <w:r>
        <w:rPr>
          <w:sz w:val="24"/>
        </w:rPr>
        <w:t>ATZ (</w:t>
      </w:r>
      <w:proofErr w:type="spellStart"/>
      <w:r>
        <w:rPr>
          <w:sz w:val="24"/>
        </w:rPr>
        <w:t>Airport</w:t>
      </w:r>
      <w:proofErr w:type="spellEnd"/>
      <w:r>
        <w:rPr>
          <w:sz w:val="24"/>
        </w:rPr>
        <w:t xml:space="preserve"> </w:t>
      </w:r>
      <w:proofErr w:type="spellStart"/>
      <w:r>
        <w:rPr>
          <w:sz w:val="24"/>
        </w:rPr>
        <w:t>Traffic</w:t>
      </w:r>
      <w:proofErr w:type="spellEnd"/>
      <w:r>
        <w:rPr>
          <w:sz w:val="24"/>
        </w:rPr>
        <w:t xml:space="preserve"> </w:t>
      </w:r>
      <w:proofErr w:type="spellStart"/>
      <w:r>
        <w:rPr>
          <w:sz w:val="24"/>
        </w:rPr>
        <w:t>Zone</w:t>
      </w:r>
      <w:proofErr w:type="spellEnd"/>
      <w:r>
        <w:rPr>
          <w:sz w:val="24"/>
        </w:rPr>
        <w:t>): Zona de Tráfico de Aeródromo.</w:t>
      </w:r>
    </w:p>
    <w:p w14:paraId="54ED17F1" w14:textId="77777777" w:rsidR="002F7A25" w:rsidRPr="002F7A25" w:rsidRDefault="002F7A25" w:rsidP="00E11A25">
      <w:pPr>
        <w:pStyle w:val="ListParagraph"/>
        <w:rPr>
          <w:sz w:val="24"/>
        </w:rPr>
      </w:pPr>
    </w:p>
    <w:p w14:paraId="5B86941E" w14:textId="6D7ECCC5" w:rsidR="002F7A25" w:rsidRPr="00D57753" w:rsidRDefault="002F7A25" w:rsidP="00E11A25">
      <w:pPr>
        <w:pStyle w:val="ListParagraph"/>
        <w:numPr>
          <w:ilvl w:val="0"/>
          <w:numId w:val="16"/>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4CBAE8DD" w14:textId="77777777" w:rsidR="00AC7A55" w:rsidRPr="00AC7A55" w:rsidRDefault="00AC7A55" w:rsidP="00E11A25">
      <w:pPr>
        <w:pStyle w:val="ListParagraph"/>
        <w:rPr>
          <w:sz w:val="24"/>
        </w:rPr>
      </w:pPr>
    </w:p>
    <w:p w14:paraId="3248863F" w14:textId="77777777" w:rsidR="00AC7A55" w:rsidRDefault="00AC7A55" w:rsidP="00E11A25">
      <w:pPr>
        <w:pStyle w:val="ListParagraph"/>
        <w:numPr>
          <w:ilvl w:val="0"/>
          <w:numId w:val="16"/>
        </w:numPr>
        <w:jc w:val="both"/>
        <w:rPr>
          <w:sz w:val="24"/>
        </w:rPr>
      </w:pPr>
      <w:r>
        <w:rPr>
          <w:sz w:val="24"/>
        </w:rPr>
        <w:t xml:space="preserve">CPDLC (Control </w:t>
      </w:r>
      <w:proofErr w:type="spellStart"/>
      <w:r>
        <w:rPr>
          <w:sz w:val="24"/>
        </w:rPr>
        <w:t>Pilot</w:t>
      </w:r>
      <w:proofErr w:type="spellEnd"/>
      <w:r>
        <w:rPr>
          <w:sz w:val="24"/>
        </w:rPr>
        <w:t xml:space="preserve"> Data Link </w:t>
      </w:r>
      <w:proofErr w:type="spellStart"/>
      <w:r>
        <w:rPr>
          <w:sz w:val="24"/>
        </w:rPr>
        <w:t>Communication</w:t>
      </w:r>
      <w:proofErr w:type="spellEnd"/>
      <w:r>
        <w:rPr>
          <w:sz w:val="24"/>
        </w:rPr>
        <w:t xml:space="preserve">): Enlace para la comunicación entre el piloto y el controlador. </w:t>
      </w:r>
    </w:p>
    <w:p w14:paraId="31C73B8A" w14:textId="77777777" w:rsidR="00AC7A55" w:rsidRPr="00AC7A55" w:rsidRDefault="00AC7A55" w:rsidP="00E11A25">
      <w:pPr>
        <w:jc w:val="both"/>
        <w:rPr>
          <w:sz w:val="24"/>
        </w:rPr>
      </w:pPr>
    </w:p>
    <w:p w14:paraId="29E18BBF" w14:textId="2FEE4351" w:rsidR="00AC7A55" w:rsidRDefault="00AC7A55" w:rsidP="00E11A25">
      <w:pPr>
        <w:pStyle w:val="ListParagraph"/>
        <w:numPr>
          <w:ilvl w:val="0"/>
          <w:numId w:val="16"/>
        </w:numPr>
        <w:jc w:val="both"/>
        <w:rPr>
          <w:sz w:val="24"/>
        </w:rPr>
      </w:pPr>
      <w:r>
        <w:rPr>
          <w:sz w:val="24"/>
        </w:rPr>
        <w:lastRenderedPageBreak/>
        <w:t>CTR (</w:t>
      </w:r>
      <w:proofErr w:type="spellStart"/>
      <w:r>
        <w:rPr>
          <w:sz w:val="24"/>
        </w:rPr>
        <w:t>Aerodrome</w:t>
      </w:r>
      <w:proofErr w:type="spellEnd"/>
      <w:r>
        <w:rPr>
          <w:sz w:val="24"/>
        </w:rPr>
        <w:t xml:space="preserve"> Control </w:t>
      </w:r>
      <w:proofErr w:type="spellStart"/>
      <w:r>
        <w:rPr>
          <w:sz w:val="24"/>
        </w:rPr>
        <w:t>Zone</w:t>
      </w:r>
      <w:proofErr w:type="spellEnd"/>
      <w:r>
        <w:rPr>
          <w:sz w:val="24"/>
        </w:rPr>
        <w:t>): Zona de Control del Aeródromo.</w:t>
      </w:r>
    </w:p>
    <w:p w14:paraId="018E4F21" w14:textId="77777777" w:rsidR="0093686D" w:rsidRPr="0093686D" w:rsidRDefault="0093686D" w:rsidP="00E11A25">
      <w:pPr>
        <w:pStyle w:val="ListParagraph"/>
        <w:rPr>
          <w:sz w:val="24"/>
        </w:rPr>
      </w:pPr>
    </w:p>
    <w:p w14:paraId="38251473" w14:textId="128F48EF" w:rsidR="0093686D" w:rsidRDefault="0093686D" w:rsidP="00E11A25">
      <w:pPr>
        <w:pStyle w:val="ListParagraph"/>
        <w:numPr>
          <w:ilvl w:val="0"/>
          <w:numId w:val="16"/>
        </w:numPr>
        <w:jc w:val="both"/>
        <w:rPr>
          <w:sz w:val="24"/>
        </w:rPr>
      </w:pPr>
      <w:r>
        <w:rPr>
          <w:sz w:val="24"/>
        </w:rPr>
        <w:t xml:space="preserve">CWP (Control </w:t>
      </w:r>
      <w:proofErr w:type="spellStart"/>
      <w:r>
        <w:rPr>
          <w:sz w:val="24"/>
        </w:rPr>
        <w:t>Working</w:t>
      </w:r>
      <w:proofErr w:type="spellEnd"/>
      <w:r>
        <w:rPr>
          <w:sz w:val="24"/>
        </w:rPr>
        <w:t xml:space="preserve"> Position): Posición de Trabajo del Controlador.</w:t>
      </w:r>
    </w:p>
    <w:p w14:paraId="1B4AFC07" w14:textId="77777777" w:rsidR="00EA31BE" w:rsidRPr="00EA31BE" w:rsidRDefault="00EA31BE" w:rsidP="00EA31BE">
      <w:pPr>
        <w:pStyle w:val="ListParagraph"/>
        <w:rPr>
          <w:sz w:val="24"/>
        </w:rPr>
      </w:pPr>
    </w:p>
    <w:p w14:paraId="7FC74911" w14:textId="7B2FA8FB" w:rsidR="00EA31BE" w:rsidRPr="0093686D" w:rsidRDefault="00EA31BE" w:rsidP="00E11A25">
      <w:pPr>
        <w:pStyle w:val="ListParagraph"/>
        <w:numPr>
          <w:ilvl w:val="0"/>
          <w:numId w:val="16"/>
        </w:numPr>
        <w:jc w:val="both"/>
        <w:rPr>
          <w:sz w:val="24"/>
        </w:rPr>
      </w:pPr>
      <w:proofErr w:type="spellStart"/>
      <w:r>
        <w:rPr>
          <w:sz w:val="24"/>
        </w:rPr>
        <w:t>FFmpeg</w:t>
      </w:r>
      <w:proofErr w:type="spellEnd"/>
      <w:r>
        <w:rPr>
          <w:sz w:val="24"/>
        </w:rPr>
        <w:t xml:space="preserve">: Framework multimedia  para la codificación, decodificación, </w:t>
      </w:r>
      <w:proofErr w:type="spellStart"/>
      <w:r>
        <w:rPr>
          <w:sz w:val="24"/>
        </w:rPr>
        <w:t>transcodificación</w:t>
      </w:r>
      <w:proofErr w:type="spellEnd"/>
      <w:proofErr w:type="gramStart"/>
      <w:r>
        <w:rPr>
          <w:sz w:val="24"/>
        </w:rPr>
        <w:t>, …</w:t>
      </w:r>
      <w:proofErr w:type="gramEnd"/>
      <w:r>
        <w:rPr>
          <w:sz w:val="24"/>
        </w:rPr>
        <w:t xml:space="preserve"> de flujos multimedia. Está liberado bajo licencia de software libre.</w:t>
      </w:r>
    </w:p>
    <w:p w14:paraId="63920EBA" w14:textId="77777777" w:rsidR="008F40A1" w:rsidRPr="008B57E7" w:rsidRDefault="008F40A1" w:rsidP="00E11A25">
      <w:pPr>
        <w:jc w:val="both"/>
        <w:rPr>
          <w:sz w:val="24"/>
        </w:rPr>
      </w:pPr>
    </w:p>
    <w:p w14:paraId="6D662753" w14:textId="61EC855F" w:rsidR="008F40A1" w:rsidRDefault="005B7667" w:rsidP="00E11A25">
      <w:pPr>
        <w:pStyle w:val="ListParagraph"/>
        <w:numPr>
          <w:ilvl w:val="0"/>
          <w:numId w:val="22"/>
        </w:numPr>
        <w:jc w:val="both"/>
        <w:rPr>
          <w:sz w:val="24"/>
        </w:rPr>
      </w:pPr>
      <w:r w:rsidRPr="008F40A1">
        <w:rPr>
          <w:sz w:val="24"/>
        </w:rPr>
        <w:t>FIR (</w:t>
      </w:r>
      <w:proofErr w:type="spellStart"/>
      <w:r w:rsidR="008F40A1" w:rsidRPr="008F40A1">
        <w:rPr>
          <w:sz w:val="24"/>
        </w:rPr>
        <w:t>Lower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Región de Información de Vuelo Bajo.</w:t>
      </w:r>
    </w:p>
    <w:p w14:paraId="19E16564" w14:textId="77777777" w:rsidR="0093686D" w:rsidRPr="0093686D" w:rsidRDefault="0093686D" w:rsidP="00E11A25">
      <w:pPr>
        <w:ind w:left="360"/>
        <w:jc w:val="both"/>
        <w:rPr>
          <w:sz w:val="24"/>
        </w:rPr>
      </w:pPr>
    </w:p>
    <w:p w14:paraId="42E62BBE" w14:textId="57B1A2CD" w:rsidR="0093686D" w:rsidRPr="0093686D" w:rsidRDefault="0093686D" w:rsidP="00E11A25">
      <w:pPr>
        <w:pStyle w:val="ListParagraph"/>
        <w:numPr>
          <w:ilvl w:val="0"/>
          <w:numId w:val="22"/>
        </w:numPr>
        <w:jc w:val="both"/>
        <w:rPr>
          <w:sz w:val="24"/>
        </w:rPr>
      </w:pPr>
      <w:r>
        <w:rPr>
          <w:sz w:val="24"/>
        </w:rPr>
        <w:t>ICAO (</w:t>
      </w:r>
      <w:proofErr w:type="spellStart"/>
      <w:r>
        <w:rPr>
          <w:sz w:val="24"/>
        </w:rPr>
        <w:t>Internatinal</w:t>
      </w:r>
      <w:proofErr w:type="spellEnd"/>
      <w:r>
        <w:rPr>
          <w:sz w:val="24"/>
        </w:rPr>
        <w:t xml:space="preserve"> Civil </w:t>
      </w:r>
      <w:proofErr w:type="spellStart"/>
      <w:r>
        <w:rPr>
          <w:sz w:val="24"/>
        </w:rPr>
        <w:t>Aviation</w:t>
      </w:r>
      <w:proofErr w:type="spellEnd"/>
      <w:r>
        <w:rPr>
          <w:sz w:val="24"/>
        </w:rPr>
        <w:t xml:space="preserve"> </w:t>
      </w:r>
      <w:proofErr w:type="spellStart"/>
      <w:r>
        <w:rPr>
          <w:sz w:val="24"/>
        </w:rPr>
        <w:t>Organization</w:t>
      </w:r>
      <w:proofErr w:type="spellEnd"/>
      <w:r>
        <w:rPr>
          <w:sz w:val="24"/>
        </w:rPr>
        <w:t>): Organización de Aviación Internacional.</w:t>
      </w:r>
    </w:p>
    <w:p w14:paraId="5469AFD7" w14:textId="77777777" w:rsidR="00AC7A55" w:rsidRPr="00AC7A55" w:rsidRDefault="00AC7A55" w:rsidP="00E11A25">
      <w:pPr>
        <w:jc w:val="both"/>
        <w:rPr>
          <w:sz w:val="24"/>
        </w:rPr>
      </w:pPr>
    </w:p>
    <w:p w14:paraId="15F9C7C3" w14:textId="4A2B7EE3" w:rsidR="00AC7A55" w:rsidRDefault="00AC7A55" w:rsidP="00E11A25">
      <w:pPr>
        <w:pStyle w:val="ListParagraph"/>
        <w:numPr>
          <w:ilvl w:val="0"/>
          <w:numId w:val="22"/>
        </w:numPr>
        <w:jc w:val="both"/>
        <w:rPr>
          <w:sz w:val="24"/>
        </w:rPr>
      </w:pPr>
      <w:r>
        <w:rPr>
          <w:sz w:val="24"/>
        </w:rPr>
        <w:t>IFR (</w:t>
      </w:r>
      <w:proofErr w:type="spellStart"/>
      <w:r>
        <w:rPr>
          <w:sz w:val="24"/>
        </w:rPr>
        <w:t>Instrument</w:t>
      </w:r>
      <w:proofErr w:type="spellEnd"/>
      <w:r>
        <w:rPr>
          <w:sz w:val="24"/>
        </w:rPr>
        <w:t xml:space="preserve"> Flight Rules):Reglas de Vuelo Instrumental</w:t>
      </w:r>
    </w:p>
    <w:p w14:paraId="13575F80" w14:textId="77777777" w:rsidR="00F41C47" w:rsidRPr="00F41C47" w:rsidRDefault="00F41C47" w:rsidP="00E11A25">
      <w:pPr>
        <w:pStyle w:val="ListParagraph"/>
        <w:rPr>
          <w:sz w:val="24"/>
        </w:rPr>
      </w:pPr>
    </w:p>
    <w:p w14:paraId="658E6C7A" w14:textId="26A57C6A" w:rsidR="008F40A1" w:rsidRDefault="00F41C47" w:rsidP="00E11A25">
      <w:pPr>
        <w:pStyle w:val="ListParagraph"/>
        <w:numPr>
          <w:ilvl w:val="0"/>
          <w:numId w:val="22"/>
        </w:numPr>
        <w:jc w:val="both"/>
        <w:rPr>
          <w:sz w:val="24"/>
        </w:rPr>
      </w:pPr>
      <w:r>
        <w:rPr>
          <w:sz w:val="24"/>
        </w:rPr>
        <w:t>NM (</w:t>
      </w:r>
      <w:proofErr w:type="spellStart"/>
      <w:r>
        <w:rPr>
          <w:sz w:val="24"/>
        </w:rPr>
        <w:t>Nautic</w:t>
      </w:r>
      <w:proofErr w:type="spellEnd"/>
      <w:r>
        <w:rPr>
          <w:sz w:val="24"/>
        </w:rPr>
        <w:t xml:space="preserve"> </w:t>
      </w:r>
      <w:proofErr w:type="spellStart"/>
      <w:r>
        <w:rPr>
          <w:sz w:val="24"/>
        </w:rPr>
        <w:t>Milles</w:t>
      </w:r>
      <w:proofErr w:type="spellEnd"/>
      <w:r>
        <w:rPr>
          <w:sz w:val="24"/>
        </w:rPr>
        <w:t>): Millas Náuticas.</w:t>
      </w:r>
    </w:p>
    <w:p w14:paraId="0FA92F22" w14:textId="77777777" w:rsidR="007009CB" w:rsidRPr="007009CB" w:rsidRDefault="007009CB" w:rsidP="00E11A25">
      <w:pPr>
        <w:pStyle w:val="ListParagraph"/>
        <w:rPr>
          <w:sz w:val="24"/>
        </w:rPr>
      </w:pPr>
    </w:p>
    <w:p w14:paraId="2AB40E96" w14:textId="77777777" w:rsidR="007009CB" w:rsidRPr="00457066" w:rsidRDefault="007009CB"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58A04E28" w14:textId="77777777" w:rsidR="007009CB" w:rsidRPr="009D2585" w:rsidRDefault="007009CB" w:rsidP="00E11A25">
      <w:pPr>
        <w:pStyle w:val="ListParagraph"/>
        <w:rPr>
          <w:sz w:val="24"/>
        </w:rPr>
      </w:pPr>
    </w:p>
    <w:p w14:paraId="30643745" w14:textId="18E3412E" w:rsidR="007009CB" w:rsidRPr="00F41C47" w:rsidRDefault="007009CB"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3EE82395" w14:textId="77777777" w:rsidR="00E742EE" w:rsidRPr="00E742EE" w:rsidRDefault="00E742EE" w:rsidP="00E11A25">
      <w:pPr>
        <w:pStyle w:val="ListParagraph"/>
        <w:rPr>
          <w:sz w:val="24"/>
        </w:rPr>
      </w:pPr>
    </w:p>
    <w:p w14:paraId="043D9009" w14:textId="5BB6D411" w:rsidR="00E742EE" w:rsidRDefault="00E742EE" w:rsidP="00E11A25">
      <w:pPr>
        <w:pStyle w:val="ListParagraph"/>
        <w:numPr>
          <w:ilvl w:val="0"/>
          <w:numId w:val="22"/>
        </w:numPr>
        <w:jc w:val="both"/>
        <w:rPr>
          <w:sz w:val="24"/>
        </w:rPr>
      </w:pPr>
      <w:r>
        <w:rPr>
          <w:sz w:val="24"/>
        </w:rPr>
        <w:t xml:space="preserve">TMA (Terminal Control </w:t>
      </w:r>
      <w:proofErr w:type="spellStart"/>
      <w:r>
        <w:rPr>
          <w:sz w:val="24"/>
        </w:rPr>
        <w:t>Area</w:t>
      </w:r>
      <w:proofErr w:type="spellEnd"/>
      <w:r>
        <w:rPr>
          <w:sz w:val="24"/>
        </w:rPr>
        <w:t xml:space="preserve">): </w:t>
      </w:r>
      <w:r w:rsidR="00956E0D">
        <w:rPr>
          <w:sz w:val="24"/>
        </w:rPr>
        <w:t>Área</w:t>
      </w:r>
      <w:r>
        <w:rPr>
          <w:sz w:val="24"/>
        </w:rPr>
        <w:t xml:space="preserve"> de Control de Terminal.</w:t>
      </w:r>
    </w:p>
    <w:p w14:paraId="3C888CE0" w14:textId="77777777" w:rsidR="007009CB" w:rsidRPr="007009CB" w:rsidRDefault="007009CB" w:rsidP="00E11A25">
      <w:pPr>
        <w:pStyle w:val="ListParagraph"/>
        <w:rPr>
          <w:sz w:val="24"/>
        </w:rPr>
      </w:pPr>
    </w:p>
    <w:p w14:paraId="36F6FE5A" w14:textId="6C73ABCA" w:rsidR="007009CB" w:rsidRPr="007009CB" w:rsidRDefault="007009CB" w:rsidP="00E11A25">
      <w:pPr>
        <w:pStyle w:val="ListParagraph"/>
        <w:numPr>
          <w:ilvl w:val="0"/>
          <w:numId w:val="22"/>
        </w:numPr>
        <w:jc w:val="both"/>
        <w:rPr>
          <w:sz w:val="24"/>
        </w:rPr>
      </w:pPr>
      <w:r>
        <w:rPr>
          <w:sz w:val="24"/>
        </w:rPr>
        <w:t>TWR (</w:t>
      </w:r>
      <w:proofErr w:type="spellStart"/>
      <w:r>
        <w:rPr>
          <w:sz w:val="24"/>
        </w:rPr>
        <w:t>ToWeR</w:t>
      </w:r>
      <w:proofErr w:type="spellEnd"/>
      <w:r>
        <w:rPr>
          <w:sz w:val="24"/>
        </w:rPr>
        <w:t>): Torre de Control.</w:t>
      </w:r>
    </w:p>
    <w:p w14:paraId="52C82555" w14:textId="77777777" w:rsidR="00F41C47" w:rsidRPr="00F41C47" w:rsidRDefault="00F41C47" w:rsidP="00E11A25">
      <w:pPr>
        <w:ind w:left="360"/>
        <w:jc w:val="both"/>
        <w:rPr>
          <w:sz w:val="24"/>
        </w:rPr>
      </w:pPr>
    </w:p>
    <w:p w14:paraId="1216DA17" w14:textId="77777777" w:rsidR="00F41C47" w:rsidRDefault="00F41C47" w:rsidP="00E11A25">
      <w:pPr>
        <w:pStyle w:val="ListParagraph"/>
        <w:numPr>
          <w:ilvl w:val="0"/>
          <w:numId w:val="22"/>
        </w:numPr>
        <w:jc w:val="both"/>
        <w:rPr>
          <w:sz w:val="24"/>
        </w:rPr>
      </w:pPr>
      <w:r w:rsidRPr="008F40A1">
        <w:rPr>
          <w:sz w:val="24"/>
        </w:rPr>
        <w:t>UIR (</w:t>
      </w:r>
      <w:proofErr w:type="spellStart"/>
      <w:r w:rsidRPr="008F40A1">
        <w:rPr>
          <w:sz w:val="24"/>
        </w:rPr>
        <w:t>Upper</w:t>
      </w:r>
      <w:proofErr w:type="spellEnd"/>
      <w:r w:rsidRPr="008F40A1">
        <w:rPr>
          <w:sz w:val="24"/>
        </w:rPr>
        <w:t xml:space="preserve"> Flight </w:t>
      </w:r>
      <w:proofErr w:type="spellStart"/>
      <w:r w:rsidRPr="008F40A1">
        <w:rPr>
          <w:sz w:val="24"/>
        </w:rPr>
        <w:t>Information</w:t>
      </w:r>
      <w:proofErr w:type="spellEnd"/>
      <w:r w:rsidRPr="008F40A1">
        <w:rPr>
          <w:sz w:val="24"/>
        </w:rPr>
        <w:t xml:space="preserve"> </w:t>
      </w:r>
      <w:proofErr w:type="spellStart"/>
      <w:r w:rsidRPr="008F40A1">
        <w:rPr>
          <w:sz w:val="24"/>
        </w:rPr>
        <w:t>Region</w:t>
      </w:r>
      <w:proofErr w:type="spellEnd"/>
      <w:r w:rsidRPr="008F40A1">
        <w:rPr>
          <w:sz w:val="24"/>
        </w:rPr>
        <w:t>): Regi</w:t>
      </w:r>
      <w:r>
        <w:rPr>
          <w:sz w:val="24"/>
        </w:rPr>
        <w:t>ón de I</w:t>
      </w:r>
      <w:r w:rsidRPr="008F40A1">
        <w:rPr>
          <w:sz w:val="24"/>
        </w:rPr>
        <w:t>nformaci</w:t>
      </w:r>
      <w:r>
        <w:rPr>
          <w:sz w:val="24"/>
        </w:rPr>
        <w:t>ón de Vuelo A</w:t>
      </w:r>
      <w:r w:rsidRPr="008F40A1">
        <w:rPr>
          <w:sz w:val="24"/>
        </w:rPr>
        <w:t>lto.</w:t>
      </w:r>
    </w:p>
    <w:p w14:paraId="11B96A0B" w14:textId="77777777" w:rsidR="00F41C47" w:rsidRPr="0093686D" w:rsidRDefault="00F41C47" w:rsidP="00E11A25">
      <w:pPr>
        <w:rPr>
          <w:sz w:val="24"/>
        </w:rPr>
      </w:pPr>
    </w:p>
    <w:p w14:paraId="73F4478A" w14:textId="6A73E8C4" w:rsidR="00F41C47" w:rsidRPr="007009CB" w:rsidRDefault="00F41C47" w:rsidP="00E11A25">
      <w:pPr>
        <w:pStyle w:val="ListParagraph"/>
        <w:numPr>
          <w:ilvl w:val="0"/>
          <w:numId w:val="22"/>
        </w:numPr>
        <w:jc w:val="both"/>
        <w:rPr>
          <w:sz w:val="24"/>
        </w:rPr>
      </w:pPr>
      <w:r>
        <w:rPr>
          <w:sz w:val="24"/>
        </w:rPr>
        <w:t>VFR (Visual Flight Rules): Reglas de Vuelo Visual.</w:t>
      </w:r>
    </w:p>
    <w:p w14:paraId="2A0D340D" w14:textId="77777777" w:rsidR="009D2585" w:rsidRPr="009D2585" w:rsidRDefault="009D2585" w:rsidP="00E11A25">
      <w:pPr>
        <w:jc w:val="both"/>
        <w:rPr>
          <w:sz w:val="24"/>
        </w:rPr>
      </w:pPr>
    </w:p>
    <w:p w14:paraId="493C0A95" w14:textId="77777777" w:rsidR="009D2585" w:rsidRDefault="009D2585"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7769A049" w14:textId="77777777" w:rsidR="00D57753" w:rsidRPr="00D57753" w:rsidRDefault="00D57753" w:rsidP="00E11A25">
      <w:pPr>
        <w:pStyle w:val="ListParagraph"/>
        <w:rPr>
          <w:sz w:val="24"/>
        </w:rPr>
      </w:pPr>
    </w:p>
    <w:p w14:paraId="10FDE5E8" w14:textId="7A378D68" w:rsidR="00D57753" w:rsidRPr="00D57753" w:rsidRDefault="00D57753" w:rsidP="00E11A25">
      <w:pPr>
        <w:pStyle w:val="ListParagraph"/>
        <w:numPr>
          <w:ilvl w:val="0"/>
          <w:numId w:val="22"/>
        </w:numPr>
        <w:jc w:val="both"/>
        <w:rPr>
          <w:sz w:val="24"/>
          <w:szCs w:val="24"/>
        </w:rPr>
      </w:pPr>
      <w:r>
        <w:rPr>
          <w:sz w:val="24"/>
          <w:szCs w:val="24"/>
        </w:rPr>
        <w:t>Script: También conocido como archivo de procesamiento por lotes. Es un programa normalmente simple que se almacena en un archivo de texto plano.</w:t>
      </w:r>
    </w:p>
    <w:p w14:paraId="579293B7" w14:textId="77777777" w:rsidR="009D2585" w:rsidRPr="009D2585" w:rsidRDefault="009D2585" w:rsidP="00E11A25">
      <w:pPr>
        <w:pStyle w:val="ListParagraph"/>
        <w:rPr>
          <w:sz w:val="24"/>
        </w:rPr>
      </w:pPr>
    </w:p>
    <w:p w14:paraId="37E50299" w14:textId="20740719" w:rsidR="001A4427" w:rsidRPr="00D57753" w:rsidRDefault="00A8698D"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24D83472" w14:textId="77777777" w:rsidR="00C26C1D" w:rsidRDefault="00C26C1D" w:rsidP="00E11A25">
      <w:pPr>
        <w:pStyle w:val="ListParagraph"/>
        <w:jc w:val="both"/>
      </w:pPr>
    </w:p>
    <w:p w14:paraId="0EF1133D" w14:textId="77777777" w:rsidR="00A23D82" w:rsidRPr="00A23D82" w:rsidRDefault="00A23D82" w:rsidP="00E11A25">
      <w:pPr>
        <w:pStyle w:val="ListParagraph"/>
        <w:rPr>
          <w:sz w:val="24"/>
          <w:szCs w:val="24"/>
        </w:rPr>
      </w:pPr>
    </w:p>
    <w:p w14:paraId="67A6AD28" w14:textId="54088E56" w:rsidR="00633951" w:rsidRDefault="00633951" w:rsidP="00E11A25">
      <w:pPr>
        <w:jc w:val="both"/>
      </w:pPr>
    </w:p>
    <w:p w14:paraId="7A8D51E9" w14:textId="77777777" w:rsidR="00835438" w:rsidRDefault="00835438" w:rsidP="00E11A25">
      <w:pPr>
        <w:jc w:val="both"/>
      </w:pPr>
    </w:p>
    <w:p w14:paraId="1A8C47D1" w14:textId="77777777" w:rsidR="00835438" w:rsidRDefault="00835438" w:rsidP="00E11A25">
      <w:pPr>
        <w:jc w:val="both"/>
      </w:pPr>
    </w:p>
    <w:p w14:paraId="12ABCD42" w14:textId="77777777" w:rsidR="00835438" w:rsidRDefault="00835438" w:rsidP="00E11A25">
      <w:pPr>
        <w:jc w:val="both"/>
      </w:pPr>
    </w:p>
    <w:p w14:paraId="63EE1685" w14:textId="77777777" w:rsidR="00835438" w:rsidRDefault="00835438" w:rsidP="00E11A25">
      <w:pPr>
        <w:jc w:val="both"/>
      </w:pPr>
    </w:p>
    <w:p w14:paraId="3FE2D956" w14:textId="77777777" w:rsidR="00835438" w:rsidRDefault="00835438" w:rsidP="00E11A25">
      <w:pPr>
        <w:jc w:val="both"/>
      </w:pPr>
    </w:p>
    <w:p w14:paraId="004DC17C" w14:textId="77777777" w:rsidR="00633951" w:rsidRDefault="00633951" w:rsidP="00E11A25">
      <w:pPr>
        <w:jc w:val="both"/>
      </w:pPr>
    </w:p>
    <w:bookmarkStart w:id="43" w:name="_Toc403118465" w:displacedByCustomXml="next"/>
    <w:bookmarkStart w:id="44" w:name="_Toc403379964" w:displacedByCustomXml="next"/>
    <w:sdt>
      <w:sdtPr>
        <w:rPr>
          <w:rFonts w:eastAsia="MS Mincho" w:cs="Times New Roman"/>
          <w:b w:val="0"/>
          <w:bCs w:val="0"/>
          <w:iCs w:val="0"/>
          <w:sz w:val="20"/>
          <w:szCs w:val="20"/>
        </w:rPr>
        <w:id w:val="-1848621303"/>
        <w:docPartObj>
          <w:docPartGallery w:val="Bibliographies"/>
          <w:docPartUnique/>
        </w:docPartObj>
      </w:sdtPr>
      <w:sdtEndPr/>
      <w:sdtContent>
        <w:p w14:paraId="5502E20B" w14:textId="65AB9A60" w:rsidR="00192EF0" w:rsidRDefault="00192EF0" w:rsidP="003E3EC6">
          <w:pPr>
            <w:pStyle w:val="Heading2"/>
          </w:pPr>
          <w:r>
            <w:t>Bibliografía</w:t>
          </w:r>
          <w:bookmarkEnd w:id="44"/>
          <w:bookmarkEnd w:id="43"/>
        </w:p>
        <w:p w14:paraId="52C4DEFE" w14:textId="437EFC04" w:rsidR="00192EF0" w:rsidRDefault="00192EF0" w:rsidP="00E11A25"/>
        <w:p w14:paraId="6FF08E3B" w14:textId="77777777" w:rsidR="00835438" w:rsidRPr="00192EF0" w:rsidRDefault="00835438" w:rsidP="00E11A25"/>
        <w:sdt>
          <w:sdtPr>
            <w:id w:val="111145805"/>
            <w:bibliography/>
          </w:sdtPr>
          <w:sdtEndPr/>
          <w:sdtContent>
            <w:p w14:paraId="78FF5511" w14:textId="77777777" w:rsidR="00E97273" w:rsidRDefault="00192EF0" w:rsidP="00E11A25">
              <w:pPr>
                <w:pStyle w:val="Bibliography"/>
                <w:ind w:left="720" w:hanging="720"/>
                <w:rPr>
                  <w:noProof/>
                </w:rPr>
              </w:pPr>
              <w:r>
                <w:fldChar w:fldCharType="begin"/>
              </w:r>
              <w:r w:rsidRPr="00E97273">
                <w:rPr>
                  <w:lang w:val="en-US"/>
                </w:rPr>
                <w:instrText xml:space="preserve"> BIBLIOGRAPHY </w:instrText>
              </w:r>
              <w:r>
                <w:fldChar w:fldCharType="separate"/>
              </w:r>
              <w:r w:rsidR="00E97273" w:rsidRPr="00E97273">
                <w:rPr>
                  <w:noProof/>
                  <w:lang w:val="en-US"/>
                </w:rPr>
                <w:t xml:space="preserve">Community, S. (s.f.). </w:t>
              </w:r>
              <w:r w:rsidR="00E97273" w:rsidRPr="00E97273">
                <w:rPr>
                  <w:i/>
                  <w:iCs/>
                  <w:noProof/>
                  <w:lang w:val="en-US"/>
                </w:rPr>
                <w:t>LAME codec</w:t>
              </w:r>
              <w:r w:rsidR="00E97273" w:rsidRPr="00E97273">
                <w:rPr>
                  <w:noProof/>
                  <w:lang w:val="en-US"/>
                </w:rPr>
                <w:t xml:space="preserve">. </w:t>
              </w:r>
              <w:r w:rsidR="00E97273">
                <w:rPr>
                  <w:noProof/>
                </w:rPr>
                <w:t>Obtenido de Sourceforge: http://lame.sourceforge.net/</w:t>
              </w:r>
            </w:p>
            <w:p w14:paraId="3887D755" w14:textId="77777777" w:rsidR="00E97273" w:rsidRPr="00E97273" w:rsidRDefault="00E97273" w:rsidP="00E11A25"/>
            <w:p w14:paraId="766F53E6" w14:textId="77777777" w:rsidR="00E97273" w:rsidRDefault="00E97273" w:rsidP="00E11A25">
              <w:pPr>
                <w:pStyle w:val="Bibliography"/>
                <w:ind w:left="720" w:hanging="720"/>
                <w:rPr>
                  <w:noProof/>
                </w:rPr>
              </w:pPr>
              <w:r w:rsidRPr="00E97273">
                <w:rPr>
                  <w:noProof/>
                  <w:lang w:val="en-US"/>
                </w:rPr>
                <w:t xml:space="preserve">Community, V. (s.f.). </w:t>
              </w:r>
              <w:r w:rsidRPr="00E97273">
                <w:rPr>
                  <w:i/>
                  <w:iCs/>
                  <w:noProof/>
                  <w:lang w:val="en-US"/>
                </w:rPr>
                <w:t>VideoLan</w:t>
              </w:r>
              <w:r w:rsidRPr="00E97273">
                <w:rPr>
                  <w:noProof/>
                  <w:lang w:val="en-US"/>
                </w:rPr>
                <w:t xml:space="preserve">. </w:t>
              </w:r>
              <w:r>
                <w:rPr>
                  <w:noProof/>
                </w:rPr>
                <w:t>Obtenido de http://www.videolan.org</w:t>
              </w:r>
            </w:p>
            <w:p w14:paraId="5B7FAB4B" w14:textId="77777777" w:rsidR="00E97273" w:rsidRPr="00F01EE2" w:rsidRDefault="00E97273" w:rsidP="00E11A25">
              <w:pPr>
                <w:pStyle w:val="Bibliography"/>
                <w:ind w:left="720" w:hanging="720"/>
                <w:rPr>
                  <w:noProof/>
                </w:rPr>
              </w:pPr>
            </w:p>
            <w:p w14:paraId="27F29FF5" w14:textId="77777777" w:rsidR="00E97273" w:rsidRPr="00E97273" w:rsidRDefault="00E97273" w:rsidP="00E11A25">
              <w:pPr>
                <w:pStyle w:val="Bibliography"/>
                <w:ind w:left="720" w:hanging="720"/>
                <w:rPr>
                  <w:noProof/>
                  <w:lang w:val="en-US"/>
                </w:rPr>
              </w:pPr>
              <w:r w:rsidRPr="00E97273">
                <w:rPr>
                  <w:noProof/>
                  <w:lang w:val="en-US"/>
                </w:rPr>
                <w:t xml:space="preserve">Cooper, M. (2012). </w:t>
              </w:r>
              <w:r w:rsidRPr="00E97273">
                <w:rPr>
                  <w:i/>
                  <w:iCs/>
                  <w:noProof/>
                  <w:lang w:val="en-US"/>
                </w:rPr>
                <w:t>Advanced Bash-Scripting Guide: An in-depth exploration of the art of shell scripting .</w:t>
              </w:r>
            </w:p>
            <w:p w14:paraId="4BDB375C" w14:textId="77777777" w:rsidR="00E97273" w:rsidRPr="00F01EE2" w:rsidRDefault="00E97273" w:rsidP="00E11A25">
              <w:pPr>
                <w:pStyle w:val="Bibliography"/>
                <w:ind w:left="720" w:hanging="720"/>
                <w:rPr>
                  <w:noProof/>
                  <w:lang w:val="en-US"/>
                </w:rPr>
              </w:pPr>
            </w:p>
            <w:p w14:paraId="21EF4828" w14:textId="77777777" w:rsidR="00E97273" w:rsidRDefault="00E97273" w:rsidP="00E11A25">
              <w:pPr>
                <w:pStyle w:val="Bibliography"/>
                <w:ind w:left="720" w:hanging="720"/>
                <w:rPr>
                  <w:noProof/>
                </w:rPr>
              </w:pPr>
              <w:r>
                <w:rPr>
                  <w:noProof/>
                </w:rPr>
                <w:t xml:space="preserve">Díez, J. G. (s.f.). </w:t>
              </w:r>
              <w:r>
                <w:rPr>
                  <w:i/>
                  <w:iCs/>
                  <w:noProof/>
                </w:rPr>
                <w:t>ATC Control de Tráfico Aéreo.</w:t>
              </w:r>
              <w:r>
                <w:rPr>
                  <w:noProof/>
                </w:rPr>
                <w:t xml:space="preserve"> Paraninfo .</w:t>
              </w:r>
            </w:p>
            <w:p w14:paraId="33E79977" w14:textId="77777777" w:rsidR="00E97273" w:rsidRDefault="00E97273" w:rsidP="00E11A25">
              <w:pPr>
                <w:pStyle w:val="Bibliography"/>
                <w:ind w:left="720" w:hanging="720"/>
                <w:rPr>
                  <w:i/>
                  <w:iCs/>
                  <w:noProof/>
                </w:rPr>
              </w:pPr>
            </w:p>
            <w:p w14:paraId="73AFEB50" w14:textId="77777777" w:rsidR="00E97273" w:rsidRDefault="00E97273" w:rsidP="00E11A25">
              <w:pPr>
                <w:pStyle w:val="Bibliography"/>
                <w:ind w:left="720" w:hanging="720"/>
                <w:rPr>
                  <w:noProof/>
                </w:rPr>
              </w:pPr>
              <w:r>
                <w:rPr>
                  <w:i/>
                  <w:iCs/>
                  <w:noProof/>
                </w:rPr>
                <w:t>Documentation:User Guide</w:t>
              </w:r>
              <w:r>
                <w:rPr>
                  <w:noProof/>
                </w:rPr>
                <w:t>. (2009). Obtenido de https://wiki.videolan.org/Documentation:User_Guide/</w:t>
              </w:r>
            </w:p>
            <w:p w14:paraId="56F74A4A" w14:textId="77777777" w:rsidR="00E97273" w:rsidRPr="00F01EE2" w:rsidRDefault="00E97273" w:rsidP="00E11A25">
              <w:pPr>
                <w:pStyle w:val="Bibliography"/>
                <w:ind w:left="720" w:hanging="720"/>
                <w:rPr>
                  <w:noProof/>
                </w:rPr>
              </w:pPr>
            </w:p>
            <w:p w14:paraId="3EE35286" w14:textId="77777777" w:rsidR="00E97273" w:rsidRDefault="00E97273" w:rsidP="00E11A25">
              <w:pPr>
                <w:pStyle w:val="Bibliography"/>
                <w:ind w:left="720" w:hanging="720"/>
                <w:rPr>
                  <w:noProof/>
                </w:rPr>
              </w:pPr>
              <w:r w:rsidRPr="00E97273">
                <w:rPr>
                  <w:noProof/>
                  <w:lang w:val="en-US"/>
                </w:rPr>
                <w:t xml:space="preserve">Dudler, R. (s.f.). </w:t>
              </w:r>
              <w:r w:rsidRPr="00E97273">
                <w:rPr>
                  <w:i/>
                  <w:iCs/>
                  <w:noProof/>
                  <w:lang w:val="en-US"/>
                </w:rPr>
                <w:t>git - the simple guide</w:t>
              </w:r>
              <w:r w:rsidRPr="00E97273">
                <w:rPr>
                  <w:noProof/>
                  <w:lang w:val="en-US"/>
                </w:rPr>
                <w:t xml:space="preserve">. </w:t>
              </w:r>
              <w:r>
                <w:rPr>
                  <w:noProof/>
                </w:rPr>
                <w:t>Obtenido de http://rogerdudler.github.io/git-guide/</w:t>
              </w:r>
            </w:p>
            <w:p w14:paraId="67E9CD7A" w14:textId="77777777" w:rsidR="00E97273" w:rsidRDefault="00E97273" w:rsidP="00E11A25">
              <w:pPr>
                <w:pStyle w:val="Bibliography"/>
                <w:ind w:left="720" w:hanging="720"/>
                <w:rPr>
                  <w:i/>
                  <w:iCs/>
                  <w:noProof/>
                </w:rPr>
              </w:pPr>
            </w:p>
            <w:p w14:paraId="31E1BF43" w14:textId="77777777" w:rsidR="00E97273" w:rsidRDefault="00E97273" w:rsidP="00E11A25">
              <w:pPr>
                <w:pStyle w:val="Bibliography"/>
                <w:ind w:left="720" w:hanging="720"/>
                <w:rPr>
                  <w:noProof/>
                </w:rPr>
              </w:pPr>
              <w:r>
                <w:rPr>
                  <w:i/>
                  <w:iCs/>
                  <w:noProof/>
                </w:rPr>
                <w:t>ENAIRE</w:t>
              </w:r>
              <w:r>
                <w:rPr>
                  <w:noProof/>
                </w:rPr>
                <w:t>. (s.f.). Obtenido de www.enaire.es</w:t>
              </w:r>
            </w:p>
            <w:p w14:paraId="0F7C9DEF" w14:textId="77777777" w:rsidR="00E97273" w:rsidRDefault="00E97273" w:rsidP="00E11A25">
              <w:pPr>
                <w:pStyle w:val="Bibliography"/>
                <w:ind w:left="720" w:hanging="720"/>
                <w:rPr>
                  <w:i/>
                  <w:iCs/>
                  <w:noProof/>
                </w:rPr>
              </w:pPr>
            </w:p>
            <w:p w14:paraId="3C734C59" w14:textId="77777777" w:rsidR="00E97273" w:rsidRDefault="00E97273" w:rsidP="00E11A25">
              <w:pPr>
                <w:pStyle w:val="Bibliography"/>
                <w:ind w:left="720" w:hanging="720"/>
                <w:rPr>
                  <w:noProof/>
                </w:rPr>
              </w:pPr>
              <w:r>
                <w:rPr>
                  <w:i/>
                  <w:iCs/>
                  <w:noProof/>
                </w:rPr>
                <w:t>FFmpeg Community</w:t>
              </w:r>
              <w:r>
                <w:rPr>
                  <w:noProof/>
                </w:rPr>
                <w:t>. (s.f.). Obtenido de FFmpeg: http://www.ffmpeg.org</w:t>
              </w:r>
            </w:p>
            <w:p w14:paraId="3AC3A0C8" w14:textId="77777777" w:rsidR="00E97273" w:rsidRDefault="00E97273" w:rsidP="00E11A25">
              <w:pPr>
                <w:pStyle w:val="Bibliography"/>
                <w:ind w:left="720" w:hanging="720"/>
                <w:rPr>
                  <w:noProof/>
                </w:rPr>
              </w:pPr>
            </w:p>
            <w:p w14:paraId="2E44D876" w14:textId="77777777" w:rsidR="00E97273" w:rsidRDefault="00E97273" w:rsidP="00E11A25">
              <w:pPr>
                <w:pStyle w:val="Bibliography"/>
                <w:ind w:left="720" w:hanging="720"/>
                <w:rPr>
                  <w:noProof/>
                </w:rPr>
              </w:pPr>
              <w:r>
                <w:rPr>
                  <w:noProof/>
                </w:rPr>
                <w:t xml:space="preserve">guide, V. u. (2004). </w:t>
              </w:r>
              <w:r>
                <w:rPr>
                  <w:i/>
                  <w:iCs/>
                  <w:noProof/>
                </w:rPr>
                <w:t>Videolan.org.</w:t>
              </w:r>
              <w:r>
                <w:rPr>
                  <w:noProof/>
                </w:rPr>
                <w:t xml:space="preserve"> Obtenido de http://www.videolan.org/doc/vlc-user-guide/en/vlc-user-guide-en.html</w:t>
              </w:r>
            </w:p>
            <w:p w14:paraId="7DFBF304" w14:textId="77777777" w:rsidR="00E97273" w:rsidRDefault="00E97273" w:rsidP="00E11A25">
              <w:pPr>
                <w:pStyle w:val="Bibliography"/>
                <w:ind w:left="720" w:hanging="720"/>
                <w:rPr>
                  <w:i/>
                  <w:iCs/>
                  <w:noProof/>
                </w:rPr>
              </w:pPr>
            </w:p>
            <w:p w14:paraId="2230F073" w14:textId="77777777" w:rsidR="00E97273" w:rsidRDefault="00E97273" w:rsidP="00E11A25">
              <w:pPr>
                <w:pStyle w:val="Bibliography"/>
                <w:ind w:left="720" w:hanging="720"/>
                <w:rPr>
                  <w:noProof/>
                </w:rPr>
              </w:pPr>
              <w:r>
                <w:rPr>
                  <w:i/>
                  <w:iCs/>
                  <w:noProof/>
                </w:rPr>
                <w:t>ICAO</w:t>
              </w:r>
              <w:r>
                <w:rPr>
                  <w:noProof/>
                </w:rPr>
                <w:t>. (s.f.). Obtenido de www.icao.int</w:t>
              </w:r>
            </w:p>
            <w:p w14:paraId="45A6E2E7" w14:textId="77777777" w:rsidR="00E97273" w:rsidRPr="00F01EE2" w:rsidRDefault="00E97273" w:rsidP="00E11A25">
              <w:pPr>
                <w:pStyle w:val="Bibliography"/>
                <w:ind w:left="720" w:hanging="720"/>
                <w:rPr>
                  <w:noProof/>
                </w:rPr>
              </w:pPr>
            </w:p>
            <w:p w14:paraId="4A852D7D" w14:textId="551BD71A" w:rsidR="00E97273" w:rsidRPr="00E97273" w:rsidRDefault="00E97273" w:rsidP="00E11A25">
              <w:pPr>
                <w:pStyle w:val="Bibliography"/>
                <w:ind w:left="720" w:hanging="720"/>
                <w:rPr>
                  <w:noProof/>
                  <w:lang w:val="en-US"/>
                </w:rPr>
              </w:pPr>
              <w:r w:rsidRPr="00E97273">
                <w:rPr>
                  <w:noProof/>
                  <w:lang w:val="en-US"/>
                </w:rPr>
                <w:t xml:space="preserve">ICAO. (s.f.). </w:t>
              </w:r>
              <w:r w:rsidRPr="00E97273">
                <w:rPr>
                  <w:i/>
                  <w:iCs/>
                  <w:noProof/>
                  <w:lang w:val="en-US"/>
                </w:rPr>
                <w:t>Procedure for Air Navigation Services. "Rules of th</w:t>
              </w:r>
              <w:r w:rsidR="00903491">
                <w:rPr>
                  <w:i/>
                  <w:iCs/>
                  <w:noProof/>
                  <w:lang w:val="en-US"/>
                </w:rPr>
                <w:t>e Air and Air Traffic Services"</w:t>
              </w:r>
              <w:r w:rsidRPr="00E97273">
                <w:rPr>
                  <w:i/>
                  <w:iCs/>
                  <w:noProof/>
                  <w:lang w:val="en-US"/>
                </w:rPr>
                <w:t>.</w:t>
              </w:r>
              <w:r w:rsidRPr="00E97273">
                <w:rPr>
                  <w:noProof/>
                  <w:lang w:val="en-US"/>
                </w:rPr>
                <w:t xml:space="preserve"> </w:t>
              </w:r>
            </w:p>
            <w:p w14:paraId="2E5B9AE6" w14:textId="77777777" w:rsidR="00E97273" w:rsidRDefault="00E97273" w:rsidP="00E11A25">
              <w:pPr>
                <w:pStyle w:val="Bibliography"/>
                <w:ind w:left="720" w:hanging="720"/>
                <w:rPr>
                  <w:noProof/>
                  <w:lang w:val="en-US"/>
                </w:rPr>
              </w:pPr>
            </w:p>
            <w:p w14:paraId="722EF9B6" w14:textId="77777777" w:rsidR="00E97273" w:rsidRPr="00E97273" w:rsidRDefault="00E97273" w:rsidP="00E11A25">
              <w:pPr>
                <w:pStyle w:val="Bibliography"/>
                <w:ind w:left="720" w:hanging="720"/>
                <w:rPr>
                  <w:noProof/>
                  <w:lang w:val="en-US"/>
                </w:rPr>
              </w:pPr>
              <w:r w:rsidRPr="00E97273">
                <w:rPr>
                  <w:noProof/>
                  <w:lang w:val="en-US"/>
                </w:rPr>
                <w:t xml:space="preserve">Korbel, F. (2012). </w:t>
              </w:r>
              <w:r w:rsidRPr="00E97273">
                <w:rPr>
                  <w:i/>
                  <w:iCs/>
                  <w:noProof/>
                  <w:lang w:val="en-US"/>
                </w:rPr>
                <w:t>FFMpeg Basics: Multimedia handling with a fast audio and video encoder.</w:t>
              </w:r>
            </w:p>
            <w:p w14:paraId="0B524160" w14:textId="77777777" w:rsidR="00E97273" w:rsidRPr="00F01EE2" w:rsidRDefault="00E97273" w:rsidP="00E11A25">
              <w:pPr>
                <w:pStyle w:val="Bibliography"/>
                <w:ind w:left="720" w:hanging="720"/>
                <w:rPr>
                  <w:noProof/>
                  <w:lang w:val="en-US"/>
                </w:rPr>
              </w:pPr>
            </w:p>
            <w:p w14:paraId="0F2EAB23" w14:textId="77777777" w:rsidR="00E97273" w:rsidRDefault="00E97273" w:rsidP="00E11A25">
              <w:pPr>
                <w:pStyle w:val="Bibliography"/>
                <w:ind w:left="720" w:hanging="720"/>
                <w:rPr>
                  <w:noProof/>
                </w:rPr>
              </w:pPr>
              <w:r>
                <w:rPr>
                  <w:noProof/>
                </w:rPr>
                <w:t xml:space="preserve">Pérez, J. (s.f.). </w:t>
              </w:r>
              <w:r>
                <w:rPr>
                  <w:i/>
                  <w:iCs/>
                  <w:noProof/>
                </w:rPr>
                <w:t>Reglamento de circulación aérea.</w:t>
              </w:r>
              <w:r>
                <w:rPr>
                  <w:noProof/>
                </w:rPr>
                <w:t xml:space="preserve"> Paraninfo.</w:t>
              </w:r>
            </w:p>
            <w:p w14:paraId="6DA2AEDA" w14:textId="77777777" w:rsidR="00E97273" w:rsidRDefault="00E97273" w:rsidP="00E11A25">
              <w:pPr>
                <w:pStyle w:val="Bibliography"/>
                <w:ind w:left="720" w:hanging="720"/>
                <w:rPr>
                  <w:noProof/>
                </w:rPr>
              </w:pPr>
            </w:p>
            <w:p w14:paraId="0C682679" w14:textId="77777777" w:rsidR="00E97273" w:rsidRDefault="00E97273" w:rsidP="00E11A25">
              <w:pPr>
                <w:pStyle w:val="Bibliography"/>
                <w:ind w:left="720" w:hanging="720"/>
                <w:rPr>
                  <w:noProof/>
                </w:rPr>
              </w:pPr>
              <w:r>
                <w:rPr>
                  <w:noProof/>
                </w:rPr>
                <w:t xml:space="preserve">VideoLan. (s.f.). </w:t>
              </w:r>
              <w:r>
                <w:rPr>
                  <w:i/>
                  <w:iCs/>
                  <w:noProof/>
                </w:rPr>
                <w:t>x264</w:t>
              </w:r>
              <w:r>
                <w:rPr>
                  <w:noProof/>
                </w:rPr>
                <w:t>. Obtenido de http://www.videolan.org/developers/x264.html</w:t>
              </w:r>
            </w:p>
            <w:p w14:paraId="151ADD21" w14:textId="77777777" w:rsidR="00E97273" w:rsidRDefault="00E97273" w:rsidP="00E11A25">
              <w:pPr>
                <w:pStyle w:val="Bibliography"/>
                <w:ind w:left="720" w:hanging="720"/>
                <w:rPr>
                  <w:i/>
                  <w:iCs/>
                  <w:noProof/>
                </w:rPr>
              </w:pPr>
            </w:p>
            <w:p w14:paraId="1298B1BF" w14:textId="77777777" w:rsidR="00E97273" w:rsidRDefault="00E97273" w:rsidP="00E11A25">
              <w:pPr>
                <w:pStyle w:val="Bibliography"/>
                <w:ind w:left="720" w:hanging="720"/>
                <w:rPr>
                  <w:noProof/>
                </w:rPr>
              </w:pPr>
              <w:r>
                <w:rPr>
                  <w:i/>
                  <w:iCs/>
                  <w:noProof/>
                </w:rPr>
                <w:t>Wikipedia</w:t>
              </w:r>
              <w:r>
                <w:rPr>
                  <w:noProof/>
                </w:rPr>
                <w:t>. (s.f.). Obtenido de http://www.wikipedia.com</w:t>
              </w:r>
            </w:p>
            <w:p w14:paraId="6AA698EF" w14:textId="1BDC7E23" w:rsidR="00192EF0" w:rsidRDefault="00192EF0" w:rsidP="00E11A25">
              <w:r>
                <w:rPr>
                  <w:b/>
                  <w:bCs/>
                  <w:noProof/>
                </w:rPr>
                <w:fldChar w:fldCharType="end"/>
              </w:r>
            </w:p>
          </w:sdtContent>
        </w:sdt>
      </w:sdtContent>
    </w:sdt>
    <w:p w14:paraId="6B887FDC" w14:textId="42230851" w:rsidR="00AB5710" w:rsidRPr="00041B29" w:rsidRDefault="00AB5710" w:rsidP="00E11A25"/>
    <w:sectPr w:rsidR="00AB5710" w:rsidRPr="00041B29"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53677F" w14:textId="77777777" w:rsidR="00896B89" w:rsidRDefault="00896B89" w:rsidP="00773009">
      <w:r>
        <w:separator/>
      </w:r>
    </w:p>
  </w:endnote>
  <w:endnote w:type="continuationSeparator" w:id="0">
    <w:p w14:paraId="7C356A2E" w14:textId="77777777" w:rsidR="00896B89" w:rsidRDefault="00896B89"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D5EB6" w14:textId="77777777" w:rsidR="00AC2638" w:rsidRDefault="00AC2638"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BF6D29">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D7B4E8" w14:textId="77777777" w:rsidR="00896B89" w:rsidRDefault="00896B89" w:rsidP="00773009">
      <w:r>
        <w:separator/>
      </w:r>
    </w:p>
  </w:footnote>
  <w:footnote w:type="continuationSeparator" w:id="0">
    <w:p w14:paraId="25D03F6C" w14:textId="77777777" w:rsidR="00896B89" w:rsidRDefault="00896B89" w:rsidP="00773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FF03" w14:textId="77777777" w:rsidR="00AC2638" w:rsidRDefault="00AC2638" w:rsidP="006F4381">
    <w:pPr>
      <w:pStyle w:val="Header"/>
      <w:jc w:val="right"/>
    </w:pPr>
    <w:r>
      <w:t>Memoria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3C4C"/>
    <w:multiLevelType w:val="multilevel"/>
    <w:tmpl w:val="7B144C2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FF1FEC"/>
    <w:multiLevelType w:val="hybridMultilevel"/>
    <w:tmpl w:val="B322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8568B"/>
    <w:multiLevelType w:val="hybridMultilevel"/>
    <w:tmpl w:val="BF12A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532E22"/>
    <w:multiLevelType w:val="hybridMultilevel"/>
    <w:tmpl w:val="0286508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720320"/>
    <w:multiLevelType w:val="hybridMultilevel"/>
    <w:tmpl w:val="43AED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87FBE"/>
    <w:multiLevelType w:val="hybridMultilevel"/>
    <w:tmpl w:val="E9002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33309AB"/>
    <w:multiLevelType w:val="hybridMultilevel"/>
    <w:tmpl w:val="4216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295C00"/>
    <w:multiLevelType w:val="hybridMultilevel"/>
    <w:tmpl w:val="72EC3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4F55308"/>
    <w:multiLevelType w:val="hybridMultilevel"/>
    <w:tmpl w:val="43FE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70D3C26"/>
    <w:multiLevelType w:val="hybridMultilevel"/>
    <w:tmpl w:val="687AA3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D1504E2"/>
    <w:multiLevelType w:val="hybridMultilevel"/>
    <w:tmpl w:val="FBFA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320F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710754F"/>
    <w:multiLevelType w:val="hybridMultilevel"/>
    <w:tmpl w:val="4F7817FE"/>
    <w:lvl w:ilvl="0" w:tplc="0C0A0001">
      <w:start w:val="1"/>
      <w:numFmt w:val="bullet"/>
      <w:lvlText w:val=""/>
      <w:lvlJc w:val="left"/>
      <w:pPr>
        <w:ind w:left="784" w:hanging="360"/>
      </w:pPr>
      <w:rPr>
        <w:rFonts w:ascii="Symbol" w:hAnsi="Symbol" w:hint="default"/>
      </w:r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abstractNum w:abstractNumId="17">
    <w:nsid w:val="4D1E337A"/>
    <w:multiLevelType w:val="hybridMultilevel"/>
    <w:tmpl w:val="02D02C0A"/>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4EA71A79"/>
    <w:multiLevelType w:val="hybridMultilevel"/>
    <w:tmpl w:val="A854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E3C35"/>
    <w:multiLevelType w:val="hybridMultilevel"/>
    <w:tmpl w:val="D540B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BC72130"/>
    <w:multiLevelType w:val="hybridMultilevel"/>
    <w:tmpl w:val="CE4E0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FB14DE7"/>
    <w:multiLevelType w:val="hybridMultilevel"/>
    <w:tmpl w:val="BFCC6F0A"/>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72127B8"/>
    <w:multiLevelType w:val="hybridMultilevel"/>
    <w:tmpl w:val="CEEC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B4D0A95"/>
    <w:multiLevelType w:val="hybridMultilevel"/>
    <w:tmpl w:val="424EF6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0"/>
  </w:num>
  <w:num w:numId="2">
    <w:abstractNumId w:val="2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0"/>
  </w:num>
  <w:num w:numId="6">
    <w:abstractNumId w:val="6"/>
  </w:num>
  <w:num w:numId="7">
    <w:abstractNumId w:val="1"/>
  </w:num>
  <w:num w:numId="8">
    <w:abstractNumId w:val="11"/>
  </w:num>
  <w:num w:numId="9">
    <w:abstractNumId w:val="15"/>
  </w:num>
  <w:num w:numId="10">
    <w:abstractNumId w:val="24"/>
  </w:num>
  <w:num w:numId="11">
    <w:abstractNumId w:val="5"/>
  </w:num>
  <w:num w:numId="12">
    <w:abstractNumId w:val="17"/>
  </w:num>
  <w:num w:numId="13">
    <w:abstractNumId w:val="23"/>
  </w:num>
  <w:num w:numId="14">
    <w:abstractNumId w:val="3"/>
  </w:num>
  <w:num w:numId="15">
    <w:abstractNumId w:val="19"/>
  </w:num>
  <w:num w:numId="16">
    <w:abstractNumId w:val="25"/>
  </w:num>
  <w:num w:numId="17">
    <w:abstractNumId w:val="16"/>
  </w:num>
  <w:num w:numId="18">
    <w:abstractNumId w:val="20"/>
  </w:num>
  <w:num w:numId="19">
    <w:abstractNumId w:val="4"/>
  </w:num>
  <w:num w:numId="20">
    <w:abstractNumId w:val="21"/>
  </w:num>
  <w:num w:numId="21">
    <w:abstractNumId w:val="14"/>
  </w:num>
  <w:num w:numId="22">
    <w:abstractNumId w:val="2"/>
  </w:num>
  <w:num w:numId="23">
    <w:abstractNumId w:val="18"/>
  </w:num>
  <w:num w:numId="24">
    <w:abstractNumId w:val="13"/>
  </w:num>
  <w:num w:numId="25">
    <w:abstractNumId w:val="8"/>
  </w:num>
  <w:num w:numId="26">
    <w:abstractNumId w:val="9"/>
  </w:num>
  <w:num w:numId="27">
    <w:abstractNumId w:val="26"/>
  </w:num>
  <w:num w:numId="28">
    <w:abstractNumId w:val="7"/>
  </w:num>
  <w:num w:numId="29">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05641"/>
    <w:rsid w:val="00006E07"/>
    <w:rsid w:val="000247C1"/>
    <w:rsid w:val="00024D61"/>
    <w:rsid w:val="000272E2"/>
    <w:rsid w:val="0002753C"/>
    <w:rsid w:val="00030B2C"/>
    <w:rsid w:val="0003497C"/>
    <w:rsid w:val="0003728D"/>
    <w:rsid w:val="00041B29"/>
    <w:rsid w:val="00050A00"/>
    <w:rsid w:val="00051757"/>
    <w:rsid w:val="0005260F"/>
    <w:rsid w:val="000535E0"/>
    <w:rsid w:val="00066E5C"/>
    <w:rsid w:val="00073D9C"/>
    <w:rsid w:val="00074895"/>
    <w:rsid w:val="00075424"/>
    <w:rsid w:val="0007616A"/>
    <w:rsid w:val="00080836"/>
    <w:rsid w:val="00083837"/>
    <w:rsid w:val="000848FA"/>
    <w:rsid w:val="00091A09"/>
    <w:rsid w:val="000A755D"/>
    <w:rsid w:val="000B0F18"/>
    <w:rsid w:val="000B435F"/>
    <w:rsid w:val="000B6212"/>
    <w:rsid w:val="000C1C52"/>
    <w:rsid w:val="000D14DE"/>
    <w:rsid w:val="000D1F1E"/>
    <w:rsid w:val="000D38E8"/>
    <w:rsid w:val="000E6EE7"/>
    <w:rsid w:val="000F1770"/>
    <w:rsid w:val="000F6C55"/>
    <w:rsid w:val="00102A0B"/>
    <w:rsid w:val="00104ACC"/>
    <w:rsid w:val="001111F9"/>
    <w:rsid w:val="00115C31"/>
    <w:rsid w:val="001207A6"/>
    <w:rsid w:val="00124409"/>
    <w:rsid w:val="00126BAE"/>
    <w:rsid w:val="00127382"/>
    <w:rsid w:val="0013000F"/>
    <w:rsid w:val="0013113E"/>
    <w:rsid w:val="00141121"/>
    <w:rsid w:val="001466DD"/>
    <w:rsid w:val="00152A62"/>
    <w:rsid w:val="0018521D"/>
    <w:rsid w:val="00185C66"/>
    <w:rsid w:val="00186BEC"/>
    <w:rsid w:val="00186D61"/>
    <w:rsid w:val="0019055E"/>
    <w:rsid w:val="001919A2"/>
    <w:rsid w:val="00192EF0"/>
    <w:rsid w:val="001A05D0"/>
    <w:rsid w:val="001A4427"/>
    <w:rsid w:val="001A7F44"/>
    <w:rsid w:val="001B01A5"/>
    <w:rsid w:val="001B49E3"/>
    <w:rsid w:val="001C031E"/>
    <w:rsid w:val="001C560B"/>
    <w:rsid w:val="001C6197"/>
    <w:rsid w:val="001D03C7"/>
    <w:rsid w:val="001D25E4"/>
    <w:rsid w:val="001D292A"/>
    <w:rsid w:val="001D3CF1"/>
    <w:rsid w:val="001E149F"/>
    <w:rsid w:val="001E23B1"/>
    <w:rsid w:val="001E2D56"/>
    <w:rsid w:val="001E588B"/>
    <w:rsid w:val="001E63BE"/>
    <w:rsid w:val="001F02AF"/>
    <w:rsid w:val="001F3284"/>
    <w:rsid w:val="001F3D6C"/>
    <w:rsid w:val="00201A13"/>
    <w:rsid w:val="00212323"/>
    <w:rsid w:val="00221941"/>
    <w:rsid w:val="00222794"/>
    <w:rsid w:val="00226C13"/>
    <w:rsid w:val="002278BE"/>
    <w:rsid w:val="00230588"/>
    <w:rsid w:val="00242315"/>
    <w:rsid w:val="00242407"/>
    <w:rsid w:val="00245193"/>
    <w:rsid w:val="002461D7"/>
    <w:rsid w:val="00260396"/>
    <w:rsid w:val="00261100"/>
    <w:rsid w:val="00264FE3"/>
    <w:rsid w:val="00265EFD"/>
    <w:rsid w:val="00266203"/>
    <w:rsid w:val="00271E6B"/>
    <w:rsid w:val="002756FF"/>
    <w:rsid w:val="00276545"/>
    <w:rsid w:val="00281F89"/>
    <w:rsid w:val="00284166"/>
    <w:rsid w:val="00285F4C"/>
    <w:rsid w:val="002A16E1"/>
    <w:rsid w:val="002A1F2B"/>
    <w:rsid w:val="002A37CC"/>
    <w:rsid w:val="002A51B8"/>
    <w:rsid w:val="002A5B27"/>
    <w:rsid w:val="002B2539"/>
    <w:rsid w:val="002B7F75"/>
    <w:rsid w:val="002C0C67"/>
    <w:rsid w:val="002C42E7"/>
    <w:rsid w:val="002D1455"/>
    <w:rsid w:val="002D2604"/>
    <w:rsid w:val="002D4014"/>
    <w:rsid w:val="002D6E63"/>
    <w:rsid w:val="002E397C"/>
    <w:rsid w:val="002E3986"/>
    <w:rsid w:val="002E3E9C"/>
    <w:rsid w:val="002E5EFD"/>
    <w:rsid w:val="002F02C1"/>
    <w:rsid w:val="002F0D78"/>
    <w:rsid w:val="002F17C2"/>
    <w:rsid w:val="002F3A91"/>
    <w:rsid w:val="002F3E11"/>
    <w:rsid w:val="002F7A25"/>
    <w:rsid w:val="00300BFD"/>
    <w:rsid w:val="00307A69"/>
    <w:rsid w:val="00310C01"/>
    <w:rsid w:val="0031531D"/>
    <w:rsid w:val="00326499"/>
    <w:rsid w:val="003300B9"/>
    <w:rsid w:val="00332479"/>
    <w:rsid w:val="00332D91"/>
    <w:rsid w:val="0033309B"/>
    <w:rsid w:val="003337BC"/>
    <w:rsid w:val="00333E86"/>
    <w:rsid w:val="003449A3"/>
    <w:rsid w:val="00351592"/>
    <w:rsid w:val="003525CD"/>
    <w:rsid w:val="00353546"/>
    <w:rsid w:val="00357B40"/>
    <w:rsid w:val="003629FF"/>
    <w:rsid w:val="00367396"/>
    <w:rsid w:val="003703BD"/>
    <w:rsid w:val="00370CE0"/>
    <w:rsid w:val="00376757"/>
    <w:rsid w:val="0038422C"/>
    <w:rsid w:val="00393BEA"/>
    <w:rsid w:val="003B2235"/>
    <w:rsid w:val="003B48B0"/>
    <w:rsid w:val="003E3EC6"/>
    <w:rsid w:val="003E73D0"/>
    <w:rsid w:val="003F1D5F"/>
    <w:rsid w:val="003F551B"/>
    <w:rsid w:val="003F648B"/>
    <w:rsid w:val="004018FF"/>
    <w:rsid w:val="00404953"/>
    <w:rsid w:val="00410DD7"/>
    <w:rsid w:val="00411054"/>
    <w:rsid w:val="00420BF6"/>
    <w:rsid w:val="00422BF7"/>
    <w:rsid w:val="00423DA3"/>
    <w:rsid w:val="004371A0"/>
    <w:rsid w:val="00441C41"/>
    <w:rsid w:val="00443E00"/>
    <w:rsid w:val="00452BD1"/>
    <w:rsid w:val="00455C6C"/>
    <w:rsid w:val="004561DC"/>
    <w:rsid w:val="00456EE5"/>
    <w:rsid w:val="00457066"/>
    <w:rsid w:val="004610E3"/>
    <w:rsid w:val="00474921"/>
    <w:rsid w:val="00477B3A"/>
    <w:rsid w:val="00481A08"/>
    <w:rsid w:val="00483D4C"/>
    <w:rsid w:val="0048523C"/>
    <w:rsid w:val="00485305"/>
    <w:rsid w:val="00485AC6"/>
    <w:rsid w:val="004860B4"/>
    <w:rsid w:val="004877AE"/>
    <w:rsid w:val="0049230C"/>
    <w:rsid w:val="00495F3C"/>
    <w:rsid w:val="00496BBC"/>
    <w:rsid w:val="004978D1"/>
    <w:rsid w:val="004A1ED3"/>
    <w:rsid w:val="004A4298"/>
    <w:rsid w:val="004A4C73"/>
    <w:rsid w:val="004A6764"/>
    <w:rsid w:val="004C1BCC"/>
    <w:rsid w:val="004C2745"/>
    <w:rsid w:val="004C397A"/>
    <w:rsid w:val="004C3CC1"/>
    <w:rsid w:val="004D4B4A"/>
    <w:rsid w:val="004E116E"/>
    <w:rsid w:val="004E3C08"/>
    <w:rsid w:val="004E615C"/>
    <w:rsid w:val="004F07A4"/>
    <w:rsid w:val="004F4E89"/>
    <w:rsid w:val="004F5E76"/>
    <w:rsid w:val="00521F1D"/>
    <w:rsid w:val="00524F40"/>
    <w:rsid w:val="00545340"/>
    <w:rsid w:val="0054693F"/>
    <w:rsid w:val="0054793F"/>
    <w:rsid w:val="00551B34"/>
    <w:rsid w:val="00555F03"/>
    <w:rsid w:val="0055672F"/>
    <w:rsid w:val="00557107"/>
    <w:rsid w:val="005619DA"/>
    <w:rsid w:val="00561BB6"/>
    <w:rsid w:val="0056290C"/>
    <w:rsid w:val="005663E1"/>
    <w:rsid w:val="00567498"/>
    <w:rsid w:val="00583947"/>
    <w:rsid w:val="0058594D"/>
    <w:rsid w:val="005860E4"/>
    <w:rsid w:val="00594C40"/>
    <w:rsid w:val="005A3539"/>
    <w:rsid w:val="005B7667"/>
    <w:rsid w:val="005D00E4"/>
    <w:rsid w:val="005D2325"/>
    <w:rsid w:val="005D7799"/>
    <w:rsid w:val="005E068D"/>
    <w:rsid w:val="005E48CD"/>
    <w:rsid w:val="005E7047"/>
    <w:rsid w:val="005F042E"/>
    <w:rsid w:val="005F5D23"/>
    <w:rsid w:val="005F7751"/>
    <w:rsid w:val="00604E74"/>
    <w:rsid w:val="0061134F"/>
    <w:rsid w:val="00611371"/>
    <w:rsid w:val="00615839"/>
    <w:rsid w:val="006176F6"/>
    <w:rsid w:val="00627C63"/>
    <w:rsid w:val="00627D2E"/>
    <w:rsid w:val="00632FB5"/>
    <w:rsid w:val="00633951"/>
    <w:rsid w:val="006454F9"/>
    <w:rsid w:val="00653E81"/>
    <w:rsid w:val="00656FBC"/>
    <w:rsid w:val="00682D96"/>
    <w:rsid w:val="00683460"/>
    <w:rsid w:val="006851AF"/>
    <w:rsid w:val="00686BBB"/>
    <w:rsid w:val="00693938"/>
    <w:rsid w:val="006A323D"/>
    <w:rsid w:val="006A384C"/>
    <w:rsid w:val="006A4035"/>
    <w:rsid w:val="006C0329"/>
    <w:rsid w:val="006C300A"/>
    <w:rsid w:val="006C3D28"/>
    <w:rsid w:val="006D2834"/>
    <w:rsid w:val="006D3B30"/>
    <w:rsid w:val="006D582A"/>
    <w:rsid w:val="006D5ABC"/>
    <w:rsid w:val="006D7B24"/>
    <w:rsid w:val="006E1A66"/>
    <w:rsid w:val="006E6987"/>
    <w:rsid w:val="006E7AC8"/>
    <w:rsid w:val="006E7EA8"/>
    <w:rsid w:val="006F4381"/>
    <w:rsid w:val="006F7CDF"/>
    <w:rsid w:val="007009CB"/>
    <w:rsid w:val="0071189D"/>
    <w:rsid w:val="00712E8D"/>
    <w:rsid w:val="00720E9E"/>
    <w:rsid w:val="007241A3"/>
    <w:rsid w:val="007510B9"/>
    <w:rsid w:val="00752B33"/>
    <w:rsid w:val="00752FFE"/>
    <w:rsid w:val="00756478"/>
    <w:rsid w:val="007647FA"/>
    <w:rsid w:val="00773009"/>
    <w:rsid w:val="00776FFB"/>
    <w:rsid w:val="00777646"/>
    <w:rsid w:val="00782F33"/>
    <w:rsid w:val="0078507D"/>
    <w:rsid w:val="00790B0C"/>
    <w:rsid w:val="00791B2B"/>
    <w:rsid w:val="00794F86"/>
    <w:rsid w:val="007B4F76"/>
    <w:rsid w:val="007B6C4C"/>
    <w:rsid w:val="007C0951"/>
    <w:rsid w:val="007C5E06"/>
    <w:rsid w:val="007D0FD6"/>
    <w:rsid w:val="007D238D"/>
    <w:rsid w:val="007D29CB"/>
    <w:rsid w:val="007D5166"/>
    <w:rsid w:val="007D65E4"/>
    <w:rsid w:val="007D672D"/>
    <w:rsid w:val="007E062E"/>
    <w:rsid w:val="007E0642"/>
    <w:rsid w:val="007F0AC7"/>
    <w:rsid w:val="00801331"/>
    <w:rsid w:val="00801B73"/>
    <w:rsid w:val="0080254F"/>
    <w:rsid w:val="00805918"/>
    <w:rsid w:val="008073CB"/>
    <w:rsid w:val="00810EA5"/>
    <w:rsid w:val="00810F69"/>
    <w:rsid w:val="00812C2C"/>
    <w:rsid w:val="00812DEE"/>
    <w:rsid w:val="0081456D"/>
    <w:rsid w:val="00814A98"/>
    <w:rsid w:val="00815F43"/>
    <w:rsid w:val="00835438"/>
    <w:rsid w:val="0085661F"/>
    <w:rsid w:val="00865931"/>
    <w:rsid w:val="00870C98"/>
    <w:rsid w:val="008744EA"/>
    <w:rsid w:val="0087694C"/>
    <w:rsid w:val="008773C6"/>
    <w:rsid w:val="00880270"/>
    <w:rsid w:val="00884098"/>
    <w:rsid w:val="00891D76"/>
    <w:rsid w:val="0089376D"/>
    <w:rsid w:val="00896B89"/>
    <w:rsid w:val="008A49B6"/>
    <w:rsid w:val="008A53A0"/>
    <w:rsid w:val="008B57E7"/>
    <w:rsid w:val="008C3E5A"/>
    <w:rsid w:val="008C418E"/>
    <w:rsid w:val="008D0750"/>
    <w:rsid w:val="008D77A4"/>
    <w:rsid w:val="008E657B"/>
    <w:rsid w:val="008E7162"/>
    <w:rsid w:val="008F1176"/>
    <w:rsid w:val="008F1F7F"/>
    <w:rsid w:val="008F3C4E"/>
    <w:rsid w:val="008F40A1"/>
    <w:rsid w:val="008F754A"/>
    <w:rsid w:val="00901C6D"/>
    <w:rsid w:val="00902052"/>
    <w:rsid w:val="00903491"/>
    <w:rsid w:val="00905FE3"/>
    <w:rsid w:val="009103BA"/>
    <w:rsid w:val="00916D21"/>
    <w:rsid w:val="00925AED"/>
    <w:rsid w:val="00927DDC"/>
    <w:rsid w:val="00931722"/>
    <w:rsid w:val="00933BAD"/>
    <w:rsid w:val="00935A54"/>
    <w:rsid w:val="0093686D"/>
    <w:rsid w:val="00937BFE"/>
    <w:rsid w:val="00944EBA"/>
    <w:rsid w:val="00951AA9"/>
    <w:rsid w:val="00952F1D"/>
    <w:rsid w:val="0095518A"/>
    <w:rsid w:val="00956E0D"/>
    <w:rsid w:val="00971087"/>
    <w:rsid w:val="009732A4"/>
    <w:rsid w:val="009822C4"/>
    <w:rsid w:val="009838C2"/>
    <w:rsid w:val="0098421C"/>
    <w:rsid w:val="00985819"/>
    <w:rsid w:val="00987B46"/>
    <w:rsid w:val="00993CB1"/>
    <w:rsid w:val="00994278"/>
    <w:rsid w:val="00997422"/>
    <w:rsid w:val="009A4887"/>
    <w:rsid w:val="009B67E5"/>
    <w:rsid w:val="009B6828"/>
    <w:rsid w:val="009D0C6B"/>
    <w:rsid w:val="009D2585"/>
    <w:rsid w:val="009E3DA1"/>
    <w:rsid w:val="009E3EBC"/>
    <w:rsid w:val="009E7D30"/>
    <w:rsid w:val="00A00708"/>
    <w:rsid w:val="00A02745"/>
    <w:rsid w:val="00A05806"/>
    <w:rsid w:val="00A060A6"/>
    <w:rsid w:val="00A11294"/>
    <w:rsid w:val="00A23D82"/>
    <w:rsid w:val="00A24905"/>
    <w:rsid w:val="00A24BA8"/>
    <w:rsid w:val="00A3257B"/>
    <w:rsid w:val="00A331A5"/>
    <w:rsid w:val="00A3579B"/>
    <w:rsid w:val="00A41756"/>
    <w:rsid w:val="00A42C76"/>
    <w:rsid w:val="00A44DCC"/>
    <w:rsid w:val="00A45EB4"/>
    <w:rsid w:val="00A45F15"/>
    <w:rsid w:val="00A52BB1"/>
    <w:rsid w:val="00A5455F"/>
    <w:rsid w:val="00A640B5"/>
    <w:rsid w:val="00A658E7"/>
    <w:rsid w:val="00A66CF8"/>
    <w:rsid w:val="00A8698D"/>
    <w:rsid w:val="00A910B0"/>
    <w:rsid w:val="00AA08AC"/>
    <w:rsid w:val="00AA356F"/>
    <w:rsid w:val="00AB0916"/>
    <w:rsid w:val="00AB162D"/>
    <w:rsid w:val="00AB5710"/>
    <w:rsid w:val="00AC2638"/>
    <w:rsid w:val="00AC2750"/>
    <w:rsid w:val="00AC7A55"/>
    <w:rsid w:val="00AD2686"/>
    <w:rsid w:val="00AD4554"/>
    <w:rsid w:val="00AF0FB9"/>
    <w:rsid w:val="00AF5E40"/>
    <w:rsid w:val="00B21441"/>
    <w:rsid w:val="00B21928"/>
    <w:rsid w:val="00B223DF"/>
    <w:rsid w:val="00B265CD"/>
    <w:rsid w:val="00B2684E"/>
    <w:rsid w:val="00B311A8"/>
    <w:rsid w:val="00B41AD0"/>
    <w:rsid w:val="00B519CB"/>
    <w:rsid w:val="00B5289A"/>
    <w:rsid w:val="00B62BF9"/>
    <w:rsid w:val="00B7684F"/>
    <w:rsid w:val="00B8480D"/>
    <w:rsid w:val="00B84B25"/>
    <w:rsid w:val="00B91ED6"/>
    <w:rsid w:val="00BA2D41"/>
    <w:rsid w:val="00BA67CB"/>
    <w:rsid w:val="00BA6CE6"/>
    <w:rsid w:val="00BB1573"/>
    <w:rsid w:val="00BC105A"/>
    <w:rsid w:val="00BC3C00"/>
    <w:rsid w:val="00BC62D8"/>
    <w:rsid w:val="00BD7087"/>
    <w:rsid w:val="00BF17D1"/>
    <w:rsid w:val="00BF6D29"/>
    <w:rsid w:val="00C0235B"/>
    <w:rsid w:val="00C12823"/>
    <w:rsid w:val="00C14027"/>
    <w:rsid w:val="00C22F45"/>
    <w:rsid w:val="00C23EE7"/>
    <w:rsid w:val="00C26C1D"/>
    <w:rsid w:val="00C4458A"/>
    <w:rsid w:val="00C45121"/>
    <w:rsid w:val="00C52BC5"/>
    <w:rsid w:val="00C6256C"/>
    <w:rsid w:val="00C7575A"/>
    <w:rsid w:val="00C75779"/>
    <w:rsid w:val="00C80023"/>
    <w:rsid w:val="00C87BAD"/>
    <w:rsid w:val="00C91815"/>
    <w:rsid w:val="00C93C64"/>
    <w:rsid w:val="00CA43B9"/>
    <w:rsid w:val="00CA7F50"/>
    <w:rsid w:val="00CB1E3A"/>
    <w:rsid w:val="00CB1E5D"/>
    <w:rsid w:val="00CB1EF0"/>
    <w:rsid w:val="00CB788E"/>
    <w:rsid w:val="00CC3287"/>
    <w:rsid w:val="00CC6711"/>
    <w:rsid w:val="00CC7971"/>
    <w:rsid w:val="00CD07CB"/>
    <w:rsid w:val="00CD2B7A"/>
    <w:rsid w:val="00CD336B"/>
    <w:rsid w:val="00CD766E"/>
    <w:rsid w:val="00CE6AAA"/>
    <w:rsid w:val="00CF28E4"/>
    <w:rsid w:val="00CF6C97"/>
    <w:rsid w:val="00D065D8"/>
    <w:rsid w:val="00D06F73"/>
    <w:rsid w:val="00D248E3"/>
    <w:rsid w:val="00D2604B"/>
    <w:rsid w:val="00D339A7"/>
    <w:rsid w:val="00D341D6"/>
    <w:rsid w:val="00D34AFE"/>
    <w:rsid w:val="00D34D81"/>
    <w:rsid w:val="00D42DC5"/>
    <w:rsid w:val="00D550F8"/>
    <w:rsid w:val="00D555A0"/>
    <w:rsid w:val="00D57753"/>
    <w:rsid w:val="00D608C1"/>
    <w:rsid w:val="00D61010"/>
    <w:rsid w:val="00D61DFF"/>
    <w:rsid w:val="00D650AF"/>
    <w:rsid w:val="00D65B0E"/>
    <w:rsid w:val="00D72397"/>
    <w:rsid w:val="00D723D5"/>
    <w:rsid w:val="00D92063"/>
    <w:rsid w:val="00DA52AD"/>
    <w:rsid w:val="00DB26C9"/>
    <w:rsid w:val="00DB5470"/>
    <w:rsid w:val="00DB5778"/>
    <w:rsid w:val="00DB5946"/>
    <w:rsid w:val="00DB5A16"/>
    <w:rsid w:val="00DC1352"/>
    <w:rsid w:val="00DE0DAD"/>
    <w:rsid w:val="00DE39D8"/>
    <w:rsid w:val="00DF02B6"/>
    <w:rsid w:val="00E06329"/>
    <w:rsid w:val="00E075C9"/>
    <w:rsid w:val="00E078AE"/>
    <w:rsid w:val="00E07AFD"/>
    <w:rsid w:val="00E107FC"/>
    <w:rsid w:val="00E10A65"/>
    <w:rsid w:val="00E114DC"/>
    <w:rsid w:val="00E11A25"/>
    <w:rsid w:val="00E159AE"/>
    <w:rsid w:val="00E16B71"/>
    <w:rsid w:val="00E17DEF"/>
    <w:rsid w:val="00E20DA6"/>
    <w:rsid w:val="00E27215"/>
    <w:rsid w:val="00E32874"/>
    <w:rsid w:val="00E36485"/>
    <w:rsid w:val="00E47BCB"/>
    <w:rsid w:val="00E644FC"/>
    <w:rsid w:val="00E64CB4"/>
    <w:rsid w:val="00E73250"/>
    <w:rsid w:val="00E742EE"/>
    <w:rsid w:val="00E77367"/>
    <w:rsid w:val="00E8227D"/>
    <w:rsid w:val="00E859ED"/>
    <w:rsid w:val="00E87A38"/>
    <w:rsid w:val="00E913DE"/>
    <w:rsid w:val="00E94ED5"/>
    <w:rsid w:val="00E97108"/>
    <w:rsid w:val="00E97273"/>
    <w:rsid w:val="00EA31BE"/>
    <w:rsid w:val="00EA3E75"/>
    <w:rsid w:val="00EA478B"/>
    <w:rsid w:val="00EA5F3D"/>
    <w:rsid w:val="00EB192E"/>
    <w:rsid w:val="00EB1DD2"/>
    <w:rsid w:val="00EB5047"/>
    <w:rsid w:val="00EB7F9E"/>
    <w:rsid w:val="00ED3FCB"/>
    <w:rsid w:val="00EE4A01"/>
    <w:rsid w:val="00EE4E87"/>
    <w:rsid w:val="00EE5756"/>
    <w:rsid w:val="00EF32B5"/>
    <w:rsid w:val="00EF685E"/>
    <w:rsid w:val="00EF789B"/>
    <w:rsid w:val="00F01EE2"/>
    <w:rsid w:val="00F14BED"/>
    <w:rsid w:val="00F1798F"/>
    <w:rsid w:val="00F25ED8"/>
    <w:rsid w:val="00F271FE"/>
    <w:rsid w:val="00F356FC"/>
    <w:rsid w:val="00F41C47"/>
    <w:rsid w:val="00F4594A"/>
    <w:rsid w:val="00F45B2D"/>
    <w:rsid w:val="00F522B9"/>
    <w:rsid w:val="00F52DAF"/>
    <w:rsid w:val="00F6335C"/>
    <w:rsid w:val="00F64BAE"/>
    <w:rsid w:val="00F66BC1"/>
    <w:rsid w:val="00F70552"/>
    <w:rsid w:val="00F73D7C"/>
    <w:rsid w:val="00F75018"/>
    <w:rsid w:val="00F76033"/>
    <w:rsid w:val="00F85F49"/>
    <w:rsid w:val="00F870D7"/>
    <w:rsid w:val="00F8722A"/>
    <w:rsid w:val="00F96722"/>
    <w:rsid w:val="00FB11B1"/>
    <w:rsid w:val="00FB70DA"/>
    <w:rsid w:val="00FC018B"/>
    <w:rsid w:val="00FC1248"/>
    <w:rsid w:val="00FC42A0"/>
    <w:rsid w:val="00FD1DF5"/>
    <w:rsid w:val="00FD2F6C"/>
    <w:rsid w:val="00FD3836"/>
    <w:rsid w:val="00FF64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01796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48523C"/>
    <w:rPr>
      <w:rFonts w:eastAsiaTheme="majorEastAsia" w:cstheme="majorBidi"/>
      <w:b/>
      <w:bCs/>
      <w:iCs/>
      <w:sz w:val="28"/>
      <w:szCs w:val="28"/>
    </w:rPr>
  </w:style>
  <w:style w:type="character" w:customStyle="1" w:styleId="Heading3Char">
    <w:name w:val="Heading 3 Char"/>
    <w:basedOn w:val="DefaultParagraphFont"/>
    <w:link w:val="Heading3"/>
    <w:uiPriority w:val="9"/>
    <w:rsid w:val="004E3C08"/>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EB7F9E"/>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B7F9E"/>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77367"/>
    <w:pPr>
      <w:spacing w:before="120"/>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48523C"/>
    <w:rPr>
      <w:rFonts w:eastAsiaTheme="majorEastAsia" w:cstheme="majorBidi"/>
      <w:b/>
      <w:bCs/>
      <w:iCs/>
      <w:sz w:val="28"/>
      <w:szCs w:val="28"/>
    </w:rPr>
  </w:style>
  <w:style w:type="character" w:customStyle="1" w:styleId="Heading3Char">
    <w:name w:val="Heading 3 Char"/>
    <w:basedOn w:val="DefaultParagraphFont"/>
    <w:link w:val="Heading3"/>
    <w:uiPriority w:val="9"/>
    <w:rsid w:val="004E3C08"/>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EB7F9E"/>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B7F9E"/>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77367"/>
    <w:pPr>
      <w:spacing w:before="120"/>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yhabibferna2\Desktop\PFC\Memoria\Memoria.docx" TargetMode="Externa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Men12</b:Tag>
    <b:SourceType>Book</b:SourceType>
    <b:Guid>{518895BD-CB60-234F-9882-F808FE75F765}</b:Guid>
    <b:Author>
      <b:Author>
        <b:NameList>
          <b:Person>
            <b:Last>Cooper</b:Last>
            <b:First>Mendel</b:First>
          </b:Person>
        </b:NameList>
      </b:Author>
    </b:Author>
    <b:Title>Advanced Bash-Scripting Guide: An in-depth exploration of the art of shell scripting </b:Title>
    <b:Year>2012</b:Year>
    <b:RefOrder>1</b:RefOrder>
  </b:Source>
  <b:Source>
    <b:Tag>Fra</b:Tag>
    <b:SourceType>Book</b:SourceType>
    <b:Guid>{EA9EE8E9-4FAF-BC43-ABF2-3207D990E729}</b:Guid>
    <b:Title>FFMpeg Basics: Multimedia handling with a fast audio and video encoder</b:Title>
    <b:Author>
      <b:Author>
        <b:NameList>
          <b:Person>
            <b:Last>Korbel</b:Last>
            <b:First>Frantisek</b:First>
          </b:Person>
        </b:NameList>
      </b:Author>
    </b:Author>
    <b:Year>2012</b:Year>
    <b:RefOrder>2</b:RefOrder>
  </b:Source>
  <b:Source>
    <b:Tag>gui04</b:Tag>
    <b:SourceType>DocumentFromInternetSite</b:SourceType>
    <b:Guid>{9068CCEE-89C1-7B4A-A644-6E32D52C3E18}</b:Guid>
    <b:Author>
      <b:Author>
        <b:NameList>
          <b:Person>
            <b:Last>guide</b:Last>
            <b:First>VLC</b:First>
            <b:Middle>user</b:Middle>
          </b:Person>
        </b:NameList>
      </b:Author>
      <b:ProducerName>
        <b:NameList>
          <b:Person>
            <b:Last>Fallon</b:Last>
            <b:First>Henri</b:First>
          </b:Person>
          <b:Person>
            <b:Last>de Lattre</b:Last>
            <b:First>Alexis</b:First>
          </b:Person>
          <b:Person>
            <b:Last>Billien</b:Last>
            <b:First>Johan</b:First>
          </b:Person>
          <b:Person>
            <b:Last>Daoud </b:Last>
            <b:First>Anil</b:First>
          </b:Person>
          <b:Person>
            <b:Last>Gautier</b:Last>
            <b:First>Mathieu</b:First>
          </b:Person>
        </b:NameList>
      </b:ProducerName>
    </b:Author>
    <b:Title>Videolan.org</b:Title>
    <b:URL>http://www.videolan.org/doc/vlc-user-guide/en/vlc-user-guide-en.html</b:URL>
    <b:Year>2004</b:Year>
    <b:RefOrder>3</b:RefOrder>
  </b:Source>
  <b:Source>
    <b:Tag>Doc09</b:Tag>
    <b:SourceType>InternetSite</b:SourceType>
    <b:Guid>{FD0817EC-AC20-6C46-A5F6-AE3FFAA456C1}</b:Guid>
    <b:Title>Documentation:User Guide</b:Title>
    <b:URL>https://wiki.videolan.org/Documentation:User_Guide/</b:URL>
    <b:Year>2009</b:Year>
    <b:RefOrder>4</b:RefOrder>
  </b:Source>
  <b:Source>
    <b:Tag>JMG</b:Tag>
    <b:SourceType>Book</b:SourceType>
    <b:Guid>{BA54134C-4707-824E-A81C-28BB25245E9B}</b:Guid>
    <b:Title>ATC Control de Tráfico Aéreo</b:Title>
    <b:Author>
      <b:Author>
        <b:NameList>
          <b:Person>
            <b:Last>Díez</b:Last>
            <b:First>J.M.</b:First>
            <b:Middle>Gil</b:Middle>
          </b:Person>
        </b:NameList>
      </b:Author>
    </b:Author>
    <b:Publisher>Paraninfo  </b:Publisher>
    <b:RefOrder>5</b:RefOrder>
  </b:Source>
  <b:Source>
    <b:Tag>JPé</b:Tag>
    <b:SourceType>Book</b:SourceType>
    <b:Guid>{6BF50530-F9EE-0A45-9FA3-FAF7B6C0DF3F}</b:Guid>
    <b:Author>
      <b:Author>
        <b:NameList>
          <b:Person>
            <b:Last>Pérez</b:Last>
            <b:First>J.</b:First>
          </b:Person>
        </b:NameList>
      </b:Author>
    </b:Author>
    <b:Title>Reglamento de circulación aérea</b:Title>
    <b:Publisher>Paraninfo</b:Publisher>
    <b:RefOrder>6</b:RefOrder>
  </b:Source>
  <b:Source>
    <b:Tag>ICA</b:Tag>
    <b:SourceType>Report</b:SourceType>
    <b:Guid>{797AFA57-8B4F-A046-A42D-BAC215B45187}</b:Guid>
    <b:Title>Procedure for Air Navigation Services. "Rules of the Air and Air Traffic Services"   </b:Title>
    <b:StandardNumber>PANS-RAC Doc. 4444</b:StandardNumber>
    <b:Author>
      <b:Author>
        <b:Corporate>ICAO</b:Corporate>
      </b:Author>
    </b:Author>
    <b:RefOrder>7</b:RefOrder>
  </b:Source>
  <b:Source>
    <b:Tag>ICA1</b:Tag>
    <b:SourceType>InternetSite</b:SourceType>
    <b:Guid>{08B90DA1-B3F0-D047-A032-C0A8055423FC}</b:Guid>
    <b:Title>ICAO</b:Title>
    <b:URL>www.icao.int</b:URL>
    <b:RefOrder>8</b:RefOrder>
  </b:Source>
  <b:Source>
    <b:Tag>ENA</b:Tag>
    <b:SourceType>InternetSite</b:SourceType>
    <b:Guid>{2A533BAA-F8B5-CD47-8830-B765C23458B7}</b:Guid>
    <b:Title>ENAIRE</b:Title>
    <b:URL>www.enaire.es</b:URL>
    <b:RefOrder>9</b:RefOrder>
  </b:Source>
  <b:Source>
    <b:Tag>FFmpeg</b:Tag>
    <b:SourceType>InternetSite</b:SourceType>
    <b:Guid>{B6BB2125-4F81-40FC-BD57-C3CCB9203763}</b:Guid>
    <b:URL>http://www.ffmpeg.org</b:URL>
    <b:Title>FFmpeg Community</b:Title>
    <b:InternetSiteTitle>FFmpeg</b:InternetSiteTitle>
    <b:LCID>es-ES</b:LCID>
    <b:RefOrder>10</b:RefOrder>
  </b:Source>
  <b:Source>
    <b:Tag>Wik</b:Tag>
    <b:SourceType>InternetSite</b:SourceType>
    <b:Guid>{5E3C095A-B1F8-49E7-910B-C8E69482A2BC}</b:Guid>
    <b:URL>http://www.wikipedia.com</b:URL>
    <b:Title>Wikipedia</b:Title>
    <b:RefOrder>11</b:RefOrder>
  </b:Source>
  <b:Source>
    <b:Tag>Rog</b:Tag>
    <b:SourceType>InternetSite</b:SourceType>
    <b:Guid>{C0CA2415-5987-4626-8D9F-89A87B6AF391}</b:Guid>
    <b:Author>
      <b:Author>
        <b:NameList>
          <b:Person>
            <b:Last>Dudler</b:Last>
            <b:First>Roger</b:First>
          </b:Person>
        </b:NameList>
      </b:Author>
    </b:Author>
    <b:URL>http://rogerdudler.github.io/git-guide/</b:URL>
    <b:Title>git - the simple guide</b:Title>
    <b:RefOrder>12</b:RefOrder>
  </b:Source>
  <b:Source>
    <b:Tag>Vid1</b:Tag>
    <b:SourceType>InternetSite</b:SourceType>
    <b:Guid>{92775918-494E-4C33-AC42-5EBEDB4186B2}</b:Guid>
    <b:Author>
      <b:Author>
        <b:NameList>
          <b:Person>
            <b:Last>VideoLan</b:Last>
          </b:Person>
        </b:NameList>
      </b:Author>
    </b:Author>
    <b:URL>http://www.videolan.org/developers/x264.html</b:URL>
    <b:Title>x264</b:Title>
    <b:RefOrder>13</b:RefOrder>
  </b:Source>
  <b:Source>
    <b:Tag>Vid</b:Tag>
    <b:SourceType>InternetSite</b:SourceType>
    <b:Guid>{AA5BDF43-05C7-43FE-832A-521B0ACBF93C}</b:Guid>
    <b:URL>http://www.videolan.org</b:URL>
    <b:Author>
      <b:Author>
        <b:NameList>
          <b:Person>
            <b:Last>Community</b:Last>
            <b:First>VideoLan</b:First>
          </b:Person>
        </b:NameList>
      </b:Author>
    </b:Author>
    <b:Title>VideoLan</b:Title>
    <b:RefOrder>14</b:RefOrder>
  </b:Source>
  <b:Source>
    <b:Tag>Sou1</b:Tag>
    <b:SourceType>InternetSite</b:SourceType>
    <b:Guid>{AC734FD1-BCB3-41BB-AC81-2A80F93253A8}</b:Guid>
    <b:Author>
      <b:Author>
        <b:NameList>
          <b:Person>
            <b:Last>Community</b:Last>
            <b:First>Sourceforge</b:First>
          </b:Person>
        </b:NameList>
      </b:Author>
    </b:Author>
    <b:InternetSiteTitle>Sourceforge</b:InternetSiteTitle>
    <b:URL>http://lame.sourceforge.net/</b:URL>
    <b:Title>LAME codec</b:Title>
    <b:RefOrder>15</b:RefOrder>
  </b:Source>
</b:Sources>
</file>

<file path=customXml/itemProps1.xml><?xml version="1.0" encoding="utf-8"?>
<ds:datastoreItem xmlns:ds="http://schemas.openxmlformats.org/officeDocument/2006/customXml" ds:itemID="{16203C56-4875-4A35-AF03-A5E171300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21</Pages>
  <Words>4658</Words>
  <Characters>26555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31151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431</cp:revision>
  <cp:lastPrinted>2014-09-15T16:22:00Z</cp:lastPrinted>
  <dcterms:created xsi:type="dcterms:W3CDTF">2014-09-16T15:53:00Z</dcterms:created>
  <dcterms:modified xsi:type="dcterms:W3CDTF">2014-11-10T12:23:00Z</dcterms:modified>
</cp:coreProperties>
</file>