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0pt;height:108pt" o:ole="">
            <v:imagedata r:id="rId9" o:title=""/>
          </v:shape>
          <o:OLEObject Type="Embed" ProgID="Word.Picture.8" ShapeID="_x0000_i1026" DrawAspect="Content" ObjectID="_1348605305"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006E07">
            <w:pPr>
              <w:ind w:left="9"/>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006E07">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bl>
    <w:sdt>
      <w:sdtPr>
        <w:rPr>
          <w:rFonts w:eastAsia="MS Mincho"/>
          <w:b w:val="0"/>
          <w:bCs w:val="0"/>
          <w:color w:val="auto"/>
          <w:sz w:val="20"/>
          <w:szCs w:val="20"/>
        </w:rPr>
        <w:id w:val="-328515339"/>
        <w:docPartObj>
          <w:docPartGallery w:val="Table of Contents"/>
          <w:docPartUnique/>
        </w:docPartObj>
      </w:sdtPr>
      <w:sdtEndPr>
        <w:rPr>
          <w:noProof/>
        </w:rPr>
      </w:sdtEndPr>
      <w:sdtContent>
        <w:p w14:paraId="42C7E1DC" w14:textId="3AEEBC9E" w:rsidR="00752B33" w:rsidRDefault="00D650AF" w:rsidP="00D650AF">
          <w:pPr>
            <w:pStyle w:val="Encabezadodetabladecontenido"/>
            <w:numPr>
              <w:ilvl w:val="0"/>
              <w:numId w:val="0"/>
            </w:numPr>
          </w:pPr>
          <w:r>
            <w:t>TABLA DE CONTENIDO</w:t>
          </w:r>
        </w:p>
        <w:p w14:paraId="11691E4F" w14:textId="77777777" w:rsidR="00310C01" w:rsidRDefault="00951AA9">
          <w:pPr>
            <w:pStyle w:val="TDC1"/>
            <w:rPr>
              <w:rFonts w:eastAsiaTheme="minorEastAsia" w:cstheme="minorBidi"/>
              <w:b w:val="0"/>
              <w:noProof/>
              <w:lang w:eastAsia="ja-JP"/>
            </w:rPr>
          </w:pPr>
          <w:r>
            <w:fldChar w:fldCharType="begin"/>
          </w:r>
          <w:r>
            <w:instrText xml:space="preserve"> TOC \o "1-4" </w:instrText>
          </w:r>
          <w:r>
            <w:fldChar w:fldCharType="separate"/>
          </w:r>
          <w:r w:rsidR="00310C01">
            <w:rPr>
              <w:noProof/>
            </w:rPr>
            <w:t>1.</w:t>
          </w:r>
          <w:r w:rsidR="00310C01">
            <w:rPr>
              <w:rFonts w:eastAsiaTheme="minorEastAsia" w:cstheme="minorBidi"/>
              <w:b w:val="0"/>
              <w:noProof/>
              <w:lang w:eastAsia="ja-JP"/>
            </w:rPr>
            <w:tab/>
          </w:r>
          <w:r w:rsidR="00310C01">
            <w:rPr>
              <w:noProof/>
            </w:rPr>
            <w:t>INTRODUCCIÓN</w:t>
          </w:r>
          <w:r w:rsidR="00310C01">
            <w:rPr>
              <w:noProof/>
            </w:rPr>
            <w:tab/>
          </w:r>
          <w:r w:rsidR="00310C01">
            <w:rPr>
              <w:noProof/>
            </w:rPr>
            <w:fldChar w:fldCharType="begin"/>
          </w:r>
          <w:r w:rsidR="00310C01">
            <w:rPr>
              <w:noProof/>
            </w:rPr>
            <w:instrText xml:space="preserve"> PAGEREF _Toc274861895 \h </w:instrText>
          </w:r>
          <w:r w:rsidR="00310C01">
            <w:rPr>
              <w:noProof/>
            </w:rPr>
          </w:r>
          <w:r w:rsidR="00310C01">
            <w:rPr>
              <w:noProof/>
            </w:rPr>
            <w:fldChar w:fldCharType="separate"/>
          </w:r>
          <w:r w:rsidR="00310C01">
            <w:rPr>
              <w:noProof/>
            </w:rPr>
            <w:t>4</w:t>
          </w:r>
          <w:r w:rsidR="00310C01">
            <w:rPr>
              <w:noProof/>
            </w:rPr>
            <w:fldChar w:fldCharType="end"/>
          </w:r>
        </w:p>
        <w:p w14:paraId="08BC8190" w14:textId="77777777" w:rsidR="00310C01" w:rsidRDefault="00310C01">
          <w:pPr>
            <w:pStyle w:val="TDC1"/>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_Toc274861896 \h </w:instrText>
          </w:r>
          <w:r>
            <w:rPr>
              <w:noProof/>
            </w:rPr>
          </w:r>
          <w:r>
            <w:rPr>
              <w:noProof/>
            </w:rPr>
            <w:fldChar w:fldCharType="separate"/>
          </w:r>
          <w:r>
            <w:rPr>
              <w:noProof/>
            </w:rPr>
            <w:t>5</w:t>
          </w:r>
          <w:r>
            <w:rPr>
              <w:noProof/>
            </w:rPr>
            <w:fldChar w:fldCharType="end"/>
          </w:r>
        </w:p>
        <w:p w14:paraId="42C32204"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_Toc274861897 \h </w:instrText>
          </w:r>
          <w:r>
            <w:rPr>
              <w:noProof/>
            </w:rPr>
          </w:r>
          <w:r>
            <w:rPr>
              <w:noProof/>
            </w:rPr>
            <w:fldChar w:fldCharType="separate"/>
          </w:r>
          <w:r>
            <w:rPr>
              <w:noProof/>
            </w:rPr>
            <w:t>5</w:t>
          </w:r>
          <w:r>
            <w:rPr>
              <w:noProof/>
            </w:rPr>
            <w:fldChar w:fldCharType="end"/>
          </w:r>
        </w:p>
        <w:p w14:paraId="52FCCFD7"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_Toc274861898 \h </w:instrText>
          </w:r>
          <w:r>
            <w:rPr>
              <w:noProof/>
            </w:rPr>
          </w:r>
          <w:r>
            <w:rPr>
              <w:noProof/>
            </w:rPr>
            <w:fldChar w:fldCharType="separate"/>
          </w:r>
          <w:r>
            <w:rPr>
              <w:noProof/>
            </w:rPr>
            <w:t>5</w:t>
          </w:r>
          <w:r>
            <w:rPr>
              <w:noProof/>
            </w:rPr>
            <w:fldChar w:fldCharType="end"/>
          </w:r>
        </w:p>
        <w:p w14:paraId="47BE4385" w14:textId="77777777" w:rsidR="00310C01" w:rsidRDefault="00310C01">
          <w:pPr>
            <w:pStyle w:val="TDC1"/>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_Toc274861899 \h </w:instrText>
          </w:r>
          <w:r>
            <w:rPr>
              <w:noProof/>
            </w:rPr>
          </w:r>
          <w:r>
            <w:rPr>
              <w:noProof/>
            </w:rPr>
            <w:fldChar w:fldCharType="separate"/>
          </w:r>
          <w:r>
            <w:rPr>
              <w:noProof/>
            </w:rPr>
            <w:t>7</w:t>
          </w:r>
          <w:r>
            <w:rPr>
              <w:noProof/>
            </w:rPr>
            <w:fldChar w:fldCharType="end"/>
          </w:r>
        </w:p>
        <w:p w14:paraId="69312C0A"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_Toc274861900 \h </w:instrText>
          </w:r>
          <w:r>
            <w:rPr>
              <w:noProof/>
            </w:rPr>
          </w:r>
          <w:r>
            <w:rPr>
              <w:noProof/>
            </w:rPr>
            <w:fldChar w:fldCharType="separate"/>
          </w:r>
          <w:r>
            <w:rPr>
              <w:noProof/>
            </w:rPr>
            <w:t>7</w:t>
          </w:r>
          <w:r>
            <w:rPr>
              <w:noProof/>
            </w:rPr>
            <w:fldChar w:fldCharType="end"/>
          </w:r>
        </w:p>
        <w:p w14:paraId="1E737CF6"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_Toc274861901 \h </w:instrText>
          </w:r>
          <w:r>
            <w:rPr>
              <w:noProof/>
            </w:rPr>
          </w:r>
          <w:r>
            <w:rPr>
              <w:noProof/>
            </w:rPr>
            <w:fldChar w:fldCharType="separate"/>
          </w:r>
          <w:r>
            <w:rPr>
              <w:noProof/>
            </w:rPr>
            <w:t>7</w:t>
          </w:r>
          <w:r>
            <w:rPr>
              <w:noProof/>
            </w:rPr>
            <w:fldChar w:fldCharType="end"/>
          </w:r>
        </w:p>
        <w:p w14:paraId="4F8DB079"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_Toc274861902 \h </w:instrText>
          </w:r>
          <w:r>
            <w:rPr>
              <w:noProof/>
            </w:rPr>
          </w:r>
          <w:r>
            <w:rPr>
              <w:noProof/>
            </w:rPr>
            <w:fldChar w:fldCharType="separate"/>
          </w:r>
          <w:r>
            <w:rPr>
              <w:noProof/>
            </w:rPr>
            <w:t>8</w:t>
          </w:r>
          <w:r>
            <w:rPr>
              <w:noProof/>
            </w:rPr>
            <w:fldChar w:fldCharType="end"/>
          </w:r>
        </w:p>
        <w:p w14:paraId="09B7FA43"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_Toc274861903 \h </w:instrText>
          </w:r>
          <w:r>
            <w:rPr>
              <w:noProof/>
            </w:rPr>
          </w:r>
          <w:r>
            <w:rPr>
              <w:noProof/>
            </w:rPr>
            <w:fldChar w:fldCharType="separate"/>
          </w:r>
          <w:r>
            <w:rPr>
              <w:noProof/>
            </w:rPr>
            <w:t>9</w:t>
          </w:r>
          <w:r>
            <w:rPr>
              <w:noProof/>
            </w:rPr>
            <w:fldChar w:fldCharType="end"/>
          </w:r>
        </w:p>
        <w:p w14:paraId="720889D2" w14:textId="77777777" w:rsidR="00310C01" w:rsidRDefault="00310C01">
          <w:pPr>
            <w:pStyle w:val="TDC1"/>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_Toc274861904 \h </w:instrText>
          </w:r>
          <w:r>
            <w:rPr>
              <w:noProof/>
            </w:rPr>
          </w:r>
          <w:r>
            <w:rPr>
              <w:noProof/>
            </w:rPr>
            <w:fldChar w:fldCharType="separate"/>
          </w:r>
          <w:r>
            <w:rPr>
              <w:noProof/>
            </w:rPr>
            <w:t>10</w:t>
          </w:r>
          <w:r>
            <w:rPr>
              <w:noProof/>
            </w:rPr>
            <w:fldChar w:fldCharType="end"/>
          </w:r>
        </w:p>
        <w:p w14:paraId="4C9C20F1"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_Toc274861905 \h </w:instrText>
          </w:r>
          <w:r>
            <w:rPr>
              <w:noProof/>
            </w:rPr>
          </w:r>
          <w:r>
            <w:rPr>
              <w:noProof/>
            </w:rPr>
            <w:fldChar w:fldCharType="separate"/>
          </w:r>
          <w:r>
            <w:rPr>
              <w:noProof/>
            </w:rPr>
            <w:t>10</w:t>
          </w:r>
          <w:r>
            <w:rPr>
              <w:noProof/>
            </w:rPr>
            <w:fldChar w:fldCharType="end"/>
          </w:r>
        </w:p>
        <w:p w14:paraId="1CA8ADDF"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_Toc274861906 \h </w:instrText>
          </w:r>
          <w:r>
            <w:rPr>
              <w:noProof/>
            </w:rPr>
          </w:r>
          <w:r>
            <w:rPr>
              <w:noProof/>
            </w:rPr>
            <w:fldChar w:fldCharType="separate"/>
          </w:r>
          <w:r>
            <w:rPr>
              <w:noProof/>
            </w:rPr>
            <w:t>10</w:t>
          </w:r>
          <w:r>
            <w:rPr>
              <w:noProof/>
            </w:rPr>
            <w:fldChar w:fldCharType="end"/>
          </w:r>
        </w:p>
        <w:p w14:paraId="0E230235"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_Toc274861907 \h </w:instrText>
          </w:r>
          <w:r>
            <w:rPr>
              <w:noProof/>
            </w:rPr>
          </w:r>
          <w:r>
            <w:rPr>
              <w:noProof/>
            </w:rPr>
            <w:fldChar w:fldCharType="separate"/>
          </w:r>
          <w:r>
            <w:rPr>
              <w:noProof/>
            </w:rPr>
            <w:t>10</w:t>
          </w:r>
          <w:r>
            <w:rPr>
              <w:noProof/>
            </w:rPr>
            <w:fldChar w:fldCharType="end"/>
          </w:r>
        </w:p>
        <w:p w14:paraId="70185596"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_Toc274861908 \h </w:instrText>
          </w:r>
          <w:r>
            <w:rPr>
              <w:noProof/>
            </w:rPr>
          </w:r>
          <w:r>
            <w:rPr>
              <w:noProof/>
            </w:rPr>
            <w:fldChar w:fldCharType="separate"/>
          </w:r>
          <w:r>
            <w:rPr>
              <w:noProof/>
            </w:rPr>
            <w:t>11</w:t>
          </w:r>
          <w:r>
            <w:rPr>
              <w:noProof/>
            </w:rPr>
            <w:fldChar w:fldCharType="end"/>
          </w:r>
        </w:p>
        <w:p w14:paraId="70984D61"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_Toc274861909 \h </w:instrText>
          </w:r>
          <w:r>
            <w:rPr>
              <w:noProof/>
            </w:rPr>
          </w:r>
          <w:r>
            <w:rPr>
              <w:noProof/>
            </w:rPr>
            <w:fldChar w:fldCharType="separate"/>
          </w:r>
          <w:r>
            <w:rPr>
              <w:noProof/>
            </w:rPr>
            <w:t>11</w:t>
          </w:r>
          <w:r>
            <w:rPr>
              <w:noProof/>
            </w:rPr>
            <w:fldChar w:fldCharType="end"/>
          </w:r>
        </w:p>
        <w:p w14:paraId="1DDD860A" w14:textId="77777777" w:rsidR="00310C01" w:rsidRDefault="00310C01">
          <w:pPr>
            <w:pStyle w:val="TDC1"/>
            <w:rPr>
              <w:rFonts w:eastAsiaTheme="minorEastAsia" w:cstheme="minorBidi"/>
              <w:b w:val="0"/>
              <w:noProof/>
              <w:lang w:eastAsia="ja-JP"/>
            </w:rPr>
          </w:pPr>
          <w:r>
            <w:rPr>
              <w:noProof/>
            </w:rPr>
            <w:t>5.</w:t>
          </w:r>
          <w:r>
            <w:rPr>
              <w:rFonts w:eastAsiaTheme="minorEastAsia" w:cstheme="minorBidi"/>
              <w:b w:val="0"/>
              <w:noProof/>
              <w:lang w:eastAsia="ja-JP"/>
            </w:rPr>
            <w:tab/>
          </w:r>
          <w:r>
            <w:rPr>
              <w:noProof/>
            </w:rPr>
            <w:t>SOFTWARE EMPLEADO</w:t>
          </w:r>
          <w:r>
            <w:rPr>
              <w:noProof/>
            </w:rPr>
            <w:tab/>
          </w:r>
          <w:r>
            <w:rPr>
              <w:noProof/>
            </w:rPr>
            <w:fldChar w:fldCharType="begin"/>
          </w:r>
          <w:r>
            <w:rPr>
              <w:noProof/>
            </w:rPr>
            <w:instrText xml:space="preserve"> PAGEREF _Toc274861910 \h </w:instrText>
          </w:r>
          <w:r>
            <w:rPr>
              <w:noProof/>
            </w:rPr>
          </w:r>
          <w:r>
            <w:rPr>
              <w:noProof/>
            </w:rPr>
            <w:fldChar w:fldCharType="separate"/>
          </w:r>
          <w:r>
            <w:rPr>
              <w:noProof/>
            </w:rPr>
            <w:t>12</w:t>
          </w:r>
          <w:r>
            <w:rPr>
              <w:noProof/>
            </w:rPr>
            <w:fldChar w:fldCharType="end"/>
          </w:r>
        </w:p>
        <w:p w14:paraId="566BF497"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FFmpeg</w:t>
          </w:r>
          <w:r>
            <w:rPr>
              <w:noProof/>
            </w:rPr>
            <w:tab/>
          </w:r>
          <w:r>
            <w:rPr>
              <w:noProof/>
            </w:rPr>
            <w:fldChar w:fldCharType="begin"/>
          </w:r>
          <w:r>
            <w:rPr>
              <w:noProof/>
            </w:rPr>
            <w:instrText xml:space="preserve"> PAGEREF _Toc274861911 \h </w:instrText>
          </w:r>
          <w:r>
            <w:rPr>
              <w:noProof/>
            </w:rPr>
          </w:r>
          <w:r>
            <w:rPr>
              <w:noProof/>
            </w:rPr>
            <w:fldChar w:fldCharType="separate"/>
          </w:r>
          <w:r>
            <w:rPr>
              <w:noProof/>
            </w:rPr>
            <w:t>12</w:t>
          </w:r>
          <w:r>
            <w:rPr>
              <w:noProof/>
            </w:rPr>
            <w:fldChar w:fldCharType="end"/>
          </w:r>
        </w:p>
        <w:p w14:paraId="06931F39"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5.1.1</w:t>
          </w:r>
          <w:r>
            <w:rPr>
              <w:rFonts w:eastAsiaTheme="minorEastAsia" w:cstheme="minorBidi"/>
              <w:noProof/>
              <w:sz w:val="24"/>
              <w:szCs w:val="24"/>
              <w:lang w:eastAsia="ja-JP"/>
            </w:rPr>
            <w:tab/>
          </w:r>
          <w:r>
            <w:rPr>
              <w:noProof/>
            </w:rPr>
            <w:t>ffmpeg</w:t>
          </w:r>
          <w:r>
            <w:rPr>
              <w:noProof/>
            </w:rPr>
            <w:tab/>
          </w:r>
          <w:r>
            <w:rPr>
              <w:noProof/>
            </w:rPr>
            <w:fldChar w:fldCharType="begin"/>
          </w:r>
          <w:r>
            <w:rPr>
              <w:noProof/>
            </w:rPr>
            <w:instrText xml:space="preserve"> PAGEREF _Toc274861912 \h </w:instrText>
          </w:r>
          <w:r>
            <w:rPr>
              <w:noProof/>
            </w:rPr>
          </w:r>
          <w:r>
            <w:rPr>
              <w:noProof/>
            </w:rPr>
            <w:fldChar w:fldCharType="separate"/>
          </w:r>
          <w:r>
            <w:rPr>
              <w:noProof/>
            </w:rPr>
            <w:t>12</w:t>
          </w:r>
          <w:r>
            <w:rPr>
              <w:noProof/>
            </w:rPr>
            <w:fldChar w:fldCharType="end"/>
          </w:r>
        </w:p>
        <w:p w14:paraId="5521836E" w14:textId="77777777" w:rsidR="00310C01" w:rsidRDefault="00310C01">
          <w:pPr>
            <w:pStyle w:val="TDC4"/>
            <w:tabs>
              <w:tab w:val="left" w:pos="1406"/>
              <w:tab w:val="right" w:leader="dot" w:pos="8494"/>
            </w:tabs>
            <w:rPr>
              <w:rFonts w:eastAsiaTheme="minorEastAsia" w:cstheme="minorBidi"/>
              <w:noProof/>
              <w:sz w:val="24"/>
              <w:szCs w:val="24"/>
              <w:lang w:eastAsia="ja-JP"/>
            </w:rPr>
          </w:pPr>
          <w:r>
            <w:rPr>
              <w:noProof/>
            </w:rPr>
            <w:t>5.1.1.1</w:t>
          </w:r>
          <w:r>
            <w:rPr>
              <w:rFonts w:eastAsiaTheme="minorEastAsia" w:cstheme="minorBidi"/>
              <w:noProof/>
              <w:sz w:val="24"/>
              <w:szCs w:val="24"/>
              <w:lang w:eastAsia="ja-JP"/>
            </w:rPr>
            <w:tab/>
          </w:r>
          <w:r>
            <w:rPr>
              <w:noProof/>
            </w:rPr>
            <w:t>x11grab</w:t>
          </w:r>
          <w:r>
            <w:rPr>
              <w:noProof/>
            </w:rPr>
            <w:tab/>
          </w:r>
          <w:r>
            <w:rPr>
              <w:noProof/>
            </w:rPr>
            <w:fldChar w:fldCharType="begin"/>
          </w:r>
          <w:r>
            <w:rPr>
              <w:noProof/>
            </w:rPr>
            <w:instrText xml:space="preserve"> PAGEREF _Toc274861913 \h </w:instrText>
          </w:r>
          <w:r>
            <w:rPr>
              <w:noProof/>
            </w:rPr>
          </w:r>
          <w:r>
            <w:rPr>
              <w:noProof/>
            </w:rPr>
            <w:fldChar w:fldCharType="separate"/>
          </w:r>
          <w:r>
            <w:rPr>
              <w:noProof/>
            </w:rPr>
            <w:t>13</w:t>
          </w:r>
          <w:r>
            <w:rPr>
              <w:noProof/>
            </w:rPr>
            <w:fldChar w:fldCharType="end"/>
          </w:r>
        </w:p>
        <w:p w14:paraId="01BBF5DF" w14:textId="77777777" w:rsidR="00310C01" w:rsidRDefault="00310C01">
          <w:pPr>
            <w:pStyle w:val="TDC4"/>
            <w:tabs>
              <w:tab w:val="left" w:pos="1406"/>
              <w:tab w:val="right" w:leader="dot" w:pos="8494"/>
            </w:tabs>
            <w:rPr>
              <w:rFonts w:eastAsiaTheme="minorEastAsia" w:cstheme="minorBidi"/>
              <w:noProof/>
              <w:sz w:val="24"/>
              <w:szCs w:val="24"/>
              <w:lang w:eastAsia="ja-JP"/>
            </w:rPr>
          </w:pPr>
          <w:r>
            <w:rPr>
              <w:noProof/>
            </w:rPr>
            <w:t>5.1.1.2</w:t>
          </w:r>
          <w:r>
            <w:rPr>
              <w:rFonts w:eastAsiaTheme="minorEastAsia" w:cstheme="minorBidi"/>
              <w:noProof/>
              <w:sz w:val="24"/>
              <w:szCs w:val="24"/>
              <w:lang w:eastAsia="ja-JP"/>
            </w:rPr>
            <w:tab/>
          </w:r>
          <w:r>
            <w:rPr>
              <w:noProof/>
            </w:rPr>
            <w:t>concat</w:t>
          </w:r>
          <w:r>
            <w:rPr>
              <w:noProof/>
            </w:rPr>
            <w:tab/>
          </w:r>
          <w:r>
            <w:rPr>
              <w:noProof/>
            </w:rPr>
            <w:fldChar w:fldCharType="begin"/>
          </w:r>
          <w:r>
            <w:rPr>
              <w:noProof/>
            </w:rPr>
            <w:instrText xml:space="preserve"> PAGEREF _Toc274861914 \h </w:instrText>
          </w:r>
          <w:r>
            <w:rPr>
              <w:noProof/>
            </w:rPr>
          </w:r>
          <w:r>
            <w:rPr>
              <w:noProof/>
            </w:rPr>
            <w:fldChar w:fldCharType="separate"/>
          </w:r>
          <w:r>
            <w:rPr>
              <w:noProof/>
            </w:rPr>
            <w:t>14</w:t>
          </w:r>
          <w:r>
            <w:rPr>
              <w:noProof/>
            </w:rPr>
            <w:fldChar w:fldCharType="end"/>
          </w:r>
        </w:p>
        <w:p w14:paraId="22D41680"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5.1.2</w:t>
          </w:r>
          <w:r>
            <w:rPr>
              <w:rFonts w:eastAsiaTheme="minorEastAsia" w:cstheme="minorBidi"/>
              <w:noProof/>
              <w:sz w:val="24"/>
              <w:szCs w:val="24"/>
              <w:lang w:eastAsia="ja-JP"/>
            </w:rPr>
            <w:tab/>
          </w:r>
          <w:r>
            <w:rPr>
              <w:noProof/>
            </w:rPr>
            <w:t>ffserver</w:t>
          </w:r>
          <w:r>
            <w:rPr>
              <w:noProof/>
            </w:rPr>
            <w:tab/>
          </w:r>
          <w:r>
            <w:rPr>
              <w:noProof/>
            </w:rPr>
            <w:fldChar w:fldCharType="begin"/>
          </w:r>
          <w:r>
            <w:rPr>
              <w:noProof/>
            </w:rPr>
            <w:instrText xml:space="preserve"> PAGEREF _Toc274861915 \h </w:instrText>
          </w:r>
          <w:r>
            <w:rPr>
              <w:noProof/>
            </w:rPr>
          </w:r>
          <w:r>
            <w:rPr>
              <w:noProof/>
            </w:rPr>
            <w:fldChar w:fldCharType="separate"/>
          </w:r>
          <w:r>
            <w:rPr>
              <w:noProof/>
            </w:rPr>
            <w:t>14</w:t>
          </w:r>
          <w:r>
            <w:rPr>
              <w:noProof/>
            </w:rPr>
            <w:fldChar w:fldCharType="end"/>
          </w:r>
        </w:p>
        <w:p w14:paraId="3D6FDF9B"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_Toc274861916 \h </w:instrText>
          </w:r>
          <w:r>
            <w:rPr>
              <w:noProof/>
            </w:rPr>
          </w:r>
          <w:r>
            <w:rPr>
              <w:noProof/>
            </w:rPr>
            <w:fldChar w:fldCharType="separate"/>
          </w:r>
          <w:r>
            <w:rPr>
              <w:noProof/>
            </w:rPr>
            <w:t>14</w:t>
          </w:r>
          <w:r>
            <w:rPr>
              <w:noProof/>
            </w:rPr>
            <w:fldChar w:fldCharType="end"/>
          </w:r>
        </w:p>
        <w:p w14:paraId="07E20325"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_Toc274861917 \h </w:instrText>
          </w:r>
          <w:r>
            <w:rPr>
              <w:noProof/>
            </w:rPr>
          </w:r>
          <w:r>
            <w:rPr>
              <w:noProof/>
            </w:rPr>
            <w:fldChar w:fldCharType="separate"/>
          </w:r>
          <w:r>
            <w:rPr>
              <w:noProof/>
            </w:rPr>
            <w:t>15</w:t>
          </w:r>
          <w:r>
            <w:rPr>
              <w:noProof/>
            </w:rPr>
            <w:fldChar w:fldCharType="end"/>
          </w:r>
        </w:p>
        <w:p w14:paraId="049F6103"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_Toc274861918 \h </w:instrText>
          </w:r>
          <w:r>
            <w:rPr>
              <w:noProof/>
            </w:rPr>
          </w:r>
          <w:r>
            <w:rPr>
              <w:noProof/>
            </w:rPr>
            <w:fldChar w:fldCharType="separate"/>
          </w:r>
          <w:r>
            <w:rPr>
              <w:noProof/>
            </w:rPr>
            <w:t>15</w:t>
          </w:r>
          <w:r>
            <w:rPr>
              <w:noProof/>
            </w:rPr>
            <w:fldChar w:fldCharType="end"/>
          </w:r>
        </w:p>
        <w:p w14:paraId="715956E6"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_Toc274861919 \h </w:instrText>
          </w:r>
          <w:r>
            <w:rPr>
              <w:noProof/>
            </w:rPr>
          </w:r>
          <w:r>
            <w:rPr>
              <w:noProof/>
            </w:rPr>
            <w:fldChar w:fldCharType="separate"/>
          </w:r>
          <w:r>
            <w:rPr>
              <w:noProof/>
            </w:rPr>
            <w:t>15</w:t>
          </w:r>
          <w:r>
            <w:rPr>
              <w:noProof/>
            </w:rPr>
            <w:fldChar w:fldCharType="end"/>
          </w:r>
        </w:p>
        <w:p w14:paraId="0B67B935"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_Toc274861920 \h </w:instrText>
          </w:r>
          <w:r>
            <w:rPr>
              <w:noProof/>
            </w:rPr>
          </w:r>
          <w:r>
            <w:rPr>
              <w:noProof/>
            </w:rPr>
            <w:fldChar w:fldCharType="separate"/>
          </w:r>
          <w:r>
            <w:rPr>
              <w:noProof/>
            </w:rPr>
            <w:t>15</w:t>
          </w:r>
          <w:r>
            <w:rPr>
              <w:noProof/>
            </w:rPr>
            <w:fldChar w:fldCharType="end"/>
          </w:r>
        </w:p>
        <w:p w14:paraId="2538DF47"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5.3.1</w:t>
          </w:r>
          <w:r>
            <w:rPr>
              <w:rFonts w:eastAsiaTheme="minorEastAsia" w:cstheme="minorBidi"/>
              <w:noProof/>
              <w:sz w:val="24"/>
              <w:szCs w:val="24"/>
              <w:lang w:eastAsia="ja-JP"/>
            </w:rPr>
            <w:tab/>
          </w:r>
          <w:r>
            <w:rPr>
              <w:noProof/>
            </w:rPr>
            <w:t>Git</w:t>
          </w:r>
          <w:r>
            <w:rPr>
              <w:noProof/>
            </w:rPr>
            <w:tab/>
          </w:r>
          <w:r>
            <w:rPr>
              <w:noProof/>
            </w:rPr>
            <w:fldChar w:fldCharType="begin"/>
          </w:r>
          <w:r>
            <w:rPr>
              <w:noProof/>
            </w:rPr>
            <w:instrText xml:space="preserve"> PAGEREF _Toc274861921 \h </w:instrText>
          </w:r>
          <w:r>
            <w:rPr>
              <w:noProof/>
            </w:rPr>
          </w:r>
          <w:r>
            <w:rPr>
              <w:noProof/>
            </w:rPr>
            <w:fldChar w:fldCharType="separate"/>
          </w:r>
          <w:r>
            <w:rPr>
              <w:noProof/>
            </w:rPr>
            <w:t>15</w:t>
          </w:r>
          <w:r>
            <w:rPr>
              <w:noProof/>
            </w:rPr>
            <w:fldChar w:fldCharType="end"/>
          </w:r>
        </w:p>
        <w:p w14:paraId="11DA630A"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5.3.2</w:t>
          </w:r>
          <w:r>
            <w:rPr>
              <w:rFonts w:eastAsiaTheme="minorEastAsia" w:cstheme="minorBidi"/>
              <w:noProof/>
              <w:sz w:val="24"/>
              <w:szCs w:val="24"/>
              <w:lang w:eastAsia="ja-JP"/>
            </w:rPr>
            <w:tab/>
          </w:r>
          <w:r>
            <w:rPr>
              <w:noProof/>
            </w:rPr>
            <w:t>Oracle VM VirtualBox</w:t>
          </w:r>
          <w:r>
            <w:rPr>
              <w:noProof/>
            </w:rPr>
            <w:tab/>
          </w:r>
          <w:r>
            <w:rPr>
              <w:noProof/>
            </w:rPr>
            <w:fldChar w:fldCharType="begin"/>
          </w:r>
          <w:r>
            <w:rPr>
              <w:noProof/>
            </w:rPr>
            <w:instrText xml:space="preserve"> PAGEREF _Toc274861922 \h </w:instrText>
          </w:r>
          <w:r>
            <w:rPr>
              <w:noProof/>
            </w:rPr>
          </w:r>
          <w:r>
            <w:rPr>
              <w:noProof/>
            </w:rPr>
            <w:fldChar w:fldCharType="separate"/>
          </w:r>
          <w:r>
            <w:rPr>
              <w:noProof/>
            </w:rPr>
            <w:t>15</w:t>
          </w:r>
          <w:r>
            <w:rPr>
              <w:noProof/>
            </w:rPr>
            <w:fldChar w:fldCharType="end"/>
          </w:r>
        </w:p>
        <w:p w14:paraId="02162B9C" w14:textId="77777777" w:rsidR="00310C01" w:rsidRDefault="00310C01">
          <w:pPr>
            <w:pStyle w:val="TDC3"/>
            <w:tabs>
              <w:tab w:val="left" w:pos="1096"/>
              <w:tab w:val="right" w:leader="dot" w:pos="8494"/>
            </w:tabs>
            <w:rPr>
              <w:rFonts w:eastAsiaTheme="minorEastAsia" w:cstheme="minorBidi"/>
              <w:noProof/>
              <w:sz w:val="24"/>
              <w:szCs w:val="24"/>
              <w:lang w:eastAsia="ja-JP"/>
            </w:rPr>
          </w:pPr>
          <w:r>
            <w:rPr>
              <w:noProof/>
            </w:rPr>
            <w:t>5.3.3</w:t>
          </w:r>
          <w:r>
            <w:rPr>
              <w:rFonts w:eastAsiaTheme="minorEastAsia" w:cstheme="minorBidi"/>
              <w:noProof/>
              <w:sz w:val="24"/>
              <w:szCs w:val="24"/>
              <w:lang w:eastAsia="ja-JP"/>
            </w:rPr>
            <w:tab/>
          </w:r>
          <w:r>
            <w:rPr>
              <w:noProof/>
            </w:rPr>
            <w:t>CentOs (Community ENTerprise Operating System)</w:t>
          </w:r>
          <w:r>
            <w:rPr>
              <w:noProof/>
            </w:rPr>
            <w:tab/>
          </w:r>
          <w:r>
            <w:rPr>
              <w:noProof/>
            </w:rPr>
            <w:fldChar w:fldCharType="begin"/>
          </w:r>
          <w:r>
            <w:rPr>
              <w:noProof/>
            </w:rPr>
            <w:instrText xml:space="preserve"> PAGEREF _Toc274861923 \h </w:instrText>
          </w:r>
          <w:r>
            <w:rPr>
              <w:noProof/>
            </w:rPr>
          </w:r>
          <w:r>
            <w:rPr>
              <w:noProof/>
            </w:rPr>
            <w:fldChar w:fldCharType="separate"/>
          </w:r>
          <w:r>
            <w:rPr>
              <w:noProof/>
            </w:rPr>
            <w:t>16</w:t>
          </w:r>
          <w:r>
            <w:rPr>
              <w:noProof/>
            </w:rPr>
            <w:fldChar w:fldCharType="end"/>
          </w:r>
        </w:p>
        <w:p w14:paraId="2793C342" w14:textId="77777777" w:rsidR="00310C01" w:rsidRDefault="00310C01">
          <w:pPr>
            <w:pStyle w:val="TDC1"/>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_Toc274861924 \h </w:instrText>
          </w:r>
          <w:r>
            <w:rPr>
              <w:noProof/>
            </w:rPr>
          </w:r>
          <w:r>
            <w:rPr>
              <w:noProof/>
            </w:rPr>
            <w:fldChar w:fldCharType="separate"/>
          </w:r>
          <w:r>
            <w:rPr>
              <w:noProof/>
            </w:rPr>
            <w:t>17</w:t>
          </w:r>
          <w:r>
            <w:rPr>
              <w:noProof/>
            </w:rPr>
            <w:fldChar w:fldCharType="end"/>
          </w:r>
        </w:p>
        <w:p w14:paraId="6AB68EAC"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_Toc274861925 \h </w:instrText>
          </w:r>
          <w:r>
            <w:rPr>
              <w:noProof/>
            </w:rPr>
          </w:r>
          <w:r>
            <w:rPr>
              <w:noProof/>
            </w:rPr>
            <w:fldChar w:fldCharType="separate"/>
          </w:r>
          <w:r>
            <w:rPr>
              <w:noProof/>
            </w:rPr>
            <w:t>17</w:t>
          </w:r>
          <w:r>
            <w:rPr>
              <w:noProof/>
            </w:rPr>
            <w:fldChar w:fldCharType="end"/>
          </w:r>
        </w:p>
        <w:p w14:paraId="788C4934"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w:t>
          </w:r>
          <w:r>
            <w:rPr>
              <w:noProof/>
            </w:rPr>
            <w:tab/>
          </w:r>
          <w:r>
            <w:rPr>
              <w:noProof/>
            </w:rPr>
            <w:fldChar w:fldCharType="begin"/>
          </w:r>
          <w:r>
            <w:rPr>
              <w:noProof/>
            </w:rPr>
            <w:instrText xml:space="preserve"> PAGEREF _Toc274861926 \h </w:instrText>
          </w:r>
          <w:r>
            <w:rPr>
              <w:noProof/>
            </w:rPr>
          </w:r>
          <w:r>
            <w:rPr>
              <w:noProof/>
            </w:rPr>
            <w:fldChar w:fldCharType="separate"/>
          </w:r>
          <w:r>
            <w:rPr>
              <w:noProof/>
            </w:rPr>
            <w:t>17</w:t>
          </w:r>
          <w:r>
            <w:rPr>
              <w:noProof/>
            </w:rPr>
            <w:fldChar w:fldCharType="end"/>
          </w:r>
        </w:p>
        <w:p w14:paraId="38E13F3C"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Definiciones</w:t>
          </w:r>
          <w:r>
            <w:rPr>
              <w:noProof/>
            </w:rPr>
            <w:tab/>
          </w:r>
          <w:r>
            <w:rPr>
              <w:noProof/>
            </w:rPr>
            <w:fldChar w:fldCharType="begin"/>
          </w:r>
          <w:r>
            <w:rPr>
              <w:noProof/>
            </w:rPr>
            <w:instrText xml:space="preserve"> PAGEREF _Toc274861927 \h </w:instrText>
          </w:r>
          <w:r>
            <w:rPr>
              <w:noProof/>
            </w:rPr>
          </w:r>
          <w:r>
            <w:rPr>
              <w:noProof/>
            </w:rPr>
            <w:fldChar w:fldCharType="separate"/>
          </w:r>
          <w:r>
            <w:rPr>
              <w:noProof/>
            </w:rPr>
            <w:t>17</w:t>
          </w:r>
          <w:r>
            <w:rPr>
              <w:noProof/>
            </w:rPr>
            <w:fldChar w:fldCharType="end"/>
          </w:r>
        </w:p>
        <w:p w14:paraId="3443B7A4" w14:textId="77777777" w:rsidR="00310C01" w:rsidRDefault="00310C01">
          <w:pPr>
            <w:pStyle w:val="TDC2"/>
            <w:tabs>
              <w:tab w:val="left" w:pos="752"/>
              <w:tab w:val="right" w:leader="dot" w:pos="8494"/>
            </w:tabs>
            <w:rPr>
              <w:rFonts w:eastAsiaTheme="minorEastAsia" w:cstheme="minorBidi"/>
              <w:b w:val="0"/>
              <w:noProof/>
              <w:sz w:val="24"/>
              <w:szCs w:val="24"/>
              <w:lang w:eastAsia="ja-JP"/>
            </w:rPr>
          </w:pPr>
          <w:r>
            <w:rPr>
              <w:noProof/>
            </w:rPr>
            <w:t>6.4</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_Toc274861928 \h </w:instrText>
          </w:r>
          <w:r>
            <w:rPr>
              <w:noProof/>
            </w:rPr>
          </w:r>
          <w:r>
            <w:rPr>
              <w:noProof/>
            </w:rPr>
            <w:fldChar w:fldCharType="separate"/>
          </w:r>
          <w:r>
            <w:rPr>
              <w:noProof/>
            </w:rPr>
            <w:t>17</w:t>
          </w:r>
          <w:r>
            <w:rPr>
              <w:noProof/>
            </w:rPr>
            <w:fldChar w:fldCharType="end"/>
          </w:r>
        </w:p>
        <w:p w14:paraId="47A9A025" w14:textId="49D2C597" w:rsidR="00752B33" w:rsidRDefault="00951AA9">
          <w:r>
            <w:rPr>
              <w:rFonts w:asciiTheme="minorHAnsi" w:hAnsiTheme="minorHAnsi"/>
              <w:sz w:val="24"/>
              <w:szCs w:val="24"/>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61DE733E" w14:textId="77777777" w:rsidR="001E2D56" w:rsidRDefault="001E2D56" w:rsidP="00242407">
      <w:pPr>
        <w:ind w:left="792"/>
      </w:pPr>
    </w:p>
    <w:p w14:paraId="502B8C57" w14:textId="77777777"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fldChar w:fldCharType="begin"/>
      </w:r>
      <w:r>
        <w:instrText xml:space="preserve"> TOC \c "Imagen" </w:instrText>
      </w:r>
      <w:r>
        <w:fldChar w:fldCharType="separate"/>
      </w:r>
      <w:r>
        <w:rPr>
          <w:noProof/>
        </w:rPr>
        <w:t>Imagen 1: Arquitectura común de POS REPRO</w:t>
      </w:r>
      <w:r>
        <w:rPr>
          <w:noProof/>
        </w:rPr>
        <w:tab/>
      </w:r>
      <w:r>
        <w:rPr>
          <w:noProof/>
        </w:rPr>
        <w:fldChar w:fldCharType="begin"/>
      </w:r>
      <w:r>
        <w:rPr>
          <w:noProof/>
        </w:rPr>
        <w:instrText xml:space="preserve"> PAGEREF _Toc274863059 \h </w:instrText>
      </w:r>
      <w:r>
        <w:rPr>
          <w:noProof/>
        </w:rPr>
      </w:r>
      <w:r>
        <w:rPr>
          <w:noProof/>
        </w:rPr>
        <w:fldChar w:fldCharType="separate"/>
      </w:r>
      <w:r>
        <w:rPr>
          <w:noProof/>
        </w:rPr>
        <w:t>7</w:t>
      </w:r>
      <w:r>
        <w:rPr>
          <w:noProof/>
        </w:rPr>
        <w:fldChar w:fldCharType="end"/>
      </w:r>
    </w:p>
    <w:p w14:paraId="31B3C630" w14:textId="77777777"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3: YCbCr</w:t>
      </w:r>
      <w:r>
        <w:rPr>
          <w:noProof/>
        </w:rPr>
        <w:tab/>
      </w:r>
      <w:r>
        <w:rPr>
          <w:noProof/>
        </w:rPr>
        <w:fldChar w:fldCharType="begin"/>
      </w:r>
      <w:r>
        <w:rPr>
          <w:noProof/>
        </w:rPr>
        <w:instrText xml:space="preserve"> PAGEREF _Toc274863060 \h </w:instrText>
      </w:r>
      <w:r>
        <w:rPr>
          <w:noProof/>
        </w:rPr>
      </w:r>
      <w:r>
        <w:rPr>
          <w:noProof/>
        </w:rPr>
        <w:fldChar w:fldCharType="separate"/>
      </w:r>
      <w:r>
        <w:rPr>
          <w:noProof/>
        </w:rPr>
        <w:t>9</w:t>
      </w:r>
      <w:r>
        <w:rPr>
          <w:noProof/>
        </w:rPr>
        <w:fldChar w:fldCharType="end"/>
      </w:r>
    </w:p>
    <w:p w14:paraId="58C6FE72" w14:textId="77777777"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4: Diagrama del proceso</w:t>
      </w:r>
      <w:r>
        <w:rPr>
          <w:noProof/>
        </w:rPr>
        <w:tab/>
      </w:r>
      <w:r>
        <w:rPr>
          <w:noProof/>
        </w:rPr>
        <w:fldChar w:fldCharType="begin"/>
      </w:r>
      <w:r>
        <w:rPr>
          <w:noProof/>
        </w:rPr>
        <w:instrText xml:space="preserve"> PAGEREF _Toc274863061 \h </w:instrText>
      </w:r>
      <w:r>
        <w:rPr>
          <w:noProof/>
        </w:rPr>
      </w:r>
      <w:r>
        <w:rPr>
          <w:noProof/>
        </w:rPr>
        <w:fldChar w:fldCharType="separate"/>
      </w:r>
      <w:r>
        <w:rPr>
          <w:noProof/>
        </w:rPr>
        <w:t>13</w:t>
      </w:r>
      <w:r>
        <w:rPr>
          <w:noProof/>
        </w:rPr>
        <w:fldChar w:fldCharType="end"/>
      </w:r>
    </w:p>
    <w:p w14:paraId="0BA01027" w14:textId="77777777" w:rsidR="00B311A8" w:rsidRDefault="001E2D56">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Grabación y reproducción de audio-video en un puesto multipantalla</w:t>
            </w:r>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r w:rsidRPr="003B2235">
              <w:rPr>
                <w:sz w:val="24"/>
                <w:szCs w:val="24"/>
              </w:rPr>
              <w:t>Yúsef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6F4381">
          <w:headerReference w:type="default" r:id="rId11"/>
          <w:footerReference w:type="default" r:id="rId12"/>
          <w:pgSz w:w="11906" w:h="16838"/>
          <w:pgMar w:top="1417" w:right="849" w:bottom="1417" w:left="1701" w:header="709" w:footer="709" w:gutter="0"/>
          <w:cols w:space="709"/>
        </w:sectPr>
      </w:pPr>
    </w:p>
    <w:p w14:paraId="7D6192DE" w14:textId="77777777" w:rsidR="00242407" w:rsidRPr="00C91815" w:rsidRDefault="00E36485" w:rsidP="00310C01">
      <w:pPr>
        <w:pStyle w:val="Ttulo1"/>
        <w:numPr>
          <w:ilvl w:val="0"/>
          <w:numId w:val="3"/>
        </w:numPr>
      </w:pPr>
      <w:bookmarkStart w:id="0" w:name="_Toc272426774"/>
      <w:bookmarkStart w:id="1" w:name="_Toc274861895"/>
      <w:r w:rsidRPr="00D72397">
        <w:t>INTRODUCCIÓN</w:t>
      </w:r>
      <w:bookmarkEnd w:id="0"/>
      <w:bookmarkEnd w:id="1"/>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(Single European Sky ATM Re</w:t>
      </w:r>
      <w:r w:rsidR="00D065D8">
        <w:rPr>
          <w:sz w:val="24"/>
          <w:szCs w:val="24"/>
        </w:rPr>
        <w:t>search), es el encargado del desarrollo tecnológico de esta iniciativa.</w:t>
      </w:r>
    </w:p>
    <w:p w14:paraId="4064DA3F" w14:textId="77777777" w:rsidR="00880270" w:rsidRPr="00880270" w:rsidRDefault="00880270" w:rsidP="00050A00">
      <w:pPr>
        <w:jc w:val="both"/>
        <w:rPr>
          <w:sz w:val="24"/>
          <w:szCs w:val="24"/>
        </w:rPr>
      </w:pPr>
    </w:p>
    <w:p w14:paraId="78158B2F" w14:textId="77777777" w:rsidR="00333E86" w:rsidRDefault="00880270" w:rsidP="00050A00">
      <w:pPr>
        <w:jc w:val="both"/>
        <w:rPr>
          <w:sz w:val="24"/>
          <w:szCs w:val="24"/>
        </w:rPr>
      </w:pPr>
      <w:r w:rsidRPr="00880270">
        <w:rPr>
          <w:sz w:val="24"/>
          <w:szCs w:val="24"/>
        </w:rPr>
        <w:t>Este proyecto, propuesto por la Cátedra Indra de la Universidad de Oviedo, busca desarrollar una herramienta software que permita la grabación y posterior reproducción del audio y el video del puesto multi</w:t>
      </w:r>
      <w:r w:rsidR="00F85F49">
        <w:rPr>
          <w:sz w:val="24"/>
          <w:szCs w:val="24"/>
        </w:rPr>
        <w:t>-</w:t>
      </w:r>
      <w:r w:rsidRPr="00880270">
        <w:rPr>
          <w:sz w:val="24"/>
          <w:szCs w:val="24"/>
        </w:rPr>
        <w:t>pantalla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D898448" w14:textId="77777777" w:rsidR="00880270" w:rsidRDefault="00880270" w:rsidP="00050A00">
      <w:pPr>
        <w:jc w:val="both"/>
        <w:rPr>
          <w:sz w:val="24"/>
          <w:szCs w:val="24"/>
        </w:rPr>
      </w:pPr>
      <w:r>
        <w:rPr>
          <w:sz w:val="24"/>
          <w:szCs w:val="24"/>
        </w:rPr>
        <w:t>Esta herramienta es desarrollada con el fin de generar una serie de archivos de video d</w:t>
      </w:r>
      <w:r w:rsidR="007D65E4">
        <w:rPr>
          <w:sz w:val="24"/>
          <w:szCs w:val="24"/>
        </w:rPr>
        <w:t>e las sesiones de los controlado</w:t>
      </w:r>
      <w:r>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5DA98844" w:rsidR="00A060A6" w:rsidRDefault="00E47BCB" w:rsidP="00050A00">
      <w:pPr>
        <w:jc w:val="both"/>
        <w:rPr>
          <w:sz w:val="24"/>
          <w:szCs w:val="24"/>
        </w:rPr>
      </w:pPr>
      <w:r>
        <w:rPr>
          <w:sz w:val="24"/>
          <w:szCs w:val="24"/>
        </w:rPr>
        <w:t>La herramienta será implementada a través de una serie de scripts para bash</w:t>
      </w:r>
      <w:r>
        <w:rPr>
          <w:sz w:val="24"/>
          <w:szCs w:val="24"/>
          <w:vertAlign w:val="superscript"/>
        </w:rPr>
        <w:t>1</w:t>
      </w:r>
      <w:r w:rsidR="00A060A6">
        <w:rPr>
          <w:sz w:val="24"/>
          <w:szCs w:val="24"/>
        </w:rPr>
        <w:t xml:space="preserve">, las cuales cumplen los requisitos del cliente, en este caso Indra Software Labs.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310C01">
      <w:pPr>
        <w:pStyle w:val="Prrafodelista"/>
        <w:numPr>
          <w:ilvl w:val="0"/>
          <w:numId w:val="2"/>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25CCC90D" w14:textId="77777777" w:rsidR="000272E2" w:rsidRDefault="000272E2" w:rsidP="00310C01">
      <w:pPr>
        <w:pStyle w:val="Prrafodelista"/>
        <w:numPr>
          <w:ilvl w:val="0"/>
          <w:numId w:val="2"/>
        </w:numPr>
        <w:jc w:val="both"/>
        <w:rPr>
          <w:sz w:val="24"/>
          <w:szCs w:val="24"/>
        </w:rPr>
      </w:pPr>
      <w:r>
        <w:rPr>
          <w:sz w:val="24"/>
          <w:szCs w:val="24"/>
        </w:rPr>
        <w:t xml:space="preserve">En el apartado 3 se realiza un análisis de las tareas llevadas a cabo </w:t>
      </w:r>
      <w:r w:rsidR="00604E74">
        <w:rPr>
          <w:sz w:val="24"/>
          <w:szCs w:val="24"/>
        </w:rPr>
        <w:t xml:space="preserve">en las torres de control </w:t>
      </w:r>
      <w:r>
        <w:rPr>
          <w:sz w:val="24"/>
          <w:szCs w:val="24"/>
        </w:rPr>
        <w:t xml:space="preserve">por los controladores </w:t>
      </w:r>
      <w:r w:rsidR="00604E74">
        <w:rPr>
          <w:sz w:val="24"/>
          <w:szCs w:val="24"/>
        </w:rPr>
        <w:t>aéreos</w:t>
      </w:r>
      <w:r>
        <w:rPr>
          <w:sz w:val="24"/>
          <w:szCs w:val="24"/>
        </w:rPr>
        <w:t>, la situación actual y las ventajas que ofrece el software propuesto aquí.</w:t>
      </w:r>
    </w:p>
    <w:p w14:paraId="3C49BA8F" w14:textId="77777777" w:rsidR="000272E2" w:rsidRDefault="000272E2" w:rsidP="00310C01">
      <w:pPr>
        <w:pStyle w:val="Prrafodelista"/>
        <w:numPr>
          <w:ilvl w:val="0"/>
          <w:numId w:val="2"/>
        </w:numPr>
        <w:jc w:val="both"/>
        <w:rPr>
          <w:sz w:val="24"/>
          <w:szCs w:val="24"/>
        </w:rPr>
      </w:pPr>
      <w:r>
        <w:rPr>
          <w:sz w:val="24"/>
          <w:szCs w:val="24"/>
        </w:rPr>
        <w:t>En el apartado 4 se analizan las circunsta</w:t>
      </w:r>
      <w:r w:rsidR="00EA478B">
        <w:rPr>
          <w:sz w:val="24"/>
          <w:szCs w:val="24"/>
        </w:rPr>
        <w:t>n</w:t>
      </w:r>
      <w:r>
        <w:rPr>
          <w:sz w:val="24"/>
          <w:szCs w:val="24"/>
        </w:rPr>
        <w:t>cias que h</w:t>
      </w:r>
      <w:r w:rsidR="006D5ABC">
        <w:rPr>
          <w:sz w:val="24"/>
          <w:szCs w:val="24"/>
        </w:rPr>
        <w:t>an originado la propuesta de este proyecto en particular.</w:t>
      </w:r>
    </w:p>
    <w:p w14:paraId="7386DAAF" w14:textId="77777777" w:rsidR="006D5ABC" w:rsidRPr="00E47BCB" w:rsidRDefault="00F85F49" w:rsidP="00310C01">
      <w:pPr>
        <w:pStyle w:val="Prrafodelista"/>
        <w:numPr>
          <w:ilvl w:val="0"/>
          <w:numId w:val="2"/>
        </w:numPr>
        <w:jc w:val="both"/>
        <w:rPr>
          <w:sz w:val="24"/>
          <w:szCs w:val="24"/>
        </w:rPr>
      </w:pPr>
      <w:r>
        <w:rPr>
          <w:sz w:val="24"/>
          <w:szCs w:val="24"/>
        </w:rPr>
        <w:t>Por último, en el apartado 5</w:t>
      </w:r>
      <w:r w:rsidR="006D5ABC">
        <w:rPr>
          <w:sz w:val="24"/>
          <w:szCs w:val="24"/>
        </w:rPr>
        <w:t xml:space="preserve"> se encuentra información adicional al proyecto, como es la bibliografía, la estructura del volumen presente, y el glosario.</w:t>
      </w:r>
    </w:p>
    <w:p w14:paraId="17806A81" w14:textId="77777777" w:rsidR="00050A00" w:rsidRDefault="00050A00" w:rsidP="00050A00">
      <w:pPr>
        <w:jc w:val="both"/>
        <w:rPr>
          <w:sz w:val="24"/>
          <w:szCs w:val="24"/>
        </w:rPr>
      </w:pPr>
    </w:p>
    <w:p w14:paraId="3482A550" w14:textId="77777777" w:rsidR="00050A00" w:rsidRDefault="00050A00" w:rsidP="00222794">
      <w:pPr>
        <w:jc w:val="both"/>
        <w:rPr>
          <w:sz w:val="24"/>
          <w:szCs w:val="24"/>
        </w:rPr>
      </w:pPr>
    </w:p>
    <w:p w14:paraId="130CCEB9" w14:textId="77777777" w:rsidR="00050A00" w:rsidRDefault="00050A00" w:rsidP="00050A00">
      <w:pPr>
        <w:jc w:val="both"/>
        <w:rPr>
          <w:sz w:val="24"/>
          <w:szCs w:val="24"/>
        </w:rPr>
      </w:pPr>
    </w:p>
    <w:p w14:paraId="6D634ED2" w14:textId="77777777" w:rsidR="00050A00" w:rsidRDefault="00050A00" w:rsidP="00050A00">
      <w:pPr>
        <w:jc w:val="both"/>
        <w:rPr>
          <w:sz w:val="24"/>
          <w:szCs w:val="24"/>
        </w:rPr>
      </w:pPr>
    </w:p>
    <w:p w14:paraId="15D3B04C" w14:textId="77777777" w:rsidR="00050A00" w:rsidRDefault="00050A00" w:rsidP="00050A00">
      <w:pPr>
        <w:jc w:val="both"/>
        <w:rPr>
          <w:sz w:val="24"/>
          <w:szCs w:val="24"/>
        </w:rPr>
      </w:pPr>
    </w:p>
    <w:p w14:paraId="751F1D90" w14:textId="77777777" w:rsidR="00050A00" w:rsidRDefault="007D65E4" w:rsidP="007D65E4">
      <w:pPr>
        <w:tabs>
          <w:tab w:val="left" w:pos="2992"/>
        </w:tabs>
        <w:jc w:val="both"/>
        <w:rPr>
          <w:sz w:val="22"/>
          <w:szCs w:val="22"/>
        </w:rPr>
      </w:pPr>
      <w:r>
        <w:rPr>
          <w:sz w:val="22"/>
          <w:szCs w:val="22"/>
        </w:rPr>
        <w:tab/>
      </w:r>
    </w:p>
    <w:p w14:paraId="45BE01DE" w14:textId="77777777" w:rsidR="00E47BCB" w:rsidRDefault="00E47BCB" w:rsidP="00050A00">
      <w:pPr>
        <w:jc w:val="both"/>
        <w:rPr>
          <w:sz w:val="22"/>
          <w:szCs w:val="22"/>
        </w:rPr>
      </w:pPr>
    </w:p>
    <w:p w14:paraId="255A727F" w14:textId="77777777" w:rsidR="00E47BCB" w:rsidRDefault="00E47BCB" w:rsidP="00050A00">
      <w:pPr>
        <w:jc w:val="both"/>
        <w:rPr>
          <w:sz w:val="22"/>
          <w:szCs w:val="22"/>
        </w:rPr>
      </w:pPr>
    </w:p>
    <w:p w14:paraId="19E74B9B" w14:textId="77777777" w:rsidR="00E47BCB" w:rsidRDefault="00E47BCB" w:rsidP="00050A00">
      <w:pPr>
        <w:jc w:val="both"/>
        <w:rPr>
          <w:sz w:val="22"/>
          <w:szCs w:val="22"/>
        </w:rPr>
      </w:pPr>
    </w:p>
    <w:p w14:paraId="594C2823" w14:textId="77777777" w:rsidR="00E47BCB" w:rsidRDefault="00E47BCB" w:rsidP="00050A00">
      <w:pPr>
        <w:jc w:val="both"/>
        <w:rPr>
          <w:sz w:val="22"/>
          <w:szCs w:val="22"/>
        </w:rPr>
      </w:pPr>
    </w:p>
    <w:p w14:paraId="59ACB4B5" w14:textId="77777777" w:rsidR="0089376D" w:rsidRDefault="00E47BCB" w:rsidP="00D72397">
      <w:pPr>
        <w:pStyle w:val="Ttulo1"/>
        <w:ind w:left="426" w:hanging="426"/>
      </w:pPr>
      <w:bookmarkStart w:id="2" w:name="_Toc272426775"/>
      <w:bookmarkStart w:id="3" w:name="_Toc274861896"/>
      <w:r w:rsidRPr="00C91815">
        <w:t>ALCANCE</w:t>
      </w:r>
      <w:r w:rsidR="0089376D">
        <w:t xml:space="preserve"> Y OBJETIVOS</w:t>
      </w:r>
      <w:bookmarkStart w:id="4" w:name="_Toc272426776"/>
      <w:bookmarkEnd w:id="2"/>
      <w:bookmarkEnd w:id="3"/>
      <w:bookmarkEnd w:id="4"/>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Ttulo2"/>
        <w:ind w:left="709" w:hanging="709"/>
      </w:pPr>
      <w:bookmarkStart w:id="5" w:name="_Toc274861897"/>
      <w:r>
        <w:t>Alcance del proyecto</w:t>
      </w:r>
      <w:bookmarkEnd w:id="5"/>
    </w:p>
    <w:p w14:paraId="683594EA" w14:textId="77777777" w:rsidR="00266203" w:rsidRDefault="00266203" w:rsidP="00300BFD">
      <w:pPr>
        <w:jc w:val="both"/>
        <w:rPr>
          <w:sz w:val="24"/>
          <w:szCs w:val="24"/>
        </w:rPr>
      </w:pPr>
    </w:p>
    <w:p w14:paraId="6A9ED2E3" w14:textId="77777777" w:rsidR="00300BFD" w:rsidRPr="00300BFD" w:rsidRDefault="00300BFD" w:rsidP="00300BFD">
      <w:pPr>
        <w:jc w:val="both"/>
        <w:rPr>
          <w:sz w:val="24"/>
          <w:szCs w:val="24"/>
        </w:rPr>
      </w:pPr>
      <w:r w:rsidRPr="00300BFD">
        <w:rPr>
          <w:sz w:val="24"/>
          <w:szCs w:val="24"/>
        </w:rPr>
        <w:t>El desarrollo completo de la</w:t>
      </w:r>
      <w:r w:rsidR="00EE4A01">
        <w:rPr>
          <w:sz w:val="24"/>
          <w:szCs w:val="24"/>
        </w:rPr>
        <w:t xml:space="preserve"> herramienta consta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Prrafodelista"/>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multi</w:t>
      </w:r>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77777777" w:rsidR="00EE4A01" w:rsidRDefault="00EE4A01" w:rsidP="00310C01">
      <w:pPr>
        <w:pStyle w:val="Prrafodelista"/>
        <w:numPr>
          <w:ilvl w:val="0"/>
          <w:numId w:val="4"/>
        </w:numPr>
        <w:jc w:val="both"/>
        <w:rPr>
          <w:sz w:val="24"/>
          <w:szCs w:val="24"/>
        </w:rPr>
      </w:pPr>
      <w:r>
        <w:rPr>
          <w:sz w:val="24"/>
          <w:szCs w:val="24"/>
        </w:rPr>
        <w:t>Sub-proyecto 2: reproducción en el equipo origen de 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Prrafodelista"/>
        <w:numPr>
          <w:ilvl w:val="1"/>
          <w:numId w:val="6"/>
        </w:numPr>
        <w:jc w:val="both"/>
        <w:rPr>
          <w:sz w:val="24"/>
          <w:szCs w:val="24"/>
        </w:rPr>
      </w:pPr>
      <w:r>
        <w:rPr>
          <w:sz w:val="24"/>
          <w:szCs w:val="24"/>
        </w:rPr>
        <w:t>Play.</w:t>
      </w:r>
    </w:p>
    <w:p w14:paraId="4C78BD4E" w14:textId="77777777" w:rsidR="00EE4A01" w:rsidRDefault="00EE4A01" w:rsidP="00310C01">
      <w:pPr>
        <w:pStyle w:val="Prrafodelista"/>
        <w:numPr>
          <w:ilvl w:val="1"/>
          <w:numId w:val="6"/>
        </w:numPr>
        <w:jc w:val="both"/>
        <w:rPr>
          <w:sz w:val="24"/>
          <w:szCs w:val="24"/>
        </w:rPr>
      </w:pPr>
      <w:r>
        <w:rPr>
          <w:sz w:val="24"/>
          <w:szCs w:val="24"/>
        </w:rPr>
        <w:t>Pause.</w:t>
      </w:r>
    </w:p>
    <w:p w14:paraId="4F0338CB" w14:textId="77777777" w:rsidR="00EE4A01" w:rsidRDefault="00EE4A01" w:rsidP="00310C01">
      <w:pPr>
        <w:pStyle w:val="Prrafodelista"/>
        <w:numPr>
          <w:ilvl w:val="1"/>
          <w:numId w:val="6"/>
        </w:numPr>
        <w:jc w:val="both"/>
        <w:rPr>
          <w:sz w:val="24"/>
          <w:szCs w:val="24"/>
        </w:rPr>
      </w:pPr>
      <w:r>
        <w:rPr>
          <w:sz w:val="24"/>
          <w:szCs w:val="24"/>
        </w:rPr>
        <w:t>Stop.</w:t>
      </w:r>
    </w:p>
    <w:p w14:paraId="49A6AD52" w14:textId="77777777" w:rsidR="00EE4A01" w:rsidRDefault="00EE4A01" w:rsidP="00310C01">
      <w:pPr>
        <w:pStyle w:val="Prrafodelista"/>
        <w:numPr>
          <w:ilvl w:val="1"/>
          <w:numId w:val="6"/>
        </w:numPr>
        <w:jc w:val="both"/>
        <w:rPr>
          <w:sz w:val="24"/>
          <w:szCs w:val="24"/>
        </w:rPr>
      </w:pPr>
      <w:r>
        <w:rPr>
          <w:sz w:val="24"/>
          <w:szCs w:val="24"/>
        </w:rPr>
        <w:t>Avance.</w:t>
      </w:r>
    </w:p>
    <w:p w14:paraId="1A53FA02" w14:textId="77777777" w:rsidR="00EE4A01" w:rsidRDefault="00EE4A01" w:rsidP="00310C01">
      <w:pPr>
        <w:pStyle w:val="Prrafodelista"/>
        <w:numPr>
          <w:ilvl w:val="1"/>
          <w:numId w:val="6"/>
        </w:numPr>
        <w:jc w:val="both"/>
        <w:rPr>
          <w:sz w:val="24"/>
          <w:szCs w:val="24"/>
        </w:rPr>
      </w:pPr>
      <w:r>
        <w:rPr>
          <w:sz w:val="24"/>
          <w:szCs w:val="24"/>
        </w:rPr>
        <w:t>Retroceso.</w:t>
      </w:r>
    </w:p>
    <w:p w14:paraId="22AAE2B0" w14:textId="77777777" w:rsidR="00EE4A01" w:rsidRDefault="00EE4A01" w:rsidP="00310C01">
      <w:pPr>
        <w:pStyle w:val="Prrafodelista"/>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7777777"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 xml:space="preserve">procesado </w:t>
      </w:r>
      <w:r>
        <w:rPr>
          <w:sz w:val="24"/>
          <w:szCs w:val="24"/>
        </w:rPr>
        <w:t xml:space="preserve">posterior  </w:t>
      </w:r>
      <w:r w:rsidR="00752B33">
        <w:rPr>
          <w:sz w:val="24"/>
          <w:szCs w:val="24"/>
        </w:rPr>
        <w:t>de estos archivos</w:t>
      </w:r>
      <w:r w:rsidR="007D5166">
        <w:rPr>
          <w:sz w:val="24"/>
          <w:szCs w:val="24"/>
        </w:rPr>
        <w:t xml:space="preserve"> para su </w:t>
      </w:r>
      <w:r>
        <w:rPr>
          <w:sz w:val="24"/>
          <w:szCs w:val="24"/>
        </w:rPr>
        <w:t xml:space="preserve">codificación y multiplexación, para acabar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Ttulo2"/>
        <w:ind w:left="709" w:hanging="709"/>
      </w:pPr>
      <w:bookmarkStart w:id="6" w:name="_Toc274861898"/>
      <w:r>
        <w:t>Objetivos</w:t>
      </w:r>
      <w:bookmarkEnd w:id="6"/>
    </w:p>
    <w:p w14:paraId="33183EA3" w14:textId="77777777" w:rsidR="0003497C" w:rsidRDefault="0003497C" w:rsidP="0003497C">
      <w:pPr>
        <w:jc w:val="both"/>
        <w:rPr>
          <w:sz w:val="24"/>
          <w:szCs w:val="24"/>
        </w:rPr>
      </w:pPr>
    </w:p>
    <w:p w14:paraId="4427D12D" w14:textId="77777777" w:rsidR="0003497C" w:rsidRDefault="00E859ED" w:rsidP="0003497C">
      <w:pPr>
        <w:jc w:val="both"/>
        <w:rPr>
          <w:sz w:val="24"/>
          <w:szCs w:val="24"/>
        </w:rPr>
      </w:pPr>
      <w:r>
        <w:rPr>
          <w:sz w:val="24"/>
          <w:szCs w:val="24"/>
        </w:rPr>
        <w:t>El cliente en este caso Indra Software Labs,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 tanto la superación de cada uno de esta</w:t>
      </w:r>
      <w:r w:rsidR="00AB0916">
        <w:rPr>
          <w:sz w:val="24"/>
          <w:szCs w:val="24"/>
        </w:rPr>
        <w:t xml:space="preserve">s permitió el </w:t>
      </w:r>
      <w:r w:rsidR="0003497C">
        <w:rPr>
          <w:sz w:val="24"/>
          <w:szCs w:val="24"/>
        </w:rPr>
        <w:t>cumplimiento del alcance anterior</w:t>
      </w:r>
      <w:r>
        <w:rPr>
          <w:sz w:val="24"/>
          <w:szCs w:val="24"/>
        </w:rPr>
        <w:t xml:space="preserve">mente mencionado, se llegará a la realización </w:t>
      </w:r>
      <w:r w:rsidR="0003497C">
        <w:rPr>
          <w:sz w:val="24"/>
          <w:szCs w:val="24"/>
        </w:rPr>
        <w:t>de cada uno de los objetivos fun</w:t>
      </w:r>
      <w:r w:rsidR="00EA5F3D">
        <w:rPr>
          <w:sz w:val="24"/>
          <w:szCs w:val="24"/>
        </w:rPr>
        <w:t>d</w:t>
      </w:r>
      <w:r w:rsidR="0003497C">
        <w:rPr>
          <w:sz w:val="24"/>
          <w:szCs w:val="24"/>
        </w:rPr>
        <w:t>amentales por los cuales</w:t>
      </w:r>
      <w:r>
        <w:rPr>
          <w:sz w:val="24"/>
          <w:szCs w:val="24"/>
        </w:rPr>
        <w:t xml:space="preserve"> inicialmente se ofreció este proyecto y por el que se ha desarrollado.</w:t>
      </w:r>
    </w:p>
    <w:p w14:paraId="46907CA5" w14:textId="77777777" w:rsidR="0003497C" w:rsidRDefault="0003497C" w:rsidP="0003497C">
      <w:pPr>
        <w:jc w:val="both"/>
        <w:rPr>
          <w:sz w:val="24"/>
          <w:szCs w:val="24"/>
        </w:rPr>
      </w:pPr>
    </w:p>
    <w:p w14:paraId="300AA2DB" w14:textId="77777777" w:rsidR="00EA5F3D" w:rsidRDefault="0003497C" w:rsidP="00310C01">
      <w:pPr>
        <w:pStyle w:val="Prrafodelista"/>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Prrafodelista"/>
        <w:jc w:val="both"/>
        <w:rPr>
          <w:sz w:val="24"/>
          <w:szCs w:val="24"/>
        </w:rPr>
      </w:pPr>
    </w:p>
    <w:p w14:paraId="2DA19E6C" w14:textId="77777777" w:rsidR="00E859ED" w:rsidRPr="00EA5F3D" w:rsidRDefault="00E859ED" w:rsidP="00310C01">
      <w:pPr>
        <w:pStyle w:val="Prrafodelista"/>
        <w:numPr>
          <w:ilvl w:val="0"/>
          <w:numId w:val="5"/>
        </w:numPr>
        <w:jc w:val="both"/>
        <w:rPr>
          <w:sz w:val="24"/>
          <w:szCs w:val="24"/>
        </w:rPr>
      </w:pPr>
      <w:r>
        <w:rPr>
          <w:sz w:val="24"/>
          <w:szCs w:val="24"/>
        </w:rPr>
        <w:t>La obtención de las tres instancias audiovisuales, es decir el video de la pantalla principal, el video de la pantalla auxiliar y el audio introducido a través de un micrófono con el menor retardo posible entre ellos, buscando el caso límite de que este valor valga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Prrafodelista"/>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Prrafodelista"/>
        <w:jc w:val="both"/>
        <w:rPr>
          <w:sz w:val="24"/>
          <w:szCs w:val="24"/>
        </w:rPr>
      </w:pPr>
    </w:p>
    <w:p w14:paraId="17E9E91D" w14:textId="77777777" w:rsidR="0003497C" w:rsidRDefault="0003497C" w:rsidP="00310C01">
      <w:pPr>
        <w:pStyle w:val="Prrafodelista"/>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Prrafodelista"/>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Ttulo1"/>
      </w:pPr>
      <w:bookmarkStart w:id="7" w:name="_Toc274861899"/>
      <w:r>
        <w:t>ANALISIS DE LAS ESPECIFICACIONES</w:t>
      </w:r>
      <w:bookmarkEnd w:id="7"/>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Ttulo2"/>
      </w:pPr>
      <w:bookmarkStart w:id="8" w:name="_Toc274861900"/>
      <w:r>
        <w:t>Introducción</w:t>
      </w:r>
      <w:bookmarkEnd w:id="8"/>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0ABFA36B" w14:textId="77777777" w:rsidR="00496BBC" w:rsidRDefault="00496BBC" w:rsidP="00310C01">
      <w:pPr>
        <w:pStyle w:val="Prrafodelista"/>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74ECE482" w14:textId="77777777" w:rsidR="00496BBC" w:rsidRDefault="00496BBC" w:rsidP="00310C01">
      <w:pPr>
        <w:pStyle w:val="Prrafodelista"/>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3F07489C" w14:textId="77777777" w:rsidR="00496BBC" w:rsidRDefault="00496BBC" w:rsidP="00F52DAF">
      <w:pPr>
        <w:jc w:val="both"/>
        <w:rPr>
          <w:sz w:val="24"/>
          <w:szCs w:val="24"/>
        </w:rPr>
      </w:pPr>
    </w:p>
    <w:p w14:paraId="15796C68" w14:textId="77777777" w:rsidR="00496BBC"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6E407C30" w14:textId="77777777" w:rsidR="00F52DAF" w:rsidRDefault="00F52DAF" w:rsidP="00F52DAF">
      <w:pPr>
        <w:jc w:val="both"/>
        <w:rPr>
          <w:sz w:val="24"/>
          <w:szCs w:val="24"/>
        </w:rPr>
      </w:pPr>
    </w:p>
    <w:p w14:paraId="3AE9364C" w14:textId="77777777" w:rsidR="00F52DAF" w:rsidRDefault="00F52DAF" w:rsidP="00F52DAF">
      <w:pPr>
        <w:keepNext/>
      </w:pPr>
      <w:r>
        <w:rPr>
          <w:noProof/>
          <w:sz w:val="24"/>
          <w:szCs w:val="24"/>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1FD4DB00" w14:textId="70DFD1D6" w:rsidR="00496BBC" w:rsidRPr="00496BBC" w:rsidRDefault="00F52DAF" w:rsidP="00F52DAF">
      <w:pPr>
        <w:pStyle w:val="Epgrafe"/>
        <w:jc w:val="center"/>
        <w:rPr>
          <w:sz w:val="24"/>
          <w:szCs w:val="24"/>
        </w:rPr>
      </w:pPr>
      <w:bookmarkStart w:id="9" w:name="_Toc274862951"/>
      <w:bookmarkStart w:id="10" w:name="_Toc274863059"/>
      <w:r>
        <w:t xml:space="preserve">Imagen </w:t>
      </w:r>
      <w:fldSimple w:instr=" SEQ Imagen \* ARABIC ">
        <w:r w:rsidR="00A41756">
          <w:rPr>
            <w:noProof/>
          </w:rPr>
          <w:t>1</w:t>
        </w:r>
        <w:bookmarkEnd w:id="9"/>
      </w:fldSimple>
      <w:r w:rsidR="00B311A8">
        <w:rPr>
          <w:noProof/>
        </w:rPr>
        <w:t>: Arquitectura común de POS REPRO</w:t>
      </w:r>
      <w:bookmarkEnd w:id="10"/>
    </w:p>
    <w:p w14:paraId="43E25D3A" w14:textId="77777777" w:rsidR="00284166" w:rsidRDefault="00284166" w:rsidP="00284166">
      <w:pPr>
        <w:rPr>
          <w:sz w:val="24"/>
          <w:szCs w:val="24"/>
        </w:rPr>
      </w:pPr>
    </w:p>
    <w:p w14:paraId="5E1F45D2" w14:textId="77777777" w:rsidR="00F52DAF" w:rsidRDefault="00F52DAF" w:rsidP="00F52DAF">
      <w:pPr>
        <w:jc w:val="both"/>
        <w:rPr>
          <w:sz w:val="24"/>
          <w:szCs w:val="24"/>
        </w:rPr>
      </w:pPr>
      <w:r>
        <w:rPr>
          <w:sz w:val="24"/>
          <w:szCs w:val="24"/>
        </w:rPr>
        <w:t>Estas posiciones acualmente trabajan sobre el sistema operativo RedHat Enterprise 5.0 aunque la intención es actualizarlas a las versión 6.0. Es habitual que vayan montadas sobre procesadores SPARC.</w:t>
      </w:r>
    </w:p>
    <w:p w14:paraId="70C67BA1" w14:textId="77777777" w:rsidR="00F52DAF" w:rsidRDefault="00F52DAF" w:rsidP="00F52DAF">
      <w:pPr>
        <w:jc w:val="both"/>
        <w:rPr>
          <w:sz w:val="24"/>
          <w:szCs w:val="24"/>
        </w:rPr>
      </w:pPr>
      <w:r>
        <w:rPr>
          <w:sz w:val="24"/>
          <w:szCs w:val="24"/>
        </w:rPr>
        <w:t>En estas posiciones RedHat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Ttulo2"/>
      </w:pPr>
      <w:bookmarkStart w:id="11" w:name="_Toc274861901"/>
      <w:r>
        <w:t>Grabación</w:t>
      </w:r>
      <w:bookmarkEnd w:id="11"/>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12" w:name="_Toc274861902"/>
      <w:r>
        <w:t>Codificación</w:t>
      </w:r>
      <w:bookmarkEnd w:id="12"/>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7AE5FA54"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5509269A" wp14:editId="41E4D354">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“Chroma”, que contiene la información de color a partir de un mapa de diferencias de rojo y azul (“CbCr”), y la señal “Luma”, que contiene la información de la luminancia y que es la más importante a nivel de percepción del ser human (Y). Combinadas generan la señal “YCbCr”,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“Chroma” y se comprimen por separado con distintos ratios aunque siguiendo el mismo principio: cada cierto periodo se toma una imagen fija (“macroblock”)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De esta forma, y dadas las especificaciones requeridas en ete documento se debería optar por una codificación “Lossless intraframe”, o lo que es lo mismo, una codificación que no procure predecir el siguiente grama y que simplemente recorte el número de frames mostrados y los mantenga a lo largo del tiempo. Y que por otro lado, NO comprima el frame para no perder definición.</w:t>
      </w:r>
    </w:p>
    <w:p w14:paraId="107FE803" w14:textId="77777777" w:rsidR="00B84B25" w:rsidRDefault="00B84B25" w:rsidP="003337BC">
      <w:pPr>
        <w:jc w:val="both"/>
        <w:rPr>
          <w:sz w:val="24"/>
          <w:szCs w:val="24"/>
        </w:rPr>
      </w:pPr>
    </w:p>
    <w:p w14:paraId="15F47204" w14:textId="63C1735B" w:rsidR="00B84B25" w:rsidRPr="003337BC" w:rsidRDefault="00A41756" w:rsidP="003337BC">
      <w:pPr>
        <w:jc w:val="both"/>
        <w:rPr>
          <w:sz w:val="24"/>
          <w:szCs w:val="24"/>
        </w:rPr>
      </w:pPr>
      <w:r>
        <w:rPr>
          <w:noProof/>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CED8DB" w14:textId="5A222902" w:rsidR="00A41756" w:rsidRPr="00CA07C0" w:rsidRDefault="00A41756" w:rsidP="00A41756">
                            <w:pPr>
                              <w:pStyle w:val="Epgrafe"/>
                              <w:rPr>
                                <w:noProof/>
                              </w:rPr>
                            </w:pPr>
                            <w:r>
                              <w:t xml:space="preserve">Imagen </w:t>
                            </w:r>
                            <w:fldSimple w:instr=" SEQ Imagen \* ARABIC ">
                              <w:r>
                                <w:rPr>
                                  <w:noProof/>
                                </w:rPr>
                                <w:t>2</w:t>
                              </w:r>
                            </w:fldSimple>
                            <w:r>
                              <w:t>: Superposición "YCbCr"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140.95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" stroked="f">
                <v:textbox style="mso-fit-shape-to-text:t" inset="0,0,0,0">
                  <w:txbxContent>
                    <w:p w14:paraId="57CED8DB" w14:textId="5A222902" w:rsidR="00A41756" w:rsidRPr="00CA07C0" w:rsidRDefault="00A41756" w:rsidP="00A41756">
                      <w:pPr>
                        <w:pStyle w:val="Epgrafe"/>
                        <w:rPr>
                          <w:noProof/>
                        </w:rPr>
                      </w:pPr>
                      <w:r>
                        <w:t xml:space="preserve">Imagen </w:t>
                      </w:r>
                      <w:fldSimple w:instr=" SEQ Imagen \* ARABIC ">
                        <w:r>
                          <w:rPr>
                            <w:noProof/>
                          </w:rPr>
                          <w:t>2</w:t>
                        </w:r>
                      </w:fldSimple>
                      <w:r>
                        <w:t>: Superposición "YCbCr"</w:t>
                      </w:r>
                    </w:p>
                  </w:txbxContent>
                </v:textbox>
                <w10:wrap type="square"/>
              </v:shape>
            </w:pict>
          </mc:Fallback>
        </mc:AlternateContent>
      </w:r>
      <w:r w:rsidR="00B84B25">
        <w:rPr>
          <w:sz w:val="24"/>
          <w:szCs w:val="24"/>
        </w:rPr>
        <w:t>Es decir, al codificar se podría dejar caer la tasa de imágenes por segundo hasta 1-4 (fps)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48E59D0D" w14:textId="77777777" w:rsidR="003300B9" w:rsidRDefault="003337BC" w:rsidP="002D2604">
      <w:pPr>
        <w:keepNext/>
        <w:ind w:left="1416"/>
        <w:jc w:val="both"/>
      </w:pPr>
      <w:r>
        <w:rPr>
          <w:rFonts w:ascii="Helvetica" w:hAnsi="Helvetica" w:cs="Helvetica"/>
          <w:noProof/>
          <w:sz w:val="24"/>
          <w:szCs w:val="24"/>
        </w:rPr>
        <w:drawing>
          <wp:inline distT="0" distB="0" distL="0" distR="0" wp14:anchorId="19256C27" wp14:editId="4BB2C6D2">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2BC6D2F1" w14:textId="77777777" w:rsidR="00DC1352" w:rsidRDefault="003300B9" w:rsidP="003300B9">
      <w:pPr>
        <w:pStyle w:val="Epgrafe"/>
        <w:jc w:val="both"/>
      </w:pPr>
      <w:bookmarkStart w:id="13" w:name="_Toc274862952"/>
      <w:bookmarkStart w:id="14" w:name="_Toc274863060"/>
      <w:r>
        <w:t xml:space="preserve">Imagen </w:t>
      </w:r>
      <w:fldSimple w:instr=" SEQ Imagen \* ARABIC ">
        <w:r w:rsidR="00A41756">
          <w:rPr>
            <w:noProof/>
          </w:rPr>
          <w:t>3</w:t>
        </w:r>
      </w:fldSimple>
      <w:r>
        <w:t>: YCbCr</w:t>
      </w:r>
      <w:bookmarkEnd w:id="13"/>
      <w:bookmarkEnd w:id="14"/>
    </w:p>
    <w:p w14:paraId="05972B84" w14:textId="77777777" w:rsidR="003300B9" w:rsidRDefault="003300B9" w:rsidP="003300B9"/>
    <w:p w14:paraId="3DA7B6F2" w14:textId="77777777" w:rsidR="00A42C76" w:rsidRDefault="00A42C76" w:rsidP="003300B9"/>
    <w:p w14:paraId="136D10C4" w14:textId="77777777" w:rsidR="003300B9" w:rsidRDefault="003300B9" w:rsidP="003300B9">
      <w:pPr>
        <w:pStyle w:val="Ttulo2"/>
      </w:pPr>
      <w:bookmarkStart w:id="15" w:name="_Toc274861903"/>
      <w:r>
        <w:t>Disquisición generalista: Hardware vs Software</w:t>
      </w:r>
      <w:bookmarkEnd w:id="15"/>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Prrafodelista"/>
        <w:numPr>
          <w:ilvl w:val="0"/>
          <w:numId w:val="8"/>
        </w:numPr>
        <w:jc w:val="both"/>
        <w:rPr>
          <w:sz w:val="24"/>
          <w:szCs w:val="24"/>
        </w:rPr>
      </w:pPr>
      <w:r>
        <w:rPr>
          <w:sz w:val="24"/>
          <w:szCs w:val="24"/>
        </w:rPr>
        <w:t>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Repro,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Prrafodelista"/>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Prrafodelista"/>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Prrafodelista"/>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Prrafodelista"/>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Ttulo1"/>
      </w:pPr>
      <w:bookmarkStart w:id="16" w:name="_Toc274861904"/>
      <w:r>
        <w:t>ANÁLISIS DE SOLUCIONES</w:t>
      </w:r>
      <w:bookmarkEnd w:id="16"/>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Las alternativas a estudio se presentaron en dos vertientes, grabadores Hardware,  como una especia de sistema externo que “puentea” y graba todo lo que circula por un cable que transmite señales tanto de video como de audio, y grabadores Software, basados en aplicaciones capturadoras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Ttulo2"/>
        <w:rPr>
          <w:sz w:val="24"/>
          <w:szCs w:val="24"/>
        </w:rPr>
      </w:pPr>
      <w:bookmarkStart w:id="17" w:name="_Toc274861905"/>
      <w:r>
        <w:t>Solución Hardware</w:t>
      </w:r>
      <w:bookmarkEnd w:id="17"/>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RedHat se necesitarán dos </w:t>
      </w:r>
      <w:r>
        <w:rPr>
          <w:sz w:val="24"/>
          <w:szCs w:val="24"/>
        </w:rPr>
        <w:t>digitalizadores de video (frame grabbers)</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Se descartó buscar una solución de este tipo en el primer análisis de las alternativas ya que solo hubiese permitido presentar un estudio previo funcional y económico del hardware ofrecido por algunas de las empresas dedicadas a este ámbito como pueden ser Epiphan, Thruput,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Ttulo2"/>
      </w:pPr>
      <w:bookmarkStart w:id="18" w:name="_Toc274861906"/>
      <w:r>
        <w:t>Solución Software</w:t>
      </w:r>
      <w:bookmarkEnd w:id="18"/>
    </w:p>
    <w:p w14:paraId="3A2E8D8C" w14:textId="77777777" w:rsidR="00F25ED8" w:rsidRDefault="00F25ED8" w:rsidP="00F25ED8"/>
    <w:p w14:paraId="397E757F" w14:textId="7B6DB2C9" w:rsidR="00F25ED8" w:rsidRDefault="00F25ED8" w:rsidP="00F25ED8">
      <w:pPr>
        <w:pStyle w:val="Ttulo3"/>
      </w:pPr>
      <w:bookmarkStart w:id="19" w:name="_Toc274861907"/>
      <w:r>
        <w:t>Software comercial</w:t>
      </w:r>
      <w:bookmarkEnd w:id="19"/>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RedHat. A estas herramientas se les conoce como grabadores de “screencast”.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Ttulo3"/>
      </w:pPr>
      <w:bookmarkStart w:id="20" w:name="_Toc274861908"/>
      <w:r>
        <w:t>Software libre</w:t>
      </w:r>
      <w:bookmarkEnd w:id="20"/>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cumplirían con las especificaciones de este documento. Al igual que las alternativas privativas, se basan en un sistema que toma instantáneas del X11 y que a partir de los codecs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XvidCap, Istambul, RecordMyDesktop,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Pero permitieron el descubrimiento de lo que sería la solución final, ya que todas estas se basan en FFmpeg.</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Ttulo2"/>
      </w:pPr>
      <w:bookmarkStart w:id="21" w:name="_Toc274861909"/>
      <w:r>
        <w:t>Solución escogida</w:t>
      </w:r>
      <w:bookmarkEnd w:id="21"/>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FFmpeg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 xml:space="preserve">Partiendo del concepto informático KISS (Keep It Simple, Stupid),  se decidió a desarrollar una solución para la línea de comandos de Linux. Se buscaba el mínimo gasto de recursos en el equipo del controlador, a la par que un interfaz extremadamente básico que no interrumpiese en su trabajo. Se decidió por tanto por un conjunto de </w:t>
      </w:r>
      <w:r w:rsidR="002B2539">
        <w:rPr>
          <w:sz w:val="24"/>
          <w:szCs w:val="24"/>
        </w:rPr>
        <w:t>bash-script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Ttulo1"/>
      </w:pPr>
      <w:bookmarkStart w:id="22" w:name="_Toc274861910"/>
      <w:r>
        <w:t>SOFTWARE EMPLEADO</w:t>
      </w:r>
      <w:bookmarkEnd w:id="22"/>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Prrafodelista"/>
        <w:numPr>
          <w:ilvl w:val="0"/>
          <w:numId w:val="9"/>
        </w:numPr>
        <w:jc w:val="both"/>
        <w:rPr>
          <w:sz w:val="24"/>
          <w:szCs w:val="24"/>
        </w:rPr>
      </w:pPr>
      <w:r>
        <w:rPr>
          <w:sz w:val="24"/>
          <w:szCs w:val="24"/>
        </w:rPr>
        <w:t>Grabación: la herramienta empleada para todo el proceso de captura de video y audio, grabación y procesado de este fue realizado a través del conjunto de librerías y programas FFmpeg.</w:t>
      </w:r>
    </w:p>
    <w:p w14:paraId="076B536D" w14:textId="278B8340" w:rsidR="00080836" w:rsidRDefault="00080836" w:rsidP="00310C01">
      <w:pPr>
        <w:pStyle w:val="Prrafodelista"/>
        <w:numPr>
          <w:ilvl w:val="0"/>
          <w:numId w:val="9"/>
        </w:numPr>
        <w:jc w:val="both"/>
        <w:rPr>
          <w:sz w:val="24"/>
          <w:szCs w:val="24"/>
        </w:rPr>
      </w:pPr>
      <w:r>
        <w:rPr>
          <w:sz w:val="24"/>
          <w:szCs w:val="24"/>
        </w:rPr>
        <w:t>Reproducción:</w:t>
      </w:r>
      <w:r w:rsidR="00810EA5">
        <w:rPr>
          <w:sz w:val="24"/>
          <w:szCs w:val="24"/>
        </w:rPr>
        <w:t xml:space="preserve"> la herramienta empleada para la reproducción multipantalla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Prrafodelista"/>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A51A292" w14:textId="2E14D1CD" w:rsidR="00A42C76" w:rsidRDefault="00627D2E" w:rsidP="00A42C76">
      <w:pPr>
        <w:pStyle w:val="Ttulo2"/>
      </w:pPr>
      <w:bookmarkStart w:id="23" w:name="_Toc274861911"/>
      <w:r>
        <w:t>FFmpeg</w:t>
      </w:r>
      <w:bookmarkEnd w:id="23"/>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Lesser General Public License 2.1+ o GNU General Public License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olución total. Está formado por ffmpeg, ffserver, ffplay y ffprobe.</w:t>
      </w:r>
    </w:p>
    <w:p w14:paraId="0C084CDC" w14:textId="77777777" w:rsidR="00627D2E" w:rsidRDefault="00627D2E" w:rsidP="00627D2E">
      <w:pPr>
        <w:jc w:val="both"/>
        <w:rPr>
          <w:sz w:val="24"/>
          <w:szCs w:val="24"/>
        </w:rPr>
      </w:pPr>
    </w:p>
    <w:p w14:paraId="7A7B10F5" w14:textId="77777777" w:rsidR="006E7EA8" w:rsidRDefault="006E7EA8" w:rsidP="00627D2E">
      <w:pPr>
        <w:jc w:val="both"/>
        <w:rPr>
          <w:sz w:val="24"/>
          <w:szCs w:val="24"/>
        </w:rPr>
      </w:pPr>
    </w:p>
    <w:p w14:paraId="35793F15" w14:textId="0775D416" w:rsidR="00627D2E" w:rsidRDefault="00627D2E" w:rsidP="00627D2E">
      <w:pPr>
        <w:pStyle w:val="Ttulo3"/>
      </w:pPr>
      <w:bookmarkStart w:id="24" w:name="_Toc274861912"/>
      <w:r>
        <w:t>ffmpeg</w:t>
      </w:r>
      <w:bookmarkEnd w:id="24"/>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r>
        <w:rPr>
          <w:sz w:val="24"/>
          <w:szCs w:val="24"/>
        </w:rPr>
        <w:t xml:space="preserve">ffmpeg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transcodificación empleado por ffmpeg para cada archivo de salida  puede ser descrito por el siguiente diagrama:</w:t>
      </w:r>
    </w:p>
    <w:p w14:paraId="651FEEE8" w14:textId="77777777" w:rsidR="00410DD7" w:rsidRDefault="00410DD7" w:rsidP="00410DD7">
      <w:pPr>
        <w:keepNext/>
        <w:jc w:val="both"/>
      </w:pPr>
      <w:r>
        <w:rPr>
          <w:noProof/>
          <w:sz w:val="24"/>
          <w:szCs w:val="24"/>
        </w:rPr>
        <w:drawing>
          <wp:inline distT="0" distB="0" distL="0" distR="0" wp14:anchorId="03990B7C" wp14:editId="3AF31293">
            <wp:extent cx="3165096" cy="2108200"/>
            <wp:effectExtent l="0" t="0" r="1016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438" cy="2108428"/>
                    </a:xfrm>
                    <a:prstGeom prst="rect">
                      <a:avLst/>
                    </a:prstGeom>
                    <a:noFill/>
                    <a:ln>
                      <a:noFill/>
                    </a:ln>
                  </pic:spPr>
                </pic:pic>
              </a:graphicData>
            </a:graphic>
          </wp:inline>
        </w:drawing>
      </w:r>
    </w:p>
    <w:p w14:paraId="16922E79" w14:textId="5E7F50A2" w:rsidR="00410DD7" w:rsidRDefault="00410DD7" w:rsidP="00410DD7">
      <w:pPr>
        <w:pStyle w:val="Epgrafe"/>
        <w:jc w:val="both"/>
        <w:rPr>
          <w:sz w:val="24"/>
          <w:szCs w:val="24"/>
        </w:rPr>
      </w:pPr>
      <w:bookmarkStart w:id="25" w:name="_Toc274862953"/>
      <w:bookmarkStart w:id="26" w:name="_Toc274863061"/>
      <w:r>
        <w:t xml:space="preserve">Imagen </w:t>
      </w:r>
      <w:fldSimple w:instr=" SEQ Imagen \* ARABIC ">
        <w:r w:rsidR="00A41756">
          <w:rPr>
            <w:noProof/>
          </w:rPr>
          <w:t>4</w:t>
        </w:r>
      </w:fldSimple>
      <w:r>
        <w:t>: Diagrama del proceso</w:t>
      </w:r>
      <w:bookmarkEnd w:id="25"/>
      <w:bookmarkEnd w:id="26"/>
    </w:p>
    <w:p w14:paraId="7001599A" w14:textId="77777777" w:rsidR="00CD766E" w:rsidRDefault="00CD766E" w:rsidP="00627D2E">
      <w:pPr>
        <w:jc w:val="both"/>
        <w:rPr>
          <w:sz w:val="24"/>
          <w:szCs w:val="24"/>
        </w:rPr>
      </w:pPr>
    </w:p>
    <w:p w14:paraId="7376A76D" w14:textId="6ADA334D" w:rsidR="00CD766E" w:rsidRDefault="003F648B" w:rsidP="00CD766E">
      <w:pPr>
        <w:jc w:val="both"/>
        <w:rPr>
          <w:sz w:val="24"/>
          <w:szCs w:val="24"/>
        </w:rPr>
      </w:pPr>
      <w:r>
        <w:rPr>
          <w:sz w:val="24"/>
          <w:szCs w:val="24"/>
        </w:rPr>
        <w:t>ff</w:t>
      </w:r>
      <w:r w:rsidR="00CD766E">
        <w:rPr>
          <w:sz w:val="24"/>
          <w:szCs w:val="24"/>
        </w:rPr>
        <w:t>mpeg llama a la librería “libavformat” (contiene los demultiplexadores) para que lean los archivos de entrada y genere los paquetes contenedores de los datos codificados. Cuando se encuentra con múltiples archivos de enrtada, ffmpeg intenta mantenerlos sincronizados mediante el seguimiento  de la muestra  de tiempo más baja de cualquier flujo de entrada activo.</w:t>
      </w:r>
    </w:p>
    <w:p w14:paraId="4E3F00BC" w14:textId="0AFD7E6B"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multiplexador,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El proceso de filtrado es el encargado de tratar con las tramas de video y audio puro mediante un conjunto muy variado de filtros que permiten realizar diferentes tareas.  Estos filtros se encuentran en la librería libavfilter. FFmpeg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Ttulo4"/>
      </w:pPr>
      <w:r>
        <w:t xml:space="preserve"> </w:t>
      </w:r>
      <w:bookmarkStart w:id="27" w:name="_Toc274861913"/>
      <w:r w:rsidRPr="00A00708">
        <w:t>x11grab</w:t>
      </w:r>
      <w:bookmarkEnd w:id="27"/>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r w:rsidR="00BB1573">
        <w:rPr>
          <w:sz w:val="24"/>
          <w:szCs w:val="24"/>
        </w:rPr>
        <w:t xml:space="preserve">ffmpeg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vide</m:t>
        </m:r>
        <m:r>
          <w:rPr>
            <w:rFonts w:ascii="Cambria Math" w:hAnsi="Cambria Math"/>
          </w:rPr>
          <m:t xml:space="preserve">o_size </m:t>
        </m:r>
        <m:r>
          <w:rPr>
            <w:rFonts w:ascii="Cambria Math" w:hAnsi="Cambria Math"/>
          </w:rPr>
          <m:t xml:space="preserve">$RES </m:t>
        </m:r>
        <m:r>
          <w:rPr>
            <w:rFonts w:ascii="Cambria Math" w:hAnsi="Cambria Math"/>
          </w:rPr>
          <m:t xml:space="preserve"> </m:t>
        </m:r>
        <m:r>
          <w:rPr>
            <w:rFonts w:ascii="Cambria Math" w:hAnsi="Cambria Math"/>
          </w:rPr>
          <m:t xml:space="preserve">-framerate $FPS </m:t>
        </m:r>
        <m:r>
          <w:rPr>
            <w:rFonts w:ascii="Cambria Math" w:hAnsi="Cambria Math"/>
          </w:rPr>
          <m:t xml:space="preserve"> </m:t>
        </m:r>
        <m:r>
          <w:rPr>
            <w:rFonts w:ascii="Cambria Math" w:hAnsi="Cambria Math"/>
          </w:rPr>
          <m:t>-i :0.0+$POS</m:t>
        </m:r>
        <m:r>
          <w:rPr>
            <w:rFonts w:ascii="Cambria Math" w:hAnsi="Cambria Math"/>
          </w:rPr>
          <m:t xml:space="preserve">   --</m:t>
        </m:r>
        <m:r>
          <w:rPr>
            <w:rFonts w:ascii="Cambria Math" w:hAnsi="Cambria Math"/>
          </w:rPr>
          <m:t>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Cada una de las opciones que se le introducen al comando ffmpeg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Prrafodelista"/>
        <w:numPr>
          <w:ilvl w:val="0"/>
          <w:numId w:val="10"/>
        </w:numPr>
        <w:jc w:val="both"/>
        <w:rPr>
          <w:sz w:val="24"/>
          <w:szCs w:val="24"/>
        </w:rPr>
      </w:pPr>
      <w:r>
        <w:rPr>
          <w:sz w:val="24"/>
          <w:szCs w:val="24"/>
        </w:rPr>
        <w:t>-t : indica la duración de la grabación en el formato hh:mm:ss.</w:t>
      </w:r>
    </w:p>
    <w:p w14:paraId="6AC1D257" w14:textId="77777777" w:rsidR="001919A2" w:rsidRDefault="001919A2" w:rsidP="001919A2">
      <w:pPr>
        <w:pStyle w:val="Prrafodelista"/>
        <w:jc w:val="both"/>
        <w:rPr>
          <w:sz w:val="24"/>
          <w:szCs w:val="24"/>
        </w:rPr>
      </w:pPr>
    </w:p>
    <w:p w14:paraId="10339E7C" w14:textId="6DE5F0F5" w:rsidR="004561DC" w:rsidRDefault="004561DC" w:rsidP="00310C01">
      <w:pPr>
        <w:pStyle w:val="Prrafodelista"/>
        <w:numPr>
          <w:ilvl w:val="0"/>
          <w:numId w:val="10"/>
        </w:numPr>
        <w:jc w:val="both"/>
        <w:rPr>
          <w:sz w:val="24"/>
          <w:szCs w:val="24"/>
        </w:rPr>
      </w:pPr>
      <w:r>
        <w:rPr>
          <w:sz w:val="24"/>
          <w:szCs w:val="24"/>
        </w:rPr>
        <w:t>-f: indica la función de ffmpeg que se pretende emplear, en este caso ‘”x11grab”</w:t>
      </w:r>
      <w:r w:rsidR="00005641">
        <w:rPr>
          <w:sz w:val="24"/>
          <w:szCs w:val="24"/>
        </w:rPr>
        <w:t xml:space="preserve"> aunque si se quisiese grabar el audio habría que emplear en su lugar la instancia “alsa”</w:t>
      </w:r>
      <w:r>
        <w:rPr>
          <w:sz w:val="24"/>
          <w:szCs w:val="24"/>
        </w:rPr>
        <w:t>.</w:t>
      </w:r>
    </w:p>
    <w:p w14:paraId="28AF39E2" w14:textId="77777777" w:rsidR="001919A2" w:rsidRDefault="001919A2" w:rsidP="001919A2">
      <w:pPr>
        <w:pStyle w:val="Prrafodelista"/>
        <w:jc w:val="both"/>
        <w:rPr>
          <w:sz w:val="24"/>
          <w:szCs w:val="24"/>
        </w:rPr>
      </w:pPr>
    </w:p>
    <w:p w14:paraId="2C48E456" w14:textId="29F18BDB" w:rsidR="004561DC" w:rsidRDefault="004561DC" w:rsidP="00310C01">
      <w:pPr>
        <w:pStyle w:val="Prrafodelista"/>
        <w:numPr>
          <w:ilvl w:val="0"/>
          <w:numId w:val="10"/>
        </w:numPr>
        <w:jc w:val="both"/>
        <w:rPr>
          <w:sz w:val="24"/>
          <w:szCs w:val="24"/>
        </w:rPr>
      </w:pPr>
      <w:r>
        <w:rPr>
          <w:sz w:val="24"/>
          <w:szCs w:val="24"/>
        </w:rPr>
        <w:t>-vide_size: indica la resolución del archivo a generar.</w:t>
      </w:r>
    </w:p>
    <w:p w14:paraId="654C6A9E" w14:textId="77777777" w:rsidR="001919A2" w:rsidRDefault="001919A2" w:rsidP="001919A2">
      <w:pPr>
        <w:pStyle w:val="Prrafodelista"/>
        <w:jc w:val="both"/>
        <w:rPr>
          <w:sz w:val="24"/>
          <w:szCs w:val="24"/>
        </w:rPr>
      </w:pPr>
    </w:p>
    <w:p w14:paraId="447DD217" w14:textId="37BF4F39" w:rsidR="004561DC" w:rsidRDefault="004561DC" w:rsidP="00310C01">
      <w:pPr>
        <w:pStyle w:val="Prrafodelista"/>
        <w:numPr>
          <w:ilvl w:val="0"/>
          <w:numId w:val="10"/>
        </w:numPr>
        <w:jc w:val="both"/>
        <w:rPr>
          <w:sz w:val="24"/>
          <w:szCs w:val="24"/>
        </w:rPr>
      </w:pPr>
      <w:r>
        <w:rPr>
          <w:sz w:val="24"/>
          <w:szCs w:val="24"/>
        </w:rPr>
        <w:t>-framerate: indica la tasa de frames por segundo con la que se desea grabar.</w:t>
      </w:r>
    </w:p>
    <w:p w14:paraId="362CEE06" w14:textId="77777777" w:rsidR="001919A2" w:rsidRDefault="001919A2" w:rsidP="001919A2">
      <w:pPr>
        <w:pStyle w:val="Prrafodelista"/>
        <w:jc w:val="both"/>
        <w:rPr>
          <w:sz w:val="24"/>
          <w:szCs w:val="24"/>
        </w:rPr>
      </w:pPr>
    </w:p>
    <w:p w14:paraId="328F1FAF" w14:textId="4933E65F" w:rsidR="004561DC" w:rsidRDefault="004561DC" w:rsidP="00310C01">
      <w:pPr>
        <w:pStyle w:val="Prrafodelista"/>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Prrafodelista"/>
        <w:jc w:val="both"/>
        <w:rPr>
          <w:sz w:val="24"/>
          <w:szCs w:val="24"/>
        </w:rPr>
      </w:pPr>
    </w:p>
    <w:p w14:paraId="22C70C69" w14:textId="4A6217FF" w:rsidR="001919A2" w:rsidRDefault="001919A2" w:rsidP="00310C01">
      <w:pPr>
        <w:pStyle w:val="Prrafodelista"/>
        <w:numPr>
          <w:ilvl w:val="0"/>
          <w:numId w:val="10"/>
        </w:numPr>
        <w:jc w:val="both"/>
        <w:rPr>
          <w:sz w:val="24"/>
          <w:szCs w:val="24"/>
        </w:rPr>
      </w:pPr>
      <w:r>
        <w:rPr>
          <w:sz w:val="24"/>
          <w:szCs w:val="24"/>
        </w:rPr>
        <w:t>-vcodec: indica el códec que se ha de emplear en la codificación de los paquetes de video obtenidos.</w:t>
      </w:r>
    </w:p>
    <w:p w14:paraId="3D8C91E4" w14:textId="77777777" w:rsidR="001919A2" w:rsidRDefault="001919A2" w:rsidP="001919A2">
      <w:pPr>
        <w:pStyle w:val="Prrafodelista"/>
        <w:jc w:val="both"/>
        <w:rPr>
          <w:sz w:val="24"/>
          <w:szCs w:val="24"/>
        </w:rPr>
      </w:pPr>
    </w:p>
    <w:p w14:paraId="08DE11EB" w14:textId="328B0710" w:rsidR="001919A2" w:rsidRDefault="001919A2" w:rsidP="00310C01">
      <w:pPr>
        <w:pStyle w:val="Prrafodelista"/>
        <w:numPr>
          <w:ilvl w:val="0"/>
          <w:numId w:val="10"/>
        </w:numPr>
        <w:jc w:val="both"/>
        <w:rPr>
          <w:sz w:val="24"/>
          <w:szCs w:val="24"/>
        </w:rPr>
      </w:pPr>
      <w:r>
        <w:rPr>
          <w:sz w:val="24"/>
          <w:szCs w:val="24"/>
        </w:rPr>
        <w:t>-preset: opción asociada al códec H.264 e indica la velocidad de codificación para el ratio de compresión. Esto permite grabar con más calidad a cambio de escoger un preset menor. Relación entre la calidad de la grabación y la sincronización de esta.</w:t>
      </w:r>
    </w:p>
    <w:p w14:paraId="17D3CB58" w14:textId="31462337" w:rsidR="001919A2" w:rsidRDefault="001919A2" w:rsidP="00310C01">
      <w:pPr>
        <w:pStyle w:val="Prrafodelista"/>
        <w:numPr>
          <w:ilvl w:val="0"/>
          <w:numId w:val="10"/>
        </w:numPr>
        <w:jc w:val="both"/>
        <w:rPr>
          <w:sz w:val="24"/>
          <w:szCs w:val="24"/>
        </w:rPr>
      </w:pPr>
      <w:r>
        <w:rPr>
          <w:sz w:val="24"/>
          <w:szCs w:val="24"/>
        </w:rPr>
        <w:t>-crf: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Ttulo4"/>
      </w:pPr>
      <w:bookmarkStart w:id="28" w:name="_Toc274861914"/>
      <w:r>
        <w:t>concat</w:t>
      </w:r>
      <w:bookmarkEnd w:id="28"/>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lidad dentro del comando ffmpeg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C14E25F" w14:textId="77777777" w:rsidR="00583947" w:rsidRDefault="00583947" w:rsidP="00901C6D">
      <w:pPr>
        <w:jc w:val="both"/>
        <w:rPr>
          <w:sz w:val="24"/>
          <w:szCs w:val="24"/>
        </w:rPr>
      </w:pPr>
    </w:p>
    <w:p w14:paraId="011B1934" w14:textId="77777777" w:rsidR="00A00708" w:rsidRDefault="00A00708" w:rsidP="00901C6D">
      <w:pPr>
        <w:jc w:val="both"/>
        <w:rPr>
          <w:sz w:val="24"/>
          <w:szCs w:val="24"/>
        </w:rPr>
      </w:pPr>
    </w:p>
    <w:p w14:paraId="17659792" w14:textId="168F9356" w:rsidR="00E17DEF" w:rsidRDefault="00E17DEF" w:rsidP="00E17DEF">
      <w:pPr>
        <w:pStyle w:val="Ttulo3"/>
      </w:pPr>
      <w:bookmarkStart w:id="29" w:name="_Toc274861915"/>
      <w:r>
        <w:t>ffserver</w:t>
      </w:r>
      <w:bookmarkEnd w:id="29"/>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un servidor de streaming para video y audio. Soporta múltiples alimentadores en dir</w:t>
      </w:r>
      <w:r>
        <w:rPr>
          <w:sz w:val="24"/>
          <w:szCs w:val="24"/>
        </w:rPr>
        <w:t xml:space="preserve">ecto,  streaming desde archivos, etc. </w:t>
      </w:r>
    </w:p>
    <w:p w14:paraId="078229A6" w14:textId="560810D3" w:rsidR="002A5B27" w:rsidRDefault="002A5B27" w:rsidP="00E17DEF">
      <w:pPr>
        <w:jc w:val="both"/>
        <w:rPr>
          <w:sz w:val="24"/>
          <w:szCs w:val="24"/>
        </w:rPr>
      </w:pPr>
      <w:r>
        <w:rPr>
          <w:sz w:val="24"/>
          <w:szCs w:val="24"/>
        </w:rPr>
        <w:t>Se configura a partir de un archivo de configuración, que es leído cuando se ejecuta por primera vez la instancia, aunque si este no es especificado tiene un funcionamiento básico. Cada instancia ffserver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8FD98CF" w14:textId="77777777" w:rsidR="002A5B27" w:rsidRDefault="002A5B27" w:rsidP="00E17DEF">
      <w:pPr>
        <w:rPr>
          <w:rFonts w:ascii="Menlo Regular" w:hAnsi="Menlo Regular" w:cs="Menlo Regular"/>
          <w:color w:val="6FBE6C"/>
          <w:sz w:val="26"/>
          <w:szCs w:val="26"/>
        </w:rPr>
      </w:pPr>
    </w:p>
    <w:p w14:paraId="03DC00A4" w14:textId="3672094B" w:rsidR="002A5B27" w:rsidRDefault="0019055E" w:rsidP="002A5B27">
      <w:pPr>
        <w:pStyle w:val="Ttulo3"/>
      </w:pPr>
      <w:bookmarkStart w:id="30" w:name="_Toc274861916"/>
      <w:r>
        <w:t>f</w:t>
      </w:r>
      <w:r w:rsidR="002A5B27">
        <w:t>fplay</w:t>
      </w:r>
      <w:bookmarkEnd w:id="30"/>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FFmpeg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Ttulo3"/>
      </w:pPr>
      <w:bookmarkStart w:id="31" w:name="_Toc274861917"/>
      <w:r>
        <w:t>ffprobe</w:t>
      </w:r>
      <w:bookmarkEnd w:id="31"/>
    </w:p>
    <w:p w14:paraId="3189E31F" w14:textId="77777777" w:rsidR="0019055E" w:rsidRDefault="0019055E" w:rsidP="0019055E"/>
    <w:p w14:paraId="15EC3591" w14:textId="56FB0767" w:rsidR="00901C6D" w:rsidRDefault="0019055E" w:rsidP="00066E5C">
      <w:pPr>
        <w:jc w:val="both"/>
      </w:pPr>
      <w:r>
        <w:rPr>
          <w:sz w:val="24"/>
          <w:szCs w:val="24"/>
        </w:rPr>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Ttulo2"/>
      </w:pPr>
      <w:bookmarkStart w:id="32" w:name="_Toc274861918"/>
      <w:r>
        <w:t>Reproducción</w:t>
      </w:r>
      <w:bookmarkEnd w:id="32"/>
    </w:p>
    <w:p w14:paraId="20CC14C7" w14:textId="77777777" w:rsidR="001D03C7" w:rsidRPr="001D03C7" w:rsidRDefault="00901C6D" w:rsidP="001D03C7">
      <w:pPr>
        <w:pStyle w:val="Ttulo3"/>
      </w:pPr>
      <w:bookmarkStart w:id="33" w:name="_Toc274861919"/>
      <w:r>
        <w:t>VLC</w:t>
      </w:r>
      <w:bookmarkEnd w:id="33"/>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framework multimedia libre y de código abierto desarrollado por el proyecto VideoLAN. Hace uso de las herramientas FFmpeg.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Ttulo2"/>
      </w:pPr>
      <w:bookmarkStart w:id="34" w:name="_Toc274861920"/>
      <w:r>
        <w:t>Herramientas adicionales</w:t>
      </w:r>
      <w:bookmarkEnd w:id="34"/>
    </w:p>
    <w:p w14:paraId="39C8167D" w14:textId="4C58C721" w:rsidR="00555F03" w:rsidRDefault="00555F03" w:rsidP="00555F03">
      <w:pPr>
        <w:pStyle w:val="Ttulo3"/>
      </w:pPr>
      <w:bookmarkStart w:id="35" w:name="_Toc274861921"/>
      <w:r>
        <w:t>Git</w:t>
      </w:r>
      <w:bookmarkEnd w:id="35"/>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GitHub, para el alojamiento online del proyecto.</w:t>
      </w:r>
    </w:p>
    <w:p w14:paraId="55FCFC5E" w14:textId="77777777" w:rsidR="009838C2" w:rsidRDefault="009838C2" w:rsidP="002F0D78">
      <w:pPr>
        <w:jc w:val="both"/>
        <w:rPr>
          <w:sz w:val="24"/>
          <w:szCs w:val="24"/>
        </w:rPr>
      </w:pPr>
    </w:p>
    <w:p w14:paraId="76CE0AA7" w14:textId="48650651" w:rsidR="002F0D78" w:rsidRP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4C138743" w14:textId="77777777" w:rsidR="00555F03" w:rsidRDefault="00555F03" w:rsidP="00555F03"/>
    <w:p w14:paraId="2438E49E" w14:textId="19A9BD25" w:rsidR="00555F03" w:rsidRDefault="002F0D78" w:rsidP="00555F03">
      <w:pPr>
        <w:pStyle w:val="Ttulo3"/>
      </w:pPr>
      <w:bookmarkStart w:id="36" w:name="_Toc274861922"/>
      <w:r>
        <w:t xml:space="preserve">Oracle VM </w:t>
      </w:r>
      <w:r w:rsidR="00555F03">
        <w:t>VirtualBox</w:t>
      </w:r>
      <w:bookmarkEnd w:id="36"/>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t>GNU/</w:t>
      </w:r>
      <w:r w:rsidR="009B6828">
        <w:rPr>
          <w:sz w:val="24"/>
          <w:szCs w:val="24"/>
        </w:rPr>
        <w:t>Linux, Windows y OS X.</w:t>
      </w:r>
      <w:r w:rsidR="00F8722A">
        <w:rPr>
          <w:sz w:val="24"/>
          <w:szCs w:val="24"/>
        </w:rPr>
        <w:t xml:space="preserve"> Está liberado bajo licencia privativa pero también tiene una versión la OSE (Open Source Edition)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Fue la herramienta empleada para la virtualización del sistema operativo CentOs, a la hora de realizar las pruebas de funcionamiento.</w:t>
      </w:r>
    </w:p>
    <w:p w14:paraId="6BA6FB68" w14:textId="0726E4EF" w:rsidR="00555F03" w:rsidRPr="00555F03" w:rsidRDefault="00555F03" w:rsidP="00555F03">
      <w:pPr>
        <w:pStyle w:val="Ttulo3"/>
      </w:pPr>
      <w:bookmarkStart w:id="37" w:name="_Toc274861923"/>
      <w:r>
        <w:t>CentOs</w:t>
      </w:r>
      <w:r w:rsidR="00D339A7">
        <w:t xml:space="preserve"> (Community ENTerprise Operating System)</w:t>
      </w:r>
      <w:bookmarkEnd w:id="37"/>
    </w:p>
    <w:p w14:paraId="0007AAEA" w14:textId="77777777" w:rsidR="00901C6D" w:rsidRDefault="00901C6D" w:rsidP="00901C6D"/>
    <w:p w14:paraId="70F3E452" w14:textId="4704FC2B" w:rsidR="00AA08AC" w:rsidRDefault="00D339A7" w:rsidP="00D339A7">
      <w:pPr>
        <w:jc w:val="both"/>
        <w:rPr>
          <w:sz w:val="24"/>
          <w:szCs w:val="24"/>
        </w:rPr>
      </w:pPr>
      <w:r>
        <w:rPr>
          <w:sz w:val="24"/>
          <w:szCs w:val="24"/>
        </w:rPr>
        <w:t>Es una bifurcación a nivel binario de la distribución Linux Red Hat Enterprise Linux RHEL, compilada a partir del código fuente libereado por Red Hat.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Pr="00D339A7" w:rsidRDefault="00AA08AC" w:rsidP="00D339A7">
      <w:pPr>
        <w:jc w:val="both"/>
        <w:rPr>
          <w:sz w:val="24"/>
          <w:szCs w:val="24"/>
        </w:rPr>
      </w:pPr>
      <w:r>
        <w:rPr>
          <w:sz w:val="24"/>
          <w:szCs w:val="24"/>
        </w:rPr>
        <w:t>Fue el sistema operativo empleado en este proyecto para la realización de las pruebas, en el intento de buscar un sistema que se comportase de la forma más parecida al de las POS Repro, Es por por ello, que la guía</w:t>
      </w:r>
      <w:r w:rsidR="00F73D7C">
        <w:rPr>
          <w:sz w:val="24"/>
          <w:szCs w:val="24"/>
        </w:rPr>
        <w:t xml:space="preserve"> de usuario está diseñada para este S.O.</w:t>
      </w:r>
    </w:p>
    <w:p w14:paraId="14AB30A8" w14:textId="77777777" w:rsidR="00DC1352" w:rsidRPr="00300BFD" w:rsidRDefault="00DC1352" w:rsidP="005A3539">
      <w:pPr>
        <w:jc w:val="both"/>
        <w:rPr>
          <w:sz w:val="24"/>
          <w:szCs w:val="24"/>
        </w:rPr>
      </w:pPr>
    </w:p>
    <w:p w14:paraId="0676657E" w14:textId="77777777" w:rsidR="00DC1352" w:rsidRDefault="00DC1352" w:rsidP="0003497C">
      <w:pPr>
        <w:pStyle w:val="Ttulo1"/>
        <w:numPr>
          <w:ilvl w:val="0"/>
          <w:numId w:val="0"/>
        </w:numPr>
      </w:pPr>
    </w:p>
    <w:p w14:paraId="072038B1" w14:textId="77777777" w:rsidR="00DC1352" w:rsidRPr="00DC1352" w:rsidRDefault="00DC1352" w:rsidP="00DC1352"/>
    <w:p w14:paraId="7A2B8E54" w14:textId="77777777" w:rsidR="00DC1352" w:rsidRPr="00DC1352" w:rsidRDefault="00DC1352" w:rsidP="00DC1352"/>
    <w:p w14:paraId="740016E9" w14:textId="77777777" w:rsidR="00DC1352" w:rsidRPr="00DC1352" w:rsidRDefault="00DC1352" w:rsidP="00DC1352"/>
    <w:p w14:paraId="427BE626" w14:textId="77777777" w:rsidR="00DC1352" w:rsidRPr="00DC1352" w:rsidRDefault="00DC1352" w:rsidP="00DC1352"/>
    <w:p w14:paraId="2639233D" w14:textId="77777777" w:rsidR="00DC1352" w:rsidRPr="00DC1352" w:rsidRDefault="00DC1352" w:rsidP="00DC1352"/>
    <w:p w14:paraId="7909900E" w14:textId="77777777" w:rsidR="00DC1352" w:rsidRPr="00DC1352" w:rsidRDefault="00DC1352" w:rsidP="00DC1352"/>
    <w:p w14:paraId="7EE8726D" w14:textId="77777777" w:rsidR="00DC1352" w:rsidRPr="00DC1352" w:rsidRDefault="00DC1352" w:rsidP="00DC1352"/>
    <w:p w14:paraId="367ABDDA" w14:textId="77777777" w:rsidR="00DC1352" w:rsidRPr="00DC1352" w:rsidRDefault="00DC1352"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6CCCD0AB" w14:textId="77777777" w:rsidR="00DC1352" w:rsidRPr="00DC1352" w:rsidRDefault="00DC1352" w:rsidP="00DC1352"/>
    <w:p w14:paraId="086E1D98" w14:textId="77777777" w:rsidR="00DC1352" w:rsidRPr="00DC1352" w:rsidRDefault="00DC1352" w:rsidP="00DC1352"/>
    <w:p w14:paraId="0372123C" w14:textId="13198EFF" w:rsidR="00C45121" w:rsidRDefault="00DC1352" w:rsidP="00DC1352">
      <w:pPr>
        <w:tabs>
          <w:tab w:val="left" w:pos="7776"/>
        </w:tabs>
      </w:pPr>
      <w:r>
        <w:tab/>
      </w:r>
    </w:p>
    <w:p w14:paraId="64B88CA4" w14:textId="77777777" w:rsidR="00C45121" w:rsidRPr="00C45121" w:rsidRDefault="00C45121" w:rsidP="00C45121"/>
    <w:p w14:paraId="5227915F" w14:textId="77777777" w:rsidR="00C45121" w:rsidRPr="00C45121" w:rsidRDefault="00C45121" w:rsidP="00C45121"/>
    <w:p w14:paraId="62FF1B13" w14:textId="77777777" w:rsidR="00C45121" w:rsidRPr="00C45121" w:rsidRDefault="00C45121" w:rsidP="00C45121"/>
    <w:p w14:paraId="7F77CEA9" w14:textId="77777777" w:rsidR="00C45121" w:rsidRPr="00C45121" w:rsidRDefault="00C45121" w:rsidP="00C45121"/>
    <w:p w14:paraId="60553DAD" w14:textId="77777777" w:rsidR="00C45121" w:rsidRPr="00C45121" w:rsidRDefault="00C45121" w:rsidP="00C45121"/>
    <w:p w14:paraId="4EE195BC" w14:textId="77777777" w:rsidR="00C45121" w:rsidRPr="00C45121" w:rsidRDefault="00C45121" w:rsidP="00C45121"/>
    <w:p w14:paraId="38A2715B" w14:textId="77777777" w:rsidR="00C45121" w:rsidRPr="00C45121" w:rsidRDefault="00C45121" w:rsidP="00C45121"/>
    <w:p w14:paraId="169E2930" w14:textId="77777777" w:rsidR="00C45121" w:rsidRPr="00C45121" w:rsidRDefault="00C45121" w:rsidP="00C45121"/>
    <w:p w14:paraId="018CD501" w14:textId="77777777" w:rsidR="00C45121" w:rsidRPr="00C45121" w:rsidRDefault="00C45121" w:rsidP="00C45121"/>
    <w:p w14:paraId="732FB849" w14:textId="77777777" w:rsidR="00C45121" w:rsidRPr="00C45121" w:rsidRDefault="00C45121" w:rsidP="00C45121"/>
    <w:p w14:paraId="70450B75" w14:textId="77777777" w:rsidR="00C45121" w:rsidRPr="00C45121" w:rsidRDefault="00C45121" w:rsidP="00C45121"/>
    <w:p w14:paraId="505CACBE" w14:textId="77777777" w:rsidR="00C45121" w:rsidRPr="00C45121" w:rsidRDefault="00C45121" w:rsidP="00C45121"/>
    <w:p w14:paraId="71D6F491" w14:textId="77777777" w:rsidR="00C45121" w:rsidRPr="00C45121" w:rsidRDefault="00C45121" w:rsidP="00C45121"/>
    <w:p w14:paraId="3F0C8701" w14:textId="77777777" w:rsidR="00C45121" w:rsidRPr="00C45121" w:rsidRDefault="00C45121" w:rsidP="00C45121"/>
    <w:p w14:paraId="56573B2C" w14:textId="77777777" w:rsidR="00C45121" w:rsidRPr="00C45121" w:rsidRDefault="00C45121" w:rsidP="00C45121"/>
    <w:p w14:paraId="0DE3043A" w14:textId="77777777" w:rsidR="00C45121" w:rsidRPr="00C45121" w:rsidRDefault="00C45121" w:rsidP="00C45121"/>
    <w:p w14:paraId="1E022CBD" w14:textId="77777777" w:rsidR="00C45121" w:rsidRPr="00C45121" w:rsidRDefault="00C45121" w:rsidP="00C45121"/>
    <w:p w14:paraId="0F557BA6" w14:textId="77777777" w:rsidR="00C45121" w:rsidRPr="00C45121" w:rsidRDefault="00C45121" w:rsidP="00C45121"/>
    <w:p w14:paraId="75145565" w14:textId="77777777" w:rsidR="00C45121" w:rsidRPr="00C45121" w:rsidRDefault="00C45121" w:rsidP="00C45121"/>
    <w:p w14:paraId="7D226ED0" w14:textId="77777777" w:rsidR="00C45121" w:rsidRPr="00C45121" w:rsidRDefault="00C45121" w:rsidP="00C45121"/>
    <w:p w14:paraId="45719267" w14:textId="77777777" w:rsidR="00C45121" w:rsidRPr="00C45121" w:rsidRDefault="00C45121" w:rsidP="00C45121"/>
    <w:p w14:paraId="72B60D54" w14:textId="77777777" w:rsidR="00C45121" w:rsidRPr="00C45121" w:rsidRDefault="00C45121" w:rsidP="00C45121"/>
    <w:p w14:paraId="6A5E01BB" w14:textId="77777777" w:rsidR="00C45121" w:rsidRPr="00C45121" w:rsidRDefault="00C45121" w:rsidP="00C45121"/>
    <w:p w14:paraId="3663CA2D" w14:textId="77777777" w:rsidR="00C45121" w:rsidRPr="00C45121" w:rsidRDefault="00C45121" w:rsidP="00C45121"/>
    <w:p w14:paraId="568F801D" w14:textId="2D4FF5C4" w:rsidR="00D72397" w:rsidRDefault="00C45121" w:rsidP="00C45121">
      <w:pPr>
        <w:tabs>
          <w:tab w:val="left" w:pos="1568"/>
        </w:tabs>
      </w:pPr>
      <w:r>
        <w:tab/>
      </w:r>
    </w:p>
    <w:p w14:paraId="6F943CBD" w14:textId="77777777" w:rsidR="00C45121" w:rsidRDefault="00C45121" w:rsidP="00C45121">
      <w:pPr>
        <w:tabs>
          <w:tab w:val="left" w:pos="1568"/>
        </w:tabs>
      </w:pPr>
    </w:p>
    <w:p w14:paraId="24EB0504" w14:textId="77777777" w:rsidR="00C45121" w:rsidRDefault="00C45121" w:rsidP="00C45121">
      <w:pPr>
        <w:tabs>
          <w:tab w:val="left" w:pos="1568"/>
        </w:tabs>
      </w:pPr>
    </w:p>
    <w:p w14:paraId="4859579E" w14:textId="77777777" w:rsidR="00C45121" w:rsidRDefault="00C45121" w:rsidP="00C45121">
      <w:pPr>
        <w:tabs>
          <w:tab w:val="left" w:pos="1568"/>
        </w:tabs>
      </w:pPr>
    </w:p>
    <w:p w14:paraId="26832C6E" w14:textId="16B5C2EF" w:rsidR="00C45121" w:rsidRDefault="00C45121" w:rsidP="00C45121">
      <w:pPr>
        <w:pStyle w:val="Ttulo1"/>
      </w:pPr>
      <w:bookmarkStart w:id="38" w:name="_Toc274861924"/>
      <w:r>
        <w:t>OTRA INFORMACIÓN DE INTERES</w:t>
      </w:r>
      <w:bookmarkEnd w:id="38"/>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39" w:name="_Toc274861925"/>
      <w:r>
        <w:t>Documentación</w:t>
      </w:r>
      <w:bookmarkEnd w:id="39"/>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aconcuadrcula"/>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23F5C1C0" w:rsidR="00C45121" w:rsidRDefault="00281F89" w:rsidP="00281F89">
            <w:pPr>
              <w:jc w:val="center"/>
              <w:rPr>
                <w:sz w:val="24"/>
                <w:szCs w:val="24"/>
              </w:rPr>
            </w:pPr>
            <w:r>
              <w:rPr>
                <w:sz w:val="24"/>
                <w:szCs w:val="24"/>
              </w:rPr>
              <w:t>Manual de usuario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2616A2D1" w:rsidR="00C45121" w:rsidRDefault="00281F89" w:rsidP="00281F89">
            <w:pPr>
              <w:jc w:val="center"/>
              <w:rPr>
                <w:sz w:val="24"/>
                <w:szCs w:val="24"/>
              </w:rPr>
            </w:pPr>
            <w:r>
              <w:rPr>
                <w:sz w:val="24"/>
                <w:szCs w:val="24"/>
              </w:rPr>
              <w:t>Resultados obtenidos</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6DDE1CCC" w:rsidR="00C45121" w:rsidRDefault="00281F89" w:rsidP="00281F89">
            <w:pPr>
              <w:jc w:val="center"/>
              <w:rPr>
                <w:sz w:val="24"/>
                <w:szCs w:val="24"/>
              </w:rPr>
            </w:pPr>
            <w:r>
              <w:rPr>
                <w:sz w:val="24"/>
                <w:szCs w:val="24"/>
              </w:rPr>
              <w:t>Código</w:t>
            </w: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77777777" w:rsidR="00C45121" w:rsidRDefault="00C45121" w:rsidP="00281F89">
            <w:pPr>
              <w:jc w:val="center"/>
              <w:rPr>
                <w:sz w:val="24"/>
                <w:szCs w:val="24"/>
              </w:rPr>
            </w:pP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0CF42688" w:rsidR="00D34D81" w:rsidRDefault="00041B29" w:rsidP="00041B29">
      <w:pPr>
        <w:pStyle w:val="Ttulo2"/>
      </w:pPr>
      <w:bookmarkStart w:id="40" w:name="_Toc274861926"/>
      <w:r>
        <w:t>Acrónimos</w:t>
      </w:r>
      <w:bookmarkEnd w:id="40"/>
    </w:p>
    <w:p w14:paraId="6D85AC22" w14:textId="77777777" w:rsidR="00310C01" w:rsidRDefault="00310C01" w:rsidP="00310C01">
      <w:pPr>
        <w:jc w:val="both"/>
      </w:pPr>
    </w:p>
    <w:p w14:paraId="03EC0225" w14:textId="79149E4A" w:rsidR="00987B46" w:rsidRPr="00987B46" w:rsidRDefault="00987B46" w:rsidP="00310C01">
      <w:pPr>
        <w:jc w:val="both"/>
        <w:rPr>
          <w:sz w:val="24"/>
          <w:szCs w:val="24"/>
        </w:rPr>
      </w:pPr>
      <w:r>
        <w:rPr>
          <w:sz w:val="24"/>
          <w:szCs w:val="24"/>
        </w:rPr>
        <w:t xml:space="preserve">A continuación se </w:t>
      </w:r>
      <w:r w:rsidR="00E94ED5">
        <w:rPr>
          <w:sz w:val="24"/>
          <w:szCs w:val="24"/>
        </w:rPr>
        <w:t>muestran</w:t>
      </w:r>
      <w:bookmarkStart w:id="41" w:name="_GoBack"/>
      <w:bookmarkEnd w:id="41"/>
      <w:r>
        <w:rPr>
          <w:sz w:val="24"/>
          <w:szCs w:val="24"/>
        </w:rPr>
        <w:t xml:space="preserve"> los acrónimos presentes en </w:t>
      </w:r>
      <w:r w:rsidR="000F1770">
        <w:rPr>
          <w:sz w:val="24"/>
          <w:szCs w:val="24"/>
        </w:rPr>
        <w:t>este o en alguno de los otros documentos que conforman este proyecto:</w:t>
      </w:r>
    </w:p>
    <w:p w14:paraId="101AE60A" w14:textId="77777777" w:rsidR="00987B46" w:rsidRDefault="00987B46" w:rsidP="00310C01">
      <w:pPr>
        <w:jc w:val="both"/>
      </w:pPr>
    </w:p>
    <w:p w14:paraId="4F2427AF" w14:textId="646A9AF7" w:rsidR="00310C01" w:rsidRDefault="00310C01" w:rsidP="00310C01">
      <w:pPr>
        <w:pStyle w:val="Prrafodelista"/>
        <w:numPr>
          <w:ilvl w:val="0"/>
          <w:numId w:val="13"/>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t>RPM (</w:t>
      </w:r>
      <w:r w:rsidR="00AB162D">
        <w:rPr>
          <w:sz w:val="24"/>
          <w:szCs w:val="24"/>
        </w:rPr>
        <w:t>RedHat Package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t>GNU (GNU is Not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441C41" w:rsidRDefault="00441C41" w:rsidP="00441C41">
      <w:pPr>
        <w:pStyle w:val="Prrafodelista"/>
        <w:numPr>
          <w:ilvl w:val="0"/>
          <w:numId w:val="13"/>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8E2C1D2" w14:textId="77777777" w:rsidR="00441C41" w:rsidRPr="00441C41" w:rsidRDefault="00441C41" w:rsidP="00441C41">
      <w:pPr>
        <w:pStyle w:val="Prrafodelista"/>
        <w:numPr>
          <w:ilvl w:val="0"/>
          <w:numId w:val="13"/>
        </w:numPr>
        <w:jc w:val="both"/>
      </w:pPr>
    </w:p>
    <w:p w14:paraId="46520D1A" w14:textId="77777777" w:rsidR="00441C41" w:rsidRDefault="00441C41" w:rsidP="00441C41">
      <w:pPr>
        <w:jc w:val="both"/>
      </w:pPr>
    </w:p>
    <w:p w14:paraId="54CD73DD" w14:textId="77777777" w:rsidR="00441C41" w:rsidRDefault="00441C41" w:rsidP="00441C41">
      <w:pPr>
        <w:jc w:val="both"/>
      </w:pPr>
    </w:p>
    <w:p w14:paraId="6DA924C2" w14:textId="7D4C4713" w:rsidR="00041B29" w:rsidRDefault="00441C41" w:rsidP="00441C41">
      <w:pPr>
        <w:jc w:val="both"/>
      </w:pPr>
      <w:r>
        <w:t xml:space="preserve"> </w:t>
      </w:r>
    </w:p>
    <w:p w14:paraId="0D76F338" w14:textId="77777777" w:rsidR="00041B29" w:rsidRDefault="00041B29" w:rsidP="00041B29"/>
    <w:p w14:paraId="275D6D95" w14:textId="62028637" w:rsidR="00041B29" w:rsidRDefault="00041B29" w:rsidP="00041B29">
      <w:pPr>
        <w:pStyle w:val="Ttulo2"/>
      </w:pPr>
      <w:bookmarkStart w:id="42" w:name="_Toc274861927"/>
      <w:r>
        <w:t>Definiciones</w:t>
      </w:r>
      <w:bookmarkEnd w:id="42"/>
    </w:p>
    <w:p w14:paraId="4641B67C" w14:textId="77777777" w:rsidR="00041B29" w:rsidRDefault="00041B29" w:rsidP="00041B29"/>
    <w:p w14:paraId="15E3DDA6" w14:textId="32EBD47C" w:rsidR="00041B29" w:rsidRDefault="00041B29" w:rsidP="00041B29">
      <w:pPr>
        <w:pStyle w:val="Ttulo2"/>
      </w:pPr>
      <w:bookmarkStart w:id="43" w:name="_Toc274861928"/>
      <w:r>
        <w:t>Bibliografía</w:t>
      </w:r>
      <w:bookmarkEnd w:id="43"/>
    </w:p>
    <w:p w14:paraId="330DC92F" w14:textId="77777777" w:rsidR="00041B29" w:rsidRPr="00041B29" w:rsidRDefault="00041B29" w:rsidP="00041B29"/>
    <w:sectPr w:rsidR="00041B29"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1E2D56" w:rsidRDefault="001E2D56" w:rsidP="00773009">
      <w:r>
        <w:separator/>
      </w:r>
    </w:p>
  </w:endnote>
  <w:endnote w:type="continuationSeparator" w:id="0">
    <w:p w14:paraId="410A0ACA" w14:textId="77777777" w:rsidR="001E2D56" w:rsidRDefault="001E2D56"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1E2D56" w:rsidRDefault="001E2D56"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E94ED5">
      <w:rPr>
        <w:rStyle w:val="Nmerodepgina"/>
        <w:noProof/>
      </w:rPr>
      <w:t>1</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1E2D56" w:rsidRDefault="001E2D56" w:rsidP="00773009">
      <w:r>
        <w:separator/>
      </w:r>
    </w:p>
  </w:footnote>
  <w:footnote w:type="continuationSeparator" w:id="0">
    <w:p w14:paraId="215B9798" w14:textId="77777777" w:rsidR="001E2D56" w:rsidRDefault="001E2D56"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1E2D56" w:rsidRDefault="001E2D56"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1"/>
  </w:num>
  <w:num w:numId="11">
    <w:abstractNumId w:val="3"/>
  </w:num>
  <w:num w:numId="12">
    <w:abstractNumId w:val="9"/>
  </w:num>
  <w:num w:numId="13">
    <w:abstractNumId w:val="10"/>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72E2"/>
    <w:rsid w:val="0002753C"/>
    <w:rsid w:val="0003497C"/>
    <w:rsid w:val="00041B29"/>
    <w:rsid w:val="00050A00"/>
    <w:rsid w:val="00066E5C"/>
    <w:rsid w:val="0007616A"/>
    <w:rsid w:val="00080836"/>
    <w:rsid w:val="00091A09"/>
    <w:rsid w:val="000A755D"/>
    <w:rsid w:val="000B435F"/>
    <w:rsid w:val="000D14DE"/>
    <w:rsid w:val="000F1770"/>
    <w:rsid w:val="00102A0B"/>
    <w:rsid w:val="00186D61"/>
    <w:rsid w:val="0019055E"/>
    <w:rsid w:val="001919A2"/>
    <w:rsid w:val="001B49E3"/>
    <w:rsid w:val="001D03C7"/>
    <w:rsid w:val="001D25E4"/>
    <w:rsid w:val="001E2D56"/>
    <w:rsid w:val="001F3D6C"/>
    <w:rsid w:val="00212323"/>
    <w:rsid w:val="00222794"/>
    <w:rsid w:val="00230588"/>
    <w:rsid w:val="00242407"/>
    <w:rsid w:val="00245193"/>
    <w:rsid w:val="00264FE3"/>
    <w:rsid w:val="00266203"/>
    <w:rsid w:val="002756FF"/>
    <w:rsid w:val="00281F89"/>
    <w:rsid w:val="00284166"/>
    <w:rsid w:val="002A16E1"/>
    <w:rsid w:val="002A5B27"/>
    <w:rsid w:val="002B2539"/>
    <w:rsid w:val="002D1455"/>
    <w:rsid w:val="002D2604"/>
    <w:rsid w:val="002D6E63"/>
    <w:rsid w:val="002E3986"/>
    <w:rsid w:val="002E5EFD"/>
    <w:rsid w:val="002F0D78"/>
    <w:rsid w:val="00300BFD"/>
    <w:rsid w:val="00310C01"/>
    <w:rsid w:val="0031531D"/>
    <w:rsid w:val="003300B9"/>
    <w:rsid w:val="003337BC"/>
    <w:rsid w:val="00333E86"/>
    <w:rsid w:val="003B2235"/>
    <w:rsid w:val="003F648B"/>
    <w:rsid w:val="00410DD7"/>
    <w:rsid w:val="00441C41"/>
    <w:rsid w:val="004561DC"/>
    <w:rsid w:val="00474921"/>
    <w:rsid w:val="00477B3A"/>
    <w:rsid w:val="0049230C"/>
    <w:rsid w:val="00496BBC"/>
    <w:rsid w:val="004978D1"/>
    <w:rsid w:val="004D4B4A"/>
    <w:rsid w:val="004E615C"/>
    <w:rsid w:val="00524F40"/>
    <w:rsid w:val="0054693F"/>
    <w:rsid w:val="00555F03"/>
    <w:rsid w:val="00583947"/>
    <w:rsid w:val="005A3539"/>
    <w:rsid w:val="005D00E4"/>
    <w:rsid w:val="005F042E"/>
    <w:rsid w:val="00604E74"/>
    <w:rsid w:val="00627C63"/>
    <w:rsid w:val="00627D2E"/>
    <w:rsid w:val="006A4035"/>
    <w:rsid w:val="006D2834"/>
    <w:rsid w:val="006D3B30"/>
    <w:rsid w:val="006D5ABC"/>
    <w:rsid w:val="006E6987"/>
    <w:rsid w:val="006E7AC8"/>
    <w:rsid w:val="006E7EA8"/>
    <w:rsid w:val="006F4381"/>
    <w:rsid w:val="00712E8D"/>
    <w:rsid w:val="007241A3"/>
    <w:rsid w:val="00752B33"/>
    <w:rsid w:val="00773009"/>
    <w:rsid w:val="00782F33"/>
    <w:rsid w:val="00794F86"/>
    <w:rsid w:val="007D5166"/>
    <w:rsid w:val="007D65E4"/>
    <w:rsid w:val="0080254F"/>
    <w:rsid w:val="008073CB"/>
    <w:rsid w:val="00810EA5"/>
    <w:rsid w:val="0085661F"/>
    <w:rsid w:val="00865931"/>
    <w:rsid w:val="00870C98"/>
    <w:rsid w:val="008744EA"/>
    <w:rsid w:val="0087694C"/>
    <w:rsid w:val="00880270"/>
    <w:rsid w:val="00884098"/>
    <w:rsid w:val="0089376D"/>
    <w:rsid w:val="008C3E5A"/>
    <w:rsid w:val="008E657B"/>
    <w:rsid w:val="00901C6D"/>
    <w:rsid w:val="00925AED"/>
    <w:rsid w:val="00933BAD"/>
    <w:rsid w:val="00944EBA"/>
    <w:rsid w:val="00951AA9"/>
    <w:rsid w:val="009838C2"/>
    <w:rsid w:val="00987B46"/>
    <w:rsid w:val="00997422"/>
    <w:rsid w:val="009A4887"/>
    <w:rsid w:val="009B6828"/>
    <w:rsid w:val="009E3DA1"/>
    <w:rsid w:val="009E7D30"/>
    <w:rsid w:val="00A00708"/>
    <w:rsid w:val="00A060A6"/>
    <w:rsid w:val="00A24905"/>
    <w:rsid w:val="00A3257B"/>
    <w:rsid w:val="00A41756"/>
    <w:rsid w:val="00A42C76"/>
    <w:rsid w:val="00A66CF8"/>
    <w:rsid w:val="00AA08AC"/>
    <w:rsid w:val="00AA356F"/>
    <w:rsid w:val="00AB0916"/>
    <w:rsid w:val="00AB162D"/>
    <w:rsid w:val="00AF0FB9"/>
    <w:rsid w:val="00B311A8"/>
    <w:rsid w:val="00B5289A"/>
    <w:rsid w:val="00B84B25"/>
    <w:rsid w:val="00BB1573"/>
    <w:rsid w:val="00BC3C00"/>
    <w:rsid w:val="00BC62D8"/>
    <w:rsid w:val="00C45121"/>
    <w:rsid w:val="00C91815"/>
    <w:rsid w:val="00CD766E"/>
    <w:rsid w:val="00CF6C97"/>
    <w:rsid w:val="00D065D8"/>
    <w:rsid w:val="00D2604B"/>
    <w:rsid w:val="00D339A7"/>
    <w:rsid w:val="00D341D6"/>
    <w:rsid w:val="00D34D81"/>
    <w:rsid w:val="00D555A0"/>
    <w:rsid w:val="00D650AF"/>
    <w:rsid w:val="00D72397"/>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E4A01"/>
    <w:rsid w:val="00F25ED8"/>
    <w:rsid w:val="00F45B2D"/>
    <w:rsid w:val="00F52DAF"/>
    <w:rsid w:val="00F6335C"/>
    <w:rsid w:val="00F73D7C"/>
    <w:rsid w:val="00F85F49"/>
    <w:rsid w:val="00F870D7"/>
    <w:rsid w:val="00F8722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tabs>
        <w:tab w:val="left" w:pos="438"/>
        <w:tab w:val="right" w:leader="dot" w:pos="8494"/>
      </w:tabs>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tabs>
        <w:tab w:val="left" w:pos="438"/>
        <w:tab w:val="right" w:leader="dot" w:pos="8494"/>
      </w:tabs>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64"/>
    <w:rsid w:val="007734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34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34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551AA-AB21-5A44-AB75-B69EC0AA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19</Pages>
  <Words>4362</Words>
  <Characters>23992</Characters>
  <Application>Microsoft Macintosh Word</Application>
  <DocSecurity>0</DocSecurity>
  <Lines>199</Lines>
  <Paragraphs>56</Paragraphs>
  <ScaleCrop>false</ScaleCrop>
  <Company>ETSIIeIIG</Company>
  <LinksUpToDate>false</LinksUpToDate>
  <CharactersWithSpaces>28298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89</cp:revision>
  <cp:lastPrinted>2014-09-15T16:22:00Z</cp:lastPrinted>
  <dcterms:created xsi:type="dcterms:W3CDTF">2014-09-16T15:53:00Z</dcterms:created>
  <dcterms:modified xsi:type="dcterms:W3CDTF">2014-10-13T21:48:00Z</dcterms:modified>
</cp:coreProperties>
</file>