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6687482"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A58D07B"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6B3005">
              <w:rPr>
                <w:rFonts w:ascii="Arial Rounded MT Bold" w:hAnsi="Arial Rounded MT Bold" w:cs="Arial Rounded MT Bold"/>
                <w:b/>
                <w:bCs/>
                <w:sz w:val="32"/>
                <w:szCs w:val="32"/>
              </w:rPr>
              <w:t>5</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A63BD">
          <w:pPr>
            <w:widowControl w:val="0"/>
            <w:tabs>
              <w:tab w:val="left" w:pos="220"/>
              <w:tab w:val="left" w:pos="720"/>
            </w:tabs>
            <w:adjustRightInd w:val="0"/>
            <w:spacing w:after="240"/>
            <w:jc w:val="center"/>
          </w:pPr>
          <w:r w:rsidRPr="00BA7C9E">
            <w:t>TABLA DE CONTENIDO</w:t>
          </w:r>
        </w:p>
        <w:p w14:paraId="7915A4B0" w14:textId="77777777" w:rsidR="00B93347" w:rsidRPr="00E048B9" w:rsidRDefault="00B93347" w:rsidP="00E048B9"/>
        <w:p w14:paraId="4039F918" w14:textId="77777777" w:rsidR="002970DB"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2970DB">
            <w:rPr>
              <w:noProof/>
            </w:rPr>
            <w:t>1.</w:t>
          </w:r>
          <w:r w:rsidR="002970DB">
            <w:rPr>
              <w:rFonts w:eastAsiaTheme="minorEastAsia" w:cstheme="minorBidi"/>
              <w:b w:val="0"/>
              <w:noProof/>
              <w:sz w:val="22"/>
              <w:szCs w:val="22"/>
              <w:lang w:val="en-US" w:eastAsia="en-US"/>
            </w:rPr>
            <w:tab/>
          </w:r>
          <w:r w:rsidR="002970DB">
            <w:rPr>
              <w:noProof/>
            </w:rPr>
            <w:t>INTRODUCCIÓN</w:t>
          </w:r>
          <w:r w:rsidR="002970DB">
            <w:rPr>
              <w:noProof/>
            </w:rPr>
            <w:tab/>
          </w:r>
          <w:r w:rsidR="002970DB">
            <w:rPr>
              <w:noProof/>
            </w:rPr>
            <w:fldChar w:fldCharType="begin"/>
          </w:r>
          <w:r w:rsidR="002970DB">
            <w:rPr>
              <w:noProof/>
            </w:rPr>
            <w:instrText xml:space="preserve"> PAGEREF _Toc402944329 \h </w:instrText>
          </w:r>
          <w:r w:rsidR="002970DB">
            <w:rPr>
              <w:noProof/>
            </w:rPr>
          </w:r>
          <w:r w:rsidR="002970DB">
            <w:rPr>
              <w:noProof/>
            </w:rPr>
            <w:fldChar w:fldCharType="separate"/>
          </w:r>
          <w:r w:rsidR="002970DB">
            <w:rPr>
              <w:noProof/>
            </w:rPr>
            <w:t>5</w:t>
          </w:r>
          <w:r w:rsidR="002970DB">
            <w:rPr>
              <w:noProof/>
            </w:rPr>
            <w:fldChar w:fldCharType="end"/>
          </w:r>
        </w:p>
        <w:p w14:paraId="0B15DE58" w14:textId="77777777" w:rsidR="002970DB" w:rsidRDefault="002970DB">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PRUEBAS REALIZADAS</w:t>
          </w:r>
          <w:r>
            <w:rPr>
              <w:noProof/>
            </w:rPr>
            <w:tab/>
          </w:r>
          <w:r>
            <w:rPr>
              <w:noProof/>
            </w:rPr>
            <w:fldChar w:fldCharType="begin"/>
          </w:r>
          <w:r>
            <w:rPr>
              <w:noProof/>
            </w:rPr>
            <w:instrText xml:space="preserve"> PAGEREF _Toc402944330 \h </w:instrText>
          </w:r>
          <w:r>
            <w:rPr>
              <w:noProof/>
            </w:rPr>
          </w:r>
          <w:r>
            <w:rPr>
              <w:noProof/>
            </w:rPr>
            <w:fldChar w:fldCharType="separate"/>
          </w:r>
          <w:r>
            <w:rPr>
              <w:noProof/>
            </w:rPr>
            <w:t>6</w:t>
          </w:r>
          <w:r>
            <w:rPr>
              <w:noProof/>
            </w:rPr>
            <w:fldChar w:fldCharType="end"/>
          </w:r>
        </w:p>
        <w:p w14:paraId="60FF9A87" w14:textId="77777777" w:rsidR="002970DB" w:rsidRDefault="002970DB">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Cronología de las pruebas</w:t>
          </w:r>
          <w:r>
            <w:rPr>
              <w:noProof/>
            </w:rPr>
            <w:tab/>
          </w:r>
          <w:r>
            <w:rPr>
              <w:noProof/>
            </w:rPr>
            <w:fldChar w:fldCharType="begin"/>
          </w:r>
          <w:r>
            <w:rPr>
              <w:noProof/>
            </w:rPr>
            <w:instrText xml:space="preserve"> PAGEREF _Toc402944331 \h </w:instrText>
          </w:r>
          <w:r>
            <w:rPr>
              <w:noProof/>
            </w:rPr>
          </w:r>
          <w:r>
            <w:rPr>
              <w:noProof/>
            </w:rPr>
            <w:fldChar w:fldCharType="separate"/>
          </w:r>
          <w:r>
            <w:rPr>
              <w:noProof/>
            </w:rPr>
            <w:t>6</w:t>
          </w:r>
          <w:r>
            <w:rPr>
              <w:noProof/>
            </w:rPr>
            <w:fldChar w:fldCharType="end"/>
          </w:r>
        </w:p>
        <w:p w14:paraId="48D80E99" w14:textId="77777777" w:rsidR="002970DB" w:rsidRPr="002970DB" w:rsidRDefault="002970DB">
          <w:pPr>
            <w:pStyle w:val="TOC2"/>
            <w:tabs>
              <w:tab w:val="left" w:pos="800"/>
              <w:tab w:val="right" w:leader="dot" w:pos="9346"/>
            </w:tabs>
            <w:rPr>
              <w:rFonts w:eastAsiaTheme="minorEastAsia" w:cstheme="minorBidi"/>
              <w:b w:val="0"/>
              <w:noProof/>
              <w:lang w:eastAsia="en-US"/>
            </w:rPr>
          </w:pPr>
          <w:r>
            <w:rPr>
              <w:noProof/>
            </w:rPr>
            <w:t>2.2</w:t>
          </w:r>
          <w:r w:rsidRPr="002970DB">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_Toc402944332 \h </w:instrText>
          </w:r>
          <w:r>
            <w:rPr>
              <w:noProof/>
            </w:rPr>
          </w:r>
          <w:r>
            <w:rPr>
              <w:noProof/>
            </w:rPr>
            <w:fldChar w:fldCharType="separate"/>
          </w:r>
          <w:r>
            <w:rPr>
              <w:noProof/>
            </w:rPr>
            <w:t>7</w:t>
          </w:r>
          <w:r>
            <w:rPr>
              <w:noProof/>
            </w:rPr>
            <w:fldChar w:fldCharType="end"/>
          </w:r>
        </w:p>
        <w:p w14:paraId="23B4F074" w14:textId="77777777" w:rsidR="002970DB" w:rsidRPr="002970DB" w:rsidRDefault="002970DB">
          <w:pPr>
            <w:pStyle w:val="TOC1"/>
            <w:tabs>
              <w:tab w:val="left" w:pos="600"/>
              <w:tab w:val="right" w:leader="dot" w:pos="9346"/>
            </w:tabs>
            <w:rPr>
              <w:rFonts w:eastAsiaTheme="minorEastAsia" w:cstheme="minorBidi"/>
              <w:b w:val="0"/>
              <w:noProof/>
              <w:sz w:val="22"/>
              <w:szCs w:val="22"/>
              <w:lang w:eastAsia="en-US"/>
            </w:rPr>
          </w:pPr>
          <w:r>
            <w:rPr>
              <w:noProof/>
            </w:rPr>
            <w:t>3.</w:t>
          </w:r>
          <w:r w:rsidRPr="002970DB">
            <w:rPr>
              <w:rFonts w:eastAsiaTheme="minorEastAsia" w:cstheme="minorBidi"/>
              <w:b w:val="0"/>
              <w:noProof/>
              <w:sz w:val="22"/>
              <w:szCs w:val="22"/>
              <w:lang w:eastAsia="en-US"/>
            </w:rPr>
            <w:tab/>
          </w:r>
          <w:r>
            <w:rPr>
              <w:noProof/>
            </w:rPr>
            <w:t>RESULTADO</w:t>
          </w:r>
          <w:r>
            <w:rPr>
              <w:noProof/>
            </w:rPr>
            <w:tab/>
          </w:r>
          <w:r>
            <w:rPr>
              <w:noProof/>
            </w:rPr>
            <w:fldChar w:fldCharType="begin"/>
          </w:r>
          <w:r>
            <w:rPr>
              <w:noProof/>
            </w:rPr>
            <w:instrText xml:space="preserve"> PAGEREF _Toc402944333 \h </w:instrText>
          </w:r>
          <w:r>
            <w:rPr>
              <w:noProof/>
            </w:rPr>
          </w:r>
          <w:r>
            <w:rPr>
              <w:noProof/>
            </w:rPr>
            <w:fldChar w:fldCharType="separate"/>
          </w:r>
          <w:r>
            <w:rPr>
              <w:noProof/>
            </w:rPr>
            <w:t>8</w:t>
          </w:r>
          <w:r>
            <w:rPr>
              <w:noProof/>
            </w:rPr>
            <w:fldChar w:fldCharType="end"/>
          </w:r>
        </w:p>
        <w:p w14:paraId="6F79690E" w14:textId="77777777" w:rsidR="002970DB" w:rsidRPr="002970DB" w:rsidRDefault="002970DB">
          <w:pPr>
            <w:pStyle w:val="TOC2"/>
            <w:tabs>
              <w:tab w:val="left" w:pos="800"/>
              <w:tab w:val="right" w:leader="dot" w:pos="9346"/>
            </w:tabs>
            <w:rPr>
              <w:rFonts w:eastAsiaTheme="minorEastAsia" w:cstheme="minorBidi"/>
              <w:b w:val="0"/>
              <w:noProof/>
              <w:lang w:eastAsia="en-US"/>
            </w:rPr>
          </w:pPr>
          <w:r>
            <w:rPr>
              <w:noProof/>
            </w:rPr>
            <w:t>3.1</w:t>
          </w:r>
          <w:r w:rsidRPr="002970DB">
            <w:rPr>
              <w:rFonts w:eastAsiaTheme="minorEastAsia" w:cstheme="minorBidi"/>
              <w:b w:val="0"/>
              <w:noProof/>
              <w:lang w:eastAsia="en-US"/>
            </w:rPr>
            <w:tab/>
          </w:r>
          <w:r>
            <w:rPr>
              <w:noProof/>
            </w:rPr>
            <w:t>Proceso de grabación</w:t>
          </w:r>
          <w:r>
            <w:rPr>
              <w:noProof/>
            </w:rPr>
            <w:tab/>
          </w:r>
          <w:r>
            <w:rPr>
              <w:noProof/>
            </w:rPr>
            <w:fldChar w:fldCharType="begin"/>
          </w:r>
          <w:r>
            <w:rPr>
              <w:noProof/>
            </w:rPr>
            <w:instrText xml:space="preserve"> PAGEREF _Toc402944334 \h </w:instrText>
          </w:r>
          <w:r>
            <w:rPr>
              <w:noProof/>
            </w:rPr>
          </w:r>
          <w:r>
            <w:rPr>
              <w:noProof/>
            </w:rPr>
            <w:fldChar w:fldCharType="separate"/>
          </w:r>
          <w:r>
            <w:rPr>
              <w:noProof/>
            </w:rPr>
            <w:t>8</w:t>
          </w:r>
          <w:r>
            <w:rPr>
              <w:noProof/>
            </w:rPr>
            <w:fldChar w:fldCharType="end"/>
          </w:r>
        </w:p>
        <w:p w14:paraId="1FC032E7" w14:textId="77777777" w:rsidR="002970DB" w:rsidRPr="002970DB" w:rsidRDefault="002970DB">
          <w:pPr>
            <w:pStyle w:val="TOC2"/>
            <w:tabs>
              <w:tab w:val="left" w:pos="800"/>
              <w:tab w:val="right" w:leader="dot" w:pos="9346"/>
            </w:tabs>
            <w:rPr>
              <w:rFonts w:eastAsiaTheme="minorEastAsia" w:cstheme="minorBidi"/>
              <w:b w:val="0"/>
              <w:noProof/>
              <w:lang w:eastAsia="en-US"/>
            </w:rPr>
          </w:pPr>
          <w:r>
            <w:rPr>
              <w:noProof/>
            </w:rPr>
            <w:t>3.2</w:t>
          </w:r>
          <w:r w:rsidRPr="002970DB">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_Toc402944335 \h </w:instrText>
          </w:r>
          <w:r>
            <w:rPr>
              <w:noProof/>
            </w:rPr>
          </w:r>
          <w:r>
            <w:rPr>
              <w:noProof/>
            </w:rPr>
            <w:fldChar w:fldCharType="separate"/>
          </w:r>
          <w:r>
            <w:rPr>
              <w:noProof/>
            </w:rPr>
            <w:t>11</w:t>
          </w:r>
          <w:r>
            <w:rPr>
              <w:noProof/>
            </w:rPr>
            <w:fldChar w:fldCharType="end"/>
          </w:r>
        </w:p>
        <w:p w14:paraId="2B6D824A" w14:textId="77777777" w:rsidR="002970DB" w:rsidRPr="002970DB" w:rsidRDefault="002970DB">
          <w:pPr>
            <w:pStyle w:val="TOC2"/>
            <w:tabs>
              <w:tab w:val="left" w:pos="800"/>
              <w:tab w:val="right" w:leader="dot" w:pos="9346"/>
            </w:tabs>
            <w:rPr>
              <w:rFonts w:eastAsiaTheme="minorEastAsia" w:cstheme="minorBidi"/>
              <w:b w:val="0"/>
              <w:noProof/>
              <w:lang w:eastAsia="en-US"/>
            </w:rPr>
          </w:pPr>
          <w:r>
            <w:rPr>
              <w:noProof/>
            </w:rPr>
            <w:t>3.3</w:t>
          </w:r>
          <w:r w:rsidRPr="002970DB">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_Toc402944336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270E1C">
      <w:pPr>
        <w:widowControl w:val="0"/>
        <w:tabs>
          <w:tab w:val="left" w:pos="220"/>
          <w:tab w:val="left" w:pos="720"/>
        </w:tabs>
        <w:adjustRightInd w:val="0"/>
        <w:spacing w:after="240"/>
        <w:jc w:val="center"/>
      </w:pPr>
      <w:r>
        <w:lastRenderedPageBreak/>
        <w:t>TABLA DE FIGURAS</w:t>
      </w:r>
    </w:p>
    <w:p w14:paraId="16A9BA32" w14:textId="77777777" w:rsidR="00270E1C" w:rsidRDefault="00270E1C">
      <w:pPr>
        <w:pStyle w:val="TableofFigures"/>
        <w:tabs>
          <w:tab w:val="right" w:leader="dot" w:pos="9346"/>
        </w:tabs>
        <w:rPr>
          <w:b/>
          <w:sz w:val="28"/>
          <w:szCs w:val="28"/>
        </w:rPr>
      </w:pPr>
    </w:p>
    <w:p w14:paraId="44BAA7D7" w14:textId="77777777" w:rsidR="002970DB"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2944340" w:history="1">
        <w:r w:rsidR="002970DB" w:rsidRPr="00621A48">
          <w:rPr>
            <w:rStyle w:val="Hyperlink"/>
            <w:noProof/>
          </w:rPr>
          <w:t>Figura 1: Estado de la máquina en reposo</w:t>
        </w:r>
        <w:r w:rsidR="002970DB">
          <w:rPr>
            <w:noProof/>
            <w:webHidden/>
          </w:rPr>
          <w:tab/>
        </w:r>
        <w:r w:rsidR="002970DB">
          <w:rPr>
            <w:noProof/>
            <w:webHidden/>
          </w:rPr>
          <w:fldChar w:fldCharType="begin"/>
        </w:r>
        <w:r w:rsidR="002970DB">
          <w:rPr>
            <w:noProof/>
            <w:webHidden/>
          </w:rPr>
          <w:instrText xml:space="preserve"> PAGEREF _Toc402944340 \h </w:instrText>
        </w:r>
        <w:r w:rsidR="002970DB">
          <w:rPr>
            <w:noProof/>
            <w:webHidden/>
          </w:rPr>
        </w:r>
        <w:r w:rsidR="002970DB">
          <w:rPr>
            <w:noProof/>
            <w:webHidden/>
          </w:rPr>
          <w:fldChar w:fldCharType="separate"/>
        </w:r>
        <w:r w:rsidR="002970DB">
          <w:rPr>
            <w:noProof/>
            <w:webHidden/>
          </w:rPr>
          <w:t>8</w:t>
        </w:r>
        <w:r w:rsidR="002970DB">
          <w:rPr>
            <w:noProof/>
            <w:webHidden/>
          </w:rPr>
          <w:fldChar w:fldCharType="end"/>
        </w:r>
      </w:hyperlink>
    </w:p>
    <w:p w14:paraId="323E2526" w14:textId="77777777" w:rsidR="002970DB" w:rsidRDefault="002970DB">
      <w:pPr>
        <w:pStyle w:val="TableofFigures"/>
        <w:tabs>
          <w:tab w:val="right" w:leader="dot" w:pos="9346"/>
        </w:tabs>
        <w:rPr>
          <w:rStyle w:val="Hyperlink"/>
          <w:noProof/>
        </w:rPr>
      </w:pPr>
    </w:p>
    <w:p w14:paraId="47C5C171"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1" w:history="1">
        <w:r w:rsidRPr="00621A48">
          <w:rPr>
            <w:rStyle w:val="Hyperlink"/>
            <w:noProof/>
          </w:rPr>
          <w:t>Figura 2: Archivos genereados por cada uno de los flujos</w:t>
        </w:r>
        <w:r>
          <w:rPr>
            <w:noProof/>
            <w:webHidden/>
          </w:rPr>
          <w:tab/>
        </w:r>
        <w:r>
          <w:rPr>
            <w:noProof/>
            <w:webHidden/>
          </w:rPr>
          <w:fldChar w:fldCharType="begin"/>
        </w:r>
        <w:r>
          <w:rPr>
            <w:noProof/>
            <w:webHidden/>
          </w:rPr>
          <w:instrText xml:space="preserve"> PAGEREF _Toc402944341 \h </w:instrText>
        </w:r>
        <w:r>
          <w:rPr>
            <w:noProof/>
            <w:webHidden/>
          </w:rPr>
        </w:r>
        <w:r>
          <w:rPr>
            <w:noProof/>
            <w:webHidden/>
          </w:rPr>
          <w:fldChar w:fldCharType="separate"/>
        </w:r>
        <w:r>
          <w:rPr>
            <w:noProof/>
            <w:webHidden/>
          </w:rPr>
          <w:t>9</w:t>
        </w:r>
        <w:r>
          <w:rPr>
            <w:noProof/>
            <w:webHidden/>
          </w:rPr>
          <w:fldChar w:fldCharType="end"/>
        </w:r>
      </w:hyperlink>
    </w:p>
    <w:p w14:paraId="1523E2A6" w14:textId="77777777" w:rsidR="002970DB" w:rsidRDefault="002970DB">
      <w:pPr>
        <w:pStyle w:val="TableofFigures"/>
        <w:tabs>
          <w:tab w:val="right" w:leader="dot" w:pos="9346"/>
        </w:tabs>
        <w:rPr>
          <w:rStyle w:val="Hyperlink"/>
          <w:noProof/>
        </w:rPr>
      </w:pPr>
    </w:p>
    <w:p w14:paraId="089AD9D4"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2" w:history="1">
        <w:r w:rsidRPr="00621A48">
          <w:rPr>
            <w:rStyle w:val="Hyperlink"/>
            <w:noProof/>
          </w:rPr>
          <w:t>Figura 3: Entradas del archivo "txt" que se emplea para la concatenación</w:t>
        </w:r>
        <w:r>
          <w:rPr>
            <w:noProof/>
            <w:webHidden/>
          </w:rPr>
          <w:tab/>
        </w:r>
        <w:r>
          <w:rPr>
            <w:noProof/>
            <w:webHidden/>
          </w:rPr>
          <w:fldChar w:fldCharType="begin"/>
        </w:r>
        <w:r>
          <w:rPr>
            <w:noProof/>
            <w:webHidden/>
          </w:rPr>
          <w:instrText xml:space="preserve"> PAGEREF _Toc402944342 \h </w:instrText>
        </w:r>
        <w:r>
          <w:rPr>
            <w:noProof/>
            <w:webHidden/>
          </w:rPr>
        </w:r>
        <w:r>
          <w:rPr>
            <w:noProof/>
            <w:webHidden/>
          </w:rPr>
          <w:fldChar w:fldCharType="separate"/>
        </w:r>
        <w:r>
          <w:rPr>
            <w:noProof/>
            <w:webHidden/>
          </w:rPr>
          <w:t>10</w:t>
        </w:r>
        <w:r>
          <w:rPr>
            <w:noProof/>
            <w:webHidden/>
          </w:rPr>
          <w:fldChar w:fldCharType="end"/>
        </w:r>
      </w:hyperlink>
    </w:p>
    <w:p w14:paraId="1CBAA47E" w14:textId="77777777" w:rsidR="002970DB" w:rsidRDefault="002970DB">
      <w:pPr>
        <w:pStyle w:val="TableofFigures"/>
        <w:tabs>
          <w:tab w:val="right" w:leader="dot" w:pos="9346"/>
        </w:tabs>
        <w:rPr>
          <w:rStyle w:val="Hyperlink"/>
          <w:noProof/>
        </w:rPr>
      </w:pPr>
    </w:p>
    <w:p w14:paraId="37A36252"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3" w:history="1">
        <w:r w:rsidRPr="00621A48">
          <w:rPr>
            <w:rStyle w:val="Hyperlink"/>
            <w:noProof/>
          </w:rPr>
          <w:t>Figura 4: Estado de la máquina tras lanzar las tres instancias de grabación</w:t>
        </w:r>
        <w:r>
          <w:rPr>
            <w:noProof/>
            <w:webHidden/>
          </w:rPr>
          <w:tab/>
        </w:r>
        <w:r>
          <w:rPr>
            <w:noProof/>
            <w:webHidden/>
          </w:rPr>
          <w:fldChar w:fldCharType="begin"/>
        </w:r>
        <w:r>
          <w:rPr>
            <w:noProof/>
            <w:webHidden/>
          </w:rPr>
          <w:instrText xml:space="preserve"> PAGEREF _Toc402944343 \h </w:instrText>
        </w:r>
        <w:r>
          <w:rPr>
            <w:noProof/>
            <w:webHidden/>
          </w:rPr>
        </w:r>
        <w:r>
          <w:rPr>
            <w:noProof/>
            <w:webHidden/>
          </w:rPr>
          <w:fldChar w:fldCharType="separate"/>
        </w:r>
        <w:r>
          <w:rPr>
            <w:noProof/>
            <w:webHidden/>
          </w:rPr>
          <w:t>10</w:t>
        </w:r>
        <w:r>
          <w:rPr>
            <w:noProof/>
            <w:webHidden/>
          </w:rPr>
          <w:fldChar w:fldCharType="end"/>
        </w:r>
      </w:hyperlink>
    </w:p>
    <w:p w14:paraId="3F45335D" w14:textId="77777777" w:rsidR="002970DB" w:rsidRDefault="002970DB">
      <w:pPr>
        <w:pStyle w:val="TableofFigures"/>
        <w:tabs>
          <w:tab w:val="right" w:leader="dot" w:pos="9346"/>
        </w:tabs>
        <w:rPr>
          <w:rStyle w:val="Hyperlink"/>
          <w:noProof/>
        </w:rPr>
      </w:pPr>
    </w:p>
    <w:p w14:paraId="11FFC87F"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4" w:history="1">
        <w:r w:rsidRPr="00621A48">
          <w:rPr>
            <w:rStyle w:val="Hyperlink"/>
            <w:noProof/>
          </w:rPr>
          <w:t>Figura 5: Archivos finales almacenados en la carpeta de la sesión</w:t>
        </w:r>
        <w:r>
          <w:rPr>
            <w:noProof/>
            <w:webHidden/>
          </w:rPr>
          <w:tab/>
        </w:r>
        <w:r>
          <w:rPr>
            <w:noProof/>
            <w:webHidden/>
          </w:rPr>
          <w:fldChar w:fldCharType="begin"/>
        </w:r>
        <w:r>
          <w:rPr>
            <w:noProof/>
            <w:webHidden/>
          </w:rPr>
          <w:instrText xml:space="preserve"> PAGEREF _Toc402944344 \h </w:instrText>
        </w:r>
        <w:r>
          <w:rPr>
            <w:noProof/>
            <w:webHidden/>
          </w:rPr>
        </w:r>
        <w:r>
          <w:rPr>
            <w:noProof/>
            <w:webHidden/>
          </w:rPr>
          <w:fldChar w:fldCharType="separate"/>
        </w:r>
        <w:r>
          <w:rPr>
            <w:noProof/>
            <w:webHidden/>
          </w:rPr>
          <w:t>11</w:t>
        </w:r>
        <w:r>
          <w:rPr>
            <w:noProof/>
            <w:webHidden/>
          </w:rPr>
          <w:fldChar w:fldCharType="end"/>
        </w:r>
      </w:hyperlink>
    </w:p>
    <w:p w14:paraId="5CD05C76" w14:textId="77777777" w:rsidR="002970DB" w:rsidRDefault="002970DB">
      <w:pPr>
        <w:pStyle w:val="TableofFigures"/>
        <w:tabs>
          <w:tab w:val="right" w:leader="dot" w:pos="9346"/>
        </w:tabs>
        <w:rPr>
          <w:rStyle w:val="Hyperlink"/>
          <w:noProof/>
        </w:rPr>
      </w:pPr>
    </w:p>
    <w:p w14:paraId="1CBB6869"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5" w:history="1">
        <w:r w:rsidRPr="00621A48">
          <w:rPr>
            <w:rStyle w:val="Hyperlink"/>
            <w:noProof/>
          </w:rPr>
          <w:t>Figura 6: Estado de la máquina tras lanzar las dos instancias de generación de archivos finales</w:t>
        </w:r>
        <w:r>
          <w:rPr>
            <w:noProof/>
            <w:webHidden/>
          </w:rPr>
          <w:tab/>
        </w:r>
        <w:r>
          <w:rPr>
            <w:noProof/>
            <w:webHidden/>
          </w:rPr>
          <w:fldChar w:fldCharType="begin"/>
        </w:r>
        <w:r>
          <w:rPr>
            <w:noProof/>
            <w:webHidden/>
          </w:rPr>
          <w:instrText xml:space="preserve"> PAGEREF _Toc402944345 \h </w:instrText>
        </w:r>
        <w:r>
          <w:rPr>
            <w:noProof/>
            <w:webHidden/>
          </w:rPr>
        </w:r>
        <w:r>
          <w:rPr>
            <w:noProof/>
            <w:webHidden/>
          </w:rPr>
          <w:fldChar w:fldCharType="separate"/>
        </w:r>
        <w:r>
          <w:rPr>
            <w:noProof/>
            <w:webHidden/>
          </w:rPr>
          <w:t>12</w:t>
        </w:r>
        <w:r>
          <w:rPr>
            <w:noProof/>
            <w:webHidden/>
          </w:rPr>
          <w:fldChar w:fldCharType="end"/>
        </w:r>
      </w:hyperlink>
    </w:p>
    <w:p w14:paraId="4078075D" w14:textId="77777777" w:rsidR="002970DB" w:rsidRDefault="002970DB">
      <w:pPr>
        <w:pStyle w:val="TableofFigures"/>
        <w:tabs>
          <w:tab w:val="right" w:leader="dot" w:pos="9346"/>
        </w:tabs>
        <w:rPr>
          <w:rStyle w:val="Hyperlink"/>
          <w:noProof/>
        </w:rPr>
      </w:pPr>
    </w:p>
    <w:p w14:paraId="5CA1476E" w14:textId="77777777" w:rsidR="002970DB" w:rsidRDefault="002970DB">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6" w:history="1">
        <w:r w:rsidRPr="00621A48">
          <w:rPr>
            <w:rStyle w:val="Hyperlink"/>
            <w:noProof/>
          </w:rPr>
          <w:t>Figura 7: Estado de la máquina tras lanzar la instancia de VLC para la reproducción de la sesión</w:t>
        </w:r>
        <w:r>
          <w:rPr>
            <w:noProof/>
            <w:webHidden/>
          </w:rPr>
          <w:tab/>
        </w:r>
        <w:r>
          <w:rPr>
            <w:noProof/>
            <w:webHidden/>
          </w:rPr>
          <w:fldChar w:fldCharType="begin"/>
        </w:r>
        <w:r>
          <w:rPr>
            <w:noProof/>
            <w:webHidden/>
          </w:rPr>
          <w:instrText xml:space="preserve"> PAGEREF _Toc402944346 \h </w:instrText>
        </w:r>
        <w:r>
          <w:rPr>
            <w:noProof/>
            <w:webHidden/>
          </w:rPr>
        </w:r>
        <w:r>
          <w:rPr>
            <w:noProof/>
            <w:webHidden/>
          </w:rPr>
          <w:fldChar w:fldCharType="separate"/>
        </w:r>
        <w:r>
          <w:rPr>
            <w:noProof/>
            <w:webHidden/>
          </w:rPr>
          <w:t>13</w:t>
        </w:r>
        <w:r>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3B2235">
      <w:pPr>
        <w:ind w:left="567"/>
        <w:rPr>
          <w:b/>
          <w:sz w:val="28"/>
          <w:szCs w:val="28"/>
        </w:rPr>
      </w:pPr>
      <w:r w:rsidRPr="003B2235">
        <w:rPr>
          <w:b/>
          <w:sz w:val="28"/>
          <w:szCs w:val="28"/>
        </w:rPr>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627C4FEE" w:rsidR="00242407" w:rsidRPr="003B2235" w:rsidRDefault="00B06378" w:rsidP="003B2235">
            <w:pPr>
              <w:ind w:left="317"/>
              <w:rPr>
                <w:sz w:val="24"/>
                <w:szCs w:val="24"/>
              </w:rPr>
            </w:pPr>
            <w:r>
              <w:rPr>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0" w:name="_Toc402944329"/>
      <w:r>
        <w:lastRenderedPageBreak/>
        <w:t>INTRODUCCIÓN</w:t>
      </w:r>
      <w:bookmarkEnd w:id="0"/>
    </w:p>
    <w:p w14:paraId="38CCFB50" w14:textId="77777777" w:rsidR="008B2CBA" w:rsidRDefault="008B2CBA" w:rsidP="008B2CBA"/>
    <w:p w14:paraId="26A87EEB" w14:textId="77777777" w:rsidR="008B2CBA" w:rsidRDefault="008B2CBA" w:rsidP="008B2CBA"/>
    <w:p w14:paraId="4A70D1AC" w14:textId="77777777" w:rsidR="00425CD7" w:rsidRDefault="00425CD7" w:rsidP="00425CD7">
      <w:pPr>
        <w:jc w:val="both"/>
        <w:rPr>
          <w:sz w:val="24"/>
          <w:szCs w:val="24"/>
        </w:rPr>
      </w:pPr>
      <w:r>
        <w:rPr>
          <w:sz w:val="24"/>
          <w:szCs w:val="24"/>
        </w:rPr>
        <w:t>El presente documento tiene la intención de mostrar las pruebas realizadas del prototipo desarrollado tanto a nivel local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425CD7">
      <w:pPr>
        <w:pStyle w:val="ListParagraph"/>
        <w:numPr>
          <w:ilvl w:val="0"/>
          <w:numId w:val="44"/>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425CD7">
      <w:pPr>
        <w:pStyle w:val="ListParagraph"/>
        <w:numPr>
          <w:ilvl w:val="0"/>
          <w:numId w:val="44"/>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425CD7">
      <w:pPr>
        <w:pStyle w:val="ListParagraph"/>
        <w:numPr>
          <w:ilvl w:val="0"/>
          <w:numId w:val="44"/>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1" w:name="_Toc402944330"/>
      <w:r>
        <w:lastRenderedPageBreak/>
        <w:t>PRUEBAS REALIZADAS</w:t>
      </w:r>
      <w:bookmarkEnd w:id="1"/>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06AB5AAF" w14:textId="77777777" w:rsidR="0057085D" w:rsidRDefault="0057085D" w:rsidP="009411C7">
      <w:pPr>
        <w:jc w:val="both"/>
        <w:rPr>
          <w:sz w:val="24"/>
          <w:szCs w:val="24"/>
        </w:rPr>
      </w:pPr>
    </w:p>
    <w:p w14:paraId="0D4A3DAE" w14:textId="3FC3DADE" w:rsidR="00B90D20" w:rsidRDefault="00425CD7" w:rsidP="00B90D20">
      <w:pPr>
        <w:pStyle w:val="Heading2"/>
      </w:pPr>
      <w:bookmarkStart w:id="2" w:name="_Toc402944331"/>
      <w:r>
        <w:t>Cronología de las pruebas</w:t>
      </w:r>
      <w:bookmarkEnd w:id="2"/>
    </w:p>
    <w:p w14:paraId="742D02DE" w14:textId="77777777" w:rsidR="00B90D20" w:rsidRDefault="00B90D20" w:rsidP="00B90D20"/>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425CD7">
      <w:pPr>
        <w:pStyle w:val="ListParagraph"/>
        <w:numPr>
          <w:ilvl w:val="0"/>
          <w:numId w:val="45"/>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425CD7">
      <w:pPr>
        <w:pStyle w:val="ListParagraph"/>
        <w:numPr>
          <w:ilvl w:val="0"/>
          <w:numId w:val="45"/>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425CD7">
      <w:pPr>
        <w:pStyle w:val="ListParagraph"/>
        <w:numPr>
          <w:ilvl w:val="0"/>
          <w:numId w:val="45"/>
        </w:numPr>
        <w:jc w:val="both"/>
        <w:rPr>
          <w:sz w:val="24"/>
        </w:rPr>
      </w:pPr>
      <w:r>
        <w:rPr>
          <w:sz w:val="24"/>
        </w:rPr>
        <w:t>Septiembre del 2014</w:t>
      </w:r>
      <w:r w:rsidR="00425CD7">
        <w:rPr>
          <w:sz w:val="24"/>
        </w:rPr>
        <w:t>: Tras adaptar el código para poder llevar todos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425CD7">
      <w:pPr>
        <w:pStyle w:val="ListParagraph"/>
        <w:numPr>
          <w:ilvl w:val="0"/>
          <w:numId w:val="45"/>
        </w:numPr>
        <w:jc w:val="both"/>
        <w:rPr>
          <w:sz w:val="24"/>
        </w:rPr>
      </w:pPr>
      <w:r>
        <w:rPr>
          <w:sz w:val="24"/>
        </w:rPr>
        <w:t>Septiembre del 2014</w:t>
      </w:r>
      <w:r w:rsidR="00425CD7">
        <w:rPr>
          <w:sz w:val="24"/>
        </w:rPr>
        <w:t>:</w:t>
      </w:r>
      <w:r>
        <w:rPr>
          <w:sz w:val="24"/>
        </w:rPr>
        <w:t xml:space="preserve"> Tras este resultado negativo s</w:t>
      </w:r>
      <w:r w:rsidR="00425CD7">
        <w:rPr>
          <w:sz w:val="24"/>
        </w:rPr>
        <w:t>e decidió por tanto, en buscar una solución que permitiese llevar configurados y compilados todos los paquetes necesarios. Para ello se empezó a emplear CentOs como sistema operativo de desarrollo, ya que es el S.O., más similar a Red Hat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425CD7">
      <w:pPr>
        <w:pStyle w:val="ListParagraph"/>
        <w:numPr>
          <w:ilvl w:val="0"/>
          <w:numId w:val="45"/>
        </w:numPr>
        <w:jc w:val="both"/>
        <w:rPr>
          <w:sz w:val="24"/>
        </w:rPr>
      </w:pPr>
      <w:r>
        <w:rPr>
          <w:sz w:val="24"/>
        </w:rPr>
        <w:t>Septiembre del 2014</w:t>
      </w:r>
      <w:r w:rsidR="00425CD7">
        <w:rPr>
          <w:sz w:val="24"/>
        </w:rPr>
        <w:t>: Se realizó la instalación de todo el software adicional y se comenzaron a generar archivos finales sobre un CentOs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425CD7">
      <w:pPr>
        <w:pStyle w:val="ListParagraph"/>
        <w:numPr>
          <w:ilvl w:val="0"/>
          <w:numId w:val="45"/>
        </w:numPr>
        <w:jc w:val="both"/>
        <w:rPr>
          <w:sz w:val="24"/>
        </w:rPr>
      </w:pPr>
      <w:r>
        <w:rPr>
          <w:sz w:val="24"/>
        </w:rPr>
        <w:t>Octubre del 2014</w:t>
      </w:r>
      <w:r w:rsidR="00425CD7">
        <w:rPr>
          <w:sz w:val="24"/>
        </w:rPr>
        <w:t>: La última prueba se realizó exportando todo este software  preconfigurado y precompilado sobre CentOs,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014B4D32" w14:textId="60550862" w:rsidR="0055224A" w:rsidRDefault="0055224A" w:rsidP="0055224A">
      <w:pPr>
        <w:keepNext/>
        <w:jc w:val="center"/>
      </w:pP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0FD17552" w:rsidR="00461FD1" w:rsidRDefault="00425CD7" w:rsidP="00497738">
      <w:pPr>
        <w:pStyle w:val="Heading2"/>
      </w:pPr>
      <w:bookmarkStart w:id="3" w:name="_Toc402944332"/>
      <w:r>
        <w:t>Posible solución para la ejecución en cliente</w:t>
      </w:r>
      <w:bookmarkEnd w:id="3"/>
    </w:p>
    <w:p w14:paraId="37322173" w14:textId="77777777" w:rsidR="00497738" w:rsidRDefault="00497738" w:rsidP="00497738"/>
    <w:p w14:paraId="0B3F054D" w14:textId="77777777" w:rsidR="00425CD7" w:rsidRDefault="00425CD7" w:rsidP="00425CD7">
      <w:pPr>
        <w:jc w:val="both"/>
        <w:rPr>
          <w:sz w:val="24"/>
        </w:rPr>
      </w:pPr>
      <w:r>
        <w:rPr>
          <w:sz w:val="24"/>
        </w:rPr>
        <w:t>Las causas por las que no se logró hacer funcionar el prototipo correctamente en el cliente se muestran a continuación:</w:t>
      </w:r>
    </w:p>
    <w:p w14:paraId="0BBB14AB" w14:textId="77777777" w:rsidR="00425CD7" w:rsidRDefault="00425CD7" w:rsidP="00425CD7">
      <w:pPr>
        <w:pStyle w:val="ListParagraph"/>
        <w:jc w:val="both"/>
        <w:rPr>
          <w:sz w:val="24"/>
        </w:rPr>
      </w:pPr>
    </w:p>
    <w:p w14:paraId="23148ABB" w14:textId="77777777" w:rsidR="00425CD7" w:rsidRDefault="00425CD7" w:rsidP="00425CD7">
      <w:pPr>
        <w:pStyle w:val="ListParagraph"/>
        <w:numPr>
          <w:ilvl w:val="0"/>
          <w:numId w:val="46"/>
        </w:numPr>
        <w:jc w:val="both"/>
        <w:rPr>
          <w:sz w:val="24"/>
        </w:rPr>
      </w:pPr>
      <w:r>
        <w:rPr>
          <w:sz w:val="24"/>
        </w:rPr>
        <w:t>Máquinas sin acceso a internet, por lo que no se puede actualizar el sistemas ni descargar las últimas versiones del software necesario de los repositorios oficiales de Red Hat Enterprise.</w:t>
      </w:r>
    </w:p>
    <w:p w14:paraId="661AE877" w14:textId="77777777" w:rsidR="00425CD7" w:rsidRDefault="00425CD7" w:rsidP="00425CD7">
      <w:pPr>
        <w:pStyle w:val="ListParagraph"/>
        <w:jc w:val="both"/>
        <w:rPr>
          <w:sz w:val="24"/>
        </w:rPr>
      </w:pPr>
    </w:p>
    <w:p w14:paraId="3154FE4D" w14:textId="77777777" w:rsidR="00425CD7" w:rsidRDefault="00425CD7" w:rsidP="00425CD7">
      <w:pPr>
        <w:pStyle w:val="ListParagraph"/>
        <w:numPr>
          <w:ilvl w:val="0"/>
          <w:numId w:val="46"/>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24ACA2C5" w14:textId="77777777" w:rsidR="00425CD7" w:rsidRPr="004636BA" w:rsidRDefault="00425CD7" w:rsidP="00425CD7">
      <w:pPr>
        <w:pStyle w:val="ListParagraph"/>
        <w:rPr>
          <w:sz w:val="24"/>
        </w:rPr>
      </w:pPr>
    </w:p>
    <w:p w14:paraId="0DED2E65" w14:textId="77777777" w:rsidR="00425CD7" w:rsidRDefault="00425CD7" w:rsidP="00425CD7">
      <w:pPr>
        <w:pStyle w:val="ListParagraph"/>
        <w:numPr>
          <w:ilvl w:val="0"/>
          <w:numId w:val="46"/>
        </w:numPr>
        <w:jc w:val="both"/>
        <w:rPr>
          <w:sz w:val="24"/>
        </w:rPr>
      </w:pPr>
      <w:r>
        <w:rPr>
          <w:sz w:val="24"/>
        </w:rPr>
        <w:t>Red Hat Enterprise es un sistema operativo enfocado a las empresas por lo que es comercial. No facilitan binarios para su descarga por parte de un usuario, por lo que se buscó la versión libre más similar, CentOs. La cual tiene muchas cosas en común con Red Hat, pero por ejemplo al no compartir repositorios las versiones ofrecidas en uno y en el otro difieren.</w:t>
      </w:r>
    </w:p>
    <w:p w14:paraId="5F198F76" w14:textId="77777777" w:rsidR="00425CD7" w:rsidRPr="004636BA" w:rsidRDefault="00425CD7" w:rsidP="00425CD7">
      <w:pPr>
        <w:pStyle w:val="ListParagraph"/>
        <w:rPr>
          <w:sz w:val="24"/>
        </w:rPr>
      </w:pPr>
    </w:p>
    <w:p w14:paraId="72A1999A" w14:textId="77777777" w:rsidR="00425CD7" w:rsidRDefault="00425CD7" w:rsidP="00425CD7">
      <w:pPr>
        <w:jc w:val="both"/>
        <w:rPr>
          <w:sz w:val="24"/>
        </w:rPr>
      </w:pPr>
      <w:r>
        <w:rPr>
          <w:sz w:val="24"/>
        </w:rPr>
        <w:t>Ante la necesidad de ofrecer una solución para la instalación del proyecto, se decidió optar por buscar una solución teórica. Para ello se consultó a uno de los desarrolladores del proyecto FFmpeg, el cual muy amablemente ofreció esta solución:</w:t>
      </w:r>
    </w:p>
    <w:p w14:paraId="3C8E8CD3" w14:textId="77777777" w:rsidR="00425CD7" w:rsidRDefault="00425CD7" w:rsidP="00425CD7">
      <w:pPr>
        <w:jc w:val="both"/>
        <w:rPr>
          <w:sz w:val="24"/>
        </w:rPr>
      </w:pPr>
    </w:p>
    <w:p w14:paraId="43BD5970" w14:textId="77777777" w:rsidR="00425CD7" w:rsidRPr="00BA28D0" w:rsidRDefault="00425CD7" w:rsidP="00425CD7">
      <w:pPr>
        <w:jc w:val="both"/>
        <w:rPr>
          <w:i/>
          <w:sz w:val="24"/>
        </w:rPr>
      </w:pPr>
      <w:r>
        <w:rPr>
          <w:sz w:val="24"/>
        </w:rPr>
        <w:t>“</w:t>
      </w:r>
      <w:r>
        <w:rPr>
          <w:i/>
          <w:sz w:val="24"/>
        </w:rPr>
        <w:t>Desde una máquina con el mismo S.O. RHEL 5 y  que tenga un disco duro parecido o el mismo que la máquina destino, realizar la configuración, compilación e instalación de todo el software necesario. A continuación y mediante  CloneZilla realizar una copia de seguridad clon sobre un medio extraíble como un USB y restaurarla en la máquina destino. Es muy importante que ambos discos duros sean muy parecidos.”</w:t>
      </w:r>
    </w:p>
    <w:p w14:paraId="2BAA9094" w14:textId="521CEEE9" w:rsidR="00425CD7" w:rsidRDefault="00425CD7">
      <w:pPr>
        <w:autoSpaceDE/>
        <w:autoSpaceDN/>
        <w:spacing w:after="200" w:line="276" w:lineRule="auto"/>
        <w:rPr>
          <w:sz w:val="24"/>
          <w:szCs w:val="24"/>
        </w:rPr>
      </w:pPr>
      <w:r>
        <w:rPr>
          <w:sz w:val="24"/>
          <w:szCs w:val="24"/>
        </w:rPr>
        <w:br w:type="page"/>
      </w:r>
    </w:p>
    <w:p w14:paraId="1903CF9A" w14:textId="6F1C81EB" w:rsidR="002E1581" w:rsidRDefault="00425CD7" w:rsidP="00F95C80">
      <w:pPr>
        <w:pStyle w:val="Heading1"/>
      </w:pPr>
      <w:bookmarkStart w:id="4" w:name="_Toc402944333"/>
      <w:r>
        <w:lastRenderedPageBreak/>
        <w:t>RESULTADO</w:t>
      </w:r>
      <w:bookmarkEnd w:id="4"/>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77777777" w:rsidR="00DB052F" w:rsidRPr="005D7639" w:rsidRDefault="00DB052F" w:rsidP="00DB052F">
      <w:pPr>
        <w:jc w:val="both"/>
        <w:rPr>
          <w:sz w:val="24"/>
        </w:rPr>
      </w:pPr>
      <w:r>
        <w:rPr>
          <w:sz w:val="24"/>
        </w:rPr>
        <w:t>El equipo empleado para las pruebas locales cuenta con cuatro núcleos por lo que el uso del 100% del CPU, se produce cuando se muestra un 400%. Por ejemplo en la imagen X, en la que se muestra el estado en reposo del equipo se observa como las tareas que se están ejecutando consumen un 2,9% del total del CPU y se tiene 2037852 KiB de memoria libre.</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624AAE78">
            <wp:extent cx="5754029" cy="4226312"/>
            <wp:effectExtent l="0" t="0" r="0" b="3175"/>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30294"/>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5" w:name="_Toc402943163"/>
      <w:bookmarkStart w:id="6" w:name="_Toc402944340"/>
      <w:r>
        <w:t xml:space="preserve">Figura </w:t>
      </w:r>
      <w:r>
        <w:fldChar w:fldCharType="begin"/>
      </w:r>
      <w:r>
        <w:instrText xml:space="preserve"> SEQ Figura \* ARABIC </w:instrText>
      </w:r>
      <w:r>
        <w:fldChar w:fldCharType="separate"/>
      </w:r>
      <w:r>
        <w:rPr>
          <w:noProof/>
        </w:rPr>
        <w:t>1</w:t>
      </w:r>
      <w:r>
        <w:rPr>
          <w:noProof/>
        </w:rPr>
        <w:fldChar w:fldCharType="end"/>
      </w:r>
      <w:r>
        <w:t>: Estado de la máquina en reposo</w:t>
      </w:r>
      <w:bookmarkEnd w:id="5"/>
      <w:bookmarkEnd w:id="6"/>
    </w:p>
    <w:p w14:paraId="44669798" w14:textId="77777777" w:rsidR="00921A41" w:rsidRPr="00F52AEC" w:rsidRDefault="00921A41" w:rsidP="00F52AEC">
      <w:pPr>
        <w:jc w:val="both"/>
        <w:rPr>
          <w:sz w:val="24"/>
          <w:szCs w:val="24"/>
        </w:rPr>
      </w:pP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68BEC37B" w14:textId="72DA9272" w:rsidR="00C71965" w:rsidRPr="00C71965" w:rsidRDefault="00DB052F" w:rsidP="00D47A26">
      <w:pPr>
        <w:pStyle w:val="Heading2"/>
      </w:pPr>
      <w:bookmarkStart w:id="7" w:name="_Toc402944334"/>
      <w:r>
        <w:t>Proceso de grabación</w:t>
      </w:r>
      <w:bookmarkEnd w:id="7"/>
    </w:p>
    <w:p w14:paraId="0170F2F9" w14:textId="77777777" w:rsidR="00C71965" w:rsidRDefault="00C71965" w:rsidP="00D47A26">
      <w:pPr>
        <w:rPr>
          <w:sz w:val="24"/>
          <w:szCs w:val="24"/>
        </w:rPr>
      </w:pPr>
    </w:p>
    <w:p w14:paraId="40F15BD6" w14:textId="71C91D55" w:rsidR="00DB052F" w:rsidRDefault="00DB052F" w:rsidP="00DB052F">
      <w:pPr>
        <w:jc w:val="both"/>
        <w:rPr>
          <w:sz w:val="24"/>
        </w:rPr>
      </w:pPr>
      <w:r>
        <w:rPr>
          <w:sz w:val="24"/>
        </w:rPr>
        <w:t xml:space="preserve">El proceso de grabación comienza cuando las  tres instancias de grabación de FFmpeg son lanzadas, y finaliza justo en el momento en que la sesión de grabación se ha completado.  Este </w:t>
      </w:r>
      <w:r>
        <w:rPr>
          <w:sz w:val="24"/>
        </w:rPr>
        <w:lastRenderedPageBreak/>
        <w:t>proceso y con la configuración generada por defecto “normal” genera  tres archivos finales</w:t>
      </w:r>
      <w:r w:rsidR="007763AF">
        <w:rPr>
          <w:sz w:val="24"/>
        </w:rPr>
        <w:t>, como se pueden ver en la figura 5</w:t>
      </w:r>
      <w:r>
        <w:rPr>
          <w:sz w:val="24"/>
        </w:rPr>
        <w:t xml:space="preserve"> que son:</w:t>
      </w:r>
    </w:p>
    <w:p w14:paraId="065CFEDB" w14:textId="77777777" w:rsidR="00DB052F" w:rsidRDefault="00DB052F" w:rsidP="00DB052F">
      <w:pPr>
        <w:pStyle w:val="ListParagraph"/>
        <w:jc w:val="both"/>
        <w:rPr>
          <w:sz w:val="24"/>
        </w:rPr>
      </w:pPr>
    </w:p>
    <w:p w14:paraId="38A9D06E" w14:textId="748750F4" w:rsidR="00DB052F" w:rsidRDefault="00B74BF3" w:rsidP="00DB052F">
      <w:pPr>
        <w:pStyle w:val="ListParagraph"/>
        <w:numPr>
          <w:ilvl w:val="0"/>
          <w:numId w:val="47"/>
        </w:numPr>
        <w:jc w:val="both"/>
        <w:rPr>
          <w:sz w:val="24"/>
        </w:rPr>
      </w:pPr>
      <w:r>
        <w:rPr>
          <w:sz w:val="24"/>
        </w:rPr>
        <w:t>Pantalla1</w:t>
      </w:r>
      <w:r w:rsidR="007763AF">
        <w:rPr>
          <w:sz w:val="24"/>
        </w:rPr>
        <w:t>.mp4, con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6399E4D" w:rsidR="00DB052F" w:rsidRDefault="00B74BF3" w:rsidP="00DB052F">
      <w:pPr>
        <w:pStyle w:val="ListParagraph"/>
        <w:numPr>
          <w:ilvl w:val="0"/>
          <w:numId w:val="47"/>
        </w:numPr>
        <w:jc w:val="both"/>
        <w:rPr>
          <w:sz w:val="24"/>
        </w:rPr>
      </w:pPr>
      <w:r>
        <w:rPr>
          <w:sz w:val="24"/>
        </w:rPr>
        <w:t>Pantalla2</w:t>
      </w:r>
      <w:r w:rsidR="00DB052F">
        <w:rPr>
          <w:sz w:val="24"/>
        </w:rPr>
        <w:t xml:space="preserve">.mp4 con un peso de </w:t>
      </w:r>
      <w:r>
        <w:rPr>
          <w:sz w:val="24"/>
        </w:rPr>
        <w:t>30</w:t>
      </w:r>
      <w:r w:rsidR="00DB052F">
        <w:rPr>
          <w:sz w:val="24"/>
        </w:rPr>
        <w:t xml:space="preserve"> MB y q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2C4CCFE5" w:rsidR="00DB052F" w:rsidRPr="00E91585" w:rsidRDefault="00DB052F" w:rsidP="00DB052F">
      <w:pPr>
        <w:pStyle w:val="ListParagraph"/>
        <w:numPr>
          <w:ilvl w:val="0"/>
          <w:numId w:val="47"/>
        </w:numPr>
        <w:jc w:val="both"/>
        <w:rPr>
          <w:sz w:val="24"/>
        </w:rPr>
      </w:pPr>
      <w:r>
        <w:rPr>
          <w:sz w:val="24"/>
        </w:rPr>
        <w:t xml:space="preserve">Audio.mp3 </w:t>
      </w:r>
      <w:r w:rsidR="007763AF">
        <w:rPr>
          <w:sz w:val="24"/>
        </w:rPr>
        <w:t xml:space="preserve">con 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77777777" w:rsidR="00DB052F" w:rsidRDefault="00DB052F" w:rsidP="00DB052F">
      <w:pPr>
        <w:jc w:val="both"/>
        <w:rPr>
          <w:sz w:val="24"/>
        </w:rPr>
      </w:pPr>
      <w:r w:rsidRPr="00E91585">
        <w:rPr>
          <w:sz w:val="24"/>
        </w:rPr>
        <w:t>Estos tres archivos se generan a partir de 10 archivos más pequeños cuya duración es especificada por el usuario en la configuración a emplear. En total 30 archivos que se almacenan en su carpeta c</w:t>
      </w:r>
      <w:r>
        <w:rPr>
          <w:sz w:val="24"/>
        </w:rPr>
        <w:t xml:space="preserve">orrespondiente. En la figura 2 </w:t>
      </w:r>
      <w:r w:rsidRPr="00E91585">
        <w:rPr>
          <w:sz w:val="24"/>
        </w:rPr>
        <w:t>se puede se muestran los 10 archivos asociados a la grabación del flujo de audio, y el archivo “txt”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8" w:name="_Toc402943164"/>
      <w:bookmarkStart w:id="9" w:name="_Toc402944341"/>
      <w:r>
        <w:t xml:space="preserve">Figura </w:t>
      </w:r>
      <w:r>
        <w:fldChar w:fldCharType="begin"/>
      </w:r>
      <w:r>
        <w:instrText xml:space="preserve"> SEQ Figura \* ARABIC </w:instrText>
      </w:r>
      <w:r>
        <w:fldChar w:fldCharType="separate"/>
      </w:r>
      <w:r>
        <w:rPr>
          <w:noProof/>
        </w:rPr>
        <w:t>2</w:t>
      </w:r>
      <w:r>
        <w:fldChar w:fldCharType="end"/>
      </w:r>
      <w:r>
        <w:t>: Archivos genereados por cada uno de los flujos</w:t>
      </w:r>
      <w:bookmarkEnd w:id="8"/>
      <w:bookmarkEnd w:id="9"/>
    </w:p>
    <w:p w14:paraId="48CD04D7" w14:textId="77777777" w:rsidR="00DB052F" w:rsidRDefault="00DB052F" w:rsidP="00DB052F">
      <w:pPr>
        <w:jc w:val="both"/>
        <w:rPr>
          <w:sz w:val="24"/>
        </w:rPr>
      </w:pPr>
    </w:p>
    <w:p w14:paraId="7C3F8F62" w14:textId="77777777" w:rsidR="00DB052F" w:rsidRDefault="00DB052F" w:rsidP="00DB052F">
      <w:pPr>
        <w:jc w:val="both"/>
        <w:rPr>
          <w:sz w:val="24"/>
        </w:rPr>
      </w:pPr>
      <w:r>
        <w:rPr>
          <w:sz w:val="24"/>
        </w:rPr>
        <w:t>El retardo 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Pr>
          <w:rStyle w:val="FootnoteReference"/>
          <w:sz w:val="24"/>
        </w:rPr>
        <w:footnoteReference w:id="1"/>
      </w:r>
      <w:r>
        <w:rPr>
          <w:sz w:val="24"/>
        </w:rPr>
        <w:t>.</w:t>
      </w:r>
    </w:p>
    <w:p w14:paraId="113DE246" w14:textId="77777777" w:rsidR="00F24EC3" w:rsidRDefault="00F24EC3" w:rsidP="00DB052F">
      <w:pPr>
        <w:jc w:val="both"/>
        <w:rPr>
          <w:sz w:val="24"/>
        </w:rPr>
      </w:pPr>
      <w:bookmarkStart w:id="10" w:name="_GoBack"/>
      <w:bookmarkEnd w:id="10"/>
    </w:p>
    <w:p w14:paraId="39CE801B" w14:textId="77777777" w:rsidR="00DB052F" w:rsidRDefault="00DB052F" w:rsidP="00DB052F">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siguiente imagen se puede observar este desfase a partir del archivo contenedor de todas las instancias de un flujo. </w:t>
      </w: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11" w:name="_Toc402943165"/>
      <w:bookmarkStart w:id="12" w:name="_Toc402944342"/>
      <w:r>
        <w:t xml:space="preserve">Figura </w:t>
      </w:r>
      <w:r>
        <w:fldChar w:fldCharType="begin"/>
      </w:r>
      <w:r>
        <w:instrText xml:space="preserve"> SEQ Figura \* ARABIC </w:instrText>
      </w:r>
      <w:r>
        <w:fldChar w:fldCharType="separate"/>
      </w:r>
      <w:r>
        <w:rPr>
          <w:noProof/>
        </w:rPr>
        <w:t>3</w:t>
      </w:r>
      <w:r>
        <w:fldChar w:fldCharType="end"/>
      </w:r>
      <w:r>
        <w:t>: Entradas del archivo "txt" que se emplea para la concatenación</w:t>
      </w:r>
      <w:bookmarkEnd w:id="11"/>
      <w:bookmarkEnd w:id="12"/>
    </w:p>
    <w:p w14:paraId="29599C42" w14:textId="77777777" w:rsidR="00DB052F" w:rsidRDefault="00DB052F" w:rsidP="00DB052F">
      <w:pPr>
        <w:jc w:val="both"/>
        <w:rPr>
          <w:sz w:val="24"/>
        </w:rPr>
      </w:pPr>
    </w:p>
    <w:p w14:paraId="6DCC5056" w14:textId="77777777" w:rsidR="00DB052F" w:rsidRDefault="00DB052F" w:rsidP="00DB052F">
      <w:pPr>
        <w:jc w:val="both"/>
        <w:rPr>
          <w:sz w:val="24"/>
        </w:rPr>
      </w:pPr>
    </w:p>
    <w:p w14:paraId="5232F491" w14:textId="77777777" w:rsidR="00DB052F" w:rsidRDefault="00DB052F" w:rsidP="00DB052F">
      <w:pPr>
        <w:jc w:val="both"/>
        <w:rPr>
          <w:sz w:val="24"/>
        </w:rPr>
      </w:pPr>
      <w:r>
        <w:rPr>
          <w:sz w:val="24"/>
        </w:rPr>
        <w:t>Respecto al gasto de recursos del sistema, se puede observar en la figura X, como ha aumentado como era de esperar, pero de una manera proporcionada. El incremento de gasto de CPU es de un 15% con tres instancias de grabación como son mostradas. La diferencia entre el gasto de cada una de ellas radica en que la del audio es la que menos procesado necesita, y de las de 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3" w:name="_Toc402943166"/>
      <w:bookmarkStart w:id="14" w:name="_Toc402944343"/>
      <w:r>
        <w:t xml:space="preserve">Figura </w:t>
      </w:r>
      <w:r>
        <w:fldChar w:fldCharType="begin"/>
      </w:r>
      <w:r>
        <w:instrText xml:space="preserve"> SEQ Figura \* ARABIC </w:instrText>
      </w:r>
      <w:r>
        <w:fldChar w:fldCharType="separate"/>
      </w:r>
      <w:r>
        <w:rPr>
          <w:noProof/>
        </w:rPr>
        <w:t>4</w:t>
      </w:r>
      <w:r>
        <w:rPr>
          <w:noProof/>
        </w:rPr>
        <w:fldChar w:fldCharType="end"/>
      </w:r>
      <w:r>
        <w:t>: Estado de la máquina tras lanzar las tres instancias de grabación</w:t>
      </w:r>
      <w:bookmarkEnd w:id="13"/>
      <w:bookmarkEnd w:id="14"/>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5" w:name="_Toc402944335"/>
      <w:r>
        <w:lastRenderedPageBreak/>
        <w:t>Proceso de generación de los archivos finales</w:t>
      </w:r>
      <w:bookmarkEnd w:id="15"/>
    </w:p>
    <w:p w14:paraId="7C276606" w14:textId="77777777" w:rsidR="00D47A26" w:rsidRPr="00657061" w:rsidRDefault="00D47A26" w:rsidP="00657061">
      <w:pPr>
        <w:jc w:val="both"/>
        <w:rPr>
          <w:sz w:val="24"/>
        </w:rPr>
      </w:pPr>
    </w:p>
    <w:p w14:paraId="6050A7A1" w14:textId="77777777" w:rsidR="00DB052F" w:rsidRDefault="00DB052F" w:rsidP="00DB052F">
      <w:pPr>
        <w:jc w:val="both"/>
        <w:rPr>
          <w:sz w:val="24"/>
        </w:rPr>
      </w:pPr>
      <w:r>
        <w:rPr>
          <w:sz w:val="24"/>
        </w:rPr>
        <w:t xml:space="preserve">Se engloba dentro de este proceso, la concatenación del video del monitor  principal con el audio, y la superposición de los tres flujos para la generación de un archivo final que incluya todo. </w:t>
      </w:r>
    </w:p>
    <w:p w14:paraId="113BC134" w14:textId="77777777" w:rsidR="00DB052F" w:rsidRDefault="00DB052F" w:rsidP="00DB052F">
      <w:pPr>
        <w:jc w:val="both"/>
        <w:rPr>
          <w:sz w:val="24"/>
        </w:rPr>
      </w:pPr>
    </w:p>
    <w:p w14:paraId="3C6FA914" w14:textId="77777777" w:rsidR="00DB052F" w:rsidRDefault="00DB052F" w:rsidP="00DB052F">
      <w:pPr>
        <w:jc w:val="both"/>
        <w:rPr>
          <w:sz w:val="24"/>
        </w:rPr>
      </w:pPr>
      <w:r>
        <w:rPr>
          <w:sz w:val="24"/>
        </w:rPr>
        <w:t xml:space="preserve">En la siguiente figura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6" w:name="_Toc402943167"/>
      <w:bookmarkStart w:id="17" w:name="_Toc402944344"/>
      <w:r>
        <w:t xml:space="preserve">Figura </w:t>
      </w:r>
      <w:r>
        <w:fldChar w:fldCharType="begin"/>
      </w:r>
      <w:r>
        <w:instrText xml:space="preserve"> SEQ Figura \* ARABIC </w:instrText>
      </w:r>
      <w:r>
        <w:fldChar w:fldCharType="separate"/>
      </w:r>
      <w:r>
        <w:rPr>
          <w:noProof/>
        </w:rPr>
        <w:t>5</w:t>
      </w:r>
      <w:r>
        <w:fldChar w:fldCharType="end"/>
      </w:r>
      <w:r>
        <w:t>: Archivos finales almacenados en la carpeta de la sesión</w:t>
      </w:r>
      <w:bookmarkEnd w:id="16"/>
      <w:bookmarkEnd w:id="17"/>
    </w:p>
    <w:p w14:paraId="06AEECF8" w14:textId="77777777" w:rsidR="00DB052F" w:rsidRDefault="00DB052F" w:rsidP="00DB052F">
      <w:pPr>
        <w:jc w:val="both"/>
        <w:rPr>
          <w:sz w:val="24"/>
        </w:rPr>
      </w:pPr>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253E8B0C" w14:textId="77777777" w:rsidR="00DB052F" w:rsidRDefault="00DB052F" w:rsidP="00DB052F">
      <w:pPr>
        <w:jc w:val="both"/>
        <w:rPr>
          <w:sz w:val="24"/>
        </w:rPr>
      </w:pPr>
    </w:p>
    <w:p w14:paraId="6B690F8B" w14:textId="77777777" w:rsidR="00DB052F" w:rsidRPr="008678D3" w:rsidRDefault="00DB052F" w:rsidP="00DB052F">
      <w:pPr>
        <w:jc w:val="both"/>
        <w:rPr>
          <w:sz w:val="24"/>
        </w:rPr>
      </w:pPr>
      <w:r>
        <w:rPr>
          <w:sz w:val="24"/>
        </w:rPr>
        <w:t>Respecto al consumo de recursos del sistema ahora si se puede apreciar un incremento considerable pues las tareas de procesado de video consumen mucho. Como se observa en la figura 6 se ha producido un incremento del 44.4% respecto a la posición de reposo y del casi 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38862C93" w14:textId="77777777" w:rsidR="00DB052F" w:rsidRDefault="00DB052F" w:rsidP="00DB052F">
      <w:pPr>
        <w:keepNext/>
        <w:jc w:val="center"/>
      </w:pPr>
      <w:r>
        <w:rPr>
          <w:noProof/>
          <w:sz w:val="24"/>
          <w:lang w:val="en-US" w:eastAsia="en-US"/>
        </w:rPr>
        <w:lastRenderedPageBreak/>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4B59B753" w14:textId="0E68DE98" w:rsidR="00742E24" w:rsidRDefault="00DB052F" w:rsidP="00DB052F">
      <w:bookmarkStart w:id="18" w:name="_Toc402943168"/>
      <w:bookmarkStart w:id="19" w:name="_Toc402944345"/>
      <w:r>
        <w:t xml:space="preserve">Figura </w:t>
      </w:r>
      <w:r>
        <w:fldChar w:fldCharType="begin"/>
      </w:r>
      <w:r>
        <w:instrText xml:space="preserve"> SEQ Figura \* ARABIC </w:instrText>
      </w:r>
      <w:r>
        <w:fldChar w:fldCharType="separate"/>
      </w:r>
      <w:r>
        <w:rPr>
          <w:noProof/>
        </w:rPr>
        <w:t>6</w:t>
      </w:r>
      <w:r>
        <w:rPr>
          <w:noProof/>
        </w:rPr>
        <w:fldChar w:fldCharType="end"/>
      </w:r>
      <w:r>
        <w:t>: Estado de la máquina tras lanzar las dos instancias de generación de archivos finales</w:t>
      </w:r>
      <w:bookmarkEnd w:id="18"/>
      <w:bookmarkEnd w:id="19"/>
      <w:r w:rsidR="00742E24">
        <w:tab/>
      </w:r>
      <w:r w:rsidR="00742E24">
        <w:tab/>
      </w:r>
      <w:r w:rsidR="00742E24">
        <w:tab/>
      </w:r>
    </w:p>
    <w:p w14:paraId="16917C1C" w14:textId="77777777" w:rsidR="00742E24" w:rsidRDefault="00742E24" w:rsidP="00D47A26"/>
    <w:p w14:paraId="175ADB7D" w14:textId="77777777" w:rsidR="00742E24" w:rsidRPr="00AA2B4C" w:rsidRDefault="00742E24" w:rsidP="00AA2B4C">
      <w:pPr>
        <w:jc w:val="both"/>
        <w:rPr>
          <w:sz w:val="24"/>
        </w:rPr>
      </w:pPr>
    </w:p>
    <w:p w14:paraId="32C6BD21" w14:textId="4BB94E35" w:rsidR="00715F8F" w:rsidRDefault="00D47A26" w:rsidP="00715F8F">
      <w:pPr>
        <w:pStyle w:val="Heading2"/>
      </w:pPr>
      <w:bookmarkStart w:id="20" w:name="_Toc402944336"/>
      <w:r>
        <w:t xml:space="preserve">Reproducción </w:t>
      </w:r>
      <w:r w:rsidR="00715F8F">
        <w:t>de</w:t>
      </w:r>
      <w:r w:rsidR="00DB052F">
        <w:t xml:space="preserve"> la sesión sobre el equipo original</w:t>
      </w:r>
      <w:bookmarkEnd w:id="20"/>
    </w:p>
    <w:p w14:paraId="6612E071" w14:textId="77777777" w:rsidR="00DB052F" w:rsidRPr="002E5D5A" w:rsidRDefault="00DB052F" w:rsidP="00DB052F">
      <w:pPr>
        <w:jc w:val="both"/>
        <w:rPr>
          <w:sz w:val="24"/>
        </w:rPr>
      </w:pPr>
      <w:r>
        <w:rPr>
          <w:sz w:val="24"/>
        </w:rPr>
        <w:t>Finalmente se mostrará a continuación en la figura X el gasto de recursos del sistema asociados a la reproducción de una sesión sobre el equipo original. Esta viene determinada por el gasto de la instancia de VLC con el video del monitor primario y audio como entrada maestro, y el video del segundo monitor como entra esclava.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“master-slave”.</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w:lastRenderedPageBreak/>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21" w:name="_Toc402943169"/>
      <w:bookmarkStart w:id="22" w:name="_Toc402944346"/>
      <w:r>
        <w:t xml:space="preserve">Figura </w:t>
      </w:r>
      <w:r>
        <w:fldChar w:fldCharType="begin"/>
      </w:r>
      <w:r>
        <w:instrText xml:space="preserve"> SEQ Figura \* ARABIC </w:instrText>
      </w:r>
      <w:r>
        <w:fldChar w:fldCharType="separate"/>
      </w:r>
      <w:r>
        <w:rPr>
          <w:noProof/>
        </w:rPr>
        <w:t>7</w:t>
      </w:r>
      <w:r>
        <w:rPr>
          <w:noProof/>
        </w:rPr>
        <w:fldChar w:fldCharType="end"/>
      </w:r>
      <w:r>
        <w:t xml:space="preserve">: </w:t>
      </w:r>
      <w:r w:rsidRPr="00D8076C">
        <w:t>Estado de la máquina tras la</w:t>
      </w:r>
      <w:r>
        <w:t>nzar la instancia de VLC para la reproducción de la sesión</w:t>
      </w:r>
      <w:bookmarkEnd w:id="21"/>
      <w:bookmarkEnd w:id="22"/>
    </w:p>
    <w:p w14:paraId="4E7617BA" w14:textId="77777777" w:rsidR="00D47A26" w:rsidRPr="00D47A26" w:rsidRDefault="00D47A26" w:rsidP="00DB052F">
      <w:pPr>
        <w:jc w:val="both"/>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F19D6" w14:textId="77777777" w:rsidR="00C11D3D" w:rsidRDefault="00C11D3D" w:rsidP="00773009">
      <w:r>
        <w:separator/>
      </w:r>
    </w:p>
  </w:endnote>
  <w:endnote w:type="continuationSeparator" w:id="0">
    <w:p w14:paraId="3B85B9FA" w14:textId="77777777" w:rsidR="00C11D3D" w:rsidRDefault="00C11D3D"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F24EC3">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B1756" w14:textId="77777777" w:rsidR="00C11D3D" w:rsidRDefault="00C11D3D" w:rsidP="00773009">
      <w:r>
        <w:separator/>
      </w:r>
    </w:p>
  </w:footnote>
  <w:footnote w:type="continuationSeparator" w:id="0">
    <w:p w14:paraId="2FD7DAD0" w14:textId="77777777" w:rsidR="00C11D3D" w:rsidRDefault="00C11D3D"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970DB"/>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643D"/>
    <w:rsid w:val="005001BA"/>
    <w:rsid w:val="00504630"/>
    <w:rsid w:val="0052099D"/>
    <w:rsid w:val="005346F1"/>
    <w:rsid w:val="00535670"/>
    <w:rsid w:val="0053593E"/>
    <w:rsid w:val="0053608E"/>
    <w:rsid w:val="00540AD6"/>
    <w:rsid w:val="005447BD"/>
    <w:rsid w:val="0055224A"/>
    <w:rsid w:val="005647FB"/>
    <w:rsid w:val="0057085D"/>
    <w:rsid w:val="00581E6D"/>
    <w:rsid w:val="005A21E5"/>
    <w:rsid w:val="005B0D38"/>
    <w:rsid w:val="005B36D8"/>
    <w:rsid w:val="005C2E04"/>
    <w:rsid w:val="005C45A4"/>
    <w:rsid w:val="005C6784"/>
    <w:rsid w:val="005D4544"/>
    <w:rsid w:val="005D7C17"/>
    <w:rsid w:val="005E192A"/>
    <w:rsid w:val="005E5A91"/>
    <w:rsid w:val="005F15EA"/>
    <w:rsid w:val="005F58FA"/>
    <w:rsid w:val="005F6E92"/>
    <w:rsid w:val="006023DD"/>
    <w:rsid w:val="00621D86"/>
    <w:rsid w:val="006273DB"/>
    <w:rsid w:val="00645CD0"/>
    <w:rsid w:val="00654FDC"/>
    <w:rsid w:val="00657061"/>
    <w:rsid w:val="00660ACB"/>
    <w:rsid w:val="00665929"/>
    <w:rsid w:val="00674CAA"/>
    <w:rsid w:val="006820F9"/>
    <w:rsid w:val="00682459"/>
    <w:rsid w:val="00686576"/>
    <w:rsid w:val="00694FF5"/>
    <w:rsid w:val="00696738"/>
    <w:rsid w:val="006A4035"/>
    <w:rsid w:val="006B3005"/>
    <w:rsid w:val="006B364F"/>
    <w:rsid w:val="006C2EE0"/>
    <w:rsid w:val="006C48E7"/>
    <w:rsid w:val="006D3B30"/>
    <w:rsid w:val="006F0C3A"/>
    <w:rsid w:val="006F4381"/>
    <w:rsid w:val="0070157A"/>
    <w:rsid w:val="00704C6C"/>
    <w:rsid w:val="007068BC"/>
    <w:rsid w:val="00712E8D"/>
    <w:rsid w:val="00715F8F"/>
    <w:rsid w:val="00716B34"/>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D24D0"/>
    <w:rsid w:val="007E6E5A"/>
    <w:rsid w:val="007F0CA5"/>
    <w:rsid w:val="007F5BA9"/>
    <w:rsid w:val="00810162"/>
    <w:rsid w:val="0081154F"/>
    <w:rsid w:val="0083427D"/>
    <w:rsid w:val="00843D92"/>
    <w:rsid w:val="00844A89"/>
    <w:rsid w:val="008535A7"/>
    <w:rsid w:val="00861D09"/>
    <w:rsid w:val="008626D9"/>
    <w:rsid w:val="00870C98"/>
    <w:rsid w:val="00874332"/>
    <w:rsid w:val="008744EA"/>
    <w:rsid w:val="0087758B"/>
    <w:rsid w:val="00880270"/>
    <w:rsid w:val="0089376D"/>
    <w:rsid w:val="008943CE"/>
    <w:rsid w:val="008963DB"/>
    <w:rsid w:val="00896709"/>
    <w:rsid w:val="008A63BD"/>
    <w:rsid w:val="008B2CBA"/>
    <w:rsid w:val="008C77B6"/>
    <w:rsid w:val="008D1530"/>
    <w:rsid w:val="008D3A13"/>
    <w:rsid w:val="008D68A7"/>
    <w:rsid w:val="008D7B2E"/>
    <w:rsid w:val="008E10E2"/>
    <w:rsid w:val="008F30A8"/>
    <w:rsid w:val="009009BB"/>
    <w:rsid w:val="00907167"/>
    <w:rsid w:val="00907909"/>
    <w:rsid w:val="00912451"/>
    <w:rsid w:val="00917BDD"/>
    <w:rsid w:val="00921A41"/>
    <w:rsid w:val="00936A8D"/>
    <w:rsid w:val="009411C7"/>
    <w:rsid w:val="00944EBA"/>
    <w:rsid w:val="00945306"/>
    <w:rsid w:val="00955281"/>
    <w:rsid w:val="00964063"/>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24D88"/>
    <w:rsid w:val="00A31A1A"/>
    <w:rsid w:val="00A33321"/>
    <w:rsid w:val="00A3464E"/>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3434"/>
    <w:rsid w:val="00AE34C9"/>
    <w:rsid w:val="00AE377E"/>
    <w:rsid w:val="00AE48D0"/>
    <w:rsid w:val="00AE7ABA"/>
    <w:rsid w:val="00AF0FB9"/>
    <w:rsid w:val="00AF426D"/>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6885"/>
    <w:rsid w:val="00BA7C9E"/>
    <w:rsid w:val="00BB6676"/>
    <w:rsid w:val="00BC62D8"/>
    <w:rsid w:val="00BD4DB1"/>
    <w:rsid w:val="00BE218E"/>
    <w:rsid w:val="00BF4ED4"/>
    <w:rsid w:val="00BF5C27"/>
    <w:rsid w:val="00C11D3D"/>
    <w:rsid w:val="00C171C3"/>
    <w:rsid w:val="00C3217F"/>
    <w:rsid w:val="00C37675"/>
    <w:rsid w:val="00C4183B"/>
    <w:rsid w:val="00C53C17"/>
    <w:rsid w:val="00C56990"/>
    <w:rsid w:val="00C6270D"/>
    <w:rsid w:val="00C71965"/>
    <w:rsid w:val="00C740B1"/>
    <w:rsid w:val="00C77887"/>
    <w:rsid w:val="00C91815"/>
    <w:rsid w:val="00C91B78"/>
    <w:rsid w:val="00CA09F5"/>
    <w:rsid w:val="00CB792B"/>
    <w:rsid w:val="00CC06D1"/>
    <w:rsid w:val="00CC07BC"/>
    <w:rsid w:val="00CD6075"/>
    <w:rsid w:val="00CD68A3"/>
    <w:rsid w:val="00CD6FEA"/>
    <w:rsid w:val="00CE1608"/>
    <w:rsid w:val="00CE40B0"/>
    <w:rsid w:val="00CE7CDA"/>
    <w:rsid w:val="00CF6C97"/>
    <w:rsid w:val="00CF73CF"/>
    <w:rsid w:val="00D00690"/>
    <w:rsid w:val="00D06B7A"/>
    <w:rsid w:val="00D10660"/>
    <w:rsid w:val="00D23FEB"/>
    <w:rsid w:val="00D2604B"/>
    <w:rsid w:val="00D341D6"/>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F01494"/>
    <w:rsid w:val="00F06A27"/>
    <w:rsid w:val="00F1489F"/>
    <w:rsid w:val="00F22ACF"/>
    <w:rsid w:val="00F22D4E"/>
    <w:rsid w:val="00F24542"/>
    <w:rsid w:val="00F24EC3"/>
    <w:rsid w:val="00F26D96"/>
    <w:rsid w:val="00F33DF0"/>
    <w:rsid w:val="00F4226C"/>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6FD7A-3C32-409C-A179-9D009D74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15</cp:revision>
  <cp:lastPrinted>2014-10-22T17:13:00Z</cp:lastPrinted>
  <dcterms:created xsi:type="dcterms:W3CDTF">2014-11-05T08:44:00Z</dcterms:created>
  <dcterms:modified xsi:type="dcterms:W3CDTF">2014-11-05T09:11:00Z</dcterms:modified>
</cp:coreProperties>
</file>