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14207"/>
      <w:bookmarkStart w:id="1" w:name="_Toc27657"/>
      <w:bookmarkStart w:id="2" w:name="_Toc30310"/>
      <w:bookmarkStart w:id="3" w:name="_Toc24657"/>
      <w:bookmarkStart w:id="4" w:name="_Toc32642"/>
      <w:bookmarkStart w:id="5" w:name="_Toc7184"/>
      <w:bookmarkStart w:id="6" w:name="_Toc31425"/>
      <w:bookmarkStart w:id="7" w:name="_Toc24832"/>
      <w:bookmarkStart w:id="8" w:name="_Toc17141"/>
      <w:bookmarkStart w:id="9" w:name="_Toc9059"/>
      <w:bookmarkStart w:id="10" w:name="_Toc4995"/>
      <w:bookmarkStart w:id="11" w:name="_Toc4965"/>
      <w:bookmarkStart w:id="12" w:name="_Toc987"/>
      <w:bookmarkStart w:id="13" w:name="_Toc28718"/>
      <w:bookmarkStart w:id="14" w:name="_Toc25429"/>
      <w:bookmarkStart w:id="458" w:name="_GoBack"/>
      <w:bookmarkEnd w:id="458"/>
      <w:r>
        <w:rPr>
          <w:rFonts w:hint="default" w:ascii="Helvetica" w:hAnsi="Helvetica"/>
          <w:color w:val="000000"/>
          <w:kern w:val="2"/>
          <w:szCs w:val="32"/>
          <w:lang w:eastAsia="zh-CN" w:bidi="ar"/>
        </w:rPr>
        <w:t>乐企数电发票（基础版）开票能力说明文档V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6.00</w:t>
      </w:r>
      <w:bookmarkEnd w:id="12"/>
      <w:bookmarkEnd w:id="13"/>
      <w:bookmarkEnd w:id="14"/>
      <w:r>
        <w:rPr>
          <w:rFonts w:hint="eastAsia"/>
          <w:color w:val="000000"/>
          <w:kern w:val="2"/>
          <w:szCs w:val="32"/>
          <w:lang w:val="en-US" w:eastAsia="zh-CN" w:bidi="ar"/>
        </w:rPr>
        <w:t>6</w:t>
      </w:r>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4"/>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951"/>
        <w:gridCol w:w="1251"/>
        <w:gridCol w:w="4159"/>
        <w:gridCol w:w="1079"/>
        <w:gridCol w:w="1079"/>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734" w:type="pct"/>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2440" w:type="pct"/>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633" w:type="pct"/>
            <w:shd w:val="clear" w:color="auto" w:fill="DDDDDD"/>
            <w:noWrap w:val="0"/>
            <w:tcMar>
              <w:top w:w="0" w:type="dxa"/>
              <w:left w:w="108" w:type="dxa"/>
              <w:bottom w:w="0" w:type="dxa"/>
              <w:right w:w="108" w:type="dxa"/>
            </w:tcMar>
            <w:vAlign w:val="center"/>
          </w:tcPr>
          <w:p w14:paraId="36067830">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ascii="宋体" w:hAnsi="宋体"/>
                <w:b/>
                <w:bCs/>
                <w:kern w:val="0"/>
                <w:szCs w:val="21"/>
              </w:rPr>
              <w:t>生效日期</w:t>
            </w:r>
          </w:p>
        </w:tc>
        <w:tc>
          <w:tcPr>
            <w:tcW w:w="633" w:type="pct"/>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lang w:val="en-US" w:eastAsia="zh-CN"/>
              </w:rPr>
              <w:t>上线</w:t>
            </w:r>
            <w:r>
              <w:rPr>
                <w:rFonts w:hint="eastAsia" w:ascii="宋体" w:hAnsi="宋体"/>
                <w:b/>
                <w:bCs/>
                <w:kern w:val="0"/>
                <w:szCs w:val="21"/>
              </w:rPr>
              <w:t>日期</w:t>
            </w:r>
          </w:p>
        </w:tc>
      </w:tr>
      <w:tr w14:paraId="3FF8A2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09C5766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cs="Times New Roman"/>
                <w:kern w:val="0"/>
                <w:szCs w:val="21"/>
                <w:highlight w:val="none"/>
                <w:lang w:val="en-US" w:eastAsia="zh-CN"/>
              </w:rPr>
              <w:t>V6.005</w:t>
            </w:r>
          </w:p>
        </w:tc>
        <w:tc>
          <w:tcPr>
            <w:tcW w:w="734" w:type="pct"/>
            <w:shd w:val="clear" w:color="auto" w:fill="auto"/>
            <w:noWrap w:val="0"/>
            <w:vAlign w:val="center"/>
          </w:tcPr>
          <w:p w14:paraId="7860005D">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440" w:type="pct"/>
            <w:shd w:val="clear" w:color="auto" w:fill="auto"/>
            <w:noWrap w:val="0"/>
            <w:vAlign w:val="center"/>
          </w:tcPr>
          <w:p w14:paraId="57EDE930">
            <w:pPr>
              <w:widowControl/>
              <w:wordWrap w:val="0"/>
              <w:spacing w:before="100" w:beforeAutospacing="1" w:after="100" w:afterAutospacing="1"/>
              <w:jc w:val="left"/>
              <w:rPr>
                <w:rFonts w:hint="eastAsia"/>
                <w:kern w:val="0"/>
                <w:sz w:val="20"/>
                <w:szCs w:val="20"/>
                <w:highlight w:val="none"/>
                <w:lang w:val="en-US" w:eastAsia="zh-CN"/>
              </w:rPr>
            </w:pPr>
            <w:r>
              <w:rPr>
                <w:rFonts w:hint="eastAsia" w:cs="Times New Roman"/>
                <w:kern w:val="0"/>
                <w:sz w:val="20"/>
                <w:szCs w:val="20"/>
                <w:highlight w:val="none"/>
                <w:lang w:val="en-US" w:eastAsia="zh-CN"/>
              </w:rPr>
              <w:t>第四章2.2.4.1、3.3.2.4.1合规性校验增加交易信息来源渠道、交易流水号,2.2.4.3调整支付渠道、交易单号、乐企开票模式代码的相关描述，增加加油卡充值发票开票描述内容；3.3.2.4.2数据校验增加乐企开票模式代码的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第五章10.数电票上传增加交易信息来源渠道、交易流水号，增加支付渠道说明中赊销的码值，调整交易单号的说明。</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633" w:type="pct"/>
            <w:shd w:val="clear" w:color="auto" w:fill="auto"/>
            <w:noWrap w:val="0"/>
            <w:vAlign w:val="center"/>
          </w:tcPr>
          <w:p w14:paraId="113AF50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2026.07.30</w:t>
            </w:r>
          </w:p>
        </w:tc>
        <w:tc>
          <w:tcPr>
            <w:tcW w:w="633" w:type="pct"/>
            <w:shd w:val="clear" w:color="auto" w:fill="auto"/>
            <w:noWrap w:val="0"/>
            <w:vAlign w:val="center"/>
          </w:tcPr>
          <w:p w14:paraId="78B01316">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2026.07.30</w:t>
            </w:r>
          </w:p>
        </w:tc>
      </w:tr>
      <w:tr w14:paraId="1884F8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14B646B3">
            <w:pPr>
              <w:keepNext w:val="0"/>
              <w:keepLines w:val="0"/>
              <w:widowControl/>
              <w:suppressLineNumbers w:val="0"/>
              <w:spacing w:before="100" w:beforeAutospacing="1" w:after="100" w:afterAutospacing="1"/>
              <w:ind w:left="0" w:leftChars="0" w:right="0" w:rightChars="0"/>
              <w:jc w:val="left"/>
              <w:rPr>
                <w:rFonts w:hint="default" w:cs="Times New Roman"/>
                <w:kern w:val="0"/>
                <w:szCs w:val="21"/>
                <w:highlight w:val="none"/>
                <w:lang w:val="en-US" w:eastAsia="zh-CN"/>
              </w:rPr>
            </w:pPr>
            <w:r>
              <w:rPr>
                <w:rFonts w:hint="eastAsia" w:cs="Times New Roman"/>
                <w:kern w:val="0"/>
                <w:szCs w:val="21"/>
                <w:highlight w:val="none"/>
                <w:lang w:val="en-US" w:eastAsia="zh-CN"/>
              </w:rPr>
              <w:t>V6.006</w:t>
            </w:r>
          </w:p>
        </w:tc>
        <w:tc>
          <w:tcPr>
            <w:tcW w:w="734" w:type="pct"/>
            <w:shd w:val="clear" w:color="auto" w:fill="auto"/>
            <w:noWrap w:val="0"/>
            <w:vAlign w:val="center"/>
          </w:tcPr>
          <w:p w14:paraId="30F68B91">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440" w:type="pct"/>
            <w:shd w:val="clear" w:color="auto" w:fill="auto"/>
            <w:noWrap w:val="0"/>
            <w:vAlign w:val="center"/>
          </w:tcPr>
          <w:p w14:paraId="5A52F7E9">
            <w:pPr>
              <w:widowControl/>
              <w:wordWrap w:val="0"/>
              <w:spacing w:before="100" w:beforeAutospacing="1" w:after="100" w:afterAutospacing="1"/>
              <w:jc w:val="left"/>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第四章2.2.4.1、3.3.2.4.1合规性校验调整交易流水号、支付渠道、交易单号的规则；2.2.4.3业务逻辑校验调整乐企开票模式代码的相关描述。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第五章10.数电票上传调整交易流水号的说明。</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633" w:type="pct"/>
            <w:shd w:val="clear" w:color="auto" w:fill="auto"/>
            <w:noWrap w:val="0"/>
            <w:vAlign w:val="center"/>
          </w:tcPr>
          <w:p w14:paraId="3126885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633" w:type="pct"/>
            <w:shd w:val="clear" w:color="auto" w:fill="auto"/>
            <w:noWrap w:val="0"/>
            <w:vAlign w:val="center"/>
          </w:tcPr>
          <w:p w14:paraId="5C2A7FBD">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2026.08.21</w:t>
            </w:r>
          </w:p>
        </w:tc>
      </w:tr>
      <w:tr w14:paraId="704714F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9675321">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34" w:type="pct"/>
            <w:shd w:val="clear" w:color="auto" w:fill="auto"/>
            <w:noWrap w:val="0"/>
            <w:vAlign w:val="center"/>
          </w:tcPr>
          <w:p w14:paraId="11E2A673">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440" w:type="pct"/>
            <w:shd w:val="clear" w:color="auto" w:fill="auto"/>
            <w:noWrap w:val="0"/>
            <w:vAlign w:val="center"/>
          </w:tcPr>
          <w:p w14:paraId="5DC4B346">
            <w:pPr>
              <w:widowControl/>
              <w:wordWrap w:val="0"/>
              <w:spacing w:before="100" w:beforeAutospacing="1" w:after="100" w:afterAutospacing="1"/>
              <w:jc w:val="left"/>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第四章2.2.4.1、3.3.2.4.1合规性校验新增</w:t>
            </w:r>
            <w:r>
              <w:rPr>
                <w:rFonts w:hint="eastAsia"/>
                <w:kern w:val="0"/>
                <w:sz w:val="20"/>
                <w:szCs w:val="20"/>
                <w:highlight w:val="none"/>
              </w:rPr>
              <w:t>中外合作油气田标识</w:t>
            </w:r>
            <w:r>
              <w:rPr>
                <w:rFonts w:hint="eastAsia" w:cs="Times New Roman"/>
                <w:kern w:val="0"/>
                <w:sz w:val="20"/>
                <w:szCs w:val="20"/>
                <w:highlight w:val="none"/>
                <w:lang w:val="en-US" w:eastAsia="zh-CN"/>
              </w:rPr>
              <w:t>；2.2.4.3业务逻辑校验新增</w:t>
            </w:r>
            <w:r>
              <w:rPr>
                <w:rFonts w:hint="eastAsia"/>
                <w:kern w:val="0"/>
                <w:sz w:val="20"/>
                <w:szCs w:val="20"/>
                <w:highlight w:val="none"/>
              </w:rPr>
              <w:t>中外合作油气田</w:t>
            </w:r>
            <w:r>
              <w:rPr>
                <w:rFonts w:hint="eastAsia"/>
                <w:kern w:val="0"/>
                <w:sz w:val="20"/>
                <w:szCs w:val="20"/>
                <w:highlight w:val="none"/>
                <w:lang w:val="en-US" w:eastAsia="zh-CN"/>
              </w:rPr>
              <w:t>发票开票规则</w:t>
            </w:r>
            <w:r>
              <w:rPr>
                <w:rFonts w:hint="eastAsia" w:cs="Times New Roman"/>
                <w:kern w:val="0"/>
                <w:sz w:val="20"/>
                <w:szCs w:val="20"/>
                <w:highlight w:val="none"/>
                <w:lang w:val="en-US" w:eastAsia="zh-CN"/>
              </w:rPr>
              <w:t>。</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第五章10.数电票上传新增中外合作油气田标识字段。</w:t>
            </w:r>
          </w:p>
        </w:tc>
        <w:tc>
          <w:tcPr>
            <w:tcW w:w="633" w:type="pct"/>
            <w:shd w:val="clear" w:color="auto" w:fill="auto"/>
            <w:noWrap w:val="0"/>
            <w:vAlign w:val="center"/>
          </w:tcPr>
          <w:p w14:paraId="298124F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633" w:type="pct"/>
            <w:shd w:val="clear" w:color="auto" w:fill="auto"/>
            <w:noWrap w:val="0"/>
            <w:vAlign w:val="center"/>
          </w:tcPr>
          <w:p w14:paraId="62E70F8B">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2026.08.21</w:t>
            </w:r>
          </w:p>
        </w:tc>
      </w:tr>
      <w:tr w14:paraId="3EF2BF6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08CE0F1C">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34" w:type="pct"/>
            <w:shd w:val="clear" w:color="auto" w:fill="auto"/>
            <w:noWrap w:val="0"/>
            <w:vAlign w:val="center"/>
          </w:tcPr>
          <w:p w14:paraId="7C8385C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40" w:type="pct"/>
            <w:shd w:val="clear" w:color="auto" w:fill="auto"/>
            <w:noWrap w:val="0"/>
            <w:vAlign w:val="center"/>
          </w:tcPr>
          <w:p w14:paraId="3DCC7937">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第四章2.2.4.1、3.3.2.4.1合规性校验新增</w:t>
            </w:r>
            <w:r>
              <w:rPr>
                <w:rFonts w:hint="eastAsia"/>
                <w:kern w:val="0"/>
                <w:sz w:val="20"/>
                <w:szCs w:val="20"/>
                <w:highlight w:val="none"/>
                <w:lang w:val="en-US" w:eastAsia="zh-CN"/>
              </w:rPr>
              <w:t>电池消费税业务类型</w:t>
            </w:r>
            <w:r>
              <w:rPr>
                <w:rFonts w:hint="eastAsia" w:cs="Times New Roman"/>
                <w:kern w:val="0"/>
                <w:sz w:val="20"/>
                <w:szCs w:val="20"/>
                <w:highlight w:val="none"/>
                <w:lang w:val="en-US" w:eastAsia="zh-CN"/>
              </w:rPr>
              <w:t>；2.2.4.3业务逻辑校验</w:t>
            </w:r>
            <w:r>
              <w:rPr>
                <w:rFonts w:hint="eastAsia"/>
                <w:kern w:val="0"/>
                <w:sz w:val="20"/>
                <w:szCs w:val="20"/>
                <w:highlight w:val="none"/>
                <w:lang w:val="en-US" w:eastAsia="zh-CN"/>
              </w:rPr>
              <w:t>新增电池编码发票开票规则</w:t>
            </w:r>
            <w:r>
              <w:rPr>
                <w:rFonts w:hint="eastAsia" w:cs="Times New Roman"/>
                <w:kern w:val="0"/>
                <w:sz w:val="20"/>
                <w:szCs w:val="20"/>
                <w:highlight w:val="none"/>
                <w:lang w:val="en-US" w:eastAsia="zh-CN"/>
              </w:rPr>
              <w:t>。</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第五章10.数电票上传新增</w:t>
            </w:r>
            <w:r>
              <w:rPr>
                <w:rFonts w:hint="eastAsia"/>
                <w:kern w:val="0"/>
                <w:sz w:val="20"/>
                <w:szCs w:val="20"/>
                <w:highlight w:val="none"/>
                <w:lang w:val="en-US" w:eastAsia="zh-CN"/>
              </w:rPr>
              <w:t>电池消费税业务类型</w:t>
            </w:r>
            <w:r>
              <w:rPr>
                <w:rFonts w:hint="eastAsia" w:cs="Times New Roman"/>
                <w:kern w:val="0"/>
                <w:sz w:val="20"/>
                <w:szCs w:val="20"/>
                <w:highlight w:val="none"/>
                <w:lang w:val="en-US" w:eastAsia="zh-CN"/>
              </w:rPr>
              <w:t>字段。</w:t>
            </w:r>
          </w:p>
        </w:tc>
        <w:tc>
          <w:tcPr>
            <w:tcW w:w="633" w:type="pct"/>
            <w:shd w:val="clear" w:color="auto" w:fill="auto"/>
            <w:noWrap w:val="0"/>
            <w:vAlign w:val="center"/>
          </w:tcPr>
          <w:p w14:paraId="7903A7B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633" w:type="pct"/>
            <w:shd w:val="clear" w:color="auto" w:fill="auto"/>
            <w:noWrap w:val="0"/>
            <w:vAlign w:val="center"/>
          </w:tcPr>
          <w:p w14:paraId="2EA19C99">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2026.08.21</w:t>
            </w:r>
          </w:p>
        </w:tc>
      </w:tr>
      <w:tr w14:paraId="1254950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472841A9">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34" w:type="pct"/>
            <w:shd w:val="clear" w:color="auto" w:fill="auto"/>
            <w:noWrap w:val="0"/>
            <w:vAlign w:val="center"/>
          </w:tcPr>
          <w:p w14:paraId="06C5DB70">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第五章</w:t>
            </w:r>
          </w:p>
        </w:tc>
        <w:tc>
          <w:tcPr>
            <w:tcW w:w="2440" w:type="pct"/>
            <w:shd w:val="clear" w:color="auto" w:fill="auto"/>
            <w:noWrap w:val="0"/>
            <w:vAlign w:val="center"/>
          </w:tcPr>
          <w:p w14:paraId="36B61A31">
            <w:pPr>
              <w:widowControl/>
              <w:wordWrap w:val="0"/>
              <w:spacing w:before="100" w:beforeAutospacing="1" w:after="100" w:afterAutospacing="1"/>
              <w:jc w:val="left"/>
              <w:rPr>
                <w:rFonts w:hint="default" w:eastAsia="宋体" w:cs="Times New Roman"/>
                <w:kern w:val="0"/>
                <w:sz w:val="20"/>
                <w:szCs w:val="20"/>
                <w:highlight w:val="none"/>
                <w:lang w:val="en-US" w:eastAsia="zh-CN"/>
              </w:rPr>
            </w:pPr>
            <w:r>
              <w:rPr>
                <w:rFonts w:hint="eastAsia" w:cs="Times New Roman"/>
                <w:kern w:val="0"/>
                <w:sz w:val="20"/>
                <w:szCs w:val="20"/>
                <w:highlight w:val="none"/>
                <w:lang w:val="en-US" w:eastAsia="zh-CN"/>
              </w:rPr>
              <w:t>（三）接口详情</w:t>
            </w:r>
            <w:r>
              <w:rPr>
                <w:rFonts w:hint="eastAsia"/>
                <w:kern w:val="0"/>
                <w:sz w:val="20"/>
                <w:szCs w:val="20"/>
                <w:highlight w:val="none"/>
              </w:rPr>
              <w:t>1.获取数电票批量预赋码信息</w:t>
            </w:r>
            <w:r>
              <w:rPr>
                <w:rFonts w:hint="eastAsia"/>
                <w:kern w:val="0"/>
                <w:sz w:val="20"/>
                <w:szCs w:val="20"/>
                <w:highlight w:val="none"/>
                <w:lang w:val="en-US" w:eastAsia="zh-CN"/>
              </w:rPr>
              <w:t>接口说明增加接口调用限流规则。</w:t>
            </w:r>
          </w:p>
        </w:tc>
        <w:tc>
          <w:tcPr>
            <w:tcW w:w="633" w:type="pct"/>
            <w:shd w:val="clear" w:color="auto" w:fill="auto"/>
            <w:noWrap w:val="0"/>
            <w:vAlign w:val="center"/>
          </w:tcPr>
          <w:p w14:paraId="346F207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633" w:type="pct"/>
            <w:shd w:val="clear" w:color="auto" w:fill="auto"/>
            <w:noWrap w:val="0"/>
            <w:vAlign w:val="center"/>
          </w:tcPr>
          <w:p w14:paraId="6BFBF91E">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2026.08.21</w:t>
            </w:r>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7647A409">
      <w:pPr>
        <w:pStyle w:val="18"/>
        <w:tabs>
          <w:tab w:val="right" w:leader="dot" w:pos="8306"/>
        </w:tabs>
      </w:pPr>
      <w:r>
        <w:fldChar w:fldCharType="begin"/>
      </w:r>
      <w:r>
        <w:instrText xml:space="preserve">TOC \o "1-3" \h \u </w:instrText>
      </w:r>
      <w:r>
        <w:fldChar w:fldCharType="separate"/>
      </w:r>
      <w:r>
        <w:fldChar w:fldCharType="begin"/>
      </w:r>
      <w:r>
        <w:instrText xml:space="preserve"> HYPERLINK \l _Toc7336 </w:instrText>
      </w:r>
      <w:r>
        <w:fldChar w:fldCharType="separate"/>
      </w:r>
      <w:r>
        <w:rPr>
          <w:rFonts w:ascii="Helvetica" w:hAnsi="Helvetica" w:cs="Helvetica"/>
          <w:szCs w:val="32"/>
        </w:rPr>
        <w:t>一、阅读指引</w:t>
      </w:r>
      <w:r>
        <w:tab/>
      </w:r>
      <w:r>
        <w:fldChar w:fldCharType="begin"/>
      </w:r>
      <w:r>
        <w:instrText xml:space="preserve"> PAGEREF _Toc7336 \h </w:instrText>
      </w:r>
      <w:r>
        <w:fldChar w:fldCharType="separate"/>
      </w:r>
      <w:r>
        <w:t>5</w:t>
      </w:r>
      <w:r>
        <w:fldChar w:fldCharType="end"/>
      </w:r>
      <w:r>
        <w:fldChar w:fldCharType="end"/>
      </w:r>
    </w:p>
    <w:p w14:paraId="36F9517D">
      <w:pPr>
        <w:pStyle w:val="18"/>
        <w:tabs>
          <w:tab w:val="right" w:leader="dot" w:pos="8306"/>
        </w:tabs>
      </w:pPr>
      <w:r>
        <w:fldChar w:fldCharType="begin"/>
      </w:r>
      <w:r>
        <w:instrText xml:space="preserve"> HYPERLINK \l _Toc18621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_Toc18621 \h </w:instrText>
      </w:r>
      <w:r>
        <w:fldChar w:fldCharType="separate"/>
      </w:r>
      <w:r>
        <w:t>5</w:t>
      </w:r>
      <w:r>
        <w:fldChar w:fldCharType="end"/>
      </w:r>
      <w:r>
        <w:fldChar w:fldCharType="end"/>
      </w:r>
    </w:p>
    <w:p w14:paraId="78AE71FF">
      <w:pPr>
        <w:pStyle w:val="21"/>
        <w:tabs>
          <w:tab w:val="right" w:leader="dot" w:pos="8306"/>
        </w:tabs>
      </w:pPr>
      <w:r>
        <w:fldChar w:fldCharType="begin"/>
      </w:r>
      <w:r>
        <w:instrText xml:space="preserve"> HYPERLINK \l _Toc5760 </w:instrText>
      </w:r>
      <w:r>
        <w:fldChar w:fldCharType="separate"/>
      </w:r>
      <w:r>
        <w:rPr>
          <w:rFonts w:cs="Helvetica"/>
          <w:szCs w:val="28"/>
        </w:rPr>
        <w:t>（一）</w:t>
      </w:r>
      <w:r>
        <w:rPr>
          <w:rFonts w:hint="default" w:cs="Helvetica"/>
          <w:szCs w:val="28"/>
        </w:rPr>
        <w:t>能力简介</w:t>
      </w:r>
      <w:r>
        <w:tab/>
      </w:r>
      <w:r>
        <w:fldChar w:fldCharType="begin"/>
      </w:r>
      <w:r>
        <w:instrText xml:space="preserve"> PAGEREF _Toc5760 \h </w:instrText>
      </w:r>
      <w:r>
        <w:fldChar w:fldCharType="separate"/>
      </w:r>
      <w:r>
        <w:t>5</w:t>
      </w:r>
      <w:r>
        <w:fldChar w:fldCharType="end"/>
      </w:r>
      <w:r>
        <w:fldChar w:fldCharType="end"/>
      </w:r>
    </w:p>
    <w:p w14:paraId="3D4BDEFD">
      <w:pPr>
        <w:pStyle w:val="21"/>
        <w:tabs>
          <w:tab w:val="right" w:leader="dot" w:pos="8306"/>
        </w:tabs>
      </w:pPr>
      <w:r>
        <w:fldChar w:fldCharType="begin"/>
      </w:r>
      <w:r>
        <w:instrText xml:space="preserve"> HYPERLINK \l _Toc10790 </w:instrText>
      </w:r>
      <w:r>
        <w:fldChar w:fldCharType="separate"/>
      </w:r>
      <w:r>
        <w:rPr>
          <w:rFonts w:cs="Helvetica"/>
          <w:szCs w:val="28"/>
        </w:rPr>
        <w:t>（二）</w:t>
      </w:r>
      <w:r>
        <w:rPr>
          <w:rFonts w:hint="default" w:cs="Helvetica"/>
          <w:szCs w:val="28"/>
        </w:rPr>
        <w:t>应用案例</w:t>
      </w:r>
      <w:r>
        <w:tab/>
      </w:r>
      <w:r>
        <w:fldChar w:fldCharType="begin"/>
      </w:r>
      <w:r>
        <w:instrText xml:space="preserve"> PAGEREF _Toc10790 \h </w:instrText>
      </w:r>
      <w:r>
        <w:fldChar w:fldCharType="separate"/>
      </w:r>
      <w:r>
        <w:t>5</w:t>
      </w:r>
      <w:r>
        <w:fldChar w:fldCharType="end"/>
      </w:r>
      <w:r>
        <w:fldChar w:fldCharType="end"/>
      </w:r>
    </w:p>
    <w:p w14:paraId="3DC0A9A3">
      <w:pPr>
        <w:pStyle w:val="21"/>
        <w:tabs>
          <w:tab w:val="right" w:leader="dot" w:pos="8306"/>
        </w:tabs>
      </w:pPr>
      <w:r>
        <w:fldChar w:fldCharType="begin"/>
      </w:r>
      <w:r>
        <w:instrText xml:space="preserve"> HYPERLINK \l _Toc24469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_Toc24469 \h </w:instrText>
      </w:r>
      <w:r>
        <w:fldChar w:fldCharType="separate"/>
      </w:r>
      <w:r>
        <w:t>6</w:t>
      </w:r>
      <w:r>
        <w:fldChar w:fldCharType="end"/>
      </w:r>
      <w:r>
        <w:fldChar w:fldCharType="end"/>
      </w:r>
    </w:p>
    <w:p w14:paraId="6C0E44A9">
      <w:pPr>
        <w:pStyle w:val="21"/>
        <w:tabs>
          <w:tab w:val="right" w:leader="dot" w:pos="8306"/>
        </w:tabs>
      </w:pPr>
      <w:r>
        <w:fldChar w:fldCharType="begin"/>
      </w:r>
      <w:r>
        <w:instrText xml:space="preserve"> HYPERLINK \l _Toc30871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_Toc30871 \h </w:instrText>
      </w:r>
      <w:r>
        <w:fldChar w:fldCharType="separate"/>
      </w:r>
      <w:r>
        <w:t>7</w:t>
      </w:r>
      <w:r>
        <w:fldChar w:fldCharType="end"/>
      </w:r>
      <w:r>
        <w:fldChar w:fldCharType="end"/>
      </w:r>
    </w:p>
    <w:p w14:paraId="0518D449">
      <w:pPr>
        <w:pStyle w:val="18"/>
        <w:tabs>
          <w:tab w:val="right" w:leader="dot" w:pos="8306"/>
        </w:tabs>
      </w:pPr>
      <w:r>
        <w:fldChar w:fldCharType="begin"/>
      </w:r>
      <w:r>
        <w:instrText xml:space="preserve"> HYPERLINK \l _Toc8783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_Toc8783 \h </w:instrText>
      </w:r>
      <w:r>
        <w:fldChar w:fldCharType="separate"/>
      </w:r>
      <w:r>
        <w:t>8</w:t>
      </w:r>
      <w:r>
        <w:fldChar w:fldCharType="end"/>
      </w:r>
      <w:r>
        <w:fldChar w:fldCharType="end"/>
      </w:r>
    </w:p>
    <w:p w14:paraId="32F12B5E">
      <w:pPr>
        <w:pStyle w:val="18"/>
        <w:tabs>
          <w:tab w:val="right" w:leader="dot" w:pos="8306"/>
        </w:tabs>
      </w:pPr>
      <w:r>
        <w:fldChar w:fldCharType="begin"/>
      </w:r>
      <w:r>
        <w:instrText xml:space="preserve"> HYPERLINK \l _Toc9435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_Toc9435 \h </w:instrText>
      </w:r>
      <w:r>
        <w:fldChar w:fldCharType="separate"/>
      </w:r>
      <w:r>
        <w:t>10</w:t>
      </w:r>
      <w:r>
        <w:fldChar w:fldCharType="end"/>
      </w:r>
      <w:r>
        <w:fldChar w:fldCharType="end"/>
      </w:r>
    </w:p>
    <w:p w14:paraId="23A6923F">
      <w:pPr>
        <w:pStyle w:val="21"/>
        <w:tabs>
          <w:tab w:val="right" w:leader="dot" w:pos="8306"/>
        </w:tabs>
      </w:pPr>
      <w:r>
        <w:fldChar w:fldCharType="begin"/>
      </w:r>
      <w:r>
        <w:instrText xml:space="preserve"> HYPERLINK \l _Toc17483 </w:instrText>
      </w:r>
      <w:r>
        <w:fldChar w:fldCharType="separate"/>
      </w:r>
      <w:r>
        <w:rPr>
          <w:rFonts w:cs="Helvetica"/>
          <w:szCs w:val="28"/>
        </w:rPr>
        <w:t>（一）业务场景</w:t>
      </w:r>
      <w:r>
        <w:tab/>
      </w:r>
      <w:r>
        <w:fldChar w:fldCharType="begin"/>
      </w:r>
      <w:r>
        <w:instrText xml:space="preserve"> PAGEREF _Toc17483 \h </w:instrText>
      </w:r>
      <w:r>
        <w:fldChar w:fldCharType="separate"/>
      </w:r>
      <w:r>
        <w:t>10</w:t>
      </w:r>
      <w:r>
        <w:fldChar w:fldCharType="end"/>
      </w:r>
      <w:r>
        <w:fldChar w:fldCharType="end"/>
      </w:r>
    </w:p>
    <w:p w14:paraId="2966929F">
      <w:pPr>
        <w:pStyle w:val="14"/>
        <w:tabs>
          <w:tab w:val="right" w:leader="dot" w:pos="8306"/>
        </w:tabs>
      </w:pPr>
      <w:r>
        <w:fldChar w:fldCharType="begin"/>
      </w:r>
      <w:r>
        <w:instrText xml:space="preserve"> HYPERLINK \l _Toc15917 </w:instrText>
      </w:r>
      <w:r>
        <w:fldChar w:fldCharType="separate"/>
      </w:r>
      <w:r>
        <w:t>1</w:t>
      </w:r>
      <w:r>
        <w:rPr>
          <w:rFonts w:hint="eastAsia"/>
        </w:rPr>
        <w:t>数电票</w:t>
      </w:r>
      <w:r>
        <w:t>开具前置</w:t>
      </w:r>
      <w:r>
        <w:tab/>
      </w:r>
      <w:r>
        <w:fldChar w:fldCharType="begin"/>
      </w:r>
      <w:r>
        <w:instrText xml:space="preserve"> PAGEREF _Toc15917 \h </w:instrText>
      </w:r>
      <w:r>
        <w:fldChar w:fldCharType="separate"/>
      </w:r>
      <w:r>
        <w:t>10</w:t>
      </w:r>
      <w:r>
        <w:fldChar w:fldCharType="end"/>
      </w:r>
      <w:r>
        <w:fldChar w:fldCharType="end"/>
      </w:r>
    </w:p>
    <w:p w14:paraId="6759D32F">
      <w:pPr>
        <w:pStyle w:val="14"/>
        <w:tabs>
          <w:tab w:val="right" w:leader="dot" w:pos="8306"/>
        </w:tabs>
      </w:pPr>
      <w:r>
        <w:fldChar w:fldCharType="begin"/>
      </w:r>
      <w:r>
        <w:instrText xml:space="preserve"> HYPERLINK \l _Toc8098 </w:instrText>
      </w:r>
      <w:r>
        <w:fldChar w:fldCharType="separate"/>
      </w:r>
      <w:r>
        <w:rPr>
          <w:rFonts w:hint="eastAsia"/>
        </w:rPr>
        <w:t>2数电</w:t>
      </w:r>
      <w:r>
        <w:t>蓝字发票开具</w:t>
      </w:r>
      <w:r>
        <w:tab/>
      </w:r>
      <w:r>
        <w:fldChar w:fldCharType="begin"/>
      </w:r>
      <w:r>
        <w:instrText xml:space="preserve"> PAGEREF _Toc8098 \h </w:instrText>
      </w:r>
      <w:r>
        <w:fldChar w:fldCharType="separate"/>
      </w:r>
      <w:r>
        <w:t>17</w:t>
      </w:r>
      <w:r>
        <w:fldChar w:fldCharType="end"/>
      </w:r>
      <w:r>
        <w:fldChar w:fldCharType="end"/>
      </w:r>
    </w:p>
    <w:p w14:paraId="17835B99">
      <w:pPr>
        <w:pStyle w:val="14"/>
        <w:tabs>
          <w:tab w:val="right" w:leader="dot" w:pos="8306"/>
        </w:tabs>
      </w:pPr>
      <w:r>
        <w:fldChar w:fldCharType="begin"/>
      </w:r>
      <w:r>
        <w:instrText xml:space="preserve"> HYPERLINK \l _Toc18151 </w:instrText>
      </w:r>
      <w:r>
        <w:fldChar w:fldCharType="separate"/>
      </w:r>
      <w:r>
        <w:rPr>
          <w:rFonts w:hint="eastAsia"/>
        </w:rPr>
        <w:t>3数电红字</w:t>
      </w:r>
      <w:r>
        <w:t>发票开具</w:t>
      </w:r>
      <w:r>
        <w:tab/>
      </w:r>
      <w:r>
        <w:fldChar w:fldCharType="begin"/>
      </w:r>
      <w:r>
        <w:instrText xml:space="preserve"> PAGEREF _Toc18151 \h </w:instrText>
      </w:r>
      <w:r>
        <w:fldChar w:fldCharType="separate"/>
      </w:r>
      <w:r>
        <w:t>46</w:t>
      </w:r>
      <w:r>
        <w:fldChar w:fldCharType="end"/>
      </w:r>
      <w:r>
        <w:fldChar w:fldCharType="end"/>
      </w:r>
    </w:p>
    <w:p w14:paraId="34475B6B">
      <w:pPr>
        <w:pStyle w:val="14"/>
        <w:tabs>
          <w:tab w:val="right" w:leader="dot" w:pos="8306"/>
        </w:tabs>
      </w:pPr>
      <w:r>
        <w:fldChar w:fldCharType="begin"/>
      </w:r>
      <w:r>
        <w:instrText xml:space="preserve"> HYPERLINK \l _Toc860 </w:instrText>
      </w:r>
      <w:r>
        <w:fldChar w:fldCharType="separate"/>
      </w:r>
      <w:r>
        <w:rPr>
          <w:rFonts w:hint="eastAsia"/>
        </w:rPr>
        <w:t>4开票汇总确认</w:t>
      </w:r>
      <w:r>
        <w:tab/>
      </w:r>
      <w:r>
        <w:fldChar w:fldCharType="begin"/>
      </w:r>
      <w:r>
        <w:instrText xml:space="preserve"> PAGEREF _Toc860 \h </w:instrText>
      </w:r>
      <w:r>
        <w:fldChar w:fldCharType="separate"/>
      </w:r>
      <w:r>
        <w:t>62</w:t>
      </w:r>
      <w:r>
        <w:fldChar w:fldCharType="end"/>
      </w:r>
      <w:r>
        <w:fldChar w:fldCharType="end"/>
      </w:r>
    </w:p>
    <w:p w14:paraId="3E283DF8">
      <w:pPr>
        <w:pStyle w:val="18"/>
        <w:tabs>
          <w:tab w:val="right" w:leader="dot" w:pos="8306"/>
        </w:tabs>
      </w:pPr>
      <w:r>
        <w:fldChar w:fldCharType="begin"/>
      </w:r>
      <w:r>
        <w:instrText xml:space="preserve"> HYPERLINK \l _Toc14239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_Toc14239 \h </w:instrText>
      </w:r>
      <w:r>
        <w:fldChar w:fldCharType="separate"/>
      </w:r>
      <w:r>
        <w:t>64</w:t>
      </w:r>
      <w:r>
        <w:fldChar w:fldCharType="end"/>
      </w:r>
      <w:r>
        <w:fldChar w:fldCharType="end"/>
      </w:r>
    </w:p>
    <w:p w14:paraId="354B3FE9">
      <w:pPr>
        <w:pStyle w:val="21"/>
        <w:tabs>
          <w:tab w:val="right" w:leader="dot" w:pos="8306"/>
        </w:tabs>
      </w:pPr>
      <w:r>
        <w:fldChar w:fldCharType="begin"/>
      </w:r>
      <w:r>
        <w:instrText xml:space="preserve"> HYPERLINK \l _Toc7333 </w:instrText>
      </w:r>
      <w:r>
        <w:fldChar w:fldCharType="separate"/>
      </w:r>
      <w:r>
        <w:rPr>
          <w:lang w:eastAsia="zh-CN"/>
        </w:rPr>
        <w:t>（一）</w:t>
      </w:r>
      <w:r>
        <w:rPr>
          <w:rFonts w:hint="eastAsia"/>
          <w:lang w:val="en-US" w:eastAsia="zh-CN"/>
        </w:rPr>
        <w:t>能力编码</w:t>
      </w:r>
      <w:r>
        <w:tab/>
      </w:r>
      <w:r>
        <w:fldChar w:fldCharType="begin"/>
      </w:r>
      <w:r>
        <w:instrText xml:space="preserve"> PAGEREF _Toc7333 \h </w:instrText>
      </w:r>
      <w:r>
        <w:fldChar w:fldCharType="separate"/>
      </w:r>
      <w:r>
        <w:t>64</w:t>
      </w:r>
      <w:r>
        <w:fldChar w:fldCharType="end"/>
      </w:r>
      <w:r>
        <w:fldChar w:fldCharType="end"/>
      </w:r>
    </w:p>
    <w:p w14:paraId="5E7E6142">
      <w:pPr>
        <w:pStyle w:val="21"/>
        <w:tabs>
          <w:tab w:val="right" w:leader="dot" w:pos="8306"/>
        </w:tabs>
      </w:pPr>
      <w:r>
        <w:fldChar w:fldCharType="begin"/>
      </w:r>
      <w:r>
        <w:instrText xml:space="preserve"> HYPERLINK \l _Toc27666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_Toc27666 \h </w:instrText>
      </w:r>
      <w:r>
        <w:fldChar w:fldCharType="separate"/>
      </w:r>
      <w:r>
        <w:t>64</w:t>
      </w:r>
      <w:r>
        <w:fldChar w:fldCharType="end"/>
      </w:r>
      <w:r>
        <w:fldChar w:fldCharType="end"/>
      </w:r>
    </w:p>
    <w:p w14:paraId="21B0D860">
      <w:pPr>
        <w:pStyle w:val="21"/>
        <w:tabs>
          <w:tab w:val="right" w:leader="dot" w:pos="8306"/>
        </w:tabs>
      </w:pPr>
      <w:r>
        <w:fldChar w:fldCharType="begin"/>
      </w:r>
      <w:r>
        <w:instrText xml:space="preserve"> HYPERLINK \l _Toc13949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_Toc13949 \h </w:instrText>
      </w:r>
      <w:r>
        <w:fldChar w:fldCharType="separate"/>
      </w:r>
      <w:r>
        <w:t>68</w:t>
      </w:r>
      <w:r>
        <w:fldChar w:fldCharType="end"/>
      </w:r>
      <w:r>
        <w:fldChar w:fldCharType="end"/>
      </w:r>
    </w:p>
    <w:p w14:paraId="5462B125">
      <w:pPr>
        <w:pStyle w:val="14"/>
        <w:tabs>
          <w:tab w:val="right" w:leader="dot" w:pos="8306"/>
        </w:tabs>
      </w:pPr>
      <w:r>
        <w:fldChar w:fldCharType="begin"/>
      </w:r>
      <w:r>
        <w:instrText xml:space="preserve"> HYPERLINK \l _Toc20629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_Toc20629 \h </w:instrText>
      </w:r>
      <w:r>
        <w:fldChar w:fldCharType="separate"/>
      </w:r>
      <w:r>
        <w:t>68</w:t>
      </w:r>
      <w:r>
        <w:fldChar w:fldCharType="end"/>
      </w:r>
      <w:r>
        <w:fldChar w:fldCharType="end"/>
      </w:r>
    </w:p>
    <w:p w14:paraId="03406EC2">
      <w:pPr>
        <w:pStyle w:val="14"/>
        <w:tabs>
          <w:tab w:val="right" w:leader="dot" w:pos="8306"/>
        </w:tabs>
      </w:pPr>
      <w:r>
        <w:fldChar w:fldCharType="begin"/>
      </w:r>
      <w:r>
        <w:instrText xml:space="preserve"> HYPERLINK \l _Toc27633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_Toc27633 \h </w:instrText>
      </w:r>
      <w:r>
        <w:fldChar w:fldCharType="separate"/>
      </w:r>
      <w:r>
        <w:t>70</w:t>
      </w:r>
      <w:r>
        <w:fldChar w:fldCharType="end"/>
      </w:r>
      <w:r>
        <w:fldChar w:fldCharType="end"/>
      </w:r>
    </w:p>
    <w:p w14:paraId="60107DEB">
      <w:pPr>
        <w:pStyle w:val="14"/>
        <w:tabs>
          <w:tab w:val="right" w:leader="dot" w:pos="8306"/>
        </w:tabs>
      </w:pPr>
      <w:r>
        <w:fldChar w:fldCharType="begin"/>
      </w:r>
      <w:r>
        <w:instrText xml:space="preserve"> HYPERLINK \l _Toc7140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_Toc7140 \h </w:instrText>
      </w:r>
      <w:r>
        <w:fldChar w:fldCharType="separate"/>
      </w:r>
      <w:r>
        <w:t>72</w:t>
      </w:r>
      <w:r>
        <w:fldChar w:fldCharType="end"/>
      </w:r>
      <w:r>
        <w:fldChar w:fldCharType="end"/>
      </w:r>
    </w:p>
    <w:p w14:paraId="78A7AB8C">
      <w:pPr>
        <w:pStyle w:val="14"/>
        <w:tabs>
          <w:tab w:val="right" w:leader="dot" w:pos="8306"/>
        </w:tabs>
      </w:pPr>
      <w:r>
        <w:fldChar w:fldCharType="begin"/>
      </w:r>
      <w:r>
        <w:instrText xml:space="preserve"> HYPERLINK \l _Toc2341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_Toc2341 \h </w:instrText>
      </w:r>
      <w:r>
        <w:fldChar w:fldCharType="separate"/>
      </w:r>
      <w:r>
        <w:t>75</w:t>
      </w:r>
      <w:r>
        <w:fldChar w:fldCharType="end"/>
      </w:r>
      <w:r>
        <w:fldChar w:fldCharType="end"/>
      </w:r>
    </w:p>
    <w:p w14:paraId="331B07CD">
      <w:pPr>
        <w:pStyle w:val="14"/>
        <w:tabs>
          <w:tab w:val="right" w:leader="dot" w:pos="8306"/>
        </w:tabs>
      </w:pPr>
      <w:r>
        <w:fldChar w:fldCharType="begin"/>
      </w:r>
      <w:r>
        <w:instrText xml:space="preserve"> HYPERLINK \l _Toc131 </w:instrText>
      </w:r>
      <w:r>
        <w:fldChar w:fldCharType="separate"/>
      </w:r>
      <w:r>
        <w:rPr>
          <w:rFonts w:hint="default" w:ascii="Times New Roman" w:hAnsi="Times New Roman"/>
          <w:szCs w:val="28"/>
        </w:rPr>
        <w:t>5.查询纳税人风险信息</w:t>
      </w:r>
      <w:r>
        <w:tab/>
      </w:r>
      <w:r>
        <w:fldChar w:fldCharType="begin"/>
      </w:r>
      <w:r>
        <w:instrText xml:space="preserve"> PAGEREF _Toc131 \h </w:instrText>
      </w:r>
      <w:r>
        <w:fldChar w:fldCharType="separate"/>
      </w:r>
      <w:r>
        <w:t>77</w:t>
      </w:r>
      <w:r>
        <w:fldChar w:fldCharType="end"/>
      </w:r>
      <w:r>
        <w:fldChar w:fldCharType="end"/>
      </w:r>
    </w:p>
    <w:p w14:paraId="57EBDBA1">
      <w:pPr>
        <w:pStyle w:val="14"/>
        <w:tabs>
          <w:tab w:val="right" w:leader="dot" w:pos="8306"/>
        </w:tabs>
      </w:pPr>
      <w:r>
        <w:fldChar w:fldCharType="begin"/>
      </w:r>
      <w:r>
        <w:instrText xml:space="preserve"> HYPERLINK \l _Toc31163 </w:instrText>
      </w:r>
      <w:r>
        <w:fldChar w:fldCharType="separate"/>
      </w:r>
      <w:r>
        <w:rPr>
          <w:rFonts w:hint="default" w:ascii="Times New Roman" w:hAnsi="Times New Roman"/>
          <w:szCs w:val="28"/>
        </w:rPr>
        <w:t>6.查询纳税人基本信息</w:t>
      </w:r>
      <w:r>
        <w:tab/>
      </w:r>
      <w:r>
        <w:fldChar w:fldCharType="begin"/>
      </w:r>
      <w:r>
        <w:instrText xml:space="preserve"> PAGEREF _Toc31163 \h </w:instrText>
      </w:r>
      <w:r>
        <w:fldChar w:fldCharType="separate"/>
      </w:r>
      <w:r>
        <w:t>79</w:t>
      </w:r>
      <w:r>
        <w:fldChar w:fldCharType="end"/>
      </w:r>
      <w:r>
        <w:fldChar w:fldCharType="end"/>
      </w:r>
    </w:p>
    <w:p w14:paraId="54122618">
      <w:pPr>
        <w:pStyle w:val="14"/>
        <w:tabs>
          <w:tab w:val="right" w:leader="dot" w:pos="8306"/>
        </w:tabs>
      </w:pPr>
      <w:r>
        <w:fldChar w:fldCharType="begin"/>
      </w:r>
      <w:r>
        <w:instrText xml:space="preserve"> HYPERLINK \l _Toc23053 </w:instrText>
      </w:r>
      <w:r>
        <w:fldChar w:fldCharType="separate"/>
      </w:r>
      <w:r>
        <w:rPr>
          <w:rFonts w:hint="default" w:ascii="Times New Roman" w:hAnsi="Times New Roman"/>
          <w:szCs w:val="28"/>
        </w:rPr>
        <w:t>7.查询可用税率信息</w:t>
      </w:r>
      <w:r>
        <w:tab/>
      </w:r>
      <w:r>
        <w:fldChar w:fldCharType="begin"/>
      </w:r>
      <w:r>
        <w:instrText xml:space="preserve"> PAGEREF _Toc23053 \h </w:instrText>
      </w:r>
      <w:r>
        <w:fldChar w:fldCharType="separate"/>
      </w:r>
      <w:r>
        <w:t>88</w:t>
      </w:r>
      <w:r>
        <w:fldChar w:fldCharType="end"/>
      </w:r>
      <w:r>
        <w:fldChar w:fldCharType="end"/>
      </w:r>
    </w:p>
    <w:p w14:paraId="5C040A1D">
      <w:pPr>
        <w:pStyle w:val="14"/>
        <w:tabs>
          <w:tab w:val="right" w:leader="dot" w:pos="8306"/>
        </w:tabs>
      </w:pPr>
      <w:r>
        <w:fldChar w:fldCharType="begin"/>
      </w:r>
      <w:r>
        <w:instrText xml:space="preserve"> HYPERLINK \l _Toc22359 </w:instrText>
      </w:r>
      <w:r>
        <w:fldChar w:fldCharType="separate"/>
      </w:r>
      <w:r>
        <w:rPr>
          <w:rFonts w:hint="default" w:ascii="Times New Roman" w:hAnsi="Times New Roman"/>
          <w:szCs w:val="28"/>
        </w:rPr>
        <w:t>8.查询税收分类编码信息</w:t>
      </w:r>
      <w:r>
        <w:tab/>
      </w:r>
      <w:r>
        <w:fldChar w:fldCharType="begin"/>
      </w:r>
      <w:r>
        <w:instrText xml:space="preserve"> PAGEREF _Toc22359 \h </w:instrText>
      </w:r>
      <w:r>
        <w:fldChar w:fldCharType="separate"/>
      </w:r>
      <w:r>
        <w:t>90</w:t>
      </w:r>
      <w:r>
        <w:fldChar w:fldCharType="end"/>
      </w:r>
      <w:r>
        <w:fldChar w:fldCharType="end"/>
      </w:r>
    </w:p>
    <w:p w14:paraId="6CFCA3C3">
      <w:pPr>
        <w:pStyle w:val="14"/>
        <w:tabs>
          <w:tab w:val="right" w:leader="dot" w:pos="8306"/>
        </w:tabs>
      </w:pPr>
      <w:r>
        <w:fldChar w:fldCharType="begin"/>
      </w:r>
      <w:r>
        <w:instrText xml:space="preserve"> HYPERLINK \l _Toc15915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_Toc15915 \h </w:instrText>
      </w:r>
      <w:r>
        <w:fldChar w:fldCharType="separate"/>
      </w:r>
      <w:r>
        <w:t>98</w:t>
      </w:r>
      <w:r>
        <w:fldChar w:fldCharType="end"/>
      </w:r>
      <w:r>
        <w:fldChar w:fldCharType="end"/>
      </w:r>
    </w:p>
    <w:p w14:paraId="3BC6C904">
      <w:pPr>
        <w:pStyle w:val="14"/>
        <w:tabs>
          <w:tab w:val="right" w:leader="dot" w:pos="8306"/>
        </w:tabs>
      </w:pPr>
      <w:r>
        <w:fldChar w:fldCharType="begin"/>
      </w:r>
      <w:r>
        <w:instrText xml:space="preserve"> HYPERLINK \l _Toc331 </w:instrText>
      </w:r>
      <w:r>
        <w:fldChar w:fldCharType="separate"/>
      </w:r>
      <w:r>
        <w:rPr>
          <w:rFonts w:hint="default" w:ascii="Times New Roman" w:hAnsi="Times New Roman"/>
          <w:szCs w:val="28"/>
        </w:rPr>
        <w:t>10.数电票上传</w:t>
      </w:r>
      <w:r>
        <w:tab/>
      </w:r>
      <w:r>
        <w:fldChar w:fldCharType="begin"/>
      </w:r>
      <w:r>
        <w:instrText xml:space="preserve"> PAGEREF _Toc331 \h </w:instrText>
      </w:r>
      <w:r>
        <w:fldChar w:fldCharType="separate"/>
      </w:r>
      <w:r>
        <w:t>105</w:t>
      </w:r>
      <w:r>
        <w:fldChar w:fldCharType="end"/>
      </w:r>
      <w:r>
        <w:fldChar w:fldCharType="end"/>
      </w:r>
    </w:p>
    <w:p w14:paraId="0E2C5516">
      <w:pPr>
        <w:pStyle w:val="14"/>
        <w:tabs>
          <w:tab w:val="right" w:leader="dot" w:pos="8306"/>
        </w:tabs>
      </w:pPr>
      <w:r>
        <w:fldChar w:fldCharType="begin"/>
      </w:r>
      <w:r>
        <w:instrText xml:space="preserve"> HYPERLINK \l _Toc22020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_Toc22020 \h </w:instrText>
      </w:r>
      <w:r>
        <w:fldChar w:fldCharType="separate"/>
      </w:r>
      <w:r>
        <w:t>125</w:t>
      </w:r>
      <w:r>
        <w:fldChar w:fldCharType="end"/>
      </w:r>
      <w:r>
        <w:fldChar w:fldCharType="end"/>
      </w:r>
    </w:p>
    <w:p w14:paraId="0AA98168">
      <w:pPr>
        <w:pStyle w:val="14"/>
        <w:tabs>
          <w:tab w:val="right" w:leader="dot" w:pos="8306"/>
        </w:tabs>
      </w:pPr>
      <w:r>
        <w:fldChar w:fldCharType="begin"/>
      </w:r>
      <w:r>
        <w:instrText xml:space="preserve"> HYPERLINK \l _Toc11963 </w:instrText>
      </w:r>
      <w:r>
        <w:fldChar w:fldCharType="separate"/>
      </w:r>
      <w:r>
        <w:rPr>
          <w:rFonts w:hint="default" w:ascii="Times New Roman" w:hAnsi="Times New Roman"/>
          <w:szCs w:val="28"/>
        </w:rPr>
        <w:t>12.查询数电票上传结果</w:t>
      </w:r>
      <w:r>
        <w:tab/>
      </w:r>
      <w:r>
        <w:fldChar w:fldCharType="begin"/>
      </w:r>
      <w:r>
        <w:instrText xml:space="preserve"> PAGEREF _Toc11963 \h </w:instrText>
      </w:r>
      <w:r>
        <w:fldChar w:fldCharType="separate"/>
      </w:r>
      <w:r>
        <w:t>133</w:t>
      </w:r>
      <w:r>
        <w:fldChar w:fldCharType="end"/>
      </w:r>
      <w:r>
        <w:fldChar w:fldCharType="end"/>
      </w:r>
    </w:p>
    <w:p w14:paraId="43499D40">
      <w:pPr>
        <w:pStyle w:val="14"/>
        <w:tabs>
          <w:tab w:val="right" w:leader="dot" w:pos="8306"/>
        </w:tabs>
      </w:pPr>
      <w:r>
        <w:fldChar w:fldCharType="begin"/>
      </w:r>
      <w:r>
        <w:instrText xml:space="preserve"> HYPERLINK \l _Toc19555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_Toc19555 \h </w:instrText>
      </w:r>
      <w:r>
        <w:fldChar w:fldCharType="separate"/>
      </w:r>
      <w:r>
        <w:t>135</w:t>
      </w:r>
      <w:r>
        <w:fldChar w:fldCharType="end"/>
      </w:r>
      <w:r>
        <w:fldChar w:fldCharType="end"/>
      </w:r>
    </w:p>
    <w:p w14:paraId="50A16CCD">
      <w:pPr>
        <w:pStyle w:val="14"/>
        <w:tabs>
          <w:tab w:val="right" w:leader="dot" w:pos="8306"/>
        </w:tabs>
      </w:pPr>
      <w:r>
        <w:fldChar w:fldCharType="begin"/>
      </w:r>
      <w:r>
        <w:instrText xml:space="preserve"> HYPERLINK \l _Toc14000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_Toc14000 \h </w:instrText>
      </w:r>
      <w:r>
        <w:fldChar w:fldCharType="separate"/>
      </w:r>
      <w:r>
        <w:t>142</w:t>
      </w:r>
      <w:r>
        <w:fldChar w:fldCharType="end"/>
      </w:r>
      <w:r>
        <w:fldChar w:fldCharType="end"/>
      </w:r>
    </w:p>
    <w:p w14:paraId="04BCAA78">
      <w:pPr>
        <w:pStyle w:val="14"/>
        <w:tabs>
          <w:tab w:val="right" w:leader="dot" w:pos="8306"/>
        </w:tabs>
      </w:pPr>
      <w:r>
        <w:fldChar w:fldCharType="begin"/>
      </w:r>
      <w:r>
        <w:instrText xml:space="preserve"> HYPERLINK \l _Toc15853 </w:instrText>
      </w:r>
      <w:r>
        <w:fldChar w:fldCharType="separate"/>
      </w:r>
      <w:r>
        <w:rPr>
          <w:rFonts w:hint="default" w:ascii="Times New Roman" w:hAnsi="Times New Roman"/>
          <w:szCs w:val="28"/>
        </w:rPr>
        <w:t>15.上传发票汇总确认信息</w:t>
      </w:r>
      <w:r>
        <w:tab/>
      </w:r>
      <w:r>
        <w:fldChar w:fldCharType="begin"/>
      </w:r>
      <w:r>
        <w:instrText xml:space="preserve"> PAGEREF _Toc15853 \h </w:instrText>
      </w:r>
      <w:r>
        <w:fldChar w:fldCharType="separate"/>
      </w:r>
      <w:r>
        <w:t>144</w:t>
      </w:r>
      <w:r>
        <w:fldChar w:fldCharType="end"/>
      </w:r>
      <w:r>
        <w:fldChar w:fldCharType="end"/>
      </w:r>
    </w:p>
    <w:p w14:paraId="1DC2E405">
      <w:pPr>
        <w:pStyle w:val="14"/>
        <w:tabs>
          <w:tab w:val="right" w:leader="dot" w:pos="8306"/>
        </w:tabs>
      </w:pPr>
      <w:r>
        <w:fldChar w:fldCharType="begin"/>
      </w:r>
      <w:r>
        <w:instrText xml:space="preserve"> HYPERLINK \l _Toc26100 </w:instrText>
      </w:r>
      <w:r>
        <w:fldChar w:fldCharType="separate"/>
      </w:r>
      <w:r>
        <w:rPr>
          <w:rFonts w:hint="default" w:ascii="Times New Roman" w:hAnsi="Times New Roman"/>
          <w:szCs w:val="28"/>
        </w:rPr>
        <w:t>16. 查询发票汇总确认信息</w:t>
      </w:r>
      <w:r>
        <w:tab/>
      </w:r>
      <w:r>
        <w:fldChar w:fldCharType="begin"/>
      </w:r>
      <w:r>
        <w:instrText xml:space="preserve"> PAGEREF _Toc26100 \h </w:instrText>
      </w:r>
      <w:r>
        <w:fldChar w:fldCharType="separate"/>
      </w:r>
      <w:r>
        <w:t>147</w:t>
      </w:r>
      <w:r>
        <w:fldChar w:fldCharType="end"/>
      </w:r>
      <w:r>
        <w:fldChar w:fldCharType="end"/>
      </w:r>
    </w:p>
    <w:p w14:paraId="1557B0B4">
      <w:pPr>
        <w:pStyle w:val="14"/>
        <w:tabs>
          <w:tab w:val="right" w:leader="dot" w:pos="8306"/>
        </w:tabs>
      </w:pPr>
      <w:r>
        <w:fldChar w:fldCharType="begin"/>
      </w:r>
      <w:r>
        <w:instrText xml:space="preserve"> HYPERLINK \l _Toc17432 </w:instrText>
      </w:r>
      <w:r>
        <w:fldChar w:fldCharType="separate"/>
      </w:r>
      <w:r>
        <w:rPr>
          <w:rFonts w:hint="eastAsia"/>
          <w:lang w:val="en-US" w:eastAsia="zh-CN"/>
        </w:rPr>
        <w:t>17</w:t>
      </w:r>
      <w:r>
        <w:t>.发票用途状态信息查询</w:t>
      </w:r>
      <w:r>
        <w:tab/>
      </w:r>
      <w:r>
        <w:fldChar w:fldCharType="begin"/>
      </w:r>
      <w:r>
        <w:instrText xml:space="preserve"> PAGEREF _Toc17432 \h </w:instrText>
      </w:r>
      <w:r>
        <w:fldChar w:fldCharType="separate"/>
      </w:r>
      <w:r>
        <w:t>150</w:t>
      </w:r>
      <w:r>
        <w:fldChar w:fldCharType="end"/>
      </w:r>
      <w:r>
        <w:fldChar w:fldCharType="end"/>
      </w:r>
    </w:p>
    <w:p w14:paraId="035098AA">
      <w:pPr>
        <w:pStyle w:val="14"/>
        <w:tabs>
          <w:tab w:val="right" w:leader="dot" w:pos="8306"/>
        </w:tabs>
      </w:pPr>
      <w:r>
        <w:fldChar w:fldCharType="begin"/>
      </w:r>
      <w:r>
        <w:instrText xml:space="preserve"> HYPERLINK \l _Toc14515 </w:instrText>
      </w:r>
      <w:r>
        <w:fldChar w:fldCharType="separate"/>
      </w:r>
      <w:r>
        <w:rPr>
          <w:rFonts w:hint="eastAsia"/>
          <w:lang w:val="en-US" w:eastAsia="zh-CN"/>
        </w:rPr>
        <w:t>18</w:t>
      </w:r>
      <w:r>
        <w:rPr>
          <w:rFonts w:hint="default"/>
          <w:lang w:val="en-US" w:eastAsia="zh-CN"/>
        </w:rPr>
        <w:t>.</w:t>
      </w:r>
      <w:r>
        <w:rPr>
          <w:rFonts w:hint="eastAsia"/>
          <w:lang w:val="en-US" w:eastAsia="zh-CN"/>
        </w:rPr>
        <w:t>查询涉税专业服务相关信息</w:t>
      </w:r>
      <w:r>
        <w:tab/>
      </w:r>
      <w:r>
        <w:fldChar w:fldCharType="begin"/>
      </w:r>
      <w:r>
        <w:instrText xml:space="preserve"> PAGEREF _Toc14515 \h </w:instrText>
      </w:r>
      <w:r>
        <w:fldChar w:fldCharType="separate"/>
      </w:r>
      <w:r>
        <w:t>155</w:t>
      </w:r>
      <w:r>
        <w:fldChar w:fldCharType="end"/>
      </w:r>
      <w:r>
        <w:fldChar w:fldCharType="end"/>
      </w:r>
    </w:p>
    <w:p w14:paraId="30825CB3">
      <w:pPr>
        <w:pStyle w:val="14"/>
        <w:tabs>
          <w:tab w:val="right" w:leader="dot" w:pos="8306"/>
        </w:tabs>
      </w:pPr>
      <w:r>
        <w:fldChar w:fldCharType="begin"/>
      </w:r>
      <w:r>
        <w:instrText xml:space="preserve"> HYPERLINK \l _Toc14528 </w:instrText>
      </w:r>
      <w:r>
        <w:fldChar w:fldCharType="separate"/>
      </w:r>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_Toc14528 \h </w:instrText>
      </w:r>
      <w:r>
        <w:fldChar w:fldCharType="separate"/>
      </w:r>
      <w:r>
        <w:t>158</w:t>
      </w:r>
      <w:r>
        <w:fldChar w:fldCharType="end"/>
      </w:r>
      <w:r>
        <w:fldChar w:fldCharType="end"/>
      </w:r>
    </w:p>
    <w:p w14:paraId="2E304FC1">
      <w:pPr>
        <w:pStyle w:val="14"/>
        <w:tabs>
          <w:tab w:val="right" w:leader="dot" w:pos="8306"/>
        </w:tabs>
      </w:pPr>
      <w:r>
        <w:fldChar w:fldCharType="begin"/>
      </w:r>
      <w:r>
        <w:instrText xml:space="preserve"> HYPERLINK \l _Toc15918 </w:instrText>
      </w:r>
      <w:r>
        <w:fldChar w:fldCharType="separate"/>
      </w:r>
      <w:r>
        <w:rPr>
          <w:rFonts w:hint="eastAsia"/>
          <w:lang w:val="en-US" w:eastAsia="zh-CN"/>
        </w:rPr>
        <w:t>20</w:t>
      </w:r>
      <w:r>
        <w:rPr>
          <w:rFonts w:hint="default"/>
          <w:lang w:val="en-US" w:eastAsia="zh-CN"/>
        </w:rPr>
        <w:t>.</w:t>
      </w:r>
      <w:r>
        <w:rPr>
          <w:rFonts w:hint="eastAsia"/>
        </w:rPr>
        <w:t>原差额征税业务授权信息查询</w:t>
      </w:r>
      <w:r>
        <w:tab/>
      </w:r>
      <w:r>
        <w:fldChar w:fldCharType="begin"/>
      </w:r>
      <w:r>
        <w:instrText xml:space="preserve"> PAGEREF _Toc15918 \h </w:instrText>
      </w:r>
      <w:r>
        <w:fldChar w:fldCharType="separate"/>
      </w:r>
      <w:r>
        <w:t>161</w:t>
      </w:r>
      <w:r>
        <w:fldChar w:fldCharType="end"/>
      </w:r>
      <w:r>
        <w:fldChar w:fldCharType="end"/>
      </w:r>
    </w:p>
    <w:p w14:paraId="48187599">
      <w:pPr>
        <w:pStyle w:val="18"/>
        <w:tabs>
          <w:tab w:val="right" w:leader="dot" w:pos="8306"/>
        </w:tabs>
      </w:pPr>
      <w:r>
        <w:fldChar w:fldCharType="begin"/>
      </w:r>
      <w:r>
        <w:instrText xml:space="preserve"> HYPERLINK \l _Toc32659 </w:instrText>
      </w:r>
      <w:r>
        <w:fldChar w:fldCharType="separate"/>
      </w:r>
      <w:r>
        <w:rPr>
          <w:rFonts w:hint="eastAsia" w:ascii="Segoe UI" w:hAnsi="Segoe UI" w:cs="Segoe UI"/>
          <w:lang w:val="en-US" w:eastAsia="zh-CN"/>
        </w:rPr>
        <w:t>六、 附件</w:t>
      </w:r>
      <w:r>
        <w:tab/>
      </w:r>
      <w:r>
        <w:fldChar w:fldCharType="begin"/>
      </w:r>
      <w:r>
        <w:instrText xml:space="preserve"> PAGEREF _Toc32659 \h </w:instrText>
      </w:r>
      <w:r>
        <w:fldChar w:fldCharType="separate"/>
      </w:r>
      <w:r>
        <w:t>163</w:t>
      </w:r>
      <w:r>
        <w:fldChar w:fldCharType="end"/>
      </w:r>
      <w:r>
        <w:fldChar w:fldCharType="end"/>
      </w:r>
    </w:p>
    <w:p w14:paraId="72A3D6F1">
      <w:pPr>
        <w:pStyle w:val="21"/>
        <w:tabs>
          <w:tab w:val="right" w:leader="dot" w:pos="8306"/>
        </w:tabs>
      </w:pPr>
      <w:r>
        <w:fldChar w:fldCharType="begin"/>
      </w:r>
      <w:r>
        <w:instrText xml:space="preserve"> HYPERLINK \l _Toc24329 </w:instrText>
      </w:r>
      <w:r>
        <w:fldChar w:fldCharType="separate"/>
      </w:r>
      <w:r>
        <w:rPr>
          <w:rFonts w:hint="eastAsia" w:ascii="宋体" w:hAnsi="宋体"/>
          <w:lang w:val="en-US" w:eastAsia="zh-CN"/>
        </w:rPr>
        <w:t>（一）国籍代码表</w:t>
      </w:r>
      <w:r>
        <w:tab/>
      </w:r>
      <w:r>
        <w:fldChar w:fldCharType="begin"/>
      </w:r>
      <w:r>
        <w:instrText xml:space="preserve"> PAGEREF _Toc24329 \h </w:instrText>
      </w:r>
      <w:r>
        <w:fldChar w:fldCharType="separate"/>
      </w:r>
      <w:r>
        <w:t>163</w:t>
      </w:r>
      <w:r>
        <w:fldChar w:fldCharType="end"/>
      </w:r>
      <w:r>
        <w:fldChar w:fldCharType="end"/>
      </w:r>
    </w:p>
    <w:p w14:paraId="57D023DF">
      <w:pPr>
        <w:pStyle w:val="2"/>
        <w:jc w:val="center"/>
      </w:pPr>
      <w:r>
        <w:fldChar w:fldCharType="end"/>
      </w:r>
    </w:p>
    <w:p w14:paraId="3804BCF1"/>
    <w:p w14:paraId="0C948050">
      <w:pPr>
        <w:pStyle w:val="2"/>
        <w:jc w:val="center"/>
      </w:pPr>
    </w:p>
    <w:p w14:paraId="7094ED7C">
      <w:pPr>
        <w:pStyle w:val="2"/>
        <w:jc w:val="center"/>
      </w:pPr>
    </w:p>
    <w:p w14:paraId="33D629CC">
      <w:pPr>
        <w:pStyle w:val="2"/>
        <w:jc w:val="center"/>
      </w:pPr>
    </w:p>
    <w:p w14:paraId="02101604">
      <w:pPr>
        <w:pStyle w:val="2"/>
        <w:jc w:val="center"/>
      </w:pPr>
    </w:p>
    <w:p w14:paraId="5B0C2C50">
      <w:pPr>
        <w:pStyle w:val="3"/>
        <w:bidi w:val="0"/>
      </w:pPr>
      <w:r>
        <w:br w:type="page"/>
      </w:r>
      <w:bookmarkStart w:id="15" w:name="_Toc30536"/>
      <w:bookmarkStart w:id="16" w:name="_Toc7336"/>
      <w:r>
        <w:t>一、阅读指引</w:t>
      </w:r>
      <w:bookmarkEnd w:id="15"/>
      <w:bookmarkEnd w:id="16"/>
    </w:p>
    <w:p w14:paraId="756AA956">
      <w:pPr>
        <w:pStyle w:val="9"/>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9"/>
        <w:rPr>
          <w:rFonts w:hint="eastAsia" w:ascii="宋体" w:hAnsi="宋体"/>
        </w:rPr>
      </w:pPr>
      <w:r>
        <w:rPr>
          <w:rFonts w:hint="eastAsia" w:ascii="宋体" w:hAnsi="宋体"/>
        </w:rPr>
        <w:t>本能力适用于销售货物或提供服务开具增值税发票的纳税人订阅。</w:t>
      </w:r>
    </w:p>
    <w:p w14:paraId="69DD2ADD">
      <w:pPr>
        <w:pStyle w:val="9"/>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3"/>
        <w:widowControl/>
        <w:spacing w:beforeAutospacing="0" w:afterAutospacing="0" w:line="408" w:lineRule="auto"/>
        <w:rPr>
          <w:rFonts w:hint="default"/>
        </w:rPr>
      </w:pPr>
      <w:bookmarkStart w:id="17" w:name="_Toc5532"/>
      <w:bookmarkStart w:id="18" w:name="_Toc18621"/>
      <w:bookmarkStart w:id="19" w:name="_Toc8854"/>
      <w:r>
        <w:rPr>
          <w:rFonts w:cs="Helvetica"/>
          <w:sz w:val="32"/>
          <w:szCs w:val="32"/>
        </w:rPr>
        <w:t>二</w:t>
      </w:r>
      <w:r>
        <w:rPr>
          <w:rFonts w:hint="default" w:ascii="Helvetica" w:hAnsi="Helvetica" w:eastAsia="Helvetica" w:cs="Helvetica"/>
          <w:sz w:val="32"/>
          <w:szCs w:val="32"/>
        </w:rPr>
        <w:t>、能力介绍</w:t>
      </w:r>
      <w:bookmarkEnd w:id="17"/>
      <w:bookmarkEnd w:id="18"/>
      <w:bookmarkEnd w:id="19"/>
    </w:p>
    <w:p w14:paraId="51A7433C">
      <w:pPr>
        <w:pStyle w:val="4"/>
        <w:bidi w:val="0"/>
        <w:rPr>
          <w:rFonts w:hint="default"/>
        </w:rPr>
      </w:pPr>
      <w:bookmarkStart w:id="20" w:name="_Toc16276"/>
      <w:bookmarkStart w:id="21" w:name="_Toc29275"/>
      <w:bookmarkStart w:id="22" w:name="_Toc5760"/>
      <w:r>
        <w:t>（一）</w:t>
      </w:r>
      <w:r>
        <w:rPr>
          <w:rFonts w:hint="default"/>
        </w:rPr>
        <w:t>能力简介</w:t>
      </w:r>
      <w:bookmarkEnd w:id="20"/>
      <w:bookmarkEnd w:id="21"/>
      <w:bookmarkEnd w:id="22"/>
    </w:p>
    <w:p w14:paraId="315ADDAC">
      <w:pPr>
        <w:pStyle w:val="9"/>
        <w:rPr>
          <w:rFonts w:hint="eastAsia" w:ascii="宋体" w:hAnsi="宋体"/>
        </w:rPr>
      </w:pPr>
      <w:r>
        <w:rPr>
          <w:rFonts w:hint="eastAsia" w:ascii="宋体" w:hAnsi="宋体"/>
        </w:rPr>
        <w:t>纳税人销售货物或提供服务时，可以通过本能力开具数电票。</w:t>
      </w:r>
    </w:p>
    <w:p w14:paraId="78EDD9C1">
      <w:pPr>
        <w:pStyle w:val="9"/>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9"/>
        <w:rPr>
          <w:rFonts w:hint="eastAsia" w:ascii="宋体" w:hAnsi="宋体"/>
        </w:rPr>
      </w:pPr>
      <w:r>
        <w:rPr>
          <w:rFonts w:hint="eastAsia" w:ascii="宋体" w:hAnsi="宋体"/>
        </w:rPr>
        <w:t>纳税人可以同时使用本能力、电子发票服务平台开具数电票（税务机关另有规定除外）。</w:t>
      </w:r>
    </w:p>
    <w:p w14:paraId="2C0B3E2A">
      <w:pPr>
        <w:pStyle w:val="4"/>
        <w:widowControl/>
        <w:spacing w:beforeAutospacing="0" w:afterAutospacing="0" w:line="408" w:lineRule="auto"/>
        <w:rPr>
          <w:rFonts w:ascii="Helvetica" w:hAnsi="Helvetica" w:cs="Helvetica"/>
          <w:sz w:val="32"/>
          <w:szCs w:val="32"/>
        </w:rPr>
      </w:pPr>
      <w:bookmarkStart w:id="23" w:name="_Toc9905"/>
      <w:bookmarkStart w:id="24" w:name="_Toc9040"/>
      <w:bookmarkStart w:id="25" w:name="_Toc10790"/>
      <w:r>
        <w:rPr>
          <w:rFonts w:cs="Helvetica"/>
          <w:sz w:val="28"/>
          <w:szCs w:val="28"/>
        </w:rPr>
        <w:t>（二）</w:t>
      </w:r>
      <w:r>
        <w:rPr>
          <w:rFonts w:hint="default" w:cs="Helvetica"/>
          <w:sz w:val="28"/>
          <w:szCs w:val="28"/>
        </w:rPr>
        <w:t>应用案例</w:t>
      </w:r>
      <w:bookmarkEnd w:id="23"/>
      <w:bookmarkEnd w:id="24"/>
      <w:bookmarkEnd w:id="25"/>
    </w:p>
    <w:p w14:paraId="1D2034F5">
      <w:pPr>
        <w:pStyle w:val="9"/>
        <w:rPr>
          <w:rFonts w:hint="eastAsia" w:ascii="宋体" w:hAnsi="宋体"/>
        </w:rPr>
      </w:pPr>
      <w:r>
        <w:rPr>
          <w:rFonts w:hint="eastAsia" w:ascii="宋体" w:hAnsi="宋体"/>
        </w:rPr>
        <w:t>1、某电子商务平台订单完成自动开票</w:t>
      </w:r>
    </w:p>
    <w:p w14:paraId="385AAD47">
      <w:pPr>
        <w:pStyle w:val="9"/>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9"/>
        <w:rPr>
          <w:rFonts w:hint="eastAsia" w:ascii="宋体" w:hAnsi="宋体"/>
        </w:rPr>
      </w:pPr>
      <w:r>
        <w:rPr>
          <w:rFonts w:hint="eastAsia" w:ascii="宋体" w:hAnsi="宋体"/>
        </w:rPr>
        <w:t>2、某制造业企业资金结算自动开票</w:t>
      </w:r>
    </w:p>
    <w:p w14:paraId="5BA9FF51">
      <w:pPr>
        <w:pStyle w:val="9"/>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4"/>
        <w:widowControl/>
        <w:spacing w:beforeAutospacing="0" w:afterAutospacing="0" w:line="408" w:lineRule="auto"/>
        <w:rPr>
          <w:rFonts w:hint="default" w:cs="Helvetica"/>
          <w:sz w:val="28"/>
          <w:szCs w:val="28"/>
        </w:rPr>
      </w:pPr>
      <w:bookmarkStart w:id="26" w:name="_Toc2014"/>
      <w:bookmarkStart w:id="27" w:name="_Toc24469"/>
      <w:bookmarkStart w:id="28" w:name="_Toc10461"/>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26"/>
      <w:bookmarkEnd w:id="27"/>
      <w:bookmarkEnd w:id="28"/>
    </w:p>
    <w:p w14:paraId="749EE218">
      <w:pPr>
        <w:pStyle w:val="9"/>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9"/>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9"/>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9"/>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9"/>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9"/>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9"/>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9"/>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9"/>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9"/>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9"/>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9"/>
        <w:rPr>
          <w:rFonts w:ascii="宋体" w:hAnsi="宋体"/>
        </w:rPr>
      </w:pPr>
      <w:r>
        <w:rPr>
          <w:rFonts w:hint="eastAsia" w:ascii="宋体" w:hAnsi="宋体"/>
          <w:szCs w:val="24"/>
        </w:rPr>
        <w:t>API列表:指的是纳税人在使用开票能力期间所需要的应用程序接口。</w:t>
      </w:r>
    </w:p>
    <w:p w14:paraId="66177DB8">
      <w:pPr>
        <w:pStyle w:val="4"/>
        <w:widowControl/>
        <w:spacing w:beforeAutospacing="0" w:afterAutospacing="0" w:line="408" w:lineRule="auto"/>
        <w:rPr>
          <w:rFonts w:cs="Helvetica"/>
          <w:sz w:val="28"/>
          <w:szCs w:val="28"/>
        </w:rPr>
      </w:pPr>
      <w:bookmarkStart w:id="29" w:name="_Toc7235"/>
      <w:bookmarkStart w:id="30" w:name="_Toc3863"/>
      <w:bookmarkStart w:id="31" w:name="_Toc30871"/>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29"/>
      <w:bookmarkEnd w:id="30"/>
      <w:bookmarkEnd w:id="31"/>
    </w:p>
    <w:p w14:paraId="5D6861D6">
      <w:pPr>
        <w:pStyle w:val="9"/>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9"/>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9"/>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9"/>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9"/>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9"/>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9"/>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9"/>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9"/>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9"/>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2" w:name="OLE_LINK33"/>
      <w:r>
        <w:rPr>
          <w:rFonts w:hint="eastAsia" w:ascii="宋体" w:hAnsi="宋体"/>
          <w:szCs w:val="24"/>
        </w:rPr>
        <w:t>5月1日-31日</w:t>
      </w:r>
      <w:bookmarkEnd w:id="32"/>
      <w:r>
        <w:rPr>
          <w:rFonts w:hint="eastAsia" w:ascii="宋体" w:hAnsi="宋体"/>
          <w:szCs w:val="24"/>
        </w:rPr>
        <w:t>可再下载的发票额度为200万。</w:t>
      </w:r>
    </w:p>
    <w:p w14:paraId="22148F17">
      <w:pPr>
        <w:pStyle w:val="3"/>
        <w:widowControl/>
        <w:spacing w:beforeAutospacing="0" w:afterAutospacing="0" w:line="408" w:lineRule="auto"/>
        <w:rPr>
          <w:rFonts w:hint="default" w:ascii="Helvetica" w:hAnsi="Helvetica" w:eastAsia="宋体" w:cs="Helvetica"/>
          <w:sz w:val="32"/>
          <w:szCs w:val="32"/>
          <w:lang w:val="en-US" w:eastAsia="zh-CN"/>
        </w:rPr>
      </w:pPr>
      <w:bookmarkStart w:id="33" w:name="_Toc8783"/>
      <w:bookmarkStart w:id="34" w:name="_Toc25845"/>
      <w:bookmarkStart w:id="35" w:name="_Toc31174"/>
      <w:r>
        <w:rPr>
          <w:rFonts w:hint="eastAsia" w:ascii="Helvetica" w:hAnsi="Helvetica" w:cs="Helvetica"/>
          <w:sz w:val="32"/>
          <w:szCs w:val="32"/>
          <w:lang w:val="en-US" w:eastAsia="zh-CN"/>
        </w:rPr>
        <w:t>三、政策依据</w:t>
      </w:r>
      <w:bookmarkEnd w:id="33"/>
    </w:p>
    <w:p w14:paraId="2A2031D0">
      <w:pPr>
        <w:pStyle w:val="9"/>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9"/>
        <w:rPr>
          <w:rFonts w:hint="eastAsia" w:ascii="宋体" w:hAnsi="宋体"/>
          <w:szCs w:val="24"/>
        </w:rPr>
      </w:pPr>
      <w:r>
        <w:rPr>
          <w:rFonts w:hint="eastAsia" w:ascii="宋体" w:hAnsi="宋体"/>
          <w:szCs w:val="24"/>
        </w:rPr>
        <w:t>上海市关于乐企自用直连服务的规范指引链接地址：</w:t>
      </w:r>
    </w:p>
    <w:p w14:paraId="3B0CA05B">
      <w:pPr>
        <w:pStyle w:val="9"/>
        <w:rPr>
          <w:rFonts w:hint="eastAsia" w:ascii="宋体" w:hAnsi="宋体"/>
          <w:szCs w:val="24"/>
        </w:rPr>
      </w:pPr>
      <w:r>
        <w:rPr>
          <w:rFonts w:hint="eastAsia" w:ascii="宋体" w:hAnsi="宋体"/>
          <w:szCs w:val="24"/>
        </w:rPr>
        <w:t>http://shanghai.chinatax.gov.cn/xxgk/tzgg/202304/t466805.html</w:t>
      </w:r>
    </w:p>
    <w:p w14:paraId="240EFF9C">
      <w:pPr>
        <w:pStyle w:val="9"/>
        <w:rPr>
          <w:rFonts w:hint="eastAsia" w:ascii="宋体" w:hAnsi="宋体"/>
          <w:szCs w:val="24"/>
        </w:rPr>
      </w:pPr>
      <w:r>
        <w:rPr>
          <w:rFonts w:hint="eastAsia" w:ascii="宋体" w:hAnsi="宋体"/>
          <w:szCs w:val="24"/>
        </w:rPr>
        <w:t>河南省关于乐企自用直连服务的规范指引链接地址：</w:t>
      </w:r>
    </w:p>
    <w:p w14:paraId="3730F472">
      <w:pPr>
        <w:pStyle w:val="9"/>
        <w:rPr>
          <w:rFonts w:hint="eastAsia" w:ascii="宋体" w:hAnsi="宋体"/>
          <w:szCs w:val="24"/>
        </w:rPr>
      </w:pPr>
      <w:r>
        <w:rPr>
          <w:rFonts w:hint="eastAsia" w:ascii="宋体" w:hAnsi="宋体"/>
          <w:szCs w:val="24"/>
        </w:rPr>
        <w:t>https://henan.chinatax.gov.cn/henanchinatax/xxgk/tzgg/2023053116212842318/index.html</w:t>
      </w:r>
    </w:p>
    <w:p w14:paraId="0E794CED">
      <w:pPr>
        <w:pStyle w:val="9"/>
        <w:rPr>
          <w:rFonts w:hint="eastAsia" w:ascii="宋体" w:hAnsi="宋体"/>
          <w:szCs w:val="24"/>
        </w:rPr>
      </w:pPr>
      <w:r>
        <w:rPr>
          <w:rFonts w:hint="eastAsia" w:ascii="宋体" w:hAnsi="宋体"/>
          <w:szCs w:val="24"/>
        </w:rPr>
        <w:t>辽宁省关于乐企自用直连服务的规范指引链接地址：</w:t>
      </w:r>
    </w:p>
    <w:p w14:paraId="7B5BACDF">
      <w:pPr>
        <w:pStyle w:val="9"/>
        <w:rPr>
          <w:rFonts w:hint="eastAsia" w:ascii="宋体" w:hAnsi="宋体"/>
          <w:szCs w:val="24"/>
        </w:rPr>
      </w:pPr>
      <w:r>
        <w:rPr>
          <w:rFonts w:hint="eastAsia" w:ascii="宋体" w:hAnsi="宋体"/>
          <w:szCs w:val="24"/>
        </w:rPr>
        <w:t>http://liaoning.chinatax.gov.cn/art/2023/5/31/art_6586_104922.html</w:t>
      </w:r>
    </w:p>
    <w:p w14:paraId="25032057">
      <w:pPr>
        <w:pStyle w:val="9"/>
        <w:rPr>
          <w:rFonts w:hint="eastAsia" w:ascii="宋体" w:hAnsi="宋体"/>
          <w:szCs w:val="24"/>
        </w:rPr>
      </w:pPr>
      <w:r>
        <w:rPr>
          <w:rFonts w:hint="eastAsia" w:ascii="宋体" w:hAnsi="宋体"/>
          <w:szCs w:val="24"/>
        </w:rPr>
        <w:t>江西省关于乐企自用直连服务的规范指引链接地址：</w:t>
      </w:r>
    </w:p>
    <w:p w14:paraId="7511E78A">
      <w:pPr>
        <w:pStyle w:val="9"/>
        <w:rPr>
          <w:rFonts w:hint="eastAsia" w:ascii="宋体" w:hAnsi="宋体"/>
          <w:szCs w:val="24"/>
        </w:rPr>
      </w:pPr>
      <w:r>
        <w:rPr>
          <w:rFonts w:hint="eastAsia" w:ascii="宋体" w:hAnsi="宋体"/>
          <w:szCs w:val="24"/>
        </w:rPr>
        <w:t>https://jiangxi.chinatax.gov.cn/art/2023/5/31/art_40229_1553482.html</w:t>
      </w:r>
    </w:p>
    <w:p w14:paraId="3E542CC8">
      <w:pPr>
        <w:pStyle w:val="9"/>
        <w:rPr>
          <w:rFonts w:hint="eastAsia" w:ascii="宋体" w:hAnsi="宋体"/>
          <w:szCs w:val="24"/>
        </w:rPr>
      </w:pPr>
      <w:r>
        <w:rPr>
          <w:rFonts w:hint="eastAsia" w:ascii="宋体" w:hAnsi="宋体"/>
          <w:szCs w:val="24"/>
        </w:rPr>
        <w:t>广西关于乐企自用直连服务的规范指引链接地址：</w:t>
      </w:r>
    </w:p>
    <w:p w14:paraId="781486A1">
      <w:pPr>
        <w:pStyle w:val="9"/>
        <w:rPr>
          <w:rFonts w:hint="eastAsia" w:ascii="宋体" w:hAnsi="宋体"/>
          <w:szCs w:val="24"/>
        </w:rPr>
      </w:pPr>
      <w:r>
        <w:rPr>
          <w:rFonts w:hint="eastAsia" w:ascii="宋体" w:hAnsi="宋体"/>
          <w:szCs w:val="24"/>
        </w:rPr>
        <w:t>http://guangxi.chinatax.gov.cn/xxgk/tzgg/202306/t20230601_388057.html</w:t>
      </w:r>
    </w:p>
    <w:p w14:paraId="6D0C30BA">
      <w:pPr>
        <w:pStyle w:val="9"/>
        <w:rPr>
          <w:rFonts w:hint="eastAsia" w:ascii="宋体" w:hAnsi="宋体"/>
          <w:szCs w:val="24"/>
        </w:rPr>
      </w:pPr>
      <w:r>
        <w:rPr>
          <w:rFonts w:hint="eastAsia" w:ascii="宋体" w:hAnsi="宋体"/>
          <w:szCs w:val="24"/>
        </w:rPr>
        <w:t>江苏省关于乐企自用直连服务的规范指引链接地址：</w:t>
      </w:r>
    </w:p>
    <w:p w14:paraId="3BF58404">
      <w:pPr>
        <w:pStyle w:val="9"/>
        <w:rPr>
          <w:rFonts w:hint="eastAsia" w:ascii="宋体" w:hAnsi="宋体"/>
          <w:szCs w:val="24"/>
        </w:rPr>
      </w:pPr>
      <w:r>
        <w:rPr>
          <w:rFonts w:hint="eastAsia" w:ascii="宋体" w:hAnsi="宋体"/>
          <w:szCs w:val="24"/>
        </w:rPr>
        <w:t>https://jiangsu.chinatax.gov.cn/art/2023/5/31/art_8349_423242.html</w:t>
      </w:r>
    </w:p>
    <w:p w14:paraId="0BBCD58A">
      <w:pPr>
        <w:pStyle w:val="9"/>
        <w:rPr>
          <w:rFonts w:hint="eastAsia" w:ascii="宋体" w:hAnsi="宋体"/>
          <w:szCs w:val="24"/>
        </w:rPr>
      </w:pPr>
      <w:r>
        <w:rPr>
          <w:rFonts w:hint="eastAsia" w:ascii="宋体" w:hAnsi="宋体"/>
          <w:szCs w:val="24"/>
        </w:rPr>
        <w:t>浙江省关于乐企自用直连服务的规范指引链接地址：</w:t>
      </w:r>
    </w:p>
    <w:p w14:paraId="3546CCA5">
      <w:pPr>
        <w:pStyle w:val="9"/>
        <w:rPr>
          <w:rFonts w:hint="eastAsia" w:ascii="宋体" w:hAnsi="宋体"/>
          <w:szCs w:val="24"/>
        </w:rPr>
      </w:pPr>
      <w:r>
        <w:rPr>
          <w:rFonts w:hint="eastAsia" w:ascii="宋体" w:hAnsi="宋体"/>
          <w:szCs w:val="24"/>
        </w:rPr>
        <w:t>http://zhejiang.chinatax.gov.cn/art/2023/6/1/art_22104_590203.html</w:t>
      </w:r>
    </w:p>
    <w:p w14:paraId="440EEE85">
      <w:pPr>
        <w:pStyle w:val="9"/>
        <w:rPr>
          <w:rFonts w:hint="eastAsia" w:ascii="宋体" w:hAnsi="宋体"/>
          <w:szCs w:val="24"/>
        </w:rPr>
      </w:pPr>
      <w:r>
        <w:rPr>
          <w:rFonts w:hint="eastAsia" w:ascii="宋体" w:hAnsi="宋体"/>
          <w:szCs w:val="24"/>
        </w:rPr>
        <w:t>宁波市关于乐企自用直连服务的规范指引链接地址：</w:t>
      </w:r>
    </w:p>
    <w:p w14:paraId="7473A5E4">
      <w:pPr>
        <w:pStyle w:val="9"/>
        <w:rPr>
          <w:rFonts w:hint="eastAsia" w:ascii="宋体" w:hAnsi="宋体"/>
          <w:szCs w:val="24"/>
        </w:rPr>
      </w:pPr>
      <w:r>
        <w:rPr>
          <w:rFonts w:hint="eastAsia" w:ascii="宋体" w:hAnsi="宋体"/>
          <w:szCs w:val="24"/>
        </w:rPr>
        <w:t>http://ningbo.chinatax.gov.cn/art/2023/6/2/art_1910_255263.html</w:t>
      </w:r>
    </w:p>
    <w:p w14:paraId="0D4D69F7">
      <w:pPr>
        <w:pStyle w:val="9"/>
        <w:rPr>
          <w:rFonts w:hint="eastAsia" w:ascii="宋体" w:hAnsi="宋体"/>
          <w:szCs w:val="24"/>
        </w:rPr>
      </w:pPr>
      <w:r>
        <w:rPr>
          <w:rFonts w:hint="eastAsia" w:ascii="宋体" w:hAnsi="宋体"/>
          <w:szCs w:val="24"/>
        </w:rPr>
        <w:t>大连市关于乐企自用直连服务的规范指引链接地址：</w:t>
      </w:r>
    </w:p>
    <w:p w14:paraId="3813C8FF">
      <w:pPr>
        <w:pStyle w:val="9"/>
        <w:rPr>
          <w:rFonts w:hint="eastAsia" w:ascii="宋体" w:hAnsi="宋体"/>
          <w:szCs w:val="24"/>
        </w:rPr>
      </w:pPr>
      <w:r>
        <w:rPr>
          <w:rFonts w:hint="eastAsia" w:ascii="宋体" w:hAnsi="宋体"/>
          <w:szCs w:val="24"/>
        </w:rPr>
        <w:t>http://dalian.chinatax.gov.cn/art/2023/6/2/art_1715_141205.html</w:t>
      </w:r>
    </w:p>
    <w:p w14:paraId="7342C08D">
      <w:pPr>
        <w:pStyle w:val="9"/>
        <w:rPr>
          <w:rFonts w:hint="eastAsia" w:ascii="宋体" w:hAnsi="宋体"/>
          <w:szCs w:val="24"/>
        </w:rPr>
      </w:pPr>
      <w:r>
        <w:rPr>
          <w:rFonts w:hint="eastAsia" w:ascii="宋体" w:hAnsi="宋体"/>
          <w:szCs w:val="24"/>
        </w:rPr>
        <w:t>重庆市关于乐企自用直连服务的规范指引链接地址：</w:t>
      </w:r>
    </w:p>
    <w:p w14:paraId="1F3921F2">
      <w:pPr>
        <w:pStyle w:val="9"/>
        <w:rPr>
          <w:rFonts w:hint="eastAsia" w:ascii="宋体" w:hAnsi="宋体"/>
          <w:szCs w:val="24"/>
        </w:rPr>
      </w:pPr>
      <w:r>
        <w:rPr>
          <w:rFonts w:hint="eastAsia" w:ascii="宋体" w:hAnsi="宋体"/>
          <w:szCs w:val="24"/>
        </w:rPr>
        <w:t>http://chongqing.chinatax.gov.cn/cqtax/xxgk/tzgg/202306/t20230605_352689.html</w:t>
      </w:r>
    </w:p>
    <w:p w14:paraId="6AC2B432">
      <w:pPr>
        <w:pStyle w:val="9"/>
        <w:rPr>
          <w:rFonts w:hint="eastAsia" w:ascii="宋体" w:hAnsi="宋体"/>
          <w:szCs w:val="24"/>
        </w:rPr>
      </w:pPr>
      <w:r>
        <w:rPr>
          <w:rFonts w:hint="eastAsia" w:ascii="宋体" w:hAnsi="宋体"/>
          <w:szCs w:val="24"/>
        </w:rPr>
        <w:t>吉林省关于乐企自用直连服务的规范指引链接地址：</w:t>
      </w:r>
    </w:p>
    <w:p w14:paraId="62281074">
      <w:pPr>
        <w:pStyle w:val="9"/>
        <w:rPr>
          <w:rFonts w:hint="eastAsia" w:ascii="宋体" w:hAnsi="宋体"/>
          <w:szCs w:val="24"/>
        </w:rPr>
      </w:pPr>
      <w:r>
        <w:rPr>
          <w:rFonts w:hint="eastAsia" w:ascii="宋体" w:hAnsi="宋体"/>
          <w:szCs w:val="24"/>
        </w:rPr>
        <w:t>http://jilin.chinatax.gov.cn/art/2023/6/1/art_404_644347.html</w:t>
      </w:r>
    </w:p>
    <w:p w14:paraId="4C7BBB1F">
      <w:pPr>
        <w:pStyle w:val="9"/>
        <w:rPr>
          <w:rFonts w:hint="eastAsia" w:ascii="宋体" w:hAnsi="宋体"/>
          <w:szCs w:val="24"/>
        </w:rPr>
      </w:pPr>
      <w:r>
        <w:rPr>
          <w:rFonts w:hint="eastAsia" w:ascii="宋体" w:hAnsi="宋体"/>
          <w:szCs w:val="24"/>
        </w:rPr>
        <w:t>天津市关于乐企自用直连服务的规范指引链接地址：</w:t>
      </w:r>
    </w:p>
    <w:p w14:paraId="63B423F8">
      <w:pPr>
        <w:pStyle w:val="9"/>
        <w:rPr>
          <w:rFonts w:hint="eastAsia" w:ascii="宋体" w:hAnsi="宋体"/>
          <w:szCs w:val="24"/>
        </w:rPr>
      </w:pPr>
      <w:r>
        <w:rPr>
          <w:rFonts w:hint="eastAsia" w:ascii="宋体" w:hAnsi="宋体"/>
          <w:szCs w:val="24"/>
        </w:rPr>
        <w:t>http://tianjin.chinatax.gov.cn/11200000000/0100/010003/20230531113703193.shtml</w:t>
      </w:r>
    </w:p>
    <w:p w14:paraId="1AEF63D0">
      <w:pPr>
        <w:pStyle w:val="9"/>
        <w:rPr>
          <w:rFonts w:hint="eastAsia" w:ascii="宋体" w:hAnsi="宋体"/>
          <w:szCs w:val="24"/>
        </w:rPr>
      </w:pPr>
      <w:r>
        <w:rPr>
          <w:rFonts w:hint="eastAsia" w:ascii="宋体" w:hAnsi="宋体"/>
          <w:szCs w:val="24"/>
        </w:rPr>
        <w:t>深圳关于乐企自用直连服务的规范指引链接地址：</w:t>
      </w:r>
    </w:p>
    <w:p w14:paraId="24E20899">
      <w:pPr>
        <w:pStyle w:val="9"/>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9"/>
        <w:rPr>
          <w:rFonts w:hint="eastAsia" w:ascii="宋体" w:hAnsi="宋体"/>
          <w:szCs w:val="24"/>
        </w:rPr>
      </w:pPr>
      <w:r>
        <w:rPr>
          <w:rFonts w:hint="eastAsia" w:ascii="宋体" w:hAnsi="宋体"/>
          <w:szCs w:val="24"/>
        </w:rPr>
        <w:t>四川省关于乐企自用直连服务的规范指引链接地址：</w:t>
      </w:r>
    </w:p>
    <w:p w14:paraId="131F65C6">
      <w:pPr>
        <w:pStyle w:val="9"/>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9"/>
        <w:rPr>
          <w:rFonts w:hint="eastAsia" w:ascii="宋体" w:hAnsi="宋体"/>
          <w:szCs w:val="24"/>
        </w:rPr>
      </w:pPr>
      <w:r>
        <w:rPr>
          <w:rFonts w:hint="eastAsia" w:ascii="宋体" w:hAnsi="宋体"/>
          <w:szCs w:val="24"/>
        </w:rPr>
        <w:t>广东省关于乐企自用直连服务的规范指引链接地址：</w:t>
      </w:r>
    </w:p>
    <w:p w14:paraId="191C5C19">
      <w:pPr>
        <w:pStyle w:val="9"/>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9"/>
        <w:rPr>
          <w:rFonts w:hint="eastAsia" w:ascii="宋体" w:hAnsi="宋体"/>
          <w:szCs w:val="24"/>
        </w:rPr>
      </w:pPr>
      <w:r>
        <w:rPr>
          <w:rFonts w:hint="eastAsia" w:ascii="宋体" w:hAnsi="宋体"/>
          <w:szCs w:val="24"/>
        </w:rPr>
        <w:t>厦门市关于乐企自用直连服务的规范指引链接地址：</w:t>
      </w:r>
    </w:p>
    <w:p w14:paraId="25E730AE">
      <w:pPr>
        <w:pStyle w:val="9"/>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7"/>
          <w:rFonts w:hint="eastAsia" w:ascii="宋体" w:hAnsi="宋体"/>
          <w:szCs w:val="24"/>
        </w:rPr>
        <w:t>http://xiamen.chinatax.gov.cn/xmswcms/content/S50697.html</w:t>
      </w:r>
      <w:r>
        <w:rPr>
          <w:rFonts w:hint="eastAsia" w:ascii="宋体" w:hAnsi="宋体"/>
          <w:szCs w:val="24"/>
        </w:rPr>
        <w:fldChar w:fldCharType="end"/>
      </w:r>
    </w:p>
    <w:p w14:paraId="44163927">
      <w:pPr>
        <w:pStyle w:val="9"/>
        <w:rPr>
          <w:rFonts w:hint="eastAsia" w:ascii="宋体" w:hAnsi="宋体"/>
          <w:szCs w:val="24"/>
        </w:rPr>
      </w:pPr>
      <w:r>
        <w:rPr>
          <w:rFonts w:hint="eastAsia" w:ascii="宋体" w:hAnsi="宋体"/>
          <w:szCs w:val="24"/>
        </w:rPr>
        <w:t>内蒙古自治区关于乐企自用直连服务的规范指引链接地址：</w:t>
      </w:r>
    </w:p>
    <w:p w14:paraId="574F32F0">
      <w:pPr>
        <w:pStyle w:val="9"/>
        <w:rPr>
          <w:rFonts w:hint="eastAsia" w:ascii="宋体" w:hAnsi="宋体"/>
          <w:szCs w:val="24"/>
        </w:rPr>
      </w:pPr>
      <w:r>
        <w:rPr>
          <w:rFonts w:hint="eastAsia" w:ascii="宋体" w:hAnsi="宋体"/>
          <w:szCs w:val="24"/>
        </w:rPr>
        <w:t>https://neimenggu.chinatax.gov.cn/xxgk/tzgg/202302/t20230222_774795.html</w:t>
      </w:r>
    </w:p>
    <w:p w14:paraId="3780B439">
      <w:pPr>
        <w:pStyle w:val="3"/>
        <w:widowControl/>
        <w:spacing w:beforeAutospacing="0" w:afterAutospacing="0" w:line="408" w:lineRule="auto"/>
        <w:rPr>
          <w:rFonts w:hint="default" w:ascii="Helvetica" w:hAnsi="Helvetica" w:cs="Helvetica"/>
          <w:sz w:val="32"/>
          <w:szCs w:val="32"/>
        </w:rPr>
      </w:pPr>
      <w:bookmarkStart w:id="36" w:name="_Toc9435"/>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34"/>
      <w:bookmarkEnd w:id="35"/>
      <w:bookmarkEnd w:id="36"/>
    </w:p>
    <w:p w14:paraId="6382566A">
      <w:pPr>
        <w:widowControl w:val="0"/>
        <w:spacing w:line="360" w:lineRule="auto"/>
        <w:ind w:firstLine="480" w:firstLineChars="200"/>
        <w:jc w:val="both"/>
        <w:rPr>
          <w:rFonts w:cs="Helvetica"/>
          <w:sz w:val="28"/>
          <w:szCs w:val="28"/>
        </w:rPr>
      </w:pPr>
      <w:bookmarkStart w:id="37" w:name="OLE_LINK53"/>
      <w:bookmarkStart w:id="38"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37"/>
    <w:p w14:paraId="6648EF11">
      <w:pPr>
        <w:pStyle w:val="4"/>
        <w:widowControl/>
        <w:spacing w:beforeAutospacing="0" w:afterAutospacing="0" w:line="408" w:lineRule="auto"/>
        <w:rPr>
          <w:rFonts w:cs="Helvetica"/>
          <w:sz w:val="28"/>
          <w:szCs w:val="28"/>
        </w:rPr>
      </w:pPr>
      <w:bookmarkStart w:id="39" w:name="_Toc18993"/>
      <w:bookmarkStart w:id="40" w:name="_Toc17483"/>
      <w:r>
        <w:rPr>
          <w:rFonts w:cs="Helvetica"/>
          <w:sz w:val="28"/>
          <w:szCs w:val="28"/>
        </w:rPr>
        <w:t>（一）业务场景</w:t>
      </w:r>
      <w:bookmarkEnd w:id="38"/>
      <w:bookmarkEnd w:id="39"/>
      <w:bookmarkEnd w:id="40"/>
    </w:p>
    <w:p w14:paraId="7536B028">
      <w:pPr>
        <w:pStyle w:val="9"/>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5"/>
        <w:tabs>
          <w:tab w:val="left" w:pos="432"/>
          <w:tab w:val="left" w:pos="864"/>
        </w:tabs>
      </w:pPr>
      <w:bookmarkStart w:id="41" w:name="_Toc10679"/>
      <w:bookmarkStart w:id="42" w:name="_Toc15917"/>
      <w:bookmarkStart w:id="43" w:name="_Toc7490"/>
      <w:r>
        <w:t>1</w:t>
      </w:r>
      <w:r>
        <w:rPr>
          <w:rFonts w:hint="eastAsia"/>
        </w:rPr>
        <w:t>数电票</w:t>
      </w:r>
      <w:r>
        <w:t>开具前置</w:t>
      </w:r>
      <w:bookmarkEnd w:id="41"/>
      <w:bookmarkEnd w:id="42"/>
      <w:bookmarkEnd w:id="43"/>
    </w:p>
    <w:p w14:paraId="0E4A9DC1">
      <w:pPr>
        <w:pStyle w:val="9"/>
      </w:pPr>
      <w:r>
        <w:rPr>
          <w:rFonts w:hint="eastAsia"/>
        </w:rPr>
        <w:t>企业在开具发票前可提前将开具发票所需的相关信息获取到本地，待开票时查询本地的数据进行校验。</w:t>
      </w:r>
    </w:p>
    <w:p w14:paraId="100E08AD">
      <w:pPr>
        <w:pStyle w:val="9"/>
      </w:pPr>
      <w:r>
        <w:rPr>
          <w:rFonts w:hint="eastAsia"/>
        </w:rPr>
        <w:t>企业可申请获取所有信息，也可以单独只获取任意一个开票信息更新本地的信息。</w:t>
      </w:r>
    </w:p>
    <w:p w14:paraId="754B01B5">
      <w:pPr>
        <w:pStyle w:val="6"/>
        <w:rPr>
          <w:rFonts w:hint="default"/>
          <w:sz w:val="22"/>
          <w:szCs w:val="22"/>
        </w:rPr>
      </w:pPr>
      <w:bookmarkStart w:id="44" w:name="_Toc13795"/>
      <w:bookmarkStart w:id="45" w:name="_Toc1589"/>
      <w:r>
        <w:rPr>
          <w:sz w:val="22"/>
          <w:szCs w:val="22"/>
        </w:rPr>
        <w:t>1.1</w:t>
      </w:r>
      <w:r>
        <w:rPr>
          <w:rFonts w:hint="default"/>
          <w:sz w:val="22"/>
          <w:szCs w:val="22"/>
        </w:rPr>
        <w:t>全流程图</w:t>
      </w:r>
      <w:bookmarkEnd w:id="44"/>
      <w:bookmarkEnd w:id="45"/>
    </w:p>
    <w:p w14:paraId="500F2980">
      <w:pPr>
        <w:pStyle w:val="9"/>
        <w:rPr>
          <w:rFonts w:hint="eastAsia"/>
        </w:rPr>
      </w:pPr>
      <w:r>
        <w:rPr>
          <w:rFonts w:hint="eastAsia"/>
        </w:rPr>
        <w:t>在该场景中获取发票所需信息无严格的先后顺序。</w:t>
      </w:r>
    </w:p>
    <w:p w14:paraId="311FC410">
      <w:pPr>
        <w:pStyle w:val="9"/>
        <w:rPr>
          <w:rFonts w:hint="eastAsia"/>
          <w:lang w:eastAsia="zh-CN"/>
        </w:rPr>
      </w:pPr>
    </w:p>
    <w:p w14:paraId="0F39F2AD">
      <w:pPr>
        <w:pStyle w:val="9"/>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9"/>
        <w:spacing w:line="240" w:lineRule="auto"/>
        <w:ind w:firstLine="0"/>
        <w:jc w:val="center"/>
        <w:rPr>
          <w:rFonts w:ascii="黑体" w:hAnsi="黑体" w:eastAsia="黑体"/>
          <w:sz w:val="21"/>
          <w:szCs w:val="21"/>
        </w:rPr>
      </w:pPr>
      <w:bookmarkStart w:id="46"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9"/>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46"/>
    <w:p w14:paraId="35BAC880">
      <w:pPr>
        <w:pStyle w:val="9"/>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47" w:name="_Toc22423"/>
      <w:bookmarkStart w:id="48" w:name="_Toc18389"/>
      <w:r>
        <w:rPr>
          <w:sz w:val="22"/>
          <w:szCs w:val="22"/>
        </w:rPr>
        <w:t>1.2</w:t>
      </w:r>
      <w:r>
        <w:rPr>
          <w:rFonts w:hint="default"/>
          <w:sz w:val="22"/>
          <w:szCs w:val="22"/>
        </w:rPr>
        <w:t>业务规则</w:t>
      </w:r>
      <w:bookmarkEnd w:id="47"/>
      <w:bookmarkEnd w:id="48"/>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49" w:name="_Toc5236"/>
      <w:bookmarkStart w:id="50" w:name="_Toc2702"/>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49"/>
      <w:bookmarkEnd w:id="50"/>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51" w:name="_Toc17642"/>
      <w:bookmarkStart w:id="52" w:name="_Toc25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51"/>
      <w:bookmarkEnd w:id="52"/>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53" w:name="OLE_LINK36"/>
      <w:r>
        <w:rPr>
          <w:rFonts w:hint="eastAsia"/>
          <w:sz w:val="24"/>
        </w:rPr>
        <w:t>●</w:t>
      </w:r>
      <w:r>
        <w:rPr>
          <w:rFonts w:hint="default"/>
          <w:sz w:val="24"/>
          <w:lang w:val="en-US"/>
        </w:rPr>
        <w:t xml:space="preserve"> </w:t>
      </w:r>
      <w:bookmarkEnd w:id="53"/>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54"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9"/>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9"/>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9"/>
      </w:pPr>
      <w:r>
        <w:rPr>
          <w:rFonts w:hint="eastAsia"/>
        </w:rPr>
        <w:t>当企业需要在其他平台开具数电票，但是发票额度不足时，企业可通过此接口把下载到本地的发票额度退回至税务局端，以便企业在其他平台开具数电票时。</w:t>
      </w:r>
    </w:p>
    <w:bookmarkEnd w:id="54"/>
    <w:p w14:paraId="4A224847">
      <w:pPr>
        <w:pStyle w:val="7"/>
        <w:tabs>
          <w:tab w:val="left" w:pos="432"/>
          <w:tab w:val="left" w:pos="1152"/>
          <w:tab w:val="left" w:pos="1248"/>
        </w:tabs>
        <w:rPr>
          <w:rFonts w:ascii="宋体" w:hAnsi="宋体"/>
          <w:b w:val="0"/>
          <w:sz w:val="20"/>
          <w:szCs w:val="20"/>
        </w:rPr>
      </w:pPr>
      <w:bookmarkStart w:id="55" w:name="_Toc2478"/>
      <w:bookmarkStart w:id="56" w:name="_Toc105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55"/>
      <w:bookmarkEnd w:id="56"/>
    </w:p>
    <w:p w14:paraId="168D3C7F">
      <w:pPr>
        <w:pStyle w:val="9"/>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9"/>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57" w:name="_Toc11659"/>
      <w:bookmarkStart w:id="58" w:name="_Toc68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57"/>
      <w:bookmarkEnd w:id="58"/>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59" w:name="_Toc27448"/>
      <w:bookmarkStart w:id="60" w:name="_Toc1700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59"/>
      <w:bookmarkEnd w:id="60"/>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61" w:name="_Toc15773"/>
      <w:bookmarkStart w:id="62" w:name="_Toc1574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61"/>
      <w:bookmarkEnd w:id="62"/>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63"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63"/>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64" w:name="_Toc11520"/>
      <w:bookmarkStart w:id="65" w:name="_Toc954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64"/>
      <w:bookmarkEnd w:id="65"/>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66" w:name="_Toc20623"/>
      <w:bookmarkStart w:id="67" w:name="_Toc293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66"/>
      <w:bookmarkEnd w:id="67"/>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68" w:name="_Toc5100"/>
      <w:bookmarkStart w:id="69" w:name="_Toc4781"/>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68"/>
      <w:bookmarkEnd w:id="69"/>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70"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70"/>
    <w:p w14:paraId="40F9944A">
      <w:pPr>
        <w:pStyle w:val="32"/>
        <w:ind w:firstLine="480"/>
        <w:rPr>
          <w:rFonts w:hint="eastAsia"/>
        </w:rPr>
      </w:pPr>
      <w:r>
        <w:rPr>
          <w:rFonts w:hint="eastAsia"/>
        </w:rPr>
        <w:t>接口详情参见“四、接口列表9.查询数电红字确认单明细信息”。</w:t>
      </w:r>
    </w:p>
    <w:p w14:paraId="69A1DCC0">
      <w:pPr>
        <w:pStyle w:val="5"/>
        <w:tabs>
          <w:tab w:val="left" w:pos="432"/>
          <w:tab w:val="left" w:pos="864"/>
        </w:tabs>
      </w:pPr>
      <w:bookmarkStart w:id="71" w:name="_Toc20105"/>
      <w:bookmarkStart w:id="72" w:name="_Toc8098"/>
      <w:bookmarkStart w:id="73" w:name="_Toc39"/>
      <w:bookmarkStart w:id="74" w:name="OLE_LINK10"/>
      <w:r>
        <w:rPr>
          <w:rFonts w:hint="eastAsia"/>
        </w:rPr>
        <w:t>2数电</w:t>
      </w:r>
      <w:r>
        <w:t>蓝字发票开具</w:t>
      </w:r>
      <w:bookmarkEnd w:id="71"/>
      <w:bookmarkEnd w:id="72"/>
      <w:bookmarkEnd w:id="73"/>
    </w:p>
    <w:bookmarkEnd w:id="74"/>
    <w:p w14:paraId="34244205">
      <w:pPr>
        <w:pStyle w:val="6"/>
        <w:rPr>
          <w:rFonts w:hint="default"/>
          <w:sz w:val="22"/>
          <w:szCs w:val="22"/>
        </w:rPr>
      </w:pPr>
      <w:bookmarkStart w:id="75" w:name="_Toc21492"/>
      <w:bookmarkStart w:id="76" w:name="_Toc11687"/>
      <w:r>
        <w:rPr>
          <w:sz w:val="22"/>
          <w:szCs w:val="22"/>
        </w:rPr>
        <w:t>2.1</w:t>
      </w:r>
      <w:r>
        <w:rPr>
          <w:rFonts w:hint="default"/>
          <w:sz w:val="22"/>
          <w:szCs w:val="22"/>
        </w:rPr>
        <w:t>全流程图</w:t>
      </w:r>
      <w:bookmarkEnd w:id="75"/>
      <w:bookmarkEnd w:id="76"/>
    </w:p>
    <w:p w14:paraId="32C9D635">
      <w:pPr>
        <w:pStyle w:val="9"/>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9"/>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77" w:name="_Toc20234"/>
      <w:bookmarkStart w:id="78" w:name="_Toc20576"/>
      <w:r>
        <w:rPr>
          <w:sz w:val="22"/>
          <w:szCs w:val="22"/>
        </w:rPr>
        <w:t>2.2</w:t>
      </w:r>
      <w:r>
        <w:rPr>
          <w:rFonts w:hint="default"/>
          <w:sz w:val="22"/>
          <w:szCs w:val="22"/>
        </w:rPr>
        <w:t>业务规则</w:t>
      </w:r>
      <w:bookmarkEnd w:id="77"/>
      <w:bookmarkEnd w:id="78"/>
    </w:p>
    <w:p w14:paraId="7FA8CE87">
      <w:pPr>
        <w:pStyle w:val="7"/>
        <w:tabs>
          <w:tab w:val="left" w:pos="432"/>
          <w:tab w:val="left" w:pos="1152"/>
          <w:tab w:val="left" w:pos="1248"/>
        </w:tabs>
        <w:rPr>
          <w:rFonts w:ascii="宋体" w:hAnsi="宋体"/>
          <w:b w:val="0"/>
          <w:sz w:val="20"/>
          <w:szCs w:val="20"/>
        </w:rPr>
      </w:pPr>
      <w:bookmarkStart w:id="79" w:name="_Toc28608"/>
      <w:bookmarkStart w:id="80" w:name="_Toc2601"/>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79"/>
      <w:bookmarkEnd w:id="80"/>
    </w:p>
    <w:p w14:paraId="65A19A86">
      <w:pPr>
        <w:pStyle w:val="32"/>
        <w:ind w:firstLine="480"/>
      </w:pPr>
      <w:r>
        <w:rPr>
          <w:rFonts w:hint="eastAsia"/>
        </w:rPr>
        <w:t>校验纳税人是否具备数电蓝字发票开票资格，包括风险纳税人信息校验和纳税人资格校验。</w:t>
      </w:r>
    </w:p>
    <w:p w14:paraId="3B1F2EF1">
      <w:pPr>
        <w:pStyle w:val="32"/>
        <w:ind w:firstLine="480"/>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根据查询的纳税人风险信息进行校验，当满足以下任意条件时禁止开具数电蓝字发票。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81" w:name="_4.2发票结余校验"/>
      <w:bookmarkEnd w:id="81"/>
      <w:bookmarkStart w:id="82" w:name="_Toc25635"/>
      <w:bookmarkStart w:id="83" w:name="_Toc25512"/>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82"/>
      <w:bookmarkEnd w:id="83"/>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84" w:name="_Toc8716"/>
      <w:bookmarkStart w:id="85" w:name="_Toc1449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84"/>
      <w:bookmarkEnd w:id="85"/>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86" w:name="_Toc10232"/>
      <w:bookmarkStart w:id="87" w:name="_Toc1806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86"/>
      <w:bookmarkEnd w:id="87"/>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发票票种，必填，取值范围为“01”、“02”。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特定要素，选填，</w:t>
      </w:r>
      <w:bookmarkStart w:id="88" w:name="OLE_LINK90"/>
      <w:r>
        <w:rPr>
          <w:rFonts w:hint="eastAsia"/>
          <w:lang w:val="en-US" w:eastAsia="zh-CN"/>
        </w:rPr>
        <w:t>必须为空</w:t>
      </w:r>
      <w:r>
        <w:rPr>
          <w:rFonts w:hint="eastAsia"/>
        </w:rPr>
        <w:t>。</w:t>
      </w:r>
    </w:p>
    <w:bookmarkEnd w:id="88"/>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46A86287">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差额征税类型代码，选填，取值范围为“空”、“01”、“02”。</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89" w:name="OLE_LINK37"/>
      <w:r>
        <w:rPr>
          <w:rFonts w:hint="eastAsia"/>
        </w:rPr>
        <w:t>●</w:t>
      </w:r>
      <w:r>
        <w:rPr>
          <w:rFonts w:hint="default"/>
          <w:lang w:val="en-US"/>
        </w:rPr>
        <w:t xml:space="preserve"> </w:t>
      </w:r>
      <w:bookmarkEnd w:id="89"/>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90"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90"/>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91"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91"/>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14EDCB48">
      <w:pPr>
        <w:pStyle w:val="32"/>
        <w:numPr>
          <w:ilvl w:val="0"/>
          <w:numId w:val="0"/>
        </w:numPr>
        <w:rPr>
          <w:rFonts w:hint="eastAsia" w:ascii="Times New Roman" w:hAnsi="Times New Roman" w:eastAsia="宋体" w:cs="Times New Roman"/>
          <w:lang w:val="en-US" w:eastAsia="zh-CN"/>
        </w:rPr>
      </w:pPr>
      <w:r>
        <w:rPr>
          <w:rFonts w:hint="eastAsia" w:ascii="Times New Roman" w:hAnsi="Times New Roman" w:cs="Times New Roman"/>
        </w:rPr>
        <w:t>●</w:t>
      </w:r>
      <w:r>
        <w:rPr>
          <w:rFonts w:hint="default"/>
          <w:lang w:val="en-US"/>
        </w:rPr>
        <w:t xml:space="preserve"> </w:t>
      </w:r>
      <w:r>
        <w:rPr>
          <w:rFonts w:hint="eastAsia" w:ascii="Times New Roman" w:hAnsi="Times New Roman" w:cs="Times New Roman"/>
          <w:lang w:val="en-US" w:eastAsia="zh-CN"/>
        </w:rPr>
        <w:t>项目代码，选填，最大长度6位。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720C480E">
      <w:pPr>
        <w:pStyle w:val="9"/>
        <w:ind w:firstLine="0" w:firstLineChars="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rPr>
        <w:t>乐企开票模式代码，选填，最大长度2位</w:t>
      </w:r>
      <w:r>
        <w:rPr>
          <w:rFonts w:hint="eastAsia" w:ascii="Times New Roman" w:hAnsi="Times New Roman" w:cs="Times New Roman"/>
          <w:lang w:eastAsia="zh-CN"/>
        </w:rPr>
        <w:t>，</w:t>
      </w:r>
      <w:r>
        <w:rPr>
          <w:rFonts w:hint="eastAsia" w:ascii="Times New Roman" w:hAnsi="Times New Roman" w:cs="Times New Roman"/>
          <w:lang w:val="en-US" w:eastAsia="zh-CN"/>
        </w:rPr>
        <w:t>缓冲期结束后蓝票必填</w:t>
      </w:r>
      <w:r>
        <w:rPr>
          <w:rFonts w:hint="eastAsia" w:ascii="Times New Roman" w:hAnsi="Times New Roman" w:cs="Times New Roman"/>
        </w:rPr>
        <w:t>。</w:t>
      </w:r>
    </w:p>
    <w:p w14:paraId="07CC18BB">
      <w:pPr>
        <w:pStyle w:val="9"/>
        <w:bidi w:val="0"/>
        <w:ind w:firstLine="0" w:firstLineChars="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lang w:val="en-US" w:eastAsia="zh-CN"/>
        </w:rPr>
        <w:t>交易信息来源渠道，选填，最大长度2位。</w:t>
      </w:r>
    </w:p>
    <w:p w14:paraId="7249A6B8">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r>
        <w:rPr>
          <w:rFonts w:hint="eastAsia" w:ascii="Times New Roman" w:hAnsi="Times New Roman" w:cs="Times New Roman"/>
          <w:lang w:val="en-US" w:eastAsia="zh-CN"/>
        </w:rPr>
        <w:t>，</w:t>
      </w:r>
      <w:r>
        <w:rPr>
          <w:rFonts w:hint="eastAsia" w:cs="Times New Roman"/>
          <w:lang w:val="en-US" w:eastAsia="zh-CN"/>
        </w:rPr>
        <w:t>交易单号有值时必填</w:t>
      </w:r>
      <w:r>
        <w:rPr>
          <w:rFonts w:hint="eastAsia" w:ascii="Times New Roman" w:hAnsi="Times New Roman" w:cs="Times New Roman"/>
          <w:lang w:val="en-US" w:eastAsia="zh-CN"/>
        </w:rPr>
        <w:t>。缓冲期结束后</w:t>
      </w:r>
      <w:r>
        <w:rPr>
          <w:rFonts w:hint="eastAsia" w:ascii="Times New Roman" w:hAnsi="Times New Roman" w:cs="Times New Roman"/>
        </w:rPr>
        <w:t>直连单位与使用单位关系类型代码为04-不具有控制关系（联用）</w:t>
      </w:r>
      <w:r>
        <w:rPr>
          <w:rFonts w:hint="eastAsia" w:cs="Times New Roman"/>
          <w:lang w:val="en-US" w:eastAsia="zh-CN"/>
        </w:rPr>
        <w:t>且使用单位联用类型代码集合中存在01：支付联用时</w:t>
      </w:r>
      <w:r>
        <w:rPr>
          <w:rFonts w:hint="eastAsia" w:ascii="Times New Roman" w:hAnsi="Times New Roman" w:cs="Times New Roman"/>
          <w:lang w:val="en-US" w:eastAsia="zh-CN"/>
        </w:rPr>
        <w:t>必须填写。</w:t>
      </w:r>
    </w:p>
    <w:p w14:paraId="00B2331A">
      <w:pPr>
        <w:pStyle w:val="9"/>
        <w:bidi w:val="0"/>
        <w:ind w:firstLine="0" w:firstLineChars="0"/>
        <w:rPr>
          <w:rFonts w:hint="eastAsia" w:ascii="Times New Roman" w:hAnsi="Times New Roman" w:cs="Times New Roman"/>
          <w:lang w:val="en-US" w:eastAsia="zh-CN"/>
        </w:rPr>
      </w:pPr>
      <w:r>
        <w:rPr>
          <w:rFonts w:hint="eastAsia"/>
        </w:rPr>
        <w:t>●</w:t>
      </w:r>
      <w:r>
        <w:rPr>
          <w:rFonts w:hint="default"/>
          <w:lang w:val="en-US"/>
        </w:rPr>
        <w:t xml:space="preserve"> </w:t>
      </w:r>
      <w:r>
        <w:rPr>
          <w:rFonts w:hint="eastAsia"/>
          <w:lang w:val="en-US" w:eastAsia="zh-CN"/>
        </w:rPr>
        <w:t>交易（支付）单号，选填，最大长度40位</w:t>
      </w:r>
      <w:r>
        <w:rPr>
          <w:rFonts w:hint="eastAsia" w:ascii="Times New Roman" w:hAnsi="Times New Roman" w:cs="Times New Roman"/>
          <w:lang w:val="en-US" w:eastAsia="zh-CN"/>
        </w:rPr>
        <w:t>，</w:t>
      </w:r>
      <w:r>
        <w:rPr>
          <w:rFonts w:hint="eastAsia"/>
        </w:rPr>
        <w:t>支付渠道</w:t>
      </w:r>
      <w:r>
        <w:rPr>
          <w:rFonts w:hint="eastAsia"/>
          <w:lang w:val="en-US" w:eastAsia="zh-CN"/>
        </w:rPr>
        <w:t>为</w:t>
      </w:r>
      <w:r>
        <w:rPr>
          <w:rFonts w:hint="eastAsia"/>
          <w:lang w:eastAsia="zh-CN"/>
        </w:rPr>
        <w:t>003：票据、006：购物卡/券、007：优惠券、009：支付宝、010：微信支付、011：云闪付、012：Apple Pay、013：Samsung Pay时必填</w:t>
      </w:r>
      <w:r>
        <w:rPr>
          <w:rFonts w:hint="eastAsia" w:ascii="Times New Roman" w:hAnsi="Times New Roman" w:cs="Times New Roman"/>
          <w:lang w:val="en-US" w:eastAsia="zh-CN"/>
        </w:rPr>
        <w:t>。</w:t>
      </w:r>
    </w:p>
    <w:p w14:paraId="3CB8F309">
      <w:pPr>
        <w:pStyle w:val="9"/>
        <w:bidi w:val="0"/>
        <w:ind w:firstLine="0" w:firstLineChars="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lang w:val="en-US" w:eastAsia="zh-CN"/>
        </w:rPr>
        <w:t>交易流水号，选填，最大长度50位，缓冲期结束后</w:t>
      </w:r>
      <w:r>
        <w:rPr>
          <w:rFonts w:hint="eastAsia" w:ascii="Times New Roman" w:hAnsi="Times New Roman" w:cs="Times New Roman"/>
        </w:rPr>
        <w:t>直连单位与使用单位关系类型代码为04-不具有控制关系（联用）</w:t>
      </w:r>
      <w:r>
        <w:rPr>
          <w:rFonts w:hint="eastAsia" w:cs="Times New Roman"/>
          <w:lang w:val="en-US" w:eastAsia="zh-CN"/>
        </w:rPr>
        <w:t>且使用单位联用类型代码集合中存在02：交易联用时</w:t>
      </w:r>
      <w:r>
        <w:rPr>
          <w:rFonts w:hint="eastAsia" w:ascii="Times New Roman" w:hAnsi="Times New Roman" w:cs="Times New Roman"/>
          <w:lang w:val="en-US" w:eastAsia="zh-CN"/>
        </w:rPr>
        <w:t>必须填写</w:t>
      </w:r>
      <w:r>
        <w:rPr>
          <w:rFonts w:hint="eastAsia" w:ascii="Times New Roman" w:hAnsi="Times New Roman" w:eastAsia="宋体" w:cs="Times New Roman"/>
          <w:sz w:val="24"/>
          <w:szCs w:val="20"/>
          <w:lang w:val="en-US" w:eastAsia="zh-CN"/>
        </w:rPr>
        <w:t>。</w:t>
      </w:r>
    </w:p>
    <w:p w14:paraId="622630C6">
      <w:pPr>
        <w:pStyle w:val="32"/>
        <w:numPr>
          <w:ilvl w:val="0"/>
          <w:numId w:val="0"/>
        </w:numPr>
        <w:bidi w:val="0"/>
        <w:rPr>
          <w:rFonts w:hint="eastAsia"/>
          <w:lang w:val="en-US" w:eastAsia="zh-CN"/>
        </w:rPr>
      </w:pPr>
      <w:r>
        <w:rPr>
          <w:rFonts w:hint="eastAsia"/>
        </w:rPr>
        <w:t>●</w:t>
      </w:r>
      <w:r>
        <w:rPr>
          <w:rFonts w:hint="eastAsia"/>
          <w:lang w:val="en-US"/>
        </w:rPr>
        <w:t xml:space="preserve"> </w:t>
      </w:r>
      <w:r>
        <w:rPr>
          <w:rFonts w:hint="eastAsia"/>
          <w:lang w:val="en-US" w:eastAsia="zh-CN"/>
        </w:rPr>
        <w:t>煤炭品质信息，选填，最大长度50位。</w:t>
      </w:r>
    </w:p>
    <w:p w14:paraId="2097D520">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涉税专业服务协议编号</w:t>
      </w:r>
      <w:r>
        <w:rPr>
          <w:rFonts w:hint="eastAsia"/>
          <w:lang w:val="en-US" w:eastAsia="zh-CN"/>
        </w:rPr>
        <w:t>，选填，最大长度20位。</w:t>
      </w:r>
    </w:p>
    <w:p w14:paraId="2C0CBC9F">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是否开具涉税专业服务发票品目</w:t>
      </w:r>
      <w:r>
        <w:rPr>
          <w:rFonts w:hint="eastAsia"/>
          <w:lang w:val="en-US" w:eastAsia="zh-CN"/>
        </w:rPr>
        <w:t>，选填，取值范围“Y”、“N”。</w:t>
      </w:r>
    </w:p>
    <w:p w14:paraId="5F6AB349">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lang w:val="en-US" w:eastAsia="zh-CN"/>
        </w:rPr>
        <w:t>中外合作油气田标识，选填，最大长度1位。</w:t>
      </w:r>
    </w:p>
    <w:p w14:paraId="7BAD690C">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电池消费税业务类型标签</w:t>
      </w:r>
      <w:r>
        <w:rPr>
          <w:rFonts w:hint="eastAsia"/>
          <w:lang w:val="en-US" w:eastAsia="zh-CN"/>
        </w:rPr>
        <w:t>，选填，最大长度2位。</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w:t>
      </w:r>
      <w:r>
        <w:rPr>
          <w:rFonts w:hint="eastAsia"/>
          <w:lang w:val="en-US" w:eastAsia="zh-CN"/>
        </w:rPr>
        <w:t>3</w:t>
      </w:r>
      <w:r>
        <w:rPr>
          <w:rFonts w:hint="eastAsia"/>
        </w:rPr>
        <w:t>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w:t>
      </w:r>
      <w:r>
        <w:rPr>
          <w:rFonts w:hint="eastAsia"/>
          <w:lang w:val="en-US" w:eastAsia="zh-CN"/>
        </w:rPr>
        <w:t>3</w:t>
      </w:r>
      <w:r>
        <w:rPr>
          <w:rFonts w:hint="eastAsia"/>
        </w:rPr>
        <w:t>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92" w:name="OLE_LINK38"/>
      <w:r>
        <w:rPr>
          <w:rFonts w:hint="eastAsia"/>
        </w:rPr>
        <w:t>●</w:t>
      </w:r>
      <w:r>
        <w:rPr>
          <w:rFonts w:hint="default"/>
          <w:lang w:val="en-US"/>
        </w:rPr>
        <w:t xml:space="preserve"> </w:t>
      </w:r>
      <w:bookmarkEnd w:id="92"/>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93" w:name="OLE_LINK72"/>
      <w:r>
        <w:rPr>
          <w:rFonts w:hint="eastAsia"/>
        </w:rPr>
        <w:t>01”、“02”、“03”、“04”、“05”、“06”、“07”、“08”、“09”</w:t>
      </w:r>
      <w:bookmarkEnd w:id="93"/>
      <w:r>
        <w:rPr>
          <w:rFonts w:hint="eastAsia"/>
        </w:rPr>
        <w:t>、“10”、“11”、“12”、“13”、“14”、“15”、“16”、“17”、“18”。</w:t>
      </w:r>
    </w:p>
    <w:p w14:paraId="2CA3516A">
      <w:pPr>
        <w:pStyle w:val="9"/>
        <w:bidi w:val="0"/>
        <w:ind w:firstLine="0" w:firstLineChars="0"/>
        <w:rPr>
          <w:rFonts w:hint="eastAsia"/>
        </w:rPr>
      </w:pPr>
      <w:r>
        <w:rPr>
          <w:rFonts w:hint="eastAsia"/>
        </w:rPr>
        <w:t>●</w:t>
      </w:r>
      <w:r>
        <w:rPr>
          <w:rFonts w:hint="default"/>
          <w:lang w:val="en-US"/>
        </w:rPr>
        <w:t xml:space="preserve"> </w:t>
      </w:r>
      <w:r>
        <w:rPr>
          <w:rFonts w:hint="eastAsia"/>
          <w:lang w:val="en-US" w:eastAsia="zh-CN"/>
        </w:rPr>
        <w:t>煤炭种类，选填，最大长度4位，取值范围为空、“0100”、“0201”、“0202”、“0203”、“0204”、“0300”。</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17514D12">
      <w:pPr>
        <w:pStyle w:val="32"/>
        <w:numPr>
          <w:ilvl w:val="0"/>
          <w:numId w:val="0"/>
        </w:numPr>
        <w:ind w:leftChars="0"/>
        <w:rPr>
          <w:rFonts w:hint="default" w:eastAsia="宋体"/>
          <w:lang w:val="en-US" w:eastAsia="zh-CN"/>
        </w:rPr>
      </w:pPr>
      <w:bookmarkStart w:id="94" w:name="OLE_LINK76"/>
      <w:r>
        <w:rPr>
          <w:rFonts w:hint="eastAsia"/>
        </w:rPr>
        <w:t>●</w:t>
      </w:r>
      <w:r>
        <w:rPr>
          <w:rFonts w:hint="default"/>
          <w:lang w:val="en-US"/>
        </w:rPr>
        <w:t xml:space="preserve"> </w:t>
      </w:r>
      <w:r>
        <w:rPr>
          <w:rFonts w:hint="eastAsia"/>
          <w:lang w:val="en-US" w:eastAsia="zh-CN"/>
        </w:rPr>
        <w:t>序号，选填，最大长度8位。</w:t>
      </w:r>
    </w:p>
    <w:p w14:paraId="6C041457">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选填，取值“</w:t>
      </w:r>
      <w:r>
        <w:rPr>
          <w:rFonts w:hint="eastAsia"/>
        </w:rPr>
        <w:t>10</w:t>
      </w:r>
      <w:r>
        <w:rPr>
          <w:rFonts w:hint="eastAsia"/>
          <w:lang w:val="en-US" w:eastAsia="zh-CN"/>
        </w:rPr>
        <w:t>”、“11”、“12”、“13”、“14”、“15”、“16”、“5”、“6”、“9”。</w:t>
      </w:r>
    </w:p>
    <w:p w14:paraId="5D0FACD2">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选填，最大长度20位。</w:t>
      </w:r>
    </w:p>
    <w:p w14:paraId="02C03A51">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，选填，最大长度40位</w:t>
      </w:r>
    </w:p>
    <w:p w14:paraId="775097A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开具日期，选填，</w:t>
      </w:r>
      <w:r>
        <w:rPr>
          <w:rFonts w:hint="eastAsia" w:ascii="Times New Roman" w:hAnsi="Times New Roman" w:eastAsia="宋体" w:cs="Times New Roman"/>
          <w:sz w:val="24"/>
          <w:szCs w:val="24"/>
          <w:lang w:val="en-US" w:eastAsia="zh-CN"/>
        </w:rPr>
        <w:t>格式必须为“yyyy-MM-dd”</w:t>
      </w:r>
      <w:r>
        <w:rPr>
          <w:rFonts w:hint="eastAsia" w:eastAsia="宋体"/>
          <w:lang w:val="en-US" w:eastAsia="zh-CN"/>
        </w:rPr>
        <w:t>。</w:t>
      </w:r>
    </w:p>
    <w:p w14:paraId="788C34A3">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选填，最大长度18位，最多两位小数。</w:t>
      </w:r>
    </w:p>
    <w:p w14:paraId="0D8F8720">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4772B43F">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60219C43">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bookmarkEnd w:id="94"/>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5A299B93">
      <w:pPr>
        <w:pStyle w:val="32"/>
        <w:numPr>
          <w:ilvl w:val="0"/>
          <w:numId w:val="0"/>
        </w:numPr>
        <w:ind w:leftChars="0"/>
      </w:pPr>
      <w:r>
        <w:rPr>
          <w:rFonts w:hint="eastAsia"/>
        </w:rPr>
        <w:t>●</w:t>
      </w:r>
      <w:r>
        <w:rPr>
          <w:rFonts w:hint="default"/>
          <w:lang w:val="en-US"/>
        </w:rPr>
        <w:t xml:space="preserve"> </w:t>
      </w:r>
      <w:r>
        <w:rPr>
          <w:rFonts w:hint="eastAsia"/>
        </w:rPr>
        <w:t>单行金额校验：|单价*数量-金额|&lt;=0.01。</w:t>
      </w:r>
    </w:p>
    <w:p w14:paraId="151EF075">
      <w:pPr>
        <w:pStyle w:val="32"/>
        <w:numPr>
          <w:ilvl w:val="0"/>
          <w:numId w:val="0"/>
        </w:numPr>
        <w:ind w:leftChars="0"/>
      </w:pPr>
      <w:r>
        <w:rPr>
          <w:rFonts w:hint="eastAsia"/>
        </w:rPr>
        <w:t>●</w:t>
      </w:r>
      <w:r>
        <w:rPr>
          <w:rFonts w:hint="default"/>
          <w:lang w:val="en-US"/>
        </w:rPr>
        <w:t xml:space="preserve"> </w:t>
      </w:r>
      <w:r>
        <w:rPr>
          <w:rFonts w:hint="eastAsia"/>
        </w:rPr>
        <w:t>汇总金额校验：|所有商品行金额之和-合计金额|&lt;=0.01。</w:t>
      </w:r>
    </w:p>
    <w:p w14:paraId="4C3B7CD7">
      <w:pPr>
        <w:pStyle w:val="32"/>
        <w:numPr>
          <w:ilvl w:val="0"/>
          <w:numId w:val="0"/>
        </w:numPr>
        <w:ind w:leftChars="0"/>
      </w:pPr>
      <w:r>
        <w:rPr>
          <w:rFonts w:hint="eastAsia"/>
        </w:rPr>
        <w:t>●</w:t>
      </w:r>
      <w:r>
        <w:rPr>
          <w:rFonts w:hint="default"/>
          <w:lang w:val="en-US"/>
        </w:rPr>
        <w:t xml:space="preserve"> </w:t>
      </w:r>
      <w:r>
        <w:rPr>
          <w:rFonts w:hint="eastAsia"/>
        </w:rPr>
        <w:t>单行税额校验：| 金额 * 税率 - 税额 |&lt;=0.06。</w:t>
      </w:r>
    </w:p>
    <w:p w14:paraId="2A1AF296">
      <w:pPr>
        <w:pStyle w:val="32"/>
        <w:numPr>
          <w:ilvl w:val="0"/>
          <w:numId w:val="0"/>
        </w:numPr>
        <w:ind w:leftChars="0"/>
      </w:pPr>
      <w:r>
        <w:rPr>
          <w:rFonts w:hint="eastAsia"/>
        </w:rPr>
        <w:t>●</w:t>
      </w:r>
      <w:r>
        <w:rPr>
          <w:rFonts w:hint="default"/>
          <w:lang w:val="en-US"/>
        </w:rPr>
        <w:t xml:space="preserve"> </w:t>
      </w:r>
      <w:r>
        <w:rPr>
          <w:rFonts w:hint="eastAsia"/>
        </w:rPr>
        <w:t>汇总税额校验：| 金额 * 税率（第1行）+......+金额 * 税率（第N行）-税额合计|&lt;=1.27。</w:t>
      </w:r>
    </w:p>
    <w:p w14:paraId="3525520B">
      <w:pPr>
        <w:pStyle w:val="32"/>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FE53D5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41CF7E95">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75DC4E8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0AE6E87E">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1DE6857">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eastAsia="宋体"/>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cs="Times New Roman"/>
          <w:lang w:val="en-US" w:eastAsia="zh-CN"/>
        </w:rPr>
        <w:t>。</w:t>
      </w:r>
    </w:p>
    <w:p w14:paraId="26AA97D2">
      <w:pPr>
        <w:pStyle w:val="32"/>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95"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95"/>
      <w:r>
        <w:rPr>
          <w:rFonts w:hint="eastAsia" w:ascii="宋体" w:hAnsi="宋体"/>
        </w:rPr>
        <w:t>。</w:t>
      </w:r>
    </w:p>
    <w:p w14:paraId="1D3F5154">
      <w:pPr>
        <w:pStyle w:val="32"/>
        <w:numPr>
          <w:ilvl w:val="0"/>
          <w:numId w:val="0"/>
        </w:numPr>
        <w:ind w:leftChars="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差额征税-差额开票：税额=（含税金额-扣除额）÷（1+税率/征收率） * 税率/征收率</w:t>
      </w:r>
      <w:r>
        <w:rPr>
          <w:rFonts w:hint="eastAsia"/>
          <w:lang w:val="en-US" w:eastAsia="zh-CN"/>
        </w:rPr>
        <w:br w:type="textWrapping"/>
      </w:r>
      <w:r>
        <w:rPr>
          <w:rFonts w:hint="eastAsia"/>
          <w:lang w:val="en-US" w:eastAsia="zh-CN"/>
        </w:rPr>
        <w:t>差额征税-全额开票：税额=含税金额÷（1+税率/征收率） * 税率/征收率</w:t>
      </w:r>
    </w:p>
    <w:p w14:paraId="3A0CD2E2">
      <w:pPr>
        <w:pStyle w:val="32"/>
        <w:numPr>
          <w:ilvl w:val="0"/>
          <w:numId w:val="0"/>
        </w:numPr>
        <w:ind w:leftChars="0"/>
        <w:rPr>
          <w:rFonts w:hint="default" w:eastAsia="宋体"/>
          <w:lang w:val="en-US" w:eastAsia="zh-CN"/>
        </w:rPr>
      </w:pPr>
      <w:r>
        <w:rPr>
          <w:rFonts w:hint="eastAsia"/>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5D88E6B8">
      <w:pPr>
        <w:pStyle w:val="32"/>
        <w:numPr>
          <w:ilvl w:val="0"/>
          <w:numId w:val="0"/>
        </w:numPr>
        <w:ind w:leftChars="0"/>
      </w:pPr>
      <w:bookmarkStart w:id="96" w:name="OLE_LINK28"/>
      <w:r>
        <w:rPr>
          <w:rFonts w:hint="eastAsia"/>
        </w:rPr>
        <w:t>●</w:t>
      </w:r>
      <w:r>
        <w:rPr>
          <w:rFonts w:hint="default"/>
          <w:lang w:val="en-US"/>
        </w:rPr>
        <w:t xml:space="preserve"> </w:t>
      </w:r>
      <w:r>
        <w:rPr>
          <w:rFonts w:hint="eastAsia"/>
          <w:lang w:val="en-US" w:eastAsia="zh-CN"/>
        </w:rPr>
        <w:t>开具具有农产品编码且税率不为</w:t>
      </w:r>
      <w:r>
        <w:rPr>
          <w:rFonts w:hint="default"/>
          <w:lang w:val="en-US" w:eastAsia="zh-CN"/>
        </w:rPr>
        <w:t>13%</w:t>
      </w:r>
      <w:r>
        <w:rPr>
          <w:rFonts w:hint="eastAsia"/>
          <w:lang w:val="en-US" w:eastAsia="zh-CN"/>
        </w:rPr>
        <w:t>的数电专票时，发票上传后将被标注为农产品专票，特定要素为</w:t>
      </w:r>
      <w:r>
        <w:rPr>
          <w:rFonts w:hint="default"/>
          <w:lang w:val="en-US" w:eastAsia="zh-CN"/>
        </w:rPr>
        <w:t>20</w:t>
      </w:r>
      <w:r>
        <w:rPr>
          <w:rFonts w:hint="eastAsia"/>
          <w:lang w:val="en-US" w:eastAsia="zh-CN"/>
        </w:rPr>
        <w:t>。</w:t>
      </w:r>
    </w:p>
    <w:bookmarkEnd w:id="96"/>
    <w:p w14:paraId="25F87F54">
      <w:pPr>
        <w:pStyle w:val="32"/>
        <w:numPr>
          <w:ilvl w:val="0"/>
          <w:numId w:val="0"/>
        </w:numPr>
        <w:ind w:leftChars="0"/>
      </w:pPr>
      <w:bookmarkStart w:id="97"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7785D7A">
      <w:pPr>
        <w:pStyle w:val="32"/>
        <w:numPr>
          <w:ilvl w:val="0"/>
          <w:numId w:val="0"/>
        </w:numPr>
        <w:ind w:leftChars="0"/>
        <w:rPr>
          <w:rFonts w:hint="eastAsia" w:ascii="宋体" w:hAnsi="宋体" w:cs="宋体"/>
          <w:lang w:val="en-US" w:eastAsia="zh-CN" w:bidi="ar"/>
        </w:rPr>
      </w:pPr>
      <w:r>
        <w:rPr>
          <w:rFonts w:hint="eastAsia"/>
        </w:rPr>
        <w:t>●</w:t>
      </w:r>
      <w:r>
        <w:rPr>
          <w:rFonts w:hint="default"/>
          <w:lang w:val="en-US"/>
        </w:rPr>
        <w:t xml:space="preserve"> </w:t>
      </w:r>
      <w:r>
        <w:rPr>
          <w:rFonts w:hint="eastAsia" w:ascii="宋体" w:hAnsi="宋体" w:cs="宋体"/>
          <w:lang w:val="en-US" w:eastAsia="zh-CN" w:bidi="ar"/>
        </w:rPr>
        <w:t>单张发票明细行最多不能超过</w:t>
      </w:r>
      <w:r>
        <w:rPr>
          <w:rFonts w:hint="default" w:ascii="宋体" w:hAnsi="宋体" w:cs="宋体"/>
          <w:lang w:val="en-US" w:eastAsia="zh-CN" w:bidi="ar"/>
        </w:rPr>
        <w:t>5000</w:t>
      </w:r>
      <w:r>
        <w:rPr>
          <w:rFonts w:hint="eastAsia" w:ascii="宋体" w:hAnsi="宋体" w:cs="宋体"/>
          <w:lang w:val="en-US" w:eastAsia="zh-CN" w:bidi="ar"/>
        </w:rPr>
        <w:t>条，超过</w:t>
      </w:r>
      <w:r>
        <w:rPr>
          <w:rFonts w:hint="default" w:ascii="宋体" w:hAnsi="宋体" w:cs="宋体"/>
          <w:lang w:val="en-US" w:eastAsia="zh-CN" w:bidi="ar"/>
        </w:rPr>
        <w:t>5000</w:t>
      </w:r>
      <w:r>
        <w:rPr>
          <w:rFonts w:hint="eastAsia" w:ascii="宋体" w:hAnsi="宋体" w:cs="宋体"/>
          <w:lang w:val="en-US" w:eastAsia="zh-CN" w:bidi="ar"/>
        </w:rPr>
        <w:t>条则阻断发票上传；建议企业开具发票明细行控制在</w:t>
      </w:r>
      <w:r>
        <w:rPr>
          <w:rFonts w:hint="default" w:ascii="宋体" w:hAnsi="宋体" w:cs="宋体"/>
          <w:lang w:val="en-US" w:eastAsia="zh-CN" w:bidi="ar"/>
        </w:rPr>
        <w:t>2000</w:t>
      </w:r>
      <w:r>
        <w:rPr>
          <w:rFonts w:hint="eastAsia" w:ascii="宋体" w:hAnsi="宋体" w:cs="宋体"/>
          <w:lang w:val="en-US" w:eastAsia="zh-CN" w:bidi="ar"/>
        </w:rPr>
        <w:t>条以下。</w:t>
      </w:r>
    </w:p>
    <w:p w14:paraId="7CEFBA40">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开具发票时，行业代码为63开头的电信企业可以使用汇总项电信编码开具发票，</w:t>
      </w:r>
      <w:r>
        <w:rPr>
          <w:rFonts w:hint="eastAsia" w:cs="Times New Roman"/>
          <w:sz w:val="24"/>
          <w:lang w:val="en-US" w:eastAsia="zh-CN"/>
        </w:rPr>
        <w:t>规则如下：</w:t>
      </w:r>
    </w:p>
    <w:p w14:paraId="2730C45E">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1）电信企业提供电信服务使用“3030100000000000000（基础电信服务）”开票时，税率必须为9%，可以开具增值税专用发票、增值税普通发票；使用“3030200000000000000（增值电信服务）”开具发票时，税率必须为6%，可以开具增值税专用发票、增值税普通发票；</w:t>
      </w:r>
    </w:p>
    <w:p w14:paraId="5F4339B7">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（2）电信企业预付费业务、后付费业务使用“3030000000000000000（电信服务）” 汇总项开具发票时，税率必须为0%，优惠政策标识必须为“04 不征税”，税额必须为“0.00”，只能开具增值税普通发票，</w:t>
      </w:r>
      <w:r>
        <w:rPr>
          <w:rFonts w:hint="eastAsia" w:cs="Times New Roman"/>
          <w:lang w:val="en-US" w:eastAsia="zh-CN"/>
        </w:rPr>
        <w:t>同时</w:t>
      </w:r>
      <w:r>
        <w:rPr>
          <w:rFonts w:hint="eastAsia" w:ascii="Times New Roman" w:hAnsi="Times New Roman" w:eastAsia="宋体" w:cs="Times New Roman"/>
        </w:rPr>
        <w:t>支持</w:t>
      </w:r>
      <w:r>
        <w:rPr>
          <w:rFonts w:hint="eastAsia" w:ascii="Times New Roman" w:hAnsi="Times New Roman" w:eastAsia="宋体" w:cs="Times New Roman"/>
          <w:lang w:val="en-US" w:eastAsia="zh-CN"/>
        </w:rPr>
        <w:t>与其他税收编码混开，即发票其他明细行可</w:t>
      </w:r>
      <w:r>
        <w:rPr>
          <w:rFonts w:hint="eastAsia" w:ascii="Times New Roman" w:hAnsi="Times New Roman" w:eastAsia="宋体" w:cs="Times New Roman"/>
        </w:rPr>
        <w:t>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w:t>
      </w:r>
      <w:r>
        <w:rPr>
          <w:rFonts w:hint="eastAsia" w:ascii="Times New Roman" w:hAnsi="Times New Roman" w:eastAsia="宋体" w:cs="Times New Roman"/>
          <w:lang w:eastAsia="zh-CN"/>
        </w:rPr>
        <w:t>。</w:t>
      </w:r>
    </w:p>
    <w:p w14:paraId="66BDFE8B">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pPr>
      <w:r>
        <w:rPr>
          <w:rFonts w:hint="eastAsia" w:cs="Times New Roman"/>
          <w:sz w:val="24"/>
          <w:lang w:val="en-US" w:eastAsia="zh-CN"/>
        </w:rPr>
        <w:t>（3）电信企业取得预付卡销售和充值款项按“6010000000000000000（预付卡销售和充值）”非汇总项开具发票时，税率必须为0%，优惠政策标识必须为“04 不征税”，税额必须为“0.00”，只能开具增值税普通发票。</w:t>
      </w:r>
    </w:p>
    <w:p w14:paraId="30C6EF94">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default" w:ascii="Times New Roman" w:hAnsi="Times New Roman" w:eastAsia="宋体" w:cs="Times New Roman"/>
          <w:lang w:val="en-US" w:eastAsia="zh-CN"/>
        </w:rPr>
      </w:pPr>
      <w:r>
        <w:rPr>
          <w:rFonts w:hint="eastAsia"/>
          <w:lang w:val="en-US" w:eastAsia="zh-CN"/>
        </w:rPr>
        <w:t>除以上情况外，不允许</w:t>
      </w:r>
      <w:r>
        <w:rPr>
          <w:rFonts w:hint="eastAsia" w:ascii="Times New Roman" w:hAnsi="Times New Roman" w:eastAsia="宋体" w:cs="Times New Roman"/>
          <w:lang w:val="en-US" w:eastAsia="zh-CN"/>
        </w:rPr>
        <w:t>使用“是否汇总项”为“Y”的编码开具发票。</w:t>
      </w:r>
    </w:p>
    <w:p w14:paraId="1D3043F8">
      <w:pPr>
        <w:pStyle w:val="32"/>
        <w:numPr>
          <w:ilvl w:val="0"/>
          <w:numId w:val="0"/>
        </w:numPr>
        <w:ind w:leftChars="0"/>
        <w:rPr>
          <w:rFonts w:hint="eastAsia" w:ascii="Times New Roman" w:hAnsi="Times New Roman" w:eastAsia="宋体" w:cs="Times New Roman"/>
          <w:lang w:eastAsia="zh-CN"/>
        </w:rPr>
      </w:pPr>
      <w:bookmarkStart w:id="98" w:name="OLE_LINK77"/>
      <w:r>
        <w:rPr>
          <w:rFonts w:hint="eastAsia"/>
        </w:rPr>
        <w:t>●</w:t>
      </w:r>
      <w:r>
        <w:rPr>
          <w:rFonts w:hint="default"/>
          <w:lang w:val="en-US"/>
        </w:rPr>
        <w:t xml:space="preserve"> </w:t>
      </w:r>
      <w:r>
        <w:rPr>
          <w:rFonts w:hint="eastAsia" w:ascii="Times New Roman" w:hAnsi="Times New Roman" w:eastAsia="宋体" w:cs="Times New Roman"/>
          <w:i w:val="0"/>
          <w:caps w:val="0"/>
          <w:spacing w:val="0"/>
          <w:sz w:val="24"/>
          <w:szCs w:val="24"/>
          <w:u w:val="none"/>
          <w:lang w:val="en-US" w:eastAsia="zh-CN"/>
        </w:rPr>
        <w:t>当选择不征税的编码为“6130000000000000000 代收民航发展基金”时，支持与选择任何优惠政策标识（包含优惠政策标识为空）的“3010301010100000000 国内航空旅客运输服务”、“3010301010200000000 国际及港澳台地区航空旅客运输服务”混开；当选择不征税的编码为“6170000000000000000代收国际及港澳台地区民航其他税费”时，支持与选择任何优惠政策标识（包含优惠政策标识为空）的“3010301010200000000 国际及港澳台地区航空旅客运输服务”混开</w:t>
      </w:r>
      <w:r>
        <w:rPr>
          <w:rFonts w:hint="eastAsia" w:ascii="Times New Roman" w:hAnsi="Times New Roman" w:eastAsia="宋体" w:cs="Times New Roman"/>
          <w:lang w:val="en-US" w:eastAsia="zh-CN"/>
        </w:rPr>
        <w:t>；选择不征税的编码为“6110000000000000000不征税自来水”时</w:t>
      </w:r>
      <w:r>
        <w:rPr>
          <w:rFonts w:hint="eastAsia" w:ascii="Times New Roman" w:hAnsi="Times New Roman" w:eastAsia="宋体" w:cs="Times New Roman"/>
        </w:rPr>
        <w:t>，支持与选择任何优惠政策标识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r>
        <w:rPr>
          <w:rFonts w:hint="eastAsia" w:ascii="Times New Roman" w:hAnsi="Times New Roman" w:eastAsia="宋体" w:cs="Times New Roman"/>
          <w:lang w:eastAsia="zh-CN"/>
        </w:rPr>
        <w:t>。</w:t>
      </w:r>
    </w:p>
    <w:p w14:paraId="0028AC78">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2"/>
        <w:numPr>
          <w:ilvl w:val="0"/>
          <w:numId w:val="0"/>
        </w:numPr>
        <w:rPr>
          <w:rFonts w:hint="eastAsia"/>
          <w:lang w:val="en-US" w:eastAsia="zh-CN"/>
        </w:rPr>
      </w:pPr>
      <w:r>
        <w:rPr>
          <w:rFonts w:hint="eastAsia"/>
          <w:lang w:val="en-US" w:eastAsia="zh-CN"/>
        </w:rPr>
        <w:t>（1）单行校验</w:t>
      </w:r>
    </w:p>
    <w:p w14:paraId="1AA968E1">
      <w:pPr>
        <w:pStyle w:val="32"/>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2"/>
        <w:numPr>
          <w:ilvl w:val="0"/>
          <w:numId w:val="0"/>
        </w:numPr>
        <w:rPr>
          <w:rFonts w:hint="eastAsia"/>
          <w:lang w:val="en-US" w:eastAsia="zh-CN"/>
        </w:rPr>
      </w:pPr>
      <w:r>
        <w:rPr>
          <w:rFonts w:hint="eastAsia"/>
          <w:lang w:val="en-US" w:eastAsia="zh-CN"/>
        </w:rPr>
        <w:t>（2）商编校验</w:t>
      </w:r>
    </w:p>
    <w:p w14:paraId="2089237D">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纳税人开具差额征税发票时，首先按照现行商编校验</w:t>
      </w:r>
      <w:r>
        <w:rPr>
          <w:rFonts w:hint="eastAsia" w:cs="Times New Roman"/>
          <w:b w:val="0"/>
          <w:bCs w:val="0"/>
          <w:kern w:val="2"/>
          <w:sz w:val="24"/>
          <w:szCs w:val="24"/>
          <w:lang w:val="en-US" w:eastAsia="zh-CN" w:bidi="ar-SA"/>
        </w:rPr>
        <w:t>发票商编</w:t>
      </w:r>
      <w:r>
        <w:rPr>
          <w:rFonts w:hint="eastAsia" w:ascii="Times New Roman" w:hAnsi="Times New Roman" w:eastAsia="宋体" w:cs="Times New Roman"/>
          <w:b w:val="0"/>
          <w:bCs w:val="0"/>
          <w:kern w:val="2"/>
          <w:sz w:val="24"/>
          <w:szCs w:val="24"/>
          <w:lang w:val="en-US" w:eastAsia="zh-CN" w:bidi="ar-SA"/>
        </w:rPr>
        <w:t>是否存在现行商编表里，若存在则正常按照现行商编表规则校验；若不存在现行商编表里，则获取是否存在原差额征税业务授权，若存在授权则进行原商编授权相关校验；若都不存在或不符合校验规则，则阻断开票。</w:t>
      </w:r>
    </w:p>
    <w:p w14:paraId="3F2E18FF">
      <w:pPr>
        <w:pStyle w:val="32"/>
        <w:numPr>
          <w:ilvl w:val="0"/>
          <w:numId w:val="0"/>
        </w:numPr>
        <w:rPr>
          <w:rFonts w:hint="eastAsia"/>
          <w:lang w:val="en-US" w:eastAsia="zh-CN"/>
        </w:rPr>
      </w:pPr>
      <w:r>
        <w:rPr>
          <w:rFonts w:hint="eastAsia"/>
          <w:lang w:val="en-US" w:eastAsia="zh-CN"/>
        </w:rPr>
        <w:t>1）现行商编校验</w:t>
      </w:r>
    </w:p>
    <w:p w14:paraId="793D99FA">
      <w:pPr>
        <w:pStyle w:val="32"/>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w:t>
      </w:r>
    </w:p>
    <w:tbl>
      <w:tblPr>
        <w:tblStyle w:val="24"/>
        <w:tblW w:w="842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083"/>
        <w:gridCol w:w="1350"/>
        <w:gridCol w:w="914"/>
        <w:gridCol w:w="1064"/>
        <w:gridCol w:w="1137"/>
        <w:gridCol w:w="1137"/>
      </w:tblGrid>
      <w:tr w14:paraId="788D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95" w:hRule="atLeast"/>
        </w:trPr>
        <w:tc>
          <w:tcPr>
            <w:tcW w:w="153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786E8E">
            <w:pPr>
              <w:keepNext w:val="0"/>
              <w:keepLines w:val="0"/>
              <w:widowControl/>
              <w:suppressLineNumbers w:val="0"/>
              <w:jc w:val="center"/>
              <w:textAlignment w:val="center"/>
              <w:rPr>
                <w:rFonts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合并编码</w:t>
            </w:r>
          </w:p>
        </w:tc>
        <w:tc>
          <w:tcPr>
            <w:tcW w:w="1120" w:type="dxa"/>
            <w:tcBorders>
              <w:top w:val="single" w:color="000000" w:sz="8" w:space="0"/>
              <w:left w:val="nil"/>
              <w:bottom w:val="single" w:color="000000" w:sz="8" w:space="0"/>
              <w:right w:val="single" w:color="000000" w:sz="8" w:space="0"/>
            </w:tcBorders>
            <w:shd w:val="clear" w:color="auto" w:fill="FFFFFF"/>
            <w:vAlign w:val="center"/>
          </w:tcPr>
          <w:p w14:paraId="1547F12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货物和劳务名称</w:t>
            </w:r>
          </w:p>
        </w:tc>
        <w:tc>
          <w:tcPr>
            <w:tcW w:w="1403" w:type="dxa"/>
            <w:tcBorders>
              <w:top w:val="single" w:color="000000" w:sz="8" w:space="0"/>
              <w:left w:val="nil"/>
              <w:bottom w:val="single" w:color="000000" w:sz="8" w:space="0"/>
              <w:right w:val="single" w:color="000000" w:sz="8" w:space="0"/>
            </w:tcBorders>
            <w:shd w:val="clear" w:color="auto" w:fill="auto"/>
            <w:vAlign w:val="center"/>
          </w:tcPr>
          <w:p w14:paraId="3A1804E0">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w:t>
            </w:r>
            <w:r>
              <w:rPr>
                <w:rStyle w:val="38"/>
                <w:rFonts w:eastAsia="宋体"/>
                <w:lang w:val="en-US" w:eastAsia="zh-CN" w:bidi="ar"/>
              </w:rPr>
              <w:t>/</w:t>
            </w:r>
            <w:r>
              <w:rPr>
                <w:rStyle w:val="39"/>
                <w:lang w:val="en-US" w:eastAsia="zh-CN" w:bidi="ar"/>
              </w:rPr>
              <w:t>全额开票</w:t>
            </w:r>
          </w:p>
        </w:tc>
        <w:tc>
          <w:tcPr>
            <w:tcW w:w="928" w:type="dxa"/>
            <w:tcBorders>
              <w:top w:val="single" w:color="000000" w:sz="8" w:space="0"/>
              <w:left w:val="nil"/>
              <w:bottom w:val="single" w:color="000000" w:sz="8" w:space="0"/>
              <w:right w:val="single" w:color="000000" w:sz="8" w:space="0"/>
            </w:tcBorders>
            <w:shd w:val="clear" w:color="auto" w:fill="FFFFFF"/>
            <w:vAlign w:val="center"/>
          </w:tcPr>
          <w:p w14:paraId="471150B6">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一般纳税人税率</w:t>
            </w:r>
          </w:p>
        </w:tc>
        <w:tc>
          <w:tcPr>
            <w:tcW w:w="1093" w:type="dxa"/>
            <w:tcBorders>
              <w:top w:val="single" w:color="000000" w:sz="8" w:space="0"/>
              <w:left w:val="nil"/>
              <w:bottom w:val="single" w:color="000000" w:sz="8" w:space="0"/>
              <w:right w:val="single" w:color="000000" w:sz="8" w:space="0"/>
            </w:tcBorders>
            <w:shd w:val="clear" w:color="auto" w:fill="FFFFFF"/>
            <w:vAlign w:val="center"/>
          </w:tcPr>
          <w:p w14:paraId="4F33CC3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3B04C187">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小规模纳税人征收率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787ABB8B">
            <w:pPr>
              <w:keepNext w:val="0"/>
              <w:keepLines w:val="0"/>
              <w:widowControl/>
              <w:suppressLineNumbers w:val="0"/>
              <w:jc w:val="center"/>
              <w:textAlignment w:val="center"/>
              <w:rPr>
                <w:rFonts w:hint="default" w:ascii="仿宋_GB2312" w:hAnsi="宋体" w:eastAsia="仿宋_GB2312" w:cs="仿宋_GB2312"/>
                <w:b/>
                <w:bCs/>
                <w:i w:val="0"/>
                <w:iCs w:val="0"/>
                <w:color w:val="000000"/>
                <w:kern w:val="0"/>
                <w:sz w:val="18"/>
                <w:szCs w:val="18"/>
                <w:u w:val="none"/>
                <w:lang w:val="en-US" w:eastAsia="zh-CN" w:bidi="ar"/>
              </w:rPr>
            </w:pPr>
            <w:r>
              <w:rPr>
                <w:rFonts w:hint="default" w:ascii="仿宋_GB2312" w:hAnsi="宋体" w:eastAsia="仿宋_GB2312" w:cs="仿宋_GB2312"/>
                <w:b/>
                <w:bCs/>
                <w:i w:val="0"/>
                <w:iCs w:val="0"/>
                <w:color w:val="000000"/>
                <w:kern w:val="0"/>
                <w:sz w:val="18"/>
                <w:szCs w:val="18"/>
                <w:u w:val="none"/>
                <w:lang w:val="en-US" w:eastAsia="zh-CN" w:bidi="ar"/>
              </w:rPr>
              <w:t>小规模纳税人</w:t>
            </w:r>
            <w:r>
              <w:rPr>
                <w:rFonts w:hint="eastAsia" w:ascii="仿宋_GB2312" w:hAnsi="宋体" w:eastAsia="仿宋_GB2312" w:cs="仿宋_GB2312"/>
                <w:b/>
                <w:bCs/>
                <w:i w:val="0"/>
                <w:iCs w:val="0"/>
                <w:color w:val="000000"/>
                <w:kern w:val="0"/>
                <w:sz w:val="18"/>
                <w:szCs w:val="18"/>
                <w:u w:val="none"/>
                <w:lang w:val="en-US" w:eastAsia="zh-CN" w:bidi="ar"/>
              </w:rPr>
              <w:t>原</w:t>
            </w:r>
            <w:r>
              <w:rPr>
                <w:rFonts w:hint="default" w:ascii="仿宋_GB2312" w:hAnsi="宋体" w:eastAsia="仿宋_GB2312" w:cs="仿宋_GB2312"/>
                <w:b/>
                <w:bCs/>
                <w:i w:val="0"/>
                <w:iCs w:val="0"/>
                <w:color w:val="000000"/>
                <w:kern w:val="0"/>
                <w:sz w:val="18"/>
                <w:szCs w:val="18"/>
                <w:u w:val="none"/>
                <w:lang w:val="en-US" w:eastAsia="zh-CN" w:bidi="ar"/>
              </w:rPr>
              <w:t>征收率</w:t>
            </w:r>
          </w:p>
        </w:tc>
      </w:tr>
      <w:tr w14:paraId="55994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3C0C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3040501010000000000</w:t>
            </w:r>
          </w:p>
        </w:tc>
        <w:tc>
          <w:tcPr>
            <w:tcW w:w="1120" w:type="dxa"/>
            <w:tcBorders>
              <w:top w:val="nil"/>
              <w:left w:val="nil"/>
              <w:bottom w:val="single" w:color="000000" w:sz="8" w:space="0"/>
              <w:right w:val="single" w:color="000000" w:sz="8" w:space="0"/>
            </w:tcBorders>
            <w:shd w:val="clear" w:color="auto" w:fill="auto"/>
            <w:vAlign w:val="center"/>
          </w:tcPr>
          <w:p w14:paraId="3523AB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有形动产融资租赁服务</w:t>
            </w:r>
          </w:p>
        </w:tc>
        <w:tc>
          <w:tcPr>
            <w:tcW w:w="1403" w:type="dxa"/>
            <w:tcBorders>
              <w:top w:val="nil"/>
              <w:left w:val="nil"/>
              <w:bottom w:val="single" w:color="000000" w:sz="8" w:space="0"/>
              <w:right w:val="single" w:color="000000" w:sz="8" w:space="0"/>
            </w:tcBorders>
            <w:shd w:val="clear" w:color="auto" w:fill="auto"/>
            <w:vAlign w:val="center"/>
          </w:tcPr>
          <w:p w14:paraId="1C8DF2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CAF233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0.13</w:t>
            </w:r>
          </w:p>
        </w:tc>
        <w:tc>
          <w:tcPr>
            <w:tcW w:w="1093" w:type="dxa"/>
            <w:tcBorders>
              <w:top w:val="nil"/>
              <w:left w:val="nil"/>
              <w:bottom w:val="single" w:color="000000" w:sz="8" w:space="0"/>
              <w:right w:val="single" w:color="000000" w:sz="8" w:space="0"/>
            </w:tcBorders>
            <w:shd w:val="clear" w:color="auto" w:fill="auto"/>
            <w:vAlign w:val="center"/>
          </w:tcPr>
          <w:p w14:paraId="1B58196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3CE8A2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55E1D75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1165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669E544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3040501030000000000</w:t>
            </w:r>
          </w:p>
        </w:tc>
        <w:tc>
          <w:tcPr>
            <w:tcW w:w="1120" w:type="dxa"/>
            <w:tcBorders>
              <w:top w:val="nil"/>
              <w:left w:val="nil"/>
              <w:bottom w:val="single" w:color="000000" w:sz="8" w:space="0"/>
              <w:right w:val="single" w:color="000000" w:sz="8" w:space="0"/>
            </w:tcBorders>
            <w:shd w:val="clear" w:color="auto" w:fill="auto"/>
            <w:vAlign w:val="center"/>
          </w:tcPr>
          <w:p w14:paraId="70EDE5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不动产融资租赁服务</w:t>
            </w:r>
          </w:p>
        </w:tc>
        <w:tc>
          <w:tcPr>
            <w:tcW w:w="1403" w:type="dxa"/>
            <w:tcBorders>
              <w:top w:val="nil"/>
              <w:left w:val="nil"/>
              <w:bottom w:val="single" w:color="000000" w:sz="8" w:space="0"/>
              <w:right w:val="single" w:color="000000" w:sz="8" w:space="0"/>
            </w:tcBorders>
            <w:shd w:val="clear" w:color="auto" w:fill="auto"/>
            <w:vAlign w:val="center"/>
          </w:tcPr>
          <w:p w14:paraId="66E8F59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81A2C0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141448D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6AED8F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2C91847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0.05</w:t>
            </w:r>
          </w:p>
        </w:tc>
      </w:tr>
      <w:tr w14:paraId="61F05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31CC24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3040501990000000000</w:t>
            </w:r>
          </w:p>
        </w:tc>
        <w:tc>
          <w:tcPr>
            <w:tcW w:w="1120" w:type="dxa"/>
            <w:tcBorders>
              <w:top w:val="nil"/>
              <w:left w:val="nil"/>
              <w:bottom w:val="single" w:color="000000" w:sz="8" w:space="0"/>
              <w:right w:val="single" w:color="000000" w:sz="8" w:space="0"/>
            </w:tcBorders>
            <w:shd w:val="clear" w:color="auto" w:fill="auto"/>
            <w:vAlign w:val="center"/>
          </w:tcPr>
          <w:p w14:paraId="7A273AE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其他融资租赁服务</w:t>
            </w:r>
          </w:p>
        </w:tc>
        <w:tc>
          <w:tcPr>
            <w:tcW w:w="1403" w:type="dxa"/>
            <w:tcBorders>
              <w:top w:val="nil"/>
              <w:left w:val="nil"/>
              <w:bottom w:val="single" w:color="000000" w:sz="8" w:space="0"/>
              <w:right w:val="single" w:color="000000" w:sz="8" w:space="0"/>
            </w:tcBorders>
            <w:shd w:val="clear" w:color="auto" w:fill="auto"/>
            <w:vAlign w:val="center"/>
          </w:tcPr>
          <w:p w14:paraId="2B409C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0C17D88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0.13</w:t>
            </w:r>
            <w:r>
              <w:rPr>
                <w:rStyle w:val="40"/>
                <w:color w:val="000000" w:themeColor="text1"/>
                <w:lang w:val="en-US" w:eastAsia="zh-CN" w:bidi="ar"/>
                <w14:textFill>
                  <w14:solidFill>
                    <w14:schemeClr w14:val="tx1"/>
                  </w14:solidFill>
                </w14:textFill>
              </w:rPr>
              <w:t>、</w:t>
            </w:r>
            <w:r>
              <w:rPr>
                <w:rStyle w:val="41"/>
                <w:rFonts w:eastAsia="宋体"/>
                <w:color w:val="000000" w:themeColor="text1"/>
                <w:lang w:val="en-US" w:eastAsia="zh-CN" w:bidi="ar"/>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21689C2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1E7C187C">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07FEB0D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5325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1322C52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3040803010000000000</w:t>
            </w:r>
          </w:p>
        </w:tc>
        <w:tc>
          <w:tcPr>
            <w:tcW w:w="1120" w:type="dxa"/>
            <w:tcBorders>
              <w:top w:val="nil"/>
              <w:left w:val="nil"/>
              <w:bottom w:val="single" w:color="000000" w:sz="8" w:space="0"/>
              <w:right w:val="single" w:color="000000" w:sz="8" w:space="0"/>
            </w:tcBorders>
            <w:shd w:val="clear" w:color="auto" w:fill="auto"/>
            <w:vAlign w:val="center"/>
          </w:tcPr>
          <w:p w14:paraId="23CA21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劳务派遣服务</w:t>
            </w:r>
          </w:p>
        </w:tc>
        <w:tc>
          <w:tcPr>
            <w:tcW w:w="1403" w:type="dxa"/>
            <w:tcBorders>
              <w:top w:val="nil"/>
              <w:left w:val="nil"/>
              <w:bottom w:val="single" w:color="000000" w:sz="8" w:space="0"/>
              <w:right w:val="single" w:color="000000" w:sz="8" w:space="0"/>
            </w:tcBorders>
            <w:shd w:val="clear" w:color="auto" w:fill="auto"/>
            <w:vAlign w:val="center"/>
          </w:tcPr>
          <w:p w14:paraId="044163FD">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7DDEBD3F">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A0E0FDE">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65C57C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E9AFA10">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749CF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3D5A15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3040804000000000000</w:t>
            </w:r>
          </w:p>
        </w:tc>
        <w:tc>
          <w:tcPr>
            <w:tcW w:w="1120" w:type="dxa"/>
            <w:tcBorders>
              <w:top w:val="nil"/>
              <w:left w:val="nil"/>
              <w:bottom w:val="single" w:color="000000" w:sz="8" w:space="0"/>
              <w:right w:val="single" w:color="000000" w:sz="8" w:space="0"/>
            </w:tcBorders>
            <w:shd w:val="clear" w:color="auto" w:fill="auto"/>
            <w:vAlign w:val="center"/>
          </w:tcPr>
          <w:p w14:paraId="173C263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安全保护服务</w:t>
            </w:r>
          </w:p>
        </w:tc>
        <w:tc>
          <w:tcPr>
            <w:tcW w:w="1403" w:type="dxa"/>
            <w:tcBorders>
              <w:top w:val="nil"/>
              <w:left w:val="nil"/>
              <w:bottom w:val="single" w:color="000000" w:sz="8" w:space="0"/>
              <w:right w:val="single" w:color="000000" w:sz="8" w:space="0"/>
            </w:tcBorders>
            <w:shd w:val="clear" w:color="auto" w:fill="auto"/>
            <w:vAlign w:val="center"/>
          </w:tcPr>
          <w:p w14:paraId="05D15294">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0F749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3D344F0">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4623CEE4">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B96407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25622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54E1B8B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3060109010000000000</w:t>
            </w:r>
          </w:p>
        </w:tc>
        <w:tc>
          <w:tcPr>
            <w:tcW w:w="1120" w:type="dxa"/>
            <w:tcBorders>
              <w:top w:val="nil"/>
              <w:left w:val="nil"/>
              <w:bottom w:val="single" w:color="000000" w:sz="8" w:space="0"/>
              <w:right w:val="single" w:color="000000" w:sz="8" w:space="0"/>
            </w:tcBorders>
            <w:shd w:val="clear" w:color="auto" w:fill="auto"/>
            <w:vAlign w:val="center"/>
          </w:tcPr>
          <w:p w14:paraId="52E01A8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5A622B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AA3388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B4E063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3A9088A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4F0BE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A1FF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7AE2C8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3060109020000000000</w:t>
            </w:r>
          </w:p>
        </w:tc>
        <w:tc>
          <w:tcPr>
            <w:tcW w:w="1120" w:type="dxa"/>
            <w:tcBorders>
              <w:top w:val="nil"/>
              <w:left w:val="nil"/>
              <w:bottom w:val="single" w:color="000000" w:sz="8" w:space="0"/>
              <w:right w:val="single" w:color="000000" w:sz="8" w:space="0"/>
            </w:tcBorders>
            <w:shd w:val="clear" w:color="auto" w:fill="auto"/>
            <w:vAlign w:val="center"/>
          </w:tcPr>
          <w:p w14:paraId="78A1360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226FE3E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96C31E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54A48F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992478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3EEEB0B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11965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FC7F6E5">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3060109990000000000</w:t>
            </w:r>
          </w:p>
        </w:tc>
        <w:tc>
          <w:tcPr>
            <w:tcW w:w="1120" w:type="dxa"/>
            <w:tcBorders>
              <w:top w:val="nil"/>
              <w:left w:val="nil"/>
              <w:bottom w:val="single" w:color="000000" w:sz="8" w:space="0"/>
              <w:right w:val="single" w:color="000000" w:sz="8" w:space="0"/>
            </w:tcBorders>
            <w:shd w:val="clear" w:color="auto" w:fill="auto"/>
            <w:vAlign w:val="center"/>
          </w:tcPr>
          <w:p w14:paraId="68DBD9A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其他融资性售后回租</w:t>
            </w:r>
          </w:p>
        </w:tc>
        <w:tc>
          <w:tcPr>
            <w:tcW w:w="1403" w:type="dxa"/>
            <w:tcBorders>
              <w:top w:val="nil"/>
              <w:left w:val="nil"/>
              <w:bottom w:val="single" w:color="000000" w:sz="8" w:space="0"/>
              <w:right w:val="single" w:color="000000" w:sz="8" w:space="0"/>
            </w:tcBorders>
            <w:shd w:val="clear" w:color="auto" w:fill="auto"/>
            <w:vAlign w:val="center"/>
          </w:tcPr>
          <w:p w14:paraId="65778B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6FDA074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BB06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0D31387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2ED94EA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769AB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15BA7E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3070301000000000000</w:t>
            </w:r>
          </w:p>
        </w:tc>
        <w:tc>
          <w:tcPr>
            <w:tcW w:w="1120" w:type="dxa"/>
            <w:tcBorders>
              <w:top w:val="nil"/>
              <w:left w:val="nil"/>
              <w:bottom w:val="single" w:color="000000" w:sz="8" w:space="0"/>
              <w:right w:val="single" w:color="000000" w:sz="8" w:space="0"/>
            </w:tcBorders>
            <w:shd w:val="clear" w:color="auto" w:fill="auto"/>
            <w:vAlign w:val="center"/>
          </w:tcPr>
          <w:p w14:paraId="66A15C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旅游服务</w:t>
            </w:r>
          </w:p>
        </w:tc>
        <w:tc>
          <w:tcPr>
            <w:tcW w:w="1403" w:type="dxa"/>
            <w:tcBorders>
              <w:top w:val="nil"/>
              <w:left w:val="nil"/>
              <w:bottom w:val="single" w:color="000000" w:sz="8" w:space="0"/>
              <w:right w:val="single" w:color="000000" w:sz="8" w:space="0"/>
            </w:tcBorders>
            <w:shd w:val="clear" w:color="auto" w:fill="auto"/>
            <w:vAlign w:val="center"/>
          </w:tcPr>
          <w:p w14:paraId="3C08792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2DC28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6F1848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83380C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CA6278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F9D5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55237F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4050101000000000000</w:t>
            </w:r>
          </w:p>
        </w:tc>
        <w:tc>
          <w:tcPr>
            <w:tcW w:w="1120" w:type="dxa"/>
            <w:tcBorders>
              <w:top w:val="nil"/>
              <w:left w:val="nil"/>
              <w:bottom w:val="single" w:color="000000" w:sz="8" w:space="0"/>
              <w:right w:val="single" w:color="000000" w:sz="8" w:space="0"/>
            </w:tcBorders>
            <w:shd w:val="clear" w:color="auto" w:fill="auto"/>
            <w:vAlign w:val="center"/>
          </w:tcPr>
          <w:p w14:paraId="648ACCE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出让土地使用权</w:t>
            </w:r>
          </w:p>
        </w:tc>
        <w:tc>
          <w:tcPr>
            <w:tcW w:w="1403" w:type="dxa"/>
            <w:tcBorders>
              <w:top w:val="nil"/>
              <w:left w:val="nil"/>
              <w:bottom w:val="single" w:color="000000" w:sz="8" w:space="0"/>
              <w:right w:val="single" w:color="000000" w:sz="8" w:space="0"/>
            </w:tcBorders>
            <w:shd w:val="clear" w:color="auto" w:fill="auto"/>
            <w:vAlign w:val="center"/>
          </w:tcPr>
          <w:p w14:paraId="338259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2DB3D6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3C2009A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6EB2684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380B882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r w14:paraId="4F4DC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95C836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4050199000000000000</w:t>
            </w:r>
          </w:p>
        </w:tc>
        <w:tc>
          <w:tcPr>
            <w:tcW w:w="1120" w:type="dxa"/>
            <w:tcBorders>
              <w:top w:val="nil"/>
              <w:left w:val="nil"/>
              <w:bottom w:val="single" w:color="000000" w:sz="8" w:space="0"/>
              <w:right w:val="single" w:color="000000" w:sz="8" w:space="0"/>
            </w:tcBorders>
            <w:shd w:val="clear" w:color="auto" w:fill="auto"/>
            <w:vAlign w:val="center"/>
          </w:tcPr>
          <w:p w14:paraId="5D4C65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其他土地使用权</w:t>
            </w:r>
          </w:p>
        </w:tc>
        <w:tc>
          <w:tcPr>
            <w:tcW w:w="1403" w:type="dxa"/>
            <w:tcBorders>
              <w:top w:val="nil"/>
              <w:left w:val="nil"/>
              <w:bottom w:val="single" w:color="000000" w:sz="8" w:space="0"/>
              <w:right w:val="single" w:color="000000" w:sz="8" w:space="0"/>
            </w:tcBorders>
            <w:shd w:val="clear" w:color="auto" w:fill="auto"/>
            <w:vAlign w:val="center"/>
          </w:tcPr>
          <w:p w14:paraId="0C2F13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72D22E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2F38EF28">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5F8233D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70FDC23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bl>
    <w:p w14:paraId="41EBF6D4">
      <w:pPr>
        <w:pStyle w:val="32"/>
        <w:wordWrap w:val="0"/>
        <w:jc w:val="center"/>
        <w:rPr>
          <w:rFonts w:hint="eastAsia"/>
          <w:b/>
          <w:bCs/>
          <w:sz w:val="22"/>
          <w:szCs w:val="22"/>
          <w:lang w:val="en-US" w:eastAsia="zh-CN"/>
        </w:rPr>
      </w:pPr>
      <w:r>
        <w:rPr>
          <w:rFonts w:hint="eastAsia"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差额商编表</w:t>
      </w:r>
    </w:p>
    <w:p w14:paraId="78ADED68">
      <w:pPr>
        <w:pStyle w:val="32"/>
        <w:ind w:firstLine="0" w:firstLineChars="0"/>
        <w:rPr>
          <w:rFonts w:hint="eastAsia"/>
          <w:lang w:val="en-US" w:eastAsia="zh-CN"/>
        </w:rPr>
      </w:pPr>
      <w:r>
        <w:rPr>
          <w:rFonts w:hint="eastAsia"/>
          <w:lang w:val="en-US" w:eastAsia="zh-CN"/>
        </w:rPr>
        <w:t>2）原商编授权校验</w:t>
      </w:r>
    </w:p>
    <w:p w14:paraId="0BA22490">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经过“开具原差额征税发票授权”后（调用“</w:t>
      </w:r>
      <w:r>
        <w:rPr>
          <w:rFonts w:hint="eastAsia"/>
        </w:rPr>
        <w:t>原差额征税业务授权信息查询</w:t>
      </w:r>
      <w:r>
        <w:rPr>
          <w:rFonts w:hint="eastAsia" w:ascii="Times New Roman" w:hAnsi="Times New Roman" w:eastAsia="宋体" w:cs="Times New Roman"/>
          <w:b w:val="0"/>
          <w:bCs w:val="0"/>
          <w:kern w:val="2"/>
          <w:sz w:val="24"/>
          <w:szCs w:val="24"/>
          <w:lang w:val="en-US" w:eastAsia="zh-CN" w:bidi="ar-SA"/>
        </w:rPr>
        <w:t>”接口</w:t>
      </w:r>
      <w:r>
        <w:rPr>
          <w:rFonts w:hint="eastAsia" w:cs="Times New Roman"/>
          <w:b w:val="0"/>
          <w:bCs w:val="0"/>
          <w:kern w:val="2"/>
          <w:sz w:val="24"/>
          <w:szCs w:val="24"/>
          <w:lang w:val="en-US" w:eastAsia="zh-CN" w:bidi="ar-SA"/>
        </w:rPr>
        <w:t>可</w:t>
      </w:r>
      <w:r>
        <w:rPr>
          <w:rFonts w:hint="eastAsia" w:ascii="Times New Roman" w:hAnsi="Times New Roman" w:eastAsia="宋体" w:cs="Times New Roman"/>
          <w:b w:val="0"/>
          <w:bCs w:val="0"/>
          <w:kern w:val="2"/>
          <w:sz w:val="24"/>
          <w:szCs w:val="24"/>
          <w:lang w:val="en-US" w:eastAsia="zh-CN" w:bidi="ar-SA"/>
        </w:rPr>
        <w:t>获取对应数据）</w:t>
      </w:r>
      <w:r>
        <w:rPr>
          <w:rFonts w:hint="eastAsia" w:cs="Times New Roman"/>
          <w:b w:val="0"/>
          <w:bCs w:val="0"/>
          <w:kern w:val="2"/>
          <w:sz w:val="24"/>
          <w:szCs w:val="24"/>
          <w:lang w:val="en-US" w:eastAsia="zh-CN" w:bidi="ar-SA"/>
        </w:rPr>
        <w:t>后，以下两种场景允许开具原差额征税业务发票</w:t>
      </w:r>
      <w:r>
        <w:rPr>
          <w:rFonts w:hint="eastAsia" w:ascii="Times New Roman" w:hAnsi="Times New Roman" w:eastAsia="宋体" w:cs="Times New Roman"/>
          <w:b w:val="0"/>
          <w:bCs w:val="0"/>
          <w:kern w:val="2"/>
          <w:sz w:val="24"/>
          <w:szCs w:val="24"/>
          <w:lang w:val="en-US" w:eastAsia="zh-CN" w:bidi="ar-SA"/>
        </w:rPr>
        <w:t>：</w:t>
      </w:r>
    </w:p>
    <w:p w14:paraId="3339C4C7">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①原适用“差额征税-全额开票”，现适用“差额征税-差额开票”的商编，仍允许开具“差额征税-全额开票”发票，经过授权后开票商编及全额开票规则</w:t>
      </w:r>
      <w:r>
        <w:rPr>
          <w:rFonts w:hint="eastAsia" w:cs="Times New Roman"/>
          <w:b w:val="0"/>
          <w:bCs w:val="0"/>
          <w:kern w:val="2"/>
          <w:sz w:val="24"/>
          <w:szCs w:val="24"/>
          <w:lang w:val="en-US" w:eastAsia="zh-CN" w:bidi="ar-SA"/>
        </w:rPr>
        <w:t>见下表《基础版</w:t>
      </w:r>
      <w:r>
        <w:rPr>
          <w:rFonts w:hint="eastAsia" w:ascii="Times New Roman" w:hAnsi="Times New Roman" w:eastAsia="宋体" w:cs="Times New Roman"/>
          <w:b w:val="0"/>
          <w:bCs w:val="0"/>
          <w:kern w:val="2"/>
          <w:sz w:val="24"/>
          <w:szCs w:val="24"/>
          <w:lang w:val="en-US" w:eastAsia="zh-CN" w:bidi="ar-SA"/>
        </w:rPr>
        <w:t>取消差额征税-全额开票商编表</w:t>
      </w:r>
      <w:r>
        <w:rPr>
          <w:rFonts w:hint="eastAsia" w:cs="Times New Roman"/>
          <w:b w:val="0"/>
          <w:bCs w:val="0"/>
          <w:kern w:val="2"/>
          <w:sz w:val="24"/>
          <w:szCs w:val="24"/>
          <w:lang w:val="en-US" w:eastAsia="zh-CN" w:bidi="ar-SA"/>
        </w:rPr>
        <w:t>》，表内</w:t>
      </w:r>
      <w:r>
        <w:rPr>
          <w:rFonts w:hint="eastAsia" w:ascii="Times New Roman" w:hAnsi="Times New Roman" w:eastAsia="宋体" w:cs="Times New Roman"/>
          <w:b w:val="0"/>
          <w:bCs w:val="0"/>
          <w:kern w:val="2"/>
          <w:sz w:val="24"/>
          <w:szCs w:val="24"/>
          <w:lang w:val="en-US" w:eastAsia="zh-CN" w:bidi="ar-SA"/>
        </w:rPr>
        <w:t>商编开具差额征税-全额发票时，开票的征收率、税率校验与</w:t>
      </w:r>
      <w:r>
        <w:rPr>
          <w:rFonts w:hint="eastAsia" w:cs="Times New Roman"/>
          <w:b w:val="0"/>
          <w:bCs w:val="0"/>
          <w:kern w:val="2"/>
          <w:sz w:val="24"/>
          <w:szCs w:val="24"/>
          <w:lang w:val="en-US" w:eastAsia="zh-CN" w:bidi="ar-SA"/>
        </w:rPr>
        <w:t>上表《基础版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一致。</w:t>
      </w:r>
    </w:p>
    <w:tbl>
      <w:tblPr>
        <w:tblStyle w:val="24"/>
        <w:tblW w:w="8202"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70"/>
        <w:gridCol w:w="2640"/>
        <w:gridCol w:w="1517"/>
        <w:gridCol w:w="1575"/>
      </w:tblGrid>
      <w:tr w14:paraId="5F38A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A8F18FC">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商品和服务分类编码</w:t>
            </w:r>
          </w:p>
        </w:tc>
        <w:tc>
          <w:tcPr>
            <w:tcW w:w="2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C6C74A2">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货物和劳务名称</w:t>
            </w:r>
          </w:p>
        </w:tc>
        <w:tc>
          <w:tcPr>
            <w:tcW w:w="151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D9DBC85">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全额开票普票</w:t>
            </w:r>
          </w:p>
        </w:tc>
        <w:tc>
          <w:tcPr>
            <w:tcW w:w="157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44428FF">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全额开票专票</w:t>
            </w:r>
          </w:p>
        </w:tc>
      </w:tr>
      <w:tr w14:paraId="63D0F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59A0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E67B1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A81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00977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4B63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0CFF7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8251B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CD9B3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DE5BD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6FC9C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43A8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3040501030000000000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D9EED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02F5C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BDA09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38E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40DD3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224AC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C885D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1AE0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011F8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6385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3060109020000000000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1746E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C08F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4075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4CA99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C819C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F246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32FD8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EE0D61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bl>
    <w:p w14:paraId="157B303E">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eastAsia="宋体"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取消差额征税-全额开票商编表</w:t>
      </w:r>
    </w:p>
    <w:p w14:paraId="41717FEC">
      <w:pPr>
        <w:pStyle w:val="32"/>
        <w:wordWrap w:val="0"/>
        <w:ind w:firstLine="480" w:firstLineChars="2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②取消差额征税授权的商编仍允许开具差额商编发票，经过授权后开票商编及规则</w:t>
      </w:r>
      <w:r>
        <w:rPr>
          <w:rFonts w:hint="eastAsia" w:cs="Times New Roman"/>
          <w:b w:val="0"/>
          <w:bCs w:val="0"/>
          <w:kern w:val="2"/>
          <w:sz w:val="24"/>
          <w:szCs w:val="24"/>
          <w:lang w:val="en-US" w:eastAsia="zh-CN" w:bidi="ar-SA"/>
        </w:rPr>
        <w:t>见下表《基础版</w:t>
      </w:r>
      <w:r>
        <w:rPr>
          <w:rFonts w:hint="eastAsia"/>
        </w:rPr>
        <w:t>取消差额征税开票商编表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其中选择1100301010000000000</w:t>
      </w:r>
      <w:r>
        <w:rPr>
          <w:rFonts w:hint="eastAsia" w:ascii="Times New Roman" w:hAnsi="Times New Roman" w:eastAsia="宋体" w:cs="Times New Roman"/>
          <w:b w:val="0"/>
          <w:bCs w:val="0"/>
          <w:kern w:val="2"/>
          <w:sz w:val="24"/>
          <w:szCs w:val="24"/>
          <w:lang w:val="en-US" w:eastAsia="zh-CN" w:bidi="ar-SA"/>
        </w:rPr>
        <w:tab/>
      </w:r>
      <w:r>
        <w:rPr>
          <w:rFonts w:hint="eastAsia" w:ascii="Times New Roman" w:hAnsi="Times New Roman" w:eastAsia="宋体" w:cs="Times New Roman"/>
          <w:b w:val="0"/>
          <w:bCs w:val="0"/>
          <w:kern w:val="2"/>
          <w:sz w:val="24"/>
          <w:szCs w:val="24"/>
          <w:lang w:val="en-US" w:eastAsia="zh-CN" w:bidi="ar-SA"/>
        </w:rPr>
        <w:t>自来水商品编码、3040801010000000000物业管理服务商品编码开具差额征税发票，需要纳税人主附国标行业类别是物业管理服务（行业代码为702或7020）才能开具。</w:t>
      </w:r>
    </w:p>
    <w:tbl>
      <w:tblPr>
        <w:tblStyle w:val="24"/>
        <w:tblW w:w="8227"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37"/>
        <w:gridCol w:w="900"/>
        <w:gridCol w:w="900"/>
        <w:gridCol w:w="590"/>
        <w:gridCol w:w="640"/>
        <w:gridCol w:w="640"/>
        <w:gridCol w:w="733"/>
        <w:gridCol w:w="662"/>
        <w:gridCol w:w="700"/>
        <w:gridCol w:w="1125"/>
      </w:tblGrid>
      <w:tr w14:paraId="5379E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563F6C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商品和服务分类编码</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0AEAD7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货物和劳务名称</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2FE0476">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商品和服务分类简称</w:t>
            </w:r>
          </w:p>
        </w:tc>
        <w:tc>
          <w:tcPr>
            <w:tcW w:w="59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4312D13">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全额开票普票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762E06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全额开票专票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16D5B9E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差额开票普票</w:t>
            </w:r>
          </w:p>
        </w:tc>
        <w:tc>
          <w:tcPr>
            <w:tcW w:w="733"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535E25E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差额开票专票</w:t>
            </w:r>
          </w:p>
        </w:tc>
        <w:tc>
          <w:tcPr>
            <w:tcW w:w="662"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07A85E5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一般纳税人税率</w:t>
            </w:r>
          </w:p>
        </w:tc>
        <w:tc>
          <w:tcPr>
            <w:tcW w:w="7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0A272C1">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一般纳税人征收率</w:t>
            </w:r>
          </w:p>
        </w:tc>
        <w:tc>
          <w:tcPr>
            <w:tcW w:w="112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5B1E0F05">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小规模纳税人征收率</w:t>
            </w:r>
          </w:p>
        </w:tc>
      </w:tr>
      <w:tr w14:paraId="42DFF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AAB9DB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1100301010000000000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15F7C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自来水</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CFB313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水冰雪</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AD175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9FA80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820FB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D83E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4C194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7D33F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0397A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8413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0B3C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F8165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4D87D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交通</w:t>
            </w: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A31DC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5450FE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341D86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8B4D9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0CE81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AEB90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4FEFA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AB2B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5220FA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59401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国际及港澳台航空旅客运输服务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D206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交通</w:t>
            </w: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41D29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D9A99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42179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9835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CCCDB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12E4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CB92E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0CFFC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68A18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3030201000000000000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E7AF5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短信和彩信服务</w:t>
            </w:r>
            <w:r>
              <w:rPr>
                <w:rFonts w:hint="eastAsia" w:ascii="Times New Roman" w:hAnsi="Times New Roman" w:eastAsia="宋体" w:cs="Times New Roman"/>
                <w:i w:val="0"/>
                <w:iCs w:val="0"/>
                <w:color w:val="000000"/>
                <w:kern w:val="0"/>
                <w:sz w:val="16"/>
                <w:szCs w:val="16"/>
                <w:u w:val="none"/>
                <w:lang w:val="en-US" w:eastAsia="zh-CN" w:bidi="ar"/>
              </w:rPr>
              <w:t>（2025年12月31日前发生）</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FC117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电信服务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42AF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86532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A5F1E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8D9CC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C0B56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04168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F2C2F8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0310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FB19A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BD0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铁路货运客运场站服务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DAF3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73AEC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6A5EB6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22ED8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1EDB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5A952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84949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B1596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7CED2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947F4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4DD1F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道路货运客运场站服务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9912F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9BB5F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5F143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17457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0E77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22BB8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14933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7BD54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34D5E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51E10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DE761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物业管理服务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A35B6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3C6F1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1AB8E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EE800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7E8DC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7579F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9E525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1772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46200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64D4D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1F362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C0BBAC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08203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3E89E7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3DEAF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F76C9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E8D55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6EA56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C7CD8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AABA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56E82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CFCB6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33B41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4578E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76BB8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5976D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5425E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79049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5DDCD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60B09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353F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1DDE20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3040802010300000000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F125F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港澳台货物运输代理服务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96316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3267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DD35C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EBECF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374C7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0F38A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AA8F5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508A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B5EF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F0E59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348B8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DDD9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FE45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302F2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E5BF3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C18D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52820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52D0F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9B95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AD71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2DFBB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7821D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代理报关服务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0EEED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8F47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77CC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294BE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AD1FF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4C06E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BEDBB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8E259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EDDC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F2A95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881FA3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婚姻介绍服务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5EF9A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D2368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FFB4A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AB033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3CD56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CCF32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982B1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B967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CA50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85BF9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79B02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其他人力资源服务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AD93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E478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FFD589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A6644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027DC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14078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B2305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9263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76E01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C4D48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3040802050000000000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BB9F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纳税申报</w:t>
            </w:r>
            <w:r>
              <w:rPr>
                <w:rFonts w:hint="eastAsia" w:cs="Times New Roman"/>
                <w:i w:val="0"/>
                <w:iCs w:val="0"/>
                <w:color w:val="000000"/>
                <w:kern w:val="0"/>
                <w:sz w:val="16"/>
                <w:szCs w:val="16"/>
                <w:u w:val="none"/>
                <w:lang w:val="en-US" w:eastAsia="zh-CN" w:bidi="ar"/>
              </w:rPr>
              <w:t>代办</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3146EE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D470F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1A86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1DC5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A85B4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819D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81E81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46992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DA0B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92D11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3040802060000000000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92486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其他税务</w:t>
            </w:r>
            <w:r>
              <w:rPr>
                <w:rFonts w:hint="eastAsia" w:cs="Times New Roman"/>
                <w:i w:val="0"/>
                <w:iCs w:val="0"/>
                <w:color w:val="000000"/>
                <w:kern w:val="0"/>
                <w:sz w:val="16"/>
                <w:szCs w:val="16"/>
                <w:u w:val="none"/>
                <w:lang w:val="en-US" w:eastAsia="zh-CN" w:bidi="ar"/>
              </w:rPr>
              <w:t>代办</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43519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8FD2A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DB5ED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C44ED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9755E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59D96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B75E2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C57D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96F6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77C84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3D385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其他经纪代理服务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C711F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F07C7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D5383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653B5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62F3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26C33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8402C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0D5F7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00E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085C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3060110030000000000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FFE46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票据贴现</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103843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131DD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2AE15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4A44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12369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3E3A5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22A1D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11429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049F6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20014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w:t>
            </w:r>
            <w:r>
              <w:rPr>
                <w:rFonts w:hint="eastAsia" w:cs="Times New Roman"/>
                <w:i w:val="0"/>
                <w:iCs w:val="0"/>
                <w:color w:val="000000"/>
                <w:kern w:val="0"/>
                <w:sz w:val="16"/>
                <w:szCs w:val="16"/>
                <w:u w:val="none"/>
                <w:lang w:val="en-US" w:eastAsia="zh-CN" w:bidi="ar"/>
              </w:rPr>
              <w:t>6</w:t>
            </w:r>
            <w:r>
              <w:rPr>
                <w:rFonts w:hint="default" w:ascii="Times New Roman" w:hAnsi="Times New Roman" w:eastAsia="宋体" w:cs="Times New Roman"/>
                <w:i w:val="0"/>
                <w:iCs w:val="0"/>
                <w:color w:val="000000"/>
                <w:kern w:val="0"/>
                <w:sz w:val="16"/>
                <w:szCs w:val="16"/>
                <w:u w:val="none"/>
                <w:lang w:val="en-US" w:eastAsia="zh-CN" w:bidi="ar"/>
              </w:rPr>
              <w:t>040</w:t>
            </w:r>
            <w:r>
              <w:rPr>
                <w:rFonts w:hint="eastAsia" w:cs="Times New Roman"/>
                <w:i w:val="0"/>
                <w:iCs w:val="0"/>
                <w:color w:val="000000"/>
                <w:kern w:val="0"/>
                <w:sz w:val="16"/>
                <w:szCs w:val="16"/>
                <w:u w:val="none"/>
                <w:lang w:val="en-US" w:eastAsia="zh-CN" w:bidi="ar"/>
              </w:rPr>
              <w:t>1</w:t>
            </w:r>
            <w:r>
              <w:rPr>
                <w:rFonts w:hint="default" w:ascii="Times New Roman" w:hAnsi="Times New Roman" w:eastAsia="宋体" w:cs="Times New Roman"/>
                <w:i w:val="0"/>
                <w:iCs w:val="0"/>
                <w:color w:val="000000"/>
                <w:kern w:val="0"/>
                <w:sz w:val="16"/>
                <w:szCs w:val="16"/>
                <w:u w:val="none"/>
                <w:lang w:val="en-US" w:eastAsia="zh-CN" w:bidi="ar"/>
              </w:rPr>
              <w:t>0</w:t>
            </w:r>
            <w:r>
              <w:rPr>
                <w:rFonts w:hint="eastAsia" w:cs="Times New Roman"/>
                <w:i w:val="0"/>
                <w:iCs w:val="0"/>
                <w:color w:val="000000"/>
                <w:kern w:val="0"/>
                <w:sz w:val="16"/>
                <w:szCs w:val="16"/>
                <w:u w:val="none"/>
                <w:lang w:val="en-US" w:eastAsia="zh-CN" w:bidi="ar"/>
              </w:rPr>
              <w:t>0</w:t>
            </w:r>
            <w:r>
              <w:rPr>
                <w:rFonts w:hint="default" w:ascii="Times New Roman" w:hAnsi="Times New Roman" w:eastAsia="宋体" w:cs="Times New Roman"/>
                <w:i w:val="0"/>
                <w:iCs w:val="0"/>
                <w:color w:val="000000"/>
                <w:kern w:val="0"/>
                <w:sz w:val="16"/>
                <w:szCs w:val="16"/>
                <w:u w:val="none"/>
                <w:lang w:val="en-US" w:eastAsia="zh-CN" w:bidi="ar"/>
              </w:rPr>
              <w:t>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84A0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有价证券</w:t>
            </w:r>
            <w:r>
              <w:rPr>
                <w:rFonts w:hint="default" w:ascii="Times New Roman" w:hAnsi="Times New Roman" w:eastAsia="宋体" w:cs="Times New Roman"/>
                <w:i w:val="0"/>
                <w:iCs w:val="0"/>
                <w:color w:val="000000"/>
                <w:kern w:val="0"/>
                <w:sz w:val="16"/>
                <w:szCs w:val="16"/>
                <w:u w:val="none"/>
                <w:lang w:val="en-US" w:eastAsia="zh-CN" w:bidi="ar"/>
              </w:rPr>
              <w:t>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E7358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0C8D5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3A785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86A4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FD42A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F5306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128FB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CD4A4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EAD8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9"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A8285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3060402000000000000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1133D6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非货物期货</w:t>
            </w:r>
            <w:r>
              <w:rPr>
                <w:rFonts w:hint="default" w:ascii="Times New Roman" w:hAnsi="Times New Roman" w:eastAsia="宋体" w:cs="Times New Roman"/>
                <w:i w:val="0"/>
                <w:iCs w:val="0"/>
                <w:color w:val="000000"/>
                <w:kern w:val="0"/>
                <w:sz w:val="16"/>
                <w:szCs w:val="16"/>
                <w:u w:val="none"/>
                <w:lang w:val="en-US" w:eastAsia="zh-CN" w:bidi="ar"/>
              </w:rPr>
              <w:t>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41CF6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79E0E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F51F3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B055D8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2FD00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1410E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1699D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F5FCA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C466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D8AC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3060403000000000000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BAF94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外汇转让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E27A9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20BCD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3F4F4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88BC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9FC0D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95A2D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986AA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A1E76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8661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4181C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3060499000000000000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946A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其他金融商品转让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21AB1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607D4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E766A5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1FA6B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681DB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E7258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811F5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09358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CE18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D883E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D204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教育部考试中心及其直属单位代办境外单位考试服务费</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DC98E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206B3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5BBF3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BE0A6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5276A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82150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394D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D44ED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7FC9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CC6BC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6EC3C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其他教育辅助服务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8441F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602B0B">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2B7AC9">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C69953">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EB5061">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0B8B73">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733E94">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5F3260">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0.03</w:t>
            </w:r>
          </w:p>
        </w:tc>
      </w:tr>
    </w:tbl>
    <w:p w14:paraId="33AFC079">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cs="Times New Roman"/>
          <w:b/>
          <w:bCs/>
          <w:kern w:val="2"/>
          <w:sz w:val="22"/>
          <w:szCs w:val="22"/>
          <w:lang w:val="en-US" w:eastAsia="zh-CN" w:bidi="ar-SA"/>
        </w:rPr>
        <w:t>基础版</w:t>
      </w:r>
      <w:r>
        <w:rPr>
          <w:rFonts w:hint="eastAsia"/>
          <w:b/>
          <w:bCs/>
          <w:sz w:val="22"/>
          <w:szCs w:val="22"/>
        </w:rPr>
        <w:t>取消差额征税开票商编表</w:t>
      </w:r>
    </w:p>
    <w:p w14:paraId="4925B10D">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但是一般纳税人使用3040803010000000000劳务派遣服务、3040804000000000000安全保护服务这两个编码开具发票时，还必须具有原税率授权才能使用5%的征收率开具发票。</w:t>
      </w:r>
    </w:p>
    <w:p w14:paraId="1905375D">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小规模纳税人正常情况下只能使用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对应的征收率，具备原税率授权的情况下允许使用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小规模纳税人原征收率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对应的0.05征收率。</w:t>
      </w:r>
    </w:p>
    <w:p w14:paraId="136A6EBB">
      <w:pPr>
        <w:pStyle w:val="32"/>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4"/>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DD6111A">
      <w:pPr>
        <w:pStyle w:val="32"/>
        <w:widowControl w:val="0"/>
        <w:adjustRightInd w:val="0"/>
        <w:snapToGrid w:val="0"/>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2"/>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2"/>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2"/>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2"/>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2"/>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2"/>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2"/>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2"/>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2"/>
        <w:numPr>
          <w:ilvl w:val="0"/>
          <w:numId w:val="0"/>
        </w:numPr>
        <w:ind w:leftChars="0" w:firstLine="480" w:firstLineChars="200"/>
        <w:rPr>
          <w:rFonts w:hint="default"/>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bookmarkEnd w:id="98"/>
    <w:p w14:paraId="2CAE5109">
      <w:pPr>
        <w:pStyle w:val="32"/>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（5）项目代码校验规则</w:t>
      </w:r>
    </w:p>
    <w:p w14:paraId="3C44A2B6">
      <w:pPr>
        <w:pStyle w:val="32"/>
        <w:adjustRightInd w:val="0"/>
        <w:snapToGrid w:val="0"/>
        <w:ind w:firstLine="480" w:firstLineChars="200"/>
        <w:rPr>
          <w:rFonts w:hint="eastAsia" w:ascii="Times New Roman" w:hAnsi="Times New Roman" w:eastAsia="宋体" w:cs="Times New Roman"/>
          <w:lang w:val="en-US" w:eastAsia="zh-CN"/>
        </w:rPr>
      </w:pPr>
      <w:r>
        <w:rPr>
          <w:rFonts w:hint="eastAsia" w:ascii="Times New Roman" w:hAnsi="Times New Roman" w:cs="Times New Roman"/>
        </w:rPr>
        <w:t>当蓝字发票为差额征税开票且填写扣除清单时，若开票商编为</w:t>
      </w:r>
      <w:r>
        <w:rPr>
          <w:rFonts w:hint="eastAsia" w:ascii="Times New Roman" w:hAnsi="Times New Roman" w:cs="Times New Roman"/>
          <w:lang w:val="en-US" w:eastAsia="zh-CN"/>
        </w:rPr>
        <w:t>下表</w:t>
      </w:r>
      <w:r>
        <w:rPr>
          <w:rFonts w:hint="eastAsia" w:ascii="Times New Roman" w:hAnsi="Times New Roman" w:cs="Times New Roman"/>
        </w:rPr>
        <w:t>《差额征税开票与扣除凭证清单项目名称对应表》内的商编且纳税人种类为</w:t>
      </w:r>
      <w:r>
        <w:rPr>
          <w:rFonts w:hint="eastAsia" w:cs="Times New Roman"/>
          <w:lang w:eastAsia="zh-CN"/>
        </w:rPr>
        <w:t>“</w:t>
      </w:r>
      <w:r>
        <w:rPr>
          <w:rFonts w:hint="eastAsia" w:cs="Times New Roman"/>
          <w:lang w:val="en-US" w:eastAsia="zh-CN"/>
        </w:rPr>
        <w:t>纳税人类型列</w:t>
      </w:r>
      <w:r>
        <w:rPr>
          <w:rFonts w:hint="eastAsia" w:cs="Times New Roman"/>
          <w:lang w:eastAsia="zh-CN"/>
        </w:rPr>
        <w:t>”</w:t>
      </w:r>
      <w:r>
        <w:rPr>
          <w:rFonts w:hint="eastAsia" w:ascii="Times New Roman" w:hAnsi="Times New Roman" w:cs="Times New Roman"/>
        </w:rPr>
        <w:t>中的纳税人类型（</w:t>
      </w:r>
      <w:r>
        <w:rPr>
          <w:rFonts w:hint="eastAsia" w:cs="Times New Roman"/>
          <w:lang w:val="en-US" w:eastAsia="zh-CN"/>
        </w:rPr>
        <w:t>该列</w:t>
      </w:r>
      <w:r>
        <w:rPr>
          <w:rFonts w:hint="eastAsia" w:ascii="Times New Roman" w:hAnsi="Times New Roman" w:cs="Times New Roman"/>
        </w:rPr>
        <w:t>为空则不限制纳税人类型），则必须填写</w:t>
      </w:r>
      <w:r>
        <w:rPr>
          <w:rFonts w:hint="eastAsia" w:cs="Times New Roman"/>
          <w:lang w:val="en-US" w:eastAsia="zh-CN"/>
        </w:rPr>
        <w:t>对应的</w:t>
      </w:r>
      <w:r>
        <w:rPr>
          <w:rFonts w:hint="eastAsia" w:ascii="Times New Roman" w:hAnsi="Times New Roman" w:cs="Times New Roman"/>
        </w:rPr>
        <w:t>“项目代码”，否则该字段只能传空</w:t>
      </w:r>
      <w:r>
        <w:rPr>
          <w:rFonts w:hint="eastAsia" w:ascii="Times New Roman" w:hAnsi="Times New Roman" w:cs="Times New Roman"/>
          <w:lang w:eastAsia="zh-CN"/>
        </w:rPr>
        <w:t>。</w:t>
      </w:r>
    </w:p>
    <w:tbl>
      <w:tblPr>
        <w:tblStyle w:val="24"/>
        <w:tblW w:w="82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0"/>
        <w:gridCol w:w="1690"/>
        <w:gridCol w:w="1030"/>
        <w:gridCol w:w="3480"/>
        <w:gridCol w:w="1240"/>
      </w:tblGrid>
      <w:tr w14:paraId="41F24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822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1FAE5B44">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差额征税开票与扣除凭证清单项目名称对应表</w:t>
            </w:r>
          </w:p>
        </w:tc>
      </w:tr>
      <w:tr w14:paraId="7E16B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8316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序号</w:t>
            </w:r>
          </w:p>
        </w:tc>
        <w:tc>
          <w:tcPr>
            <w:tcW w:w="1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82AE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项目名称</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C8CE5">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项目代码</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0655C">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开具的商品编码</w:t>
            </w:r>
          </w:p>
        </w:tc>
        <w:tc>
          <w:tcPr>
            <w:tcW w:w="12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69AA2">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纳税人类型</w:t>
            </w:r>
          </w:p>
        </w:tc>
      </w:tr>
      <w:tr w14:paraId="2E68B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21621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AB6DA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金融商品转让</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2638C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KC0101</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6F45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3060401000000000000  有价证券转让</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B3683F">
            <w:pPr>
              <w:jc w:val="both"/>
              <w:rPr>
                <w:rFonts w:hint="eastAsia" w:ascii="宋体" w:hAnsi="宋体" w:eastAsia="宋体" w:cs="宋体"/>
                <w:i w:val="0"/>
                <w:iCs w:val="0"/>
                <w:color w:val="000000"/>
                <w:sz w:val="18"/>
                <w:szCs w:val="18"/>
                <w:u w:val="none"/>
              </w:rPr>
            </w:pPr>
          </w:p>
        </w:tc>
      </w:tr>
      <w:tr w14:paraId="021CB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B48663">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E12558">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E5F32F">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1000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3060402000000000000  非货物期货转让</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01CC46">
            <w:pPr>
              <w:jc w:val="both"/>
              <w:rPr>
                <w:rFonts w:hint="eastAsia" w:ascii="宋体" w:hAnsi="宋体" w:eastAsia="宋体" w:cs="宋体"/>
                <w:i w:val="0"/>
                <w:iCs w:val="0"/>
                <w:color w:val="000000"/>
                <w:sz w:val="18"/>
                <w:szCs w:val="18"/>
                <w:u w:val="none"/>
              </w:rPr>
            </w:pPr>
          </w:p>
        </w:tc>
      </w:tr>
      <w:tr w14:paraId="797F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9FB5FC">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E9DB06">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BEC817">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BB42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3060403000000000000  外汇转让</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883789">
            <w:pPr>
              <w:jc w:val="both"/>
              <w:rPr>
                <w:rFonts w:hint="eastAsia" w:ascii="宋体" w:hAnsi="宋体" w:eastAsia="宋体" w:cs="宋体"/>
                <w:i w:val="0"/>
                <w:iCs w:val="0"/>
                <w:color w:val="000000"/>
                <w:sz w:val="18"/>
                <w:szCs w:val="18"/>
                <w:u w:val="none"/>
              </w:rPr>
            </w:pPr>
          </w:p>
        </w:tc>
      </w:tr>
      <w:tr w14:paraId="37E2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357839">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C7D80D">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AC7280">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2D7E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3060499000000000000  其他金融商品转让</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F8F61D">
            <w:pPr>
              <w:jc w:val="both"/>
              <w:rPr>
                <w:rFonts w:hint="eastAsia" w:ascii="宋体" w:hAnsi="宋体" w:eastAsia="宋体" w:cs="宋体"/>
                <w:i w:val="0"/>
                <w:iCs w:val="0"/>
                <w:color w:val="000000"/>
                <w:sz w:val="18"/>
                <w:szCs w:val="18"/>
                <w:u w:val="none"/>
              </w:rPr>
            </w:pPr>
          </w:p>
        </w:tc>
      </w:tr>
      <w:tr w14:paraId="3856D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EE477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105F0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一般纳税人提供客运场站服务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86085D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KC0102</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B1BA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3040403010000000000  铁路货运客运场站服务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0A8D40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1547E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4A632B">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4EEBFD">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C7DAB5">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8103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3040403020000000000  道路货运客运场站服务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D94233">
            <w:pPr>
              <w:jc w:val="left"/>
              <w:rPr>
                <w:rFonts w:hint="eastAsia" w:ascii="宋体" w:hAnsi="宋体" w:eastAsia="宋体" w:cs="宋体"/>
                <w:i w:val="0"/>
                <w:iCs w:val="0"/>
                <w:color w:val="000000"/>
                <w:sz w:val="18"/>
                <w:szCs w:val="18"/>
                <w:u w:val="none"/>
              </w:rPr>
            </w:pPr>
          </w:p>
        </w:tc>
      </w:tr>
      <w:tr w14:paraId="6C901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6CE5EC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D5058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航空运输企业提供航空运输服务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D4129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KC0103</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6E20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3010301010100000000 国内航空旅客运输服务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7A52D1">
            <w:pPr>
              <w:jc w:val="both"/>
              <w:rPr>
                <w:rFonts w:hint="eastAsia" w:ascii="宋体" w:hAnsi="宋体" w:eastAsia="宋体" w:cs="宋体"/>
                <w:i w:val="0"/>
                <w:iCs w:val="0"/>
                <w:color w:val="000000"/>
                <w:sz w:val="18"/>
                <w:szCs w:val="18"/>
                <w:u w:val="none"/>
              </w:rPr>
            </w:pPr>
          </w:p>
        </w:tc>
      </w:tr>
      <w:tr w14:paraId="10533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BF7CC5">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5B2808">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6FFDD6">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64CF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3010301010200000000 国际及港澳台航空旅客运输服务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AFF243">
            <w:pPr>
              <w:jc w:val="both"/>
              <w:rPr>
                <w:rFonts w:hint="eastAsia" w:ascii="宋体" w:hAnsi="宋体" w:eastAsia="宋体" w:cs="宋体"/>
                <w:i w:val="0"/>
                <w:iCs w:val="0"/>
                <w:color w:val="000000"/>
                <w:sz w:val="18"/>
                <w:szCs w:val="18"/>
                <w:u w:val="none"/>
              </w:rPr>
            </w:pPr>
          </w:p>
        </w:tc>
      </w:tr>
      <w:tr w14:paraId="69D31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3768B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E0E74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境外单位通过教育部考试中心及其直属单位在境内开展考试</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47138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KC0106</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BC046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3070201030100000000  教育部考试中心及其直属单位代办境外单位考试服务费</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6311C4A">
            <w:pPr>
              <w:jc w:val="both"/>
              <w:rPr>
                <w:rFonts w:hint="eastAsia" w:ascii="宋体" w:hAnsi="宋体" w:eastAsia="宋体" w:cs="宋体"/>
                <w:i w:val="0"/>
                <w:iCs w:val="0"/>
                <w:color w:val="000000"/>
                <w:sz w:val="18"/>
                <w:szCs w:val="18"/>
                <w:u w:val="none"/>
              </w:rPr>
            </w:pPr>
          </w:p>
        </w:tc>
      </w:tr>
      <w:tr w14:paraId="2BD6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7BF6D6">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4A57B4">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E3E3F3">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4D40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3070201039900000000  其他教育辅助服务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AD8062">
            <w:pPr>
              <w:jc w:val="both"/>
              <w:rPr>
                <w:rFonts w:hint="eastAsia" w:ascii="宋体" w:hAnsi="宋体" w:eastAsia="宋体" w:cs="宋体"/>
                <w:i w:val="0"/>
                <w:iCs w:val="0"/>
                <w:color w:val="000000"/>
                <w:sz w:val="18"/>
                <w:szCs w:val="18"/>
                <w:u w:val="none"/>
              </w:rPr>
            </w:pPr>
          </w:p>
        </w:tc>
      </w:tr>
      <w:tr w14:paraId="07A9A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B7E7B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6891E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融资租赁和融资性售后回租业务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16C7F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KC0203</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5E46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3040501010000000000  有形动产融资租赁服务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30FD2B">
            <w:pPr>
              <w:jc w:val="both"/>
              <w:rPr>
                <w:rFonts w:hint="eastAsia" w:ascii="宋体" w:hAnsi="宋体" w:eastAsia="宋体" w:cs="宋体"/>
                <w:i w:val="0"/>
                <w:iCs w:val="0"/>
                <w:color w:val="000000"/>
                <w:sz w:val="18"/>
                <w:szCs w:val="18"/>
                <w:u w:val="none"/>
              </w:rPr>
            </w:pPr>
          </w:p>
        </w:tc>
      </w:tr>
      <w:tr w14:paraId="26491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6B6F99">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D14A8A">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E29F17">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6287B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3040501030000000000 融资租赁服务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C2DD33">
            <w:pPr>
              <w:jc w:val="both"/>
              <w:rPr>
                <w:rFonts w:hint="eastAsia" w:ascii="宋体" w:hAnsi="宋体" w:eastAsia="宋体" w:cs="宋体"/>
                <w:i w:val="0"/>
                <w:iCs w:val="0"/>
                <w:color w:val="000000"/>
                <w:sz w:val="18"/>
                <w:szCs w:val="18"/>
                <w:u w:val="none"/>
              </w:rPr>
            </w:pPr>
          </w:p>
        </w:tc>
      </w:tr>
      <w:tr w14:paraId="7815C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779426">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4FBAF3">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380A39">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9162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3040501990000000000  其他融资租赁服务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9D92E8">
            <w:pPr>
              <w:jc w:val="both"/>
              <w:rPr>
                <w:rFonts w:hint="eastAsia" w:ascii="宋体" w:hAnsi="宋体" w:eastAsia="宋体" w:cs="宋体"/>
                <w:i w:val="0"/>
                <w:iCs w:val="0"/>
                <w:color w:val="000000"/>
                <w:sz w:val="18"/>
                <w:szCs w:val="18"/>
                <w:u w:val="none"/>
              </w:rPr>
            </w:pPr>
          </w:p>
        </w:tc>
      </w:tr>
      <w:tr w14:paraId="63966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1684AF">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F8D7E1">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688429">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152B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3060109010000000000  有形动产融资性售后回租</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0C6FF3">
            <w:pPr>
              <w:jc w:val="both"/>
              <w:rPr>
                <w:rFonts w:hint="eastAsia" w:ascii="宋体" w:hAnsi="宋体" w:eastAsia="宋体" w:cs="宋体"/>
                <w:i w:val="0"/>
                <w:iCs w:val="0"/>
                <w:color w:val="000000"/>
                <w:sz w:val="18"/>
                <w:szCs w:val="18"/>
                <w:u w:val="none"/>
              </w:rPr>
            </w:pPr>
          </w:p>
        </w:tc>
      </w:tr>
      <w:tr w14:paraId="422E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F5E1E9">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4CACA2">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A74825">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0AC1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3060109020000000000 融资性售后回租</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774FE5">
            <w:pPr>
              <w:jc w:val="both"/>
              <w:rPr>
                <w:rFonts w:hint="eastAsia" w:ascii="宋体" w:hAnsi="宋体" w:eastAsia="宋体" w:cs="宋体"/>
                <w:i w:val="0"/>
                <w:iCs w:val="0"/>
                <w:color w:val="000000"/>
                <w:sz w:val="18"/>
                <w:szCs w:val="18"/>
                <w:u w:val="none"/>
              </w:rPr>
            </w:pPr>
          </w:p>
        </w:tc>
      </w:tr>
      <w:tr w14:paraId="0FF15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401B9A">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3CD960">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BAC5C7">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4D3C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3060109990000000000  其他融资性售后回租</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805FB4">
            <w:pPr>
              <w:jc w:val="both"/>
              <w:rPr>
                <w:rFonts w:hint="eastAsia" w:ascii="宋体" w:hAnsi="宋体" w:eastAsia="宋体" w:cs="宋体"/>
                <w:i w:val="0"/>
                <w:iCs w:val="0"/>
                <w:color w:val="000000"/>
                <w:sz w:val="18"/>
                <w:szCs w:val="18"/>
                <w:u w:val="none"/>
              </w:rPr>
            </w:pPr>
          </w:p>
        </w:tc>
      </w:tr>
      <w:tr w14:paraId="239F2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A147D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8DFE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一般纳税人提供劳务派遣服务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0F8C78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KC0205</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C848A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3040803010000000000 劳务派遣服务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B127D9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0A700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E20B5A">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26F6F8">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2BBFF8">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F32E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3040804000000000000 安全保护服务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D0FB5D">
            <w:pPr>
              <w:jc w:val="left"/>
              <w:rPr>
                <w:rFonts w:hint="eastAsia" w:ascii="宋体" w:hAnsi="宋体" w:eastAsia="宋体" w:cs="宋体"/>
                <w:i w:val="0"/>
                <w:iCs w:val="0"/>
                <w:color w:val="000000"/>
                <w:sz w:val="18"/>
                <w:szCs w:val="18"/>
                <w:u w:val="none"/>
              </w:rPr>
            </w:pPr>
          </w:p>
        </w:tc>
      </w:tr>
      <w:tr w14:paraId="7FD69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630D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1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192A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纳税人提供旅游服务</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E56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KC0206</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AEE5A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3070301000000000000  旅游服务</w:t>
            </w:r>
          </w:p>
        </w:tc>
        <w:tc>
          <w:tcPr>
            <w:tcW w:w="12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D4F1A">
            <w:pPr>
              <w:jc w:val="both"/>
              <w:rPr>
                <w:rFonts w:hint="eastAsia" w:ascii="宋体" w:hAnsi="宋体" w:eastAsia="宋体" w:cs="宋体"/>
                <w:i w:val="0"/>
                <w:iCs w:val="0"/>
                <w:color w:val="000000"/>
                <w:sz w:val="18"/>
                <w:szCs w:val="18"/>
                <w:u w:val="none"/>
              </w:rPr>
            </w:pPr>
          </w:p>
        </w:tc>
      </w:tr>
      <w:tr w14:paraId="4F681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5E121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BDCD8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一般纳税人转让2016年4月30日前取得的土地使用权</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64D95A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KC0207</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1ACF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4050101000000000000  出让土地使用权</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FAE01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7B439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880580">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DC92C2">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F779C8">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3D193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4050199000000000000  其他土地使用权</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4C3B47">
            <w:pPr>
              <w:jc w:val="left"/>
              <w:rPr>
                <w:rFonts w:hint="eastAsia" w:ascii="宋体" w:hAnsi="宋体" w:eastAsia="宋体" w:cs="宋体"/>
                <w:i w:val="0"/>
                <w:iCs w:val="0"/>
                <w:color w:val="000000"/>
                <w:sz w:val="18"/>
                <w:szCs w:val="18"/>
                <w:u w:val="none"/>
              </w:rPr>
            </w:pPr>
          </w:p>
        </w:tc>
      </w:tr>
      <w:tr w14:paraId="56DC0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394566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57119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小规模纳税人转让2016年4月30日前取得的土地使用权</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1BE10F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KC0208</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2BE5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4050101000000000000  出让土地使用权</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94A9C6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w:t>
            </w:r>
          </w:p>
        </w:tc>
      </w:tr>
      <w:tr w14:paraId="662D3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E3023C">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6D6BE0">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C9D920">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B8ABD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4050199000000000000  其他土地使用权</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533E12">
            <w:pPr>
              <w:jc w:val="left"/>
              <w:rPr>
                <w:rFonts w:hint="eastAsia" w:ascii="宋体" w:hAnsi="宋体" w:eastAsia="宋体" w:cs="宋体"/>
                <w:i w:val="0"/>
                <w:iCs w:val="0"/>
                <w:color w:val="000000"/>
                <w:sz w:val="18"/>
                <w:szCs w:val="18"/>
                <w:u w:val="none"/>
              </w:rPr>
            </w:pPr>
          </w:p>
        </w:tc>
      </w:tr>
    </w:tbl>
    <w:p w14:paraId="11F10E70">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ascii="Times New Roman" w:hAnsi="Times New Roman" w:eastAsia="宋体" w:cs="Times New Roma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1C3C19D2">
      <w:pPr>
        <w:pStyle w:val="9"/>
        <w:bidi w:val="0"/>
        <w:ind w:firstLine="0" w:firstLineChars="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eastAsia="zh-CN"/>
        </w:rPr>
        <w:t>当企业上传</w:t>
      </w:r>
      <w:r>
        <w:rPr>
          <w:rFonts w:hint="eastAsia" w:cs="Times New Roman"/>
          <w:lang w:val="en-US" w:eastAsia="zh-CN"/>
        </w:rPr>
        <w:t>蓝字发票</w:t>
      </w:r>
      <w:r>
        <w:rPr>
          <w:rFonts w:hint="eastAsia" w:ascii="Times New Roman" w:hAnsi="Times New Roman" w:cs="Times New Roman"/>
          <w:lang w:val="en-US" w:eastAsia="zh-CN"/>
        </w:rPr>
        <w:t>时，乐企开票模式代码不同传值时校验规则如下：</w:t>
      </w:r>
    </w:p>
    <w:p w14:paraId="72D0640B">
      <w:pPr>
        <w:pStyle w:val="9"/>
        <w:bidi w:val="0"/>
        <w:rPr>
          <w:rFonts w:hint="eastAsia"/>
          <w:lang w:val="en-US" w:eastAsia="zh-CN"/>
        </w:rPr>
      </w:pPr>
      <w:r>
        <w:rPr>
          <w:rFonts w:hint="eastAsia"/>
          <w:lang w:val="en-US" w:eastAsia="zh-CN"/>
        </w:rPr>
        <w:t>（1）当乐企开票模式代码传入01：乐企自用支付即开票时，支付渠道必须传值且直连单位与使用单位关系类型代码必须为00-直连平台自身、01-总分公司关系、02-母子公司关系、03-其他控制关系、05-同一监管部门时其中之一；</w:t>
      </w:r>
    </w:p>
    <w:p w14:paraId="476F15FF">
      <w:pPr>
        <w:pStyle w:val="9"/>
        <w:bidi w:val="0"/>
        <w:rPr>
          <w:rFonts w:hint="eastAsia"/>
          <w:lang w:val="en-US" w:eastAsia="zh-CN"/>
        </w:rPr>
      </w:pPr>
      <w:r>
        <w:rPr>
          <w:rFonts w:hint="eastAsia"/>
          <w:lang w:val="en-US" w:eastAsia="zh-CN"/>
        </w:rPr>
        <w:t>（2）当乐企开票模式代码传入02：乐企联用支付即开票时，支付渠道必须传值且直连单位与使用单位关系类型代码必须为04-不具有控制关系（联用）且使用单位联用类型代码集合sydwlylxdmjh中必须存在01：支付联用；</w:t>
      </w:r>
    </w:p>
    <w:p w14:paraId="27688F31">
      <w:pPr>
        <w:pStyle w:val="9"/>
        <w:bidi w:val="0"/>
        <w:rPr>
          <w:rFonts w:hint="eastAsia"/>
          <w:lang w:val="en-US" w:eastAsia="zh-CN"/>
        </w:rPr>
      </w:pPr>
      <w:r>
        <w:rPr>
          <w:rFonts w:hint="eastAsia"/>
          <w:lang w:val="en-US" w:eastAsia="zh-CN"/>
        </w:rPr>
        <w:t>（3）当乐企开票模式代码传入04：乐企自用交易即开票时，交易流水号必须传值且直连单位与使用单位关系类型代码必须为00-直连平台自身、01-总分公司关系、02-母子公司关系、03-其他控制关系、05-同一监管部门时其中之一；</w:t>
      </w:r>
    </w:p>
    <w:p w14:paraId="2E9F7EAF">
      <w:pPr>
        <w:pStyle w:val="9"/>
        <w:bidi w:val="0"/>
        <w:rPr>
          <w:rFonts w:hint="eastAsia"/>
          <w:lang w:val="en-US" w:eastAsia="zh-CN"/>
        </w:rPr>
      </w:pPr>
      <w:r>
        <w:rPr>
          <w:rFonts w:hint="eastAsia"/>
          <w:lang w:val="en-US" w:eastAsia="zh-CN"/>
        </w:rPr>
        <w:t>（4）当乐企开票模式代码传入05：乐企联用交易即开票时，交易流水号必须传值且直连单位与使用单位关系类型代码必须为04-不具有控制关系（联用）且使用单位联用类型代码集合sydwlylxdmjh中必须存在02：交易联用；</w:t>
      </w:r>
    </w:p>
    <w:p w14:paraId="0D503703">
      <w:pPr>
        <w:pStyle w:val="9"/>
        <w:bidi w:val="0"/>
        <w:rPr>
          <w:rFonts w:hint="eastAsia"/>
          <w:lang w:val="en-US" w:eastAsia="zh-CN"/>
        </w:rPr>
      </w:pPr>
      <w:r>
        <w:rPr>
          <w:rFonts w:hint="eastAsia"/>
          <w:lang w:val="en-US" w:eastAsia="zh-CN"/>
        </w:rPr>
        <w:t>（5）当乐企开票模式代码传入06：乐企他用交易即开票时，交易流水号必须传值且直连单位与使用单位关系类型代码必须为06-不具有控制关系（他用）；</w:t>
      </w:r>
    </w:p>
    <w:p w14:paraId="31B14B7F">
      <w:pPr>
        <w:pStyle w:val="9"/>
        <w:bidi w:val="0"/>
        <w:rPr>
          <w:rFonts w:hint="eastAsia"/>
          <w:lang w:val="en-US" w:eastAsia="zh-CN"/>
        </w:rPr>
      </w:pPr>
      <w:r>
        <w:rPr>
          <w:rFonts w:hint="eastAsia"/>
          <w:lang w:val="en-US" w:eastAsia="zh-CN"/>
        </w:rPr>
        <w:t>（6）当乐企开票模式代码传入07：乐企自用自主开票时，只校验直连单位与使用单位关系类型代码必须为00-直连平台自身、01-总分公司关系、02-母子公司关系、03-其他控制关系、05-同一监管部门时其中之一；</w:t>
      </w:r>
    </w:p>
    <w:p w14:paraId="06A37F37">
      <w:pPr>
        <w:pStyle w:val="9"/>
        <w:bidi w:val="0"/>
        <w:ind w:firstLine="480" w:firstLineChars="200"/>
        <w:rPr>
          <w:rFonts w:hint="eastAsia"/>
          <w:lang w:eastAsia="zh-CN"/>
        </w:rPr>
      </w:pPr>
      <w:r>
        <w:rPr>
          <w:rFonts w:hint="eastAsia"/>
          <w:lang w:val="en-US" w:eastAsia="zh-CN"/>
        </w:rPr>
        <w:t>（7）当乐企开票模式代码传入09：乐企他用自主开票时，只校验直连单位与使用单位关系类型代码必须为06-不具有控制关系（他用）</w:t>
      </w:r>
      <w:r>
        <w:rPr>
          <w:rFonts w:hint="eastAsia"/>
          <w:lang w:eastAsia="zh-CN"/>
        </w:rPr>
        <w:t>。</w:t>
      </w:r>
    </w:p>
    <w:p w14:paraId="2E95A509">
      <w:pPr>
        <w:pStyle w:val="9"/>
        <w:bidi w:val="0"/>
        <w:ind w:firstLine="480" w:firstLineChars="200"/>
        <w:rPr>
          <w:rFonts w:hint="eastAsia"/>
          <w:highlight w:val="none"/>
          <w:lang w:eastAsia="zh-CN"/>
        </w:rPr>
      </w:pPr>
      <w:r>
        <w:rPr>
          <w:rFonts w:hint="eastAsia"/>
          <w:highlight w:val="none"/>
          <w:lang w:val="en-US" w:eastAsia="zh-CN"/>
        </w:rPr>
        <w:t>上述描述中</w:t>
      </w:r>
      <w:r>
        <w:rPr>
          <w:rFonts w:hint="eastAsia"/>
          <w:highlight w:val="none"/>
          <w:lang w:eastAsia="zh-CN"/>
        </w:rPr>
        <w:t>支付即开票是指具有支付牌照的银行及第三方金融机构接入乐企直连，根据支付记录结合商品信息，为支付的相关方开具的发票。交易即开票也可叫订单即开票，是指接入乐企的各类交易平台，根据平台掌握的交易双方订单信息，为交易的相关方开具的发票。自主开票是乐企直连的单位，根据自身业务需要，按发票管理相关规定开具的发票，</w:t>
      </w:r>
      <w:r>
        <w:rPr>
          <w:rFonts w:hint="eastAsia"/>
          <w:highlight w:val="none"/>
          <w:lang w:val="en-US" w:eastAsia="zh-CN"/>
        </w:rPr>
        <w:t>可能没有交易流水或支付单号等信息</w:t>
      </w:r>
      <w:r>
        <w:rPr>
          <w:rFonts w:hint="eastAsia"/>
          <w:highlight w:val="none"/>
          <w:lang w:eastAsia="zh-CN"/>
        </w:rPr>
        <w:t>。一般交易即开票和支付即开票适用乐企联用，自主开票仅适用乐企自用、</w:t>
      </w:r>
      <w:r>
        <w:rPr>
          <w:rFonts w:hint="eastAsia"/>
          <w:highlight w:val="none"/>
          <w:lang w:val="en-US" w:eastAsia="zh-CN"/>
        </w:rPr>
        <w:t>他用</w:t>
      </w:r>
      <w:r>
        <w:rPr>
          <w:rFonts w:hint="eastAsia"/>
          <w:highlight w:val="none"/>
          <w:lang w:eastAsia="zh-CN"/>
        </w:rPr>
        <w:t>。</w:t>
      </w:r>
    </w:p>
    <w:p w14:paraId="69ABBBF0">
      <w:pPr>
        <w:pStyle w:val="9"/>
        <w:bidi w:val="0"/>
        <w:ind w:firstLine="480" w:firstLineChars="200"/>
        <w:rPr>
          <w:rFonts w:hint="default"/>
          <w:highlight w:val="none"/>
          <w:lang w:val="en-US" w:eastAsia="zh-CN"/>
        </w:rPr>
      </w:pPr>
      <w:r>
        <w:rPr>
          <w:rFonts w:hint="eastAsia"/>
          <w:highlight w:val="none"/>
          <w:lang w:val="en-US" w:eastAsia="zh-CN"/>
        </w:rPr>
        <w:t>其中交易流水号指的是零管系统或者业务系统中的业务交易订单号，需要长期保存用以支持税务事后抽查；交易（支付）单号指的是支付机构的支付流水号，如果为现金、赊销等无线上支付流水号的支付渠道时，交易（支付）单号传空。</w:t>
      </w:r>
    </w:p>
    <w:p w14:paraId="01D8FDDC">
      <w:pPr>
        <w:pStyle w:val="32"/>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2"/>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4AC21352">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C756C8C">
      <w:pPr>
        <w:pStyle w:val="32"/>
        <w:ind w:firstLine="0" w:firstLineChars="0"/>
        <w:rPr>
          <w:rFonts w:hint="eastAsia" w:ascii="Times New Roman" w:hAnsi="Times New Roman" w:eastAsia="宋体" w:cs="Times New Roman"/>
          <w:b w:val="0"/>
          <w:bCs w:val="0"/>
          <w:sz w:val="24"/>
          <w:szCs w:val="24"/>
          <w:lang w:val="en-US" w:eastAsia="zh-CN"/>
        </w:rPr>
      </w:pPr>
      <w:bookmarkStart w:id="99" w:name="_Toc8830"/>
      <w:r>
        <w:rPr>
          <w:rFonts w:hint="eastAsia"/>
        </w:rPr>
        <w:t>●</w:t>
      </w:r>
      <w:r>
        <w:rPr>
          <w:rFonts w:hint="eastAsia"/>
          <w:lang w:val="en-US"/>
        </w:rPr>
        <w:t xml:space="preserve"> </w:t>
      </w:r>
      <w:r>
        <w:rPr>
          <w:rFonts w:hint="eastAsia" w:ascii="Times New Roman" w:hAnsi="Times New Roman" w:eastAsia="宋体" w:cs="Times New Roman"/>
          <w:b w:val="0"/>
          <w:bCs w:val="0"/>
          <w:sz w:val="24"/>
          <w:szCs w:val="24"/>
          <w:lang w:val="en-US" w:eastAsia="zh-CN"/>
        </w:rPr>
        <w:t>当企业开具数电专票时，在蓝字发票填开页面，每张发票开具时纳税人选择贷款以及餐饮三项（餐饮服务、居民日常服务和娱乐服务）对应商编时应当进行相应提示。</w:t>
      </w:r>
      <w:r>
        <w:rPr>
          <w:rFonts w:hint="eastAsia" w:ascii="Times New Roman" w:hAnsi="Times New Roman" w:eastAsia="宋体" w:cs="Times New Roman"/>
          <w:b w:val="0"/>
          <w:bCs w:val="0"/>
          <w:sz w:val="24"/>
          <w:szCs w:val="24"/>
          <w:lang w:val="en-US" w:eastAsia="zh-CN"/>
        </w:rPr>
        <w:br w:type="textWrapping"/>
      </w:r>
      <w:r>
        <w:rPr>
          <w:rFonts w:hint="eastAsia" w:ascii="Times New Roman" w:hAnsi="Times New Roman" w:eastAsia="宋体" w:cs="Times New Roman"/>
          <w:b w:val="0"/>
          <w:bCs w:val="0"/>
          <w:sz w:val="24"/>
          <w:szCs w:val="24"/>
          <w:lang w:val="en-US" w:eastAsia="zh-CN"/>
        </w:rPr>
        <w:t xml:space="preserve">  （1）商编提示语</w:t>
      </w:r>
    </w:p>
    <w:p w14:paraId="78FFF798">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1）纯贷款提示（仅选择贷款服务类商编）</w:t>
      </w:r>
    </w:p>
    <w:p w14:paraId="78382AC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“尊敬的纳税人：根据增值税政策有关规定，贷款服务对应的进项税额不得抵扣，相关发票购方纳税人将无法用于勾选抵扣，请您核实发票开具项目，并确认是否开具含有贷款服务项目的增值税专用发票。”</w:t>
      </w:r>
    </w:p>
    <w:p w14:paraId="2258A30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2）贷款混开提示（选择贷款服务类+非贷款服务、餐饮三项的其他商编）</w:t>
      </w:r>
    </w:p>
    <w:p w14:paraId="1471B87A">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建议您分别开具贷款服务发票与其他非贷款服务项目增值税专用发票，否则将导致该发票涉及的所有进项税额均无法抵扣。”</w:t>
      </w:r>
    </w:p>
    <w:p w14:paraId="60B0DD5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3）纯餐饮三项提示（仅选择餐饮三项商编时）</w:t>
      </w:r>
    </w:p>
    <w:p w14:paraId="7C0F3FEF">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请您核实发票开具项目，并确认是否开具含有餐饮服务、居民日常服务和娱乐服务项目的增值税专用发票。”；</w:t>
      </w:r>
    </w:p>
    <w:p w14:paraId="006B27A0">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请您核实发票开具项目，并确认是否开具含有餐饮服务、居民日常服务和娱乐服务项目增值税专用发票。”。</w:t>
      </w:r>
    </w:p>
    <w:p w14:paraId="404A0F26">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4）餐饮三项混开提示（选择餐饮三项+非贷款服务、餐饮三项的其他商编）</w:t>
      </w:r>
    </w:p>
    <w:p w14:paraId="1038478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建议您分别开具餐饮服务、居民日常服务、娱乐服务发票与其他项目的增值税专用发票，否则可能导致该发票涉及的所有进项税额无法抵扣。”；</w:t>
      </w:r>
    </w:p>
    <w:p w14:paraId="28316CA4">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建议您分别开具餐饮服务、居民日常服务、娱乐服务发票与其他项目的增值税专用发票”。</w:t>
      </w:r>
    </w:p>
    <w:tbl>
      <w:tblPr>
        <w:tblStyle w:val="24"/>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504"/>
        <w:gridCol w:w="3123"/>
        <w:gridCol w:w="2390"/>
      </w:tblGrid>
      <w:tr w14:paraId="307C3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6D65E1C">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编码分类</w:t>
            </w:r>
          </w:p>
        </w:tc>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691B96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强监控</w:t>
            </w:r>
          </w:p>
          <w:p w14:paraId="57588BB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不得抵扣类别</w:t>
            </w:r>
          </w:p>
        </w:tc>
        <w:tc>
          <w:tcPr>
            <w:tcW w:w="3123"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5C77E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商品和服务税收分类合并编码</w:t>
            </w:r>
          </w:p>
        </w:tc>
        <w:tc>
          <w:tcPr>
            <w:tcW w:w="2390"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C1DA2A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货物和劳务名称</w:t>
            </w:r>
          </w:p>
        </w:tc>
      </w:tr>
      <w:tr w14:paraId="49BA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46D793FF">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贷款服务类</w:t>
            </w:r>
          </w:p>
        </w:tc>
        <w:tc>
          <w:tcPr>
            <w:tcW w:w="1504" w:type="dxa"/>
            <w:vMerge w:val="restart"/>
            <w:tcBorders>
              <w:top w:val="single" w:color="000000" w:sz="4" w:space="0"/>
              <w:left w:val="single" w:color="000000" w:sz="4" w:space="0"/>
              <w:bottom w:val="single" w:color="000000" w:sz="4" w:space="0"/>
              <w:right w:val="single" w:color="000000" w:sz="4" w:space="0"/>
            </w:tcBorders>
            <w:noWrap w:val="0"/>
            <w:vAlign w:val="center"/>
          </w:tcPr>
          <w:p w14:paraId="3B307D7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开头为30601（贷款服务）的编码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ED9E9B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CF820A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w:t>
            </w:r>
          </w:p>
        </w:tc>
      </w:tr>
      <w:tr w14:paraId="28CD6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B988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F05B1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3BEB96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03C91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金融同业往来业务</w:t>
            </w:r>
          </w:p>
        </w:tc>
      </w:tr>
      <w:tr w14:paraId="41FB2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A2C8EEC">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6E649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EE505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792AC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金融机构农户小额贷款</w:t>
            </w:r>
          </w:p>
        </w:tc>
      </w:tr>
      <w:tr w14:paraId="62BE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1A1463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AD816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0835B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C3D73C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国家助学贷款</w:t>
            </w:r>
          </w:p>
        </w:tc>
      </w:tr>
      <w:tr w14:paraId="5C31B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BCD97D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C4037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7E6215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9C4F5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国债</w:t>
            </w:r>
          </w:p>
        </w:tc>
      </w:tr>
      <w:tr w14:paraId="5796B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F9C8469">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8268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BB6D85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3060105000000000000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56CE19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地方政府债</w:t>
            </w:r>
          </w:p>
        </w:tc>
      </w:tr>
      <w:tr w14:paraId="64D1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8045EB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F61DD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EF264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3060106000000000000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BCD47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住房公积金个人住房贷款</w:t>
            </w:r>
          </w:p>
        </w:tc>
      </w:tr>
      <w:tr w14:paraId="5164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5F3276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9B604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EC6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3060107000000000000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C91236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外汇局外汇贷款</w:t>
            </w:r>
          </w:p>
        </w:tc>
      </w:tr>
      <w:tr w14:paraId="24A6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FE6FA74">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EF9EB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45E97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3060108000000000000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91F2A3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统借统还</w:t>
            </w:r>
          </w:p>
        </w:tc>
      </w:tr>
      <w:tr w14:paraId="593F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341452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345236">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A96F17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164FEA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融资性售后回租</w:t>
            </w:r>
          </w:p>
        </w:tc>
      </w:tr>
      <w:tr w14:paraId="6FF7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EDF022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EBF1DA">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E1A4A3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17A63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有形动产融资性售后回租</w:t>
            </w:r>
          </w:p>
        </w:tc>
      </w:tr>
      <w:tr w14:paraId="3670E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3DC5067">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E68757">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378DF4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007D12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不动产融资性售后回租</w:t>
            </w:r>
          </w:p>
        </w:tc>
      </w:tr>
      <w:tr w14:paraId="55D7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0672B2B">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A76F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AE6D68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3060109990000000000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A8E372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其他融资性售后回租</w:t>
            </w:r>
          </w:p>
        </w:tc>
      </w:tr>
      <w:tr w14:paraId="1C69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12F9D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4821D4">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DE819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7AE65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客户贷款</w:t>
            </w:r>
          </w:p>
        </w:tc>
      </w:tr>
      <w:tr w14:paraId="56BE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A74B43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A1BD88">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1F3573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1E3544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企业贷款</w:t>
            </w:r>
          </w:p>
        </w:tc>
      </w:tr>
      <w:tr w14:paraId="35DD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A95D75E">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B7648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FFAF75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2B25D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个人贷款</w:t>
            </w:r>
          </w:p>
        </w:tc>
      </w:tr>
      <w:tr w14:paraId="23108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6E4A01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1D111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A3973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3060110030000000000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A9E09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票据贴现</w:t>
            </w:r>
          </w:p>
        </w:tc>
      </w:tr>
      <w:tr w14:paraId="33C14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E977F3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AA80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A27371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ED4B28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其他贷款服务</w:t>
            </w:r>
          </w:p>
        </w:tc>
      </w:tr>
      <w:tr w14:paraId="3950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2EA9B638">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餐饮三项类</w:t>
            </w:r>
          </w:p>
        </w:tc>
        <w:tc>
          <w:tcPr>
            <w:tcW w:w="1504" w:type="dxa"/>
            <w:vMerge w:val="restart"/>
            <w:tcBorders>
              <w:top w:val="single" w:color="000000" w:sz="4" w:space="0"/>
              <w:left w:val="single" w:color="000000" w:sz="4" w:space="0"/>
              <w:right w:val="single" w:color="000000" w:sz="4" w:space="0"/>
            </w:tcBorders>
            <w:noWrap w:val="0"/>
            <w:vAlign w:val="center"/>
          </w:tcPr>
          <w:p w14:paraId="60802A0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开头为30705（居民日常服务）的编码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DD0091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663D8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居民日常服务</w:t>
            </w:r>
          </w:p>
        </w:tc>
      </w:tr>
      <w:tr w14:paraId="6BAF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7A259C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F61C5E">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F611E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116F6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殡葬服务</w:t>
            </w:r>
          </w:p>
        </w:tc>
      </w:tr>
      <w:tr w14:paraId="0063F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3E89EEA">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CC1E06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636FC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AFB6FA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养老服务</w:t>
            </w:r>
          </w:p>
        </w:tc>
      </w:tr>
      <w:tr w14:paraId="59D0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688FA06">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4E21F00">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2F334D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58E67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员工制家政服务</w:t>
            </w:r>
          </w:p>
        </w:tc>
      </w:tr>
      <w:tr w14:paraId="58823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49B676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EE9E79">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70FEB5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D3A721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育养服务</w:t>
            </w:r>
          </w:p>
        </w:tc>
      </w:tr>
      <w:tr w14:paraId="7D831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504" w:type="dxa"/>
            <w:vMerge w:val="continue"/>
            <w:tcBorders>
              <w:left w:val="single" w:color="000000" w:sz="4" w:space="0"/>
              <w:right w:val="single" w:color="000000" w:sz="4" w:space="0"/>
            </w:tcBorders>
            <w:noWrap w:val="0"/>
            <w:vAlign w:val="center"/>
          </w:tcPr>
          <w:p w14:paraId="6281DD33">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bottom w:val="single" w:color="000000" w:sz="4" w:space="0"/>
              <w:right w:val="single" w:color="000000" w:sz="4" w:space="0"/>
            </w:tcBorders>
            <w:noWrap w:val="0"/>
            <w:vAlign w:val="center"/>
          </w:tcPr>
          <w:p w14:paraId="5DF75E5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9468AC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B420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其他居民日常服务</w:t>
            </w:r>
          </w:p>
        </w:tc>
      </w:tr>
      <w:tr w14:paraId="32C47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BFF52D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6B54CA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开头为3070401（餐饮服务）的编码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3D57E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3070401000000000000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46A20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餐饮服务</w:t>
            </w:r>
          </w:p>
        </w:tc>
      </w:tr>
      <w:tr w14:paraId="23C5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F9D931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3B8FF74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开头为3070302（娱乐服务）的编码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674123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3070302000000000000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D831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娱乐服务</w:t>
            </w:r>
          </w:p>
        </w:tc>
      </w:tr>
    </w:tbl>
    <w:p w14:paraId="576A8217">
      <w:pPr>
        <w:pStyle w:val="32"/>
        <w:ind w:firstLine="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（2）提示语触发场景</w:t>
      </w:r>
    </w:p>
    <w:p w14:paraId="12710502">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上述提示语应当在发票明细行选择商编时及点击发票开具两个环节触发，发票明细行选择商编时，单张发票仅在第一次选择涉及贷款、餐饮三项商编、选择上述任意两种选择其他商编混开时在明细行触发提示，若已在明细行触发过某个提示，下个同类型明细行场景则不再提示。</w:t>
      </w:r>
    </w:p>
    <w:p w14:paraId="7C6EFF66">
      <w:pPr>
        <w:pStyle w:val="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点击发票开具时，按照发票内所有商编</w:t>
      </w:r>
      <w:r>
        <w:rPr>
          <w:rFonts w:hint="eastAsia" w:ascii="Times New Roman" w:hAnsi="Times New Roman" w:eastAsia="宋体" w:cs="Times New Roman"/>
          <w:b w:val="0"/>
          <w:bCs w:val="0"/>
          <w:sz w:val="24"/>
          <w:szCs w:val="24"/>
          <w:lang w:val="en-US" w:eastAsia="zh-CN"/>
        </w:rPr>
        <w:t>触发不同的提示语</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存在触发多条提示语或单条提示语的场景，具体触发场景及提示语如下所示</w:t>
      </w:r>
      <w:r>
        <w:rPr>
          <w:rFonts w:hint="default" w:ascii="Times New Roman" w:hAnsi="Times New Roman" w:eastAsia="宋体" w:cs="Times New Roman"/>
          <w:b w:val="0"/>
          <w:bCs w:val="0"/>
          <w:sz w:val="24"/>
          <w:szCs w:val="24"/>
          <w:lang w:val="en-US" w:eastAsia="zh-CN"/>
        </w:rPr>
        <w:t>：</w:t>
      </w:r>
    </w:p>
    <w:tbl>
      <w:tblPr>
        <w:tblStyle w:val="24"/>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7"/>
        <w:gridCol w:w="1973"/>
        <w:gridCol w:w="4155"/>
        <w:gridCol w:w="1649"/>
      </w:tblGrid>
      <w:tr w14:paraId="388C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A4187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7D0A1BD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商编选择</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（按商编出现顺序）</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6C9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发票明细行选择商编后触发提示语</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5722457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发票开具时</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提示语</w:t>
            </w:r>
          </w:p>
        </w:tc>
      </w:tr>
      <w:tr w14:paraId="7206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539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B21F0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48031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81A39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2D7E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6259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FB66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F1BC73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7DD0A91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FDD6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2A53F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507D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80E229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3AAF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E6D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F1B5C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8EE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9DC3AA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纯餐饮三项提示、餐饮三项混开提示、贷款混开提</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4C5835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0B04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7AA2E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332CE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6F9D974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9EA0F5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6B093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1F416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A7F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7F77BD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53539D3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4076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593D6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8F54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47D7745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18507F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7775D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EFB08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6A51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366B67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B36C67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415A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55D24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C2485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622B6C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DE5FDB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5884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AED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4949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8478D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06493B8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4D5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A1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1B4DF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033E92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869DDE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700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29EF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900C69">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6D33EC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0D2ED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D7BD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D17A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2293B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1D809B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6A64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r>
      <w:tr w14:paraId="75C4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AEE6C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29F3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FFB6BE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534CEF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r>
      <w:tr w14:paraId="304E9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6BE0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A5B2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DC449F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305887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r>
    </w:tbl>
    <w:p w14:paraId="04479913">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上传时，若发票明细行商编为原煤（货物劳务代码1020101000000000000）、洗煤（货物劳务代码1020102000000000000）、其他煤炭采选产品（货物劳务代码1020199000000000000）时，必填“煤炭种类”字段，当存在折扣行时，仅被折扣行必填“煤炭种类”，折扣行传空；当商编不为上述煤炭编码时，不允许填写“煤炭种类”字段。</w:t>
      </w:r>
    </w:p>
    <w:p w14:paraId="0B4665A6">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中明细行商编为原煤（货物劳务代码1020101000000000000）、洗煤（货物劳务代码1020102000000000000）、其他煤炭采选产品（货物劳务代码1020199000000000000）的金额之和大于等于一千万元时，必填“煤炭品质信息”字段</w:t>
      </w:r>
      <w:r>
        <w:rPr>
          <w:rFonts w:hint="eastAsia"/>
          <w:lang w:eastAsia="zh-CN"/>
        </w:rPr>
        <w:t>，“</w:t>
      </w:r>
      <w:r>
        <w:rPr>
          <w:rFonts w:hint="eastAsia"/>
          <w:lang w:val="en-US" w:eastAsia="zh-CN"/>
        </w:rPr>
        <w:t>煤炭品质信息</w:t>
      </w:r>
      <w:r>
        <w:rPr>
          <w:rFonts w:hint="eastAsia"/>
          <w:lang w:eastAsia="zh-CN"/>
        </w:rPr>
        <w:t>”</w:t>
      </w:r>
      <w:r>
        <w:rPr>
          <w:rFonts w:hint="eastAsia"/>
          <w:lang w:val="en-US" w:eastAsia="zh-CN"/>
        </w:rPr>
        <w:t>应当填写“</w:t>
      </w:r>
      <w:r>
        <w:rPr>
          <w:rFonts w:hint="eastAsia" w:ascii="Times New Roman" w:hAnsi="Times New Roman" w:eastAsia="宋体" w:cs="Times New Roman"/>
          <w:kern w:val="2"/>
          <w:sz w:val="24"/>
          <w:lang w:val="en-US" w:eastAsia="zh-CN"/>
        </w:rPr>
        <w:t>每千克煤炭发热量：XXXX千卡、干基全硫：XX.XX%、干燥无灰基挥发分：XX.XX%</w:t>
      </w:r>
      <w:r>
        <w:rPr>
          <w:rFonts w:hint="eastAsia"/>
          <w:lang w:val="en-US" w:eastAsia="zh-CN"/>
        </w:rPr>
        <w:t>”（</w:t>
      </w:r>
      <w:r>
        <w:rPr>
          <w:rFonts w:hint="eastAsia"/>
        </w:rPr>
        <w:t>每千克煤炭发热量XXXX必须传入整数，最多传入四位数，不可以为空；干基全硫和干燥无灰基挥发分的百分比位数XX.XX%小数点前最多传入两位数、小数点后也最多传入两位数，不可为空</w:t>
      </w:r>
      <w:r>
        <w:rPr>
          <w:rFonts w:hint="eastAsia"/>
          <w:lang w:eastAsia="zh-CN"/>
        </w:rPr>
        <w:t>；</w:t>
      </w:r>
      <w:r>
        <w:rPr>
          <w:rFonts w:hint="eastAsia"/>
          <w:lang w:val="en-US" w:eastAsia="zh-CN"/>
        </w:rPr>
        <w:t>其中</w:t>
      </w:r>
      <w:r>
        <w:rPr>
          <w:rFonts w:hint="eastAsia"/>
        </w:rPr>
        <w:t>“：”，“、”，“%”均为中文符号</w:t>
      </w:r>
      <w:r>
        <w:rPr>
          <w:rFonts w:hint="eastAsia"/>
          <w:lang w:val="en-US" w:eastAsia="zh-CN"/>
        </w:rPr>
        <w:t>），且</w:t>
      </w:r>
      <w:r>
        <w:rPr>
          <w:rFonts w:hint="eastAsia"/>
        </w:rPr>
        <w:t>煤炭品质信息字段长度+1+企业传入备注信息长度</w:t>
      </w:r>
      <w:r>
        <w:rPr>
          <w:rFonts w:hint="eastAsia"/>
          <w:lang w:val="en-US" w:eastAsia="zh-CN"/>
        </w:rPr>
        <w:t>必须小于等于</w:t>
      </w:r>
      <w:r>
        <w:rPr>
          <w:rFonts w:hint="eastAsia"/>
        </w:rPr>
        <w:t>450位；若煤炭商编合计金额小于一千万元则不允许填写“煤炭品质信息”字段。</w:t>
      </w:r>
    </w:p>
    <w:p w14:paraId="6F7E11C1">
      <w:pPr>
        <w:pStyle w:val="9"/>
        <w:wordWrap w:val="0"/>
        <w:bidi w:val="0"/>
        <w:ind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涉税专业服务蓝字发票开具规则：</w:t>
      </w:r>
    </w:p>
    <w:p w14:paraId="7293BB5F">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涉税专业服务商编（见下表1）只允</w:t>
      </w:r>
      <w:r>
        <w:rPr>
          <w:rFonts w:hint="eastAsia" w:ascii="Times New Roman" w:hAnsi="Times New Roman" w:eastAsia="宋体" w:cs="Times New Roman"/>
          <w:lang w:val="en-US" w:eastAsia="zh-CN"/>
        </w:rPr>
        <w:t>许涉税专业服务机构</w:t>
      </w:r>
      <w:r>
        <w:rPr>
          <w:rFonts w:hint="eastAsia"/>
          <w:lang w:eastAsia="zh-CN"/>
        </w:rPr>
        <w:t>（</w:t>
      </w:r>
      <w:r>
        <w:rPr>
          <w:rFonts w:hint="eastAsia"/>
          <w:lang w:val="en-US" w:eastAsia="zh-CN"/>
        </w:rPr>
        <w:t>可通过“查询涉税专业服务相关信息”查询企业是否为涉税专业服务机构</w:t>
      </w:r>
      <w:r>
        <w:rPr>
          <w:rFonts w:hint="eastAsia"/>
          <w:lang w:eastAsia="zh-CN"/>
        </w:rPr>
        <w:t>，</w:t>
      </w:r>
      <w:r>
        <w:rPr>
          <w:rFonts w:hint="eastAsia"/>
          <w:lang w:val="en-US" w:eastAsia="zh-CN"/>
        </w:rPr>
        <w:t>包括</w:t>
      </w:r>
      <w:r>
        <w:rPr>
          <w:rFonts w:hint="eastAsia" w:ascii="Times New Roman" w:hAnsi="Times New Roman" w:eastAsia="宋体" w:cs="Times New Roman"/>
          <w:kern w:val="2"/>
          <w:sz w:val="24"/>
          <w:szCs w:val="20"/>
          <w:lang w:val="en-US" w:eastAsia="zh-CN" w:bidi="ar"/>
        </w:rPr>
        <w:t>税务师事务所、会计师事务所、律师事务所、代理记账机构、税务代理公司、财税类咨询公司及其他提供涉税专业服务的机构）</w:t>
      </w:r>
      <w:r>
        <w:rPr>
          <w:rFonts w:hint="eastAsia" w:ascii="Times New Roman" w:hAnsi="Times New Roman" w:eastAsia="宋体" w:cs="Times New Roman"/>
          <w:lang w:val="en-US" w:eastAsia="zh-CN"/>
        </w:rPr>
        <w:t>开具</w:t>
      </w:r>
      <w:r>
        <w:rPr>
          <w:rFonts w:hint="eastAsia"/>
          <w:lang w:val="en-US" w:eastAsia="zh-CN"/>
        </w:rPr>
        <w:t>，且不允许与其他商编混开，使用这些商编开具发票时“</w:t>
      </w:r>
      <w:r>
        <w:rPr>
          <w:rFonts w:hint="eastAsia"/>
        </w:rPr>
        <w:t>是否开具涉税专业服务发票品目</w:t>
      </w:r>
      <w:r>
        <w:rPr>
          <w:rFonts w:hint="eastAsia"/>
          <w:lang w:val="en-US" w:eastAsia="zh-CN"/>
        </w:rPr>
        <w:t>”</w:t>
      </w:r>
      <w:r>
        <w:rPr>
          <w:rFonts w:hint="eastAsia"/>
        </w:rPr>
        <w:t>必填Y</w:t>
      </w:r>
      <w:r>
        <w:rPr>
          <w:rFonts w:hint="eastAsia"/>
          <w:lang w:val="en-US" w:eastAsia="zh-CN"/>
        </w:rPr>
        <w:t>。</w:t>
      </w:r>
      <w:r>
        <w:rPr>
          <w:rFonts w:hint="eastAsia" w:cs="Times New Roman"/>
          <w:kern w:val="2"/>
          <w:sz w:val="24"/>
          <w:szCs w:val="20"/>
          <w:lang w:val="en-US" w:eastAsia="zh-CN" w:bidi="ar"/>
        </w:rPr>
        <w:t>在企业涉税专业机构类别失效前需要上传开具的涉税专业服务发票，否则失效后会无法上传之前开具的涉税专业服务发票。</w:t>
      </w:r>
    </w:p>
    <w:p w14:paraId="5CB7B6A2">
      <w:pPr>
        <w:pStyle w:val="9"/>
        <w:numPr>
          <w:ilvl w:val="-1"/>
          <w:numId w:val="0"/>
        </w:numPr>
        <w:wordWrap w:val="0"/>
        <w:bidi w:val="0"/>
        <w:ind w:firstLine="480" w:firstLineChars="200"/>
        <w:rPr>
          <w:rFonts w:hint="eastAsia"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其中税务师事务所（类别码值为01）、会计师事务所（类别码值为02）、律师事务所（类别码值为03）允许选择表1所有涉税服务商编开具发票；代理记账机构（类别码值为04）、税务代理公司（类别码值为05）、财税类咨询公司（类别码值为06）及其他提供涉税专业服务的机构（类别码值为99），仅允许选择表2中的涉税服务商编开具发票：</w:t>
      </w:r>
    </w:p>
    <w:tbl>
      <w:tblPr>
        <w:tblStyle w:val="24"/>
        <w:tblpPr w:leftFromText="180" w:rightFromText="180" w:vertAnchor="text" w:horzAnchor="page" w:tblpX="2389" w:tblpY="149"/>
        <w:tblOverlap w:val="never"/>
        <w:tblW w:w="4314" w:type="pct"/>
        <w:tblInd w:w="0" w:type="dxa"/>
        <w:tblLayout w:type="fixed"/>
        <w:tblCellMar>
          <w:top w:w="0" w:type="dxa"/>
          <w:left w:w="108" w:type="dxa"/>
          <w:bottom w:w="0" w:type="dxa"/>
          <w:right w:w="108" w:type="dxa"/>
        </w:tblCellMar>
      </w:tblPr>
      <w:tblGrid>
        <w:gridCol w:w="897"/>
        <w:gridCol w:w="3399"/>
        <w:gridCol w:w="3057"/>
      </w:tblGrid>
      <w:tr w14:paraId="79F22A91">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53D76B61">
            <w:pPr>
              <w:pStyle w:val="37"/>
              <w:bidi w:val="0"/>
              <w:rPr>
                <w:rFonts w:hint="default"/>
                <w:strike w:val="0"/>
                <w:dstrike w:val="0"/>
                <w:color w:val="auto"/>
                <w:lang w:val="en-US" w:eastAsia="zh-CN"/>
              </w:rPr>
            </w:pPr>
            <w:r>
              <w:rPr>
                <w:rFonts w:hint="eastAsia"/>
                <w:strike w:val="0"/>
                <w:dstrike w:val="0"/>
                <w:color w:val="auto"/>
                <w:lang w:val="en-US" w:eastAsia="zh-CN"/>
              </w:rPr>
              <w:t>序号</w:t>
            </w:r>
          </w:p>
        </w:tc>
        <w:tc>
          <w:tcPr>
            <w:tcW w:w="2311"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21C667E7">
            <w:pPr>
              <w:pStyle w:val="37"/>
              <w:bidi w:val="0"/>
              <w:rPr>
                <w:rFonts w:hint="eastAsia"/>
                <w:strike w:val="0"/>
                <w:dstrike w:val="0"/>
                <w:color w:val="auto"/>
                <w:lang w:val="en-US" w:eastAsia="zh-CN"/>
              </w:rPr>
            </w:pPr>
            <w:r>
              <w:rPr>
                <w:rFonts w:hint="eastAsia"/>
                <w:strike w:val="0"/>
                <w:dstrike w:val="0"/>
                <w:color w:val="auto"/>
                <w:lang w:val="en-US" w:eastAsia="zh-CN"/>
              </w:rPr>
              <w:t>商品和服务税收分类编码</w:t>
            </w:r>
          </w:p>
        </w:tc>
        <w:tc>
          <w:tcPr>
            <w:tcW w:w="2078"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19A6BCF2">
            <w:pPr>
              <w:pStyle w:val="37"/>
              <w:bidi w:val="0"/>
              <w:rPr>
                <w:rFonts w:hint="default"/>
                <w:strike w:val="0"/>
                <w:dstrike w:val="0"/>
                <w:color w:val="auto"/>
                <w:lang w:val="en-US" w:eastAsia="zh-CN"/>
              </w:rPr>
            </w:pPr>
            <w:r>
              <w:rPr>
                <w:rFonts w:hint="eastAsia"/>
                <w:strike w:val="0"/>
                <w:dstrike w:val="0"/>
                <w:color w:val="auto"/>
                <w:lang w:val="en-US" w:eastAsia="zh-CN"/>
              </w:rPr>
              <w:t>名称</w:t>
            </w:r>
          </w:p>
        </w:tc>
      </w:tr>
      <w:tr w14:paraId="33D0BF09">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25B5B">
            <w:pPr>
              <w:pStyle w:val="28"/>
              <w:bidi w:val="0"/>
              <w:rPr>
                <w:rFonts w:hint="default"/>
                <w:strike w:val="0"/>
                <w:dstrike w:val="0"/>
                <w:color w:val="auto"/>
                <w:lang w:val="en-US" w:eastAsia="zh-CN"/>
              </w:rPr>
            </w:pPr>
            <w:r>
              <w:rPr>
                <w:rFonts w:hint="eastAsia"/>
                <w:strike w:val="0"/>
                <w:dstrike w:val="0"/>
                <w:color w:val="auto"/>
                <w:lang w:val="en-US" w:eastAsia="zh-CN"/>
              </w:rPr>
              <w:t>1</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CCA7">
            <w:pPr>
              <w:pStyle w:val="28"/>
              <w:bidi w:val="0"/>
              <w:rPr>
                <w:rFonts w:hint="eastAsia"/>
                <w:strike w:val="0"/>
                <w:dstrike w:val="0"/>
                <w:color w:val="auto"/>
                <w:lang w:val="en-US" w:eastAsia="zh-CN"/>
              </w:rPr>
            </w:pPr>
            <w:r>
              <w:rPr>
                <w:rFonts w:hint="eastAsia"/>
                <w:strike w:val="0"/>
                <w:dstrike w:val="0"/>
                <w:color w:val="auto"/>
                <w:lang w:val="en-US" w:eastAsia="zh-CN"/>
              </w:rPr>
              <w:t>3040802050000000000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996E0">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纳税申报代办</w:t>
            </w:r>
          </w:p>
        </w:tc>
      </w:tr>
      <w:tr w14:paraId="4160EA55">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164BA">
            <w:pPr>
              <w:pStyle w:val="28"/>
              <w:bidi w:val="0"/>
              <w:rPr>
                <w:rFonts w:hint="default"/>
                <w:strike w:val="0"/>
                <w:dstrike w:val="0"/>
                <w:color w:val="auto"/>
                <w:lang w:val="en-US" w:eastAsia="zh-CN"/>
              </w:rPr>
            </w:pPr>
            <w:r>
              <w:rPr>
                <w:rFonts w:hint="eastAsia"/>
                <w:strike w:val="0"/>
                <w:dstrike w:val="0"/>
                <w:color w:val="auto"/>
                <w:lang w:val="en-US" w:eastAsia="zh-CN"/>
              </w:rPr>
              <w:t>2</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D3BCC">
            <w:pPr>
              <w:pStyle w:val="28"/>
              <w:bidi w:val="0"/>
              <w:rPr>
                <w:rFonts w:hint="eastAsia"/>
                <w:strike w:val="0"/>
                <w:dstrike w:val="0"/>
                <w:color w:val="auto"/>
                <w:lang w:val="en-US" w:eastAsia="zh-CN"/>
              </w:rPr>
            </w:pPr>
            <w:r>
              <w:rPr>
                <w:rFonts w:hint="eastAsia"/>
                <w:strike w:val="0"/>
                <w:dstrike w:val="0"/>
                <w:color w:val="auto"/>
                <w:lang w:val="en-US" w:eastAsia="zh-CN"/>
              </w:rPr>
              <w:t>3040603010000000000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8AFC4">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一般税务咨询</w:t>
            </w:r>
          </w:p>
        </w:tc>
      </w:tr>
      <w:tr w14:paraId="2765CD8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29E26">
            <w:pPr>
              <w:pStyle w:val="28"/>
              <w:bidi w:val="0"/>
              <w:rPr>
                <w:rFonts w:hint="default"/>
                <w:strike w:val="0"/>
                <w:dstrike w:val="0"/>
                <w:color w:val="auto"/>
                <w:lang w:val="en-US" w:eastAsia="zh-CN"/>
              </w:rPr>
            </w:pPr>
            <w:r>
              <w:rPr>
                <w:rFonts w:hint="eastAsia"/>
                <w:strike w:val="0"/>
                <w:dstrike w:val="0"/>
                <w:color w:val="auto"/>
                <w:lang w:val="en-US" w:eastAsia="zh-CN"/>
              </w:rPr>
              <w:t>3</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E125A">
            <w:pPr>
              <w:pStyle w:val="28"/>
              <w:bidi w:val="0"/>
              <w:rPr>
                <w:rFonts w:hint="eastAsia"/>
                <w:strike w:val="0"/>
                <w:dstrike w:val="0"/>
                <w:color w:val="auto"/>
                <w:lang w:val="en-US" w:eastAsia="zh-CN"/>
              </w:rPr>
            </w:pPr>
            <w:r>
              <w:rPr>
                <w:rFonts w:hint="eastAsia"/>
                <w:strike w:val="0"/>
                <w:dstrike w:val="0"/>
                <w:color w:val="auto"/>
                <w:lang w:val="en-US" w:eastAsia="zh-CN"/>
              </w:rPr>
              <w:t>3040603020000000000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FDF57">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专业税务顾问</w:t>
            </w:r>
          </w:p>
        </w:tc>
      </w:tr>
      <w:tr w14:paraId="23630E8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75CFE">
            <w:pPr>
              <w:pStyle w:val="28"/>
              <w:bidi w:val="0"/>
              <w:rPr>
                <w:rFonts w:hint="default"/>
                <w:strike w:val="0"/>
                <w:dstrike w:val="0"/>
                <w:color w:val="auto"/>
                <w:lang w:val="en-US" w:eastAsia="zh-CN"/>
              </w:rPr>
            </w:pPr>
            <w:r>
              <w:rPr>
                <w:rFonts w:hint="eastAsia"/>
                <w:strike w:val="0"/>
                <w:dstrike w:val="0"/>
                <w:color w:val="auto"/>
                <w:lang w:val="en-US" w:eastAsia="zh-CN"/>
              </w:rPr>
              <w:t>4</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0B87E">
            <w:pPr>
              <w:pStyle w:val="28"/>
              <w:bidi w:val="0"/>
              <w:rPr>
                <w:rFonts w:hint="eastAsia"/>
                <w:strike w:val="0"/>
                <w:dstrike w:val="0"/>
                <w:color w:val="auto"/>
                <w:lang w:val="en-US" w:eastAsia="zh-CN"/>
              </w:rPr>
            </w:pPr>
            <w:r>
              <w:rPr>
                <w:rFonts w:hint="eastAsia"/>
                <w:strike w:val="0"/>
                <w:dstrike w:val="0"/>
                <w:color w:val="auto"/>
                <w:lang w:val="en-US" w:eastAsia="zh-CN"/>
              </w:rPr>
              <w:t>3040603030000000000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88E48">
            <w:pPr>
              <w:pStyle w:val="28"/>
              <w:bidi w:val="0"/>
              <w:rPr>
                <w:rFonts w:hint="eastAsia"/>
                <w:strike w:val="0"/>
                <w:dstrike w:val="0"/>
                <w:color w:val="auto"/>
                <w:lang w:val="en-US" w:eastAsia="zh-CN"/>
              </w:rPr>
            </w:pPr>
            <w:r>
              <w:rPr>
                <w:rFonts w:hint="eastAsia"/>
                <w:strike w:val="0"/>
                <w:dstrike w:val="0"/>
                <w:color w:val="auto"/>
                <w:lang w:val="en-US" w:eastAsia="zh-CN"/>
              </w:rPr>
              <w:t>税务合规计划</w:t>
            </w:r>
          </w:p>
        </w:tc>
      </w:tr>
      <w:tr w14:paraId="5F29134D">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FF675">
            <w:pPr>
              <w:pStyle w:val="28"/>
              <w:bidi w:val="0"/>
              <w:rPr>
                <w:rFonts w:hint="default"/>
                <w:strike w:val="0"/>
                <w:dstrike w:val="0"/>
                <w:color w:val="auto"/>
                <w:lang w:val="en-US" w:eastAsia="zh-CN"/>
              </w:rPr>
            </w:pPr>
            <w:r>
              <w:rPr>
                <w:rFonts w:hint="eastAsia"/>
                <w:strike w:val="0"/>
                <w:dstrike w:val="0"/>
                <w:color w:val="auto"/>
                <w:lang w:val="en-US" w:eastAsia="zh-CN"/>
              </w:rPr>
              <w:t>5</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46AE5">
            <w:pPr>
              <w:pStyle w:val="28"/>
              <w:bidi w:val="0"/>
              <w:rPr>
                <w:rFonts w:hint="eastAsia"/>
                <w:strike w:val="0"/>
                <w:dstrike w:val="0"/>
                <w:color w:val="auto"/>
                <w:lang w:val="en-US" w:eastAsia="zh-CN"/>
              </w:rPr>
            </w:pPr>
            <w:r>
              <w:rPr>
                <w:rFonts w:hint="eastAsia"/>
                <w:strike w:val="0"/>
                <w:dstrike w:val="0"/>
                <w:color w:val="auto"/>
                <w:lang w:val="en-US" w:eastAsia="zh-CN"/>
              </w:rPr>
              <w:t>3040602020000000000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71CFF">
            <w:pPr>
              <w:pStyle w:val="28"/>
              <w:bidi w:val="0"/>
              <w:rPr>
                <w:rFonts w:hint="eastAsia"/>
                <w:strike w:val="0"/>
                <w:dstrike w:val="0"/>
                <w:color w:val="auto"/>
                <w:lang w:val="en-US" w:eastAsia="zh-CN"/>
              </w:rPr>
            </w:pPr>
            <w:r>
              <w:rPr>
                <w:rFonts w:hint="eastAsia"/>
                <w:strike w:val="0"/>
                <w:dstrike w:val="0"/>
                <w:color w:val="auto"/>
                <w:lang w:val="en-US" w:eastAsia="zh-CN"/>
              </w:rPr>
              <w:t>涉税鉴证</w:t>
            </w:r>
          </w:p>
        </w:tc>
      </w:tr>
      <w:tr w14:paraId="0FD50BE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23CE6">
            <w:pPr>
              <w:pStyle w:val="28"/>
              <w:bidi w:val="0"/>
              <w:rPr>
                <w:rFonts w:hint="default"/>
                <w:strike w:val="0"/>
                <w:dstrike w:val="0"/>
                <w:color w:val="auto"/>
                <w:lang w:val="en-US" w:eastAsia="zh-CN"/>
              </w:rPr>
            </w:pPr>
            <w:r>
              <w:rPr>
                <w:rFonts w:hint="eastAsia"/>
                <w:strike w:val="0"/>
                <w:dstrike w:val="0"/>
                <w:color w:val="auto"/>
                <w:lang w:val="en-US" w:eastAsia="zh-CN"/>
              </w:rPr>
              <w:t>6</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E7491">
            <w:pPr>
              <w:pStyle w:val="28"/>
              <w:bidi w:val="0"/>
              <w:rPr>
                <w:rFonts w:hint="eastAsia"/>
                <w:strike w:val="0"/>
                <w:dstrike w:val="0"/>
                <w:color w:val="auto"/>
                <w:lang w:val="en-US" w:eastAsia="zh-CN"/>
              </w:rPr>
            </w:pPr>
            <w:r>
              <w:rPr>
                <w:rFonts w:hint="eastAsia"/>
                <w:strike w:val="0"/>
                <w:dstrike w:val="0"/>
                <w:color w:val="auto"/>
                <w:lang w:val="en-US" w:eastAsia="zh-CN"/>
              </w:rPr>
              <w:t>3040602030000000000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E04E8">
            <w:pPr>
              <w:pStyle w:val="28"/>
              <w:bidi w:val="0"/>
              <w:rPr>
                <w:rFonts w:hint="eastAsia"/>
                <w:strike w:val="0"/>
                <w:dstrike w:val="0"/>
                <w:color w:val="auto"/>
                <w:lang w:val="en-US" w:eastAsia="zh-CN"/>
              </w:rPr>
            </w:pPr>
            <w:r>
              <w:rPr>
                <w:rFonts w:hint="eastAsia"/>
                <w:strike w:val="0"/>
                <w:dstrike w:val="0"/>
                <w:color w:val="auto"/>
                <w:lang w:val="en-US" w:eastAsia="zh-CN"/>
              </w:rPr>
              <w:t>纳税情况审查</w:t>
            </w:r>
          </w:p>
        </w:tc>
      </w:tr>
      <w:tr w14:paraId="2B1BCC7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9580F">
            <w:pPr>
              <w:pStyle w:val="28"/>
              <w:bidi w:val="0"/>
              <w:rPr>
                <w:rFonts w:hint="default"/>
                <w:strike w:val="0"/>
                <w:dstrike w:val="0"/>
                <w:color w:val="auto"/>
                <w:lang w:val="en-US" w:eastAsia="zh-CN"/>
              </w:rPr>
            </w:pPr>
            <w:r>
              <w:rPr>
                <w:rFonts w:hint="eastAsia"/>
                <w:strike w:val="0"/>
                <w:dstrike w:val="0"/>
                <w:color w:val="auto"/>
                <w:lang w:val="en-US" w:eastAsia="zh-CN"/>
              </w:rPr>
              <w:t>7</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47C0D">
            <w:pPr>
              <w:pStyle w:val="28"/>
              <w:bidi w:val="0"/>
              <w:rPr>
                <w:rFonts w:hint="eastAsia"/>
                <w:strike w:val="0"/>
                <w:dstrike w:val="0"/>
                <w:color w:val="auto"/>
                <w:lang w:val="en-US" w:eastAsia="zh-CN"/>
              </w:rPr>
            </w:pPr>
            <w:r>
              <w:rPr>
                <w:rFonts w:hint="eastAsia"/>
                <w:strike w:val="0"/>
                <w:dstrike w:val="0"/>
                <w:color w:val="auto"/>
                <w:lang w:val="en-US" w:eastAsia="zh-CN"/>
              </w:rPr>
              <w:t>3040802060000000000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46CC3">
            <w:pPr>
              <w:pStyle w:val="28"/>
              <w:bidi w:val="0"/>
              <w:rPr>
                <w:rFonts w:hint="eastAsia"/>
                <w:strike w:val="0"/>
                <w:dstrike w:val="0"/>
                <w:color w:val="auto"/>
                <w:lang w:val="en-US" w:eastAsia="zh-CN"/>
              </w:rPr>
            </w:pPr>
            <w:r>
              <w:rPr>
                <w:rFonts w:hint="eastAsia"/>
                <w:strike w:val="0"/>
                <w:dstrike w:val="0"/>
                <w:color w:val="auto"/>
                <w:lang w:val="en-US" w:eastAsia="zh-CN"/>
              </w:rPr>
              <w:t>其他税务事项代办</w:t>
            </w:r>
          </w:p>
        </w:tc>
      </w:tr>
      <w:tr w14:paraId="01EFC68F">
        <w:tblPrEx>
          <w:tblCellMar>
            <w:top w:w="0" w:type="dxa"/>
            <w:left w:w="108" w:type="dxa"/>
            <w:bottom w:w="0" w:type="dxa"/>
            <w:right w:w="108" w:type="dxa"/>
          </w:tblCellMar>
        </w:tblPrEx>
        <w:trPr>
          <w:trHeight w:val="402"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DDE6B">
            <w:pPr>
              <w:pStyle w:val="28"/>
              <w:bidi w:val="0"/>
              <w:rPr>
                <w:rFonts w:hint="default"/>
                <w:strike w:val="0"/>
                <w:dstrike w:val="0"/>
                <w:color w:val="auto"/>
                <w:lang w:val="en-US" w:eastAsia="zh-CN"/>
              </w:rPr>
            </w:pPr>
            <w:r>
              <w:rPr>
                <w:rFonts w:hint="eastAsia"/>
                <w:strike w:val="0"/>
                <w:dstrike w:val="0"/>
                <w:color w:val="auto"/>
                <w:lang w:val="en-US" w:eastAsia="zh-CN"/>
              </w:rPr>
              <w:t>8</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370CB">
            <w:pPr>
              <w:pStyle w:val="28"/>
              <w:bidi w:val="0"/>
              <w:rPr>
                <w:rFonts w:hint="eastAsia"/>
                <w:strike w:val="0"/>
                <w:dstrike w:val="0"/>
                <w:color w:val="auto"/>
                <w:lang w:val="en-US" w:eastAsia="zh-CN"/>
              </w:rPr>
            </w:pPr>
            <w:r>
              <w:rPr>
                <w:rFonts w:hint="eastAsia"/>
                <w:strike w:val="0"/>
                <w:dstrike w:val="0"/>
                <w:color w:val="auto"/>
                <w:lang w:val="en-US" w:eastAsia="zh-CN"/>
              </w:rPr>
              <w:t>3040603040000000000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4259">
            <w:pPr>
              <w:pStyle w:val="28"/>
              <w:bidi w:val="0"/>
              <w:rPr>
                <w:rFonts w:hint="eastAsia"/>
                <w:strike w:val="0"/>
                <w:dstrike w:val="0"/>
                <w:color w:val="auto"/>
                <w:lang w:val="en-US" w:eastAsia="zh-CN"/>
              </w:rPr>
            </w:pPr>
            <w:r>
              <w:rPr>
                <w:rFonts w:hint="eastAsia"/>
                <w:strike w:val="0"/>
                <w:dstrike w:val="0"/>
                <w:color w:val="auto"/>
                <w:lang w:val="en-US" w:eastAsia="zh-CN"/>
              </w:rPr>
              <w:t>其他税务代理</w:t>
            </w:r>
          </w:p>
        </w:tc>
      </w:tr>
    </w:tbl>
    <w:p w14:paraId="62FF08C9">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表1：涉税专业服务编码表</w:t>
      </w:r>
    </w:p>
    <w:tbl>
      <w:tblPr>
        <w:tblStyle w:val="24"/>
        <w:tblpPr w:leftFromText="180" w:rightFromText="180" w:vertAnchor="text" w:horzAnchor="page" w:tblpX="2389" w:tblpY="149"/>
        <w:tblOverlap w:val="never"/>
        <w:tblW w:w="431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8"/>
        <w:gridCol w:w="3402"/>
        <w:gridCol w:w="3059"/>
      </w:tblGrid>
      <w:tr w14:paraId="1585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25047A97">
            <w:pPr>
              <w:pStyle w:val="37"/>
              <w:spacing w:beforeLines="0" w:afterLines="0"/>
              <w:rPr>
                <w:rFonts w:hint="eastAsia"/>
                <w:color w:val="auto"/>
                <w:sz w:val="21"/>
                <w:szCs w:val="24"/>
              </w:rPr>
            </w:pPr>
            <w:r>
              <w:rPr>
                <w:rFonts w:hint="default" w:ascii="宋体" w:eastAsia="宋体"/>
                <w:color w:val="auto"/>
                <w:sz w:val="21"/>
                <w:szCs w:val="24"/>
              </w:rPr>
              <w:t>序号</w:t>
            </w:r>
          </w:p>
        </w:tc>
        <w:tc>
          <w:tcPr>
            <w:tcW w:w="2311"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09E17FF6">
            <w:pPr>
              <w:pStyle w:val="37"/>
              <w:spacing w:beforeLines="0" w:afterLines="0"/>
              <w:rPr>
                <w:rFonts w:hint="default" w:ascii="宋体" w:eastAsia="宋体"/>
                <w:color w:val="auto"/>
                <w:sz w:val="21"/>
                <w:szCs w:val="24"/>
              </w:rPr>
            </w:pPr>
            <w:r>
              <w:rPr>
                <w:rFonts w:hint="default" w:ascii="宋体" w:eastAsia="宋体"/>
                <w:color w:val="auto"/>
                <w:sz w:val="21"/>
                <w:szCs w:val="24"/>
              </w:rPr>
              <w:t>商品和服务税收分类编码</w:t>
            </w:r>
          </w:p>
        </w:tc>
        <w:tc>
          <w:tcPr>
            <w:tcW w:w="2078"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465EE654">
            <w:pPr>
              <w:pStyle w:val="37"/>
              <w:spacing w:beforeLines="0" w:afterLines="0"/>
              <w:rPr>
                <w:rFonts w:hint="eastAsia"/>
                <w:color w:val="auto"/>
                <w:sz w:val="21"/>
                <w:szCs w:val="24"/>
              </w:rPr>
            </w:pPr>
            <w:r>
              <w:rPr>
                <w:rFonts w:hint="default" w:ascii="宋体" w:eastAsia="宋体"/>
                <w:color w:val="auto"/>
                <w:sz w:val="21"/>
                <w:szCs w:val="24"/>
              </w:rPr>
              <w:t>名称</w:t>
            </w:r>
          </w:p>
        </w:tc>
      </w:tr>
      <w:tr w14:paraId="4F3F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6147F78">
            <w:pPr>
              <w:pStyle w:val="28"/>
              <w:spacing w:beforeLines="0" w:afterLines="0"/>
              <w:rPr>
                <w:rFonts w:hint="eastAsia"/>
                <w:color w:val="auto"/>
                <w:sz w:val="21"/>
                <w:szCs w:val="24"/>
              </w:rPr>
            </w:pPr>
            <w:r>
              <w:rPr>
                <w:rFonts w:hint="default" w:ascii="宋体" w:eastAsia="宋体"/>
                <w:color w:val="auto"/>
                <w:sz w:val="21"/>
                <w:szCs w:val="24"/>
              </w:rPr>
              <w:t>1</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C166440">
            <w:pPr>
              <w:pStyle w:val="28"/>
              <w:spacing w:beforeLines="0" w:afterLines="0"/>
              <w:rPr>
                <w:rFonts w:hint="default" w:ascii="宋体" w:eastAsia="宋体"/>
                <w:color w:val="auto"/>
                <w:sz w:val="21"/>
                <w:szCs w:val="24"/>
              </w:rPr>
            </w:pPr>
            <w:r>
              <w:rPr>
                <w:rFonts w:hint="default" w:ascii="宋体" w:eastAsia="宋体"/>
                <w:color w:val="auto"/>
                <w:sz w:val="21"/>
                <w:szCs w:val="24"/>
              </w:rPr>
              <w:t>3040802050000000000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E7B0849">
            <w:pPr>
              <w:pStyle w:val="28"/>
              <w:spacing w:beforeLines="0" w:afterLines="0"/>
              <w:rPr>
                <w:rFonts w:hint="default" w:ascii="宋体" w:eastAsia="宋体"/>
                <w:color w:val="auto"/>
                <w:sz w:val="21"/>
                <w:szCs w:val="24"/>
              </w:rPr>
            </w:pPr>
            <w:r>
              <w:rPr>
                <w:rFonts w:hint="default" w:ascii="宋体" w:eastAsia="宋体"/>
                <w:color w:val="auto"/>
                <w:sz w:val="21"/>
                <w:szCs w:val="24"/>
              </w:rPr>
              <w:t>纳税申报代办</w:t>
            </w:r>
          </w:p>
        </w:tc>
      </w:tr>
      <w:tr w14:paraId="3B60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2EEFCDA">
            <w:pPr>
              <w:pStyle w:val="28"/>
              <w:spacing w:beforeLines="0" w:afterLines="0"/>
              <w:rPr>
                <w:rFonts w:hint="eastAsia"/>
                <w:color w:val="auto"/>
                <w:sz w:val="21"/>
                <w:szCs w:val="24"/>
              </w:rPr>
            </w:pPr>
            <w:r>
              <w:rPr>
                <w:rFonts w:hint="default" w:ascii="宋体" w:eastAsia="宋体"/>
                <w:color w:val="auto"/>
                <w:sz w:val="21"/>
                <w:szCs w:val="24"/>
              </w:rPr>
              <w:t>2</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B036D2F">
            <w:pPr>
              <w:pStyle w:val="28"/>
              <w:spacing w:beforeLines="0" w:afterLines="0"/>
              <w:rPr>
                <w:rFonts w:hint="default" w:ascii="宋体" w:eastAsia="宋体"/>
                <w:color w:val="auto"/>
                <w:sz w:val="21"/>
                <w:szCs w:val="24"/>
              </w:rPr>
            </w:pPr>
            <w:r>
              <w:rPr>
                <w:rFonts w:hint="default" w:ascii="宋体" w:eastAsia="宋体"/>
                <w:color w:val="auto"/>
                <w:sz w:val="21"/>
                <w:szCs w:val="24"/>
              </w:rPr>
              <w:t>3040603010000000000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C95D120">
            <w:pPr>
              <w:pStyle w:val="28"/>
              <w:spacing w:beforeLines="0" w:afterLines="0"/>
              <w:rPr>
                <w:rFonts w:hint="default" w:ascii="宋体" w:eastAsia="宋体"/>
                <w:color w:val="auto"/>
                <w:sz w:val="21"/>
                <w:szCs w:val="24"/>
              </w:rPr>
            </w:pPr>
            <w:r>
              <w:rPr>
                <w:rFonts w:hint="default" w:ascii="宋体" w:eastAsia="宋体"/>
                <w:color w:val="auto"/>
                <w:sz w:val="21"/>
                <w:szCs w:val="24"/>
              </w:rPr>
              <w:t>一般税务咨询</w:t>
            </w:r>
          </w:p>
        </w:tc>
      </w:tr>
      <w:tr w14:paraId="4E93D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28F15F8">
            <w:pPr>
              <w:pStyle w:val="28"/>
              <w:spacing w:beforeLines="0" w:afterLines="0"/>
              <w:rPr>
                <w:rFonts w:hint="eastAsia"/>
                <w:color w:val="auto"/>
                <w:sz w:val="21"/>
                <w:szCs w:val="24"/>
              </w:rPr>
            </w:pPr>
            <w:r>
              <w:rPr>
                <w:rFonts w:hint="default" w:ascii="宋体" w:eastAsia="宋体"/>
                <w:color w:val="auto"/>
                <w:sz w:val="21"/>
                <w:szCs w:val="24"/>
              </w:rPr>
              <w:t>3</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64784C9">
            <w:pPr>
              <w:pStyle w:val="28"/>
              <w:spacing w:beforeLines="0" w:afterLines="0"/>
              <w:rPr>
                <w:rFonts w:hint="default" w:ascii="宋体" w:eastAsia="宋体"/>
                <w:color w:val="auto"/>
                <w:sz w:val="21"/>
                <w:szCs w:val="24"/>
              </w:rPr>
            </w:pPr>
            <w:r>
              <w:rPr>
                <w:rFonts w:hint="default" w:ascii="宋体" w:eastAsia="宋体"/>
                <w:color w:val="auto"/>
                <w:sz w:val="21"/>
                <w:szCs w:val="24"/>
              </w:rPr>
              <w:t>3040802060000000000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ECC6FFA">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其他税务事项代办</w:t>
            </w:r>
          </w:p>
        </w:tc>
      </w:tr>
      <w:tr w14:paraId="3876B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05AE1D7">
            <w:pPr>
              <w:pStyle w:val="28"/>
              <w:spacing w:beforeLines="0" w:afterLines="0"/>
              <w:rPr>
                <w:rFonts w:hint="eastAsia"/>
                <w:color w:val="auto"/>
                <w:sz w:val="21"/>
                <w:szCs w:val="24"/>
              </w:rPr>
            </w:pPr>
            <w:r>
              <w:rPr>
                <w:rFonts w:hint="default" w:ascii="宋体" w:eastAsia="宋体"/>
                <w:color w:val="auto"/>
                <w:sz w:val="21"/>
                <w:szCs w:val="24"/>
              </w:rPr>
              <w:t>4</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1781910">
            <w:pPr>
              <w:pStyle w:val="28"/>
              <w:spacing w:beforeLines="0" w:afterLines="0"/>
              <w:rPr>
                <w:rFonts w:hint="default" w:ascii="宋体" w:eastAsia="宋体"/>
                <w:color w:val="auto"/>
                <w:sz w:val="21"/>
                <w:szCs w:val="24"/>
              </w:rPr>
            </w:pPr>
            <w:r>
              <w:rPr>
                <w:rFonts w:hint="default" w:ascii="宋体" w:eastAsia="宋体"/>
                <w:color w:val="auto"/>
                <w:sz w:val="21"/>
                <w:szCs w:val="24"/>
              </w:rPr>
              <w:t>3040603040000000000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8E9D975">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其他税务代理</w:t>
            </w:r>
          </w:p>
        </w:tc>
      </w:tr>
    </w:tbl>
    <w:p w14:paraId="76F08796">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表2：涉税专业服务部分编码表</w:t>
      </w:r>
    </w:p>
    <w:p w14:paraId="0A52DF85">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开具涉税专业服务发票时，必须根据对应的</w:t>
      </w:r>
      <w:r>
        <w:rPr>
          <w:rFonts w:hint="eastAsia"/>
        </w:rPr>
        <w:t>《涉税专业服务协议要素信息采集表》</w:t>
      </w:r>
      <w:r>
        <w:rPr>
          <w:rFonts w:hint="eastAsia"/>
          <w:lang w:val="en-US" w:eastAsia="zh-CN"/>
        </w:rPr>
        <w:t>填写发票信息，可调用“查询涉税专业服务相关信息”接口通过“委托人统一社会信用代码”查询销售方与购买方之间的</w:t>
      </w:r>
      <w:r>
        <w:rPr>
          <w:rFonts w:hint="eastAsia"/>
        </w:rPr>
        <w:t>《涉税专业服务协议要素信息采集表》</w:t>
      </w:r>
      <w:r>
        <w:rPr>
          <w:rFonts w:hint="eastAsia"/>
          <w:lang w:val="en-US" w:eastAsia="zh-CN"/>
        </w:rPr>
        <w:t>数据，并且根据获取到的协议信息选择其中一个协议填写发票信息，发票信息必须与选择的协议表信息完全对应，对应如下：</w:t>
      </w:r>
    </w:p>
    <w:tbl>
      <w:tblPr>
        <w:tblStyle w:val="25"/>
        <w:tblW w:w="0" w:type="auto"/>
        <w:tblInd w:w="5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3246"/>
        <w:gridCol w:w="3023"/>
      </w:tblGrid>
      <w:tr w14:paraId="1055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shd w:val="clear" w:color="auto" w:fill="BEBEBE" w:themeFill="background1" w:themeFillShade="BF"/>
          </w:tcPr>
          <w:p w14:paraId="3EBE5B7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序号</w:t>
            </w:r>
          </w:p>
        </w:tc>
        <w:tc>
          <w:tcPr>
            <w:tcW w:w="3246" w:type="dxa"/>
            <w:shd w:val="clear" w:color="auto" w:fill="BEBEBE" w:themeFill="background1" w:themeFillShade="BF"/>
          </w:tcPr>
          <w:p w14:paraId="5F97ADE7">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发票字段</w:t>
            </w:r>
          </w:p>
        </w:tc>
        <w:tc>
          <w:tcPr>
            <w:tcW w:w="3023" w:type="dxa"/>
            <w:shd w:val="clear" w:color="auto" w:fill="BEBEBE" w:themeFill="background1" w:themeFillShade="BF"/>
          </w:tcPr>
          <w:p w14:paraId="4FCDFC2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涉税服务信息表字段</w:t>
            </w:r>
          </w:p>
        </w:tc>
      </w:tr>
      <w:tr w14:paraId="0679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F7CC83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1</w:t>
            </w:r>
          </w:p>
        </w:tc>
        <w:tc>
          <w:tcPr>
            <w:tcW w:w="3246" w:type="dxa"/>
          </w:tcPr>
          <w:p w14:paraId="1559281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购买方纳税人识别号</w:t>
            </w:r>
          </w:p>
        </w:tc>
        <w:tc>
          <w:tcPr>
            <w:tcW w:w="3023" w:type="dxa"/>
          </w:tcPr>
          <w:p w14:paraId="6A4C7D82">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委托人统一社会信用代码</w:t>
            </w:r>
          </w:p>
        </w:tc>
      </w:tr>
      <w:tr w14:paraId="680C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5CB0CEA7">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2</w:t>
            </w:r>
          </w:p>
        </w:tc>
        <w:tc>
          <w:tcPr>
            <w:tcW w:w="3246" w:type="dxa"/>
          </w:tcPr>
          <w:p w14:paraId="6298647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购买方名称</w:t>
            </w:r>
          </w:p>
        </w:tc>
        <w:tc>
          <w:tcPr>
            <w:tcW w:w="3023" w:type="dxa"/>
          </w:tcPr>
          <w:p w14:paraId="1C8E209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委托人名称</w:t>
            </w:r>
          </w:p>
        </w:tc>
      </w:tr>
      <w:tr w14:paraId="238D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760935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3</w:t>
            </w:r>
          </w:p>
        </w:tc>
        <w:tc>
          <w:tcPr>
            <w:tcW w:w="3246" w:type="dxa"/>
          </w:tcPr>
          <w:p w14:paraId="54EC7CDF">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rPr>
              <w:t>涉税专业服务协议编号</w:t>
            </w:r>
          </w:p>
        </w:tc>
        <w:tc>
          <w:tcPr>
            <w:tcW w:w="3023" w:type="dxa"/>
          </w:tcPr>
          <w:p w14:paraId="744A43A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lang w:val="en-US" w:eastAsia="zh-CN"/>
              </w:rPr>
              <w:t>委托协议信息采集编号</w:t>
            </w:r>
          </w:p>
        </w:tc>
      </w:tr>
      <w:tr w14:paraId="7596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2C4114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4</w:t>
            </w:r>
          </w:p>
        </w:tc>
        <w:tc>
          <w:tcPr>
            <w:tcW w:w="3246" w:type="dxa"/>
          </w:tcPr>
          <w:p w14:paraId="315742ED">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rPr>
              <w:t>商品和服务税收分类合并编码</w:t>
            </w:r>
          </w:p>
        </w:tc>
        <w:tc>
          <w:tcPr>
            <w:tcW w:w="3023" w:type="dxa"/>
          </w:tcPr>
          <w:p w14:paraId="61E2DD23">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sz w:val="21"/>
                <w:szCs w:val="22"/>
                <w:lang w:val="en-US" w:eastAsia="zh-CN"/>
              </w:rPr>
              <w:t>服务项目</w:t>
            </w:r>
          </w:p>
        </w:tc>
      </w:tr>
    </w:tbl>
    <w:p w14:paraId="12536B1D">
      <w:pPr>
        <w:pStyle w:val="9"/>
        <w:numPr>
          <w:ilvl w:val="-1"/>
          <w:numId w:val="0"/>
        </w:numPr>
        <w:wordWrap w:val="0"/>
        <w:ind w:firstLine="480" w:firstLineChars="200"/>
        <w:rPr>
          <w:rFonts w:hint="eastAsia" w:ascii="Times New Roman" w:hAnsi="Times New Roman" w:eastAsia="宋体" w:cs="Times New Roman"/>
          <w:lang w:eastAsia="zh-CN" w:bidi="ar"/>
        </w:rPr>
      </w:pPr>
      <w:r>
        <w:rPr>
          <w:rFonts w:hint="eastAsia" w:ascii="Times New Roman" w:hAnsi="Times New Roman" w:eastAsia="宋体" w:cs="Times New Roman"/>
          <w:kern w:val="2"/>
          <w:sz w:val="24"/>
          <w:szCs w:val="20"/>
          <w:lang w:val="en-US" w:eastAsia="zh-CN" w:bidi="ar"/>
        </w:rPr>
        <w:t>其中前3个字段发票必须与协议要素采集表信息对应字段内容完全一致，</w:t>
      </w:r>
      <w:r>
        <w:rPr>
          <w:rFonts w:hint="eastAsia" w:ascii="Times New Roman" w:hAnsi="Times New Roman" w:eastAsia="宋体" w:cs="Times New Roman"/>
          <w:lang w:bidi="ar"/>
        </w:rPr>
        <w:t>商品和服务税收分类合并编码</w:t>
      </w:r>
      <w:r>
        <w:rPr>
          <w:rFonts w:hint="eastAsia" w:ascii="Times New Roman" w:hAnsi="Times New Roman" w:eastAsia="宋体" w:cs="Times New Roman"/>
          <w:lang w:val="en-US" w:eastAsia="zh-CN" w:bidi="ar"/>
        </w:rPr>
        <w:t>则是</w:t>
      </w:r>
      <w:r>
        <w:rPr>
          <w:rFonts w:hint="eastAsia" w:ascii="Times New Roman" w:hAnsi="Times New Roman" w:eastAsia="宋体" w:cs="Times New Roman"/>
          <w:lang w:bidi="ar"/>
        </w:rPr>
        <w:t>必须限制在对应</w:t>
      </w:r>
      <w:r>
        <w:rPr>
          <w:rFonts w:hint="eastAsia" w:ascii="Times New Roman" w:hAnsi="Times New Roman" w:eastAsia="宋体" w:cs="Times New Roman"/>
          <w:lang w:val="en-US" w:eastAsia="zh-CN" w:bidi="ar"/>
        </w:rPr>
        <w:t>协议</w:t>
      </w:r>
      <w:r>
        <w:rPr>
          <w:rFonts w:hint="eastAsia" w:ascii="Times New Roman" w:hAnsi="Times New Roman" w:eastAsia="宋体" w:cs="Times New Roman"/>
          <w:lang w:bidi="ar"/>
        </w:rPr>
        <w:t>编号的服务项目范围内，</w:t>
      </w:r>
      <w:r>
        <w:rPr>
          <w:rFonts w:hint="eastAsia" w:ascii="Times New Roman" w:hAnsi="Times New Roman" w:eastAsia="宋体" w:cs="Times New Roman"/>
          <w:lang w:val="en-US" w:eastAsia="zh-CN" w:bidi="ar"/>
        </w:rPr>
        <w:t>服务项目和商品编码的</w:t>
      </w:r>
      <w:r>
        <w:rPr>
          <w:rFonts w:hint="eastAsia" w:ascii="Times New Roman" w:hAnsi="Times New Roman" w:eastAsia="宋体" w:cs="Times New Roman"/>
          <w:lang w:bidi="ar"/>
        </w:rPr>
        <w:t>对应关系如下所示</w:t>
      </w:r>
      <w:r>
        <w:rPr>
          <w:rFonts w:hint="eastAsia" w:ascii="Times New Roman" w:hAnsi="Times New Roman" w:eastAsia="宋体" w:cs="Times New Roman"/>
          <w:lang w:eastAsia="zh-CN" w:bidi="ar"/>
        </w:rPr>
        <w:t>：</w:t>
      </w:r>
    </w:p>
    <w:tbl>
      <w:tblPr>
        <w:tblStyle w:val="24"/>
        <w:tblW w:w="0" w:type="auto"/>
        <w:jc w:val="center"/>
        <w:tblLayout w:type="fixed"/>
        <w:tblCellMar>
          <w:top w:w="0" w:type="dxa"/>
          <w:left w:w="108" w:type="dxa"/>
          <w:bottom w:w="0" w:type="dxa"/>
          <w:right w:w="108" w:type="dxa"/>
        </w:tblCellMar>
      </w:tblPr>
      <w:tblGrid>
        <w:gridCol w:w="1098"/>
        <w:gridCol w:w="1938"/>
        <w:gridCol w:w="2280"/>
        <w:gridCol w:w="2079"/>
      </w:tblGrid>
      <w:tr w14:paraId="42104B2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shd w:val="clear" w:color="auto" w:fill="BEBEBE" w:themeFill="background1" w:themeFillShade="BF"/>
            <w:vAlign w:val="center"/>
          </w:tcPr>
          <w:p w14:paraId="5D6F8690">
            <w:pPr>
              <w:pStyle w:val="37"/>
              <w:bidi w:val="0"/>
              <w:rPr>
                <w:rFonts w:hint="eastAsia"/>
              </w:rPr>
            </w:pPr>
            <w:r>
              <w:rPr>
                <w:rFonts w:hint="eastAsia"/>
              </w:rPr>
              <w:t>服务项目</w:t>
            </w:r>
          </w:p>
        </w:tc>
        <w:tc>
          <w:tcPr>
            <w:tcW w:w="1938"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F4532AB">
            <w:pPr>
              <w:pStyle w:val="37"/>
              <w:bidi w:val="0"/>
              <w:rPr>
                <w:rFonts w:hint="default"/>
                <w:lang w:val="en-US"/>
              </w:rPr>
            </w:pPr>
            <w:r>
              <w:rPr>
                <w:rFonts w:hint="eastAsia"/>
                <w:lang w:val="en-US" w:eastAsia="zh-CN"/>
              </w:rPr>
              <w:t>涉税服务项目名称</w:t>
            </w:r>
          </w:p>
        </w:tc>
        <w:tc>
          <w:tcPr>
            <w:tcW w:w="2280"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C7DFF59">
            <w:pPr>
              <w:pStyle w:val="37"/>
              <w:bidi w:val="0"/>
              <w:rPr>
                <w:rFonts w:hint="eastAsia"/>
              </w:rPr>
            </w:pPr>
            <w:r>
              <w:rPr>
                <w:rFonts w:hint="eastAsia"/>
              </w:rPr>
              <w:t>税收分类编码</w:t>
            </w:r>
          </w:p>
        </w:tc>
        <w:tc>
          <w:tcPr>
            <w:tcW w:w="2079"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040DC482">
            <w:pPr>
              <w:pStyle w:val="37"/>
              <w:bidi w:val="0"/>
              <w:rPr>
                <w:rFonts w:hint="eastAsia"/>
              </w:rPr>
            </w:pPr>
            <w:r>
              <w:rPr>
                <w:rFonts w:hint="eastAsia"/>
              </w:rPr>
              <w:t>税收分类名称</w:t>
            </w:r>
          </w:p>
        </w:tc>
      </w:tr>
      <w:tr w14:paraId="72A8BE5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vAlign w:val="center"/>
          </w:tcPr>
          <w:p w14:paraId="3F54FA43">
            <w:pPr>
              <w:pStyle w:val="28"/>
              <w:bidi w:val="0"/>
              <w:rPr>
                <w:rFonts w:hint="eastAsia"/>
              </w:rPr>
            </w:pPr>
            <w:r>
              <w:rPr>
                <w:rFonts w:hint="eastAsia"/>
              </w:rPr>
              <w:t>010000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B2975AB">
            <w:pPr>
              <w:pStyle w:val="28"/>
              <w:bidi w:val="0"/>
              <w:rPr>
                <w:rFonts w:hint="eastAsia"/>
              </w:rPr>
            </w:pPr>
            <w:r>
              <w:rPr>
                <w:rFonts w:hint="eastAsia"/>
              </w:rPr>
              <w:t>纳税申报代办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004F4D38">
            <w:pPr>
              <w:pStyle w:val="28"/>
              <w:bidi w:val="0"/>
              <w:rPr>
                <w:rFonts w:hint="eastAsia"/>
              </w:rPr>
            </w:pPr>
            <w:r>
              <w:rPr>
                <w:rFonts w:hint="eastAsia"/>
              </w:rPr>
              <w:t>3040802050000000000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C8C3FB6">
            <w:pPr>
              <w:pStyle w:val="28"/>
              <w:bidi w:val="0"/>
              <w:rPr>
                <w:rFonts w:hint="eastAsia"/>
              </w:rPr>
            </w:pPr>
            <w:r>
              <w:rPr>
                <w:rFonts w:hint="eastAsia"/>
              </w:rPr>
              <w:t>纳税申报代办</w:t>
            </w:r>
          </w:p>
        </w:tc>
      </w:tr>
      <w:tr w14:paraId="1A8D3F39">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5508E912">
            <w:pPr>
              <w:pStyle w:val="28"/>
              <w:bidi w:val="0"/>
              <w:rPr>
                <w:rFonts w:hint="eastAsia"/>
              </w:rPr>
            </w:pPr>
            <w:r>
              <w:rPr>
                <w:rFonts w:hint="eastAsia"/>
              </w:rPr>
              <w:t>020000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068731A4">
            <w:pPr>
              <w:pStyle w:val="28"/>
              <w:bidi w:val="0"/>
              <w:rPr>
                <w:rFonts w:hint="eastAsia"/>
              </w:rPr>
            </w:pPr>
            <w:r>
              <w:rPr>
                <w:rFonts w:hint="eastAsia"/>
              </w:rPr>
              <w:t>一般税务咨询</w:t>
            </w:r>
          </w:p>
        </w:tc>
        <w:tc>
          <w:tcPr>
            <w:tcW w:w="2280" w:type="dxa"/>
            <w:tcBorders>
              <w:top w:val="single" w:color="auto" w:sz="4" w:space="0"/>
              <w:left w:val="single" w:color="auto" w:sz="4" w:space="0"/>
              <w:bottom w:val="single" w:color="auto" w:sz="4" w:space="0"/>
              <w:right w:val="single" w:color="auto" w:sz="4" w:space="0"/>
            </w:tcBorders>
            <w:noWrap/>
            <w:vAlign w:val="center"/>
          </w:tcPr>
          <w:p w14:paraId="5F7003B3">
            <w:pPr>
              <w:pStyle w:val="28"/>
              <w:bidi w:val="0"/>
              <w:rPr>
                <w:rFonts w:hint="eastAsia"/>
              </w:rPr>
            </w:pPr>
            <w:r>
              <w:rPr>
                <w:rFonts w:hint="eastAsia"/>
              </w:rPr>
              <w:t>3040603010000000000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53B614BD">
            <w:pPr>
              <w:pStyle w:val="28"/>
              <w:bidi w:val="0"/>
              <w:rPr>
                <w:rFonts w:hint="eastAsia"/>
              </w:rPr>
            </w:pPr>
            <w:r>
              <w:rPr>
                <w:rFonts w:hint="eastAsia"/>
              </w:rPr>
              <w:t>一般税务咨询</w:t>
            </w:r>
          </w:p>
        </w:tc>
      </w:tr>
      <w:tr w14:paraId="3D68191A">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157C1BB0">
            <w:pPr>
              <w:pStyle w:val="28"/>
              <w:bidi w:val="0"/>
              <w:rPr>
                <w:rFonts w:hint="eastAsia"/>
              </w:rPr>
            </w:pPr>
            <w:r>
              <w:rPr>
                <w:rFonts w:hint="eastAsia"/>
              </w:rPr>
              <w:t>030000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32BAC983">
            <w:pPr>
              <w:pStyle w:val="28"/>
              <w:bidi w:val="0"/>
              <w:rPr>
                <w:rFonts w:hint="eastAsia"/>
              </w:rPr>
            </w:pPr>
            <w:r>
              <w:rPr>
                <w:rFonts w:hint="eastAsia"/>
              </w:rPr>
              <w:t>专业税务顾问</w:t>
            </w:r>
          </w:p>
        </w:tc>
        <w:tc>
          <w:tcPr>
            <w:tcW w:w="2280" w:type="dxa"/>
            <w:tcBorders>
              <w:top w:val="single" w:color="auto" w:sz="4" w:space="0"/>
              <w:left w:val="single" w:color="auto" w:sz="4" w:space="0"/>
              <w:bottom w:val="single" w:color="auto" w:sz="4" w:space="0"/>
              <w:right w:val="single" w:color="auto" w:sz="4" w:space="0"/>
            </w:tcBorders>
            <w:noWrap/>
            <w:vAlign w:val="center"/>
          </w:tcPr>
          <w:p w14:paraId="59583ECD">
            <w:pPr>
              <w:pStyle w:val="28"/>
              <w:bidi w:val="0"/>
              <w:rPr>
                <w:rFonts w:hint="eastAsia"/>
              </w:rPr>
            </w:pPr>
            <w:r>
              <w:rPr>
                <w:rFonts w:hint="eastAsia"/>
              </w:rPr>
              <w:t>3040603020000000000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612E3FE">
            <w:pPr>
              <w:pStyle w:val="28"/>
              <w:bidi w:val="0"/>
              <w:rPr>
                <w:rFonts w:hint="eastAsia"/>
              </w:rPr>
            </w:pPr>
            <w:r>
              <w:rPr>
                <w:rFonts w:hint="eastAsia"/>
              </w:rPr>
              <w:t>专业税务顾问</w:t>
            </w:r>
          </w:p>
        </w:tc>
      </w:tr>
      <w:tr w14:paraId="25D3642F">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BB1E4CC">
            <w:pPr>
              <w:pStyle w:val="28"/>
              <w:bidi w:val="0"/>
              <w:rPr>
                <w:rFonts w:hint="eastAsia"/>
              </w:rPr>
            </w:pPr>
            <w:r>
              <w:rPr>
                <w:rFonts w:hint="eastAsia"/>
              </w:rPr>
              <w:t>040000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580B6332">
            <w:pPr>
              <w:pStyle w:val="28"/>
              <w:bidi w:val="0"/>
              <w:rPr>
                <w:rFonts w:hint="eastAsia"/>
              </w:rPr>
            </w:pPr>
            <w:r>
              <w:rPr>
                <w:rFonts w:hint="eastAsia"/>
              </w:rPr>
              <w:t>税务合规计划</w:t>
            </w:r>
          </w:p>
        </w:tc>
        <w:tc>
          <w:tcPr>
            <w:tcW w:w="2280" w:type="dxa"/>
            <w:tcBorders>
              <w:top w:val="single" w:color="auto" w:sz="4" w:space="0"/>
              <w:left w:val="single" w:color="auto" w:sz="4" w:space="0"/>
              <w:bottom w:val="single" w:color="auto" w:sz="4" w:space="0"/>
              <w:right w:val="single" w:color="auto" w:sz="4" w:space="0"/>
            </w:tcBorders>
            <w:noWrap/>
            <w:vAlign w:val="center"/>
          </w:tcPr>
          <w:p w14:paraId="16C4DF09">
            <w:pPr>
              <w:pStyle w:val="28"/>
              <w:bidi w:val="0"/>
              <w:rPr>
                <w:rFonts w:hint="eastAsia"/>
              </w:rPr>
            </w:pPr>
            <w:r>
              <w:rPr>
                <w:rFonts w:hint="eastAsia"/>
              </w:rPr>
              <w:t>3040603030000000000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F601BD7">
            <w:pPr>
              <w:pStyle w:val="28"/>
              <w:bidi w:val="0"/>
              <w:rPr>
                <w:rFonts w:hint="eastAsia"/>
              </w:rPr>
            </w:pPr>
            <w:r>
              <w:rPr>
                <w:rFonts w:hint="eastAsia"/>
              </w:rPr>
              <w:t>税务合规计划</w:t>
            </w:r>
          </w:p>
        </w:tc>
      </w:tr>
      <w:tr w14:paraId="2259D2D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2C5EE228">
            <w:pPr>
              <w:pStyle w:val="28"/>
              <w:bidi w:val="0"/>
              <w:rPr>
                <w:rFonts w:hint="eastAsia"/>
              </w:rPr>
            </w:pPr>
            <w:r>
              <w:rPr>
                <w:rFonts w:hint="eastAsia"/>
              </w:rPr>
              <w:t>050000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6A530E37">
            <w:pPr>
              <w:pStyle w:val="28"/>
              <w:bidi w:val="0"/>
              <w:rPr>
                <w:rFonts w:hint="eastAsia"/>
              </w:rPr>
            </w:pPr>
            <w:r>
              <w:rPr>
                <w:rFonts w:hint="eastAsia"/>
              </w:rPr>
              <w:t>涉税鉴证</w:t>
            </w:r>
          </w:p>
        </w:tc>
        <w:tc>
          <w:tcPr>
            <w:tcW w:w="2280" w:type="dxa"/>
            <w:tcBorders>
              <w:top w:val="single" w:color="auto" w:sz="4" w:space="0"/>
              <w:left w:val="single" w:color="auto" w:sz="4" w:space="0"/>
              <w:bottom w:val="single" w:color="auto" w:sz="4" w:space="0"/>
              <w:right w:val="single" w:color="auto" w:sz="4" w:space="0"/>
            </w:tcBorders>
            <w:noWrap/>
            <w:vAlign w:val="center"/>
          </w:tcPr>
          <w:p w14:paraId="45C285BF">
            <w:pPr>
              <w:pStyle w:val="28"/>
              <w:bidi w:val="0"/>
              <w:rPr>
                <w:rFonts w:hint="eastAsia"/>
              </w:rPr>
            </w:pPr>
            <w:r>
              <w:rPr>
                <w:rFonts w:hint="eastAsia"/>
              </w:rPr>
              <w:t>3040602020000000000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171D6EB6">
            <w:pPr>
              <w:pStyle w:val="28"/>
              <w:bidi w:val="0"/>
              <w:rPr>
                <w:rFonts w:hint="eastAsia"/>
              </w:rPr>
            </w:pPr>
            <w:r>
              <w:rPr>
                <w:rFonts w:hint="eastAsia"/>
              </w:rPr>
              <w:t>涉税鉴证</w:t>
            </w:r>
          </w:p>
        </w:tc>
      </w:tr>
      <w:tr w14:paraId="75C4CE2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6A974DD9">
            <w:pPr>
              <w:pStyle w:val="28"/>
              <w:bidi w:val="0"/>
              <w:rPr>
                <w:rFonts w:hint="eastAsia"/>
              </w:rPr>
            </w:pPr>
            <w:r>
              <w:rPr>
                <w:rFonts w:hint="eastAsia"/>
              </w:rPr>
              <w:t>060000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0E02B5B">
            <w:pPr>
              <w:pStyle w:val="28"/>
              <w:bidi w:val="0"/>
              <w:rPr>
                <w:rFonts w:hint="eastAsia"/>
              </w:rPr>
            </w:pPr>
            <w:r>
              <w:rPr>
                <w:rFonts w:hint="eastAsia"/>
              </w:rPr>
              <w:t>纳税情况审查</w:t>
            </w:r>
          </w:p>
        </w:tc>
        <w:tc>
          <w:tcPr>
            <w:tcW w:w="2280" w:type="dxa"/>
            <w:tcBorders>
              <w:top w:val="single" w:color="auto" w:sz="4" w:space="0"/>
              <w:left w:val="single" w:color="auto" w:sz="4" w:space="0"/>
              <w:bottom w:val="single" w:color="auto" w:sz="4" w:space="0"/>
              <w:right w:val="single" w:color="auto" w:sz="4" w:space="0"/>
            </w:tcBorders>
            <w:noWrap/>
            <w:vAlign w:val="center"/>
          </w:tcPr>
          <w:p w14:paraId="5DC16511">
            <w:pPr>
              <w:pStyle w:val="28"/>
              <w:bidi w:val="0"/>
              <w:rPr>
                <w:rFonts w:hint="eastAsia"/>
              </w:rPr>
            </w:pPr>
            <w:r>
              <w:rPr>
                <w:rFonts w:hint="eastAsia"/>
              </w:rPr>
              <w:t>3040602030000000000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03FE9372">
            <w:pPr>
              <w:pStyle w:val="28"/>
              <w:bidi w:val="0"/>
              <w:rPr>
                <w:rFonts w:hint="eastAsia"/>
              </w:rPr>
            </w:pPr>
            <w:r>
              <w:rPr>
                <w:rFonts w:hint="eastAsia"/>
              </w:rPr>
              <w:t>纳税情况审查</w:t>
            </w:r>
          </w:p>
        </w:tc>
      </w:tr>
      <w:tr w14:paraId="09E0FAD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4F827745">
            <w:pPr>
              <w:pStyle w:val="28"/>
              <w:bidi w:val="0"/>
              <w:rPr>
                <w:rFonts w:hint="eastAsia"/>
              </w:rPr>
            </w:pPr>
            <w:r>
              <w:rPr>
                <w:rFonts w:hint="eastAsia"/>
              </w:rPr>
              <w:t>070000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70F69FC">
            <w:pPr>
              <w:pStyle w:val="28"/>
              <w:bidi w:val="0"/>
              <w:rPr>
                <w:rFonts w:hint="eastAsia"/>
              </w:rPr>
            </w:pPr>
            <w:r>
              <w:rPr>
                <w:rFonts w:hint="eastAsia"/>
              </w:rPr>
              <w:t>其他税务事项代办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391BC1BB">
            <w:pPr>
              <w:pStyle w:val="28"/>
              <w:bidi w:val="0"/>
              <w:rPr>
                <w:rFonts w:hint="eastAsia"/>
              </w:rPr>
            </w:pPr>
            <w:r>
              <w:rPr>
                <w:rFonts w:hint="eastAsia"/>
              </w:rPr>
              <w:t>3040802060000000000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B1982D5">
            <w:pPr>
              <w:pStyle w:val="28"/>
              <w:bidi w:val="0"/>
              <w:rPr>
                <w:rFonts w:hint="eastAsia"/>
              </w:rPr>
            </w:pPr>
            <w:r>
              <w:rPr>
                <w:rFonts w:hint="eastAsia"/>
              </w:rPr>
              <w:t>其他税务事项代办</w:t>
            </w:r>
          </w:p>
        </w:tc>
      </w:tr>
      <w:tr w14:paraId="4A9FB18E">
        <w:tblPrEx>
          <w:tblCellMar>
            <w:top w:w="0" w:type="dxa"/>
            <w:left w:w="108" w:type="dxa"/>
            <w:bottom w:w="0" w:type="dxa"/>
            <w:right w:w="108" w:type="dxa"/>
          </w:tblCellMar>
        </w:tblPrEx>
        <w:trPr>
          <w:trHeight w:val="345"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2B6DA5A">
            <w:pPr>
              <w:pStyle w:val="28"/>
              <w:bidi w:val="0"/>
              <w:rPr>
                <w:rFonts w:hint="eastAsia"/>
              </w:rPr>
            </w:pPr>
            <w:r>
              <w:rPr>
                <w:rFonts w:hint="eastAsia"/>
              </w:rPr>
              <w:t>080000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214D7F5">
            <w:pPr>
              <w:pStyle w:val="28"/>
              <w:bidi w:val="0"/>
              <w:rPr>
                <w:rFonts w:hint="eastAsia"/>
              </w:rPr>
            </w:pPr>
            <w:r>
              <w:rPr>
                <w:rFonts w:hint="eastAsia"/>
              </w:rPr>
              <w:t>其他税务代理</w:t>
            </w:r>
          </w:p>
        </w:tc>
        <w:tc>
          <w:tcPr>
            <w:tcW w:w="2280" w:type="dxa"/>
            <w:tcBorders>
              <w:top w:val="single" w:color="auto" w:sz="4" w:space="0"/>
              <w:left w:val="single" w:color="auto" w:sz="4" w:space="0"/>
              <w:bottom w:val="single" w:color="auto" w:sz="4" w:space="0"/>
              <w:right w:val="single" w:color="auto" w:sz="4" w:space="0"/>
            </w:tcBorders>
            <w:noWrap/>
            <w:vAlign w:val="center"/>
          </w:tcPr>
          <w:p w14:paraId="18009E1D">
            <w:pPr>
              <w:pStyle w:val="28"/>
              <w:bidi w:val="0"/>
              <w:rPr>
                <w:rFonts w:hint="eastAsia"/>
              </w:rPr>
            </w:pPr>
            <w:r>
              <w:rPr>
                <w:rFonts w:hint="eastAsia"/>
              </w:rPr>
              <w:t>3040603040000000000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7EDA906">
            <w:pPr>
              <w:pStyle w:val="28"/>
              <w:bidi w:val="0"/>
              <w:rPr>
                <w:rFonts w:hint="eastAsia"/>
              </w:rPr>
            </w:pPr>
            <w:r>
              <w:rPr>
                <w:rFonts w:hint="eastAsia"/>
              </w:rPr>
              <w:t>其他税务代理</w:t>
            </w:r>
          </w:p>
        </w:tc>
      </w:tr>
    </w:tbl>
    <w:p w14:paraId="5F043C68">
      <w:pPr>
        <w:tabs>
          <w:tab w:val="left" w:pos="0"/>
        </w:tabs>
        <w:spacing w:line="240" w:lineRule="auto"/>
        <w:ind w:hanging="420"/>
        <w:jc w:val="center"/>
        <w:rPr>
          <w:rFonts w:hint="default" w:ascii="Times New Roman" w:hAnsi="Times New Roman" w:eastAsia="宋体" w:cs="Times New Roman"/>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涉税服务项目和商品编码的对应关系</w:t>
      </w:r>
    </w:p>
    <w:p w14:paraId="289BFF22">
      <w:pPr>
        <w:pStyle w:val="9"/>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1BEC8FA7">
      <w:pPr>
        <w:pStyle w:val="9"/>
        <w:rPr>
          <w:rFonts w:hint="default" w:ascii="Times New Roman" w:hAnsi="Times New Roman" w:eastAsia="宋体" w:cs="Times New Roman"/>
          <w:b w:val="0"/>
          <w:bCs w:val="0"/>
          <w:sz w:val="24"/>
          <w:szCs w:val="20"/>
          <w:lang w:val="en-US" w:eastAsia="zh-CN" w:bidi="ar"/>
        </w:rPr>
      </w:pPr>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5A22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8E034C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BBF907">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CC6C3F">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D22134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DF0B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FBAB2">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A0C9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E78CD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48218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3D44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A58CD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83040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B22CC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FB21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77AB3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B85F5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7BB0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2A802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E750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01B39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D16E4A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978C4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5CB340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B781E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41565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D84D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2537B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86AE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48E76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7DFF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D079F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0EC5D1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B51D8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CB276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6215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D31B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5D850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5125F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AA9E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3E29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80D01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B0C6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505B9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93A9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7AA1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9EF75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79565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22336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5810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605E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0AD98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416DB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4800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AC66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4FC19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D5729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A7056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0CFD5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45068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24281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3456F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44C2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C69E59">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7BBE5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0CF7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ACF44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6CE78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985C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8BEB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3A94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94AA1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30B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88223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F6B0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77466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575A2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71AB4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D279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35D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7415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7A5E8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FA20E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A360D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50AA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1571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32765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7DC1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6E8D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C17A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7FAE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B9FBC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7F4D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CE8B9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50B54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9111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34749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D9C1F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8366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2C96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3947C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4DF11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E5702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12CE0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0FEC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7FF8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98550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C0638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F81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0A71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171C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95BBF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3EF3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AAB9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5A6EF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1B056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E8B46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64A27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62AD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8CE95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7C19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595E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9025D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02BCC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DA619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6466A504">
      <w:pPr>
        <w:pStyle w:val="9"/>
        <w:wordWrap w:val="0"/>
        <w:ind w:firstLine="0"/>
        <w:rPr>
          <w:rFonts w:hint="default" w:ascii="Times New Roman" w:hAnsi="Times New Roman" w:eastAsia="宋体" w:cs="Times New Roman"/>
          <w:i w:val="0"/>
          <w:caps w:val="0"/>
          <w:spacing w:val="0"/>
          <w:sz w:val="24"/>
          <w:szCs w:val="20"/>
          <w:u w:val="none"/>
          <w:lang w:val="en-US" w:eastAsia="zh-CN" w:bidi="ar"/>
        </w:rPr>
      </w:pPr>
      <w:r>
        <w:rPr>
          <w:rFonts w:hint="eastAsia"/>
        </w:rPr>
        <w:t>●</w:t>
      </w:r>
      <w:r>
        <w:rPr>
          <w:rFonts w:hint="eastAsia"/>
          <w:lang w:val="en-US" w:eastAsia="zh-CN"/>
        </w:rPr>
        <w:t xml:space="preserve"> </w:t>
      </w:r>
      <w:r>
        <w:rPr>
          <w:rFonts w:hint="default" w:ascii="Times New Roman" w:hAnsi="Times New Roman" w:eastAsia="宋体" w:cs="Times New Roman"/>
          <w:i w:val="0"/>
          <w:caps w:val="0"/>
          <w:spacing w:val="0"/>
          <w:sz w:val="24"/>
          <w:szCs w:val="20"/>
          <w:u w:val="none"/>
          <w:lang w:val="en-US" w:eastAsia="zh-CN" w:bidi="ar"/>
        </w:rPr>
        <w:t>当开具蓝票时选择不征税的编码为6240100000000000000代收国家重大水利工程建设基金、6240200000000000000代收水库移民后期扶持基金、6240300000000000000代收可再生能源发展基金、6240400000000000000代收农网还贷资金、6240500000000000000代收差别电价、6240600000000000000代收广东省大中型水库库区基金开具不征税发票时（优惠政策标识为04：不征税），允许与选择任何优惠政策标识（包含优惠政策标识为空）的1100101020100000000电力产品、1100101020200000000售电、1100101020300000000农村电网维护费这三个电费商编混开发票。</w:t>
      </w:r>
    </w:p>
    <w:p w14:paraId="75F7E4FD">
      <w:pPr>
        <w:pStyle w:val="9"/>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使用“1080311010500000000投资性用途黄金”编码开具发票时，只允许黄金交易的会员单位开具数电普票；使用“1080311010600000000非投资性用途黄金”编码开具发票时，只允许黄金交易的会员单位开具数电专票和数电普票；使用</w:t>
      </w:r>
      <w:r>
        <w:rPr>
          <w:rFonts w:hint="eastAsia" w:ascii="Times New Roman" w:hAnsi="Times New Roman" w:eastAsia="宋体" w:cs="Times New Roman"/>
          <w:sz w:val="24"/>
          <w:szCs w:val="20"/>
          <w:lang w:val="en-US" w:eastAsia="zh-CN"/>
        </w:rPr>
        <w:t>“108031101040000000交易所标准黄金（适用于会员单位和客户）”</w:t>
      </w:r>
      <w:r>
        <w:rPr>
          <w:rFonts w:hint="eastAsia" w:cs="Times New Roman"/>
          <w:sz w:val="24"/>
          <w:szCs w:val="20"/>
          <w:lang w:val="en-US" w:eastAsia="zh-CN"/>
        </w:rPr>
        <w:t>开具发票时，对应明细行优惠政策标识必须是免税，只能开具数电普票，且购买方只能为上海黄金交易所或上海期货交易所</w:t>
      </w:r>
      <w:r>
        <w:rPr>
          <w:rFonts w:hint="eastAsia" w:ascii="Times New Roman" w:hAnsi="Times New Roman" w:cs="Times New Roman"/>
          <w:sz w:val="24"/>
          <w:szCs w:val="20"/>
          <w:lang w:val="en-US" w:eastAsia="zh-CN"/>
        </w:rPr>
        <w:t>。</w:t>
      </w:r>
    </w:p>
    <w:p w14:paraId="7D5A146F">
      <w:pPr>
        <w:pStyle w:val="9"/>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w:t>
      </w:r>
      <w:r>
        <w:rPr>
          <w:rFonts w:ascii="宋体" w:hAnsi="宋体" w:eastAsia="宋体" w:cs="宋体"/>
          <w:sz w:val="24"/>
          <w:szCs w:val="24"/>
        </w:rPr>
        <w:t>直连平台在企业开具发票时，</w:t>
      </w:r>
      <w:r>
        <w:rPr>
          <w:rFonts w:hint="eastAsia" w:ascii="宋体" w:hAnsi="宋体" w:cs="宋体"/>
          <w:sz w:val="24"/>
          <w:szCs w:val="24"/>
          <w:lang w:val="en-US" w:eastAsia="zh-CN"/>
        </w:rPr>
        <w:t>应当结合自身情况</w:t>
      </w:r>
      <w:r>
        <w:rPr>
          <w:rFonts w:ascii="宋体" w:hAnsi="宋体" w:eastAsia="宋体" w:cs="宋体"/>
          <w:sz w:val="24"/>
          <w:szCs w:val="24"/>
        </w:rPr>
        <w:t>对</w:t>
      </w:r>
      <w:r>
        <w:rPr>
          <w:rFonts w:hint="eastAsia" w:ascii="宋体" w:hAnsi="宋体" w:cs="宋体"/>
          <w:sz w:val="24"/>
          <w:szCs w:val="24"/>
          <w:lang w:val="en-US" w:eastAsia="zh-CN"/>
        </w:rPr>
        <w:t>受票</w:t>
      </w:r>
      <w:r>
        <w:rPr>
          <w:rFonts w:ascii="宋体" w:hAnsi="宋体" w:eastAsia="宋体" w:cs="宋体"/>
          <w:sz w:val="24"/>
          <w:szCs w:val="24"/>
        </w:rPr>
        <w:t>方名称、发票备注、附加要素信息等处进行校验，若填写“代开”</w:t>
      </w:r>
      <w:r>
        <w:rPr>
          <w:rFonts w:hint="eastAsia" w:ascii="宋体" w:hAnsi="宋体" w:cs="宋体"/>
          <w:sz w:val="24"/>
          <w:szCs w:val="24"/>
          <w:lang w:eastAsia="zh-CN"/>
        </w:rPr>
        <w:t>、</w:t>
      </w:r>
      <w:r>
        <w:rPr>
          <w:rFonts w:ascii="宋体" w:hAnsi="宋体" w:eastAsia="宋体" w:cs="宋体"/>
          <w:sz w:val="24"/>
          <w:szCs w:val="24"/>
        </w:rPr>
        <w:t>“代理”</w:t>
      </w:r>
      <w:r>
        <w:rPr>
          <w:rFonts w:hint="eastAsia" w:ascii="宋体" w:hAnsi="宋体" w:cs="宋体"/>
          <w:sz w:val="24"/>
          <w:szCs w:val="24"/>
          <w:lang w:eastAsia="zh-CN"/>
        </w:rPr>
        <w:t>、</w:t>
      </w:r>
      <w:r>
        <w:rPr>
          <w:rFonts w:ascii="宋体" w:hAnsi="宋体" w:eastAsia="宋体" w:cs="宋体"/>
          <w:sz w:val="24"/>
          <w:szCs w:val="24"/>
        </w:rPr>
        <w:t>“开发票”</w:t>
      </w:r>
      <w:r>
        <w:rPr>
          <w:rFonts w:hint="eastAsia" w:ascii="宋体" w:hAnsi="宋体" w:cs="宋体"/>
          <w:sz w:val="24"/>
          <w:szCs w:val="24"/>
          <w:lang w:eastAsia="zh-CN"/>
        </w:rPr>
        <w:t>、</w:t>
      </w:r>
      <w:r>
        <w:rPr>
          <w:rFonts w:ascii="宋体" w:hAnsi="宋体" w:eastAsia="宋体" w:cs="宋体"/>
          <w:sz w:val="24"/>
          <w:szCs w:val="24"/>
        </w:rPr>
        <w:t>“QQ”</w:t>
      </w:r>
      <w:r>
        <w:rPr>
          <w:rFonts w:hint="eastAsia" w:ascii="宋体" w:hAnsi="宋体" w:cs="宋体"/>
          <w:sz w:val="24"/>
          <w:szCs w:val="24"/>
          <w:lang w:eastAsia="zh-CN"/>
        </w:rPr>
        <w:t>、</w:t>
      </w:r>
      <w:r>
        <w:rPr>
          <w:rFonts w:ascii="宋体" w:hAnsi="宋体" w:eastAsia="宋体" w:cs="宋体"/>
          <w:sz w:val="24"/>
          <w:szCs w:val="24"/>
        </w:rPr>
        <w:t>“微信”</w:t>
      </w:r>
      <w:r>
        <w:rPr>
          <w:rFonts w:hint="eastAsia" w:ascii="宋体" w:hAnsi="宋体" w:cs="宋体"/>
          <w:sz w:val="24"/>
          <w:szCs w:val="24"/>
          <w:lang w:eastAsia="zh-CN"/>
        </w:rPr>
        <w:t>、</w:t>
      </w:r>
      <w:r>
        <w:rPr>
          <w:rFonts w:ascii="宋体" w:hAnsi="宋体" w:eastAsia="宋体" w:cs="宋体"/>
          <w:sz w:val="24"/>
          <w:szCs w:val="24"/>
        </w:rPr>
        <w:t>“钉钉”等关键词时，应当阻断发票</w:t>
      </w:r>
      <w:r>
        <w:rPr>
          <w:rFonts w:hint="eastAsia" w:ascii="宋体" w:hAnsi="宋体" w:eastAsia="宋体" w:cs="宋体"/>
          <w:sz w:val="24"/>
          <w:szCs w:val="24"/>
          <w:lang w:val="en-US" w:eastAsia="zh-CN"/>
        </w:rPr>
        <w:t>的</w:t>
      </w:r>
      <w:r>
        <w:rPr>
          <w:rFonts w:ascii="宋体" w:hAnsi="宋体" w:eastAsia="宋体" w:cs="宋体"/>
          <w:sz w:val="24"/>
          <w:szCs w:val="24"/>
        </w:rPr>
        <w:t>开具。</w:t>
      </w:r>
    </w:p>
    <w:p w14:paraId="68208E92">
      <w:pPr>
        <w:pStyle w:val="9"/>
        <w:wordWrap w:val="0"/>
        <w:ind w:firstLine="0"/>
        <w:rPr>
          <w:rFonts w:hint="default" w:ascii="Times New Roman" w:hAnsi="Times New Roman" w:cs="Times New Roman"/>
          <w:sz w:val="24"/>
          <w:szCs w:val="20"/>
          <w:lang w:val="en-US" w:eastAsia="zh-CN"/>
        </w:rPr>
      </w:pPr>
      <w:r>
        <w:rPr>
          <w:rFonts w:hint="eastAsia"/>
        </w:rPr>
        <w:t>●</w:t>
      </w:r>
      <w:r>
        <w:rPr>
          <w:rFonts w:hint="eastAsia"/>
          <w:lang w:val="en-US" w:eastAsia="zh-CN"/>
        </w:rPr>
        <w:t xml:space="preserve"> 当小规模纳税人选择3%征收率使用农产品编码开具蓝字专票时不允许混开，该张发票所有明细行都必须为填写3%征收率的农产品编码，不允许填写其他税率/征收率或者使用非农产品编码。</w:t>
      </w:r>
    </w:p>
    <w:p w14:paraId="67D0377A">
      <w:pPr>
        <w:pStyle w:val="9"/>
        <w:wordWrap w:val="0"/>
        <w:bidi w:val="0"/>
        <w:ind w:firstLine="0" w:firstLineChars="0"/>
        <w:rPr>
          <w:rFonts w:hint="eastAsia"/>
        </w:rPr>
      </w:pPr>
      <w:r>
        <w:rPr>
          <w:rFonts w:hint="eastAsia"/>
        </w:rPr>
        <w:t>●</w:t>
      </w:r>
      <w:r>
        <w:rPr>
          <w:rFonts w:hint="default"/>
          <w:lang w:val="en-US"/>
        </w:rPr>
        <w:t xml:space="preserve"> </w:t>
      </w:r>
      <w:r>
        <w:rPr>
          <w:rFonts w:hint="eastAsia"/>
        </w:rPr>
        <w:t>充值加油卡开具基础版发票时，只能开具不征税发票，且需要在附加要素列表中填写加油卡信息，“附加要素名称”填写“加油卡”，“附加要素类型”填写“文本”，附加要素值填写实际的加油卡号。在充值加油卡给客户开具充值发票后，不允许在加油卡消费环节给客户再开具成品油发票。</w:t>
      </w:r>
    </w:p>
    <w:p w14:paraId="21835F8D">
      <w:pPr>
        <w:pStyle w:val="9"/>
        <w:wordWrap w:val="0"/>
        <w:bidi w:val="0"/>
        <w:ind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开具中外合作油气田（</w:t>
      </w:r>
      <w:r>
        <w:rPr>
          <w:rFonts w:hint="eastAsia" w:ascii="Times New Roman" w:hAnsi="Times New Roman" w:eastAsia="宋体" w:cs="Times New Roman"/>
          <w:kern w:val="2"/>
          <w:sz w:val="24"/>
          <w:szCs w:val="20"/>
          <w:lang w:val="en-US" w:eastAsia="zh-CN" w:bidi="ar-SA"/>
        </w:rPr>
        <w:t>中外合作油气田标识为Y</w:t>
      </w:r>
      <w:r>
        <w:rPr>
          <w:rFonts w:hint="eastAsia"/>
          <w:lang w:val="en-US" w:eastAsia="zh-CN"/>
        </w:rPr>
        <w:t>）蓝字发票时，必须满足下述条件：</w:t>
      </w:r>
    </w:p>
    <w:p w14:paraId="2DE906D4">
      <w:pPr>
        <w:pStyle w:val="9"/>
        <w:wordWrap w:val="0"/>
        <w:bidi w:val="0"/>
        <w:ind w:firstLine="0" w:firstLineChars="0"/>
        <w:rPr>
          <w:rFonts w:hint="default"/>
          <w:lang w:val="en-US" w:eastAsia="zh-CN"/>
        </w:rPr>
      </w:pPr>
      <w:r>
        <w:rPr>
          <w:rFonts w:hint="default"/>
          <w:lang w:val="en-US" w:eastAsia="zh-CN"/>
        </w:rPr>
        <w:t>（1）</w:t>
      </w:r>
      <w:r>
        <w:rPr>
          <w:rFonts w:hint="eastAsia"/>
          <w:lang w:val="en-US" w:eastAsia="zh-CN"/>
        </w:rPr>
        <w:t>开票企业必须为</w:t>
      </w:r>
      <w:r>
        <w:rPr>
          <w:rFonts w:hint="default"/>
          <w:lang w:val="en-US" w:eastAsia="zh-CN"/>
        </w:rPr>
        <w:t>石油与天然气开采业企业</w:t>
      </w:r>
      <w:r>
        <w:rPr>
          <w:rFonts w:hint="eastAsia"/>
          <w:lang w:val="en-US" w:eastAsia="zh-CN"/>
        </w:rPr>
        <w:t>（</w:t>
      </w:r>
      <w:r>
        <w:rPr>
          <w:rFonts w:hint="default"/>
          <w:lang w:val="en-US" w:eastAsia="zh-CN"/>
        </w:rPr>
        <w:t>行业代码为07开头</w:t>
      </w:r>
      <w:r>
        <w:rPr>
          <w:rFonts w:hint="eastAsia"/>
          <w:lang w:val="en-US" w:eastAsia="zh-CN"/>
        </w:rPr>
        <w:t>）</w:t>
      </w:r>
      <w:r>
        <w:rPr>
          <w:rFonts w:hint="default"/>
          <w:lang w:val="en-US" w:eastAsia="zh-CN"/>
        </w:rPr>
        <w:t>；</w:t>
      </w:r>
    </w:p>
    <w:p w14:paraId="68622147">
      <w:pPr>
        <w:pStyle w:val="9"/>
        <w:wordWrap w:val="0"/>
        <w:bidi w:val="0"/>
        <w:ind w:firstLine="0" w:firstLineChars="0"/>
        <w:rPr>
          <w:rFonts w:hint="default"/>
          <w:lang w:val="en-US" w:eastAsia="zh-CN"/>
        </w:rPr>
      </w:pPr>
      <w:r>
        <w:rPr>
          <w:rFonts w:hint="default"/>
          <w:lang w:val="en-US" w:eastAsia="zh-CN"/>
        </w:rPr>
        <w:t>（2）发票明细行商编必须为商品天然原油（商品编码：1020201010000000000）或天然气（商品编码：1020202000000000000），明细行税率必须为5%；</w:t>
      </w:r>
    </w:p>
    <w:p w14:paraId="1F2B3D63">
      <w:pPr>
        <w:pStyle w:val="9"/>
        <w:wordWrap w:val="0"/>
        <w:bidi w:val="0"/>
        <w:ind w:firstLine="0" w:firstLineChars="0"/>
        <w:rPr>
          <w:rFonts w:hint="default"/>
          <w:lang w:val="en-US" w:eastAsia="zh-CN"/>
        </w:rPr>
      </w:pPr>
      <w:r>
        <w:rPr>
          <w:rFonts w:hint="default"/>
          <w:lang w:val="en-US" w:eastAsia="zh-CN"/>
        </w:rPr>
        <w:t>（3）发票票种</w:t>
      </w:r>
      <w:r>
        <w:rPr>
          <w:rFonts w:hint="eastAsia"/>
          <w:lang w:val="en-US" w:eastAsia="zh-CN"/>
        </w:rPr>
        <w:t>必须</w:t>
      </w:r>
      <w:r>
        <w:rPr>
          <w:rFonts w:hint="default"/>
          <w:lang w:val="en-US" w:eastAsia="zh-CN"/>
        </w:rPr>
        <w:t>为01：数电专；</w:t>
      </w:r>
    </w:p>
    <w:p w14:paraId="7D32FD0F">
      <w:pPr>
        <w:pStyle w:val="9"/>
        <w:wordWrap w:val="0"/>
        <w:bidi w:val="0"/>
        <w:ind w:firstLine="0" w:firstLineChars="0"/>
        <w:rPr>
          <w:rFonts w:hint="default"/>
          <w:lang w:val="en-US" w:eastAsia="zh-CN"/>
        </w:rPr>
      </w:pPr>
      <w:r>
        <w:rPr>
          <w:rFonts w:hint="default"/>
          <w:lang w:val="en-US" w:eastAsia="zh-CN"/>
        </w:rPr>
        <w:t>（4）</w:t>
      </w:r>
      <w:r>
        <w:rPr>
          <w:rFonts w:hint="eastAsia"/>
          <w:lang w:val="en-US" w:eastAsia="zh-CN"/>
        </w:rPr>
        <w:t>不允许开具差额征税发票(差额征税类型代码必须为空）</w:t>
      </w:r>
      <w:r>
        <w:rPr>
          <w:rFonts w:hint="default"/>
          <w:lang w:val="en-US" w:eastAsia="zh-CN"/>
        </w:rPr>
        <w:t>。</w:t>
      </w:r>
    </w:p>
    <w:p w14:paraId="4FE47406">
      <w:pPr>
        <w:pStyle w:val="9"/>
        <w:wordWrap w:val="0"/>
        <w:bidi w:val="0"/>
        <w:ind w:firstLine="0" w:firstLineChars="0"/>
        <w:rPr>
          <w:rFonts w:hint="default"/>
          <w:lang w:val="en-US" w:eastAsia="zh-CN"/>
        </w:rPr>
      </w:pPr>
      <w:r>
        <w:rPr>
          <w:rFonts w:hint="default"/>
          <w:lang w:val="en-US" w:eastAsia="zh-CN"/>
        </w:rPr>
        <w:t>（5）该场景下要求企业上传的单价为含税单价，所以若发票明细行填写了单价、数量，含税金额=单价*数量，税额=含税金额*5%，金额=含税金额-税额；若发票明细行未填写单价、数量，则税额=金额/（1-5%）*5%，含税金额=金额+税额。上述计算后不允许有误差，但是计算后若超过字段最大长度或小数位数后</w:t>
      </w:r>
      <w:r>
        <w:rPr>
          <w:rFonts w:hint="eastAsia"/>
          <w:lang w:val="en-US" w:eastAsia="zh-CN"/>
        </w:rPr>
        <w:t>允许</w:t>
      </w:r>
      <w:r>
        <w:rPr>
          <w:rFonts w:hint="default"/>
          <w:lang w:val="en-US" w:eastAsia="zh-CN"/>
        </w:rPr>
        <w:t>四舍五入后保留对应数据。</w:t>
      </w:r>
    </w:p>
    <w:p w14:paraId="480E5272">
      <w:pPr>
        <w:pStyle w:val="9"/>
        <w:wordWrap w:val="0"/>
        <w:bidi w:val="0"/>
        <w:ind w:firstLine="0" w:firstLineChars="0"/>
        <w:rPr>
          <w:rFonts w:hint="default"/>
          <w:lang w:val="en-US"/>
        </w:rPr>
      </w:pPr>
      <w:r>
        <w:rPr>
          <w:rFonts w:hint="eastAsia"/>
        </w:rPr>
        <w:t>●</w:t>
      </w:r>
      <w:r>
        <w:rPr>
          <w:rFonts w:hint="default"/>
          <w:lang w:val="en-US"/>
        </w:rPr>
        <w:t xml:space="preserve"> </w:t>
      </w:r>
      <w:r>
        <w:rPr>
          <w:rFonts w:hint="eastAsia"/>
          <w:lang w:val="en-US" w:eastAsia="zh-CN"/>
        </w:rPr>
        <w:t>2026.09.01起</w:t>
      </w:r>
      <w:r>
        <w:rPr>
          <w:rFonts w:hint="default"/>
          <w:lang w:val="en-US"/>
        </w:rPr>
        <w:t>蓝字发票若发票明细行存在商品编码开头为109041301-109041305</w:t>
      </w:r>
      <w:r>
        <w:rPr>
          <w:rFonts w:hint="eastAsia"/>
          <w:lang w:val="en-US" w:eastAsia="zh-CN"/>
        </w:rPr>
        <w:t>的</w:t>
      </w:r>
      <w:r>
        <w:rPr>
          <w:rFonts w:hint="default"/>
          <w:lang w:val="en-US"/>
        </w:rPr>
        <w:t>电池类商品编码，不允许与其他非电池的商品编码混开，该张发票明细行商编必须都为109041301-109041305开头的电池类商品编码。</w:t>
      </w:r>
    </w:p>
    <w:p w14:paraId="27F5D8F7">
      <w:pPr>
        <w:pStyle w:val="9"/>
        <w:ind w:firstLine="0" w:firstLineChars="0"/>
        <w:rPr>
          <w:rFonts w:hint="default" w:ascii="Times New Roman" w:hAnsi="Times New Roman" w:eastAsia="宋体" w:cs="Times New Roman"/>
          <w:kern w:val="2"/>
          <w:sz w:val="24"/>
          <w:szCs w:val="20"/>
          <w:lang w:val="en-US" w:eastAsia="zh-CN" w:bidi="ar-SA"/>
        </w:rPr>
      </w:pPr>
      <w:r>
        <w:rPr>
          <w:rFonts w:hint="eastAsia"/>
        </w:rPr>
        <w:t>●</w:t>
      </w:r>
      <w:r>
        <w:rPr>
          <w:rFonts w:hint="default"/>
          <w:lang w:val="en-US"/>
        </w:rPr>
        <w:t xml:space="preserve"> </w:t>
      </w:r>
      <w:r>
        <w:rPr>
          <w:rFonts w:hint="eastAsia"/>
          <w:lang w:val="en-US" w:eastAsia="zh-CN"/>
        </w:rPr>
        <w:t>2026.09.01起</w:t>
      </w:r>
      <w:r>
        <w:rPr>
          <w:rFonts w:hint="default" w:ascii="Times New Roman" w:hAnsi="Times New Roman" w:eastAsia="宋体" w:cs="Times New Roman"/>
          <w:kern w:val="2"/>
          <w:sz w:val="24"/>
          <w:szCs w:val="20"/>
          <w:lang w:val="en-US" w:eastAsia="zh-CN" w:bidi="ar-SA"/>
        </w:rPr>
        <w:t>当开具电池编码的蓝字发票销售方为电池生产企业</w:t>
      </w:r>
      <w:r>
        <w:rPr>
          <w:rFonts w:hint="eastAsia" w:cs="Times New Roman"/>
          <w:kern w:val="2"/>
          <w:sz w:val="24"/>
          <w:szCs w:val="20"/>
          <w:lang w:val="en-US" w:eastAsia="zh-CN" w:bidi="ar-SA"/>
        </w:rPr>
        <w:t>（企业行业性质为59：电池生产企业）</w:t>
      </w:r>
      <w:r>
        <w:rPr>
          <w:rFonts w:hint="default" w:ascii="Times New Roman" w:hAnsi="Times New Roman" w:eastAsia="宋体" w:cs="Times New Roman"/>
          <w:kern w:val="2"/>
          <w:sz w:val="24"/>
          <w:szCs w:val="20"/>
          <w:lang w:val="en-US" w:eastAsia="zh-CN" w:bidi="ar-SA"/>
        </w:rPr>
        <w:t>时，必须填写“电池消费税业务类型标签”字段，其他场景不允许填写该字段</w:t>
      </w:r>
      <w:r>
        <w:rPr>
          <w:rFonts w:hint="eastAsia" w:eastAsia="宋体" w:cs="Times New Roman"/>
          <w:kern w:val="2"/>
          <w:sz w:val="24"/>
          <w:szCs w:val="20"/>
          <w:lang w:val="en-US" w:eastAsia="zh-CN" w:bidi="ar-SA"/>
        </w:rPr>
        <w:t>，填写规则如下：</w:t>
      </w:r>
    </w:p>
    <w:p w14:paraId="1C18949B">
      <w:pPr>
        <w:pStyle w:val="9"/>
        <w:wordWrap w:val="0"/>
        <w:bidi w:val="0"/>
        <w:ind w:firstLine="0" w:firstLineChars="0"/>
        <w:rPr>
          <w:rFonts w:hint="default"/>
          <w:lang w:val="en-US" w:eastAsia="zh-CN"/>
        </w:rPr>
      </w:pPr>
      <w:r>
        <w:rPr>
          <w:rFonts w:hint="eastAsia"/>
          <w:lang w:val="en-US" w:eastAsia="zh-CN"/>
        </w:rPr>
        <w:t>当</w:t>
      </w:r>
      <w:r>
        <w:rPr>
          <w:rFonts w:hint="default"/>
          <w:lang w:val="en-US" w:eastAsia="zh-CN"/>
        </w:rPr>
        <w:t>电池生产企业开具电池类商编时，该张发票明细行只允许填写该时间内全部为减税、免税、应税的商编，不允许混开该时间内减税、免税、应税的电池商编。</w:t>
      </w:r>
    </w:p>
    <w:p w14:paraId="3F524593">
      <w:pPr>
        <w:pStyle w:val="9"/>
        <w:wordWrap w:val="0"/>
        <w:bidi w:val="0"/>
        <w:ind w:firstLine="0" w:firstLineChars="0"/>
        <w:rPr>
          <w:rFonts w:hint="default"/>
          <w:lang w:val="en-US" w:eastAsia="zh-CN"/>
        </w:rPr>
      </w:pPr>
      <w:r>
        <w:rPr>
          <w:rFonts w:hint="eastAsia"/>
          <w:lang w:val="en-US" w:eastAsia="zh-CN"/>
        </w:rPr>
        <w:t>（</w:t>
      </w:r>
      <w:r>
        <w:rPr>
          <w:rFonts w:hint="default"/>
          <w:lang w:val="en-US" w:eastAsia="zh-CN"/>
        </w:rPr>
        <w:t>1）若开具的电池类商编全部为减税类商编，应当在纳税人在点击发票开具时弹出提示语：“所选商品和服务分类编码可享受电池消费税按照2%税率征收政策，请确认是否享受”。纳税人如选择“是”，则“电池消费税业务类型标签”填写“02:消费税按照2%税率征收电池”标签；纳税人如选择“否”，则“电池消费税业务类型标签”填写“01:消费税应税电池”标签。</w:t>
      </w:r>
    </w:p>
    <w:tbl>
      <w:tblPr>
        <w:tblStyle w:val="24"/>
        <w:tblW w:w="8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76"/>
        <w:gridCol w:w="1538"/>
        <w:gridCol w:w="1406"/>
        <w:gridCol w:w="1445"/>
        <w:gridCol w:w="1811"/>
      </w:tblGrid>
      <w:tr w14:paraId="2698B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5" w:hRule="atLeast"/>
        </w:trPr>
        <w:tc>
          <w:tcPr>
            <w:tcW w:w="21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A0AF5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商品编码</w:t>
            </w:r>
          </w:p>
        </w:tc>
        <w:tc>
          <w:tcPr>
            <w:tcW w:w="15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A4A6FE">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商品名称</w:t>
            </w:r>
          </w:p>
        </w:tc>
        <w:tc>
          <w:tcPr>
            <w:tcW w:w="14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C3BD7D">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消费税税率</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DADB76">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有效期起</w:t>
            </w:r>
          </w:p>
        </w:tc>
        <w:tc>
          <w:tcPr>
            <w:tcW w:w="181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F4B71AC">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有效期止</w:t>
            </w:r>
          </w:p>
        </w:tc>
      </w:tr>
      <w:tr w14:paraId="0F3B4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5" w:hRule="atLeast"/>
        </w:trPr>
        <w:tc>
          <w:tcPr>
            <w:tcW w:w="21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7F20F6">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1090413010100000000</w:t>
            </w:r>
          </w:p>
        </w:tc>
        <w:tc>
          <w:tcPr>
            <w:tcW w:w="15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171985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无汞锌原电池</w:t>
            </w:r>
          </w:p>
        </w:tc>
        <w:tc>
          <w:tcPr>
            <w:tcW w:w="14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C7C6C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DABF44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81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7E7239">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2027/8/31</w:t>
            </w:r>
          </w:p>
        </w:tc>
      </w:tr>
      <w:tr w14:paraId="5178C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5" w:hRule="atLeast"/>
        </w:trPr>
        <w:tc>
          <w:tcPr>
            <w:tcW w:w="21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2EF30A">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1090413010300000000</w:t>
            </w:r>
          </w:p>
        </w:tc>
        <w:tc>
          <w:tcPr>
            <w:tcW w:w="15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66B09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锂原电池</w:t>
            </w:r>
          </w:p>
        </w:tc>
        <w:tc>
          <w:tcPr>
            <w:tcW w:w="14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83933">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6E470FA">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81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E87912">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2027/8/31</w:t>
            </w:r>
          </w:p>
        </w:tc>
      </w:tr>
      <w:tr w14:paraId="17172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5" w:hRule="atLeast"/>
        </w:trPr>
        <w:tc>
          <w:tcPr>
            <w:tcW w:w="21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DDEFBB">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1090413010400000000</w:t>
            </w:r>
          </w:p>
        </w:tc>
        <w:tc>
          <w:tcPr>
            <w:tcW w:w="15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22582B">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其他无汞原电池</w:t>
            </w:r>
          </w:p>
        </w:tc>
        <w:tc>
          <w:tcPr>
            <w:tcW w:w="14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A24A6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D6A06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81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D0107E">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2027/8/31</w:t>
            </w:r>
          </w:p>
        </w:tc>
      </w:tr>
      <w:tr w14:paraId="0FB5F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5" w:hRule="atLeast"/>
        </w:trPr>
        <w:tc>
          <w:tcPr>
            <w:tcW w:w="21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D23EE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1090413020300000000</w:t>
            </w:r>
          </w:p>
        </w:tc>
        <w:tc>
          <w:tcPr>
            <w:tcW w:w="15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CA4617">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金属氢化物镍蓄电池</w:t>
            </w:r>
          </w:p>
        </w:tc>
        <w:tc>
          <w:tcPr>
            <w:tcW w:w="14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E63D983">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4D22F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81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D24038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2027/8/31</w:t>
            </w:r>
          </w:p>
        </w:tc>
      </w:tr>
      <w:tr w14:paraId="3BA29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5" w:hRule="atLeast"/>
        </w:trPr>
        <w:tc>
          <w:tcPr>
            <w:tcW w:w="21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42F1F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1090413020400000000</w:t>
            </w:r>
          </w:p>
        </w:tc>
        <w:tc>
          <w:tcPr>
            <w:tcW w:w="15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0033F3">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锂离子蓄电池</w:t>
            </w:r>
          </w:p>
        </w:tc>
        <w:tc>
          <w:tcPr>
            <w:tcW w:w="14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9E483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0B890B">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81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26B4D57">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2027/8/31</w:t>
            </w:r>
          </w:p>
        </w:tc>
      </w:tr>
      <w:tr w14:paraId="3177A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5" w:hRule="atLeast"/>
        </w:trPr>
        <w:tc>
          <w:tcPr>
            <w:tcW w:w="21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C0F923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1090413020500000000</w:t>
            </w:r>
          </w:p>
        </w:tc>
        <w:tc>
          <w:tcPr>
            <w:tcW w:w="15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71B13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全钒液流电池</w:t>
            </w:r>
          </w:p>
        </w:tc>
        <w:tc>
          <w:tcPr>
            <w:tcW w:w="14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922AEF9">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24156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81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E43CBDB">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2027/8/31</w:t>
            </w:r>
          </w:p>
        </w:tc>
      </w:tr>
      <w:tr w14:paraId="4CF29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9" w:hRule="atLeast"/>
        </w:trPr>
        <w:tc>
          <w:tcPr>
            <w:tcW w:w="21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E4B2126">
            <w:pPr>
              <w:jc w:val="center"/>
              <w:rPr>
                <w:rFonts w:hint="default" w:ascii="Times New Roman" w:hAnsi="Times New Roman" w:eastAsia="宋体" w:cs="Times New Roman"/>
                <w:i w:val="0"/>
                <w:color w:val="000000"/>
                <w:sz w:val="22"/>
                <w:szCs w:val="22"/>
                <w:u w:val="none"/>
                <w:lang w:eastAsia="zh-CN"/>
              </w:rPr>
            </w:pPr>
            <w:r>
              <w:rPr>
                <w:rFonts w:hint="default" w:ascii="Times New Roman" w:hAnsi="Times New Roman" w:eastAsia="宋体" w:cs="Times New Roman"/>
                <w:i w:val="0"/>
                <w:color w:val="000000"/>
                <w:sz w:val="22"/>
                <w:szCs w:val="22"/>
                <w:u w:val="none"/>
                <w:lang w:eastAsia="zh-CN"/>
              </w:rPr>
              <w:t>1090413030400000000</w:t>
            </w:r>
          </w:p>
        </w:tc>
        <w:tc>
          <w:tcPr>
            <w:tcW w:w="1538"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7217E5">
            <w:pPr>
              <w:jc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sz w:val="22"/>
                <w:szCs w:val="22"/>
                <w:u w:val="none"/>
              </w:rPr>
              <w:t>其他光伏电池</w:t>
            </w:r>
          </w:p>
        </w:tc>
        <w:tc>
          <w:tcPr>
            <w:tcW w:w="14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714565">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085E1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2027/4/1</w:t>
            </w:r>
          </w:p>
        </w:tc>
        <w:tc>
          <w:tcPr>
            <w:tcW w:w="181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2F440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2028/3/31</w:t>
            </w:r>
          </w:p>
        </w:tc>
      </w:tr>
    </w:tbl>
    <w:p w14:paraId="30252058">
      <w:pPr>
        <w:pStyle w:val="9"/>
        <w:wordWrap w:val="0"/>
        <w:bidi w:val="0"/>
        <w:ind w:firstLine="0" w:firstLineChars="0"/>
        <w:jc w:val="center"/>
        <w:rPr>
          <w:rFonts w:hint="default"/>
          <w:sz w:val="22"/>
          <w:szCs w:val="18"/>
          <w:lang w:val="en-US" w:eastAsia="zh-CN"/>
        </w:rPr>
      </w:pPr>
      <w:r>
        <w:rPr>
          <w:rFonts w:hint="eastAsia" w:ascii="仿宋" w:hAnsi="仿宋" w:eastAsia="仿宋" w:cs="仿宋"/>
          <w:b/>
          <w:bCs/>
          <w:color w:val="auto"/>
          <w:kern w:val="2"/>
          <w:sz w:val="24"/>
          <w:szCs w:val="24"/>
          <w:highlight w:val="none"/>
          <w:lang w:val="en-US" w:eastAsia="zh-CN" w:bidi="ar-SA"/>
        </w:rPr>
        <w:t>电池消费税减税商编</w:t>
      </w:r>
    </w:p>
    <w:p w14:paraId="7CFAEA05">
      <w:pPr>
        <w:pStyle w:val="9"/>
        <w:wordWrap w:val="0"/>
        <w:bidi w:val="0"/>
        <w:ind w:firstLine="0" w:firstLineChars="0"/>
        <w:rPr>
          <w:rFonts w:hint="default"/>
          <w:lang w:val="en-US" w:eastAsia="zh-CN"/>
        </w:rPr>
      </w:pPr>
      <w:r>
        <w:rPr>
          <w:rFonts w:hint="eastAsia"/>
          <w:lang w:val="en-US" w:eastAsia="zh-CN"/>
        </w:rPr>
        <w:t>（</w:t>
      </w:r>
      <w:r>
        <w:rPr>
          <w:rFonts w:hint="default"/>
          <w:lang w:val="en-US" w:eastAsia="zh-CN"/>
        </w:rPr>
        <w:t>2）若开具的电池类商编全部为免税类商编，应当在纳税人在点击发票开具时弹出提示语：“所选商品和服务分类编码可享受电池消费税免税政策，请确认是否享受”。纳税人如选择“是”，则“电池消费税业务类型标签”填写“03:消费税免税电池”标签；纳税人如选择“否”，则“电池消费税业务类型标签”填写“01:消费税应税电池”标签。</w:t>
      </w:r>
    </w:p>
    <w:tbl>
      <w:tblPr>
        <w:tblStyle w:val="24"/>
        <w:tblW w:w="83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89"/>
        <w:gridCol w:w="1489"/>
        <w:gridCol w:w="1455"/>
        <w:gridCol w:w="1445"/>
        <w:gridCol w:w="1776"/>
      </w:tblGrid>
      <w:tr w14:paraId="1624C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1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83DB1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商品编码</w:t>
            </w:r>
          </w:p>
        </w:tc>
        <w:tc>
          <w:tcPr>
            <w:tcW w:w="14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639D22">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商品名称</w:t>
            </w:r>
          </w:p>
        </w:tc>
        <w:tc>
          <w:tcPr>
            <w:tcW w:w="145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D6668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消费税税率</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BA5EBD">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有效期起</w:t>
            </w:r>
          </w:p>
        </w:tc>
        <w:tc>
          <w:tcPr>
            <w:tcW w:w="17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120D77C">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有效期止</w:t>
            </w:r>
          </w:p>
        </w:tc>
      </w:tr>
      <w:tr w14:paraId="0F28E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1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AC110C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1090413020700000000</w:t>
            </w:r>
          </w:p>
        </w:tc>
        <w:tc>
          <w:tcPr>
            <w:tcW w:w="14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8A31A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钠离子电池</w:t>
            </w:r>
          </w:p>
        </w:tc>
        <w:tc>
          <w:tcPr>
            <w:tcW w:w="145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EC160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免税</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F42B06B">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F85C8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2028/12/31</w:t>
            </w:r>
          </w:p>
        </w:tc>
      </w:tr>
      <w:tr w14:paraId="0769C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1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BA5CD35">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1090413020800000000</w:t>
            </w:r>
          </w:p>
        </w:tc>
        <w:tc>
          <w:tcPr>
            <w:tcW w:w="14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4A4BB7">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固态电池</w:t>
            </w:r>
          </w:p>
        </w:tc>
        <w:tc>
          <w:tcPr>
            <w:tcW w:w="145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68C4D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免税</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1DA452">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42A06F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2028/12/31</w:t>
            </w:r>
          </w:p>
        </w:tc>
      </w:tr>
      <w:tr w14:paraId="459A5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1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C3E95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1090413030100000000</w:t>
            </w:r>
          </w:p>
        </w:tc>
        <w:tc>
          <w:tcPr>
            <w:tcW w:w="14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E77ACE">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钙钛矿电池</w:t>
            </w:r>
          </w:p>
        </w:tc>
        <w:tc>
          <w:tcPr>
            <w:tcW w:w="145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679A3C">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免税</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8F008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5B5BD9">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2028/12/31</w:t>
            </w:r>
          </w:p>
        </w:tc>
      </w:tr>
      <w:tr w14:paraId="02909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1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20A0C6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1090413030200000000</w:t>
            </w:r>
          </w:p>
        </w:tc>
        <w:tc>
          <w:tcPr>
            <w:tcW w:w="14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DD1BE2">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砷化镓电池</w:t>
            </w:r>
          </w:p>
        </w:tc>
        <w:tc>
          <w:tcPr>
            <w:tcW w:w="145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202E3D3">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免税</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16DC59">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7942BD">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2028/12/31</w:t>
            </w:r>
          </w:p>
        </w:tc>
      </w:tr>
      <w:tr w14:paraId="2281C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1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B841A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1090413030300000000</w:t>
            </w:r>
          </w:p>
        </w:tc>
        <w:tc>
          <w:tcPr>
            <w:tcW w:w="14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AF435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叠层电池</w:t>
            </w:r>
          </w:p>
        </w:tc>
        <w:tc>
          <w:tcPr>
            <w:tcW w:w="145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B67C4C">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免税</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2BE926">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B0F37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2028/12/31</w:t>
            </w:r>
          </w:p>
        </w:tc>
      </w:tr>
      <w:tr w14:paraId="7423D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1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48FD133">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1090413030400000000</w:t>
            </w:r>
          </w:p>
        </w:tc>
        <w:tc>
          <w:tcPr>
            <w:tcW w:w="14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6C8B00">
            <w:pPr>
              <w:keepNext w:val="0"/>
              <w:keepLines w:val="0"/>
              <w:widowControl/>
              <w:suppressLineNumbers w:val="0"/>
              <w:jc w:val="center"/>
              <w:textAlignment w:val="center"/>
              <w:rPr>
                <w:rFonts w:hint="default" w:ascii="Times New Roman" w:hAnsi="Times New Roman" w:eastAsia="宋体" w:cs="Times New Roman"/>
                <w:i w:val="0"/>
                <w:color w:val="FF0000"/>
                <w:sz w:val="22"/>
                <w:szCs w:val="22"/>
                <w:u w:val="none"/>
              </w:rPr>
            </w:pPr>
            <w:r>
              <w:rPr>
                <w:rFonts w:hint="default" w:ascii="Times New Roman" w:hAnsi="Times New Roman" w:eastAsia="宋体" w:cs="Times New Roman"/>
                <w:i w:val="0"/>
                <w:color w:val="auto"/>
                <w:kern w:val="0"/>
                <w:sz w:val="22"/>
                <w:szCs w:val="22"/>
                <w:u w:val="none"/>
                <w:lang w:val="en-US" w:eastAsia="zh-CN" w:bidi="ar"/>
              </w:rPr>
              <w:t>其他光伏电池</w:t>
            </w:r>
          </w:p>
        </w:tc>
        <w:tc>
          <w:tcPr>
            <w:tcW w:w="145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E6206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免税</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636FF7">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69DE68">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2027/3/31</w:t>
            </w:r>
          </w:p>
        </w:tc>
      </w:tr>
      <w:tr w14:paraId="3D3E2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21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E3350C">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1090413040000000000</w:t>
            </w:r>
          </w:p>
        </w:tc>
        <w:tc>
          <w:tcPr>
            <w:tcW w:w="148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C15F8E">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燃料电池</w:t>
            </w:r>
          </w:p>
        </w:tc>
        <w:tc>
          <w:tcPr>
            <w:tcW w:w="145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C38E49">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免税</w:t>
            </w:r>
          </w:p>
        </w:tc>
        <w:tc>
          <w:tcPr>
            <w:tcW w:w="144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A832E8">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4614F16">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2028/12/31</w:t>
            </w:r>
          </w:p>
        </w:tc>
      </w:tr>
    </w:tbl>
    <w:p w14:paraId="19C4BD8B">
      <w:pPr>
        <w:pStyle w:val="9"/>
        <w:wordWrap w:val="0"/>
        <w:bidi w:val="0"/>
        <w:ind w:firstLine="0" w:firstLineChars="0"/>
        <w:jc w:val="center"/>
        <w:rPr>
          <w:rFonts w:hint="default"/>
          <w:sz w:val="22"/>
          <w:szCs w:val="18"/>
          <w:lang w:val="en-US" w:eastAsia="zh-CN"/>
        </w:rPr>
      </w:pPr>
      <w:r>
        <w:rPr>
          <w:rFonts w:hint="eastAsia" w:ascii="仿宋" w:hAnsi="仿宋" w:eastAsia="仿宋" w:cs="仿宋"/>
          <w:b/>
          <w:bCs/>
          <w:color w:val="auto"/>
          <w:kern w:val="2"/>
          <w:sz w:val="24"/>
          <w:szCs w:val="24"/>
          <w:highlight w:val="none"/>
          <w:lang w:val="en-US" w:eastAsia="zh-CN" w:bidi="ar-SA"/>
        </w:rPr>
        <w:t>电池消费税免税商编</w:t>
      </w:r>
    </w:p>
    <w:p w14:paraId="5A617742">
      <w:pPr>
        <w:pStyle w:val="9"/>
        <w:wordWrap w:val="0"/>
        <w:bidi w:val="0"/>
        <w:ind w:firstLine="0" w:firstLineChars="0"/>
        <w:rPr>
          <w:rFonts w:hint="default"/>
          <w:lang w:val="en-US" w:eastAsia="zh-CN"/>
        </w:rPr>
      </w:pPr>
      <w:r>
        <w:rPr>
          <w:rFonts w:hint="eastAsia"/>
          <w:lang w:val="en-US" w:eastAsia="zh-CN"/>
        </w:rPr>
        <w:t>（</w:t>
      </w:r>
      <w:r>
        <w:rPr>
          <w:rFonts w:hint="default"/>
          <w:lang w:val="en-US" w:eastAsia="zh-CN"/>
        </w:rPr>
        <w:t>3）若开具的电池类商编全部为应税类商编，则“电池消费税业务类型标签”直接填写“01:消费税应税电池”标签。</w:t>
      </w:r>
    </w:p>
    <w:tbl>
      <w:tblPr>
        <w:tblStyle w:val="24"/>
        <w:tblpPr w:leftFromText="180" w:rightFromText="180" w:vertAnchor="text" w:horzAnchor="page" w:tblpX="1569" w:tblpY="564"/>
        <w:tblOverlap w:val="never"/>
        <w:tblW w:w="854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64"/>
        <w:gridCol w:w="1577"/>
        <w:gridCol w:w="1413"/>
        <w:gridCol w:w="1410"/>
        <w:gridCol w:w="1777"/>
      </w:tblGrid>
      <w:tr w14:paraId="3A2A6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33EBB8">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商品编码</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CF1AD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商品名称</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631088">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消费税税率</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B63C92">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有效期起</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BA6E6E">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有效期止</w:t>
            </w:r>
          </w:p>
        </w:tc>
      </w:tr>
      <w:tr w14:paraId="259BE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F20764">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1090413010100000000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1D9133">
            <w:pPr>
              <w:jc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sz w:val="22"/>
                <w:szCs w:val="22"/>
                <w:u w:val="none"/>
              </w:rPr>
              <w:t>无汞锌原电池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672085">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6CA17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5B2169">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1EDAA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6C13AA">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1090413010200000000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B06303">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含汞锌原电池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72E47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438F82E">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D46D015">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7183F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1946B">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1090413010300000000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C154FD">
            <w:pPr>
              <w:jc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sz w:val="22"/>
                <w:szCs w:val="22"/>
                <w:u w:val="none"/>
              </w:rPr>
              <w:t>锂原电池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3FDCE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98EA5C">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087B1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23CD6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CF6E5C4">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1090413010400000000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AF9879B">
            <w:pPr>
              <w:jc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sz w:val="22"/>
                <w:szCs w:val="22"/>
                <w:u w:val="none"/>
              </w:rPr>
              <w:t>其他无汞原电池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225F8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F7EC6C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3C854A">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7F5EA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4C71192">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1090413010500000000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319E98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其他含汞原电池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AD977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ECF1147">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A7EE33">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3654B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0430BC">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1090413020100000000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3435FC8">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铅酸蓄电池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88C50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CBC254A">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2FE887A">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286DD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073DEEA">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1090413020200000000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0BF37B9">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其他酸性蓄电池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9A5CE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69944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6A8206">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5B6A4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654234">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1090413020300000000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8850B8">
            <w:pPr>
              <w:jc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sz w:val="22"/>
                <w:szCs w:val="22"/>
                <w:u w:val="none"/>
              </w:rPr>
              <w:t>金属氢化物镍蓄电池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92EDC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21F71E">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153F66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145A6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12913C">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1090413020400000000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16F3DC">
            <w:pPr>
              <w:jc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sz w:val="22"/>
                <w:szCs w:val="22"/>
                <w:u w:val="none"/>
              </w:rPr>
              <w:t>锂离子蓄电池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182C3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803E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2EFE5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46BF8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B3F7ECD">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1090413020500000000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786520">
            <w:pPr>
              <w:jc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sz w:val="22"/>
                <w:szCs w:val="22"/>
                <w:u w:val="none"/>
              </w:rPr>
              <w:t>全钒液流电池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19D8A0E">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0B9970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2027/9/1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514D2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79846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2"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1B697D">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1090413020600000000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8783BC">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其他氧化还原液流电池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0AF1302">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F357161">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866C3F9">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52A3F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7" w:hRule="atLeast"/>
        </w:trPr>
        <w:tc>
          <w:tcPr>
            <w:tcW w:w="236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B6ED75D">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1090413020700000000</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8B836B8">
            <w:pPr>
              <w:keepNext w:val="0"/>
              <w:keepLines w:val="0"/>
              <w:widowControl/>
              <w:suppressLineNumbers w:val="0"/>
              <w:jc w:val="center"/>
              <w:textAlignment w:val="center"/>
              <w:rPr>
                <w:rFonts w:hint="default" w:ascii="Times New Roman" w:hAnsi="Times New Roman" w:eastAsia="宋体" w:cs="Times New Roman"/>
                <w:i w:val="0"/>
                <w:color w:val="000000"/>
                <w:kern w:val="2"/>
                <w:sz w:val="22"/>
                <w:szCs w:val="22"/>
                <w:u w:val="none"/>
                <w:lang w:val="en-US" w:eastAsia="zh-CN" w:bidi="ar-SA"/>
              </w:rPr>
            </w:pPr>
            <w:r>
              <w:rPr>
                <w:rFonts w:hint="default" w:ascii="Times New Roman" w:hAnsi="Times New Roman" w:eastAsia="宋体" w:cs="Times New Roman"/>
                <w:i w:val="0"/>
                <w:color w:val="000000"/>
                <w:kern w:val="0"/>
                <w:sz w:val="22"/>
                <w:szCs w:val="22"/>
                <w:u w:val="none"/>
                <w:lang w:val="en-US" w:eastAsia="zh-CN" w:bidi="ar"/>
              </w:rPr>
              <w:t>钠离子电池</w:t>
            </w:r>
          </w:p>
        </w:tc>
        <w:tc>
          <w:tcPr>
            <w:tcW w:w="141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43CE40A">
            <w:pPr>
              <w:keepNext w:val="0"/>
              <w:keepLines w:val="0"/>
              <w:widowControl/>
              <w:suppressLineNumbers w:val="0"/>
              <w:jc w:val="center"/>
              <w:textAlignment w:val="center"/>
              <w:rPr>
                <w:rFonts w:hint="default" w:ascii="Times New Roman" w:hAnsi="Times New Roman" w:eastAsia="宋体" w:cs="Times New Roman"/>
                <w:i w:val="0"/>
                <w:color w:val="000000"/>
                <w:kern w:val="2"/>
                <w:sz w:val="22"/>
                <w:szCs w:val="22"/>
                <w:u w:val="none"/>
                <w:lang w:val="en-US" w:eastAsia="zh-CN" w:bidi="ar-SA"/>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470F711">
            <w:pPr>
              <w:keepNext w:val="0"/>
              <w:keepLines w:val="0"/>
              <w:widowControl/>
              <w:suppressLineNumbers w:val="0"/>
              <w:jc w:val="center"/>
              <w:textAlignment w:val="center"/>
              <w:rPr>
                <w:rFonts w:hint="default" w:ascii="Times New Roman" w:hAnsi="Times New Roman" w:eastAsia="宋体" w:cs="Times New Roman"/>
                <w:i w:val="0"/>
                <w:color w:val="000000"/>
                <w:kern w:val="2"/>
                <w:sz w:val="22"/>
                <w:szCs w:val="22"/>
                <w:u w:val="none"/>
                <w:lang w:val="en-US" w:eastAsia="zh-CN" w:bidi="ar-SA"/>
              </w:rPr>
            </w:pPr>
            <w:r>
              <w:rPr>
                <w:rFonts w:hint="default" w:ascii="Times New Roman" w:hAnsi="Times New Roman" w:eastAsia="宋体" w:cs="Times New Roman"/>
                <w:i w:val="0"/>
                <w:color w:val="000000"/>
                <w:kern w:val="0"/>
                <w:sz w:val="22"/>
                <w:szCs w:val="22"/>
                <w:u w:val="none"/>
                <w:lang w:val="en-US" w:eastAsia="zh-CN" w:bidi="ar"/>
              </w:rPr>
              <w:t>202</w:t>
            </w:r>
            <w:r>
              <w:rPr>
                <w:rFonts w:hint="eastAsia" w:cs="Times New Roman"/>
                <w:i w:val="0"/>
                <w:color w:val="000000"/>
                <w:kern w:val="0"/>
                <w:sz w:val="22"/>
                <w:szCs w:val="22"/>
                <w:u w:val="none"/>
                <w:lang w:val="en-US" w:eastAsia="zh-CN" w:bidi="ar"/>
              </w:rPr>
              <w:t>9</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p>
        </w:tc>
        <w:tc>
          <w:tcPr>
            <w:tcW w:w="177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2461C74">
            <w:pPr>
              <w:keepNext w:val="0"/>
              <w:keepLines w:val="0"/>
              <w:widowControl/>
              <w:suppressLineNumbers w:val="0"/>
              <w:jc w:val="center"/>
              <w:textAlignment w:val="center"/>
              <w:rPr>
                <w:rFonts w:hint="default" w:ascii="Times New Roman" w:hAnsi="Times New Roman" w:eastAsia="宋体" w:cs="Times New Roman"/>
                <w:i w:val="0"/>
                <w:color w:val="000000"/>
                <w:kern w:val="2"/>
                <w:sz w:val="22"/>
                <w:szCs w:val="22"/>
                <w:u w:val="none"/>
                <w:lang w:val="en-US" w:eastAsia="zh-CN" w:bidi="ar-SA"/>
              </w:rPr>
            </w:pPr>
            <w:r>
              <w:rPr>
                <w:rFonts w:hint="default" w:ascii="Times New Roman" w:hAnsi="Times New Roman" w:eastAsia="宋体" w:cs="Times New Roman"/>
                <w:i w:val="0"/>
                <w:color w:val="000000"/>
                <w:kern w:val="0"/>
                <w:sz w:val="22"/>
                <w:szCs w:val="22"/>
                <w:u w:val="none"/>
                <w:lang w:val="en-US" w:eastAsia="zh-CN" w:bidi="ar"/>
              </w:rPr>
              <w:t>9999/12/31</w:t>
            </w:r>
          </w:p>
        </w:tc>
      </w:tr>
      <w:tr w14:paraId="14C7C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9" w:hRule="atLeast"/>
        </w:trPr>
        <w:tc>
          <w:tcPr>
            <w:tcW w:w="236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F8FCB16">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1090413020800000000</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5C964D1">
            <w:pPr>
              <w:keepNext w:val="0"/>
              <w:keepLines w:val="0"/>
              <w:widowControl/>
              <w:suppressLineNumbers w:val="0"/>
              <w:jc w:val="center"/>
              <w:textAlignment w:val="center"/>
              <w:rPr>
                <w:rFonts w:hint="default" w:ascii="Times New Roman" w:hAnsi="Times New Roman" w:eastAsia="宋体" w:cs="Times New Roman"/>
                <w:i w:val="0"/>
                <w:color w:val="000000"/>
                <w:kern w:val="2"/>
                <w:sz w:val="22"/>
                <w:szCs w:val="22"/>
                <w:u w:val="none"/>
                <w:lang w:val="en-US" w:eastAsia="zh-CN" w:bidi="ar-SA"/>
              </w:rPr>
            </w:pPr>
            <w:r>
              <w:rPr>
                <w:rFonts w:hint="default" w:ascii="Times New Roman" w:hAnsi="Times New Roman" w:eastAsia="宋体" w:cs="Times New Roman"/>
                <w:i w:val="0"/>
                <w:color w:val="000000"/>
                <w:kern w:val="0"/>
                <w:sz w:val="22"/>
                <w:szCs w:val="22"/>
                <w:u w:val="none"/>
                <w:lang w:val="en-US" w:eastAsia="zh-CN" w:bidi="ar"/>
              </w:rPr>
              <w:t>固态电池</w:t>
            </w:r>
          </w:p>
        </w:tc>
        <w:tc>
          <w:tcPr>
            <w:tcW w:w="141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D4FDFBD">
            <w:pPr>
              <w:keepNext w:val="0"/>
              <w:keepLines w:val="0"/>
              <w:widowControl/>
              <w:suppressLineNumbers w:val="0"/>
              <w:jc w:val="center"/>
              <w:textAlignment w:val="center"/>
              <w:rPr>
                <w:rFonts w:hint="default" w:ascii="Times New Roman" w:hAnsi="Times New Roman" w:eastAsia="宋体" w:cs="Times New Roman"/>
                <w:i w:val="0"/>
                <w:color w:val="000000"/>
                <w:kern w:val="2"/>
                <w:sz w:val="22"/>
                <w:szCs w:val="22"/>
                <w:u w:val="none"/>
                <w:lang w:val="en-US" w:eastAsia="zh-CN" w:bidi="ar-SA"/>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86123D5">
            <w:pPr>
              <w:keepNext w:val="0"/>
              <w:keepLines w:val="0"/>
              <w:widowControl/>
              <w:suppressLineNumbers w:val="0"/>
              <w:jc w:val="center"/>
              <w:textAlignment w:val="center"/>
              <w:rPr>
                <w:rFonts w:hint="default" w:ascii="Times New Roman" w:hAnsi="Times New Roman" w:eastAsia="宋体" w:cs="Times New Roman"/>
                <w:i w:val="0"/>
                <w:color w:val="000000"/>
                <w:kern w:val="2"/>
                <w:sz w:val="22"/>
                <w:szCs w:val="22"/>
                <w:u w:val="none"/>
                <w:lang w:val="en-US" w:eastAsia="zh-CN" w:bidi="ar-SA"/>
              </w:rPr>
            </w:pPr>
            <w:r>
              <w:rPr>
                <w:rFonts w:hint="default" w:ascii="Times New Roman" w:hAnsi="Times New Roman" w:eastAsia="宋体" w:cs="Times New Roman"/>
                <w:i w:val="0"/>
                <w:color w:val="000000"/>
                <w:kern w:val="0"/>
                <w:sz w:val="22"/>
                <w:szCs w:val="22"/>
                <w:u w:val="none"/>
                <w:lang w:val="en-US" w:eastAsia="zh-CN" w:bidi="ar"/>
              </w:rPr>
              <w:t>202</w:t>
            </w:r>
            <w:r>
              <w:rPr>
                <w:rFonts w:hint="eastAsia" w:cs="Times New Roman"/>
                <w:i w:val="0"/>
                <w:color w:val="000000"/>
                <w:kern w:val="0"/>
                <w:sz w:val="22"/>
                <w:szCs w:val="22"/>
                <w:u w:val="none"/>
                <w:lang w:val="en-US" w:eastAsia="zh-CN" w:bidi="ar"/>
              </w:rPr>
              <w:t>9</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p>
        </w:tc>
        <w:tc>
          <w:tcPr>
            <w:tcW w:w="177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91D9389">
            <w:pPr>
              <w:keepNext w:val="0"/>
              <w:keepLines w:val="0"/>
              <w:widowControl/>
              <w:suppressLineNumbers w:val="0"/>
              <w:jc w:val="center"/>
              <w:textAlignment w:val="center"/>
              <w:rPr>
                <w:rFonts w:hint="default" w:ascii="Times New Roman" w:hAnsi="Times New Roman" w:eastAsia="宋体" w:cs="Times New Roman"/>
                <w:i w:val="0"/>
                <w:color w:val="000000"/>
                <w:kern w:val="2"/>
                <w:sz w:val="22"/>
                <w:szCs w:val="22"/>
                <w:u w:val="none"/>
                <w:lang w:val="en-US" w:eastAsia="zh-CN" w:bidi="ar-SA"/>
              </w:rPr>
            </w:pPr>
            <w:r>
              <w:rPr>
                <w:rFonts w:hint="default" w:ascii="Times New Roman" w:hAnsi="Times New Roman" w:eastAsia="宋体" w:cs="Times New Roman"/>
                <w:i w:val="0"/>
                <w:color w:val="000000"/>
                <w:kern w:val="0"/>
                <w:sz w:val="22"/>
                <w:szCs w:val="22"/>
                <w:u w:val="none"/>
                <w:lang w:val="en-US" w:eastAsia="zh-CN" w:bidi="ar"/>
              </w:rPr>
              <w:t>9999/12/31</w:t>
            </w:r>
          </w:p>
        </w:tc>
      </w:tr>
      <w:tr w14:paraId="475A2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7D44D1">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1090413029900000000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2FABC">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其他蓄电池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8DAB86">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4AA9DC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597493">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3688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3F3FA6">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1090413030100000000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8B7230">
            <w:pPr>
              <w:keepNext w:val="0"/>
              <w:keepLines w:val="0"/>
              <w:widowControl/>
              <w:suppressLineNumbers w:val="0"/>
              <w:jc w:val="center"/>
              <w:textAlignment w:val="center"/>
              <w:rPr>
                <w:rFonts w:hint="default" w:ascii="Times New Roman" w:hAnsi="Times New Roman" w:eastAsia="宋体" w:cs="Times New Roman"/>
                <w:i w:val="0"/>
                <w:color w:val="auto"/>
                <w:sz w:val="22"/>
                <w:szCs w:val="22"/>
                <w:u w:val="none"/>
              </w:rPr>
            </w:pPr>
            <w:r>
              <w:rPr>
                <w:rFonts w:hint="default" w:ascii="Times New Roman" w:hAnsi="Times New Roman" w:eastAsia="宋体" w:cs="Times New Roman"/>
                <w:i w:val="0"/>
                <w:color w:val="000000"/>
                <w:kern w:val="0"/>
                <w:sz w:val="22"/>
                <w:szCs w:val="22"/>
                <w:u w:val="none"/>
                <w:lang w:val="en-US" w:eastAsia="zh-CN" w:bidi="ar"/>
              </w:rPr>
              <w:t>钙钛矿电池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F9744B">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FABED1B">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202</w:t>
            </w:r>
            <w:r>
              <w:rPr>
                <w:rFonts w:hint="eastAsia" w:cs="Times New Roman"/>
                <w:i w:val="0"/>
                <w:color w:val="000000"/>
                <w:kern w:val="0"/>
                <w:sz w:val="22"/>
                <w:szCs w:val="22"/>
                <w:u w:val="none"/>
                <w:lang w:val="en-US" w:eastAsia="zh-CN" w:bidi="ar"/>
              </w:rPr>
              <w:t>9</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DF4FEB">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9999/12/31</w:t>
            </w:r>
          </w:p>
        </w:tc>
      </w:tr>
      <w:tr w14:paraId="5D410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6F5FC7">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1090413030200000000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BFAF60">
            <w:pPr>
              <w:keepNext w:val="0"/>
              <w:keepLines w:val="0"/>
              <w:widowControl/>
              <w:suppressLineNumbers w:val="0"/>
              <w:jc w:val="center"/>
              <w:textAlignment w:val="center"/>
              <w:rPr>
                <w:rFonts w:hint="default" w:ascii="Times New Roman" w:hAnsi="Times New Roman" w:eastAsia="宋体" w:cs="Times New Roman"/>
                <w:i w:val="0"/>
                <w:color w:val="auto"/>
                <w:sz w:val="22"/>
                <w:szCs w:val="22"/>
                <w:u w:val="none"/>
              </w:rPr>
            </w:pPr>
            <w:r>
              <w:rPr>
                <w:rFonts w:hint="default" w:ascii="Times New Roman" w:hAnsi="Times New Roman" w:eastAsia="宋体" w:cs="Times New Roman"/>
                <w:i w:val="0"/>
                <w:color w:val="000000"/>
                <w:kern w:val="0"/>
                <w:sz w:val="22"/>
                <w:szCs w:val="22"/>
                <w:u w:val="none"/>
                <w:lang w:val="en-US" w:eastAsia="zh-CN" w:bidi="ar"/>
              </w:rPr>
              <w:t>砷化镓电池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2111035">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1A97522">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202</w:t>
            </w:r>
            <w:r>
              <w:rPr>
                <w:rFonts w:hint="eastAsia" w:cs="Times New Roman"/>
                <w:i w:val="0"/>
                <w:color w:val="000000"/>
                <w:kern w:val="0"/>
                <w:sz w:val="22"/>
                <w:szCs w:val="22"/>
                <w:u w:val="none"/>
                <w:lang w:val="en-US" w:eastAsia="zh-CN" w:bidi="ar"/>
              </w:rPr>
              <w:t>9</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558911">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9999/12/31</w:t>
            </w:r>
          </w:p>
        </w:tc>
      </w:tr>
      <w:tr w14:paraId="59534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3B272B">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1090413030300000000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52BA34">
            <w:pPr>
              <w:keepNext w:val="0"/>
              <w:keepLines w:val="0"/>
              <w:widowControl/>
              <w:suppressLineNumbers w:val="0"/>
              <w:jc w:val="center"/>
              <w:textAlignment w:val="center"/>
              <w:rPr>
                <w:rFonts w:hint="default" w:ascii="Times New Roman" w:hAnsi="Times New Roman" w:eastAsia="宋体" w:cs="Times New Roman"/>
                <w:i w:val="0"/>
                <w:color w:val="auto"/>
                <w:sz w:val="22"/>
                <w:szCs w:val="22"/>
                <w:u w:val="none"/>
              </w:rPr>
            </w:pPr>
            <w:r>
              <w:rPr>
                <w:rFonts w:hint="default" w:ascii="Times New Roman" w:hAnsi="Times New Roman" w:eastAsia="宋体" w:cs="Times New Roman"/>
                <w:i w:val="0"/>
                <w:color w:val="000000"/>
                <w:kern w:val="0"/>
                <w:sz w:val="22"/>
                <w:szCs w:val="22"/>
                <w:u w:val="none"/>
                <w:lang w:val="en-US" w:eastAsia="zh-CN" w:bidi="ar"/>
              </w:rPr>
              <w:t>叠层电池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D6A752">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0F51169">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202</w:t>
            </w:r>
            <w:r>
              <w:rPr>
                <w:rFonts w:hint="eastAsia" w:cs="Times New Roman"/>
                <w:i w:val="0"/>
                <w:color w:val="000000"/>
                <w:kern w:val="0"/>
                <w:sz w:val="22"/>
                <w:szCs w:val="22"/>
                <w:u w:val="none"/>
                <w:lang w:val="en-US" w:eastAsia="zh-CN" w:bidi="ar"/>
              </w:rPr>
              <w:t>9</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EF0701">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9999/12/31</w:t>
            </w:r>
          </w:p>
        </w:tc>
      </w:tr>
      <w:tr w14:paraId="45A1F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6D59EB">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1090413030400000000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730D4B6">
            <w:pPr>
              <w:jc w:val="center"/>
              <w:rPr>
                <w:rFonts w:hint="default" w:ascii="Times New Roman" w:hAnsi="Times New Roman" w:eastAsia="宋体" w:cs="Times New Roman"/>
                <w:i w:val="0"/>
                <w:color w:val="FF0000"/>
                <w:sz w:val="22"/>
                <w:szCs w:val="22"/>
                <w:u w:val="none"/>
              </w:rPr>
            </w:pPr>
            <w:r>
              <w:rPr>
                <w:rFonts w:hint="default" w:ascii="Times New Roman" w:hAnsi="Times New Roman" w:eastAsia="宋体" w:cs="Times New Roman"/>
                <w:i w:val="0"/>
                <w:color w:val="auto"/>
                <w:sz w:val="22"/>
                <w:szCs w:val="22"/>
                <w:u w:val="none"/>
              </w:rPr>
              <w:t>其他光伏电池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37908D">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0B8010">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2028/4/1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64B1E4">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r w14:paraId="22FEB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4" w:hRule="atLeast"/>
        </w:trPr>
        <w:tc>
          <w:tcPr>
            <w:tcW w:w="236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B2EBF97">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1090413040000000000</w:t>
            </w:r>
          </w:p>
        </w:tc>
        <w:tc>
          <w:tcPr>
            <w:tcW w:w="157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2D5115F">
            <w:pPr>
              <w:keepNext w:val="0"/>
              <w:keepLines w:val="0"/>
              <w:widowControl/>
              <w:suppressLineNumbers w:val="0"/>
              <w:jc w:val="center"/>
              <w:textAlignment w:val="center"/>
              <w:rPr>
                <w:rFonts w:hint="default" w:ascii="Times New Roman" w:hAnsi="Times New Roman" w:eastAsia="宋体" w:cs="Times New Roman"/>
                <w:i w:val="0"/>
                <w:color w:val="auto"/>
                <w:kern w:val="2"/>
                <w:sz w:val="22"/>
                <w:szCs w:val="22"/>
                <w:u w:val="none"/>
                <w:lang w:val="en-US" w:eastAsia="zh-CN" w:bidi="ar-SA"/>
              </w:rPr>
            </w:pPr>
            <w:r>
              <w:rPr>
                <w:rFonts w:hint="default" w:ascii="Times New Roman" w:hAnsi="Times New Roman" w:eastAsia="宋体" w:cs="Times New Roman"/>
                <w:i w:val="0"/>
                <w:color w:val="000000"/>
                <w:kern w:val="0"/>
                <w:sz w:val="22"/>
                <w:szCs w:val="22"/>
                <w:u w:val="none"/>
                <w:lang w:val="en-US" w:eastAsia="zh-CN" w:bidi="ar"/>
              </w:rPr>
              <w:t>燃料电池</w:t>
            </w:r>
          </w:p>
        </w:tc>
        <w:tc>
          <w:tcPr>
            <w:tcW w:w="141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8176A60">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C49ED57">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202</w:t>
            </w:r>
            <w:r>
              <w:rPr>
                <w:rFonts w:hint="eastAsia" w:cs="Times New Roman"/>
                <w:i w:val="0"/>
                <w:color w:val="000000"/>
                <w:kern w:val="0"/>
                <w:sz w:val="22"/>
                <w:szCs w:val="22"/>
                <w:u w:val="none"/>
                <w:lang w:val="en-US" w:eastAsia="zh-CN" w:bidi="ar"/>
              </w:rPr>
              <w:t>9</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r>
              <w:rPr>
                <w:rFonts w:hint="default" w:ascii="Times New Roman" w:hAnsi="Times New Roman" w:eastAsia="宋体" w:cs="Times New Roman"/>
                <w:i w:val="0"/>
                <w:color w:val="000000"/>
                <w:kern w:val="0"/>
                <w:sz w:val="22"/>
                <w:szCs w:val="22"/>
                <w:u w:val="none"/>
                <w:lang w:val="en-US" w:eastAsia="zh-CN" w:bidi="ar"/>
              </w:rPr>
              <w:t>/</w:t>
            </w:r>
            <w:r>
              <w:rPr>
                <w:rFonts w:hint="eastAsia" w:cs="Times New Roman"/>
                <w:i w:val="0"/>
                <w:color w:val="000000"/>
                <w:kern w:val="0"/>
                <w:sz w:val="22"/>
                <w:szCs w:val="22"/>
                <w:u w:val="none"/>
                <w:lang w:val="en-US" w:eastAsia="zh-CN" w:bidi="ar"/>
              </w:rPr>
              <w:t>1</w:t>
            </w:r>
          </w:p>
        </w:tc>
        <w:tc>
          <w:tcPr>
            <w:tcW w:w="177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09AB260">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9999/12/31</w:t>
            </w:r>
          </w:p>
        </w:tc>
      </w:tr>
      <w:tr w14:paraId="24F83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4" w:hRule="atLeast"/>
        </w:trPr>
        <w:tc>
          <w:tcPr>
            <w:tcW w:w="2364"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79674C1">
            <w:pPr>
              <w:keepNext w:val="0"/>
              <w:keepLines w:val="0"/>
              <w:widowControl/>
              <w:suppressLineNumbers w:val="0"/>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1090413050000000000</w:t>
            </w:r>
          </w:p>
        </w:tc>
        <w:tc>
          <w:tcPr>
            <w:tcW w:w="15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87B3E2">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其他电池</w:t>
            </w:r>
          </w:p>
        </w:tc>
        <w:tc>
          <w:tcPr>
            <w:tcW w:w="141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6F0565">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w:t>
            </w:r>
          </w:p>
        </w:tc>
        <w:tc>
          <w:tcPr>
            <w:tcW w:w="141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1D0B5F">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2026/9/1</w:t>
            </w:r>
          </w:p>
        </w:tc>
        <w:tc>
          <w:tcPr>
            <w:tcW w:w="17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5BFF9C">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9999/12/31</w:t>
            </w:r>
          </w:p>
        </w:tc>
      </w:tr>
    </w:tbl>
    <w:p w14:paraId="44809641">
      <w:pPr>
        <w:pStyle w:val="9"/>
        <w:wordWrap w:val="0"/>
        <w:bidi w:val="0"/>
        <w:ind w:firstLine="0" w:firstLineChars="0"/>
        <w:jc w:val="center"/>
        <w:rPr>
          <w:rFonts w:hint="default"/>
          <w:sz w:val="22"/>
          <w:szCs w:val="18"/>
          <w:lang w:val="en-US" w:eastAsia="zh-CN"/>
        </w:rPr>
      </w:pPr>
      <w:r>
        <w:rPr>
          <w:rFonts w:hint="eastAsia" w:ascii="仿宋" w:hAnsi="仿宋" w:eastAsia="仿宋" w:cs="仿宋"/>
          <w:b/>
          <w:bCs/>
          <w:color w:val="auto"/>
          <w:kern w:val="2"/>
          <w:sz w:val="24"/>
          <w:szCs w:val="24"/>
          <w:highlight w:val="none"/>
          <w:lang w:val="en-US" w:eastAsia="zh-CN" w:bidi="ar-SA"/>
        </w:rPr>
        <w:t>电池消费税应税商编</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97"/>
      <w:r>
        <w:rPr>
          <w:rFonts w:hint="eastAsia" w:ascii="宋体" w:hAnsi="宋体"/>
          <w:b w:val="0"/>
          <w:sz w:val="20"/>
          <w:szCs w:val="20"/>
        </w:rPr>
        <w:t>发票额度</w:t>
      </w:r>
      <w:bookmarkEnd w:id="99"/>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0" w:name="_Toc17859"/>
      <w:bookmarkStart w:id="101" w:name="_Toc2008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0"/>
      <w:bookmarkEnd w:id="101"/>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02" w:name="_Toc7720"/>
      <w:bookmarkStart w:id="103" w:name="_Toc20703"/>
      <w:r>
        <w:rPr>
          <w:rFonts w:ascii="宋体" w:hAnsi="宋体"/>
          <w:b w:val="0"/>
          <w:sz w:val="20"/>
          <w:szCs w:val="20"/>
        </w:rPr>
        <w:t>2.</w:t>
      </w:r>
      <w:r>
        <w:rPr>
          <w:rFonts w:hint="eastAsia" w:ascii="宋体" w:hAnsi="宋体"/>
          <w:b w:val="0"/>
          <w:sz w:val="20"/>
          <w:szCs w:val="20"/>
        </w:rPr>
        <w:t>2.7发票上传</w:t>
      </w:r>
      <w:bookmarkEnd w:id="102"/>
      <w:bookmarkEnd w:id="103"/>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预开具成功”），调用税务局端《数电票上传》接口预上传数电蓝字发票，并依据返回的结果，更新本地发票预上传结果，具体参见“四、接口列表10.数电票上传”。</w:t>
      </w:r>
    </w:p>
    <w:p w14:paraId="0C9B5B6D">
      <w:pPr>
        <w:pStyle w:val="7"/>
        <w:tabs>
          <w:tab w:val="left" w:pos="432"/>
          <w:tab w:val="left" w:pos="1152"/>
          <w:tab w:val="left" w:pos="1248"/>
        </w:tabs>
        <w:rPr>
          <w:rFonts w:ascii="宋体" w:hAnsi="宋体"/>
          <w:b w:val="0"/>
          <w:sz w:val="20"/>
          <w:szCs w:val="20"/>
        </w:rPr>
      </w:pPr>
      <w:bookmarkStart w:id="104" w:name="_Toc27688"/>
      <w:bookmarkStart w:id="105" w:name="_Toc22533"/>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04"/>
      <w:bookmarkEnd w:id="105"/>
    </w:p>
    <w:p w14:paraId="5C89013E">
      <w:pPr>
        <w:pStyle w:val="32"/>
        <w:ind w:firstLine="480"/>
      </w:pPr>
      <w:r>
        <w:rPr>
          <w:rFonts w:hint="eastAsia"/>
        </w:rPr>
        <w:t>发票上传成功后，间隔10S依据发票上传返回的“受理流水号”调用税务局端《查询数电票上传结果》接口查询数电蓝字发票是否接收成功，并依据返回的发票开具结果，更新本地发票开具结果，具体参见“四、接口列表12.查询数电票上传结果”。</w:t>
      </w:r>
    </w:p>
    <w:p w14:paraId="5C5D2E39">
      <w:pPr>
        <w:pStyle w:val="5"/>
        <w:tabs>
          <w:tab w:val="left" w:pos="432"/>
          <w:tab w:val="left" w:pos="864"/>
        </w:tabs>
        <w:rPr>
          <w:rFonts w:hint="eastAsia"/>
        </w:rPr>
      </w:pPr>
      <w:bookmarkStart w:id="106" w:name="_Toc1082"/>
      <w:bookmarkStart w:id="107" w:name="_Toc19282"/>
      <w:bookmarkStart w:id="108" w:name="_Toc18151"/>
      <w:r>
        <w:rPr>
          <w:rFonts w:hint="eastAsia"/>
        </w:rPr>
        <w:t>3数电红字</w:t>
      </w:r>
      <w:r>
        <w:t>发票开具</w:t>
      </w:r>
      <w:bookmarkEnd w:id="106"/>
      <w:bookmarkEnd w:id="107"/>
      <w:bookmarkEnd w:id="108"/>
    </w:p>
    <w:p w14:paraId="6B74AFC3">
      <w:pPr>
        <w:pStyle w:val="6"/>
        <w:rPr>
          <w:sz w:val="22"/>
          <w:szCs w:val="22"/>
        </w:rPr>
      </w:pPr>
      <w:bookmarkStart w:id="109" w:name="_Toc4276"/>
      <w:bookmarkStart w:id="110" w:name="_Toc18792"/>
      <w:r>
        <w:rPr>
          <w:sz w:val="22"/>
          <w:szCs w:val="22"/>
        </w:rPr>
        <w:t>3.1数电红字确认单申请</w:t>
      </w:r>
      <w:bookmarkEnd w:id="109"/>
      <w:bookmarkEnd w:id="110"/>
    </w:p>
    <w:p w14:paraId="07538235">
      <w:pPr>
        <w:pStyle w:val="7"/>
        <w:tabs>
          <w:tab w:val="left" w:pos="432"/>
          <w:tab w:val="left" w:pos="1152"/>
          <w:tab w:val="left" w:pos="1248"/>
        </w:tabs>
        <w:rPr>
          <w:rFonts w:ascii="宋体" w:hAnsi="宋体"/>
          <w:b w:val="0"/>
          <w:sz w:val="20"/>
          <w:szCs w:val="20"/>
        </w:rPr>
      </w:pPr>
      <w:bookmarkStart w:id="111" w:name="_Toc22253"/>
      <w:bookmarkStart w:id="112" w:name="_Toc30235"/>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11"/>
      <w:bookmarkEnd w:id="112"/>
    </w:p>
    <w:p w14:paraId="63E47378">
      <w:pPr>
        <w:pStyle w:val="9"/>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13" w:name="_Toc10216"/>
      <w:bookmarkStart w:id="114" w:name="_Toc1912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13"/>
      <w:bookmarkEnd w:id="114"/>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10"/>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15" w:name="OLE_LINK39"/>
      <w:r>
        <w:rPr>
          <w:rFonts w:hint="eastAsia"/>
        </w:rPr>
        <w:t>●</w:t>
      </w:r>
      <w:r>
        <w:rPr>
          <w:rFonts w:hint="default"/>
          <w:lang w:val="en-US"/>
        </w:rPr>
        <w:t xml:space="preserve"> </w:t>
      </w:r>
      <w:bookmarkEnd w:id="115"/>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10"/>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16" w:name="OLE_LINK40"/>
      <w:r>
        <w:rPr>
          <w:rFonts w:hint="eastAsia"/>
        </w:rPr>
        <w:t>●</w:t>
      </w:r>
      <w:r>
        <w:rPr>
          <w:rFonts w:hint="default"/>
          <w:lang w:val="en-US"/>
        </w:rPr>
        <w:t xml:space="preserve"> </w:t>
      </w:r>
      <w:bookmarkEnd w:id="116"/>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17" w:name="OLE_LINK25"/>
      <w:r>
        <w:rPr>
          <w:rFonts w:hint="eastAsia"/>
        </w:rPr>
        <w:t>“01”、“02”、“03”、“04”、“05”、“06”、“07”、“08”、“09”、“10”、“11”、“12”、“13”、“14”、“15”、“16”、“17”、“18”</w:t>
      </w:r>
      <w:bookmarkEnd w:id="117"/>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红字发票冲红原因代码，必填，取值范围为“01”、“02”、“03”、“04”。</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18" w:name="OLE_LINK41"/>
      <w:r>
        <w:rPr>
          <w:rFonts w:hint="eastAsia"/>
        </w:rPr>
        <w:t>●</w:t>
      </w:r>
      <w:r>
        <w:rPr>
          <w:rFonts w:hint="default"/>
          <w:lang w:val="en-US"/>
        </w:rPr>
        <w:t xml:space="preserve"> </w:t>
      </w:r>
      <w:bookmarkEnd w:id="118"/>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19" w:name="OLE_LINK42"/>
      <w:r>
        <w:rPr>
          <w:rFonts w:hint="eastAsia"/>
        </w:rPr>
        <w:t>●</w:t>
      </w:r>
      <w:r>
        <w:rPr>
          <w:rFonts w:hint="default"/>
          <w:lang w:val="en-US"/>
        </w:rPr>
        <w:t xml:space="preserve"> </w:t>
      </w:r>
      <w:bookmarkEnd w:id="119"/>
      <w:r>
        <w:rPr>
          <w:rFonts w:hint="eastAsia"/>
        </w:rPr>
        <w:t>税额，必填，最大长度18位，最多2位小数。</w:t>
      </w:r>
    </w:p>
    <w:p w14:paraId="30392B8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5189FD6">
      <w:pPr>
        <w:pStyle w:val="32"/>
        <w:numPr>
          <w:ilvl w:val="0"/>
          <w:numId w:val="0"/>
        </w:numPr>
        <w:ind w:leftChars="0"/>
      </w:pPr>
      <w:r>
        <w:rPr>
          <w:rFonts w:hint="eastAsia"/>
        </w:rPr>
        <w:t>●</w:t>
      </w:r>
      <w:r>
        <w:rPr>
          <w:rFonts w:hint="default"/>
          <w:lang w:val="en-US"/>
        </w:rPr>
        <w:t xml:space="preserve"> </w:t>
      </w:r>
      <w:r>
        <w:rPr>
          <w:rFonts w:hint="eastAsia"/>
        </w:rPr>
        <w:t>对应数电蓝字发票带折扣行时，将折扣金额、税额分摊反映在对应的项目名称行上，再和红字发票进行比对。</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DFADFE3">
      <w:pPr>
        <w:pStyle w:val="32"/>
        <w:numPr>
          <w:ilvl w:val="0"/>
          <w:numId w:val="0"/>
        </w:numPr>
        <w:ind w:leftChars="0"/>
        <w:rPr>
          <w:rFonts w:hint="eastAsia"/>
        </w:rPr>
      </w:pPr>
      <w:bookmarkStart w:id="120" w:name="OLE_LINK93"/>
      <w:r>
        <w:rPr>
          <w:rFonts w:hint="eastAsia"/>
        </w:rPr>
        <w:t>●</w:t>
      </w:r>
      <w:r>
        <w:rPr>
          <w:rFonts w:hint="default"/>
          <w:lang w:val="en-US"/>
        </w:rPr>
        <w:t xml:space="preserve"> </w:t>
      </w:r>
      <w:r>
        <w:rPr>
          <w:rFonts w:hint="eastAsia"/>
        </w:rPr>
        <w:t>“</w:t>
      </w:r>
      <w:r>
        <w:rPr>
          <w:rFonts w:hint="eastAsia"/>
          <w:lang w:val="en-US" w:eastAsia="zh-CN"/>
        </w:rPr>
        <w:t>红冲原因</w:t>
      </w:r>
      <w:r>
        <w:rPr>
          <w:rFonts w:hint="eastAsia"/>
        </w:rPr>
        <w:t>”为“开票有误”时，必须全额</w:t>
      </w:r>
      <w:r>
        <w:rPr>
          <w:rFonts w:hint="eastAsia"/>
          <w:lang w:val="en-US" w:eastAsia="zh-CN"/>
        </w:rPr>
        <w:t>红冲</w:t>
      </w:r>
      <w:r>
        <w:rPr>
          <w:rFonts w:hint="eastAsia"/>
        </w:rPr>
        <w:t>，并且明细单价、金额、数量必须和蓝字发票保持一致。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bookmarkEnd w:id="120"/>
    <w:p w14:paraId="7B9FFBD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“红冲原因”为“销货退回”时，只允许修改数量，不允许修改单价。</w:t>
      </w:r>
    </w:p>
    <w:p w14:paraId="06235A2F">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w:t>
      </w:r>
      <w:r>
        <w:rPr>
          <w:rFonts w:hint="eastAsia"/>
          <w:lang w:eastAsia="zh-CN"/>
        </w:rPr>
        <w:t>服务中止</w:t>
      </w:r>
      <w:r>
        <w:rPr>
          <w:rFonts w:hint="eastAsia"/>
        </w:rPr>
        <w:t>”时，允许修改总金额和数量，不允许修改单价。</w:t>
      </w:r>
    </w:p>
    <w:p w14:paraId="44B5E05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r>
        <w:rPr>
          <w:rFonts w:hint="eastAsia"/>
        </w:rPr>
        <w:br w:type="textWrapping"/>
      </w: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7E7DB01E">
      <w:pPr>
        <w:pStyle w:val="32"/>
        <w:numPr>
          <w:ilvl w:val="0"/>
          <w:numId w:val="0"/>
        </w:numPr>
        <w:ind w:leftChars="0"/>
        <w:rPr>
          <w:rFonts w:hint="eastAsia"/>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5CF9A0DE">
      <w:pPr>
        <w:pStyle w:val="32"/>
        <w:numPr>
          <w:ilvl w:val="0"/>
          <w:numId w:val="0"/>
        </w:numPr>
        <w:ind w:leftChars="0"/>
      </w:pPr>
      <w:r>
        <w:rPr>
          <w:rFonts w:hint="eastAsia"/>
        </w:rPr>
        <w:t>●</w:t>
      </w:r>
      <w:r>
        <w:rPr>
          <w:rFonts w:hint="default"/>
          <w:lang w:val="en-US"/>
        </w:rPr>
        <w:t xml:space="preserve"> </w:t>
      </w:r>
      <w:r>
        <w:rPr>
          <w:rFonts w:hint="eastAsia"/>
        </w:rPr>
        <w:t>商品服务编码为以1、2开头的冲红原因不允许选择“服务中止”，商品服务编码为以3开头的冲红原因不允许选择“销售退回”，兼营销售则不对红字原因进行控制。</w:t>
      </w:r>
    </w:p>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92FB002">
      <w:pPr>
        <w:pStyle w:val="32"/>
        <w:numPr>
          <w:ilvl w:val="0"/>
          <w:numId w:val="0"/>
        </w:numPr>
        <w:ind w:leftChars="0"/>
        <w:rPr>
          <w:rFonts w:hint="default" w:eastAsia="宋体"/>
          <w:lang w:val="en-US" w:eastAsia="zh-CN"/>
        </w:rPr>
      </w:pPr>
      <w:bookmarkStart w:id="121" w:name="OLE_LINK30"/>
      <w:r>
        <w:rPr>
          <w:rFonts w:hint="eastAsia"/>
        </w:rPr>
        <w:t>●</w:t>
      </w:r>
      <w:r>
        <w:rPr>
          <w:rFonts w:hint="default"/>
          <w:lang w:val="en-US"/>
        </w:rPr>
        <w:t xml:space="preserve"> </w:t>
      </w:r>
      <w:r>
        <w:rPr>
          <w:rFonts w:hint="eastAsia"/>
          <w:lang w:val="en-US" w:eastAsia="zh-CN"/>
        </w:rPr>
        <w:t>特定要素为“</w:t>
      </w:r>
      <w:r>
        <w:rPr>
          <w:rFonts w:hint="default"/>
          <w:lang w:val="en-US" w:eastAsia="zh-CN"/>
        </w:rPr>
        <w:t>20</w:t>
      </w:r>
      <w:r>
        <w:rPr>
          <w:rFonts w:hint="eastAsia"/>
          <w:lang w:val="en-US" w:eastAsia="zh-CN"/>
        </w:rPr>
        <w:t>”的蓝字数电专票申请红字确认单时，红字确认单</w:t>
      </w:r>
      <w:bookmarkStart w:id="122" w:name="OLE_LINK32"/>
      <w:r>
        <w:rPr>
          <w:rFonts w:hint="eastAsia"/>
          <w:lang w:val="en-US" w:eastAsia="zh-CN"/>
        </w:rPr>
        <w:t>“蓝字发票特定要素类型代码”</w:t>
      </w:r>
      <w:bookmarkEnd w:id="122"/>
      <w:r>
        <w:rPr>
          <w:rFonts w:hint="eastAsia"/>
          <w:lang w:val="en-US" w:eastAsia="zh-CN"/>
        </w:rPr>
        <w:t>传空，红字确认单申请成功后“蓝字发票特定要素类型代码”将被调整为“</w:t>
      </w:r>
      <w:r>
        <w:rPr>
          <w:rFonts w:hint="default"/>
          <w:lang w:val="en-US" w:eastAsia="zh-CN"/>
        </w:rPr>
        <w:t>20</w:t>
      </w:r>
      <w:r>
        <w:rPr>
          <w:rFonts w:hint="eastAsia"/>
          <w:lang w:val="en-US" w:eastAsia="zh-CN"/>
        </w:rPr>
        <w:t>”。</w:t>
      </w:r>
      <w:bookmarkEnd w:id="121"/>
      <w:r>
        <w:rPr>
          <w:rFonts w:hint="eastAsia"/>
          <w:lang w:val="en-US" w:eastAsia="zh-CN"/>
        </w:rPr>
        <w:br w:type="textWrapping"/>
      </w:r>
      <w:r>
        <w:rPr>
          <w:rFonts w:hint="eastAsia"/>
        </w:rPr>
        <w:t>●</w:t>
      </w:r>
      <w:r>
        <w:rPr>
          <w:rFonts w:hint="default"/>
          <w:lang w:val="en-US"/>
        </w:rPr>
        <w:t xml:space="preserve"> </w:t>
      </w:r>
      <w:r>
        <w:rPr>
          <w:rFonts w:hint="eastAsia"/>
          <w:lang w:val="en-US" w:eastAsia="zh-CN"/>
        </w:rPr>
        <w:t>红冲差额征税蓝票时，必须全额红冲。</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23" w:name="_Toc22085"/>
      <w:bookmarkStart w:id="124" w:name="_Toc3618"/>
      <w:r>
        <w:rPr>
          <w:sz w:val="22"/>
          <w:szCs w:val="22"/>
        </w:rPr>
        <w:t>3.2数电红字确认单确认</w:t>
      </w:r>
      <w:bookmarkEnd w:id="123"/>
      <w:bookmarkEnd w:id="124"/>
    </w:p>
    <w:p w14:paraId="7EE5CC67">
      <w:pPr>
        <w:pStyle w:val="7"/>
        <w:tabs>
          <w:tab w:val="left" w:pos="432"/>
          <w:tab w:val="left" w:pos="1152"/>
          <w:tab w:val="left" w:pos="1248"/>
        </w:tabs>
        <w:rPr>
          <w:rFonts w:ascii="宋体" w:hAnsi="宋体"/>
          <w:b w:val="0"/>
          <w:sz w:val="20"/>
          <w:szCs w:val="20"/>
        </w:rPr>
      </w:pPr>
      <w:bookmarkStart w:id="125" w:name="_Toc20753"/>
      <w:bookmarkStart w:id="126" w:name="_Toc32111"/>
      <w:r>
        <w:rPr>
          <w:rFonts w:hint="eastAsia" w:ascii="宋体" w:hAnsi="宋体"/>
          <w:b w:val="0"/>
          <w:sz w:val="20"/>
          <w:szCs w:val="20"/>
        </w:rPr>
        <w:t>3.2</w:t>
      </w:r>
      <w:r>
        <w:rPr>
          <w:rFonts w:ascii="宋体" w:hAnsi="宋体"/>
          <w:b w:val="0"/>
          <w:sz w:val="20"/>
          <w:szCs w:val="20"/>
        </w:rPr>
        <w:t>.1全流程图</w:t>
      </w:r>
      <w:bookmarkEnd w:id="125"/>
      <w:bookmarkEnd w:id="126"/>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27" w:name="_Toc11744"/>
      <w:bookmarkStart w:id="128" w:name="_Toc28320"/>
      <w:r>
        <w:rPr>
          <w:rFonts w:hint="eastAsia" w:ascii="宋体" w:hAnsi="宋体"/>
          <w:b w:val="0"/>
          <w:sz w:val="20"/>
          <w:szCs w:val="20"/>
        </w:rPr>
        <w:t>3.2.2</w:t>
      </w:r>
      <w:r>
        <w:rPr>
          <w:rFonts w:ascii="宋体" w:hAnsi="宋体"/>
          <w:b w:val="0"/>
          <w:sz w:val="20"/>
          <w:szCs w:val="20"/>
        </w:rPr>
        <w:t>业务规则</w:t>
      </w:r>
      <w:bookmarkEnd w:id="127"/>
      <w:bookmarkEnd w:id="128"/>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10"/>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29" w:name="OLE_LINK43"/>
      <w:r>
        <w:rPr>
          <w:rFonts w:hint="eastAsia"/>
        </w:rPr>
        <w:t>●</w:t>
      </w:r>
      <w:r>
        <w:rPr>
          <w:rFonts w:hint="default"/>
          <w:lang w:val="en-US"/>
        </w:rPr>
        <w:t xml:space="preserve"> </w:t>
      </w:r>
      <w:bookmarkEnd w:id="129"/>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10"/>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0"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0"/>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1" w:name="OLE_LINK4"/>
      <w:r>
        <w:rPr>
          <w:rFonts w:hint="eastAsia"/>
        </w:rPr>
        <w:t>包括：同意、不同意和撤销，</w:t>
      </w:r>
      <w:bookmarkEnd w:id="131"/>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2" w:name="_Toc32527"/>
      <w:bookmarkStart w:id="133" w:name="_Toc11954"/>
      <w:r>
        <w:rPr>
          <w:sz w:val="22"/>
          <w:szCs w:val="22"/>
        </w:rPr>
        <w:t>3.3数电红字发票开具</w:t>
      </w:r>
      <w:bookmarkEnd w:id="132"/>
      <w:bookmarkEnd w:id="133"/>
    </w:p>
    <w:p w14:paraId="0FAEF8C4">
      <w:pPr>
        <w:pStyle w:val="7"/>
        <w:tabs>
          <w:tab w:val="left" w:pos="432"/>
          <w:tab w:val="left" w:pos="1152"/>
          <w:tab w:val="left" w:pos="1248"/>
        </w:tabs>
        <w:rPr>
          <w:rFonts w:ascii="宋体" w:hAnsi="宋体"/>
          <w:b w:val="0"/>
          <w:sz w:val="20"/>
          <w:szCs w:val="20"/>
        </w:rPr>
      </w:pPr>
      <w:bookmarkStart w:id="134" w:name="_Toc7293"/>
      <w:bookmarkStart w:id="135" w:name="_Toc2904"/>
      <w:r>
        <w:rPr>
          <w:rFonts w:hint="eastAsia" w:ascii="宋体" w:hAnsi="宋体"/>
          <w:b w:val="0"/>
          <w:sz w:val="20"/>
          <w:szCs w:val="20"/>
        </w:rPr>
        <w:t>3.3.1</w:t>
      </w:r>
      <w:r>
        <w:rPr>
          <w:rFonts w:ascii="宋体" w:hAnsi="宋体"/>
          <w:b w:val="0"/>
          <w:sz w:val="20"/>
          <w:szCs w:val="20"/>
        </w:rPr>
        <w:t>.全流程图</w:t>
      </w:r>
      <w:bookmarkEnd w:id="134"/>
      <w:bookmarkEnd w:id="135"/>
    </w:p>
    <w:p w14:paraId="5AF0ACDE">
      <w:pPr>
        <w:pStyle w:val="9"/>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36" w:name="_Toc20045"/>
      <w:bookmarkStart w:id="137" w:name="_Toc747"/>
      <w:r>
        <w:rPr>
          <w:rFonts w:hint="eastAsia" w:ascii="宋体" w:hAnsi="宋体"/>
          <w:b w:val="0"/>
          <w:sz w:val="20"/>
          <w:szCs w:val="20"/>
        </w:rPr>
        <w:t>3.3.2</w:t>
      </w:r>
      <w:r>
        <w:rPr>
          <w:rFonts w:ascii="宋体" w:hAnsi="宋体"/>
          <w:b w:val="0"/>
          <w:sz w:val="20"/>
          <w:szCs w:val="20"/>
        </w:rPr>
        <w:t>业务规则</w:t>
      </w:r>
      <w:bookmarkEnd w:id="136"/>
      <w:bookmarkEnd w:id="137"/>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10"/>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10"/>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10"/>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38" w:name="OLE_LINK44"/>
      <w:r>
        <w:rPr>
          <w:rFonts w:hint="eastAsia"/>
        </w:rPr>
        <w:t>●</w:t>
      </w:r>
      <w:r>
        <w:rPr>
          <w:rFonts w:hint="default"/>
          <w:lang w:val="en-US"/>
        </w:rPr>
        <w:t xml:space="preserve"> </w:t>
      </w:r>
      <w:bookmarkEnd w:id="138"/>
      <w:r>
        <w:rPr>
          <w:rFonts w:hint="eastAsia"/>
        </w:rPr>
        <w:t>发票票种，必填，取值范围为“01”、“02”。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特定要素，选填，</w:t>
      </w:r>
      <w:r>
        <w:rPr>
          <w:rFonts w:hint="eastAsia"/>
          <w:lang w:val="en-US" w:eastAsia="zh-CN"/>
        </w:rPr>
        <w:t>必须为空</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27EA112F">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差额征税类型代码，选填，取值范围为“空”、“01”、“02”。</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39" w:name="OLE_LINK45"/>
      <w:r>
        <w:rPr>
          <w:rFonts w:hint="eastAsia"/>
        </w:rPr>
        <w:t>●</w:t>
      </w:r>
      <w:r>
        <w:rPr>
          <w:rFonts w:hint="default"/>
          <w:lang w:val="en-US"/>
        </w:rPr>
        <w:t xml:space="preserve"> </w:t>
      </w:r>
      <w:bookmarkEnd w:id="139"/>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0" w:name="OLE_LINK46"/>
      <w:r>
        <w:rPr>
          <w:rFonts w:hint="eastAsia"/>
        </w:rPr>
        <w:t>●</w:t>
      </w:r>
      <w:r>
        <w:rPr>
          <w:rFonts w:hint="default"/>
          <w:lang w:val="en-US"/>
        </w:rPr>
        <w:t xml:space="preserve"> </w:t>
      </w:r>
      <w:bookmarkEnd w:id="140"/>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94F3CE6">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5167B54A">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58F78BAF">
      <w:pPr>
        <w:pStyle w:val="32"/>
        <w:numPr>
          <w:ilvl w:val="0"/>
          <w:numId w:val="0"/>
        </w:numPr>
        <w:rPr>
          <w:rFonts w:hint="eastAsia" w:ascii="Times New Roman" w:hAnsi="Times New Roman" w:eastAsia="宋体" w:cs="Times New Roman"/>
          <w:lang w:val="en-US" w:eastAsia="zh-CN"/>
        </w:rPr>
      </w:pPr>
      <w:r>
        <w:rPr>
          <w:rFonts w:hint="eastAsia" w:ascii="Times New Roman" w:hAnsi="Times New Roman" w:cs="Times New Roman"/>
        </w:rPr>
        <w:t>●</w:t>
      </w:r>
      <w:r>
        <w:rPr>
          <w:rFonts w:hint="default"/>
          <w:lang w:val="en-US"/>
        </w:rPr>
        <w:t xml:space="preserve"> </w:t>
      </w:r>
      <w:r>
        <w:rPr>
          <w:rFonts w:hint="eastAsia" w:ascii="Times New Roman" w:hAnsi="Times New Roman" w:cs="Times New Roman"/>
          <w:lang w:val="en-US" w:eastAsia="zh-CN"/>
        </w:rPr>
        <w:t>项目代码，选填，最大长度6位。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1B9F5F93">
      <w:pPr>
        <w:pStyle w:val="9"/>
        <w:bidi w:val="0"/>
        <w:ind w:firstLine="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交易信息来源渠道，选填，最大长度2位，应当与蓝票一致。</w:t>
      </w:r>
    </w:p>
    <w:p w14:paraId="2885722C">
      <w:pPr>
        <w:pStyle w:val="9"/>
        <w:bidi w:val="0"/>
        <w:ind w:firstLine="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支付渠道，选填，最大长度3位，交易（支付）单号有值时必填。</w:t>
      </w:r>
    </w:p>
    <w:p w14:paraId="74458A62">
      <w:pPr>
        <w:pStyle w:val="9"/>
        <w:bidi w:val="0"/>
        <w:ind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交易（支付）单号，选填，最大长度40位，</w:t>
      </w:r>
      <w:r>
        <w:rPr>
          <w:rFonts w:hint="eastAsia"/>
        </w:rPr>
        <w:t>支付渠道代码</w:t>
      </w:r>
      <w:r>
        <w:rPr>
          <w:rFonts w:hint="eastAsia"/>
          <w:lang w:val="en-US" w:eastAsia="zh-CN"/>
        </w:rPr>
        <w:t>为</w:t>
      </w:r>
      <w:r>
        <w:rPr>
          <w:rFonts w:hint="eastAsia"/>
          <w:lang w:eastAsia="zh-CN"/>
        </w:rPr>
        <w:t>003：票据、006：购物卡/券、007：优惠券、009：支付宝、010：微信支付、011：云闪付、012：Apple Pay、013：Samsung Pay时必填</w:t>
      </w:r>
      <w:r>
        <w:rPr>
          <w:rFonts w:hint="eastAsia"/>
          <w:lang w:val="en-US" w:eastAsia="zh-CN"/>
        </w:rPr>
        <w:t>。</w:t>
      </w:r>
      <w:r>
        <w:rPr>
          <w:rFonts w:hint="eastAsia"/>
          <w:lang w:val="en-US" w:eastAsia="zh-CN"/>
        </w:rPr>
        <w:br w:type="textWrapping"/>
      </w:r>
      <w:r>
        <w:rPr>
          <w:rFonts w:hint="eastAsia"/>
        </w:rPr>
        <w:t>●</w:t>
      </w:r>
      <w:r>
        <w:rPr>
          <w:rFonts w:hint="default"/>
          <w:lang w:val="en-US"/>
        </w:rPr>
        <w:t xml:space="preserve"> </w:t>
      </w:r>
      <w:r>
        <w:rPr>
          <w:rFonts w:hint="eastAsia"/>
          <w:lang w:val="en-US" w:eastAsia="zh-CN"/>
        </w:rPr>
        <w:t>交易流水号，选填，最大长度50位。</w:t>
      </w:r>
    </w:p>
    <w:p w14:paraId="4E2F78CB">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煤炭品质信息，选填，红票传空。</w:t>
      </w:r>
    </w:p>
    <w:p w14:paraId="7DBAF9ED">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涉税专业服务协议编号</w:t>
      </w:r>
      <w:r>
        <w:rPr>
          <w:rFonts w:hint="eastAsia"/>
          <w:lang w:val="en-US" w:eastAsia="zh-CN"/>
        </w:rPr>
        <w:t>，选填，最大长度20位，红票应当与蓝票一致。</w:t>
      </w:r>
    </w:p>
    <w:p w14:paraId="6D9CC805">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是否开具涉税专业服务发票品目</w:t>
      </w:r>
      <w:r>
        <w:rPr>
          <w:rFonts w:hint="eastAsia"/>
          <w:lang w:val="en-US" w:eastAsia="zh-CN"/>
        </w:rPr>
        <w:t>，选填，取值范围“Y”、“N”，红票应当与蓝票一致。</w:t>
      </w:r>
    </w:p>
    <w:p w14:paraId="2B6402B8">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lang w:val="en-US" w:eastAsia="zh-CN"/>
        </w:rPr>
        <w:t>中外合作油气田标识，选填，最大长度1位，红票应当与蓝票一致。</w:t>
      </w:r>
    </w:p>
    <w:p w14:paraId="4BC3BBCF">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电池消费税业务类型标签</w:t>
      </w:r>
      <w:r>
        <w:rPr>
          <w:rFonts w:hint="eastAsia"/>
          <w:lang w:val="en-US" w:eastAsia="zh-CN"/>
        </w:rPr>
        <w:t>，选填，最大长度2位，红票应当与蓝票一致。</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1" w:name="OLE_LINK47"/>
      <w:r>
        <w:rPr>
          <w:rFonts w:hint="eastAsia"/>
        </w:rPr>
        <w:t>●</w:t>
      </w:r>
      <w:r>
        <w:rPr>
          <w:rFonts w:hint="default"/>
          <w:lang w:val="en-US"/>
        </w:rPr>
        <w:t xml:space="preserve"> </w:t>
      </w:r>
      <w:bookmarkEnd w:id="141"/>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5D9D48C4">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煤炭种类，选填，红票传空。</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69E084AF">
      <w:pPr>
        <w:pStyle w:val="32"/>
        <w:numPr>
          <w:ilvl w:val="0"/>
          <w:numId w:val="0"/>
        </w:numPr>
        <w:ind w:leftChars="0"/>
        <w:rPr>
          <w:rFonts w:hint="default" w:eastAsia="宋体"/>
          <w:lang w:val="en-US" w:eastAsia="zh-CN"/>
        </w:rPr>
      </w:pPr>
      <w:bookmarkStart w:id="142" w:name="OLE_LINK78"/>
      <w:r>
        <w:rPr>
          <w:rFonts w:hint="eastAsia"/>
        </w:rPr>
        <w:t>●</w:t>
      </w:r>
      <w:r>
        <w:rPr>
          <w:rFonts w:hint="default"/>
          <w:lang w:val="en-US"/>
        </w:rPr>
        <w:t xml:space="preserve"> </w:t>
      </w:r>
      <w:r>
        <w:rPr>
          <w:rFonts w:hint="eastAsia"/>
          <w:lang w:val="en-US" w:eastAsia="zh-CN"/>
        </w:rPr>
        <w:t>序号，必须为空。</w:t>
      </w:r>
    </w:p>
    <w:p w14:paraId="500F1784">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必须为空。</w:t>
      </w:r>
    </w:p>
    <w:p w14:paraId="7A36320B">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必须为空。</w:t>
      </w:r>
    </w:p>
    <w:p w14:paraId="6CF32CA6">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，必须为空。</w:t>
      </w:r>
    </w:p>
    <w:p w14:paraId="7255F85E">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w:t>
      </w:r>
      <w:r>
        <w:rPr>
          <w:rFonts w:hint="eastAsia"/>
          <w:lang w:val="en-US" w:eastAsia="zh-CN"/>
        </w:rPr>
        <w:t>必须为空</w:t>
      </w:r>
      <w:r>
        <w:rPr>
          <w:rFonts w:hint="eastAsia" w:eastAsia="宋体"/>
          <w:lang w:val="en-US" w:eastAsia="zh-CN"/>
        </w:rPr>
        <w:t>。</w:t>
      </w:r>
    </w:p>
    <w:p w14:paraId="3258ECD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必须为空。</w:t>
      </w:r>
    </w:p>
    <w:p w14:paraId="1538DB1C">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1478DE55">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6505068F">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143" w:name="OLE_LINK74"/>
      <w:r>
        <w:rPr>
          <w:rFonts w:hint="eastAsia"/>
          <w:lang w:val="en-US" w:eastAsia="zh-CN"/>
        </w:rPr>
        <w:t>必须为空</w:t>
      </w:r>
      <w:bookmarkEnd w:id="143"/>
      <w:r>
        <w:rPr>
          <w:rFonts w:hint="eastAsia"/>
          <w:lang w:val="en-US" w:eastAsia="zh-CN"/>
        </w:rPr>
        <w:t>。</w:t>
      </w:r>
    </w:p>
    <w:bookmarkEnd w:id="142"/>
    <w:p w14:paraId="7E404740">
      <w:pPr>
        <w:pStyle w:val="10"/>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2F6604AF">
      <w:pPr>
        <w:pStyle w:val="32"/>
        <w:numPr>
          <w:ilvl w:val="0"/>
          <w:numId w:val="0"/>
        </w:numPr>
        <w:ind w:leftChars="0"/>
      </w:pPr>
      <w:bookmarkStart w:id="144" w:name="OLE_LINK48"/>
      <w:r>
        <w:rPr>
          <w:rFonts w:hint="eastAsia"/>
        </w:rPr>
        <w:t>●</w:t>
      </w:r>
      <w:r>
        <w:rPr>
          <w:rFonts w:hint="default"/>
          <w:lang w:val="en-US"/>
        </w:rPr>
        <w:t xml:space="preserve"> </w:t>
      </w:r>
      <w:bookmarkEnd w:id="144"/>
      <w:r>
        <w:rPr>
          <w:rFonts w:hint="eastAsia"/>
        </w:rPr>
        <w:t>红字发票明细和红字确认单必须保持一致</w:t>
      </w:r>
    </w:p>
    <w:p w14:paraId="6C22A0ED">
      <w:pPr>
        <w:pStyle w:val="32"/>
        <w:numPr>
          <w:ilvl w:val="0"/>
          <w:numId w:val="0"/>
        </w:numPr>
        <w:ind w:leftChars="0"/>
      </w:pPr>
      <w:bookmarkStart w:id="145" w:name="OLE_LINK31"/>
      <w:r>
        <w:rPr>
          <w:rFonts w:hint="eastAsia"/>
        </w:rPr>
        <w:t>●</w:t>
      </w:r>
      <w:r>
        <w:rPr>
          <w:rFonts w:hint="default"/>
          <w:lang w:val="en-US"/>
        </w:rPr>
        <w:t xml:space="preserve"> </w:t>
      </w:r>
      <w:r>
        <w:rPr>
          <w:rFonts w:hint="eastAsia"/>
          <w:lang w:val="en-US" w:eastAsia="zh-CN"/>
        </w:rPr>
        <w:t>当红字确认单“蓝字发票特定要素类型代码”为“</w:t>
      </w:r>
      <w:r>
        <w:rPr>
          <w:rFonts w:hint="default"/>
          <w:lang w:val="en-US" w:eastAsia="zh-CN"/>
        </w:rPr>
        <w:t>20</w:t>
      </w:r>
      <w:r>
        <w:rPr>
          <w:rFonts w:hint="eastAsia"/>
          <w:lang w:val="en-US" w:eastAsia="zh-CN"/>
        </w:rPr>
        <w:t>”时，红字发票“特定要素”传空，开具具有农产品编码且税率不为</w:t>
      </w:r>
      <w:r>
        <w:rPr>
          <w:rFonts w:hint="default"/>
          <w:lang w:val="en-US" w:eastAsia="zh-CN"/>
        </w:rPr>
        <w:t>13%</w:t>
      </w:r>
      <w:r>
        <w:rPr>
          <w:rFonts w:hint="eastAsia"/>
          <w:lang w:val="en-US" w:eastAsia="zh-CN"/>
        </w:rPr>
        <w:t>的红字数电专票时，发票上传后将被标注为农产品专票，特定要素为20。</w:t>
      </w:r>
      <w:r>
        <w:rPr>
          <w:rFonts w:hint="eastAsia"/>
          <w:lang w:val="en-US" w:eastAsia="zh-CN"/>
        </w:rPr>
        <w:br w:type="textWrapping"/>
      </w: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、优惠政策标识、项目代码</w:t>
      </w:r>
      <w:r>
        <w:rPr>
          <w:rFonts w:hint="default"/>
          <w:lang w:val="en-US"/>
        </w:rPr>
        <w:t>必须与蓝字发票一致，扣除额必须为蓝票扣除额的负数。</w:t>
      </w:r>
    </w:p>
    <w:bookmarkEnd w:id="145"/>
    <w:p w14:paraId="0628E962">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3F05A7F">
      <w:pPr>
        <w:pStyle w:val="9"/>
        <w:bidi w:val="0"/>
        <w:ind w:firstLine="0" w:firstLineChars="0"/>
        <w:rPr>
          <w:rFonts w:hint="eastAsia"/>
          <w:lang w:val="en-US" w:eastAsia="zh-CN"/>
        </w:rPr>
      </w:pPr>
      <w:r>
        <w:rPr>
          <w:rFonts w:hint="eastAsia"/>
        </w:rPr>
        <w:t>●</w:t>
      </w:r>
      <w:r>
        <w:rPr>
          <w:rFonts w:hint="eastAsia"/>
          <w:lang w:val="en-US" w:eastAsia="zh-CN"/>
        </w:rPr>
        <w:t xml:space="preserve"> </w:t>
      </w:r>
      <w:r>
        <w:rPr>
          <w:rFonts w:hint="eastAsia"/>
        </w:rPr>
        <w:t>当蓝票乐企开票模式代码为空时，红票乐企开票模式代码也需要为空；蓝票乐企开票模式代码为支付即开票、交易即开票、自主开票时，红票乐企开票模式代码</w:t>
      </w:r>
      <w:r>
        <w:rPr>
          <w:rFonts w:hint="eastAsia"/>
          <w:lang w:val="en-US" w:eastAsia="zh-CN"/>
        </w:rPr>
        <w:t>应当</w:t>
      </w:r>
      <w:r>
        <w:rPr>
          <w:rFonts w:hint="eastAsia"/>
        </w:rPr>
        <w:t>对应</w:t>
      </w:r>
      <w:r>
        <w:rPr>
          <w:rFonts w:hint="eastAsia"/>
          <w:lang w:val="en-US" w:eastAsia="zh-CN"/>
        </w:rPr>
        <w:t>类型</w:t>
      </w:r>
      <w:r>
        <w:rPr>
          <w:rFonts w:hint="eastAsia"/>
        </w:rPr>
        <w:t>一致，但是自用、联用、他用模式</w:t>
      </w:r>
      <w:r>
        <w:rPr>
          <w:rFonts w:hint="eastAsia"/>
          <w:lang w:val="en-US" w:eastAsia="zh-CN"/>
        </w:rPr>
        <w:t>的选择</w:t>
      </w:r>
      <w:r>
        <w:rPr>
          <w:rFonts w:hint="eastAsia"/>
        </w:rPr>
        <w:t>按照直连单位与使用单位关系填写，无需与蓝票一致。</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预开具成功”），调用税务局端《数电票上传》接口预上传数电红字发票，并依据返回的结果，更新本地发票预上传结果，具体参见“四、接口列表10.数电票上传”。</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数电票上传结果》接口查询数电红字发票是否接收成功，并依据返回的发票开具结果，更新本地发票开具结果，具体参见“四、接口列表12.查询数电票上传结果”。</w:t>
      </w:r>
    </w:p>
    <w:p w14:paraId="4C9F6A97">
      <w:pPr>
        <w:pStyle w:val="5"/>
        <w:tabs>
          <w:tab w:val="left" w:pos="432"/>
          <w:tab w:val="left" w:pos="864"/>
        </w:tabs>
      </w:pPr>
      <w:bookmarkStart w:id="146" w:name="_Toc12233"/>
      <w:bookmarkStart w:id="147" w:name="_Toc13082"/>
      <w:bookmarkStart w:id="148" w:name="_Toc860"/>
      <w:bookmarkStart w:id="149" w:name="_Toc30648"/>
      <w:bookmarkStart w:id="150" w:name="_Toc1952"/>
      <w:r>
        <w:rPr>
          <w:rFonts w:hint="eastAsia"/>
        </w:rPr>
        <w:t>4开票汇总确认</w:t>
      </w:r>
      <w:bookmarkEnd w:id="146"/>
      <w:bookmarkEnd w:id="147"/>
      <w:bookmarkEnd w:id="148"/>
      <w:bookmarkEnd w:id="149"/>
      <w:bookmarkEnd w:id="150"/>
    </w:p>
    <w:p w14:paraId="5D6889B6">
      <w:pPr>
        <w:pStyle w:val="6"/>
        <w:rPr>
          <w:rFonts w:hint="default"/>
          <w:sz w:val="22"/>
          <w:szCs w:val="22"/>
        </w:rPr>
      </w:pPr>
      <w:bookmarkStart w:id="151" w:name="_Toc7256"/>
      <w:bookmarkStart w:id="152" w:name="_Toc28051"/>
      <w:bookmarkStart w:id="153" w:name="_Toc22853"/>
      <w:bookmarkStart w:id="154" w:name="_Toc29984"/>
      <w:r>
        <w:rPr>
          <w:sz w:val="22"/>
          <w:szCs w:val="22"/>
        </w:rPr>
        <w:t>4.1</w:t>
      </w:r>
      <w:r>
        <w:rPr>
          <w:rFonts w:hint="default"/>
          <w:sz w:val="22"/>
          <w:szCs w:val="22"/>
        </w:rPr>
        <w:t>.全流程图</w:t>
      </w:r>
      <w:bookmarkEnd w:id="151"/>
      <w:bookmarkEnd w:id="152"/>
      <w:bookmarkEnd w:id="153"/>
      <w:bookmarkEnd w:id="154"/>
    </w:p>
    <w:p w14:paraId="33173EE4">
      <w:pPr>
        <w:pStyle w:val="9"/>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55" w:name="_Toc14776"/>
      <w:bookmarkStart w:id="156" w:name="_Toc4174"/>
      <w:bookmarkStart w:id="157" w:name="_Toc27037"/>
      <w:bookmarkStart w:id="158" w:name="_Toc32053"/>
      <w:r>
        <w:rPr>
          <w:sz w:val="22"/>
          <w:szCs w:val="22"/>
        </w:rPr>
        <w:t>4.2</w:t>
      </w:r>
      <w:r>
        <w:rPr>
          <w:rFonts w:hint="default"/>
          <w:sz w:val="22"/>
          <w:szCs w:val="22"/>
        </w:rPr>
        <w:t>.业务规则</w:t>
      </w:r>
      <w:bookmarkEnd w:id="155"/>
      <w:bookmarkEnd w:id="156"/>
      <w:bookmarkEnd w:id="157"/>
      <w:bookmarkEnd w:id="158"/>
    </w:p>
    <w:p w14:paraId="36BE051D">
      <w:pPr>
        <w:pStyle w:val="7"/>
        <w:tabs>
          <w:tab w:val="left" w:pos="432"/>
          <w:tab w:val="left" w:pos="1152"/>
          <w:tab w:val="left" w:pos="1248"/>
        </w:tabs>
        <w:rPr>
          <w:rFonts w:ascii="宋体" w:hAnsi="宋体"/>
          <w:b w:val="0"/>
          <w:sz w:val="20"/>
          <w:szCs w:val="20"/>
        </w:rPr>
      </w:pPr>
      <w:bookmarkStart w:id="159" w:name="_Toc5037"/>
      <w:bookmarkStart w:id="160" w:name="_Toc222"/>
      <w:bookmarkStart w:id="161" w:name="_Toc6872"/>
      <w:bookmarkStart w:id="162" w:name="_Toc17799"/>
      <w:r>
        <w:rPr>
          <w:rFonts w:hint="eastAsia" w:ascii="宋体" w:hAnsi="宋体"/>
          <w:b w:val="0"/>
          <w:sz w:val="20"/>
          <w:szCs w:val="20"/>
        </w:rPr>
        <w:t>4.2.1数电票汇总信息上传</w:t>
      </w:r>
      <w:bookmarkEnd w:id="159"/>
      <w:bookmarkEnd w:id="160"/>
      <w:bookmarkEnd w:id="161"/>
      <w:bookmarkEnd w:id="162"/>
    </w:p>
    <w:p w14:paraId="18D5BB12">
      <w:pPr>
        <w:pStyle w:val="9"/>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数子化电子发票说明。具体参见“四、接口列表15.上传发票汇总确认信息”。</w:t>
      </w:r>
    </w:p>
    <w:p w14:paraId="1DF52491">
      <w:pPr>
        <w:pStyle w:val="9"/>
        <w:spacing w:before="156" w:after="156"/>
        <w:ind w:firstLine="480"/>
        <w:rPr>
          <w:rFonts w:hint="eastAsia"/>
        </w:rPr>
      </w:pPr>
      <w:r>
        <w:rPr>
          <w:rFonts w:hint="eastAsia"/>
        </w:rPr>
        <w:t>若企业在每月13日前未上传上个月的发票汇总确认信息，乐企服务端将在13日零点汇总乐企服务端接收到的上个月的数子化电子发票。每月13日零点之后，上个月未上传的发票，请重新开具。</w:t>
      </w:r>
    </w:p>
    <w:p w14:paraId="222E9DE3">
      <w:pPr>
        <w:pStyle w:val="9"/>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3" w:name="_Toc27760"/>
      <w:bookmarkStart w:id="164" w:name="_Toc21007"/>
      <w:bookmarkStart w:id="165" w:name="_Toc24963"/>
      <w:bookmarkStart w:id="166" w:name="_Toc9657"/>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3"/>
      <w:bookmarkEnd w:id="164"/>
      <w:bookmarkEnd w:id="165"/>
      <w:bookmarkEnd w:id="166"/>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3"/>
        <w:bidi w:val="0"/>
        <w:rPr>
          <w:rFonts w:hint="eastAsia"/>
          <w:lang w:val="en-US" w:eastAsia="zh-CN"/>
        </w:rPr>
      </w:pPr>
      <w:bookmarkStart w:id="167" w:name="_Toc13908"/>
      <w:bookmarkStart w:id="168" w:name="_Toc23400"/>
      <w:bookmarkStart w:id="169" w:name="_Toc14239"/>
      <w:r>
        <w:rPr>
          <w:rFonts w:hint="eastAsia"/>
          <w:lang w:val="en-US" w:eastAsia="zh-CN"/>
        </w:rPr>
        <w:t>五、</w:t>
      </w:r>
      <w:r>
        <w:t>接口</w:t>
      </w:r>
      <w:bookmarkEnd w:id="167"/>
      <w:bookmarkEnd w:id="168"/>
      <w:r>
        <w:rPr>
          <w:rFonts w:hint="eastAsia"/>
          <w:lang w:val="en-US" w:eastAsia="zh-CN"/>
        </w:rPr>
        <w:t>技术说明</w:t>
      </w:r>
      <w:bookmarkEnd w:id="169"/>
    </w:p>
    <w:p w14:paraId="2A6BDC77">
      <w:pPr>
        <w:pStyle w:val="4"/>
        <w:tabs>
          <w:tab w:val="left" w:pos="432"/>
          <w:tab w:val="left" w:pos="864"/>
        </w:tabs>
        <w:bidi w:val="0"/>
        <w:rPr>
          <w:rFonts w:hint="default"/>
          <w:lang w:val="en-US"/>
        </w:rPr>
      </w:pPr>
      <w:bookmarkStart w:id="170" w:name="_Toc20367"/>
      <w:bookmarkStart w:id="171" w:name="_Toc7333"/>
      <w:r>
        <w:rPr>
          <w:lang w:eastAsia="zh-CN"/>
        </w:rPr>
        <w:t>（一）</w:t>
      </w:r>
      <w:r>
        <w:rPr>
          <w:rFonts w:hint="eastAsia"/>
          <w:lang w:val="en-US" w:eastAsia="zh-CN"/>
        </w:rPr>
        <w:t>能力编码</w:t>
      </w:r>
      <w:bookmarkEnd w:id="170"/>
      <w:bookmarkEnd w:id="171"/>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乐企自用基础版开票能力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28"/>
              <w:bidi w:val="0"/>
              <w:rPr>
                <w:b w:val="0"/>
                <w:bCs/>
                <w:lang w:val="en-US"/>
              </w:rPr>
            </w:pPr>
            <w:r>
              <w:rPr>
                <w:rFonts w:hint="eastAsia"/>
                <w:b w:val="0"/>
                <w:bCs/>
                <w:lang w:val="en-US" w:eastAsia="zh-CN"/>
              </w:rPr>
              <w:t>202007</w:t>
            </w:r>
          </w:p>
        </w:tc>
      </w:tr>
    </w:tbl>
    <w:p w14:paraId="4F4D50FE">
      <w:pPr>
        <w:numPr>
          <w:ilvl w:val="0"/>
          <w:numId w:val="0"/>
        </w:numPr>
        <w:rPr>
          <w:rFonts w:hint="default"/>
          <w:lang w:val="en-US"/>
        </w:rPr>
      </w:pPr>
    </w:p>
    <w:p w14:paraId="125C7F1E">
      <w:pPr>
        <w:pStyle w:val="4"/>
        <w:widowControl/>
        <w:spacing w:beforeAutospacing="0" w:afterAutospacing="0" w:line="408" w:lineRule="auto"/>
        <w:rPr>
          <w:lang w:eastAsia="zh-CN"/>
        </w:rPr>
      </w:pPr>
      <w:bookmarkStart w:id="172" w:name="_Toc27666"/>
      <w:bookmarkStart w:id="173" w:name="_Toc30258"/>
      <w:bookmarkStart w:id="174" w:name="_Toc156"/>
      <w:bookmarkStart w:id="175" w:name="_Toc7681"/>
      <w:bookmarkStart w:id="176" w:name="_Toc3422"/>
      <w:r>
        <w:rPr>
          <w:lang w:eastAsia="zh-CN"/>
        </w:rPr>
        <w:t>（</w:t>
      </w:r>
      <w:r>
        <w:rPr>
          <w:rFonts w:hint="eastAsia"/>
          <w:lang w:val="en-US" w:eastAsia="zh-CN"/>
        </w:rPr>
        <w:t>二</w:t>
      </w:r>
      <w:r>
        <w:rPr>
          <w:lang w:eastAsia="zh-CN"/>
        </w:rPr>
        <w:t>）接口清单</w:t>
      </w:r>
      <w:bookmarkEnd w:id="172"/>
      <w:bookmarkEnd w:id="173"/>
      <w:bookmarkEnd w:id="174"/>
      <w:bookmarkEnd w:id="175"/>
      <w:bookmarkEnd w:id="176"/>
    </w:p>
    <w:tbl>
      <w:tblPr>
        <w:tblStyle w:val="24"/>
        <w:tblW w:w="834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tblGrid>
      <w:tr w14:paraId="131D0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12" w:space="0"/>
              <w:bottom w:val="single" w:color="auto" w:sz="6" w:space="0"/>
            </w:tcBorders>
            <w:shd w:val="clear" w:color="auto" w:fill="D8D8D8"/>
            <w:noWrap w:val="0"/>
            <w:vAlign w:val="center"/>
          </w:tcPr>
          <w:p w14:paraId="599AB64C">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6A03E94F">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4FB01ACE">
            <w:pPr>
              <w:adjustRightInd w:val="0"/>
              <w:snapToGrid w:val="0"/>
              <w:jc w:val="center"/>
              <w:rPr>
                <w:b/>
                <w:szCs w:val="21"/>
              </w:rPr>
            </w:pPr>
            <w:r>
              <w:rPr>
                <w:b/>
                <w:szCs w:val="21"/>
              </w:rPr>
              <w:t>服务编码</w:t>
            </w:r>
          </w:p>
        </w:tc>
      </w:tr>
      <w:tr w14:paraId="348F4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30B5A3F">
            <w:pPr>
              <w:jc w:val="center"/>
              <w:rPr>
                <w:szCs w:val="21"/>
              </w:rPr>
            </w:pPr>
            <w:r>
              <w:rPr>
                <w:szCs w:val="21"/>
              </w:rPr>
              <w:t>1</w:t>
            </w:r>
          </w:p>
        </w:tc>
        <w:tc>
          <w:tcPr>
            <w:tcW w:w="3716" w:type="dxa"/>
            <w:tcBorders>
              <w:top w:val="single" w:color="auto" w:sz="6" w:space="0"/>
            </w:tcBorders>
            <w:noWrap w:val="0"/>
            <w:vAlign w:val="center"/>
          </w:tcPr>
          <w:p w14:paraId="7DBDBDE4">
            <w:pPr>
              <w:jc w:val="left"/>
            </w:pPr>
            <w:r>
              <w:t>获取数电票批量预赋码信息</w:t>
            </w:r>
          </w:p>
        </w:tc>
        <w:tc>
          <w:tcPr>
            <w:tcW w:w="3672" w:type="dxa"/>
            <w:tcBorders>
              <w:top w:val="single" w:color="auto" w:sz="6" w:space="0"/>
            </w:tcBorders>
            <w:noWrap w:val="0"/>
            <w:vAlign w:val="bottom"/>
          </w:tcPr>
          <w:p w14:paraId="130C0A30">
            <w:pPr>
              <w:jc w:val="left"/>
            </w:pPr>
            <w:r>
              <w:t>QDFPPLFM</w:t>
            </w:r>
          </w:p>
        </w:tc>
      </w:tr>
      <w:tr w14:paraId="510A5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3D34708">
            <w:pPr>
              <w:jc w:val="center"/>
              <w:rPr>
                <w:szCs w:val="21"/>
              </w:rPr>
            </w:pPr>
            <w:r>
              <w:rPr>
                <w:szCs w:val="21"/>
              </w:rPr>
              <w:t>2</w:t>
            </w:r>
          </w:p>
        </w:tc>
        <w:tc>
          <w:tcPr>
            <w:tcW w:w="3716" w:type="dxa"/>
            <w:tcBorders>
              <w:top w:val="single" w:color="auto" w:sz="6" w:space="0"/>
            </w:tcBorders>
            <w:noWrap w:val="0"/>
            <w:vAlign w:val="center"/>
          </w:tcPr>
          <w:p w14:paraId="5A33AEA3">
            <w:pPr>
              <w:jc w:val="left"/>
              <w:rPr>
                <w:rFonts w:hint="eastAsia"/>
              </w:rPr>
            </w:pPr>
            <w:r>
              <w:t>查询</w:t>
            </w:r>
            <w:r>
              <w:rPr>
                <w:rFonts w:hint="eastAsia"/>
              </w:rPr>
              <w:t>发票额度</w:t>
            </w:r>
          </w:p>
        </w:tc>
        <w:tc>
          <w:tcPr>
            <w:tcW w:w="3672" w:type="dxa"/>
            <w:tcBorders>
              <w:top w:val="single" w:color="auto" w:sz="6" w:space="0"/>
            </w:tcBorders>
            <w:noWrap w:val="0"/>
            <w:vAlign w:val="bottom"/>
          </w:tcPr>
          <w:p w14:paraId="273A7DBB">
            <w:pPr>
              <w:jc w:val="left"/>
            </w:pPr>
            <w:r>
              <w:t>CXSXED</w:t>
            </w:r>
          </w:p>
        </w:tc>
      </w:tr>
      <w:tr w14:paraId="79851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CCBEE79">
            <w:pPr>
              <w:jc w:val="center"/>
              <w:rPr>
                <w:szCs w:val="21"/>
              </w:rPr>
            </w:pPr>
            <w:r>
              <w:rPr>
                <w:szCs w:val="21"/>
              </w:rPr>
              <w:t>3</w:t>
            </w:r>
          </w:p>
        </w:tc>
        <w:tc>
          <w:tcPr>
            <w:tcW w:w="3716" w:type="dxa"/>
            <w:tcBorders>
              <w:top w:val="single" w:color="auto" w:sz="6" w:space="0"/>
            </w:tcBorders>
            <w:noWrap w:val="0"/>
            <w:vAlign w:val="center"/>
          </w:tcPr>
          <w:p w14:paraId="4DEE9FE5">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61530EAD">
            <w:pPr>
              <w:jc w:val="left"/>
            </w:pPr>
            <w:r>
              <w:t>XZTHSXED</w:t>
            </w:r>
          </w:p>
        </w:tc>
      </w:tr>
      <w:tr w14:paraId="33AC7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80BAEFD">
            <w:pPr>
              <w:jc w:val="center"/>
              <w:rPr>
                <w:szCs w:val="21"/>
              </w:rPr>
            </w:pPr>
            <w:r>
              <w:rPr>
                <w:szCs w:val="21"/>
              </w:rPr>
              <w:t>4</w:t>
            </w:r>
          </w:p>
        </w:tc>
        <w:tc>
          <w:tcPr>
            <w:tcW w:w="3716" w:type="dxa"/>
            <w:tcBorders>
              <w:top w:val="single" w:color="auto" w:sz="6" w:space="0"/>
            </w:tcBorders>
            <w:noWrap w:val="0"/>
            <w:vAlign w:val="center"/>
          </w:tcPr>
          <w:p w14:paraId="231C41FF">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4DEA6EC0">
            <w:pPr>
              <w:jc w:val="left"/>
            </w:pPr>
            <w:r>
              <w:t>TZSXEDYXQ</w:t>
            </w:r>
          </w:p>
        </w:tc>
      </w:tr>
      <w:tr w14:paraId="61AD22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90BA105">
            <w:pPr>
              <w:jc w:val="center"/>
              <w:rPr>
                <w:szCs w:val="21"/>
              </w:rPr>
            </w:pPr>
            <w:r>
              <w:rPr>
                <w:szCs w:val="21"/>
              </w:rPr>
              <w:t>5</w:t>
            </w:r>
          </w:p>
        </w:tc>
        <w:tc>
          <w:tcPr>
            <w:tcW w:w="3716" w:type="dxa"/>
            <w:tcBorders>
              <w:top w:val="single" w:color="auto" w:sz="6" w:space="0"/>
            </w:tcBorders>
            <w:noWrap w:val="0"/>
            <w:vAlign w:val="center"/>
          </w:tcPr>
          <w:p w14:paraId="63E93043">
            <w:pPr>
              <w:jc w:val="left"/>
            </w:pPr>
            <w:r>
              <w:t>查询纳税人风险信息</w:t>
            </w:r>
          </w:p>
        </w:tc>
        <w:tc>
          <w:tcPr>
            <w:tcW w:w="3672" w:type="dxa"/>
            <w:tcBorders>
              <w:top w:val="single" w:color="auto" w:sz="6" w:space="0"/>
            </w:tcBorders>
            <w:noWrap w:val="0"/>
            <w:vAlign w:val="bottom"/>
          </w:tcPr>
          <w:p w14:paraId="663F6D33">
            <w:pPr>
              <w:jc w:val="left"/>
            </w:pPr>
            <w:r>
              <w:t>CXNSRFXXX</w:t>
            </w:r>
          </w:p>
        </w:tc>
      </w:tr>
      <w:tr w14:paraId="442DF0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8F6F1FE">
            <w:pPr>
              <w:jc w:val="center"/>
              <w:rPr>
                <w:szCs w:val="21"/>
              </w:rPr>
            </w:pPr>
            <w:r>
              <w:rPr>
                <w:szCs w:val="21"/>
              </w:rPr>
              <w:t>6</w:t>
            </w:r>
          </w:p>
        </w:tc>
        <w:tc>
          <w:tcPr>
            <w:tcW w:w="3716" w:type="dxa"/>
            <w:tcBorders>
              <w:top w:val="single" w:color="auto" w:sz="6" w:space="0"/>
              <w:bottom w:val="single" w:color="auto" w:sz="6" w:space="0"/>
            </w:tcBorders>
            <w:noWrap w:val="0"/>
            <w:vAlign w:val="center"/>
          </w:tcPr>
          <w:p w14:paraId="0EFC4C0B">
            <w:pPr>
              <w:jc w:val="left"/>
            </w:pPr>
            <w:r>
              <w:t>查询纳税人基本信息</w:t>
            </w:r>
          </w:p>
        </w:tc>
        <w:tc>
          <w:tcPr>
            <w:tcW w:w="3672" w:type="dxa"/>
            <w:tcBorders>
              <w:top w:val="single" w:color="auto" w:sz="6" w:space="0"/>
              <w:bottom w:val="single" w:color="auto" w:sz="6" w:space="0"/>
            </w:tcBorders>
            <w:noWrap w:val="0"/>
            <w:vAlign w:val="bottom"/>
          </w:tcPr>
          <w:p w14:paraId="5FEEECD3">
            <w:pPr>
              <w:jc w:val="left"/>
            </w:pPr>
            <w:r>
              <w:t>CXNSRJBXX</w:t>
            </w:r>
          </w:p>
        </w:tc>
      </w:tr>
      <w:tr w14:paraId="6BC57A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color="auto" w:fill="auto"/>
            <w:noWrap w:val="0"/>
            <w:vAlign w:val="center"/>
          </w:tcPr>
          <w:p w14:paraId="208F96EA">
            <w:pPr>
              <w:jc w:val="center"/>
              <w:rPr>
                <w:rFonts w:ascii="Times New Roman" w:hAnsi="Times New Roman" w:eastAsia="宋体" w:cs="Times New Roman"/>
                <w:kern w:val="2"/>
                <w:sz w:val="21"/>
                <w:szCs w:val="21"/>
                <w:lang w:val="en-US" w:eastAsia="zh-CN" w:bidi="ar-SA"/>
              </w:rPr>
            </w:pPr>
            <w:r>
              <w:rPr>
                <w:szCs w:val="21"/>
              </w:rPr>
              <w:t>7</w:t>
            </w:r>
          </w:p>
        </w:tc>
        <w:tc>
          <w:tcPr>
            <w:tcW w:w="3716" w:type="dxa"/>
            <w:tcBorders>
              <w:top w:val="single" w:color="auto" w:sz="6" w:space="0"/>
            </w:tcBorders>
            <w:shd w:val="clear" w:color="auto" w:fill="auto"/>
            <w:noWrap w:val="0"/>
            <w:vAlign w:val="center"/>
          </w:tcPr>
          <w:p w14:paraId="057B3912">
            <w:pPr>
              <w:jc w:val="left"/>
              <w:rPr>
                <w:rFonts w:ascii="Times New Roman" w:hAnsi="Times New Roman" w:eastAsia="宋体" w:cs="Times New Roman"/>
                <w:kern w:val="2"/>
                <w:sz w:val="21"/>
                <w:szCs w:val="24"/>
                <w:lang w:val="en-US" w:eastAsia="zh-CN" w:bidi="ar-SA"/>
              </w:rPr>
            </w:pPr>
            <w:r>
              <w:t>查询可用税率信息</w:t>
            </w:r>
          </w:p>
        </w:tc>
        <w:tc>
          <w:tcPr>
            <w:tcW w:w="3672" w:type="dxa"/>
            <w:tcBorders>
              <w:top w:val="single" w:color="auto" w:sz="6" w:space="0"/>
            </w:tcBorders>
            <w:shd w:val="clear" w:color="auto" w:fill="auto"/>
            <w:noWrap w:val="0"/>
            <w:vAlign w:val="bottom"/>
          </w:tcPr>
          <w:p w14:paraId="26B0A9BF">
            <w:pPr>
              <w:jc w:val="left"/>
              <w:rPr>
                <w:rFonts w:ascii="Times New Roman" w:hAnsi="Times New Roman" w:eastAsia="宋体" w:cs="Times New Roman"/>
                <w:kern w:val="2"/>
                <w:sz w:val="21"/>
                <w:szCs w:val="24"/>
                <w:lang w:val="en-US" w:eastAsia="zh-CN" w:bidi="ar-SA"/>
              </w:rPr>
            </w:pPr>
            <w:r>
              <w:t>CXKYSL</w:t>
            </w:r>
          </w:p>
        </w:tc>
      </w:tr>
      <w:tr w14:paraId="6FF233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44D14EE2">
            <w:pPr>
              <w:jc w:val="center"/>
              <w:rPr>
                <w:rFonts w:ascii="Times New Roman" w:hAnsi="Times New Roman" w:eastAsia="宋体" w:cs="Times New Roman"/>
                <w:kern w:val="2"/>
                <w:sz w:val="21"/>
                <w:szCs w:val="21"/>
                <w:lang w:val="en-US" w:eastAsia="zh-CN" w:bidi="ar-SA"/>
              </w:rPr>
            </w:pPr>
            <w:r>
              <w:rPr>
                <w:szCs w:val="21"/>
              </w:rPr>
              <w:t>8</w:t>
            </w:r>
          </w:p>
        </w:tc>
        <w:tc>
          <w:tcPr>
            <w:tcW w:w="0" w:type="auto"/>
            <w:shd w:val="clear" w:color="auto" w:fill="auto"/>
            <w:vAlign w:val="center"/>
          </w:tcPr>
          <w:p w14:paraId="46AE1D10">
            <w:pPr>
              <w:jc w:val="left"/>
              <w:rPr>
                <w:rFonts w:ascii="Times New Roman" w:hAnsi="Times New Roman" w:eastAsia="宋体" w:cs="Times New Roman"/>
                <w:kern w:val="2"/>
                <w:sz w:val="21"/>
                <w:szCs w:val="24"/>
                <w:lang w:val="en-US" w:eastAsia="zh-CN" w:bidi="ar-SA"/>
              </w:rPr>
            </w:pPr>
            <w:r>
              <w:t>查询税收分类编码信息</w:t>
            </w:r>
          </w:p>
        </w:tc>
        <w:tc>
          <w:tcPr>
            <w:tcW w:w="0" w:type="auto"/>
            <w:shd w:val="clear" w:color="auto" w:fill="auto"/>
            <w:vAlign w:val="bottom"/>
          </w:tcPr>
          <w:p w14:paraId="64BC24B2">
            <w:pPr>
              <w:jc w:val="left"/>
              <w:rPr>
                <w:rFonts w:ascii="Times New Roman" w:hAnsi="Times New Roman" w:eastAsia="宋体" w:cs="Times New Roman"/>
                <w:kern w:val="2"/>
                <w:sz w:val="21"/>
                <w:szCs w:val="24"/>
                <w:lang w:val="en-US" w:eastAsia="zh-CN" w:bidi="ar-SA"/>
              </w:rPr>
            </w:pPr>
            <w:r>
              <w:t>CXSSFLBM</w:t>
            </w:r>
          </w:p>
        </w:tc>
      </w:tr>
      <w:tr w14:paraId="500E61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405AC288">
            <w:pPr>
              <w:jc w:val="center"/>
              <w:rPr>
                <w:rFonts w:ascii="Times New Roman" w:hAnsi="Times New Roman" w:eastAsia="宋体" w:cs="Times New Roman"/>
                <w:kern w:val="2"/>
                <w:sz w:val="21"/>
                <w:szCs w:val="21"/>
                <w:lang w:val="en-US" w:eastAsia="zh-CN" w:bidi="ar-SA"/>
              </w:rPr>
            </w:pPr>
            <w:r>
              <w:rPr>
                <w:szCs w:val="21"/>
              </w:rPr>
              <w:t>9</w:t>
            </w:r>
          </w:p>
        </w:tc>
        <w:tc>
          <w:tcPr>
            <w:tcW w:w="0" w:type="auto"/>
            <w:shd w:val="clear" w:color="auto" w:fill="auto"/>
            <w:vAlign w:val="center"/>
          </w:tcPr>
          <w:p w14:paraId="61FEC315">
            <w:pPr>
              <w:jc w:val="left"/>
              <w:rPr>
                <w:rFonts w:ascii="Times New Roman" w:hAnsi="Times New Roman" w:eastAsia="宋体" w:cs="Times New Roman"/>
                <w:kern w:val="2"/>
                <w:sz w:val="21"/>
                <w:szCs w:val="24"/>
                <w:lang w:val="en-US" w:eastAsia="zh-CN" w:bidi="ar-SA"/>
              </w:rPr>
            </w:pPr>
            <w:r>
              <w:t>查询</w:t>
            </w:r>
            <w:r>
              <w:rPr>
                <w:rFonts w:hint="eastAsia"/>
              </w:rPr>
              <w:t>数电</w:t>
            </w:r>
            <w:r>
              <w:t>红字确认单列表信息</w:t>
            </w:r>
          </w:p>
        </w:tc>
        <w:tc>
          <w:tcPr>
            <w:tcW w:w="0" w:type="auto"/>
            <w:shd w:val="clear" w:color="auto" w:fill="auto"/>
            <w:vAlign w:val="bottom"/>
          </w:tcPr>
          <w:p w14:paraId="24A25FF0">
            <w:pPr>
              <w:jc w:val="left"/>
              <w:rPr>
                <w:rFonts w:ascii="Times New Roman" w:hAnsi="Times New Roman" w:eastAsia="宋体" w:cs="Times New Roman"/>
                <w:kern w:val="2"/>
                <w:sz w:val="21"/>
                <w:szCs w:val="24"/>
                <w:lang w:val="en-US" w:eastAsia="zh-CN" w:bidi="ar-SA"/>
              </w:rPr>
            </w:pPr>
            <w:r>
              <w:t>CXQDHZQRDLB</w:t>
            </w:r>
          </w:p>
        </w:tc>
      </w:tr>
      <w:tr w14:paraId="6BA99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530CB1EE">
            <w:pPr>
              <w:jc w:val="center"/>
              <w:rPr>
                <w:rFonts w:ascii="Times New Roman" w:hAnsi="Times New Roman" w:eastAsia="宋体" w:cs="Times New Roman"/>
                <w:kern w:val="2"/>
                <w:sz w:val="21"/>
                <w:szCs w:val="21"/>
                <w:lang w:val="en-US" w:eastAsia="zh-CN" w:bidi="ar-SA"/>
              </w:rPr>
            </w:pPr>
            <w:r>
              <w:rPr>
                <w:szCs w:val="21"/>
              </w:rPr>
              <w:t>10</w:t>
            </w:r>
          </w:p>
        </w:tc>
        <w:tc>
          <w:tcPr>
            <w:tcW w:w="0" w:type="auto"/>
            <w:shd w:val="clear" w:color="auto" w:fill="auto"/>
            <w:vAlign w:val="center"/>
          </w:tcPr>
          <w:p w14:paraId="02F71613">
            <w:pPr>
              <w:jc w:val="left"/>
              <w:rPr>
                <w:rFonts w:ascii="Times New Roman" w:hAnsi="Times New Roman" w:eastAsia="宋体" w:cs="Times New Roman"/>
                <w:kern w:val="2"/>
                <w:sz w:val="21"/>
                <w:szCs w:val="24"/>
                <w:lang w:val="en-US" w:eastAsia="zh-CN" w:bidi="ar-SA"/>
              </w:rPr>
            </w:pPr>
            <w:r>
              <w:t>查询</w:t>
            </w:r>
            <w:r>
              <w:rPr>
                <w:rFonts w:hint="eastAsia"/>
              </w:rPr>
              <w:t>数电</w:t>
            </w:r>
            <w:r>
              <w:t>红字确认单明细信息</w:t>
            </w:r>
          </w:p>
        </w:tc>
        <w:tc>
          <w:tcPr>
            <w:tcW w:w="0" w:type="auto"/>
            <w:shd w:val="clear" w:color="auto" w:fill="auto"/>
            <w:vAlign w:val="bottom"/>
          </w:tcPr>
          <w:p w14:paraId="0ADBF2EC">
            <w:pPr>
              <w:jc w:val="left"/>
              <w:rPr>
                <w:rFonts w:ascii="Times New Roman" w:hAnsi="Times New Roman" w:eastAsia="宋体" w:cs="Times New Roman"/>
                <w:kern w:val="2"/>
                <w:sz w:val="21"/>
                <w:szCs w:val="24"/>
                <w:lang w:val="en-US" w:eastAsia="zh-CN" w:bidi="ar-SA"/>
              </w:rPr>
            </w:pPr>
            <w:r>
              <w:t>CXQDHZQRDMX</w:t>
            </w:r>
          </w:p>
        </w:tc>
      </w:tr>
      <w:tr w14:paraId="194AA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7771B511">
            <w:pPr>
              <w:jc w:val="center"/>
              <w:rPr>
                <w:rFonts w:ascii="Times New Roman" w:hAnsi="Times New Roman" w:eastAsia="宋体" w:cs="Times New Roman"/>
                <w:kern w:val="2"/>
                <w:sz w:val="21"/>
                <w:szCs w:val="21"/>
                <w:lang w:val="en-US" w:eastAsia="zh-CN" w:bidi="ar-SA"/>
              </w:rPr>
            </w:pPr>
            <w:r>
              <w:rPr>
                <w:szCs w:val="21"/>
              </w:rPr>
              <w:t>11</w:t>
            </w:r>
          </w:p>
        </w:tc>
        <w:tc>
          <w:tcPr>
            <w:tcW w:w="0" w:type="auto"/>
            <w:shd w:val="clear" w:color="auto" w:fill="auto"/>
            <w:vAlign w:val="center"/>
          </w:tcPr>
          <w:p w14:paraId="403EBDCC">
            <w:pPr>
              <w:jc w:val="left"/>
              <w:rPr>
                <w:rFonts w:ascii="Times New Roman" w:hAnsi="Times New Roman" w:eastAsia="宋体" w:cs="Times New Roman"/>
                <w:kern w:val="2"/>
                <w:sz w:val="21"/>
                <w:szCs w:val="24"/>
                <w:lang w:val="en-US" w:eastAsia="zh-CN" w:bidi="ar-SA"/>
              </w:rPr>
            </w:pPr>
            <w:r>
              <w:t>数电票上传</w:t>
            </w:r>
          </w:p>
        </w:tc>
        <w:tc>
          <w:tcPr>
            <w:tcW w:w="0" w:type="auto"/>
            <w:shd w:val="clear" w:color="auto" w:fill="auto"/>
            <w:vAlign w:val="bottom"/>
          </w:tcPr>
          <w:p w14:paraId="500137DF">
            <w:pPr>
              <w:jc w:val="left"/>
              <w:rPr>
                <w:rFonts w:ascii="Times New Roman" w:hAnsi="Times New Roman" w:eastAsia="宋体" w:cs="Times New Roman"/>
                <w:kern w:val="2"/>
                <w:sz w:val="21"/>
                <w:szCs w:val="24"/>
                <w:lang w:val="en-US" w:eastAsia="zh-CN" w:bidi="ar-SA"/>
              </w:rPr>
            </w:pPr>
            <w:r>
              <w:t>QDFPSC</w:t>
            </w:r>
          </w:p>
        </w:tc>
      </w:tr>
      <w:tr w14:paraId="12884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27B7ED30">
            <w:pPr>
              <w:jc w:val="center"/>
              <w:rPr>
                <w:rFonts w:ascii="Times New Roman" w:hAnsi="Times New Roman" w:eastAsia="宋体" w:cs="Times New Roman"/>
                <w:kern w:val="2"/>
                <w:sz w:val="21"/>
                <w:szCs w:val="21"/>
                <w:lang w:val="en-US" w:eastAsia="zh-CN" w:bidi="ar-SA"/>
              </w:rPr>
            </w:pPr>
            <w:r>
              <w:rPr>
                <w:szCs w:val="21"/>
              </w:rPr>
              <w:t>12</w:t>
            </w:r>
          </w:p>
        </w:tc>
        <w:tc>
          <w:tcPr>
            <w:tcW w:w="0" w:type="auto"/>
            <w:shd w:val="clear" w:color="auto" w:fill="auto"/>
            <w:vAlign w:val="center"/>
          </w:tcPr>
          <w:p w14:paraId="610C85B0">
            <w:pPr>
              <w:jc w:val="left"/>
              <w:rPr>
                <w:rFonts w:ascii="Times New Roman" w:hAnsi="Times New Roman" w:eastAsia="宋体" w:cs="Times New Roman"/>
                <w:kern w:val="2"/>
                <w:sz w:val="21"/>
                <w:szCs w:val="24"/>
                <w:lang w:val="en-US" w:eastAsia="zh-CN" w:bidi="ar-SA"/>
              </w:rPr>
            </w:pPr>
            <w:r>
              <w:t>查询数电票上传结果</w:t>
            </w:r>
          </w:p>
        </w:tc>
        <w:tc>
          <w:tcPr>
            <w:tcW w:w="0" w:type="auto"/>
            <w:shd w:val="clear" w:color="auto" w:fill="auto"/>
            <w:vAlign w:val="bottom"/>
          </w:tcPr>
          <w:p w14:paraId="5CB380AA">
            <w:pPr>
              <w:jc w:val="left"/>
              <w:rPr>
                <w:rFonts w:ascii="Times New Roman" w:hAnsi="Times New Roman" w:eastAsia="宋体" w:cs="Times New Roman"/>
                <w:kern w:val="2"/>
                <w:sz w:val="21"/>
                <w:szCs w:val="24"/>
                <w:lang w:val="en-US" w:eastAsia="zh-CN" w:bidi="ar-SA"/>
              </w:rPr>
            </w:pPr>
            <w:r>
              <w:t>CXQDFPSCJG</w:t>
            </w:r>
          </w:p>
        </w:tc>
      </w:tr>
      <w:tr w14:paraId="087730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20DFBD84">
            <w:pPr>
              <w:jc w:val="center"/>
              <w:rPr>
                <w:rFonts w:ascii="Times New Roman" w:hAnsi="Times New Roman" w:eastAsia="宋体" w:cs="Times New Roman"/>
                <w:kern w:val="2"/>
                <w:sz w:val="21"/>
                <w:szCs w:val="21"/>
                <w:lang w:val="en-US" w:eastAsia="zh-CN" w:bidi="ar-SA"/>
              </w:rPr>
            </w:pPr>
            <w:r>
              <w:rPr>
                <w:szCs w:val="21"/>
              </w:rPr>
              <w:t>13</w:t>
            </w:r>
          </w:p>
        </w:tc>
        <w:tc>
          <w:tcPr>
            <w:tcW w:w="0" w:type="auto"/>
            <w:shd w:val="clear" w:color="auto" w:fill="auto"/>
            <w:vAlign w:val="center"/>
          </w:tcPr>
          <w:p w14:paraId="0840C6F3">
            <w:pPr>
              <w:jc w:val="left"/>
              <w:rPr>
                <w:rFonts w:ascii="Times New Roman" w:hAnsi="Times New Roman" w:eastAsia="宋体" w:cs="Times New Roman"/>
                <w:kern w:val="2"/>
                <w:sz w:val="21"/>
                <w:szCs w:val="24"/>
                <w:lang w:val="en-US" w:eastAsia="zh-CN" w:bidi="ar-SA"/>
              </w:rPr>
            </w:pPr>
            <w:r>
              <w:rPr>
                <w:rFonts w:hint="eastAsia"/>
              </w:rPr>
              <w:t>数电</w:t>
            </w:r>
            <w:r>
              <w:t>红字确认单申请</w:t>
            </w:r>
          </w:p>
        </w:tc>
        <w:tc>
          <w:tcPr>
            <w:tcW w:w="0" w:type="auto"/>
            <w:shd w:val="clear" w:color="auto" w:fill="auto"/>
            <w:vAlign w:val="bottom"/>
          </w:tcPr>
          <w:p w14:paraId="224FCE4A">
            <w:pPr>
              <w:jc w:val="left"/>
              <w:rPr>
                <w:rFonts w:ascii="Times New Roman" w:hAnsi="Times New Roman" w:eastAsia="宋体" w:cs="Times New Roman"/>
                <w:kern w:val="2"/>
                <w:sz w:val="21"/>
                <w:szCs w:val="24"/>
                <w:lang w:val="en-US" w:eastAsia="zh-CN" w:bidi="ar-SA"/>
              </w:rPr>
            </w:pPr>
            <w:r>
              <w:t>QDHZQRDSQ</w:t>
            </w:r>
          </w:p>
        </w:tc>
      </w:tr>
      <w:tr w14:paraId="3A44AB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3A09E791">
            <w:pPr>
              <w:jc w:val="center"/>
              <w:rPr>
                <w:rFonts w:ascii="Times New Roman" w:hAnsi="Times New Roman" w:eastAsia="宋体" w:cs="Times New Roman"/>
                <w:kern w:val="2"/>
                <w:sz w:val="21"/>
                <w:szCs w:val="21"/>
                <w:lang w:val="en-US" w:eastAsia="zh-CN" w:bidi="ar-SA"/>
              </w:rPr>
            </w:pPr>
            <w:r>
              <w:rPr>
                <w:szCs w:val="21"/>
              </w:rPr>
              <w:t>14</w:t>
            </w:r>
          </w:p>
        </w:tc>
        <w:tc>
          <w:tcPr>
            <w:tcW w:w="0" w:type="auto"/>
            <w:shd w:val="clear" w:color="auto" w:fill="auto"/>
            <w:vAlign w:val="center"/>
          </w:tcPr>
          <w:p w14:paraId="77621C6F">
            <w:pPr>
              <w:jc w:val="left"/>
              <w:rPr>
                <w:rFonts w:ascii="Times New Roman" w:hAnsi="Times New Roman" w:eastAsia="宋体" w:cs="Times New Roman"/>
                <w:kern w:val="2"/>
                <w:sz w:val="21"/>
                <w:szCs w:val="24"/>
                <w:lang w:val="en-US" w:eastAsia="zh-CN" w:bidi="ar-SA"/>
              </w:rPr>
            </w:pPr>
            <w:r>
              <w:rPr>
                <w:rFonts w:hint="eastAsia"/>
              </w:rPr>
              <w:t>数电</w:t>
            </w:r>
            <w:r>
              <w:t>红字确认单确认</w:t>
            </w:r>
          </w:p>
        </w:tc>
        <w:tc>
          <w:tcPr>
            <w:tcW w:w="0" w:type="auto"/>
            <w:shd w:val="clear" w:color="auto" w:fill="auto"/>
            <w:vAlign w:val="bottom"/>
          </w:tcPr>
          <w:p w14:paraId="28CF1510">
            <w:pPr>
              <w:jc w:val="left"/>
              <w:rPr>
                <w:rFonts w:ascii="Times New Roman" w:hAnsi="Times New Roman" w:eastAsia="宋体" w:cs="Times New Roman"/>
                <w:kern w:val="2"/>
                <w:sz w:val="21"/>
                <w:szCs w:val="24"/>
                <w:lang w:val="en-US" w:eastAsia="zh-CN" w:bidi="ar-SA"/>
              </w:rPr>
            </w:pPr>
            <w:r>
              <w:t>QDHZQRDQR</w:t>
            </w:r>
          </w:p>
        </w:tc>
      </w:tr>
      <w:tr w14:paraId="6C1010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651968F7">
            <w:pPr>
              <w:jc w:val="center"/>
              <w:rPr>
                <w:rFonts w:ascii="Times New Roman" w:hAnsi="Times New Roman" w:eastAsia="宋体" w:cs="Times New Roman"/>
                <w:kern w:val="2"/>
                <w:sz w:val="21"/>
                <w:szCs w:val="21"/>
                <w:lang w:val="en-US" w:eastAsia="zh-CN" w:bidi="ar-SA"/>
              </w:rPr>
            </w:pPr>
            <w:r>
              <w:rPr>
                <w:szCs w:val="21"/>
              </w:rPr>
              <w:t>15</w:t>
            </w:r>
          </w:p>
        </w:tc>
        <w:tc>
          <w:tcPr>
            <w:tcW w:w="0" w:type="auto"/>
            <w:shd w:val="clear" w:color="auto" w:fill="auto"/>
            <w:vAlign w:val="center"/>
          </w:tcPr>
          <w:p w14:paraId="3B36E75C">
            <w:pPr>
              <w:jc w:val="left"/>
              <w:rPr>
                <w:rFonts w:ascii="Times New Roman" w:hAnsi="Times New Roman" w:eastAsia="宋体" w:cs="Times New Roman"/>
                <w:kern w:val="2"/>
                <w:sz w:val="21"/>
                <w:szCs w:val="24"/>
                <w:lang w:val="en-US" w:eastAsia="zh-CN" w:bidi="ar-SA"/>
              </w:rPr>
            </w:pPr>
            <w:r>
              <w:t>上传发票汇总确认信息</w:t>
            </w:r>
          </w:p>
        </w:tc>
        <w:tc>
          <w:tcPr>
            <w:tcW w:w="0" w:type="auto"/>
            <w:shd w:val="clear" w:color="auto" w:fill="auto"/>
            <w:vAlign w:val="bottom"/>
          </w:tcPr>
          <w:p w14:paraId="7A65B99F">
            <w:pPr>
              <w:jc w:val="left"/>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lang w:val="en-US" w:eastAsia="zh-CN"/>
              </w:rPr>
              <w:t>SCFPHZQRXX</w:t>
            </w:r>
          </w:p>
        </w:tc>
      </w:tr>
      <w:tr w14:paraId="7DEE5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1B060F16">
            <w:pPr>
              <w:jc w:val="center"/>
              <w:rPr>
                <w:rFonts w:ascii="Times New Roman" w:hAnsi="Times New Roman" w:eastAsia="宋体" w:cs="Times New Roman"/>
                <w:kern w:val="2"/>
                <w:sz w:val="21"/>
                <w:szCs w:val="21"/>
                <w:lang w:val="en-US" w:eastAsia="zh-CN" w:bidi="ar-SA"/>
              </w:rPr>
            </w:pPr>
            <w:r>
              <w:rPr>
                <w:szCs w:val="21"/>
              </w:rPr>
              <w:t>16</w:t>
            </w:r>
          </w:p>
        </w:tc>
        <w:tc>
          <w:tcPr>
            <w:tcW w:w="0" w:type="auto"/>
            <w:shd w:val="clear" w:color="auto" w:fill="auto"/>
            <w:vAlign w:val="center"/>
          </w:tcPr>
          <w:p w14:paraId="4F4FB5F8">
            <w:pPr>
              <w:jc w:val="left"/>
              <w:rPr>
                <w:rFonts w:ascii="Times New Roman" w:hAnsi="Times New Roman" w:eastAsia="宋体" w:cs="Times New Roman"/>
                <w:kern w:val="2"/>
                <w:sz w:val="21"/>
                <w:szCs w:val="24"/>
                <w:lang w:val="en-US" w:eastAsia="zh-CN" w:bidi="ar-SA"/>
              </w:rPr>
            </w:pPr>
            <w:r>
              <w:t>查询发票汇总确认信息</w:t>
            </w:r>
          </w:p>
        </w:tc>
        <w:tc>
          <w:tcPr>
            <w:tcW w:w="0" w:type="auto"/>
            <w:shd w:val="clear" w:color="auto" w:fill="auto"/>
            <w:vAlign w:val="bottom"/>
          </w:tcPr>
          <w:p w14:paraId="5FFCA9B7">
            <w:pPr>
              <w:jc w:val="left"/>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lang w:val="en-US" w:eastAsia="zh-CN"/>
              </w:rPr>
              <w:t>CXFPHZQRXX</w:t>
            </w:r>
          </w:p>
        </w:tc>
      </w:tr>
      <w:tr w14:paraId="067E3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0DF4B8B2">
            <w:pPr>
              <w:pStyle w:val="28"/>
              <w:bidi w:val="0"/>
              <w:ind w:left="0" w:leftChars="0" w:right="0" w:rightChars="0"/>
              <w:jc w:val="center"/>
              <w:rPr>
                <w:rFonts w:hint="default" w:ascii="Times New Roman" w:hAnsi="Times New Roman" w:eastAsia="宋体" w:cs="宋体"/>
                <w:kern w:val="2"/>
                <w:sz w:val="21"/>
                <w:szCs w:val="22"/>
                <w:lang w:val="en-US" w:eastAsia="zh-CN" w:bidi="ar"/>
              </w:rPr>
            </w:pPr>
            <w:r>
              <w:rPr>
                <w:rFonts w:hint="eastAsia"/>
                <w:lang w:val="en-US" w:eastAsia="zh-CN"/>
              </w:rPr>
              <w:t>17</w:t>
            </w:r>
          </w:p>
        </w:tc>
        <w:tc>
          <w:tcPr>
            <w:tcW w:w="0" w:type="auto"/>
            <w:shd w:val="clear" w:color="auto" w:fill="auto"/>
            <w:vAlign w:val="center"/>
          </w:tcPr>
          <w:p w14:paraId="259FFB79">
            <w:pPr>
              <w:pStyle w:val="28"/>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0" w:type="auto"/>
            <w:shd w:val="clear" w:color="auto" w:fill="auto"/>
            <w:vAlign w:val="center"/>
          </w:tcPr>
          <w:p w14:paraId="61E149F5">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r w14:paraId="58CA3F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57E83EA5">
            <w:pPr>
              <w:pStyle w:val="28"/>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18</w:t>
            </w:r>
          </w:p>
        </w:tc>
        <w:tc>
          <w:tcPr>
            <w:tcW w:w="0" w:type="auto"/>
            <w:shd w:val="clear" w:color="auto" w:fill="auto"/>
            <w:vAlign w:val="center"/>
          </w:tcPr>
          <w:p w14:paraId="0C29ACA4">
            <w:pPr>
              <w:pStyle w:val="28"/>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查询涉税专业服务相关信息</w:t>
            </w:r>
          </w:p>
        </w:tc>
        <w:tc>
          <w:tcPr>
            <w:tcW w:w="0" w:type="auto"/>
            <w:shd w:val="clear" w:color="auto" w:fill="auto"/>
            <w:vAlign w:val="center"/>
          </w:tcPr>
          <w:p w14:paraId="02217B65">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CXSSZYFWXGXX</w:t>
            </w:r>
          </w:p>
        </w:tc>
      </w:tr>
      <w:tr w14:paraId="07227D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6EBF9B9D">
            <w:pPr>
              <w:pStyle w:val="28"/>
              <w:bidi w:val="0"/>
              <w:ind w:left="0" w:leftChars="0" w:right="0" w:rightChars="0"/>
              <w:rPr>
                <w:rFonts w:hint="default" w:ascii="Times New Roman" w:hAnsi="Times New Roman" w:eastAsia="宋体" w:cs="宋体"/>
                <w:kern w:val="2"/>
                <w:sz w:val="21"/>
                <w:szCs w:val="22"/>
                <w:lang w:val="en-US" w:eastAsia="zh-CN" w:bidi="ar"/>
              </w:rPr>
            </w:pPr>
            <w:r>
              <w:rPr>
                <w:rFonts w:hint="eastAsia"/>
                <w:lang w:val="en-US" w:eastAsia="zh-CN"/>
              </w:rPr>
              <w:t>19</w:t>
            </w:r>
          </w:p>
        </w:tc>
        <w:tc>
          <w:tcPr>
            <w:tcW w:w="0" w:type="auto"/>
            <w:shd w:val="clear" w:color="auto" w:fill="auto"/>
            <w:vAlign w:val="center"/>
          </w:tcPr>
          <w:p w14:paraId="29A50453">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lang w:eastAsia="zh-CN"/>
              </w:rPr>
              <w:t>扣除凭证清单</w:t>
            </w:r>
            <w:r>
              <w:rPr>
                <w:rFonts w:hint="eastAsia"/>
              </w:rPr>
              <w:t>相关发票数据信息查询</w:t>
            </w:r>
          </w:p>
        </w:tc>
        <w:tc>
          <w:tcPr>
            <w:tcW w:w="0" w:type="auto"/>
            <w:shd w:val="clear" w:color="auto" w:fill="auto"/>
            <w:vAlign w:val="center"/>
          </w:tcPr>
          <w:p w14:paraId="1CBD7387">
            <w:pPr>
              <w:pStyle w:val="28"/>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KCPZQDXGFPSJXXCX</w:t>
            </w:r>
          </w:p>
        </w:tc>
      </w:tr>
      <w:tr w14:paraId="6CF9E4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6D148C8F">
            <w:pPr>
              <w:pStyle w:val="28"/>
              <w:bidi w:val="0"/>
              <w:ind w:left="0" w:leftChars="0" w:right="0" w:rightChars="0"/>
              <w:rPr>
                <w:rFonts w:hint="default" w:ascii="Times New Roman" w:hAnsi="Times New Roman" w:eastAsia="宋体" w:cs="宋体"/>
                <w:kern w:val="2"/>
                <w:sz w:val="21"/>
                <w:szCs w:val="22"/>
                <w:lang w:val="en-US" w:eastAsia="zh-CN" w:bidi="ar"/>
              </w:rPr>
            </w:pPr>
            <w:r>
              <w:rPr>
                <w:rFonts w:hint="eastAsia"/>
                <w:lang w:val="en-US" w:eastAsia="zh-CN"/>
              </w:rPr>
              <w:t>20</w:t>
            </w:r>
          </w:p>
        </w:tc>
        <w:tc>
          <w:tcPr>
            <w:tcW w:w="0" w:type="auto"/>
            <w:shd w:val="clear" w:color="auto" w:fill="auto"/>
            <w:vAlign w:val="center"/>
          </w:tcPr>
          <w:p w14:paraId="7F935B9B">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原差额征税业务授权信息查询</w:t>
            </w:r>
          </w:p>
        </w:tc>
        <w:tc>
          <w:tcPr>
            <w:tcW w:w="0" w:type="auto"/>
            <w:shd w:val="clear" w:color="auto" w:fill="auto"/>
            <w:vAlign w:val="center"/>
          </w:tcPr>
          <w:p w14:paraId="1B9422F0">
            <w:pPr>
              <w:pStyle w:val="28"/>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YCEZSYWSQXXCX</w:t>
            </w:r>
          </w:p>
        </w:tc>
      </w:tr>
    </w:tbl>
    <w:p w14:paraId="2658960C">
      <w:pPr>
        <w:wordWrap w:val="0"/>
        <w:spacing w:line="360" w:lineRule="auto"/>
        <w:ind w:firstLine="480" w:firstLineChars="200"/>
        <w:rPr>
          <w:sz w:val="24"/>
        </w:rPr>
      </w:pPr>
      <w:r>
        <w:rPr>
          <w:sz w:val="24"/>
        </w:rPr>
        <w:t>调用地址：https://lqpt.chinatax.gov.cn:8443/access/v2/invoke/</w:t>
      </w:r>
      <w:r>
        <w:rPr>
          <w:rFonts w:hint="eastAsia"/>
          <w:sz w:val="24"/>
        </w:rPr>
        <w:t>能力编码</w:t>
      </w:r>
      <w:r>
        <w:rPr>
          <w:sz w:val="24"/>
        </w:rPr>
        <w:t>/</w:t>
      </w:r>
      <w:r>
        <w:rPr>
          <w:rFonts w:hint="eastAsia"/>
          <w:sz w:val="24"/>
        </w:rPr>
        <w:t>接口编码</w:t>
      </w:r>
      <w:r>
        <w:rPr>
          <w:sz w:val="24"/>
        </w:rPr>
        <w:t>/</w:t>
      </w:r>
    </w:p>
    <w:p w14:paraId="738DE9A2">
      <w:pPr>
        <w:pStyle w:val="2"/>
        <w:ind w:firstLine="480" w:firstLineChars="200"/>
        <w:rPr>
          <w:rFonts w:ascii="Times New Roman" w:hAnsi="Times New Roman" w:eastAsia="宋体" w:cs="Times New Roman"/>
          <w:sz w:val="24"/>
          <w:vertAlign w:val="baseline"/>
        </w:rPr>
      </w:pPr>
      <w:r>
        <w:rPr>
          <w:rFonts w:ascii="Times New Roman" w:hAnsi="Times New Roman" w:eastAsia="宋体" w:cs="Times New Roman"/>
          <w:sz w:val="24"/>
        </w:rPr>
        <w:t>调用</w:t>
      </w:r>
      <w:r>
        <w:rPr>
          <w:rFonts w:hint="eastAsia" w:ascii="Times New Roman" w:hAnsi="Times New Roman" w:eastAsia="宋体" w:cs="Times New Roman"/>
          <w:sz w:val="24"/>
        </w:rPr>
        <w:t>说明</w:t>
      </w:r>
      <w:r>
        <w:rPr>
          <w:rFonts w:ascii="Times New Roman" w:hAnsi="Times New Roman" w:eastAsia="宋体" w:cs="Times New Roman"/>
          <w:sz w:val="24"/>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1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BEE02D">
            <w:pPr>
              <w:pStyle w:val="9"/>
              <w:bidi w:val="0"/>
            </w:pPr>
            <w:r>
              <w:t xml:space="preserve"> try {</w:t>
            </w:r>
          </w:p>
          <w:p w14:paraId="0BFDDD6F">
            <w:pPr>
              <w:pStyle w:val="9"/>
              <w:bidi w:val="0"/>
            </w:pPr>
            <w:r>
              <w:t xml:space="preserve">        String encbody = SM4Util.encryptEcb(秘钥, body); // 对请求报文加密</w:t>
            </w:r>
          </w:p>
          <w:p w14:paraId="5B2D59AE">
            <w:pPr>
              <w:pStyle w:val="9"/>
              <w:bidi w:val="0"/>
            </w:pPr>
            <w:r>
              <w:t xml:space="preserve">        HttpHeaders headers = new HttpHeaders();</w:t>
            </w:r>
          </w:p>
          <w:p w14:paraId="19E4FF3B">
            <w:pPr>
              <w:pStyle w:val="9"/>
              <w:bidi w:val="0"/>
            </w:pPr>
            <w:r>
              <w:t xml:space="preserve">        headers.add("fwbm",""); // 添加服务编码</w:t>
            </w:r>
          </w:p>
          <w:p w14:paraId="5020F394">
            <w:pPr>
              <w:pStyle w:val="9"/>
              <w:bidi w:val="0"/>
            </w:pPr>
            <w:r>
              <w:t xml:space="preserve">        headers.add("jrdwptbh",""); // 添加接入单位平台编号</w:t>
            </w:r>
          </w:p>
          <w:p w14:paraId="4B122EEC">
            <w:pPr>
              <w:pStyle w:val="9"/>
              <w:bidi w:val="0"/>
            </w:pPr>
            <w:r>
              <w:t xml:space="preserve">        headers.add("sydwptbh",""); // 添加使用单位平台编号</w:t>
            </w:r>
          </w:p>
          <w:p w14:paraId="35F84120">
            <w:pPr>
              <w:pStyle w:val="9"/>
              <w:bidi w:val="0"/>
            </w:pPr>
            <w:r>
              <w:t xml:space="preserve">        headers.add("nlbm",""); // 添加能力编码</w:t>
            </w:r>
          </w:p>
          <w:p w14:paraId="64F7A053">
            <w:pPr>
              <w:pStyle w:val="9"/>
              <w:bidi w:val="0"/>
            </w:pPr>
            <w:r>
              <w:t xml:space="preserve">        headers.add("ylbm",""); // 添加用例编码</w:t>
            </w:r>
          </w:p>
          <w:p w14:paraId="638FBC2C">
            <w:pPr>
              <w:pStyle w:val="9"/>
              <w:bidi w:val="0"/>
            </w:pPr>
            <w:r>
              <w:t xml:space="preserve">        headers.add("access_signature",""); // 添加访问签名</w:t>
            </w:r>
          </w:p>
          <w:p w14:paraId="6BCFFBB1">
            <w:pPr>
              <w:pStyle w:val="9"/>
              <w:bidi w:val="0"/>
            </w:pPr>
            <w:r>
              <w:t xml:space="preserve">        headers.add("sxcsbz",""); // 添加沙箱测试标志</w:t>
            </w:r>
          </w:p>
          <w:p w14:paraId="204EA7BA">
            <w:pPr>
              <w:pStyle w:val="9"/>
              <w:bidi w:val="0"/>
            </w:pPr>
          </w:p>
          <w:p w14:paraId="71EB0442">
            <w:pPr>
              <w:pStyle w:val="9"/>
              <w:bidi w:val="0"/>
            </w:pPr>
            <w:r>
              <w:t xml:space="preserve">        String result= null;  //接收税局相应报文（未解密）</w:t>
            </w:r>
          </w:p>
          <w:p w14:paraId="3224D42C">
            <w:pPr>
              <w:pStyle w:val="9"/>
              <w:bidi w:val="0"/>
            </w:pPr>
            <w:r>
              <w:t xml:space="preserve">        GZIPInputStream gzip = null;  //商品服务编码返回时为gzip压缩格式</w:t>
            </w:r>
          </w:p>
          <w:p w14:paraId="53EF07AB">
            <w:pPr>
              <w:pStyle w:val="9"/>
              <w:bidi w:val="0"/>
            </w:pPr>
            <w:r>
              <w:t xml:space="preserve">        BufferedReader reader = null;</w:t>
            </w:r>
          </w:p>
          <w:p w14:paraId="42633459">
            <w:pPr>
              <w:pStyle w:val="9"/>
              <w:bidi w:val="0"/>
            </w:pPr>
            <w:r>
              <w:t xml:space="preserve">        StringWriter writer = null;</w:t>
            </w:r>
          </w:p>
          <w:p w14:paraId="42B14F86">
            <w:pPr>
              <w:pStyle w:val="9"/>
              <w:bidi w:val="0"/>
            </w:pPr>
            <w:r>
              <w:t xml:space="preserve">        try {</w:t>
            </w:r>
          </w:p>
          <w:p w14:paraId="69DEA6A6">
            <w:pPr>
              <w:pStyle w:val="9"/>
              <w:bidi w:val="0"/>
            </w:pPr>
            <w:r>
              <w:t xml:space="preserve">            HttpEntity&lt;String&gt; entity = new HttpEntity&lt;&gt;(encbody,headers);</w:t>
            </w:r>
          </w:p>
          <w:p w14:paraId="4A9E778A">
            <w:pPr>
              <w:pStyle w:val="9"/>
              <w:bidi w:val="0"/>
            </w:pPr>
            <w:r>
              <w:t xml:space="preserve">            //向税局发送请求</w:t>
            </w:r>
          </w:p>
          <w:p w14:paraId="4F5AF7A1">
            <w:pPr>
              <w:pStyle w:val="9"/>
              <w:bidi w:val="0"/>
            </w:pPr>
            <w:r>
              <w:t xml:space="preserve">            ResponseEntity&lt;byte[]&gt; responseEntity = restTemplate.postForEntity(税局端地址, entity, byte[].class);</w:t>
            </w:r>
          </w:p>
          <w:p w14:paraId="4282A577">
            <w:pPr>
              <w:pStyle w:val="9"/>
              <w:bidi w:val="0"/>
            </w:pPr>
            <w:r>
              <w:t xml:space="preserve">            //解析税局返回内容</w:t>
            </w:r>
          </w:p>
          <w:p w14:paraId="3034D208">
            <w:pPr>
              <w:pStyle w:val="9"/>
              <w:bidi w:val="0"/>
            </w:pPr>
            <w:r>
              <w:t xml:space="preserve">            List&lt;String&gt; valuesAsList = responseEntity.getHeaders().getValuesAsList("content-encoding");</w:t>
            </w:r>
          </w:p>
          <w:p w14:paraId="23FC44CC">
            <w:pPr>
              <w:pStyle w:val="9"/>
              <w:bidi w:val="0"/>
            </w:pPr>
            <w:r>
              <w:t xml:space="preserve">            //如果返回gzip时处理</w:t>
            </w:r>
          </w:p>
          <w:p w14:paraId="7E7AEBE1">
            <w:pPr>
              <w:pStyle w:val="9"/>
              <w:bidi w:val="0"/>
            </w:pPr>
            <w:r>
              <w:t xml:space="preserve">            if(!CollectionUtils.isEmpty(valuesAsList) &amp;&amp; valuesAsList.contains("gzip")){</w:t>
            </w:r>
          </w:p>
          <w:p w14:paraId="02B8BE3C">
            <w:pPr>
              <w:pStyle w:val="9"/>
              <w:bidi w:val="0"/>
            </w:pPr>
            <w:r>
              <w:t xml:space="preserve">                gzip = new GZIPInputStream(new ByteArrayInputStream(responseEntity.getBody()));</w:t>
            </w:r>
          </w:p>
          <w:p w14:paraId="3359D6C9">
            <w:pPr>
              <w:pStyle w:val="9"/>
              <w:bidi w:val="0"/>
            </w:pPr>
            <w:r>
              <w:t xml:space="preserve">                reader = new BufferedReader(new InputStreamReader(gzip));</w:t>
            </w:r>
          </w:p>
          <w:p w14:paraId="7ABC0F55">
            <w:pPr>
              <w:pStyle w:val="9"/>
              <w:bidi w:val="0"/>
            </w:pPr>
            <w:r>
              <w:t xml:space="preserve">                writer = new StringWriter();</w:t>
            </w:r>
          </w:p>
          <w:p w14:paraId="12FC5D6F">
            <w:pPr>
              <w:pStyle w:val="9"/>
              <w:bidi w:val="0"/>
            </w:pPr>
            <w:r>
              <w:t xml:space="preserve">                String line;</w:t>
            </w:r>
          </w:p>
          <w:p w14:paraId="2917C143">
            <w:pPr>
              <w:pStyle w:val="9"/>
              <w:bidi w:val="0"/>
            </w:pPr>
            <w:r>
              <w:t xml:space="preserve">                while ((line = reader.readLine()) != null) {</w:t>
            </w:r>
          </w:p>
          <w:p w14:paraId="27F800FE">
            <w:pPr>
              <w:pStyle w:val="9"/>
              <w:bidi w:val="0"/>
            </w:pPr>
            <w:r>
              <w:t xml:space="preserve">                    writer.write(line);</w:t>
            </w:r>
          </w:p>
          <w:p w14:paraId="46F52651">
            <w:pPr>
              <w:pStyle w:val="9"/>
              <w:bidi w:val="0"/>
            </w:pPr>
            <w:r>
              <w:t xml:space="preserve">                }</w:t>
            </w:r>
          </w:p>
          <w:p w14:paraId="1A177044">
            <w:pPr>
              <w:pStyle w:val="9"/>
              <w:bidi w:val="0"/>
            </w:pPr>
            <w:r>
              <w:t xml:space="preserve">                result = writer.toString();</w:t>
            </w:r>
          </w:p>
          <w:p w14:paraId="748C3495">
            <w:pPr>
              <w:pStyle w:val="9"/>
              <w:bidi w:val="0"/>
            </w:pPr>
            <w:r>
              <w:t xml:space="preserve">            }else{  //返回非gzip时处理</w:t>
            </w:r>
          </w:p>
          <w:p w14:paraId="20542951">
            <w:pPr>
              <w:pStyle w:val="9"/>
              <w:bidi w:val="0"/>
            </w:pPr>
            <w:r>
              <w:t xml:space="preserve">                result = new String(responseEntity.getBody(), StandardCharsets.UTF_8);</w:t>
            </w:r>
          </w:p>
          <w:p w14:paraId="352B581D">
            <w:pPr>
              <w:pStyle w:val="9"/>
              <w:bidi w:val="0"/>
            </w:pPr>
            <w:r>
              <w:t xml:space="preserve">            }</w:t>
            </w:r>
          </w:p>
          <w:p w14:paraId="647BD7C1">
            <w:pPr>
              <w:pStyle w:val="9"/>
              <w:bidi w:val="0"/>
            </w:pPr>
            <w:r>
              <w:t xml:space="preserve">        } finally {</w:t>
            </w:r>
          </w:p>
          <w:p w14:paraId="2689480E">
            <w:pPr>
              <w:pStyle w:val="9"/>
              <w:bidi w:val="0"/>
            </w:pPr>
            <w:r>
              <w:t xml:space="preserve">            if(Objects.nonNull(gzip)){</w:t>
            </w:r>
          </w:p>
          <w:p w14:paraId="79CBA3DA">
            <w:pPr>
              <w:pStyle w:val="9"/>
              <w:bidi w:val="0"/>
            </w:pPr>
            <w:r>
              <w:t xml:space="preserve">                IOUtils.closeQuietly(gzip);</w:t>
            </w:r>
          </w:p>
          <w:p w14:paraId="7549E0C1">
            <w:pPr>
              <w:pStyle w:val="9"/>
              <w:bidi w:val="0"/>
            </w:pPr>
            <w:r>
              <w:t xml:space="preserve">            }</w:t>
            </w:r>
          </w:p>
          <w:p w14:paraId="1ED30FCE">
            <w:pPr>
              <w:pStyle w:val="9"/>
              <w:bidi w:val="0"/>
            </w:pPr>
            <w:r>
              <w:t xml:space="preserve">            if(Objects.nonNull(reader)){</w:t>
            </w:r>
          </w:p>
          <w:p w14:paraId="371DA3AB">
            <w:pPr>
              <w:pStyle w:val="9"/>
              <w:bidi w:val="0"/>
            </w:pPr>
            <w:r>
              <w:t xml:space="preserve">                IOUtils.closeQuietly(reader);</w:t>
            </w:r>
          </w:p>
          <w:p w14:paraId="1AFB26A2">
            <w:pPr>
              <w:pStyle w:val="9"/>
              <w:bidi w:val="0"/>
            </w:pPr>
            <w:r>
              <w:t xml:space="preserve">            }</w:t>
            </w:r>
          </w:p>
          <w:p w14:paraId="76FE267C">
            <w:pPr>
              <w:pStyle w:val="9"/>
              <w:bidi w:val="0"/>
            </w:pPr>
            <w:r>
              <w:t xml:space="preserve">            if(Objects.nonNull(writer)){</w:t>
            </w:r>
          </w:p>
          <w:p w14:paraId="67BBB736">
            <w:pPr>
              <w:pStyle w:val="9"/>
              <w:bidi w:val="0"/>
            </w:pPr>
            <w:r>
              <w:t xml:space="preserve">                IOUtils.closeQuietly(writer);</w:t>
            </w:r>
          </w:p>
          <w:p w14:paraId="77546421">
            <w:pPr>
              <w:pStyle w:val="9"/>
              <w:bidi w:val="0"/>
            </w:pPr>
            <w:r>
              <w:t xml:space="preserve">            }</w:t>
            </w:r>
          </w:p>
          <w:p w14:paraId="3B512C3F">
            <w:pPr>
              <w:pStyle w:val="9"/>
              <w:bidi w:val="0"/>
            </w:pPr>
            <w:r>
              <w:t xml:space="preserve">        }</w:t>
            </w:r>
          </w:p>
          <w:p w14:paraId="5E601289">
            <w:pPr>
              <w:pStyle w:val="9"/>
              <w:bidi w:val="0"/>
            </w:pPr>
            <w:r>
              <w:t xml:space="preserve">        log.info("能力开放平台响应报文{}",result);</w:t>
            </w:r>
          </w:p>
          <w:p w14:paraId="737416CC">
            <w:pPr>
              <w:pStyle w:val="9"/>
              <w:bidi w:val="0"/>
            </w:pPr>
            <w:r>
              <w:t xml:space="preserve">        KfptRes&lt;String&gt; kfptRes = objectMapper.readValue(result,tr1);</w:t>
            </w:r>
          </w:p>
          <w:p w14:paraId="32E7B4BD">
            <w:pPr>
              <w:pStyle w:val="9"/>
              <w:bidi w:val="0"/>
            </w:pPr>
            <w:r>
              <w:t xml:space="preserve">        /**</w:t>
            </w:r>
          </w:p>
          <w:p w14:paraId="5A564498">
            <w:pPr>
              <w:pStyle w:val="9"/>
              <w:bidi w:val="0"/>
            </w:pPr>
            <w:r>
              <w:t xml:space="preserve">         * 如果返回不是200或没有error节点则无需解密</w:t>
            </w:r>
          </w:p>
          <w:p w14:paraId="19B784A8">
            <w:pPr>
              <w:pStyle w:val="9"/>
              <w:bidi w:val="0"/>
            </w:pPr>
            <w:r>
              <w:t xml:space="preserve">         */</w:t>
            </w:r>
          </w:p>
          <w:p w14:paraId="6E56A922">
            <w:pPr>
              <w:pStyle w:val="9"/>
              <w:bidi w:val="0"/>
            </w:pPr>
            <w:r>
              <w:t xml:space="preserve">        if(!"200".equals(kfptRes.getHttpStatusCode())){</w:t>
            </w:r>
          </w:p>
          <w:p w14:paraId="344C3A36">
            <w:pPr>
              <w:pStyle w:val="9"/>
              <w:bidi w:val="0"/>
            </w:pPr>
            <w:r>
              <w:t xml:space="preserve">            return kfptRes;</w:t>
            </w:r>
          </w:p>
          <w:p w14:paraId="52B97D3D">
            <w:pPr>
              <w:pStyle w:val="9"/>
              <w:bidi w:val="0"/>
            </w:pPr>
            <w:r>
              <w:t xml:space="preserve">        }</w:t>
            </w:r>
          </w:p>
          <w:p w14:paraId="4CD4A32F">
            <w:pPr>
              <w:pStyle w:val="9"/>
              <w:bidi w:val="0"/>
            </w:pPr>
            <w:r>
              <w:t xml:space="preserve">        ServerResponse&lt;String&gt; serverResponse = objectMapper.readValue(kfptRes.getBody(),tr2);</w:t>
            </w:r>
          </w:p>
          <w:p w14:paraId="3B0D8934">
            <w:pPr>
              <w:pStyle w:val="9"/>
              <w:bidi w:val="0"/>
            </w:pPr>
            <w:r>
              <w:t xml:space="preserve">        Error error = serverResponse.getResponse().getError();</w:t>
            </w:r>
          </w:p>
          <w:p w14:paraId="61CA5B0B">
            <w:pPr>
              <w:pStyle w:val="9"/>
              <w:bidi w:val="0"/>
            </w:pPr>
            <w:r>
              <w:t xml:space="preserve">        if(Objects.nonNull(error)){</w:t>
            </w:r>
          </w:p>
          <w:p w14:paraId="460E5E1F">
            <w:pPr>
              <w:pStyle w:val="9"/>
              <w:bidi w:val="0"/>
            </w:pPr>
            <w:r>
              <w:t xml:space="preserve">            return kfptRes;</w:t>
            </w:r>
          </w:p>
          <w:p w14:paraId="3B4C531C">
            <w:pPr>
              <w:pStyle w:val="9"/>
              <w:bidi w:val="0"/>
            </w:pPr>
            <w:r>
              <w:t xml:space="preserve">        }</w:t>
            </w:r>
          </w:p>
          <w:p w14:paraId="4B11958D">
            <w:pPr>
              <w:pStyle w:val="9"/>
              <w:bidi w:val="0"/>
            </w:pPr>
          </w:p>
          <w:p w14:paraId="2D75F855">
            <w:pPr>
              <w:pStyle w:val="9"/>
              <w:bidi w:val="0"/>
            </w:pPr>
            <w:r>
              <w:t xml:space="preserve">        //解密返回报文</w:t>
            </w:r>
          </w:p>
          <w:p w14:paraId="7FC5312D">
            <w:pPr>
              <w:pStyle w:val="9"/>
              <w:bidi w:val="0"/>
            </w:pPr>
            <w:r>
              <w:t xml:space="preserve">        String data = serverResponse.getResponse().getData();</w:t>
            </w:r>
          </w:p>
          <w:p w14:paraId="08B73BA8">
            <w:pPr>
              <w:pStyle w:val="9"/>
              <w:bidi w:val="0"/>
            </w:pPr>
            <w:r>
              <w:t xml:space="preserve">        String decdata = SM4Util.decryptEcb(秘钥, data);</w:t>
            </w:r>
          </w:p>
          <w:p w14:paraId="09FE4CCF">
            <w:pPr>
              <w:pStyle w:val="9"/>
              <w:bidi w:val="0"/>
            </w:pPr>
            <w:r>
              <w:t xml:space="preserve">        serverResponse.getResponse().setData(decdata);</w:t>
            </w:r>
          </w:p>
          <w:p w14:paraId="20FD86F2">
            <w:pPr>
              <w:pStyle w:val="9"/>
              <w:bidi w:val="0"/>
            </w:pPr>
          </w:p>
          <w:p w14:paraId="707E2BA8">
            <w:pPr>
              <w:pStyle w:val="9"/>
              <w:bidi w:val="0"/>
            </w:pPr>
            <w:r>
              <w:t xml:space="preserve">        KfptRes&lt;ServerResponse&lt;String&gt;&gt; success = new KfptRes&lt;&gt;();</w:t>
            </w:r>
          </w:p>
          <w:p w14:paraId="2C2CDF92">
            <w:pPr>
              <w:pStyle w:val="9"/>
              <w:bidi w:val="0"/>
            </w:pPr>
            <w:r>
              <w:t xml:space="preserve">        success.setHttpStatusCode(kfptRes.getHttpStatusCode());</w:t>
            </w:r>
          </w:p>
          <w:p w14:paraId="456CDF9D">
            <w:pPr>
              <w:pStyle w:val="9"/>
              <w:bidi w:val="0"/>
            </w:pPr>
            <w:r>
              <w:t xml:space="preserve">        success.setBody(serverResponse);</w:t>
            </w:r>
          </w:p>
          <w:p w14:paraId="2372B61B">
            <w:pPr>
              <w:pStyle w:val="9"/>
              <w:bidi w:val="0"/>
            </w:pPr>
            <w:r>
              <w:t xml:space="preserve">        //成功处理</w:t>
            </w:r>
          </w:p>
          <w:p w14:paraId="40DE8294">
            <w:pPr>
              <w:pStyle w:val="9"/>
              <w:bidi w:val="0"/>
            </w:pPr>
            <w:r>
              <w:t xml:space="preserve">    } catch (Exception e) {</w:t>
            </w:r>
          </w:p>
          <w:p w14:paraId="1006168C">
            <w:pPr>
              <w:pStyle w:val="9"/>
              <w:bidi w:val="0"/>
            </w:pPr>
            <w:r>
              <w:t xml:space="preserve">        log.info("",e);</w:t>
            </w:r>
          </w:p>
          <w:p w14:paraId="6E875434">
            <w:pPr>
              <w:pStyle w:val="9"/>
              <w:bidi w:val="0"/>
            </w:pPr>
            <w:r>
              <w:t xml:space="preserve">        //异常处理</w:t>
            </w:r>
          </w:p>
          <w:p w14:paraId="2A47DF30">
            <w:pPr>
              <w:pStyle w:val="9"/>
              <w:bidi w:val="0"/>
            </w:pPr>
            <w:r>
              <w:t xml:space="preserve">    }</w:t>
            </w:r>
          </w:p>
        </w:tc>
      </w:tr>
    </w:tbl>
    <w:p w14:paraId="373D90F6">
      <w:pPr>
        <w:pStyle w:val="2"/>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字段说明：税率在各个接口中有不同数据项标识，但是意义相同。</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5570"/>
      </w:tblGrid>
      <w:tr w14:paraId="6629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05E07BCC">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字段</w:t>
            </w:r>
          </w:p>
        </w:tc>
        <w:tc>
          <w:tcPr>
            <w:tcW w:w="5570" w:type="dxa"/>
            <w:noWrap w:val="0"/>
            <w:vAlign w:val="center"/>
          </w:tcPr>
          <w:p w14:paraId="718B25A1">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数据项标识</w:t>
            </w:r>
          </w:p>
        </w:tc>
      </w:tr>
      <w:tr w14:paraId="46BF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4B90F8E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税率</w:t>
            </w:r>
          </w:p>
        </w:tc>
        <w:tc>
          <w:tcPr>
            <w:tcW w:w="5570" w:type="dxa"/>
            <w:noWrap w:val="0"/>
            <w:vAlign w:val="center"/>
          </w:tcPr>
          <w:p w14:paraId="150E8D6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sl1,slv,zzssl,zsl,slzsl</w:t>
            </w:r>
          </w:p>
        </w:tc>
      </w:tr>
    </w:tbl>
    <w:p w14:paraId="132C971F">
      <w:pPr>
        <w:pStyle w:val="4"/>
        <w:widowControl/>
        <w:spacing w:beforeAutospacing="0" w:afterAutospacing="0" w:line="408" w:lineRule="auto"/>
        <w:rPr>
          <w:rFonts w:hint="default" w:ascii="Times New Roman" w:hAnsi="Times New Roman"/>
          <w:sz w:val="28"/>
          <w:szCs w:val="28"/>
          <w:lang w:val="en-US"/>
        </w:rPr>
      </w:pPr>
      <w:bookmarkStart w:id="177" w:name="_Toc13949"/>
      <w:bookmarkStart w:id="178" w:name="_Toc9978"/>
      <w:bookmarkStart w:id="179" w:name="_Toc15979"/>
      <w:r>
        <w:rPr>
          <w:lang w:eastAsia="zh-CN"/>
        </w:rPr>
        <w:t>（</w:t>
      </w:r>
      <w:r>
        <w:rPr>
          <w:rFonts w:hint="eastAsia"/>
          <w:lang w:val="en-US" w:eastAsia="zh-CN"/>
        </w:rPr>
        <w:t>三</w:t>
      </w:r>
      <w:r>
        <w:rPr>
          <w:lang w:eastAsia="zh-CN"/>
        </w:rPr>
        <w:t>）接口</w:t>
      </w:r>
      <w:r>
        <w:rPr>
          <w:rFonts w:hint="eastAsia"/>
          <w:lang w:val="en-US" w:eastAsia="zh-CN"/>
        </w:rPr>
        <w:t>详情</w:t>
      </w:r>
      <w:bookmarkEnd w:id="177"/>
    </w:p>
    <w:p w14:paraId="021E24FA">
      <w:pPr>
        <w:pStyle w:val="5"/>
        <w:widowControl/>
        <w:numPr>
          <w:ilvl w:val="0"/>
          <w:numId w:val="2"/>
        </w:numPr>
        <w:spacing w:beforeAutospacing="0" w:afterAutospacing="0" w:line="408" w:lineRule="auto"/>
        <w:rPr>
          <w:rFonts w:hint="default" w:ascii="Times New Roman" w:hAnsi="Times New Roman"/>
          <w:sz w:val="28"/>
          <w:szCs w:val="28"/>
        </w:rPr>
      </w:pPr>
      <w:bookmarkStart w:id="180" w:name="_Toc20629"/>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78"/>
      <w:bookmarkEnd w:id="179"/>
      <w:bookmarkEnd w:id="180"/>
    </w:p>
    <w:p w14:paraId="23570218">
      <w:pPr>
        <w:pStyle w:val="6"/>
        <w:rPr>
          <w:rFonts w:ascii="Times New Roman" w:hAnsi="Times New Roman"/>
        </w:rPr>
      </w:pPr>
      <w:bookmarkStart w:id="181" w:name="_Toc8464"/>
      <w:bookmarkStart w:id="182" w:name="_Toc26932"/>
      <w:r>
        <w:rPr>
          <w:rFonts w:ascii="Times New Roman" w:hAnsi="Times New Roman"/>
        </w:rPr>
        <w:t>1.1接口说明</w:t>
      </w:r>
      <w:bookmarkEnd w:id="181"/>
      <w:bookmarkEnd w:id="182"/>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83"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83"/>
    <w:p w14:paraId="56A69CD2">
      <w:pPr>
        <w:pStyle w:val="9"/>
        <w:bidi w:val="0"/>
        <w:rPr>
          <w:rFonts w:hint="eastAsia" w:cs="Times New Roman"/>
          <w:sz w:val="24"/>
          <w:highlight w:val="none"/>
          <w:lang w:val="en-US" w:eastAsia="zh-CN"/>
        </w:rPr>
      </w:pPr>
      <w:r>
        <w:rPr>
          <w:rFonts w:hint="eastAsia" w:ascii="宋体" w:hAnsi="宋体" w:eastAsia="宋体" w:cs="宋体"/>
          <w:sz w:val="24"/>
          <w:szCs w:val="24"/>
          <w:lang w:val="en-US" w:eastAsia="zh-CN"/>
        </w:rPr>
        <w:t>使用单位每分钟调用此接口</w:t>
      </w:r>
      <w:r>
        <w:rPr>
          <w:rFonts w:ascii="宋体" w:hAnsi="宋体" w:eastAsia="宋体" w:cs="宋体"/>
          <w:sz w:val="24"/>
          <w:szCs w:val="24"/>
        </w:rPr>
        <w:t>不</w:t>
      </w:r>
      <w:r>
        <w:rPr>
          <w:rFonts w:hint="eastAsia" w:ascii="宋体" w:hAnsi="宋体" w:eastAsia="宋体" w:cs="宋体"/>
          <w:sz w:val="24"/>
          <w:szCs w:val="24"/>
          <w:lang w:val="en-US" w:eastAsia="zh-CN"/>
        </w:rPr>
        <w:t>能</w:t>
      </w:r>
      <w:r>
        <w:rPr>
          <w:rFonts w:ascii="宋体" w:hAnsi="宋体" w:eastAsia="宋体" w:cs="宋体"/>
          <w:sz w:val="24"/>
          <w:szCs w:val="24"/>
        </w:rPr>
        <w:t>超过10次，</w:t>
      </w:r>
      <w:r>
        <w:rPr>
          <w:rFonts w:hint="eastAsia" w:ascii="宋体" w:hAnsi="宋体" w:eastAsia="宋体" w:cs="宋体"/>
          <w:sz w:val="24"/>
          <w:szCs w:val="24"/>
          <w:lang w:val="en-US" w:eastAsia="zh-CN"/>
        </w:rPr>
        <w:t>每天</w:t>
      </w:r>
      <w:r>
        <w:rPr>
          <w:rFonts w:ascii="宋体" w:hAnsi="宋体" w:eastAsia="宋体" w:cs="宋体"/>
          <w:sz w:val="24"/>
          <w:szCs w:val="24"/>
        </w:rPr>
        <w:t>不能超过10000次。</w:t>
      </w:r>
      <w:r>
        <w:rPr>
          <w:rFonts w:hint="eastAsia" w:ascii="宋体" w:hAnsi="宋体" w:eastAsia="宋体" w:cs="宋体"/>
          <w:sz w:val="24"/>
          <w:szCs w:val="24"/>
          <w:lang w:val="en-US" w:eastAsia="zh-CN"/>
        </w:rPr>
        <w:t>企业单次领用数量应当根据企业开票情况批量领取到本地后进行使用，不允许每次开票前都调用该接口领用1张发票号码</w:t>
      </w:r>
      <w:r>
        <w:rPr>
          <w:rFonts w:ascii="宋体" w:hAnsi="宋体" w:eastAsia="宋体" w:cs="宋体"/>
          <w:sz w:val="24"/>
          <w:szCs w:val="24"/>
        </w:rPr>
        <w:t>。</w:t>
      </w:r>
    </w:p>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84" w:name="_Toc7659"/>
      <w:bookmarkStart w:id="185" w:name="_Toc19881"/>
      <w:r>
        <w:rPr>
          <w:rFonts w:ascii="Times New Roman" w:hAnsi="Times New Roman"/>
        </w:rPr>
        <w:t>1.2请求参数</w:t>
      </w:r>
      <w:bookmarkEnd w:id="184"/>
      <w:bookmarkEnd w:id="18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86" w:name="OLE_LINK11" w:colFirst="3" w:colLast="4"/>
            <w:bookmarkStart w:id="187"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86"/>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188"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87"/>
      <w:bookmarkEnd w:id="188"/>
    </w:tbl>
    <w:p w14:paraId="34BD0A86">
      <w:pPr>
        <w:pStyle w:val="6"/>
        <w:rPr>
          <w:rFonts w:ascii="Times New Roman" w:hAnsi="Times New Roman"/>
        </w:rPr>
      </w:pPr>
      <w:bookmarkStart w:id="189" w:name="_Toc32754"/>
      <w:bookmarkStart w:id="190" w:name="_Toc32140"/>
      <w:r>
        <w:rPr>
          <w:rFonts w:ascii="Times New Roman" w:hAnsi="Times New Roman"/>
        </w:rPr>
        <w:t>1.3请求报文示例</w:t>
      </w:r>
      <w:bookmarkEnd w:id="189"/>
      <w:bookmarkEnd w:id="19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9"/>
              <w:bidi w:val="0"/>
            </w:pPr>
            <w:r>
              <w:t>{</w:t>
            </w:r>
          </w:p>
          <w:p w14:paraId="7B272F9E">
            <w:pPr>
              <w:pStyle w:val="9"/>
              <w:bidi w:val="0"/>
            </w:pPr>
            <w:bookmarkStart w:id="191" w:name="OLE_LINK17"/>
            <w:r>
              <w:tab/>
            </w:r>
            <w:bookmarkEnd w:id="191"/>
            <w:r>
              <w:t>"nsrsbh": "纳税人识别号/统一社会信用代码",</w:t>
            </w:r>
          </w:p>
          <w:p w14:paraId="7E5AC941">
            <w:pPr>
              <w:pStyle w:val="9"/>
              <w:bidi w:val="0"/>
            </w:pPr>
            <w:bookmarkStart w:id="192" w:name="OLE_LINK27"/>
            <w:r>
              <w:tab/>
            </w:r>
            <w:bookmarkEnd w:id="192"/>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9"/>
              <w:bidi w:val="0"/>
            </w:pPr>
            <w:r>
              <w:t>}</w:t>
            </w:r>
          </w:p>
        </w:tc>
      </w:tr>
    </w:tbl>
    <w:p w14:paraId="14959295">
      <w:pPr>
        <w:pStyle w:val="6"/>
        <w:rPr>
          <w:rFonts w:ascii="Times New Roman" w:hAnsi="Times New Roman"/>
        </w:rPr>
      </w:pPr>
      <w:bookmarkStart w:id="193" w:name="_Toc16970"/>
      <w:bookmarkStart w:id="194" w:name="_Toc29451"/>
      <w:r>
        <w:rPr>
          <w:rFonts w:ascii="Times New Roman" w:hAnsi="Times New Roman"/>
        </w:rPr>
        <w:t>1.4返回参数</w:t>
      </w:r>
      <w:bookmarkEnd w:id="193"/>
      <w:bookmarkEnd w:id="19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195" w:name="_Toc27717"/>
      <w:bookmarkStart w:id="196" w:name="_Toc11119"/>
      <w:r>
        <w:rPr>
          <w:rFonts w:ascii="Times New Roman" w:hAnsi="Times New Roman"/>
        </w:rPr>
        <w:t>1.5返回报文示例</w:t>
      </w:r>
      <w:bookmarkEnd w:id="195"/>
      <w:bookmarkEnd w:id="196"/>
      <w:r>
        <w:rPr>
          <w:rFonts w:ascii="Times New Roman" w:hAnsi="Times New Roman"/>
        </w:rPr>
        <w:t xml:space="preserve"> </w:t>
      </w:r>
    </w:p>
    <w:p w14:paraId="2FD59B60">
      <w:pPr>
        <w:pStyle w:val="9"/>
      </w:pPr>
      <w:bookmarkStart w:id="197" w:name="OLE_LINK18"/>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9"/>
              <w:bidi w:val="0"/>
            </w:pPr>
            <w:r>
              <w:t>{</w:t>
            </w:r>
          </w:p>
          <w:p w14:paraId="5A9D3A00">
            <w:pPr>
              <w:pStyle w:val="9"/>
              <w:bidi w:val="0"/>
            </w:pPr>
            <w:r>
              <w:tab/>
            </w:r>
            <w:r>
              <w:t>"Response":{</w:t>
            </w:r>
          </w:p>
          <w:p w14:paraId="1FCD7E03">
            <w:pPr>
              <w:pStyle w:val="9"/>
              <w:bidi w:val="0"/>
            </w:pPr>
            <w:r>
              <w:tab/>
            </w:r>
            <w:r>
              <w:tab/>
            </w:r>
            <w:r>
              <w:t>"RequestId": "16位随机数字和字母组合",</w:t>
            </w:r>
          </w:p>
          <w:p w14:paraId="58D46348">
            <w:pPr>
              <w:pStyle w:val="9"/>
              <w:bidi w:val="0"/>
            </w:pPr>
            <w:r>
              <w:tab/>
            </w:r>
            <w:r>
              <w:tab/>
            </w:r>
            <w:r>
              <w:t>"Data":{</w:t>
            </w:r>
          </w:p>
          <w:p w14:paraId="3948D798">
            <w:pPr>
              <w:pStyle w:val="9"/>
              <w:bidi w:val="0"/>
            </w:pPr>
            <w:r>
              <w:tab/>
            </w:r>
            <w:r>
              <w:tab/>
            </w:r>
            <w:r>
              <w:tab/>
            </w:r>
            <w:r>
              <w:t>"returncode": "00",</w:t>
            </w:r>
          </w:p>
          <w:p w14:paraId="6AFF65FC">
            <w:pPr>
              <w:pStyle w:val="9"/>
              <w:bidi w:val="0"/>
            </w:pPr>
            <w:r>
              <w:tab/>
            </w:r>
            <w:r>
              <w:tab/>
            </w:r>
            <w:r>
              <w:tab/>
            </w:r>
            <w:r>
              <w:t>"returnmsg": "成功",</w:t>
            </w:r>
          </w:p>
          <w:p w14:paraId="3C060FE4">
            <w:pPr>
              <w:pStyle w:val="9"/>
              <w:bidi w:val="0"/>
            </w:pPr>
            <w:r>
              <w:tab/>
            </w:r>
            <w:r>
              <w:tab/>
            </w:r>
            <w:r>
              <w:tab/>
            </w:r>
            <w:r>
              <w:t>"fpqshm": "发票起始号码",</w:t>
            </w:r>
          </w:p>
          <w:p w14:paraId="7D8325E2">
            <w:pPr>
              <w:pStyle w:val="9"/>
              <w:bidi w:val="0"/>
            </w:pPr>
            <w:r>
              <w:tab/>
            </w:r>
            <w:r>
              <w:tab/>
            </w:r>
            <w:r>
              <w:tab/>
            </w:r>
            <w:r>
              <w:t>"fpzzhm": "发票终止号码",</w:t>
            </w:r>
          </w:p>
          <w:p w14:paraId="6DF82B7C">
            <w:pPr>
              <w:pStyle w:val="9"/>
              <w:bidi w:val="0"/>
            </w:pPr>
            <w:r>
              <w:tab/>
            </w:r>
            <w:r>
              <w:tab/>
            </w:r>
            <w:r>
              <w:tab/>
            </w:r>
            <w:r>
              <w:t>"lysl": "领用数量"</w:t>
            </w:r>
          </w:p>
          <w:p w14:paraId="2B214252">
            <w:pPr>
              <w:pStyle w:val="9"/>
              <w:bidi w:val="0"/>
            </w:pPr>
            <w:r>
              <w:tab/>
            </w:r>
            <w:r>
              <w:tab/>
            </w:r>
            <w:r>
              <w:t>}</w:t>
            </w:r>
          </w:p>
          <w:p w14:paraId="35A8524F">
            <w:pPr>
              <w:pStyle w:val="9"/>
              <w:bidi w:val="0"/>
            </w:pPr>
            <w:r>
              <w:t>}</w:t>
            </w:r>
          </w:p>
          <w:p w14:paraId="02277391">
            <w:pPr>
              <w:pStyle w:val="9"/>
              <w:bidi w:val="0"/>
            </w:pPr>
            <w:r>
              <w:t>}</w:t>
            </w:r>
          </w:p>
        </w:tc>
      </w:tr>
    </w:tbl>
    <w:p w14:paraId="16CC528F">
      <w:pPr>
        <w:pStyle w:val="9"/>
        <w:shd w:val="clear" w:color="auto" w:fill="auto"/>
        <w:rPr>
          <w:color w:val="auto"/>
          <w:highlight w:val="none"/>
          <w:vertAlign w:val="baseline"/>
        </w:rPr>
      </w:pPr>
      <w:r>
        <w:rPr>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9"/>
              <w:bidi w:val="0"/>
              <w:rPr>
                <w:color w:val="auto"/>
              </w:rPr>
            </w:pPr>
            <w:r>
              <w:rPr>
                <w:color w:val="auto"/>
              </w:rPr>
              <w:t>{</w:t>
            </w:r>
          </w:p>
          <w:p w14:paraId="4893B5C2">
            <w:pPr>
              <w:pStyle w:val="9"/>
              <w:bidi w:val="0"/>
              <w:rPr>
                <w:color w:val="auto"/>
              </w:rPr>
            </w:pPr>
            <w:r>
              <w:rPr>
                <w:color w:val="auto"/>
              </w:rPr>
              <w:tab/>
            </w:r>
            <w:r>
              <w:rPr>
                <w:color w:val="auto"/>
              </w:rPr>
              <w:t>"Response":{</w:t>
            </w:r>
          </w:p>
          <w:p w14:paraId="309F78E2">
            <w:pPr>
              <w:pStyle w:val="9"/>
              <w:bidi w:val="0"/>
              <w:rPr>
                <w:color w:val="auto"/>
              </w:rPr>
            </w:pPr>
            <w:r>
              <w:rPr>
                <w:color w:val="auto"/>
              </w:rPr>
              <w:tab/>
            </w:r>
            <w:r>
              <w:rPr>
                <w:color w:val="auto"/>
              </w:rPr>
              <w:tab/>
            </w:r>
            <w:r>
              <w:rPr>
                <w:color w:val="auto"/>
              </w:rPr>
              <w:t>"RequestId": "16位随机数字和字母组合",</w:t>
            </w:r>
          </w:p>
          <w:p w14:paraId="6E905DD9">
            <w:pPr>
              <w:pStyle w:val="9"/>
              <w:bidi w:val="0"/>
              <w:rPr>
                <w:color w:val="auto"/>
              </w:rPr>
            </w:pPr>
            <w:r>
              <w:rPr>
                <w:color w:val="auto"/>
              </w:rPr>
              <w:tab/>
            </w:r>
            <w:r>
              <w:rPr>
                <w:color w:val="auto"/>
              </w:rPr>
              <w:tab/>
            </w:r>
            <w:r>
              <w:rPr>
                <w:color w:val="auto"/>
              </w:rPr>
              <w:t>"Error":{</w:t>
            </w:r>
          </w:p>
          <w:p w14:paraId="0439D877">
            <w:pPr>
              <w:pStyle w:val="9"/>
              <w:bidi w:val="0"/>
              <w:rPr>
                <w:color w:val="auto"/>
              </w:rPr>
            </w:pPr>
            <w:r>
              <w:rPr>
                <w:color w:val="auto"/>
              </w:rPr>
              <w:tab/>
            </w:r>
            <w:r>
              <w:rPr>
                <w:color w:val="auto"/>
              </w:rPr>
              <w:tab/>
            </w:r>
            <w:r>
              <w:rPr>
                <w:color w:val="auto"/>
              </w:rPr>
              <w:tab/>
            </w:r>
            <w:r>
              <w:rPr>
                <w:color w:val="auto"/>
              </w:rPr>
              <w:t>"Code": "01”,</w:t>
            </w:r>
          </w:p>
          <w:p w14:paraId="547506A4">
            <w:pPr>
              <w:pStyle w:val="9"/>
              <w:bidi w:val="0"/>
              <w:rPr>
                <w:color w:val="auto"/>
              </w:rPr>
            </w:pPr>
            <w:r>
              <w:rPr>
                <w:color w:val="auto"/>
              </w:rPr>
              <w:tab/>
            </w:r>
            <w:r>
              <w:rPr>
                <w:color w:val="auto"/>
              </w:rPr>
              <w:tab/>
            </w:r>
            <w:r>
              <w:rPr>
                <w:color w:val="auto"/>
              </w:rPr>
              <w:tab/>
            </w:r>
            <w:r>
              <w:rPr>
                <w:color w:val="auto"/>
              </w:rPr>
              <w:t>"Message": "错误说明"</w:t>
            </w:r>
          </w:p>
          <w:p w14:paraId="638FFE9F">
            <w:pPr>
              <w:pStyle w:val="9"/>
              <w:bidi w:val="0"/>
              <w:rPr>
                <w:color w:val="auto"/>
              </w:rPr>
            </w:pPr>
            <w:r>
              <w:rPr>
                <w:color w:val="auto"/>
              </w:rPr>
              <w:t>}</w:t>
            </w:r>
          </w:p>
          <w:p w14:paraId="4E356C9E">
            <w:pPr>
              <w:pStyle w:val="9"/>
              <w:bidi w:val="0"/>
              <w:rPr>
                <w:color w:val="auto"/>
              </w:rPr>
            </w:pPr>
            <w:r>
              <w:rPr>
                <w:color w:val="auto"/>
              </w:rPr>
              <w:tab/>
            </w:r>
            <w:r>
              <w:rPr>
                <w:color w:val="auto"/>
              </w:rPr>
              <w:t>}</w:t>
            </w:r>
          </w:p>
          <w:p w14:paraId="126D31E7">
            <w:pPr>
              <w:pStyle w:val="9"/>
              <w:bidi w:val="0"/>
              <w:rPr>
                <w:color w:val="auto"/>
              </w:rPr>
            </w:pPr>
            <w:r>
              <w:rPr>
                <w:color w:val="auto"/>
              </w:rPr>
              <w:t>}</w:t>
            </w:r>
          </w:p>
        </w:tc>
      </w:tr>
    </w:tbl>
    <w:p w14:paraId="7643CD10">
      <w:pPr>
        <w:pStyle w:val="9"/>
        <w:pBdr>
          <w:top w:val="none" w:color="auto" w:sz="0" w:space="0"/>
          <w:left w:val="none" w:color="auto" w:sz="0" w:space="0"/>
          <w:bottom w:val="none" w:color="auto" w:sz="0" w:space="0"/>
          <w:right w:val="none" w:color="auto" w:sz="0" w:space="0"/>
          <w:between w:val="none" w:color="auto" w:sz="0" w:space="0"/>
        </w:pBdr>
      </w:pPr>
    </w:p>
    <w:bookmarkEnd w:id="197"/>
    <w:p w14:paraId="5C6C3902">
      <w:pPr>
        <w:pStyle w:val="5"/>
        <w:widowControl/>
        <w:spacing w:beforeAutospacing="0" w:afterAutospacing="0" w:line="408" w:lineRule="auto"/>
        <w:rPr>
          <w:rFonts w:ascii="Times New Roman" w:hAnsi="Times New Roman"/>
          <w:sz w:val="28"/>
          <w:szCs w:val="28"/>
        </w:rPr>
      </w:pPr>
      <w:bookmarkStart w:id="198" w:name="_Toc30693"/>
      <w:bookmarkStart w:id="199" w:name="_Toc27633"/>
      <w:bookmarkStart w:id="200" w:name="_Toc25383"/>
      <w:r>
        <w:rPr>
          <w:rFonts w:hint="default" w:ascii="Times New Roman" w:hAnsi="Times New Roman"/>
          <w:sz w:val="28"/>
          <w:szCs w:val="28"/>
        </w:rPr>
        <w:t>2.查询</w:t>
      </w:r>
      <w:bookmarkEnd w:id="198"/>
      <w:r>
        <w:rPr>
          <w:rFonts w:ascii="Times New Roman" w:hAnsi="Times New Roman"/>
          <w:sz w:val="28"/>
          <w:szCs w:val="28"/>
        </w:rPr>
        <w:t>发票额度</w:t>
      </w:r>
      <w:bookmarkEnd w:id="199"/>
      <w:bookmarkEnd w:id="200"/>
    </w:p>
    <w:p w14:paraId="375A8D24">
      <w:pPr>
        <w:pStyle w:val="6"/>
        <w:rPr>
          <w:rFonts w:ascii="Times New Roman" w:hAnsi="Times New Roman"/>
        </w:rPr>
      </w:pPr>
      <w:bookmarkStart w:id="201" w:name="_Toc6005"/>
      <w:bookmarkStart w:id="202" w:name="_Toc8655"/>
      <w:r>
        <w:rPr>
          <w:rFonts w:ascii="Times New Roman" w:hAnsi="Times New Roman"/>
        </w:rPr>
        <w:t>2.1接口说明</w:t>
      </w:r>
      <w:bookmarkEnd w:id="201"/>
      <w:bookmarkEnd w:id="202"/>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03"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03"/>
    <w:p w14:paraId="13B7972B">
      <w:pPr>
        <w:pStyle w:val="6"/>
        <w:rPr>
          <w:rFonts w:ascii="Times New Roman" w:hAnsi="Times New Roman"/>
        </w:rPr>
      </w:pPr>
      <w:bookmarkStart w:id="204" w:name="_Toc26021"/>
      <w:bookmarkStart w:id="205" w:name="_Toc2393"/>
      <w:r>
        <w:rPr>
          <w:rFonts w:ascii="Times New Roman" w:hAnsi="Times New Roman"/>
        </w:rPr>
        <w:t>2.2请求参数</w:t>
      </w:r>
      <w:bookmarkEnd w:id="204"/>
      <w:bookmarkEnd w:id="20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06" w:name="_Toc25526"/>
      <w:bookmarkStart w:id="207" w:name="_Toc7572"/>
      <w:r>
        <w:rPr>
          <w:rFonts w:ascii="Times New Roman" w:hAnsi="Times New Roman"/>
        </w:rPr>
        <w:t>2.3请求报文示例</w:t>
      </w:r>
      <w:bookmarkEnd w:id="206"/>
      <w:bookmarkEnd w:id="20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9"/>
              <w:bidi w:val="0"/>
            </w:pPr>
            <w:r>
              <w:t>{</w:t>
            </w:r>
          </w:p>
          <w:p w14:paraId="64DF15A8">
            <w:pPr>
              <w:pStyle w:val="9"/>
              <w:bidi w:val="0"/>
            </w:pPr>
            <w:r>
              <w:tab/>
            </w:r>
            <w:r>
              <w:t>"nsrsbh": "纳税人识别号/统一社会信用代码"</w:t>
            </w:r>
          </w:p>
          <w:p w14:paraId="04BEECC7">
            <w:pPr>
              <w:pStyle w:val="9"/>
              <w:bidi w:val="0"/>
            </w:pPr>
            <w:r>
              <w:t>}</w:t>
            </w:r>
          </w:p>
        </w:tc>
      </w:tr>
    </w:tbl>
    <w:p w14:paraId="5114D519">
      <w:pPr>
        <w:pStyle w:val="6"/>
        <w:rPr>
          <w:rFonts w:ascii="Times New Roman" w:hAnsi="Times New Roman"/>
        </w:rPr>
      </w:pPr>
      <w:bookmarkStart w:id="208" w:name="_Toc21214"/>
      <w:bookmarkStart w:id="209" w:name="_Toc28464"/>
      <w:r>
        <w:rPr>
          <w:rFonts w:ascii="Times New Roman" w:hAnsi="Times New Roman"/>
        </w:rPr>
        <w:t>2.4返回参数</w:t>
      </w:r>
      <w:bookmarkEnd w:id="208"/>
      <w:bookmarkEnd w:id="20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10" w:name="_Toc9582"/>
      <w:bookmarkStart w:id="211" w:name="_Toc15621"/>
      <w:r>
        <w:rPr>
          <w:rFonts w:ascii="Times New Roman" w:hAnsi="Times New Roman"/>
        </w:rPr>
        <w:t>2.5返回报文示例</w:t>
      </w:r>
      <w:bookmarkEnd w:id="210"/>
      <w:bookmarkEnd w:id="211"/>
      <w:r>
        <w:rPr>
          <w:rFonts w:ascii="Times New Roman" w:hAnsi="Times New Roman"/>
        </w:rPr>
        <w:t xml:space="preserve"> </w:t>
      </w:r>
    </w:p>
    <w:p w14:paraId="0C66FC18">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9"/>
              <w:bidi w:val="0"/>
            </w:pPr>
            <w:bookmarkStart w:id="212" w:name="_Hlk107568661"/>
            <w:r>
              <w:t>{</w:t>
            </w:r>
          </w:p>
          <w:p w14:paraId="3C3A9C74">
            <w:pPr>
              <w:pStyle w:val="9"/>
              <w:bidi w:val="0"/>
            </w:pPr>
            <w:r>
              <w:tab/>
            </w:r>
            <w:r>
              <w:t>"Response":{</w:t>
            </w:r>
          </w:p>
          <w:p w14:paraId="661F9378">
            <w:pPr>
              <w:pStyle w:val="9"/>
              <w:bidi w:val="0"/>
            </w:pPr>
            <w:r>
              <w:tab/>
            </w:r>
            <w:r>
              <w:tab/>
            </w:r>
            <w:r>
              <w:t>"RequestId": "16位随机数字和字母组合",</w:t>
            </w:r>
          </w:p>
          <w:p w14:paraId="35EEF15F">
            <w:pPr>
              <w:pStyle w:val="9"/>
              <w:bidi w:val="0"/>
            </w:pPr>
            <w:r>
              <w:tab/>
            </w:r>
            <w:r>
              <w:tab/>
            </w:r>
            <w:r>
              <w:t>"Data":{</w:t>
            </w:r>
          </w:p>
          <w:p w14:paraId="470ECBD0">
            <w:pPr>
              <w:pStyle w:val="9"/>
              <w:bidi w:val="0"/>
            </w:pPr>
            <w:r>
              <w:tab/>
            </w:r>
            <w:r>
              <w:tab/>
            </w:r>
            <w:r>
              <w:tab/>
            </w:r>
            <w:r>
              <w:t>"returncode": "00",</w:t>
            </w:r>
          </w:p>
          <w:p w14:paraId="72BF31CC">
            <w:pPr>
              <w:pStyle w:val="9"/>
              <w:bidi w:val="0"/>
            </w:pPr>
            <w:r>
              <w:tab/>
            </w:r>
            <w:r>
              <w:tab/>
            </w:r>
            <w:r>
              <w:tab/>
            </w:r>
            <w:r>
              <w:t>"returnmsg": "成功",</w:t>
            </w:r>
          </w:p>
          <w:p w14:paraId="3ED667A7">
            <w:pPr>
              <w:pStyle w:val="9"/>
              <w:bidi w:val="0"/>
            </w:pPr>
            <w:r>
              <w:tab/>
            </w:r>
            <w:r>
              <w:tab/>
            </w:r>
            <w:r>
              <w:tab/>
            </w:r>
            <w:r>
              <w:t>"ztsxbz": "</w:t>
            </w:r>
            <w:r>
              <w:rPr>
                <w:rFonts w:hint="eastAsia"/>
              </w:rPr>
              <w:t>暂停赋额标志</w:t>
            </w:r>
            <w:r>
              <w:t>",</w:t>
            </w:r>
          </w:p>
          <w:p w14:paraId="0E77499E">
            <w:pPr>
              <w:pStyle w:val="9"/>
              <w:bidi w:val="0"/>
            </w:pPr>
            <w:r>
              <w:tab/>
            </w:r>
            <w:r>
              <w:tab/>
            </w:r>
            <w:r>
              <w:tab/>
            </w:r>
            <w:r>
              <w:t>"bysxed": "本月</w:t>
            </w:r>
            <w:r>
              <w:rPr>
                <w:rFonts w:hint="eastAsia"/>
              </w:rPr>
              <w:t>发票额度</w:t>
            </w:r>
            <w:r>
              <w:t>",</w:t>
            </w:r>
          </w:p>
          <w:p w14:paraId="4E17E743">
            <w:pPr>
              <w:pStyle w:val="9"/>
              <w:bidi w:val="0"/>
            </w:pPr>
            <w:r>
              <w:tab/>
            </w:r>
            <w:r>
              <w:tab/>
            </w:r>
            <w:r>
              <w:tab/>
            </w:r>
            <w:r>
              <w:t>"kysyed": "可用剩余额度",</w:t>
            </w:r>
          </w:p>
          <w:p w14:paraId="60CD3019">
            <w:pPr>
              <w:pStyle w:val="9"/>
              <w:bidi w:val="0"/>
            </w:pPr>
            <w:r>
              <w:tab/>
            </w:r>
            <w:r>
              <w:tab/>
            </w:r>
            <w:r>
              <w:tab/>
            </w:r>
            <w:r>
              <w:t>"yxzed": "已下载额度",</w:t>
            </w:r>
          </w:p>
          <w:p w14:paraId="72C76C3A">
            <w:pPr>
              <w:pStyle w:val="9"/>
              <w:bidi w:val="0"/>
            </w:pPr>
            <w:r>
              <w:tab/>
            </w:r>
            <w:r>
              <w:tab/>
            </w:r>
            <w:r>
              <w:tab/>
            </w:r>
            <w:r>
              <w:t>"yxzwsyed": "已下载未使用额度",</w:t>
            </w:r>
          </w:p>
          <w:p w14:paraId="2AEB6E96">
            <w:pPr>
              <w:pStyle w:val="9"/>
              <w:bidi w:val="0"/>
            </w:pPr>
            <w:r>
              <w:tab/>
            </w:r>
            <w:r>
              <w:tab/>
            </w:r>
            <w:r>
              <w:tab/>
            </w:r>
            <w:r>
              <w:t>"sq": "属期"</w:t>
            </w:r>
          </w:p>
          <w:p w14:paraId="2222822C">
            <w:pPr>
              <w:pStyle w:val="9"/>
              <w:bidi w:val="0"/>
            </w:pPr>
            <w:r>
              <w:tab/>
            </w:r>
            <w:r>
              <w:tab/>
            </w:r>
            <w:r>
              <w:t>}</w:t>
            </w:r>
          </w:p>
          <w:p w14:paraId="43C9FC70">
            <w:pPr>
              <w:pStyle w:val="9"/>
              <w:bidi w:val="0"/>
            </w:pPr>
            <w:r>
              <w:t>}</w:t>
            </w:r>
          </w:p>
          <w:p w14:paraId="1E30636D">
            <w:pPr>
              <w:pStyle w:val="9"/>
              <w:bidi w:val="0"/>
            </w:pPr>
            <w:r>
              <w:t>}</w:t>
            </w:r>
            <w:bookmarkEnd w:id="212"/>
          </w:p>
        </w:tc>
      </w:tr>
    </w:tbl>
    <w:p w14:paraId="54F327A7">
      <w:pPr>
        <w:pStyle w:val="9"/>
        <w:rPr>
          <w:vertAlign w:val="baseline"/>
        </w:rPr>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9"/>
              <w:bidi w:val="0"/>
            </w:pPr>
            <w:r>
              <w:t>{</w:t>
            </w:r>
          </w:p>
          <w:p w14:paraId="2385CB83">
            <w:pPr>
              <w:pStyle w:val="9"/>
              <w:bidi w:val="0"/>
            </w:pPr>
            <w:r>
              <w:tab/>
            </w:r>
            <w:r>
              <w:t>"Response":{</w:t>
            </w:r>
          </w:p>
          <w:p w14:paraId="6DACE258">
            <w:pPr>
              <w:pStyle w:val="9"/>
              <w:bidi w:val="0"/>
            </w:pPr>
            <w:r>
              <w:tab/>
            </w:r>
            <w:r>
              <w:tab/>
            </w:r>
            <w:r>
              <w:t>"RequestId": "16位随机数字和字母组合",</w:t>
            </w:r>
          </w:p>
          <w:p w14:paraId="62326101">
            <w:pPr>
              <w:pStyle w:val="9"/>
              <w:bidi w:val="0"/>
            </w:pPr>
            <w:r>
              <w:tab/>
            </w:r>
            <w:r>
              <w:tab/>
            </w:r>
            <w:r>
              <w:t>"Error":{</w:t>
            </w:r>
          </w:p>
          <w:p w14:paraId="7001FA4E">
            <w:pPr>
              <w:pStyle w:val="9"/>
              <w:bidi w:val="0"/>
            </w:pPr>
            <w:r>
              <w:tab/>
            </w:r>
            <w:r>
              <w:tab/>
            </w:r>
            <w:r>
              <w:tab/>
            </w:r>
            <w:r>
              <w:t>"Code": "01”,</w:t>
            </w:r>
          </w:p>
          <w:p w14:paraId="1B8F6FD6">
            <w:pPr>
              <w:pStyle w:val="9"/>
              <w:bidi w:val="0"/>
            </w:pPr>
            <w:r>
              <w:tab/>
            </w:r>
            <w:r>
              <w:tab/>
            </w:r>
            <w:r>
              <w:tab/>
            </w:r>
            <w:r>
              <w:t>"Message": "错误说明"</w:t>
            </w:r>
          </w:p>
          <w:p w14:paraId="4180F861">
            <w:pPr>
              <w:pStyle w:val="9"/>
              <w:bidi w:val="0"/>
            </w:pPr>
            <w:r>
              <w:t>}</w:t>
            </w:r>
          </w:p>
          <w:p w14:paraId="6A5B74B5">
            <w:pPr>
              <w:pStyle w:val="9"/>
              <w:bidi w:val="0"/>
            </w:pPr>
            <w:r>
              <w:tab/>
            </w:r>
            <w:r>
              <w:t>}</w:t>
            </w:r>
          </w:p>
          <w:p w14:paraId="11FD8D62">
            <w:pPr>
              <w:pStyle w:val="9"/>
              <w:bidi w:val="0"/>
            </w:pPr>
            <w:r>
              <w:t>}</w:t>
            </w:r>
          </w:p>
        </w:tc>
      </w:tr>
    </w:tbl>
    <w:p w14:paraId="662C0B33">
      <w:pPr>
        <w:pStyle w:val="5"/>
        <w:widowControl/>
        <w:spacing w:beforeAutospacing="0" w:afterAutospacing="0" w:line="408" w:lineRule="auto"/>
        <w:rPr>
          <w:rFonts w:hint="default" w:ascii="Times New Roman" w:hAnsi="Times New Roman" w:eastAsia="宋体" w:cs="Times New Roman"/>
          <w:sz w:val="28"/>
          <w:szCs w:val="28"/>
        </w:rPr>
      </w:pPr>
      <w:bookmarkStart w:id="213" w:name="_Toc31082"/>
      <w:bookmarkStart w:id="214" w:name="_Toc7140"/>
      <w:bookmarkStart w:id="215" w:name="_Toc750"/>
      <w:r>
        <w:rPr>
          <w:rFonts w:hint="default" w:ascii="Times New Roman" w:hAnsi="Times New Roman" w:eastAsia="宋体" w:cs="Times New Roman"/>
          <w:sz w:val="28"/>
          <w:szCs w:val="28"/>
        </w:rPr>
        <w:t>3.</w:t>
      </w:r>
      <w:bookmarkStart w:id="216" w:name="OLE_LINK13"/>
      <w:r>
        <w:rPr>
          <w:rFonts w:hint="default" w:ascii="Times New Roman" w:hAnsi="Times New Roman" w:eastAsia="宋体" w:cs="Times New Roman"/>
          <w:sz w:val="28"/>
          <w:szCs w:val="28"/>
        </w:rPr>
        <w:t>下载/退回</w:t>
      </w:r>
      <w:bookmarkEnd w:id="213"/>
      <w:r>
        <w:rPr>
          <w:rFonts w:hint="default" w:ascii="Times New Roman" w:hAnsi="Times New Roman" w:eastAsia="宋体" w:cs="Times New Roman"/>
          <w:sz w:val="28"/>
          <w:szCs w:val="28"/>
        </w:rPr>
        <w:t>发票额度</w:t>
      </w:r>
      <w:bookmarkEnd w:id="214"/>
      <w:bookmarkEnd w:id="215"/>
    </w:p>
    <w:p w14:paraId="176F4F2B">
      <w:pPr>
        <w:pStyle w:val="6"/>
        <w:rPr>
          <w:rFonts w:ascii="Times New Roman" w:hAnsi="Times New Roman"/>
        </w:rPr>
      </w:pPr>
      <w:bookmarkStart w:id="217" w:name="_Toc25190"/>
      <w:bookmarkStart w:id="218" w:name="_Toc29090"/>
      <w:r>
        <w:rPr>
          <w:rFonts w:ascii="Times New Roman" w:hAnsi="Times New Roman"/>
        </w:rPr>
        <w:t>3.1接口说明</w:t>
      </w:r>
      <w:bookmarkEnd w:id="217"/>
      <w:bookmarkEnd w:id="218"/>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19" w:name="_Toc26342"/>
      <w:bookmarkStart w:id="220" w:name="_Toc12816"/>
      <w:r>
        <w:rPr>
          <w:rFonts w:ascii="Times New Roman" w:hAnsi="Times New Roman"/>
        </w:rPr>
        <w:t>3.2请求参数</w:t>
      </w:r>
      <w:bookmarkEnd w:id="219"/>
      <w:bookmarkEnd w:id="22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21" w:name="_Toc32259"/>
      <w:bookmarkStart w:id="222" w:name="_Toc13261"/>
      <w:r>
        <w:rPr>
          <w:rFonts w:ascii="Times New Roman" w:hAnsi="Times New Roman"/>
        </w:rPr>
        <w:t>3.3请求报文示例</w:t>
      </w:r>
      <w:bookmarkEnd w:id="221"/>
      <w:bookmarkEnd w:id="22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9"/>
              <w:bidi w:val="0"/>
            </w:pPr>
            <w:r>
              <w:t>{</w:t>
            </w:r>
          </w:p>
          <w:p w14:paraId="00F4D3BB">
            <w:pPr>
              <w:pStyle w:val="9"/>
              <w:bidi w:val="0"/>
            </w:pPr>
            <w:r>
              <w:tab/>
            </w:r>
            <w:r>
              <w:t>"nsrsbh": "纳税人识别号/统一社会信用代码",</w:t>
            </w:r>
          </w:p>
          <w:p w14:paraId="42176D22">
            <w:pPr>
              <w:pStyle w:val="9"/>
              <w:bidi w:val="0"/>
            </w:pPr>
            <w:r>
              <w:tab/>
            </w:r>
            <w:r>
              <w:t>"ptbh": "平台编号",</w:t>
            </w:r>
          </w:p>
          <w:p w14:paraId="003EA3BB">
            <w:pPr>
              <w:pStyle w:val="9"/>
              <w:bidi w:val="0"/>
            </w:pPr>
            <w:r>
              <w:tab/>
            </w:r>
            <w:r>
              <w:t>"sqlx": "申请类型",</w:t>
            </w:r>
          </w:p>
          <w:p w14:paraId="32E93F62">
            <w:pPr>
              <w:pStyle w:val="9"/>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9"/>
              <w:bidi w:val="0"/>
            </w:pPr>
            <w:r>
              <w:t>}</w:t>
            </w:r>
          </w:p>
        </w:tc>
      </w:tr>
    </w:tbl>
    <w:p w14:paraId="5FBCAB4C">
      <w:pPr>
        <w:pStyle w:val="6"/>
        <w:rPr>
          <w:rFonts w:ascii="Times New Roman" w:hAnsi="Times New Roman"/>
        </w:rPr>
      </w:pPr>
      <w:bookmarkStart w:id="223" w:name="_Toc25054"/>
      <w:bookmarkStart w:id="224" w:name="_Toc27546"/>
      <w:r>
        <w:rPr>
          <w:rFonts w:ascii="Times New Roman" w:hAnsi="Times New Roman"/>
        </w:rPr>
        <w:t>3.4返回参数</w:t>
      </w:r>
      <w:bookmarkEnd w:id="223"/>
      <w:bookmarkEnd w:id="22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25" w:name="_Toc20716"/>
      <w:bookmarkStart w:id="226" w:name="_Toc8093"/>
      <w:r>
        <w:rPr>
          <w:rFonts w:ascii="Times New Roman" w:hAnsi="Times New Roman"/>
        </w:rPr>
        <w:t>3.5返回报文示例</w:t>
      </w:r>
      <w:bookmarkEnd w:id="225"/>
      <w:bookmarkEnd w:id="226"/>
      <w:r>
        <w:rPr>
          <w:rFonts w:ascii="Times New Roman" w:hAnsi="Times New Roman"/>
        </w:rPr>
        <w:t xml:space="preserve"> </w:t>
      </w:r>
    </w:p>
    <w:p w14:paraId="71C90B89">
      <w:pPr>
        <w:pStyle w:val="9"/>
        <w:rPr>
          <w:vertAlign w:val="baseline"/>
        </w:rPr>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9"/>
              <w:bidi w:val="0"/>
            </w:pPr>
            <w:r>
              <w:t>{</w:t>
            </w:r>
          </w:p>
          <w:p w14:paraId="3FC46562">
            <w:pPr>
              <w:pStyle w:val="9"/>
              <w:bidi w:val="0"/>
            </w:pPr>
            <w:r>
              <w:tab/>
            </w:r>
            <w:r>
              <w:t>"Response":{</w:t>
            </w:r>
          </w:p>
          <w:p w14:paraId="4AC6C41C">
            <w:pPr>
              <w:pStyle w:val="9"/>
              <w:bidi w:val="0"/>
            </w:pPr>
            <w:r>
              <w:tab/>
            </w:r>
            <w:r>
              <w:tab/>
            </w:r>
            <w:r>
              <w:t>"RequestId": "16位随机数字和字母组合",</w:t>
            </w:r>
          </w:p>
          <w:p w14:paraId="235AA4AE">
            <w:pPr>
              <w:pStyle w:val="9"/>
              <w:bidi w:val="0"/>
            </w:pPr>
            <w:r>
              <w:tab/>
            </w:r>
            <w:r>
              <w:tab/>
            </w:r>
            <w:r>
              <w:t>"Data":{</w:t>
            </w:r>
          </w:p>
          <w:p w14:paraId="63BC36FB">
            <w:pPr>
              <w:pStyle w:val="9"/>
              <w:bidi w:val="0"/>
            </w:pPr>
            <w:r>
              <w:tab/>
            </w:r>
            <w:r>
              <w:tab/>
            </w:r>
            <w:r>
              <w:tab/>
            </w:r>
            <w:r>
              <w:t>"returncode": "00",</w:t>
            </w:r>
          </w:p>
          <w:p w14:paraId="17B3E9F3">
            <w:pPr>
              <w:pStyle w:val="9"/>
              <w:bidi w:val="0"/>
            </w:pPr>
            <w:r>
              <w:tab/>
            </w:r>
            <w:r>
              <w:tab/>
            </w:r>
            <w:r>
              <w:tab/>
            </w:r>
            <w:r>
              <w:t>"returnmsg": "成功",</w:t>
            </w:r>
          </w:p>
          <w:p w14:paraId="39531E8C">
            <w:pPr>
              <w:pStyle w:val="9"/>
              <w:bidi w:val="0"/>
            </w:pPr>
            <w:r>
              <w:tab/>
            </w:r>
            <w:r>
              <w:tab/>
            </w:r>
            <w:r>
              <w:tab/>
            </w:r>
            <w:r>
              <w:t>"syqjq": "</w:t>
            </w:r>
            <w:r>
              <w:rPr>
                <w:rFonts w:hint="eastAsia"/>
              </w:rPr>
              <w:t>发票额度</w:t>
            </w:r>
            <w:r>
              <w:t>使用区间起",</w:t>
            </w:r>
          </w:p>
          <w:p w14:paraId="24187179">
            <w:pPr>
              <w:pStyle w:val="9"/>
              <w:bidi w:val="0"/>
            </w:pPr>
            <w:r>
              <w:tab/>
            </w:r>
            <w:r>
              <w:tab/>
            </w:r>
            <w:r>
              <w:tab/>
            </w:r>
            <w:r>
              <w:t>"syqjz": "</w:t>
            </w:r>
            <w:r>
              <w:rPr>
                <w:rFonts w:hint="eastAsia"/>
              </w:rPr>
              <w:t>发票额度</w:t>
            </w:r>
            <w:r>
              <w:t>使用区间止"</w:t>
            </w:r>
          </w:p>
          <w:p w14:paraId="5C03CCB4">
            <w:pPr>
              <w:pStyle w:val="9"/>
              <w:bidi w:val="0"/>
            </w:pPr>
            <w:r>
              <w:tab/>
            </w:r>
            <w:r>
              <w:tab/>
            </w:r>
            <w:r>
              <w:t>}</w:t>
            </w:r>
          </w:p>
          <w:p w14:paraId="7BB567D0">
            <w:pPr>
              <w:pStyle w:val="9"/>
              <w:bidi w:val="0"/>
            </w:pPr>
            <w:r>
              <w:tab/>
            </w:r>
            <w:r>
              <w:t>}</w:t>
            </w:r>
          </w:p>
          <w:p w14:paraId="1305DF30">
            <w:pPr>
              <w:pStyle w:val="9"/>
              <w:bidi w:val="0"/>
            </w:pPr>
            <w:r>
              <w:t>}</w:t>
            </w:r>
          </w:p>
        </w:tc>
      </w:tr>
    </w:tbl>
    <w:p w14:paraId="4BA82CC8">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9"/>
              <w:bidi w:val="0"/>
            </w:pPr>
            <w:r>
              <w:t>{</w:t>
            </w:r>
          </w:p>
          <w:p w14:paraId="60A9F36A">
            <w:pPr>
              <w:pStyle w:val="9"/>
              <w:bidi w:val="0"/>
            </w:pPr>
            <w:r>
              <w:tab/>
            </w:r>
            <w:r>
              <w:t>"Response":{</w:t>
            </w:r>
          </w:p>
          <w:p w14:paraId="053FAF58">
            <w:pPr>
              <w:pStyle w:val="9"/>
              <w:bidi w:val="0"/>
            </w:pPr>
            <w:r>
              <w:tab/>
            </w:r>
            <w:r>
              <w:tab/>
            </w:r>
            <w:r>
              <w:t>"RequestId": "16位随机数字和字母组合",</w:t>
            </w:r>
          </w:p>
          <w:p w14:paraId="58835181">
            <w:pPr>
              <w:pStyle w:val="9"/>
              <w:bidi w:val="0"/>
            </w:pPr>
            <w:r>
              <w:tab/>
            </w:r>
            <w:r>
              <w:tab/>
            </w:r>
            <w:r>
              <w:t>"Error":{</w:t>
            </w:r>
          </w:p>
          <w:p w14:paraId="4D54E664">
            <w:pPr>
              <w:pStyle w:val="9"/>
              <w:bidi w:val="0"/>
            </w:pPr>
            <w:r>
              <w:tab/>
            </w:r>
            <w:r>
              <w:tab/>
            </w:r>
            <w:r>
              <w:tab/>
            </w:r>
            <w:r>
              <w:t>"Code": "01”,</w:t>
            </w:r>
          </w:p>
          <w:p w14:paraId="6BF435A6">
            <w:pPr>
              <w:pStyle w:val="9"/>
              <w:bidi w:val="0"/>
            </w:pPr>
            <w:r>
              <w:tab/>
            </w:r>
            <w:r>
              <w:tab/>
            </w:r>
            <w:r>
              <w:tab/>
            </w:r>
            <w:r>
              <w:t>"Message": "错误说明"</w:t>
            </w:r>
          </w:p>
          <w:p w14:paraId="33AA9185">
            <w:pPr>
              <w:pStyle w:val="9"/>
              <w:bidi w:val="0"/>
            </w:pPr>
            <w:r>
              <w:t>}</w:t>
            </w:r>
          </w:p>
          <w:p w14:paraId="29A198BD">
            <w:pPr>
              <w:pStyle w:val="9"/>
              <w:bidi w:val="0"/>
            </w:pPr>
            <w:r>
              <w:tab/>
            </w:r>
            <w:r>
              <w:t>}</w:t>
            </w:r>
          </w:p>
          <w:p w14:paraId="5B02929F">
            <w:pPr>
              <w:pStyle w:val="9"/>
              <w:bidi w:val="0"/>
            </w:pPr>
            <w:r>
              <w:t>}</w:t>
            </w:r>
          </w:p>
        </w:tc>
      </w:tr>
      <w:bookmarkEnd w:id="216"/>
    </w:tbl>
    <w:p w14:paraId="2368F97B">
      <w:pPr>
        <w:pStyle w:val="5"/>
        <w:widowControl/>
        <w:spacing w:beforeAutospacing="0" w:afterAutospacing="0" w:line="408" w:lineRule="auto"/>
        <w:rPr>
          <w:rFonts w:hint="default" w:ascii="Times New Roman" w:hAnsi="Times New Roman"/>
          <w:sz w:val="28"/>
          <w:szCs w:val="28"/>
        </w:rPr>
      </w:pPr>
      <w:bookmarkStart w:id="227" w:name="_Toc2341"/>
      <w:bookmarkStart w:id="228" w:name="_Toc12625"/>
      <w:bookmarkStart w:id="229" w:name="_Toc31236"/>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27"/>
      <w:bookmarkEnd w:id="228"/>
      <w:bookmarkEnd w:id="229"/>
    </w:p>
    <w:p w14:paraId="6A44FB5B">
      <w:pPr>
        <w:pStyle w:val="6"/>
        <w:rPr>
          <w:rFonts w:ascii="Times New Roman" w:hAnsi="Times New Roman"/>
        </w:rPr>
      </w:pPr>
      <w:bookmarkStart w:id="230" w:name="_Toc11627"/>
      <w:bookmarkStart w:id="231" w:name="_Toc8577"/>
      <w:r>
        <w:rPr>
          <w:rFonts w:ascii="Times New Roman" w:hAnsi="Times New Roman"/>
        </w:rPr>
        <w:t>4.1接口说明</w:t>
      </w:r>
      <w:bookmarkEnd w:id="230"/>
    </w:p>
    <w:p w14:paraId="6E7B76C0">
      <w:pPr>
        <w:pStyle w:val="9"/>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32" w:name="_Toc6541"/>
      <w:r>
        <w:rPr>
          <w:rFonts w:ascii="Times New Roman" w:hAnsi="Times New Roman"/>
        </w:rPr>
        <w:t>4.2请求参数</w:t>
      </w:r>
      <w:bookmarkEnd w:id="231"/>
      <w:bookmarkEnd w:id="23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33" w:name="_Toc11271"/>
      <w:bookmarkStart w:id="234" w:name="_Toc6037"/>
      <w:r>
        <w:rPr>
          <w:rFonts w:ascii="Times New Roman" w:hAnsi="Times New Roman"/>
        </w:rPr>
        <w:t>4.3请求报文示例</w:t>
      </w:r>
      <w:bookmarkEnd w:id="233"/>
      <w:bookmarkEnd w:id="23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9"/>
              <w:bidi w:val="0"/>
            </w:pPr>
            <w:r>
              <w:t>{</w:t>
            </w:r>
          </w:p>
          <w:p w14:paraId="356E2072">
            <w:pPr>
              <w:pStyle w:val="9"/>
              <w:bidi w:val="0"/>
            </w:pPr>
            <w:r>
              <w:tab/>
            </w:r>
            <w:r>
              <w:t>"xsfnsrsbh": "（销售方）统一社会信用代码/纳税人识别号/身份证件号码",</w:t>
            </w:r>
          </w:p>
          <w:p w14:paraId="6122FFA6">
            <w:pPr>
              <w:pStyle w:val="9"/>
              <w:bidi w:val="0"/>
            </w:pPr>
            <w:r>
              <w:tab/>
            </w:r>
            <w:r>
              <w:t>"sxedsq": "</w:t>
            </w:r>
            <w:r>
              <w:rPr>
                <w:rFonts w:hint="eastAsia"/>
              </w:rPr>
              <w:t>发票额度</w:t>
            </w:r>
            <w:r>
              <w:t>属期"</w:t>
            </w:r>
          </w:p>
          <w:p w14:paraId="0CB34F3E">
            <w:pPr>
              <w:pStyle w:val="9"/>
              <w:bidi w:val="0"/>
            </w:pPr>
            <w:r>
              <w:t>}</w:t>
            </w:r>
          </w:p>
        </w:tc>
      </w:tr>
    </w:tbl>
    <w:p w14:paraId="1E5E7A81">
      <w:pPr>
        <w:pStyle w:val="6"/>
        <w:rPr>
          <w:rFonts w:ascii="Times New Roman" w:hAnsi="Times New Roman"/>
        </w:rPr>
      </w:pPr>
      <w:bookmarkStart w:id="235" w:name="_Toc14385"/>
      <w:bookmarkStart w:id="236" w:name="_Toc5609"/>
      <w:r>
        <w:rPr>
          <w:rFonts w:ascii="Times New Roman" w:hAnsi="Times New Roman"/>
        </w:rPr>
        <w:t>4.4返回参数</w:t>
      </w:r>
      <w:bookmarkEnd w:id="235"/>
      <w:bookmarkEnd w:id="23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37" w:name="_Toc16176"/>
      <w:bookmarkStart w:id="238" w:name="_Toc12954"/>
      <w:r>
        <w:rPr>
          <w:rFonts w:ascii="Times New Roman" w:hAnsi="Times New Roman"/>
        </w:rPr>
        <w:t>4.5返回报文示例</w:t>
      </w:r>
      <w:bookmarkEnd w:id="237"/>
      <w:bookmarkEnd w:id="238"/>
      <w:r>
        <w:rPr>
          <w:rFonts w:ascii="Times New Roman" w:hAnsi="Times New Roman"/>
        </w:rPr>
        <w:t xml:space="preserve"> </w:t>
      </w:r>
    </w:p>
    <w:p w14:paraId="14988C6B">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9"/>
              <w:bidi w:val="0"/>
            </w:pPr>
            <w:r>
              <w:t>{</w:t>
            </w:r>
          </w:p>
          <w:p w14:paraId="6B99343C">
            <w:pPr>
              <w:pStyle w:val="9"/>
              <w:bidi w:val="0"/>
            </w:pPr>
            <w:r>
              <w:tab/>
            </w:r>
            <w:r>
              <w:t>"Response":{</w:t>
            </w:r>
          </w:p>
          <w:p w14:paraId="4C1FB93D">
            <w:pPr>
              <w:pStyle w:val="9"/>
              <w:bidi w:val="0"/>
            </w:pPr>
            <w:r>
              <w:tab/>
            </w:r>
            <w:r>
              <w:tab/>
            </w:r>
            <w:r>
              <w:t>"RequestId": "16位随机数字和字母组合",</w:t>
            </w:r>
          </w:p>
          <w:p w14:paraId="14ED4DD3">
            <w:pPr>
              <w:pStyle w:val="9"/>
              <w:bidi w:val="0"/>
            </w:pPr>
            <w:bookmarkStart w:id="239" w:name="OLE_LINK51"/>
            <w:r>
              <w:tab/>
            </w:r>
            <w:r>
              <w:tab/>
            </w:r>
            <w:bookmarkEnd w:id="239"/>
            <w:r>
              <w:t>"Data": {</w:t>
            </w:r>
          </w:p>
          <w:p w14:paraId="659AF0A6">
            <w:pPr>
              <w:pStyle w:val="9"/>
              <w:bidi w:val="0"/>
            </w:pPr>
            <w:r>
              <w:t xml:space="preserve">         "returncode": "00",</w:t>
            </w:r>
          </w:p>
          <w:p w14:paraId="30806D5D">
            <w:pPr>
              <w:pStyle w:val="9"/>
              <w:bidi w:val="0"/>
            </w:pPr>
            <w:r>
              <w:t xml:space="preserve">         "returnmsg": "成功",</w:t>
            </w:r>
          </w:p>
          <w:p w14:paraId="6EA9C9BD">
            <w:pPr>
              <w:pStyle w:val="9"/>
              <w:bidi w:val="0"/>
            </w:pPr>
            <w:r>
              <w:t xml:space="preserve">          "sxedsq ": "</w:t>
            </w:r>
            <w:r>
              <w:rPr>
                <w:rFonts w:hint="eastAsia"/>
              </w:rPr>
              <w:t>发票额度</w:t>
            </w:r>
            <w:r>
              <w:t>属期",</w:t>
            </w:r>
          </w:p>
          <w:p w14:paraId="3D08C3DB">
            <w:pPr>
              <w:pStyle w:val="9"/>
              <w:bidi w:val="0"/>
            </w:pPr>
            <w:r>
              <w:tab/>
            </w:r>
            <w:r>
              <w:tab/>
            </w:r>
            <w:r>
              <w:tab/>
            </w:r>
            <w:r>
              <w:t>"syqjq ": "</w:t>
            </w:r>
            <w:r>
              <w:rPr>
                <w:rFonts w:hint="eastAsia"/>
              </w:rPr>
              <w:t>发票额度</w:t>
            </w:r>
            <w:r>
              <w:t>使用区间起"</w:t>
            </w:r>
          </w:p>
          <w:p w14:paraId="6CC4BC4D">
            <w:pPr>
              <w:pStyle w:val="9"/>
              <w:bidi w:val="0"/>
            </w:pPr>
            <w:r>
              <w:t xml:space="preserve">         </w:t>
            </w:r>
            <w:r>
              <w:rPr>
                <w:rFonts w:hint="default"/>
                <w:lang w:val="en-US"/>
              </w:rPr>
              <w:t xml:space="preserve"> </w:t>
            </w:r>
            <w:r>
              <w:t>"syqjz ": "</w:t>
            </w:r>
            <w:r>
              <w:rPr>
                <w:rFonts w:hint="eastAsia"/>
              </w:rPr>
              <w:t>发票额度</w:t>
            </w:r>
            <w:r>
              <w:t>使用区间止"</w:t>
            </w:r>
          </w:p>
          <w:p w14:paraId="2E4A2E74">
            <w:pPr>
              <w:pStyle w:val="9"/>
              <w:bidi w:val="0"/>
            </w:pPr>
            <w:r>
              <w:t>}</w:t>
            </w:r>
          </w:p>
          <w:p w14:paraId="4D17894A">
            <w:pPr>
              <w:pStyle w:val="9"/>
              <w:bidi w:val="0"/>
            </w:pPr>
            <w:r>
              <w:tab/>
            </w:r>
            <w:r>
              <w:t>}</w:t>
            </w:r>
          </w:p>
          <w:p w14:paraId="0DBA6622">
            <w:pPr>
              <w:pStyle w:val="9"/>
              <w:bidi w:val="0"/>
            </w:pPr>
            <w:r>
              <w:t>}</w:t>
            </w:r>
          </w:p>
        </w:tc>
      </w:tr>
    </w:tbl>
    <w:p w14:paraId="4676A716">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9"/>
              <w:bidi w:val="0"/>
            </w:pPr>
            <w:r>
              <w:t>{</w:t>
            </w:r>
          </w:p>
          <w:p w14:paraId="158C412A">
            <w:pPr>
              <w:pStyle w:val="9"/>
              <w:bidi w:val="0"/>
            </w:pPr>
            <w:r>
              <w:tab/>
            </w:r>
            <w:r>
              <w:t>"Response":{</w:t>
            </w:r>
          </w:p>
          <w:p w14:paraId="7C4B24D4">
            <w:pPr>
              <w:pStyle w:val="9"/>
              <w:bidi w:val="0"/>
            </w:pPr>
            <w:r>
              <w:tab/>
            </w:r>
            <w:r>
              <w:tab/>
            </w:r>
            <w:r>
              <w:t>"RequestId": "16位随机数字和字母组合",</w:t>
            </w:r>
          </w:p>
          <w:p w14:paraId="5439DECA">
            <w:pPr>
              <w:pStyle w:val="9"/>
              <w:bidi w:val="0"/>
            </w:pPr>
            <w:r>
              <w:tab/>
            </w:r>
            <w:r>
              <w:tab/>
            </w:r>
            <w:r>
              <w:t>"Error":{</w:t>
            </w:r>
          </w:p>
          <w:p w14:paraId="0A742EDF">
            <w:pPr>
              <w:pStyle w:val="9"/>
              <w:bidi w:val="0"/>
            </w:pPr>
            <w:r>
              <w:tab/>
            </w:r>
            <w:r>
              <w:tab/>
            </w:r>
            <w:r>
              <w:tab/>
            </w:r>
            <w:r>
              <w:t>"Code": "01”,</w:t>
            </w:r>
          </w:p>
          <w:p w14:paraId="0161952A">
            <w:pPr>
              <w:pStyle w:val="9"/>
              <w:bidi w:val="0"/>
            </w:pPr>
            <w:r>
              <w:tab/>
            </w:r>
            <w:r>
              <w:tab/>
            </w:r>
            <w:r>
              <w:tab/>
            </w:r>
            <w:r>
              <w:t>"Message": "错误说明"</w:t>
            </w:r>
          </w:p>
          <w:p w14:paraId="201BA483">
            <w:pPr>
              <w:pStyle w:val="9"/>
              <w:bidi w:val="0"/>
            </w:pPr>
            <w:r>
              <w:t>}</w:t>
            </w:r>
          </w:p>
          <w:p w14:paraId="7AA8074F">
            <w:pPr>
              <w:pStyle w:val="9"/>
              <w:bidi w:val="0"/>
            </w:pPr>
            <w:r>
              <w:tab/>
            </w:r>
            <w:r>
              <w:t>}</w:t>
            </w:r>
          </w:p>
          <w:p w14:paraId="36B54317">
            <w:pPr>
              <w:pStyle w:val="9"/>
              <w:bidi w:val="0"/>
            </w:pPr>
            <w:r>
              <w:t>}</w:t>
            </w:r>
          </w:p>
        </w:tc>
      </w:tr>
    </w:tbl>
    <w:p w14:paraId="041F88C5">
      <w:pPr>
        <w:pStyle w:val="5"/>
        <w:widowControl/>
        <w:spacing w:beforeAutospacing="0" w:afterAutospacing="0" w:line="408" w:lineRule="auto"/>
        <w:rPr>
          <w:rFonts w:hint="default" w:ascii="Times New Roman" w:hAnsi="Times New Roman"/>
          <w:sz w:val="28"/>
          <w:szCs w:val="28"/>
        </w:rPr>
      </w:pPr>
      <w:bookmarkStart w:id="240" w:name="_Toc21165"/>
      <w:bookmarkStart w:id="241" w:name="_Toc131"/>
      <w:bookmarkStart w:id="242" w:name="_Toc23471"/>
      <w:r>
        <w:rPr>
          <w:rFonts w:hint="default" w:ascii="Times New Roman" w:hAnsi="Times New Roman"/>
          <w:sz w:val="28"/>
          <w:szCs w:val="28"/>
        </w:rPr>
        <w:t>5.查询纳税人风险信息</w:t>
      </w:r>
      <w:bookmarkEnd w:id="240"/>
      <w:bookmarkEnd w:id="241"/>
      <w:bookmarkEnd w:id="242"/>
    </w:p>
    <w:p w14:paraId="495668AE">
      <w:pPr>
        <w:pStyle w:val="6"/>
        <w:rPr>
          <w:rFonts w:ascii="Times New Roman" w:hAnsi="Times New Roman"/>
        </w:rPr>
      </w:pPr>
      <w:bookmarkStart w:id="243" w:name="_Toc6253"/>
      <w:bookmarkStart w:id="244" w:name="_Toc5615"/>
      <w:r>
        <w:rPr>
          <w:rFonts w:ascii="Times New Roman" w:hAnsi="Times New Roman"/>
        </w:rPr>
        <w:t>5.1接口说明</w:t>
      </w:r>
      <w:bookmarkEnd w:id="243"/>
      <w:bookmarkEnd w:id="244"/>
    </w:p>
    <w:p w14:paraId="1E408BC5">
      <w:pPr>
        <w:pStyle w:val="9"/>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45" w:name="_Toc31729"/>
      <w:bookmarkStart w:id="246" w:name="_Toc2916"/>
      <w:r>
        <w:rPr>
          <w:rFonts w:ascii="Times New Roman" w:hAnsi="Times New Roman"/>
        </w:rPr>
        <w:t>5.2请求参数</w:t>
      </w:r>
      <w:bookmarkEnd w:id="245"/>
      <w:bookmarkEnd w:id="24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47" w:name="_Toc32526"/>
      <w:bookmarkStart w:id="248" w:name="_Toc1045"/>
      <w:r>
        <w:rPr>
          <w:rFonts w:ascii="Times New Roman" w:hAnsi="Times New Roman"/>
        </w:rPr>
        <w:t>5.3请求报文示例</w:t>
      </w:r>
      <w:bookmarkEnd w:id="247"/>
      <w:bookmarkEnd w:id="24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9"/>
              <w:bidi w:val="0"/>
            </w:pPr>
            <w:r>
              <w:t>{</w:t>
            </w:r>
          </w:p>
          <w:p w14:paraId="484244C7">
            <w:pPr>
              <w:pStyle w:val="9"/>
              <w:bidi w:val="0"/>
            </w:pPr>
            <w:r>
              <w:tab/>
            </w:r>
            <w:r>
              <w:t>"nsrsbh": "纳税人识别号/统一社会信用代码"</w:t>
            </w:r>
          </w:p>
          <w:p w14:paraId="2C0E0475">
            <w:pPr>
              <w:pStyle w:val="9"/>
              <w:bidi w:val="0"/>
            </w:pPr>
            <w:r>
              <w:t>}</w:t>
            </w:r>
          </w:p>
        </w:tc>
      </w:tr>
    </w:tbl>
    <w:p w14:paraId="25D7996E">
      <w:pPr>
        <w:pStyle w:val="6"/>
        <w:rPr>
          <w:rFonts w:ascii="Times New Roman" w:hAnsi="Times New Roman"/>
        </w:rPr>
      </w:pPr>
      <w:bookmarkStart w:id="249" w:name="_Toc18666"/>
      <w:bookmarkStart w:id="250" w:name="_Toc32197"/>
      <w:r>
        <w:rPr>
          <w:rFonts w:ascii="Times New Roman" w:hAnsi="Times New Roman"/>
        </w:rPr>
        <w:t>5.4返回参数</w:t>
      </w:r>
      <w:bookmarkEnd w:id="249"/>
      <w:bookmarkEnd w:id="25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51" w:name="_Toc7468"/>
      <w:bookmarkStart w:id="252" w:name="_Toc22685"/>
      <w:r>
        <w:rPr>
          <w:rFonts w:ascii="Times New Roman" w:hAnsi="Times New Roman"/>
        </w:rPr>
        <w:t>5.5返回报文示例</w:t>
      </w:r>
      <w:bookmarkEnd w:id="251"/>
      <w:bookmarkEnd w:id="252"/>
      <w:r>
        <w:rPr>
          <w:rFonts w:ascii="Times New Roman" w:hAnsi="Times New Roman"/>
        </w:rPr>
        <w:t xml:space="preserve"> </w:t>
      </w:r>
    </w:p>
    <w:p w14:paraId="2689397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9"/>
              <w:bidi w:val="0"/>
            </w:pPr>
            <w:r>
              <w:t>{</w:t>
            </w:r>
          </w:p>
          <w:p w14:paraId="27987FD1">
            <w:pPr>
              <w:pStyle w:val="9"/>
              <w:bidi w:val="0"/>
            </w:pPr>
            <w:r>
              <w:tab/>
            </w:r>
            <w:r>
              <w:t>"Response":{</w:t>
            </w:r>
          </w:p>
          <w:p w14:paraId="1846CE2B">
            <w:pPr>
              <w:pStyle w:val="9"/>
              <w:bidi w:val="0"/>
            </w:pPr>
            <w:r>
              <w:tab/>
            </w:r>
            <w:r>
              <w:tab/>
            </w:r>
            <w:r>
              <w:t>"RequestId": "16位随机数字和字母组合",</w:t>
            </w:r>
          </w:p>
          <w:p w14:paraId="65189808">
            <w:pPr>
              <w:pStyle w:val="9"/>
              <w:bidi w:val="0"/>
            </w:pPr>
            <w:r>
              <w:tab/>
            </w:r>
            <w:r>
              <w:tab/>
            </w:r>
            <w:r>
              <w:t>"Data":{</w:t>
            </w:r>
          </w:p>
          <w:p w14:paraId="0E3C3937">
            <w:pPr>
              <w:pStyle w:val="9"/>
              <w:bidi w:val="0"/>
            </w:pPr>
            <w:r>
              <w:tab/>
            </w:r>
            <w:r>
              <w:tab/>
            </w:r>
            <w:r>
              <w:tab/>
            </w:r>
            <w:r>
              <w:t>"returncode": "00",</w:t>
            </w:r>
          </w:p>
          <w:p w14:paraId="731391EF">
            <w:pPr>
              <w:pStyle w:val="9"/>
              <w:bidi w:val="0"/>
            </w:pPr>
            <w:r>
              <w:tab/>
            </w:r>
            <w:r>
              <w:tab/>
            </w:r>
            <w:r>
              <w:tab/>
            </w:r>
            <w:r>
              <w:t>"returnmsg": "成功",</w:t>
            </w:r>
          </w:p>
          <w:p w14:paraId="4F63AED3">
            <w:pPr>
              <w:pStyle w:val="9"/>
              <w:bidi w:val="0"/>
            </w:pPr>
            <w:r>
              <w:tab/>
            </w:r>
            <w:r>
              <w:tab/>
            </w:r>
            <w:r>
              <w:tab/>
            </w:r>
            <w:r>
              <w:t>"nsrsbh": "纳税人识别号/统一社会信用代码",</w:t>
            </w:r>
          </w:p>
          <w:p w14:paraId="5E509E3B">
            <w:pPr>
              <w:pStyle w:val="9"/>
              <w:bidi w:val="0"/>
            </w:pPr>
            <w:r>
              <w:tab/>
            </w:r>
            <w:r>
              <w:tab/>
            </w:r>
            <w:r>
              <w:tab/>
            </w:r>
            <w:r>
              <w:t>"fxnsrlx": "风险纳税人类型",</w:t>
            </w:r>
          </w:p>
          <w:p w14:paraId="45B510B2">
            <w:pPr>
              <w:pStyle w:val="9"/>
              <w:bidi w:val="0"/>
            </w:pPr>
            <w:r>
              <w:tab/>
            </w:r>
            <w:r>
              <w:tab/>
            </w:r>
            <w:r>
              <w:tab/>
            </w:r>
            <w:r>
              <w:t>"nsrxydj": "纳税人信用等级",</w:t>
            </w:r>
          </w:p>
          <w:p w14:paraId="39713209">
            <w:pPr>
              <w:pStyle w:val="9"/>
              <w:bidi w:val="0"/>
            </w:pPr>
            <w:r>
              <w:tab/>
            </w:r>
            <w:r>
              <w:tab/>
            </w:r>
            <w:r>
              <w:tab/>
            </w:r>
            <w:r>
              <w:t>"nsryjjb": "纳税人预警级别",</w:t>
            </w:r>
          </w:p>
          <w:p w14:paraId="0CC9D3D7">
            <w:pPr>
              <w:pStyle w:val="9"/>
              <w:bidi w:val="0"/>
            </w:pPr>
            <w:r>
              <w:tab/>
            </w:r>
            <w:r>
              <w:tab/>
            </w:r>
            <w:r>
              <w:tab/>
            </w:r>
            <w:r>
              <w:t>"fxnsrbz": "风险纳税人标志"</w:t>
            </w:r>
          </w:p>
          <w:p w14:paraId="52C301F9">
            <w:pPr>
              <w:pStyle w:val="9"/>
              <w:bidi w:val="0"/>
            </w:pPr>
            <w:r>
              <w:tab/>
            </w:r>
            <w:r>
              <w:tab/>
            </w:r>
            <w:r>
              <w:t>}</w:t>
            </w:r>
          </w:p>
          <w:p w14:paraId="0C642CAD">
            <w:pPr>
              <w:pStyle w:val="9"/>
              <w:bidi w:val="0"/>
            </w:pPr>
            <w:r>
              <w:tab/>
            </w:r>
            <w:r>
              <w:t>}</w:t>
            </w:r>
          </w:p>
          <w:p w14:paraId="494B059A">
            <w:pPr>
              <w:pStyle w:val="9"/>
              <w:bidi w:val="0"/>
            </w:pPr>
            <w:r>
              <w:t>}</w:t>
            </w:r>
          </w:p>
        </w:tc>
      </w:tr>
    </w:tbl>
    <w:p w14:paraId="73A90361">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9"/>
              <w:bidi w:val="0"/>
            </w:pPr>
            <w:r>
              <w:t>{</w:t>
            </w:r>
          </w:p>
          <w:p w14:paraId="1CA09C9D">
            <w:pPr>
              <w:pStyle w:val="9"/>
              <w:bidi w:val="0"/>
            </w:pPr>
            <w:r>
              <w:tab/>
            </w:r>
            <w:r>
              <w:t>"Response":{</w:t>
            </w:r>
          </w:p>
          <w:p w14:paraId="6E9A5051">
            <w:pPr>
              <w:pStyle w:val="9"/>
              <w:bidi w:val="0"/>
            </w:pPr>
            <w:r>
              <w:tab/>
            </w:r>
            <w:r>
              <w:tab/>
            </w:r>
            <w:r>
              <w:t>"RequestId": "16位随机数字和字母组合",</w:t>
            </w:r>
          </w:p>
          <w:p w14:paraId="7310B869">
            <w:pPr>
              <w:pStyle w:val="9"/>
              <w:bidi w:val="0"/>
            </w:pPr>
            <w:r>
              <w:tab/>
            </w:r>
            <w:r>
              <w:tab/>
            </w:r>
            <w:r>
              <w:t>"Error":{</w:t>
            </w:r>
          </w:p>
          <w:p w14:paraId="6C8A80EA">
            <w:pPr>
              <w:pStyle w:val="9"/>
              <w:bidi w:val="0"/>
            </w:pPr>
            <w:r>
              <w:tab/>
            </w:r>
            <w:r>
              <w:tab/>
            </w:r>
            <w:r>
              <w:tab/>
            </w:r>
            <w:r>
              <w:t>"Code": "01”,</w:t>
            </w:r>
          </w:p>
          <w:p w14:paraId="7B78FA32">
            <w:pPr>
              <w:pStyle w:val="9"/>
              <w:bidi w:val="0"/>
            </w:pPr>
            <w:r>
              <w:tab/>
            </w:r>
            <w:r>
              <w:tab/>
            </w:r>
            <w:r>
              <w:tab/>
            </w:r>
            <w:r>
              <w:t>"Message": "错误说明"</w:t>
            </w:r>
          </w:p>
          <w:p w14:paraId="7D8F1398">
            <w:pPr>
              <w:pStyle w:val="9"/>
              <w:bidi w:val="0"/>
            </w:pPr>
            <w:r>
              <w:t>}</w:t>
            </w:r>
          </w:p>
          <w:p w14:paraId="4F252E37">
            <w:pPr>
              <w:pStyle w:val="9"/>
              <w:bidi w:val="0"/>
            </w:pPr>
            <w:r>
              <w:tab/>
            </w:r>
            <w:r>
              <w:t>}</w:t>
            </w:r>
          </w:p>
          <w:p w14:paraId="321CD745">
            <w:pPr>
              <w:pStyle w:val="9"/>
              <w:bidi w:val="0"/>
            </w:pPr>
            <w:r>
              <w:t>}</w:t>
            </w:r>
          </w:p>
        </w:tc>
      </w:tr>
    </w:tbl>
    <w:p w14:paraId="3A416399">
      <w:pPr>
        <w:pStyle w:val="5"/>
        <w:widowControl/>
        <w:spacing w:beforeAutospacing="0" w:afterAutospacing="0" w:line="408" w:lineRule="auto"/>
        <w:rPr>
          <w:rFonts w:hint="default" w:ascii="Times New Roman" w:hAnsi="Times New Roman"/>
          <w:sz w:val="28"/>
          <w:szCs w:val="28"/>
        </w:rPr>
      </w:pPr>
      <w:bookmarkStart w:id="253" w:name="_Toc22225"/>
      <w:bookmarkStart w:id="254" w:name="_Toc31163"/>
      <w:bookmarkStart w:id="255" w:name="_Toc18586"/>
      <w:r>
        <w:rPr>
          <w:rFonts w:hint="default" w:ascii="Times New Roman" w:hAnsi="Times New Roman"/>
          <w:sz w:val="28"/>
          <w:szCs w:val="28"/>
        </w:rPr>
        <w:t>6.查询纳税人基本信息</w:t>
      </w:r>
      <w:bookmarkEnd w:id="253"/>
      <w:bookmarkEnd w:id="254"/>
      <w:bookmarkEnd w:id="255"/>
    </w:p>
    <w:p w14:paraId="26B10D43">
      <w:pPr>
        <w:pStyle w:val="6"/>
        <w:rPr>
          <w:rFonts w:ascii="Times New Roman" w:hAnsi="Times New Roman"/>
        </w:rPr>
      </w:pPr>
      <w:bookmarkStart w:id="256" w:name="_Toc21664"/>
      <w:bookmarkStart w:id="257" w:name="_Toc15538"/>
      <w:r>
        <w:rPr>
          <w:rFonts w:ascii="Times New Roman" w:hAnsi="Times New Roman"/>
        </w:rPr>
        <w:t>6.1接口说明</w:t>
      </w:r>
      <w:bookmarkEnd w:id="256"/>
      <w:bookmarkEnd w:id="257"/>
    </w:p>
    <w:p w14:paraId="1864CFEF">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9"/>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58" w:name="_Toc901"/>
      <w:bookmarkStart w:id="259" w:name="_Toc23043"/>
      <w:r>
        <w:rPr>
          <w:rFonts w:ascii="Times New Roman" w:hAnsi="Times New Roman"/>
        </w:rPr>
        <w:t>6.2请求参数</w:t>
      </w:r>
      <w:bookmarkEnd w:id="258"/>
      <w:bookmarkEnd w:id="25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3"/>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60" w:name="_Toc10721"/>
      <w:bookmarkStart w:id="261" w:name="_Toc14295"/>
      <w:r>
        <w:rPr>
          <w:rFonts w:ascii="Times New Roman" w:hAnsi="Times New Roman"/>
        </w:rPr>
        <w:t>6.3请求报文示例</w:t>
      </w:r>
      <w:bookmarkEnd w:id="260"/>
      <w:bookmarkEnd w:id="26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9"/>
              <w:bidi w:val="0"/>
            </w:pPr>
            <w:r>
              <w:t>{</w:t>
            </w:r>
          </w:p>
          <w:p w14:paraId="345F9078">
            <w:pPr>
              <w:pStyle w:val="9"/>
              <w:bidi w:val="0"/>
            </w:pPr>
            <w:r>
              <w:tab/>
            </w:r>
            <w:r>
              <w:t>"nsrsbh": "纳税人识别号/统一社会信用代码"</w:t>
            </w:r>
          </w:p>
          <w:p w14:paraId="334CB9D3">
            <w:pPr>
              <w:pStyle w:val="9"/>
              <w:bidi w:val="0"/>
            </w:pPr>
            <w:r>
              <w:t>}</w:t>
            </w:r>
          </w:p>
        </w:tc>
      </w:tr>
    </w:tbl>
    <w:p w14:paraId="1AE77FBB">
      <w:pPr>
        <w:pStyle w:val="6"/>
        <w:rPr>
          <w:rFonts w:ascii="Times New Roman" w:hAnsi="Times New Roman"/>
        </w:rPr>
      </w:pPr>
      <w:bookmarkStart w:id="262" w:name="_Toc2475"/>
      <w:bookmarkStart w:id="263" w:name="_Toc27118"/>
      <w:r>
        <w:rPr>
          <w:rFonts w:ascii="Times New Roman" w:hAnsi="Times New Roman"/>
        </w:rPr>
        <w:t>6.4返回参数</w:t>
      </w:r>
      <w:bookmarkEnd w:id="262"/>
      <w:bookmarkEnd w:id="26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r>
              <w:rPr>
                <w:sz w:val="22"/>
                <w:szCs w:val="22"/>
              </w:rPr>
              <w:br w:type="textWrapping"/>
            </w:r>
            <w:r>
              <w:rPr>
                <w:rFonts w:hint="eastAsia"/>
                <w:sz w:val="22"/>
                <w:szCs w:val="22"/>
                <w:lang w:val="en-US" w:eastAsia="zh-CN"/>
              </w:rPr>
              <w:t>59：电池生产企业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64" w:name="_Toc27186"/>
      <w:bookmarkStart w:id="265" w:name="_Toc9805"/>
      <w:r>
        <w:rPr>
          <w:rFonts w:ascii="Times New Roman" w:hAnsi="Times New Roman"/>
        </w:rPr>
        <w:t>6.5返回报文示例</w:t>
      </w:r>
      <w:bookmarkEnd w:id="264"/>
      <w:bookmarkEnd w:id="265"/>
      <w:r>
        <w:rPr>
          <w:rFonts w:ascii="Times New Roman" w:hAnsi="Times New Roman"/>
        </w:rPr>
        <w:t xml:space="preserve"> </w:t>
      </w:r>
    </w:p>
    <w:p w14:paraId="5CBAB84F">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9"/>
              <w:bidi w:val="0"/>
            </w:pPr>
            <w:r>
              <w:t>{</w:t>
            </w:r>
          </w:p>
          <w:p w14:paraId="31DA2047">
            <w:pPr>
              <w:pStyle w:val="9"/>
              <w:bidi w:val="0"/>
            </w:pPr>
            <w:r>
              <w:tab/>
            </w:r>
            <w:r>
              <w:t>"Response":{</w:t>
            </w:r>
          </w:p>
          <w:p w14:paraId="27C63798">
            <w:pPr>
              <w:pStyle w:val="9"/>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9"/>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9"/>
              <w:bidi w:val="0"/>
              <w:rPr>
                <w:color w:val="auto"/>
                <w:highlight w:val="none"/>
              </w:rPr>
            </w:pPr>
            <w:bookmarkStart w:id="266" w:name="OLE_LINK52"/>
            <w:r>
              <w:rPr>
                <w:color w:val="auto"/>
                <w:highlight w:val="none"/>
              </w:rPr>
              <w:t xml:space="preserve">          </w:t>
            </w:r>
            <w:bookmarkEnd w:id="266"/>
            <w:r>
              <w:rPr>
                <w:color w:val="auto"/>
                <w:highlight w:val="none"/>
              </w:rPr>
              <w:t>"returncode": "00",</w:t>
            </w:r>
          </w:p>
          <w:p w14:paraId="1E7AF690">
            <w:pPr>
              <w:pStyle w:val="9"/>
              <w:bidi w:val="0"/>
              <w:rPr>
                <w:color w:val="auto"/>
                <w:highlight w:val="none"/>
              </w:rPr>
            </w:pPr>
            <w:r>
              <w:rPr>
                <w:color w:val="auto"/>
                <w:highlight w:val="none"/>
              </w:rPr>
              <w:t xml:space="preserve">          "returnmsg": "成功",</w:t>
            </w:r>
          </w:p>
          <w:p w14:paraId="607FC227">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9"/>
              <w:bidi w:val="0"/>
            </w:pPr>
            <w:r>
              <w:tab/>
            </w:r>
            <w:r>
              <w:tab/>
            </w:r>
            <w:r>
              <w:tab/>
            </w:r>
            <w:r>
              <w:tab/>
            </w:r>
            <w:r>
              <w:t>"nsrsbh": "纳税人识别号/统一社会信用代码",</w:t>
            </w:r>
          </w:p>
          <w:p w14:paraId="77B0E199">
            <w:pPr>
              <w:pStyle w:val="9"/>
              <w:bidi w:val="0"/>
            </w:pPr>
            <w:r>
              <w:tab/>
            </w:r>
            <w:r>
              <w:tab/>
            </w:r>
            <w:r>
              <w:tab/>
            </w:r>
            <w:r>
              <w:tab/>
            </w:r>
            <w:r>
              <w:t>"djxh": "登记序号",</w:t>
            </w:r>
          </w:p>
          <w:p w14:paraId="6761CF9C">
            <w:pPr>
              <w:pStyle w:val="9"/>
              <w:bidi w:val="0"/>
            </w:pPr>
            <w:r>
              <w:tab/>
            </w:r>
            <w:r>
              <w:tab/>
            </w:r>
            <w:r>
              <w:tab/>
            </w:r>
            <w:r>
              <w:tab/>
            </w:r>
            <w:r>
              <w:t>"ssdabh": "税收档案编号",</w:t>
            </w:r>
          </w:p>
          <w:p w14:paraId="6A3A2217">
            <w:pPr>
              <w:pStyle w:val="9"/>
              <w:bidi w:val="0"/>
            </w:pPr>
            <w:r>
              <w:tab/>
            </w:r>
            <w:r>
              <w:tab/>
            </w:r>
            <w:r>
              <w:tab/>
            </w:r>
            <w:r>
              <w:tab/>
            </w:r>
            <w:r>
              <w:t>"nsrmc": "纳税人名称",</w:t>
            </w:r>
          </w:p>
          <w:p w14:paraId="7E09927F">
            <w:pPr>
              <w:pStyle w:val="9"/>
              <w:bidi w:val="0"/>
            </w:pPr>
            <w:r>
              <w:tab/>
            </w:r>
            <w:r>
              <w:tab/>
            </w:r>
            <w:r>
              <w:tab/>
            </w:r>
            <w:r>
              <w:tab/>
            </w:r>
            <w:r>
              <w:t>"nsrlx": "纳税人类型",</w:t>
            </w:r>
          </w:p>
          <w:p w14:paraId="0D6E30A3">
            <w:pPr>
              <w:pStyle w:val="9"/>
              <w:bidi w:val="0"/>
            </w:pPr>
            <w:r>
              <w:tab/>
            </w:r>
            <w:r>
              <w:tab/>
            </w:r>
            <w:r>
              <w:tab/>
            </w:r>
            <w:r>
              <w:tab/>
            </w:r>
            <w:r>
              <w:t>"scjydz": "生产经营地址",</w:t>
            </w:r>
          </w:p>
          <w:p w14:paraId="0595C744">
            <w:pPr>
              <w:pStyle w:val="9"/>
              <w:bidi w:val="0"/>
            </w:pPr>
            <w:r>
              <w:tab/>
            </w:r>
            <w:r>
              <w:tab/>
            </w:r>
            <w:r>
              <w:tab/>
            </w:r>
            <w:r>
              <w:tab/>
            </w:r>
            <w:r>
              <w:t>"zcdyzbm": "注册地邮政编码",</w:t>
            </w:r>
          </w:p>
          <w:p w14:paraId="2337A718">
            <w:pPr>
              <w:pStyle w:val="9"/>
              <w:bidi w:val="0"/>
            </w:pPr>
            <w:r>
              <w:tab/>
            </w:r>
            <w:r>
              <w:tab/>
            </w:r>
            <w:r>
              <w:tab/>
            </w:r>
            <w:r>
              <w:tab/>
            </w:r>
            <w:r>
              <w:t>"zcdlxdh": "注册地联系电话",</w:t>
            </w:r>
          </w:p>
          <w:p w14:paraId="782B6C21">
            <w:pPr>
              <w:pStyle w:val="9"/>
              <w:bidi w:val="0"/>
            </w:pPr>
            <w:r>
              <w:tab/>
            </w:r>
            <w:r>
              <w:tab/>
            </w:r>
            <w:r>
              <w:tab/>
            </w:r>
            <w:r>
              <w:tab/>
            </w:r>
            <w:r>
              <w:t>"fddbrxm": "法人名称(法定代表人姓名",</w:t>
            </w:r>
          </w:p>
          <w:p w14:paraId="7C8467E7">
            <w:pPr>
              <w:pStyle w:val="9"/>
              <w:bidi w:val="0"/>
            </w:pPr>
            <w:r>
              <w:tab/>
            </w:r>
            <w:r>
              <w:tab/>
            </w:r>
            <w:r>
              <w:tab/>
            </w:r>
            <w:r>
              <w:tab/>
            </w:r>
            <w:r>
              <w:t>"djzclxdm": "登记注册类型（国标）",</w:t>
            </w:r>
          </w:p>
          <w:p w14:paraId="503BB579">
            <w:pPr>
              <w:pStyle w:val="9"/>
              <w:bidi w:val="0"/>
            </w:pPr>
            <w:r>
              <w:tab/>
            </w:r>
            <w:r>
              <w:tab/>
            </w:r>
            <w:r>
              <w:tab/>
            </w:r>
            <w:r>
              <w:tab/>
            </w:r>
            <w:r>
              <w:t>"hydm": "行业代码",</w:t>
            </w:r>
          </w:p>
          <w:p w14:paraId="13472587">
            <w:pPr>
              <w:pStyle w:val="9"/>
              <w:bidi w:val="0"/>
            </w:pPr>
            <w:r>
              <w:tab/>
            </w:r>
            <w:r>
              <w:tab/>
            </w:r>
            <w:r>
              <w:tab/>
            </w:r>
            <w:r>
              <w:tab/>
            </w:r>
            <w:r>
              <w:t>"qxjswjgdm": "区县级税务机关代码",</w:t>
            </w:r>
          </w:p>
          <w:p w14:paraId="13C11CEF">
            <w:pPr>
              <w:pStyle w:val="9"/>
              <w:bidi w:val="0"/>
            </w:pPr>
            <w:r>
              <w:tab/>
            </w:r>
            <w:r>
              <w:tab/>
            </w:r>
            <w:r>
              <w:tab/>
            </w:r>
            <w:r>
              <w:tab/>
            </w:r>
            <w:r>
              <w:t>"zgswskfjdm": "税务机关代码",</w:t>
            </w:r>
          </w:p>
          <w:p w14:paraId="03D6451E">
            <w:pPr>
              <w:pStyle w:val="9"/>
              <w:bidi w:val="0"/>
            </w:pPr>
            <w:r>
              <w:tab/>
            </w:r>
            <w:r>
              <w:tab/>
            </w:r>
            <w:r>
              <w:tab/>
            </w:r>
            <w:r>
              <w:tab/>
            </w:r>
            <w:r>
              <w:t>"zgswskfjmc": "税务机关名称",</w:t>
            </w:r>
          </w:p>
          <w:p w14:paraId="13CB21C0">
            <w:pPr>
              <w:pStyle w:val="9"/>
              <w:bidi w:val="0"/>
            </w:pPr>
            <w:r>
              <w:tab/>
            </w:r>
            <w:r>
              <w:tab/>
            </w:r>
            <w:r>
              <w:tab/>
            </w:r>
            <w:r>
              <w:tab/>
            </w:r>
            <w:r>
              <w:t>"cwfzrxm": "财务负责人姓名",</w:t>
            </w:r>
          </w:p>
          <w:p w14:paraId="3B91E6BC">
            <w:pPr>
              <w:pStyle w:val="9"/>
              <w:bidi w:val="0"/>
            </w:pPr>
            <w:r>
              <w:tab/>
            </w:r>
            <w:r>
              <w:tab/>
            </w:r>
            <w:r>
              <w:tab/>
            </w:r>
            <w:r>
              <w:tab/>
            </w:r>
            <w:r>
              <w:t>"khhmc": "账户名称",</w:t>
            </w:r>
          </w:p>
          <w:p w14:paraId="750F46A5">
            <w:pPr>
              <w:pStyle w:val="9"/>
              <w:bidi w:val="0"/>
            </w:pPr>
            <w:r>
              <w:tab/>
            </w:r>
            <w:r>
              <w:tab/>
            </w:r>
            <w:r>
              <w:tab/>
            </w:r>
            <w:r>
              <w:tab/>
            </w:r>
            <w:r>
              <w:t>"yhzh": "账号",</w:t>
            </w:r>
          </w:p>
          <w:p w14:paraId="29808C7F">
            <w:pPr>
              <w:pStyle w:val="9"/>
              <w:bidi w:val="0"/>
            </w:pPr>
            <w:r>
              <w:tab/>
            </w:r>
            <w:r>
              <w:tab/>
            </w:r>
            <w:r>
              <w:tab/>
            </w:r>
            <w:r>
              <w:tab/>
            </w:r>
            <w:r>
              <w:t>"bsrxm": "企业办税人员姓名",</w:t>
            </w:r>
          </w:p>
          <w:p w14:paraId="46A082D2">
            <w:pPr>
              <w:pStyle w:val="9"/>
              <w:bidi w:val="0"/>
            </w:pPr>
            <w:r>
              <w:tab/>
            </w:r>
            <w:r>
              <w:tab/>
            </w:r>
            <w:r>
              <w:tab/>
            </w:r>
            <w:r>
              <w:tab/>
            </w:r>
            <w:r>
              <w:t>"xdpsdqybz": "</w:t>
            </w:r>
            <w:r>
              <w:rPr>
                <w:rFonts w:hint="eastAsia"/>
              </w:rPr>
              <w:t>数电</w:t>
            </w:r>
            <w:r>
              <w:t>票试点企业标识",</w:t>
            </w:r>
          </w:p>
          <w:p w14:paraId="3234C484">
            <w:pPr>
              <w:pStyle w:val="9"/>
              <w:bidi w:val="0"/>
            </w:pPr>
            <w:r>
              <w:tab/>
            </w:r>
            <w:r>
              <w:tab/>
            </w:r>
            <w:r>
              <w:tab/>
            </w:r>
            <w:r>
              <w:tab/>
            </w:r>
            <w:r>
              <w:t>"ckqyfldm": "出口企业分类",</w:t>
            </w:r>
          </w:p>
          <w:p w14:paraId="614DD58D">
            <w:pPr>
              <w:pStyle w:val="9"/>
              <w:bidi w:val="0"/>
            </w:pPr>
            <w:r>
              <w:tab/>
            </w:r>
            <w:r>
              <w:tab/>
            </w:r>
            <w:r>
              <w:tab/>
            </w:r>
            <w:r>
              <w:tab/>
            </w:r>
            <w:r>
              <w:t>"zfjglxdm": "总分机构类型",</w:t>
            </w:r>
          </w:p>
          <w:p w14:paraId="67D19CD3">
            <w:pPr>
              <w:pStyle w:val="9"/>
              <w:bidi w:val="0"/>
            </w:pPr>
            <w:r>
              <w:tab/>
            </w:r>
            <w:r>
              <w:tab/>
            </w:r>
            <w:r>
              <w:tab/>
            </w:r>
            <w:r>
              <w:tab/>
            </w:r>
            <w:r>
              <w:t>"yhyywddm": "银行营业网点",</w:t>
            </w:r>
          </w:p>
          <w:p w14:paraId="3913A367">
            <w:pPr>
              <w:pStyle w:val="9"/>
              <w:bidi w:val="0"/>
            </w:pPr>
            <w:r>
              <w:tab/>
            </w:r>
            <w:r>
              <w:tab/>
            </w:r>
            <w:r>
              <w:tab/>
            </w:r>
            <w:r>
              <w:tab/>
            </w:r>
            <w:r>
              <w:t>"nsrztdm": "开票方纳税人状态",</w:t>
            </w:r>
          </w:p>
          <w:p w14:paraId="6044ABBD">
            <w:pPr>
              <w:pStyle w:val="9"/>
              <w:bidi w:val="0"/>
            </w:pPr>
            <w:r>
              <w:tab/>
            </w:r>
            <w:r>
              <w:tab/>
            </w:r>
            <w:r>
              <w:tab/>
            </w:r>
            <w:r>
              <w:tab/>
            </w:r>
            <w:r>
              <w:t>"yxqq": "有效期起",</w:t>
            </w:r>
          </w:p>
          <w:p w14:paraId="795D7CE2">
            <w:pPr>
              <w:pStyle w:val="9"/>
              <w:bidi w:val="0"/>
            </w:pPr>
            <w:r>
              <w:tab/>
            </w:r>
            <w:r>
              <w:tab/>
            </w:r>
            <w:r>
              <w:tab/>
            </w:r>
            <w:r>
              <w:tab/>
            </w:r>
            <w:r>
              <w:t>"yxqz": "有效期止"</w:t>
            </w:r>
          </w:p>
          <w:p w14:paraId="58366398">
            <w:pPr>
              <w:pStyle w:val="9"/>
              <w:bidi w:val="0"/>
            </w:pPr>
            <w:r>
              <w:tab/>
            </w:r>
            <w:r>
              <w:tab/>
            </w:r>
            <w:r>
              <w:tab/>
            </w:r>
            <w:r>
              <w:t>},</w:t>
            </w:r>
          </w:p>
          <w:p w14:paraId="190F3E06">
            <w:pPr>
              <w:pStyle w:val="9"/>
              <w:bidi w:val="0"/>
              <w:rPr>
                <w:highlight w:val="none"/>
              </w:rPr>
            </w:pPr>
            <w:r>
              <w:tab/>
            </w:r>
            <w:r>
              <w:tab/>
            </w:r>
            <w:r>
              <w:rPr>
                <w:highlight w:val="none"/>
              </w:rPr>
              <w:tab/>
            </w:r>
            <w:r>
              <w:rPr>
                <w:highlight w:val="none"/>
              </w:rPr>
              <w:t>"qyhyxzGrid": [</w:t>
            </w:r>
          </w:p>
          <w:p w14:paraId="1A118212">
            <w:pPr>
              <w:pStyle w:val="9"/>
              <w:bidi w:val="0"/>
            </w:pPr>
            <w:r>
              <w:tab/>
            </w:r>
            <w:r>
              <w:tab/>
            </w:r>
            <w:r>
              <w:tab/>
            </w:r>
            <w:r>
              <w:tab/>
            </w:r>
            <w:r>
              <w:t>{</w:t>
            </w:r>
          </w:p>
          <w:p w14:paraId="05AF7E5A">
            <w:pPr>
              <w:pStyle w:val="9"/>
              <w:bidi w:val="0"/>
            </w:pPr>
            <w:r>
              <w:tab/>
            </w:r>
            <w:r>
              <w:tab/>
            </w:r>
            <w:r>
              <w:tab/>
            </w:r>
            <w:r>
              <w:tab/>
            </w:r>
            <w:r>
              <w:tab/>
            </w:r>
            <w:r>
              <w:tab/>
            </w:r>
            <w:r>
              <w:t>"qyhyxzdm": "企业行业性质",</w:t>
            </w:r>
          </w:p>
          <w:p w14:paraId="669FFD2C">
            <w:pPr>
              <w:pStyle w:val="9"/>
              <w:bidi w:val="0"/>
            </w:pPr>
            <w:r>
              <w:tab/>
            </w:r>
            <w:r>
              <w:tab/>
            </w:r>
            <w:r>
              <w:tab/>
            </w:r>
            <w:r>
              <w:tab/>
            </w:r>
            <w:r>
              <w:tab/>
            </w:r>
            <w:r>
              <w:tab/>
            </w:r>
            <w:r>
              <w:t>"yxqq": "有效期起",</w:t>
            </w:r>
          </w:p>
          <w:p w14:paraId="5FB9201C">
            <w:pPr>
              <w:pStyle w:val="9"/>
              <w:bidi w:val="0"/>
            </w:pPr>
            <w:r>
              <w:tab/>
            </w:r>
            <w:r>
              <w:tab/>
            </w:r>
            <w:r>
              <w:tab/>
            </w:r>
            <w:r>
              <w:tab/>
            </w:r>
            <w:r>
              <w:tab/>
            </w:r>
            <w:r>
              <w:tab/>
            </w:r>
            <w:r>
              <w:t>"yxqz": "有效期止"</w:t>
            </w:r>
          </w:p>
          <w:p w14:paraId="00233E1E">
            <w:pPr>
              <w:pStyle w:val="9"/>
              <w:bidi w:val="0"/>
            </w:pPr>
            <w:r>
              <w:tab/>
            </w:r>
            <w:r>
              <w:tab/>
            </w:r>
            <w:r>
              <w:tab/>
            </w:r>
            <w:r>
              <w:tab/>
            </w:r>
            <w:r>
              <w:t>}</w:t>
            </w:r>
          </w:p>
          <w:p w14:paraId="0EF9DC0F">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9"/>
              <w:bidi w:val="0"/>
            </w:pPr>
            <w:r>
              <w:tab/>
            </w:r>
            <w:r>
              <w:tab/>
            </w:r>
            <w:r>
              <w:tab/>
            </w:r>
            <w:r>
              <w:tab/>
            </w:r>
            <w:r>
              <w:t>{</w:t>
            </w:r>
          </w:p>
          <w:p w14:paraId="529DD44A">
            <w:pPr>
              <w:pStyle w:val="9"/>
              <w:bidi w:val="0"/>
            </w:pPr>
            <w:r>
              <w:tab/>
            </w:r>
            <w:r>
              <w:tab/>
            </w:r>
            <w:r>
              <w:tab/>
            </w:r>
            <w:r>
              <w:tab/>
            </w:r>
            <w:r>
              <w:tab/>
            </w:r>
            <w:r>
              <w:tab/>
            </w:r>
            <w:r>
              <w:t>"xfsnsrlxdm": "消费税纳税人类型",</w:t>
            </w:r>
          </w:p>
          <w:p w14:paraId="42BEBFF2">
            <w:pPr>
              <w:pStyle w:val="9"/>
              <w:bidi w:val="0"/>
            </w:pPr>
            <w:r>
              <w:tab/>
            </w:r>
            <w:r>
              <w:tab/>
            </w:r>
            <w:r>
              <w:tab/>
            </w:r>
            <w:r>
              <w:tab/>
            </w:r>
            <w:r>
              <w:tab/>
            </w:r>
            <w:r>
              <w:tab/>
            </w:r>
            <w:r>
              <w:t>"yxqq": "有效期起",</w:t>
            </w:r>
          </w:p>
          <w:p w14:paraId="44718E0F">
            <w:pPr>
              <w:pStyle w:val="9"/>
              <w:bidi w:val="0"/>
            </w:pPr>
            <w:r>
              <w:tab/>
            </w:r>
            <w:r>
              <w:tab/>
            </w:r>
            <w:r>
              <w:tab/>
            </w:r>
            <w:r>
              <w:tab/>
            </w:r>
            <w:r>
              <w:tab/>
            </w:r>
            <w:r>
              <w:tab/>
            </w:r>
            <w:r>
              <w:t>"yxqz": "有效期止"</w:t>
            </w:r>
          </w:p>
          <w:p w14:paraId="46A08362">
            <w:pPr>
              <w:pStyle w:val="9"/>
              <w:bidi w:val="0"/>
            </w:pPr>
            <w:r>
              <w:tab/>
            </w:r>
            <w:r>
              <w:tab/>
            </w:r>
            <w:r>
              <w:tab/>
            </w:r>
            <w:r>
              <w:tab/>
            </w:r>
            <w:r>
              <w:t>}</w:t>
            </w:r>
          </w:p>
          <w:p w14:paraId="76F800FA">
            <w:pPr>
              <w:pStyle w:val="9"/>
              <w:bidi w:val="0"/>
            </w:pPr>
            <w:r>
              <w:tab/>
            </w:r>
            <w:r>
              <w:tab/>
            </w:r>
            <w:r>
              <w:tab/>
            </w:r>
            <w:r>
              <w:t>]</w:t>
            </w:r>
          </w:p>
          <w:p w14:paraId="64202BBB">
            <w:pPr>
              <w:pStyle w:val="9"/>
              <w:bidi w:val="0"/>
            </w:pPr>
            <w:r>
              <w:tab/>
            </w:r>
            <w:r>
              <w:tab/>
            </w:r>
            <w:r>
              <w:t>}</w:t>
            </w:r>
          </w:p>
          <w:p w14:paraId="16564117">
            <w:pPr>
              <w:pStyle w:val="9"/>
              <w:bidi w:val="0"/>
            </w:pPr>
            <w:r>
              <w:t>}</w:t>
            </w:r>
          </w:p>
          <w:p w14:paraId="314F59B6">
            <w:pPr>
              <w:pStyle w:val="9"/>
              <w:bidi w:val="0"/>
            </w:pPr>
            <w:r>
              <w:t>}</w:t>
            </w:r>
          </w:p>
        </w:tc>
      </w:tr>
    </w:tbl>
    <w:p w14:paraId="19C3FE91">
      <w:pPr>
        <w:pStyle w:val="32"/>
        <w:ind w:firstLine="0" w:firstLineChars="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9"/>
              <w:bidi w:val="0"/>
            </w:pPr>
            <w:r>
              <w:t>{</w:t>
            </w:r>
          </w:p>
          <w:p w14:paraId="63936C70">
            <w:pPr>
              <w:pStyle w:val="9"/>
              <w:bidi w:val="0"/>
            </w:pPr>
            <w:r>
              <w:tab/>
            </w:r>
            <w:r>
              <w:t>"Response":{</w:t>
            </w:r>
          </w:p>
          <w:p w14:paraId="1BB7D919">
            <w:pPr>
              <w:pStyle w:val="9"/>
              <w:bidi w:val="0"/>
            </w:pPr>
            <w:r>
              <w:tab/>
            </w:r>
            <w:r>
              <w:tab/>
            </w:r>
            <w:r>
              <w:t>"RequestId": "16位随机数字和字母组合",</w:t>
            </w:r>
          </w:p>
          <w:p w14:paraId="71080B99">
            <w:pPr>
              <w:pStyle w:val="9"/>
              <w:bidi w:val="0"/>
            </w:pPr>
            <w:r>
              <w:tab/>
            </w:r>
            <w:r>
              <w:tab/>
            </w:r>
            <w:r>
              <w:t>"Error":{</w:t>
            </w:r>
          </w:p>
          <w:p w14:paraId="05F2B503">
            <w:pPr>
              <w:pStyle w:val="9"/>
              <w:bidi w:val="0"/>
            </w:pPr>
            <w:r>
              <w:tab/>
            </w:r>
            <w:r>
              <w:tab/>
            </w:r>
            <w:r>
              <w:tab/>
            </w:r>
            <w:r>
              <w:t>"Code": "01”,</w:t>
            </w:r>
          </w:p>
          <w:p w14:paraId="3C55ADA6">
            <w:pPr>
              <w:pStyle w:val="9"/>
              <w:bidi w:val="0"/>
            </w:pPr>
            <w:r>
              <w:tab/>
            </w:r>
            <w:r>
              <w:tab/>
            </w:r>
            <w:r>
              <w:tab/>
            </w:r>
            <w:r>
              <w:t>"Message": "错误说明"</w:t>
            </w:r>
          </w:p>
          <w:p w14:paraId="5EC604C5">
            <w:pPr>
              <w:pStyle w:val="9"/>
              <w:bidi w:val="0"/>
            </w:pPr>
            <w:r>
              <w:t>}</w:t>
            </w:r>
          </w:p>
          <w:p w14:paraId="6812EC9E">
            <w:pPr>
              <w:pStyle w:val="9"/>
              <w:bidi w:val="0"/>
            </w:pPr>
            <w:r>
              <w:tab/>
            </w:r>
            <w:r>
              <w:t>}</w:t>
            </w:r>
          </w:p>
          <w:p w14:paraId="35B271B2">
            <w:pPr>
              <w:pStyle w:val="9"/>
              <w:bidi w:val="0"/>
            </w:pPr>
            <w:r>
              <w:t>}</w:t>
            </w:r>
          </w:p>
        </w:tc>
      </w:tr>
    </w:tbl>
    <w:p w14:paraId="1D31CD05">
      <w:pPr>
        <w:pStyle w:val="5"/>
        <w:widowControl/>
        <w:spacing w:beforeAutospacing="0" w:afterAutospacing="0" w:line="408" w:lineRule="auto"/>
        <w:rPr>
          <w:rFonts w:hint="default" w:ascii="Times New Roman" w:hAnsi="Times New Roman"/>
          <w:sz w:val="28"/>
          <w:szCs w:val="28"/>
        </w:rPr>
      </w:pPr>
      <w:bookmarkStart w:id="267" w:name="_Toc24018"/>
      <w:bookmarkStart w:id="268" w:name="_Toc23053"/>
      <w:bookmarkStart w:id="269" w:name="_Toc23228"/>
      <w:r>
        <w:rPr>
          <w:rFonts w:hint="default" w:ascii="Times New Roman" w:hAnsi="Times New Roman"/>
          <w:sz w:val="28"/>
          <w:szCs w:val="28"/>
        </w:rPr>
        <w:t>7.查询可用税率信息</w:t>
      </w:r>
      <w:bookmarkEnd w:id="267"/>
      <w:bookmarkEnd w:id="268"/>
      <w:bookmarkEnd w:id="269"/>
    </w:p>
    <w:p w14:paraId="6AE6A90F">
      <w:pPr>
        <w:pStyle w:val="6"/>
        <w:rPr>
          <w:rFonts w:ascii="Times New Roman" w:hAnsi="Times New Roman"/>
        </w:rPr>
      </w:pPr>
      <w:bookmarkStart w:id="270" w:name="_Toc2738"/>
      <w:bookmarkStart w:id="271" w:name="_Toc22092"/>
      <w:r>
        <w:rPr>
          <w:rFonts w:ascii="Times New Roman" w:hAnsi="Times New Roman"/>
        </w:rPr>
        <w:t>7.1接口说明</w:t>
      </w:r>
      <w:bookmarkEnd w:id="270"/>
      <w:bookmarkEnd w:id="271"/>
    </w:p>
    <w:p w14:paraId="169E31B8">
      <w:pPr>
        <w:pStyle w:val="9"/>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72" w:name="_Toc22662"/>
      <w:bookmarkStart w:id="273" w:name="_Toc22198"/>
      <w:bookmarkStart w:id="274" w:name="OLE_LINK63"/>
      <w:r>
        <w:rPr>
          <w:rFonts w:ascii="Times New Roman" w:hAnsi="Times New Roman"/>
        </w:rPr>
        <w:t>7.2请求参数</w:t>
      </w:r>
      <w:bookmarkEnd w:id="272"/>
      <w:bookmarkEnd w:id="273"/>
    </w:p>
    <w:p w14:paraId="6A308214">
      <w:pPr>
        <w:pStyle w:val="9"/>
      </w:pPr>
      <w:r>
        <w:t>无</w:t>
      </w:r>
    </w:p>
    <w:p w14:paraId="10E4BA66">
      <w:pPr>
        <w:pStyle w:val="6"/>
        <w:rPr>
          <w:rFonts w:ascii="Times New Roman" w:hAnsi="Times New Roman"/>
        </w:rPr>
      </w:pPr>
      <w:bookmarkStart w:id="275" w:name="_Toc7625"/>
      <w:bookmarkStart w:id="276" w:name="_Toc21486"/>
      <w:r>
        <w:rPr>
          <w:rFonts w:ascii="Times New Roman" w:hAnsi="Times New Roman"/>
        </w:rPr>
        <w:t>7.3请求报文示例</w:t>
      </w:r>
      <w:bookmarkEnd w:id="275"/>
      <w:bookmarkEnd w:id="27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9"/>
              <w:bidi w:val="0"/>
            </w:pPr>
            <w:r>
              <w:t>{}</w:t>
            </w:r>
          </w:p>
        </w:tc>
      </w:tr>
      <w:bookmarkEnd w:id="274"/>
    </w:tbl>
    <w:p w14:paraId="35C9E5C1">
      <w:pPr>
        <w:pStyle w:val="6"/>
        <w:rPr>
          <w:rFonts w:ascii="Times New Roman" w:hAnsi="Times New Roman"/>
        </w:rPr>
      </w:pPr>
      <w:bookmarkStart w:id="277" w:name="_Toc10785"/>
      <w:bookmarkStart w:id="278" w:name="_Toc27886"/>
      <w:r>
        <w:rPr>
          <w:rFonts w:ascii="Times New Roman" w:hAnsi="Times New Roman"/>
        </w:rPr>
        <w:t>7.4返回参数</w:t>
      </w:r>
      <w:bookmarkEnd w:id="277"/>
      <w:bookmarkEnd w:id="27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79" w:name="_Toc28896"/>
      <w:bookmarkStart w:id="280" w:name="_Toc4772"/>
      <w:r>
        <w:rPr>
          <w:rFonts w:ascii="Times New Roman" w:hAnsi="Times New Roman"/>
        </w:rPr>
        <w:t>7.5返回报文示例</w:t>
      </w:r>
      <w:bookmarkEnd w:id="279"/>
      <w:bookmarkEnd w:id="280"/>
    </w:p>
    <w:p w14:paraId="3C9F7067">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9"/>
              <w:bidi w:val="0"/>
            </w:pPr>
            <w:r>
              <w:t>{</w:t>
            </w:r>
          </w:p>
          <w:p w14:paraId="0C3DBE27">
            <w:pPr>
              <w:pStyle w:val="9"/>
              <w:bidi w:val="0"/>
            </w:pPr>
            <w:r>
              <w:tab/>
            </w:r>
            <w:r>
              <w:t>"Response": {</w:t>
            </w:r>
          </w:p>
          <w:p w14:paraId="78121DB6">
            <w:pPr>
              <w:pStyle w:val="9"/>
              <w:bidi w:val="0"/>
            </w:pPr>
            <w:r>
              <w:tab/>
            </w:r>
            <w:r>
              <w:tab/>
            </w:r>
            <w:r>
              <w:t>"RequestId": "16位随机数字和字母组合",</w:t>
            </w:r>
          </w:p>
          <w:p w14:paraId="12B558F9">
            <w:pPr>
              <w:pStyle w:val="9"/>
              <w:bidi w:val="0"/>
            </w:pPr>
            <w:r>
              <w:tab/>
            </w:r>
            <w:r>
              <w:tab/>
            </w:r>
            <w:r>
              <w:t>"Data": {</w:t>
            </w:r>
          </w:p>
          <w:p w14:paraId="77329F68">
            <w:pPr>
              <w:pStyle w:val="9"/>
              <w:bidi w:val="0"/>
            </w:pPr>
            <w:r>
              <w:tab/>
            </w:r>
            <w:r>
              <w:tab/>
            </w:r>
            <w:r>
              <w:tab/>
            </w:r>
            <w:r>
              <w:t>"returncode": "00",</w:t>
            </w:r>
          </w:p>
          <w:p w14:paraId="1CEB0662">
            <w:pPr>
              <w:pStyle w:val="9"/>
              <w:bidi w:val="0"/>
            </w:pPr>
            <w:r>
              <w:tab/>
            </w:r>
            <w:r>
              <w:tab/>
            </w:r>
            <w:r>
              <w:tab/>
            </w:r>
            <w:r>
              <w:t>"returnmsg": "成功",</w:t>
            </w:r>
          </w:p>
          <w:p w14:paraId="5E9C0899">
            <w:pPr>
              <w:pStyle w:val="9"/>
              <w:bidi w:val="0"/>
            </w:pPr>
            <w:r>
              <w:tab/>
            </w:r>
            <w:r>
              <w:tab/>
            </w:r>
            <w:r>
              <w:tab/>
            </w:r>
            <w:r>
              <w:t>"count": "总数量",</w:t>
            </w:r>
          </w:p>
          <w:p w14:paraId="50508643">
            <w:pPr>
              <w:pStyle w:val="9"/>
              <w:bidi w:val="0"/>
            </w:pPr>
            <w:r>
              <w:tab/>
            </w:r>
            <w:r>
              <w:tab/>
            </w:r>
            <w:r>
              <w:tab/>
            </w:r>
            <w:r>
              <w:t>"slzslList": [</w:t>
            </w:r>
          </w:p>
          <w:p w14:paraId="3898FDE3">
            <w:pPr>
              <w:pStyle w:val="9"/>
              <w:bidi w:val="0"/>
            </w:pPr>
            <w:r>
              <w:tab/>
            </w:r>
            <w:r>
              <w:tab/>
            </w:r>
            <w:r>
              <w:tab/>
            </w:r>
            <w:r>
              <w:tab/>
            </w:r>
            <w:r>
              <w:t>{</w:t>
            </w:r>
          </w:p>
          <w:p w14:paraId="20980382">
            <w:pPr>
              <w:pStyle w:val="9"/>
              <w:bidi w:val="0"/>
            </w:pPr>
            <w:r>
              <w:tab/>
            </w:r>
            <w:r>
              <w:tab/>
            </w:r>
            <w:r>
              <w:tab/>
            </w:r>
            <w:r>
              <w:tab/>
            </w:r>
            <w:r>
              <w:tab/>
            </w:r>
            <w:r>
              <w:t>"csxz": "参数性质",</w:t>
            </w:r>
          </w:p>
          <w:p w14:paraId="2F71E729">
            <w:pPr>
              <w:pStyle w:val="9"/>
              <w:bidi w:val="0"/>
            </w:pPr>
            <w:r>
              <w:tab/>
            </w:r>
            <w:r>
              <w:tab/>
            </w:r>
            <w:r>
              <w:tab/>
            </w:r>
            <w:r>
              <w:tab/>
            </w:r>
            <w:r>
              <w:tab/>
            </w:r>
            <w:r>
              <w:t>"slzsl": "税率征收率",</w:t>
            </w:r>
          </w:p>
          <w:p w14:paraId="51E6C6A7">
            <w:pPr>
              <w:pStyle w:val="9"/>
              <w:bidi w:val="0"/>
            </w:pPr>
            <w:r>
              <w:tab/>
            </w:r>
            <w:r>
              <w:tab/>
            </w:r>
            <w:r>
              <w:tab/>
            </w:r>
            <w:r>
              <w:tab/>
            </w:r>
            <w:r>
              <w:tab/>
            </w:r>
            <w:r>
              <w:t>"yslbz": "原税率标志",</w:t>
            </w:r>
          </w:p>
          <w:p w14:paraId="594D7B58">
            <w:pPr>
              <w:pStyle w:val="9"/>
              <w:bidi w:val="0"/>
            </w:pPr>
            <w:r>
              <w:tab/>
            </w:r>
            <w:r>
              <w:tab/>
            </w:r>
            <w:r>
              <w:tab/>
            </w:r>
            <w:r>
              <w:tab/>
            </w:r>
            <w:r>
              <w:tab/>
            </w:r>
            <w:r>
              <w:t>"dyysl": "对应原税率",</w:t>
            </w:r>
          </w:p>
          <w:p w14:paraId="17A44833">
            <w:pPr>
              <w:pStyle w:val="9"/>
              <w:bidi w:val="0"/>
            </w:pPr>
            <w:r>
              <w:tab/>
            </w:r>
            <w:r>
              <w:tab/>
            </w:r>
            <w:r>
              <w:tab/>
            </w:r>
            <w:r>
              <w:tab/>
            </w:r>
            <w:r>
              <w:tab/>
            </w:r>
            <w:r>
              <w:t>"cszt": "参数状态",</w:t>
            </w:r>
          </w:p>
          <w:p w14:paraId="054B8B8F">
            <w:pPr>
              <w:pStyle w:val="9"/>
              <w:bidi w:val="0"/>
            </w:pPr>
            <w:r>
              <w:tab/>
            </w:r>
            <w:r>
              <w:tab/>
            </w:r>
            <w:r>
              <w:tab/>
            </w:r>
            <w:r>
              <w:tab/>
            </w:r>
            <w:r>
              <w:tab/>
            </w:r>
            <w:r>
              <w:t>"yxqq": "有效期起",</w:t>
            </w:r>
          </w:p>
          <w:p w14:paraId="72ED4479">
            <w:pPr>
              <w:pStyle w:val="9"/>
              <w:bidi w:val="0"/>
            </w:pPr>
            <w:r>
              <w:tab/>
            </w:r>
            <w:r>
              <w:tab/>
            </w:r>
            <w:r>
              <w:tab/>
            </w:r>
            <w:r>
              <w:tab/>
            </w:r>
            <w:r>
              <w:tab/>
            </w:r>
            <w:r>
              <w:t>"yxqz": "有效期止",</w:t>
            </w:r>
          </w:p>
          <w:p w14:paraId="0F3F70ED">
            <w:pPr>
              <w:pStyle w:val="9"/>
              <w:bidi w:val="0"/>
            </w:pPr>
            <w:r>
              <w:tab/>
            </w:r>
            <w:r>
              <w:tab/>
            </w:r>
            <w:r>
              <w:tab/>
            </w:r>
            <w:r>
              <w:tab/>
            </w:r>
            <w:r>
              <w:tab/>
            </w:r>
            <w:r>
              <w:t>"tyrq": "停用日期"</w:t>
            </w:r>
          </w:p>
          <w:p w14:paraId="31DA28BA">
            <w:pPr>
              <w:pStyle w:val="9"/>
              <w:bidi w:val="0"/>
            </w:pPr>
            <w:r>
              <w:tab/>
            </w:r>
            <w:r>
              <w:tab/>
            </w:r>
            <w:r>
              <w:tab/>
            </w:r>
            <w:r>
              <w:tab/>
            </w:r>
            <w:r>
              <w:t>}</w:t>
            </w:r>
          </w:p>
          <w:p w14:paraId="1DCCD5C3">
            <w:pPr>
              <w:pStyle w:val="9"/>
              <w:bidi w:val="0"/>
            </w:pPr>
            <w:r>
              <w:tab/>
            </w:r>
            <w:r>
              <w:tab/>
            </w:r>
            <w:r>
              <w:tab/>
            </w:r>
            <w:r>
              <w:t>]</w:t>
            </w:r>
          </w:p>
          <w:p w14:paraId="1378B64A">
            <w:pPr>
              <w:pStyle w:val="9"/>
              <w:bidi w:val="0"/>
            </w:pPr>
            <w:r>
              <w:tab/>
            </w:r>
            <w:r>
              <w:tab/>
            </w:r>
            <w:r>
              <w:t>}</w:t>
            </w:r>
          </w:p>
          <w:p w14:paraId="0F63B8B0">
            <w:pPr>
              <w:pStyle w:val="9"/>
              <w:bidi w:val="0"/>
            </w:pPr>
            <w:r>
              <w:tab/>
            </w:r>
            <w:r>
              <w:t>}</w:t>
            </w:r>
          </w:p>
          <w:p w14:paraId="557B8C48">
            <w:pPr>
              <w:pStyle w:val="9"/>
              <w:bidi w:val="0"/>
            </w:pPr>
            <w:r>
              <w:t>}</w:t>
            </w:r>
          </w:p>
        </w:tc>
      </w:tr>
    </w:tbl>
    <w:p w14:paraId="08F8F8BE">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9"/>
              <w:bidi w:val="0"/>
            </w:pPr>
            <w:r>
              <w:t>{</w:t>
            </w:r>
          </w:p>
          <w:p w14:paraId="1AAE339A">
            <w:pPr>
              <w:pStyle w:val="9"/>
              <w:bidi w:val="0"/>
            </w:pPr>
            <w:r>
              <w:tab/>
            </w:r>
            <w:r>
              <w:t>"Response":{</w:t>
            </w:r>
          </w:p>
          <w:p w14:paraId="024E36E4">
            <w:pPr>
              <w:pStyle w:val="9"/>
              <w:bidi w:val="0"/>
            </w:pPr>
            <w:r>
              <w:tab/>
            </w:r>
            <w:r>
              <w:tab/>
            </w:r>
            <w:r>
              <w:t>"RequestId": "16位随机数字和字母组合",</w:t>
            </w:r>
          </w:p>
          <w:p w14:paraId="39728DD0">
            <w:pPr>
              <w:pStyle w:val="9"/>
              <w:bidi w:val="0"/>
            </w:pPr>
            <w:r>
              <w:tab/>
            </w:r>
            <w:r>
              <w:tab/>
            </w:r>
            <w:r>
              <w:t>"Error":{</w:t>
            </w:r>
          </w:p>
          <w:p w14:paraId="7412C98D">
            <w:pPr>
              <w:pStyle w:val="9"/>
              <w:bidi w:val="0"/>
            </w:pPr>
            <w:r>
              <w:tab/>
            </w:r>
            <w:r>
              <w:tab/>
            </w:r>
            <w:r>
              <w:tab/>
            </w:r>
            <w:r>
              <w:t>"Code": "01”,</w:t>
            </w:r>
          </w:p>
          <w:p w14:paraId="52018FAD">
            <w:pPr>
              <w:pStyle w:val="9"/>
              <w:bidi w:val="0"/>
            </w:pPr>
            <w:r>
              <w:tab/>
            </w:r>
            <w:r>
              <w:tab/>
            </w:r>
            <w:r>
              <w:tab/>
            </w:r>
            <w:r>
              <w:t>"Message": "错误说明"</w:t>
            </w:r>
          </w:p>
          <w:p w14:paraId="37ED74A0">
            <w:pPr>
              <w:pStyle w:val="9"/>
              <w:bidi w:val="0"/>
            </w:pPr>
            <w:r>
              <w:t>}</w:t>
            </w:r>
          </w:p>
          <w:p w14:paraId="4D5F71D8">
            <w:pPr>
              <w:pStyle w:val="9"/>
              <w:bidi w:val="0"/>
            </w:pPr>
            <w:r>
              <w:tab/>
            </w:r>
            <w:r>
              <w:t>}</w:t>
            </w:r>
          </w:p>
          <w:p w14:paraId="718C503D">
            <w:pPr>
              <w:pStyle w:val="9"/>
              <w:bidi w:val="0"/>
            </w:pPr>
            <w:r>
              <w:t>}</w:t>
            </w:r>
          </w:p>
        </w:tc>
      </w:tr>
    </w:tbl>
    <w:p w14:paraId="0E68DE4F">
      <w:pPr>
        <w:pStyle w:val="5"/>
        <w:widowControl/>
        <w:spacing w:beforeAutospacing="0" w:afterAutospacing="0" w:line="408" w:lineRule="auto"/>
        <w:rPr>
          <w:rFonts w:hint="default" w:ascii="Times New Roman" w:hAnsi="Times New Roman"/>
          <w:sz w:val="28"/>
          <w:szCs w:val="28"/>
        </w:rPr>
      </w:pPr>
      <w:bookmarkStart w:id="281" w:name="_Toc22359"/>
      <w:bookmarkStart w:id="282" w:name="_Toc6329"/>
      <w:bookmarkStart w:id="283" w:name="_Toc10067"/>
      <w:r>
        <w:rPr>
          <w:rFonts w:hint="default" w:ascii="Times New Roman" w:hAnsi="Times New Roman"/>
          <w:sz w:val="28"/>
          <w:szCs w:val="28"/>
        </w:rPr>
        <w:t>8.查询税收分类编码信息</w:t>
      </w:r>
      <w:bookmarkEnd w:id="281"/>
      <w:bookmarkEnd w:id="282"/>
      <w:bookmarkEnd w:id="283"/>
    </w:p>
    <w:p w14:paraId="07B379A3">
      <w:pPr>
        <w:pStyle w:val="6"/>
        <w:rPr>
          <w:rFonts w:ascii="Times New Roman" w:hAnsi="Times New Roman"/>
        </w:rPr>
      </w:pPr>
      <w:bookmarkStart w:id="284" w:name="_Toc11938"/>
      <w:bookmarkStart w:id="285" w:name="_Toc4101"/>
      <w:r>
        <w:rPr>
          <w:rFonts w:ascii="Times New Roman" w:hAnsi="Times New Roman"/>
        </w:rPr>
        <w:t>8.1接口说明</w:t>
      </w:r>
      <w:bookmarkEnd w:id="284"/>
      <w:bookmarkEnd w:id="285"/>
    </w:p>
    <w:p w14:paraId="1381A6D8">
      <w:pPr>
        <w:pStyle w:val="9"/>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22714C05">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5B70F59D">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3224DF3E">
      <w:pPr>
        <w:pStyle w:val="32"/>
        <w:ind w:firstLine="480"/>
        <w:rPr>
          <w:rFonts w:hint="eastAsia"/>
        </w:rPr>
      </w:pPr>
      <w:r>
        <w:rPr>
          <w:rFonts w:hint="eastAsia"/>
        </w:rPr>
        <w:t>在开具数电票条件时，根据需求选择符合的优惠政策代码和税率，包括：</w:t>
      </w:r>
    </w:p>
    <w:p w14:paraId="0741AED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3304B153">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A9FF8A2">
      <w:pPr>
        <w:pStyle w:val="32"/>
        <w:ind w:firstLine="480"/>
        <w:rPr>
          <w:rFonts w:hint="eastAsia"/>
        </w:rPr>
      </w:pPr>
      <w:r>
        <w:rPr>
          <w:rFonts w:hint="eastAsia"/>
        </w:rPr>
        <w:t>优惠政策选择“免税”，发票明细“优惠政策标识”项填写“03”，选择免税后，税率为0；</w:t>
      </w:r>
    </w:p>
    <w:p w14:paraId="42F20984">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但</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w:t>
      </w:r>
      <w:r>
        <w:rPr>
          <w:rFonts w:hint="eastAsia" w:ascii="Times New Roman" w:hAnsi="Times New Roman" w:eastAsia="宋体" w:cs="Times New Roman"/>
          <w:lang w:val="en-US" w:eastAsia="zh-CN"/>
        </w:rPr>
        <w:t>“3010301010100000000 国内航空旅客运输服务”、“3010301010200000000 国际航空旅客运输服务”、“3010301010300000000 港澳台航空旅客运输服务”编码</w:t>
      </w:r>
      <w:r>
        <w:rPr>
          <w:rFonts w:hint="eastAsia" w:ascii="Times New Roman" w:hAnsi="Times New Roman" w:eastAsia="宋体" w:cs="Times New Roman"/>
        </w:rPr>
        <w:t>混开</w:t>
      </w:r>
      <w:r>
        <w:rPr>
          <w:rFonts w:hint="eastAsia" w:ascii="Times New Roman" w:hAnsi="Times New Roman" w:eastAsia="宋体" w:cs="Times New Roman"/>
          <w:lang w:eastAsia="zh-CN"/>
        </w:rPr>
        <w:t>；</w:t>
      </w:r>
      <w:r>
        <w:rPr>
          <w:rFonts w:hint="eastAsia" w:ascii="Times New Roman" w:hAnsi="Times New Roman" w:eastAsia="宋体" w:cs="Times New Roman"/>
        </w:rPr>
        <w:t>选择不征税的编码为“6110000000000000000不征税自来水”时，支持与选择任何优惠政策标识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p>
    <w:p w14:paraId="41AB3A5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483944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FF26BF1">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5A43841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2DB1911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17D3ADC9">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6CFE6DE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97D83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6E4B50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5B4BB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75EF35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49CFB5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F0B6E04">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93F67C1">
      <w:pPr>
        <w:pStyle w:val="32"/>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5C743A">
      <w:pPr>
        <w:pStyle w:val="6"/>
        <w:rPr>
          <w:rFonts w:ascii="Times New Roman" w:hAnsi="Times New Roman"/>
        </w:rPr>
      </w:pPr>
      <w:bookmarkStart w:id="286" w:name="_Toc31010"/>
      <w:bookmarkStart w:id="287" w:name="_Toc32641"/>
      <w:r>
        <w:rPr>
          <w:rFonts w:ascii="Times New Roman" w:hAnsi="Times New Roman"/>
        </w:rPr>
        <w:t>8.2请求参数</w:t>
      </w:r>
      <w:bookmarkEnd w:id="286"/>
      <w:bookmarkEnd w:id="28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288" w:name="_Toc25669"/>
      <w:bookmarkStart w:id="289" w:name="_Toc19939"/>
      <w:r>
        <w:rPr>
          <w:rFonts w:ascii="Times New Roman" w:hAnsi="Times New Roman"/>
        </w:rPr>
        <w:t>8.3请求报文示例</w:t>
      </w:r>
      <w:bookmarkEnd w:id="288"/>
      <w:bookmarkEnd w:id="28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9"/>
              <w:bidi w:val="0"/>
            </w:pPr>
            <w:r>
              <w:t>{</w:t>
            </w:r>
          </w:p>
          <w:p w14:paraId="457745F9">
            <w:pPr>
              <w:pStyle w:val="9"/>
              <w:bidi w:val="0"/>
            </w:pPr>
            <w:r>
              <w:t>"nsrsbh": "纳税人识别号/统一社会信用代码",</w:t>
            </w:r>
          </w:p>
          <w:p w14:paraId="7BA6AFBB">
            <w:pPr>
              <w:pStyle w:val="9"/>
              <w:bidi w:val="0"/>
            </w:pPr>
            <w:r>
              <w:t>"sjc": "时间戳",</w:t>
            </w:r>
          </w:p>
          <w:p w14:paraId="361180F6">
            <w:pPr>
              <w:pStyle w:val="9"/>
              <w:bidi w:val="0"/>
            </w:pPr>
            <w:r>
              <w:t>"sjswjgdm": "省级税务机关代码"</w:t>
            </w:r>
          </w:p>
          <w:p w14:paraId="61E6B509">
            <w:pPr>
              <w:pStyle w:val="9"/>
              <w:bidi w:val="0"/>
            </w:pPr>
            <w:r>
              <w:t>}</w:t>
            </w:r>
          </w:p>
        </w:tc>
      </w:tr>
    </w:tbl>
    <w:p w14:paraId="2D67C5E5">
      <w:pPr>
        <w:pStyle w:val="6"/>
        <w:rPr>
          <w:rFonts w:ascii="Times New Roman" w:hAnsi="Times New Roman"/>
        </w:rPr>
      </w:pPr>
      <w:bookmarkStart w:id="290" w:name="_Toc29254"/>
      <w:bookmarkStart w:id="291" w:name="_Toc16964"/>
      <w:r>
        <w:rPr>
          <w:rFonts w:ascii="Times New Roman" w:hAnsi="Times New Roman"/>
        </w:rPr>
        <w:t>8.4返回参数</w:t>
      </w:r>
      <w:bookmarkEnd w:id="290"/>
      <w:bookmarkEnd w:id="29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1E1D072C">
            <w:pPr>
              <w:pStyle w:val="28"/>
              <w:jc w:val="left"/>
            </w:pPr>
            <w:r>
              <w:t>01：成品油</w:t>
            </w:r>
          </w:p>
          <w:p w14:paraId="634A79E7">
            <w:pPr>
              <w:pStyle w:val="28"/>
              <w:jc w:val="left"/>
            </w:pPr>
            <w:r>
              <w:t>02：稀土</w:t>
            </w:r>
          </w:p>
          <w:p w14:paraId="0E1A8A8A">
            <w:pPr>
              <w:pStyle w:val="28"/>
              <w:jc w:val="left"/>
            </w:pPr>
            <w:r>
              <w:t>03：建筑服务</w:t>
            </w:r>
          </w:p>
          <w:p w14:paraId="423259F0">
            <w:pPr>
              <w:pStyle w:val="28"/>
              <w:jc w:val="left"/>
            </w:pPr>
            <w:r>
              <w:t>04：货物运输</w:t>
            </w:r>
          </w:p>
          <w:p w14:paraId="627186C6">
            <w:pPr>
              <w:pStyle w:val="28"/>
              <w:jc w:val="left"/>
            </w:pPr>
            <w:r>
              <w:t>05：不动产销售</w:t>
            </w:r>
          </w:p>
          <w:p w14:paraId="6B4B8A25">
            <w:pPr>
              <w:pStyle w:val="28"/>
              <w:jc w:val="left"/>
            </w:pPr>
            <w:r>
              <w:t>06：不动产租赁</w:t>
            </w:r>
          </w:p>
          <w:p w14:paraId="1F13A7A9">
            <w:pPr>
              <w:pStyle w:val="28"/>
              <w:jc w:val="left"/>
            </w:pPr>
            <w:r>
              <w:t>07：代收车船使用税</w:t>
            </w:r>
          </w:p>
          <w:p w14:paraId="572E46D0">
            <w:pPr>
              <w:pStyle w:val="28"/>
              <w:jc w:val="left"/>
            </w:pPr>
            <w:r>
              <w:t>08：通行费</w:t>
            </w:r>
          </w:p>
          <w:p w14:paraId="76CC2A5D">
            <w:pPr>
              <w:pStyle w:val="28"/>
              <w:jc w:val="left"/>
            </w:pPr>
            <w:r>
              <w:t>09：旅客运输</w:t>
            </w:r>
          </w:p>
          <w:p w14:paraId="63053943">
            <w:pPr>
              <w:pStyle w:val="28"/>
              <w:jc w:val="left"/>
            </w:pPr>
            <w:r>
              <w:t>10：医疗服务</w:t>
            </w:r>
          </w:p>
          <w:p w14:paraId="54DF707F">
            <w:pPr>
              <w:pStyle w:val="28"/>
              <w:jc w:val="left"/>
            </w:pPr>
            <w:r>
              <w:t>11：农产品</w:t>
            </w:r>
          </w:p>
          <w:p w14:paraId="220E10DC">
            <w:pPr>
              <w:pStyle w:val="28"/>
              <w:jc w:val="left"/>
            </w:pPr>
            <w:r>
              <w:t>12：拖拉机和联合收割机</w:t>
            </w:r>
          </w:p>
          <w:p w14:paraId="5F732905">
            <w:pPr>
              <w:pStyle w:val="28"/>
              <w:jc w:val="left"/>
            </w:pPr>
            <w:r>
              <w:t>13：机动车</w:t>
            </w:r>
          </w:p>
          <w:p w14:paraId="46BDC630">
            <w:pPr>
              <w:pStyle w:val="28"/>
              <w:jc w:val="left"/>
            </w:pPr>
            <w:r>
              <w:t>14：光伏收购</w:t>
            </w:r>
          </w:p>
          <w:p w14:paraId="37A5C613">
            <w:pPr>
              <w:pStyle w:val="28"/>
              <w:jc w:val="left"/>
            </w:pPr>
            <w:r>
              <w:t>15：卷烟</w:t>
            </w:r>
          </w:p>
          <w:p w14:paraId="5A0D8CB9">
            <w:pPr>
              <w:rPr>
                <w:sz w:val="22"/>
                <w:szCs w:val="22"/>
              </w:rPr>
            </w:pPr>
            <w:r>
              <w:t>17：报废产品</w:t>
            </w:r>
          </w:p>
        </w:tc>
      </w:tr>
      <w:tr w14:paraId="07928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292"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292"/>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293"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293"/>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294" w:name="_Toc25684"/>
      <w:bookmarkStart w:id="295" w:name="_Toc3096"/>
      <w:r>
        <w:rPr>
          <w:rFonts w:ascii="Times New Roman" w:hAnsi="Times New Roman"/>
        </w:rPr>
        <w:t>8.5返回报文示例</w:t>
      </w:r>
      <w:bookmarkEnd w:id="294"/>
      <w:bookmarkEnd w:id="295"/>
      <w:r>
        <w:rPr>
          <w:rFonts w:ascii="Times New Roman" w:hAnsi="Times New Roman"/>
        </w:rPr>
        <w:t xml:space="preserve"> </w:t>
      </w:r>
    </w:p>
    <w:p w14:paraId="07EFC1F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9"/>
              <w:bidi w:val="0"/>
            </w:pPr>
            <w:r>
              <w:t>{</w:t>
            </w:r>
          </w:p>
          <w:p w14:paraId="53ADF09C">
            <w:pPr>
              <w:pStyle w:val="9"/>
              <w:bidi w:val="0"/>
            </w:pPr>
            <w:r>
              <w:tab/>
            </w:r>
            <w:r>
              <w:t>"Response":{</w:t>
            </w:r>
          </w:p>
          <w:p w14:paraId="65C0BAC7">
            <w:pPr>
              <w:pStyle w:val="9"/>
              <w:bidi w:val="0"/>
            </w:pPr>
            <w:r>
              <w:tab/>
            </w:r>
            <w:r>
              <w:tab/>
            </w:r>
            <w:r>
              <w:t>"RequestId": "16位随机数字和字母组合",</w:t>
            </w:r>
          </w:p>
          <w:p w14:paraId="5908AC1B">
            <w:pPr>
              <w:pStyle w:val="9"/>
              <w:bidi w:val="0"/>
            </w:pPr>
            <w:r>
              <w:tab/>
            </w:r>
            <w:r>
              <w:tab/>
            </w:r>
            <w:r>
              <w:t>"Data":{</w:t>
            </w:r>
          </w:p>
          <w:p w14:paraId="2ABED9F4">
            <w:pPr>
              <w:pStyle w:val="9"/>
              <w:bidi w:val="0"/>
            </w:pPr>
            <w:r>
              <w:tab/>
            </w:r>
            <w:r>
              <w:tab/>
            </w:r>
            <w:r>
              <w:t>"returncode": "00",</w:t>
            </w:r>
          </w:p>
          <w:p w14:paraId="418DC7C8">
            <w:pPr>
              <w:pStyle w:val="9"/>
              <w:bidi w:val="0"/>
            </w:pPr>
            <w:r>
              <w:tab/>
            </w:r>
            <w:r>
              <w:tab/>
            </w:r>
            <w:r>
              <w:t>"returnmsg": "成功",</w:t>
            </w:r>
          </w:p>
          <w:p w14:paraId="2A7BCBA7">
            <w:pPr>
              <w:pStyle w:val="9"/>
              <w:bidi w:val="0"/>
            </w:pPr>
            <w:r>
              <w:tab/>
            </w:r>
            <w:r>
              <w:tab/>
            </w:r>
            <w:r>
              <w:tab/>
            </w:r>
            <w:r>
              <w:t>"sjc": "时间戳",</w:t>
            </w:r>
          </w:p>
          <w:p w14:paraId="2D50C884">
            <w:pPr>
              <w:pStyle w:val="9"/>
              <w:bidi w:val="0"/>
            </w:pPr>
            <w:r>
              <w:tab/>
            </w:r>
            <w:r>
              <w:tab/>
            </w:r>
            <w:r>
              <w:tab/>
            </w:r>
            <w:r>
              <w:t>"count": "总数量",</w:t>
            </w:r>
          </w:p>
          <w:p w14:paraId="7EAABE98">
            <w:pPr>
              <w:pStyle w:val="9"/>
              <w:bidi w:val="0"/>
              <w:rPr>
                <w:highlight w:val="none"/>
              </w:rPr>
            </w:pPr>
            <w:r>
              <w:tab/>
            </w:r>
            <w:r>
              <w:tab/>
            </w:r>
            <w:r>
              <w:tab/>
            </w:r>
            <w:r>
              <w:rPr>
                <w:highlight w:val="none"/>
              </w:rPr>
              <w:t>"ssbmList": [</w:t>
            </w:r>
          </w:p>
          <w:p w14:paraId="4FCBA3EC">
            <w:pPr>
              <w:pStyle w:val="9"/>
              <w:bidi w:val="0"/>
            </w:pPr>
            <w:r>
              <w:tab/>
            </w:r>
            <w:r>
              <w:tab/>
            </w:r>
            <w:r>
              <w:tab/>
            </w:r>
            <w:r>
              <w:tab/>
            </w:r>
            <w:r>
              <w:t>{</w:t>
            </w:r>
          </w:p>
          <w:p w14:paraId="7E62B630">
            <w:pPr>
              <w:pStyle w:val="9"/>
              <w:bidi w:val="0"/>
            </w:pPr>
            <w:r>
              <w:tab/>
            </w:r>
            <w:r>
              <w:tab/>
            </w:r>
            <w:r>
              <w:tab/>
            </w:r>
            <w:r>
              <w:tab/>
            </w:r>
            <w:r>
              <w:t xml:space="preserve">   "fjbm": "父级编码",</w:t>
            </w:r>
          </w:p>
          <w:p w14:paraId="0430E082">
            <w:pPr>
              <w:pStyle w:val="9"/>
              <w:bidi w:val="0"/>
            </w:pPr>
            <w:r>
              <w:tab/>
            </w:r>
            <w:r>
              <w:tab/>
            </w:r>
            <w:r>
              <w:tab/>
            </w:r>
            <w:r>
              <w:tab/>
            </w:r>
            <w:r>
              <w:t xml:space="preserve">   "sphfwssflhbbm": "商品和服务税收分类合并编码",</w:t>
            </w:r>
          </w:p>
          <w:p w14:paraId="08C306D3">
            <w:pPr>
              <w:pStyle w:val="9"/>
              <w:bidi w:val="0"/>
            </w:pPr>
            <w:r>
              <w:tab/>
            </w:r>
            <w:r>
              <w:tab/>
            </w:r>
            <w:r>
              <w:tab/>
            </w:r>
            <w:r>
              <w:tab/>
            </w:r>
            <w:r>
              <w:tab/>
            </w:r>
            <w:r>
              <w:t>"tdyslxdm": "特定要素标签归类",</w:t>
            </w:r>
          </w:p>
          <w:p w14:paraId="4CDD1F58">
            <w:pPr>
              <w:pStyle w:val="9"/>
              <w:bidi w:val="0"/>
            </w:pPr>
            <w:r>
              <w:tab/>
            </w:r>
            <w:r>
              <w:tab/>
            </w:r>
            <w:r>
              <w:tab/>
            </w:r>
            <w:r>
              <w:tab/>
            </w:r>
            <w:r>
              <w:tab/>
            </w:r>
            <w:r>
              <w:t>"cezs": "差额征税",</w:t>
            </w:r>
          </w:p>
          <w:p w14:paraId="34CD61A3">
            <w:pPr>
              <w:pStyle w:val="9"/>
              <w:bidi w:val="0"/>
            </w:pPr>
            <w:r>
              <w:tab/>
            </w:r>
            <w:r>
              <w:tab/>
            </w:r>
            <w:r>
              <w:tab/>
            </w:r>
            <w:r>
              <w:tab/>
            </w:r>
            <w:r>
              <w:tab/>
            </w:r>
            <w:r>
              <w:t>"bzs": "不征税",</w:t>
            </w:r>
          </w:p>
          <w:p w14:paraId="7C66C9A6">
            <w:pPr>
              <w:pStyle w:val="9"/>
              <w:bidi w:val="0"/>
            </w:pPr>
            <w:r>
              <w:tab/>
            </w:r>
            <w:r>
              <w:tab/>
            </w:r>
            <w:r>
              <w:tab/>
            </w:r>
            <w:r>
              <w:tab/>
            </w:r>
            <w:r>
              <w:tab/>
            </w:r>
            <w:r>
              <w:t>"jzjtdm": "即征即退代码集合",</w:t>
            </w:r>
          </w:p>
          <w:p w14:paraId="2C478BCC">
            <w:pPr>
              <w:pStyle w:val="9"/>
              <w:bidi w:val="0"/>
            </w:pPr>
            <w:r>
              <w:tab/>
            </w:r>
            <w:r>
              <w:tab/>
            </w:r>
            <w:r>
              <w:tab/>
            </w:r>
            <w:r>
              <w:tab/>
            </w:r>
            <w:r>
              <w:tab/>
            </w:r>
            <w:r>
              <w:t>"sphfwmc": "商品和服务名称",</w:t>
            </w:r>
          </w:p>
          <w:p w14:paraId="0F1C8BBD">
            <w:pPr>
              <w:pStyle w:val="9"/>
              <w:bidi w:val="0"/>
            </w:pPr>
            <w:r>
              <w:tab/>
            </w:r>
            <w:r>
              <w:tab/>
            </w:r>
            <w:r>
              <w:tab/>
            </w:r>
            <w:r>
              <w:tab/>
            </w:r>
            <w:r>
              <w:tab/>
            </w:r>
            <w:r>
              <w:t>"sphfwfljc": "商品和服务分类简称",</w:t>
            </w:r>
          </w:p>
          <w:p w14:paraId="52896AAD">
            <w:pPr>
              <w:pStyle w:val="9"/>
              <w:bidi w:val="0"/>
            </w:pPr>
            <w:r>
              <w:tab/>
            </w:r>
            <w:r>
              <w:tab/>
            </w:r>
            <w:r>
              <w:tab/>
            </w:r>
            <w:r>
              <w:tab/>
            </w:r>
            <w:r>
              <w:tab/>
            </w:r>
            <w:r>
              <w:t>"sm": "说明",</w:t>
            </w:r>
          </w:p>
          <w:p w14:paraId="0405FD5B">
            <w:pPr>
              <w:pStyle w:val="9"/>
              <w:bidi w:val="0"/>
            </w:pPr>
            <w:r>
              <w:tab/>
            </w:r>
            <w:r>
              <w:tab/>
            </w:r>
            <w:r>
              <w:tab/>
            </w:r>
            <w:r>
              <w:tab/>
            </w:r>
            <w:r>
              <w:tab/>
            </w:r>
            <w:r>
              <w:t>"zzssl": "增值税税率",</w:t>
            </w:r>
          </w:p>
          <w:p w14:paraId="5AED6617">
            <w:pPr>
              <w:pStyle w:val="9"/>
              <w:bidi w:val="0"/>
            </w:pPr>
            <w:r>
              <w:tab/>
            </w:r>
            <w:r>
              <w:tab/>
            </w:r>
            <w:r>
              <w:tab/>
            </w:r>
            <w:r>
              <w:tab/>
            </w:r>
            <w:r>
              <w:tab/>
            </w:r>
            <w:r>
              <w:t>"zsl": "征收率",</w:t>
            </w:r>
          </w:p>
          <w:p w14:paraId="58B6DCDC">
            <w:pPr>
              <w:pStyle w:val="9"/>
              <w:bidi w:val="0"/>
            </w:pPr>
            <w:r>
              <w:tab/>
            </w:r>
            <w:r>
              <w:tab/>
            </w:r>
            <w:r>
              <w:tab/>
            </w:r>
            <w:r>
              <w:tab/>
            </w:r>
            <w:r>
              <w:tab/>
            </w:r>
            <w:r>
              <w:t>"zzstsgl": "增值税特殊管理",</w:t>
            </w:r>
          </w:p>
          <w:p w14:paraId="56B48D93">
            <w:pPr>
              <w:pStyle w:val="9"/>
              <w:bidi w:val="0"/>
            </w:pPr>
            <w:r>
              <w:tab/>
            </w:r>
            <w:r>
              <w:tab/>
            </w:r>
            <w:r>
              <w:tab/>
            </w:r>
            <w:r>
              <w:tab/>
            </w:r>
            <w:r>
              <w:tab/>
            </w:r>
            <w:r>
              <w:t>"zzszcyj": "增值税政策依据",</w:t>
            </w:r>
          </w:p>
          <w:p w14:paraId="2FEB79FE">
            <w:pPr>
              <w:pStyle w:val="9"/>
              <w:bidi w:val="0"/>
            </w:pPr>
            <w:r>
              <w:tab/>
            </w:r>
            <w:r>
              <w:tab/>
            </w:r>
            <w:r>
              <w:tab/>
            </w:r>
            <w:r>
              <w:tab/>
            </w:r>
            <w:r>
              <w:tab/>
            </w:r>
            <w:r>
              <w:t>"zzstsnrdm": "增值税特殊内容代码（增值税减免税政策代码表）",</w:t>
            </w:r>
          </w:p>
          <w:p w14:paraId="5712DF3B">
            <w:pPr>
              <w:pStyle w:val="9"/>
              <w:bidi w:val="0"/>
            </w:pPr>
            <w:r>
              <w:tab/>
            </w:r>
            <w:r>
              <w:tab/>
            </w:r>
            <w:r>
              <w:tab/>
            </w:r>
            <w:r>
              <w:tab/>
            </w:r>
            <w:r>
              <w:tab/>
            </w:r>
            <w:r>
              <w:t>"xfsgl": "消费税管理",</w:t>
            </w:r>
          </w:p>
          <w:p w14:paraId="15F9651D">
            <w:pPr>
              <w:pStyle w:val="9"/>
              <w:bidi w:val="0"/>
            </w:pPr>
            <w:r>
              <w:tab/>
            </w:r>
            <w:r>
              <w:tab/>
            </w:r>
            <w:r>
              <w:tab/>
            </w:r>
            <w:r>
              <w:tab/>
            </w:r>
            <w:r>
              <w:tab/>
            </w:r>
            <w:r>
              <w:t>"xfszcyj": "消费税政策依据",</w:t>
            </w:r>
          </w:p>
          <w:p w14:paraId="3C1E5000">
            <w:pPr>
              <w:pStyle w:val="9"/>
              <w:bidi w:val="0"/>
            </w:pPr>
            <w:r>
              <w:tab/>
            </w:r>
            <w:r>
              <w:tab/>
            </w:r>
            <w:r>
              <w:tab/>
            </w:r>
            <w:r>
              <w:tab/>
            </w:r>
            <w:r>
              <w:tab/>
            </w:r>
            <w:r>
              <w:t>"xfstsnrdm": "消费税特殊内容代码",</w:t>
            </w:r>
          </w:p>
          <w:p w14:paraId="79774935">
            <w:pPr>
              <w:pStyle w:val="9"/>
              <w:bidi w:val="0"/>
            </w:pPr>
            <w:r>
              <w:tab/>
            </w:r>
            <w:r>
              <w:tab/>
            </w:r>
            <w:r>
              <w:tab/>
            </w:r>
            <w:r>
              <w:tab/>
            </w:r>
            <w:r>
              <w:tab/>
            </w:r>
            <w:r>
              <w:t>"gjz": "关键字",</w:t>
            </w:r>
          </w:p>
          <w:p w14:paraId="2ADE5A85">
            <w:pPr>
              <w:pStyle w:val="9"/>
              <w:bidi w:val="0"/>
            </w:pPr>
            <w:r>
              <w:tab/>
            </w:r>
            <w:r>
              <w:tab/>
            </w:r>
            <w:r>
              <w:tab/>
            </w:r>
            <w:r>
              <w:tab/>
            </w:r>
            <w:r>
              <w:tab/>
            </w:r>
            <w:r>
              <w:t>"sfhzx": "是否汇总项",</w:t>
            </w:r>
          </w:p>
          <w:p w14:paraId="36C4CCF0">
            <w:pPr>
              <w:pStyle w:val="9"/>
              <w:bidi w:val="0"/>
            </w:pPr>
            <w:r>
              <w:tab/>
            </w:r>
            <w:r>
              <w:tab/>
            </w:r>
            <w:r>
              <w:tab/>
            </w:r>
            <w:r>
              <w:tab/>
            </w:r>
            <w:r>
              <w:tab/>
            </w:r>
            <w:r>
              <w:t>"dytjjbm": "对应统计局编码（2011年版）或国民行业代码",</w:t>
            </w:r>
          </w:p>
          <w:p w14:paraId="31C51BC8">
            <w:pPr>
              <w:pStyle w:val="9"/>
              <w:bidi w:val="0"/>
            </w:pPr>
            <w:r>
              <w:tab/>
            </w:r>
            <w:r>
              <w:tab/>
            </w:r>
            <w:r>
              <w:tab/>
            </w:r>
            <w:r>
              <w:tab/>
            </w:r>
            <w:r>
              <w:tab/>
            </w:r>
            <w:r>
              <w:t>"hgjcksppm": "海关进出口商品品目",</w:t>
            </w:r>
          </w:p>
          <w:p w14:paraId="2FB7499B">
            <w:pPr>
              <w:pStyle w:val="9"/>
              <w:bidi w:val="0"/>
            </w:pPr>
            <w:r>
              <w:tab/>
            </w:r>
            <w:r>
              <w:tab/>
            </w:r>
            <w:r>
              <w:tab/>
            </w:r>
            <w:r>
              <w:tab/>
            </w:r>
            <w:r>
              <w:tab/>
            </w:r>
            <w:r>
              <w:t>"qyrq": "启用日期",</w:t>
            </w:r>
          </w:p>
          <w:p w14:paraId="355F0283">
            <w:pPr>
              <w:pStyle w:val="9"/>
              <w:bidi w:val="0"/>
            </w:pPr>
            <w:r>
              <w:tab/>
            </w:r>
            <w:r>
              <w:tab/>
            </w:r>
            <w:r>
              <w:tab/>
            </w:r>
            <w:r>
              <w:tab/>
            </w:r>
            <w:r>
              <w:tab/>
            </w:r>
            <w:r>
              <w:t>"tyrq": "停用日期",</w:t>
            </w:r>
            <w:r>
              <w:tab/>
            </w:r>
            <w:r>
              <w:tab/>
            </w:r>
            <w:r>
              <w:tab/>
            </w:r>
          </w:p>
          <w:p w14:paraId="551D181B">
            <w:pPr>
              <w:pStyle w:val="9"/>
              <w:bidi w:val="0"/>
              <w:rPr>
                <w:highlight w:val="none"/>
              </w:rPr>
            </w:pPr>
            <w:r>
              <w:tab/>
            </w:r>
            <w:r>
              <w:tab/>
            </w:r>
            <w:r>
              <w:tab/>
            </w:r>
            <w:r>
              <w:tab/>
            </w:r>
            <w:r>
              <w:rPr>
                <w:highlight w:val="none"/>
              </w:rPr>
              <w:tab/>
            </w:r>
            <w:r>
              <w:rPr>
                <w:highlight w:val="none"/>
              </w:rPr>
              <w:t>"zspmList": [</w:t>
            </w:r>
          </w:p>
          <w:p w14:paraId="716EC4C1">
            <w:pPr>
              <w:pStyle w:val="9"/>
              <w:bidi w:val="0"/>
            </w:pPr>
            <w:r>
              <w:tab/>
            </w:r>
            <w:r>
              <w:tab/>
            </w:r>
            <w:r>
              <w:tab/>
            </w:r>
            <w:r>
              <w:tab/>
            </w:r>
            <w:r>
              <w:tab/>
            </w:r>
            <w:r>
              <w:tab/>
            </w:r>
            <w:r>
              <w:t>{</w:t>
            </w:r>
          </w:p>
          <w:p w14:paraId="47E29C21">
            <w:pPr>
              <w:pStyle w:val="9"/>
              <w:bidi w:val="0"/>
            </w:pPr>
            <w:r>
              <w:tab/>
            </w:r>
            <w:r>
              <w:t xml:space="preserve">                     "hydm": "行业代码",</w:t>
            </w:r>
          </w:p>
          <w:p w14:paraId="7C78FAEF">
            <w:pPr>
              <w:pStyle w:val="9"/>
              <w:bidi w:val="0"/>
            </w:pPr>
            <w:r>
              <w:tab/>
            </w:r>
            <w:r>
              <w:tab/>
            </w:r>
            <w:r>
              <w:tab/>
            </w:r>
            <w:r>
              <w:tab/>
            </w:r>
            <w:r>
              <w:tab/>
            </w:r>
            <w:r>
              <w:tab/>
            </w:r>
            <w:r>
              <w:tab/>
            </w:r>
            <w:r>
              <w:t>"dydhy": "对应的行业",</w:t>
            </w:r>
          </w:p>
          <w:p w14:paraId="7533603E">
            <w:pPr>
              <w:pStyle w:val="9"/>
              <w:bidi w:val="0"/>
            </w:pPr>
            <w:r>
              <w:tab/>
            </w:r>
            <w:r>
              <w:tab/>
            </w:r>
            <w:r>
              <w:tab/>
            </w:r>
            <w:r>
              <w:tab/>
            </w:r>
            <w:r>
              <w:tab/>
            </w:r>
            <w:r>
              <w:tab/>
            </w:r>
            <w:r>
              <w:tab/>
            </w:r>
            <w:r>
              <w:t>"hydydzspm1": "行业对应的征收品目一",</w:t>
            </w:r>
          </w:p>
          <w:p w14:paraId="5F232D37">
            <w:pPr>
              <w:pStyle w:val="9"/>
              <w:bidi w:val="0"/>
            </w:pPr>
            <w:r>
              <w:tab/>
            </w:r>
            <w:r>
              <w:tab/>
            </w:r>
            <w:r>
              <w:tab/>
            </w:r>
            <w:r>
              <w:tab/>
            </w:r>
            <w:r>
              <w:tab/>
            </w:r>
            <w:r>
              <w:tab/>
            </w:r>
            <w:r>
              <w:tab/>
            </w:r>
            <w:r>
              <w:t>"hydydzsmc1": "行业对应的征收名称一",</w:t>
            </w:r>
          </w:p>
          <w:p w14:paraId="3C647511">
            <w:pPr>
              <w:pStyle w:val="9"/>
              <w:bidi w:val="0"/>
            </w:pPr>
            <w:r>
              <w:tab/>
            </w:r>
            <w:r>
              <w:tab/>
            </w:r>
            <w:r>
              <w:tab/>
            </w:r>
            <w:r>
              <w:tab/>
            </w:r>
            <w:r>
              <w:tab/>
            </w:r>
            <w:r>
              <w:tab/>
            </w:r>
            <w:r>
              <w:tab/>
            </w:r>
            <w:r>
              <w:t>"hydydzspm2": "行业对应的征收品目二",</w:t>
            </w:r>
          </w:p>
          <w:p w14:paraId="59298320">
            <w:pPr>
              <w:pStyle w:val="9"/>
              <w:bidi w:val="0"/>
            </w:pPr>
            <w:r>
              <w:tab/>
            </w:r>
            <w:r>
              <w:tab/>
            </w:r>
            <w:r>
              <w:tab/>
            </w:r>
            <w:r>
              <w:tab/>
            </w:r>
            <w:r>
              <w:tab/>
            </w:r>
            <w:r>
              <w:tab/>
            </w:r>
            <w:r>
              <w:tab/>
            </w:r>
            <w:r>
              <w:t>"hydydzsmc2": "行业对应的征收名称二"</w:t>
            </w:r>
          </w:p>
          <w:p w14:paraId="6F309164">
            <w:pPr>
              <w:pStyle w:val="9"/>
              <w:bidi w:val="0"/>
            </w:pPr>
            <w:r>
              <w:tab/>
            </w:r>
            <w:r>
              <w:tab/>
            </w:r>
            <w:r>
              <w:tab/>
            </w:r>
            <w:r>
              <w:tab/>
            </w:r>
            <w:r>
              <w:tab/>
            </w:r>
            <w:r>
              <w:tab/>
            </w:r>
            <w:r>
              <w:t>}</w:t>
            </w:r>
          </w:p>
          <w:p w14:paraId="772A8644">
            <w:pPr>
              <w:pStyle w:val="9"/>
              <w:bidi w:val="0"/>
            </w:pPr>
            <w:r>
              <w:tab/>
            </w:r>
            <w:r>
              <w:tab/>
            </w:r>
            <w:r>
              <w:tab/>
            </w:r>
            <w:r>
              <w:tab/>
            </w:r>
            <w:r>
              <w:tab/>
            </w:r>
            <w:r>
              <w:t>]</w:t>
            </w:r>
          </w:p>
          <w:p w14:paraId="6914C429">
            <w:pPr>
              <w:pStyle w:val="9"/>
              <w:bidi w:val="0"/>
            </w:pPr>
            <w:r>
              <w:tab/>
            </w:r>
            <w:r>
              <w:tab/>
            </w:r>
            <w:r>
              <w:tab/>
            </w:r>
            <w:r>
              <w:tab/>
            </w:r>
            <w:r>
              <w:t>}</w:t>
            </w:r>
          </w:p>
          <w:p w14:paraId="5E052625">
            <w:pPr>
              <w:pStyle w:val="9"/>
              <w:bidi w:val="0"/>
            </w:pPr>
            <w:r>
              <w:tab/>
            </w:r>
            <w:r>
              <w:tab/>
            </w:r>
            <w:r>
              <w:tab/>
            </w:r>
            <w:r>
              <w:t>]</w:t>
            </w:r>
          </w:p>
          <w:p w14:paraId="0F9F9E30">
            <w:pPr>
              <w:pStyle w:val="9"/>
              <w:bidi w:val="0"/>
            </w:pPr>
            <w:r>
              <w:tab/>
            </w:r>
            <w:r>
              <w:tab/>
            </w:r>
            <w:r>
              <w:t>}</w:t>
            </w:r>
          </w:p>
          <w:p w14:paraId="20ED38B9">
            <w:pPr>
              <w:pStyle w:val="9"/>
              <w:bidi w:val="0"/>
            </w:pPr>
            <w:r>
              <w:tab/>
            </w:r>
            <w:r>
              <w:t>}</w:t>
            </w:r>
          </w:p>
          <w:p w14:paraId="79F81E98">
            <w:pPr>
              <w:pStyle w:val="9"/>
              <w:bidi w:val="0"/>
            </w:pPr>
            <w:r>
              <w:t>}</w:t>
            </w:r>
          </w:p>
        </w:tc>
      </w:tr>
    </w:tbl>
    <w:p w14:paraId="55FBF81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9"/>
              <w:bidi w:val="0"/>
            </w:pPr>
            <w:r>
              <w:t>{</w:t>
            </w:r>
          </w:p>
          <w:p w14:paraId="2836B301">
            <w:pPr>
              <w:pStyle w:val="9"/>
              <w:bidi w:val="0"/>
            </w:pPr>
            <w:r>
              <w:tab/>
            </w:r>
            <w:r>
              <w:t>"Response":{</w:t>
            </w:r>
          </w:p>
          <w:p w14:paraId="6A12286F">
            <w:pPr>
              <w:pStyle w:val="9"/>
              <w:bidi w:val="0"/>
            </w:pPr>
            <w:r>
              <w:tab/>
            </w:r>
            <w:r>
              <w:tab/>
            </w:r>
            <w:r>
              <w:t>"RequestId": "16位随机数字和字母组合",</w:t>
            </w:r>
          </w:p>
          <w:p w14:paraId="3C6AB626">
            <w:pPr>
              <w:pStyle w:val="9"/>
              <w:bidi w:val="0"/>
            </w:pPr>
            <w:r>
              <w:tab/>
            </w:r>
            <w:r>
              <w:tab/>
            </w:r>
            <w:r>
              <w:t>"Error":{</w:t>
            </w:r>
          </w:p>
          <w:p w14:paraId="6D63613A">
            <w:pPr>
              <w:pStyle w:val="9"/>
              <w:bidi w:val="0"/>
            </w:pPr>
            <w:r>
              <w:tab/>
            </w:r>
            <w:r>
              <w:tab/>
            </w:r>
            <w:r>
              <w:tab/>
            </w:r>
            <w:r>
              <w:t>"Code": "01”,</w:t>
            </w:r>
          </w:p>
          <w:p w14:paraId="52B384E7">
            <w:pPr>
              <w:pStyle w:val="9"/>
              <w:bidi w:val="0"/>
            </w:pPr>
            <w:r>
              <w:tab/>
            </w:r>
            <w:r>
              <w:tab/>
            </w:r>
            <w:r>
              <w:tab/>
            </w:r>
            <w:r>
              <w:t>"Message": "错误说明"</w:t>
            </w:r>
          </w:p>
          <w:p w14:paraId="35CB291B">
            <w:pPr>
              <w:pStyle w:val="9"/>
              <w:bidi w:val="0"/>
            </w:pPr>
            <w:r>
              <w:t>}</w:t>
            </w:r>
          </w:p>
          <w:p w14:paraId="660064B2">
            <w:pPr>
              <w:pStyle w:val="9"/>
              <w:bidi w:val="0"/>
            </w:pPr>
            <w:r>
              <w:tab/>
            </w:r>
            <w:r>
              <w:t>}</w:t>
            </w:r>
          </w:p>
          <w:p w14:paraId="228B56C7">
            <w:pPr>
              <w:pStyle w:val="9"/>
              <w:bidi w:val="0"/>
            </w:pPr>
            <w:r>
              <w:t>}</w:t>
            </w:r>
          </w:p>
        </w:tc>
      </w:tr>
    </w:tbl>
    <w:p w14:paraId="461E6545">
      <w:pPr>
        <w:pStyle w:val="5"/>
        <w:widowControl/>
        <w:spacing w:beforeAutospacing="0" w:afterAutospacing="0" w:line="408" w:lineRule="auto"/>
        <w:rPr>
          <w:rFonts w:hint="default" w:ascii="Times New Roman" w:hAnsi="Times New Roman"/>
          <w:sz w:val="28"/>
          <w:szCs w:val="28"/>
        </w:rPr>
      </w:pPr>
      <w:bookmarkStart w:id="296" w:name="_Toc10521"/>
      <w:bookmarkStart w:id="297" w:name="_Toc23283"/>
      <w:bookmarkStart w:id="298" w:name="_Toc15915"/>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296"/>
      <w:bookmarkEnd w:id="297"/>
      <w:bookmarkEnd w:id="298"/>
    </w:p>
    <w:p w14:paraId="1FF7DDD9">
      <w:pPr>
        <w:pStyle w:val="6"/>
        <w:rPr>
          <w:rFonts w:ascii="Times New Roman" w:hAnsi="Times New Roman"/>
        </w:rPr>
      </w:pPr>
      <w:bookmarkStart w:id="299" w:name="_Toc12491"/>
      <w:bookmarkStart w:id="300" w:name="_Toc4461"/>
      <w:r>
        <w:rPr>
          <w:rFonts w:ascii="Times New Roman" w:hAnsi="Times New Roman"/>
        </w:rPr>
        <w:t>9.1接口说明</w:t>
      </w:r>
      <w:bookmarkEnd w:id="299"/>
      <w:bookmarkEnd w:id="300"/>
    </w:p>
    <w:p w14:paraId="0A1B91DA">
      <w:pPr>
        <w:pStyle w:val="9"/>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97D39E6">
      <w:pPr>
        <w:pStyle w:val="32"/>
        <w:ind w:firstLine="480"/>
        <w:rPr>
          <w:rFonts w:hint="eastAsia"/>
        </w:rPr>
      </w:pPr>
      <w:r>
        <w:rPr>
          <w:rFonts w:hint="eastAsia"/>
        </w:rPr>
        <w:t>根据红字确认单状态判断蓝字发票状态，具体如下：</w:t>
      </w:r>
    </w:p>
    <w:p w14:paraId="5DE826E9">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05FEA03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29D4BC41">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3381623C">
      <w:pPr>
        <w:pStyle w:val="6"/>
        <w:rPr>
          <w:rFonts w:ascii="Times New Roman" w:hAnsi="Times New Roman"/>
        </w:rPr>
      </w:pPr>
      <w:bookmarkStart w:id="301" w:name="_Toc23786"/>
      <w:bookmarkStart w:id="302" w:name="_Toc21250"/>
      <w:r>
        <w:rPr>
          <w:rFonts w:ascii="Times New Roman" w:hAnsi="Times New Roman"/>
        </w:rPr>
        <w:t>9.2请求参数</w:t>
      </w:r>
      <w:bookmarkEnd w:id="301"/>
      <w:bookmarkEnd w:id="30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3"/>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03" w:name="_Toc40"/>
      <w:bookmarkStart w:id="304" w:name="_Toc13280"/>
      <w:r>
        <w:rPr>
          <w:rFonts w:ascii="Times New Roman" w:hAnsi="Times New Roman"/>
        </w:rPr>
        <w:t>9.3请求报文示例</w:t>
      </w:r>
      <w:bookmarkEnd w:id="303"/>
      <w:bookmarkEnd w:id="30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9"/>
              <w:bidi w:val="0"/>
              <w:rPr>
                <w:rFonts w:ascii="Times New Roman" w:hAnsi="Times New Roman" w:eastAsia="宋体" w:cs="Times New Roman"/>
              </w:rPr>
            </w:pPr>
            <w:r>
              <w:rPr>
                <w:rFonts w:ascii="Times New Roman" w:hAnsi="Times New Roman" w:eastAsia="宋体" w:cs="Times New Roman"/>
              </w:rPr>
              <w:t>{</w:t>
            </w:r>
          </w:p>
          <w:p w14:paraId="213C026A">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9"/>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05" w:name="_Toc12328"/>
      <w:bookmarkStart w:id="306" w:name="_Toc15940"/>
      <w:r>
        <w:rPr>
          <w:rFonts w:ascii="Times New Roman" w:hAnsi="Times New Roman"/>
        </w:rPr>
        <w:t>9.4返回参数</w:t>
      </w:r>
      <w:bookmarkEnd w:id="305"/>
      <w:bookmarkEnd w:id="30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3"/>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3"/>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3"/>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3"/>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3"/>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07" w:name="OLE_LINK24"/>
            <w:r>
              <w:t>蓝字发票特定要素类型代码</w:t>
            </w:r>
            <w:bookmarkEnd w:id="307"/>
          </w:p>
        </w:tc>
        <w:tc>
          <w:tcPr>
            <w:tcW w:w="1276" w:type="dxa"/>
            <w:noWrap w:val="0"/>
            <w:vAlign w:val="center"/>
          </w:tcPr>
          <w:p w14:paraId="61B741E4">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738B1CED">
            <w:pPr>
              <w:pStyle w:val="33"/>
              <w:jc w:val="left"/>
              <w:rPr>
                <w:kern w:val="0"/>
                <w:szCs w:val="21"/>
                <w:lang w:bidi="ar"/>
              </w:rPr>
            </w:pPr>
            <w:r>
              <w:rPr>
                <w:kern w:val="0"/>
                <w:szCs w:val="21"/>
                <w:lang w:bidi="ar"/>
              </w:rPr>
              <w:t>01：成品油发票</w:t>
            </w:r>
          </w:p>
          <w:p w14:paraId="0E0E8632">
            <w:pPr>
              <w:pStyle w:val="33"/>
              <w:jc w:val="left"/>
              <w:rPr>
                <w:kern w:val="0"/>
                <w:szCs w:val="21"/>
                <w:lang w:bidi="ar"/>
              </w:rPr>
            </w:pPr>
            <w:r>
              <w:rPr>
                <w:kern w:val="0"/>
                <w:szCs w:val="21"/>
                <w:lang w:bidi="ar"/>
              </w:rPr>
              <w:t>02：稀土发票</w:t>
            </w:r>
          </w:p>
          <w:p w14:paraId="7AE11C0A">
            <w:pPr>
              <w:pStyle w:val="33"/>
              <w:jc w:val="left"/>
              <w:rPr>
                <w:kern w:val="0"/>
                <w:szCs w:val="21"/>
                <w:lang w:bidi="ar"/>
              </w:rPr>
            </w:pPr>
            <w:r>
              <w:rPr>
                <w:kern w:val="0"/>
                <w:szCs w:val="21"/>
                <w:lang w:bidi="ar"/>
              </w:rPr>
              <w:t>03：建筑服务发票</w:t>
            </w:r>
          </w:p>
          <w:p w14:paraId="1A358306">
            <w:pPr>
              <w:pStyle w:val="33"/>
              <w:jc w:val="left"/>
              <w:rPr>
                <w:kern w:val="0"/>
                <w:szCs w:val="21"/>
                <w:lang w:bidi="ar"/>
              </w:rPr>
            </w:pPr>
            <w:r>
              <w:rPr>
                <w:kern w:val="0"/>
                <w:szCs w:val="21"/>
                <w:lang w:bidi="ar"/>
              </w:rPr>
              <w:t>04：货物运输服务发票</w:t>
            </w:r>
          </w:p>
          <w:p w14:paraId="611F36AA">
            <w:pPr>
              <w:pStyle w:val="33"/>
              <w:jc w:val="left"/>
              <w:rPr>
                <w:kern w:val="0"/>
                <w:szCs w:val="21"/>
                <w:lang w:bidi="ar"/>
              </w:rPr>
            </w:pPr>
            <w:r>
              <w:rPr>
                <w:kern w:val="0"/>
                <w:szCs w:val="21"/>
                <w:lang w:bidi="ar"/>
              </w:rPr>
              <w:t>05：不动产销售服务发票</w:t>
            </w:r>
          </w:p>
          <w:p w14:paraId="2392ADE2">
            <w:pPr>
              <w:pStyle w:val="33"/>
              <w:jc w:val="left"/>
              <w:rPr>
                <w:kern w:val="0"/>
                <w:szCs w:val="21"/>
                <w:lang w:bidi="ar"/>
              </w:rPr>
            </w:pPr>
            <w:r>
              <w:rPr>
                <w:kern w:val="0"/>
                <w:szCs w:val="21"/>
                <w:lang w:bidi="ar"/>
              </w:rPr>
              <w:t>06：不动产租赁服务发票</w:t>
            </w:r>
          </w:p>
          <w:p w14:paraId="191FAC81">
            <w:pPr>
              <w:pStyle w:val="33"/>
              <w:jc w:val="left"/>
              <w:rPr>
                <w:kern w:val="0"/>
                <w:szCs w:val="21"/>
                <w:lang w:bidi="ar"/>
              </w:rPr>
            </w:pPr>
            <w:r>
              <w:rPr>
                <w:kern w:val="0"/>
                <w:szCs w:val="21"/>
                <w:lang w:bidi="ar"/>
              </w:rPr>
              <w:t>07：代收车船税</w:t>
            </w:r>
          </w:p>
          <w:p w14:paraId="4F2CC50C">
            <w:pPr>
              <w:pStyle w:val="33"/>
              <w:jc w:val="left"/>
              <w:rPr>
                <w:kern w:val="0"/>
                <w:szCs w:val="21"/>
                <w:lang w:bidi="ar"/>
              </w:rPr>
            </w:pPr>
            <w:r>
              <w:rPr>
                <w:kern w:val="0"/>
                <w:szCs w:val="21"/>
                <w:lang w:bidi="ar"/>
              </w:rPr>
              <w:t>08：通行费</w:t>
            </w:r>
          </w:p>
          <w:p w14:paraId="281C65B7">
            <w:pPr>
              <w:pStyle w:val="33"/>
              <w:jc w:val="left"/>
              <w:rPr>
                <w:kern w:val="0"/>
                <w:szCs w:val="21"/>
                <w:lang w:bidi="ar"/>
              </w:rPr>
            </w:pPr>
            <w:r>
              <w:rPr>
                <w:kern w:val="0"/>
                <w:szCs w:val="21"/>
                <w:lang w:bidi="ar"/>
              </w:rPr>
              <w:t>09：旅客运输服务发票</w:t>
            </w:r>
          </w:p>
          <w:p w14:paraId="6078D523">
            <w:pPr>
              <w:pStyle w:val="33"/>
              <w:jc w:val="left"/>
              <w:rPr>
                <w:kern w:val="0"/>
                <w:szCs w:val="21"/>
                <w:lang w:bidi="ar"/>
              </w:rPr>
            </w:pPr>
            <w:r>
              <w:rPr>
                <w:kern w:val="0"/>
                <w:szCs w:val="21"/>
                <w:lang w:bidi="ar"/>
              </w:rPr>
              <w:t>10：医疗服务（住院）发票</w:t>
            </w:r>
          </w:p>
          <w:p w14:paraId="1AB27CE8">
            <w:pPr>
              <w:pStyle w:val="33"/>
              <w:jc w:val="left"/>
              <w:rPr>
                <w:kern w:val="0"/>
                <w:szCs w:val="21"/>
                <w:lang w:bidi="ar"/>
              </w:rPr>
            </w:pPr>
            <w:r>
              <w:rPr>
                <w:kern w:val="0"/>
                <w:szCs w:val="21"/>
                <w:lang w:bidi="ar"/>
              </w:rPr>
              <w:t>11：医疗服务（门诊）发票</w:t>
            </w:r>
          </w:p>
          <w:p w14:paraId="0AAB1010">
            <w:pPr>
              <w:pStyle w:val="33"/>
              <w:jc w:val="left"/>
              <w:rPr>
                <w:kern w:val="0"/>
                <w:szCs w:val="21"/>
                <w:lang w:bidi="ar"/>
              </w:rPr>
            </w:pPr>
            <w:r>
              <w:rPr>
                <w:kern w:val="0"/>
                <w:szCs w:val="21"/>
                <w:lang w:bidi="ar"/>
              </w:rPr>
              <w:t>12：自产农产品销售发票</w:t>
            </w:r>
          </w:p>
          <w:p w14:paraId="07B2A94B">
            <w:pPr>
              <w:pStyle w:val="33"/>
              <w:jc w:val="left"/>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2409BF93">
            <w:pPr>
              <w:pStyle w:val="33"/>
              <w:jc w:val="left"/>
              <w:rPr>
                <w:kern w:val="0"/>
                <w:szCs w:val="21"/>
                <w:lang w:bidi="ar"/>
              </w:rPr>
            </w:pPr>
            <w:r>
              <w:rPr>
                <w:kern w:val="0"/>
                <w:szCs w:val="21"/>
                <w:lang w:bidi="ar"/>
              </w:rPr>
              <w:t>14：机动车</w:t>
            </w:r>
          </w:p>
          <w:p w14:paraId="58841CB6">
            <w:pPr>
              <w:pStyle w:val="33"/>
              <w:jc w:val="left"/>
              <w:rPr>
                <w:kern w:val="0"/>
                <w:szCs w:val="21"/>
                <w:lang w:bidi="ar"/>
              </w:rPr>
            </w:pPr>
            <w:r>
              <w:rPr>
                <w:kern w:val="0"/>
                <w:szCs w:val="21"/>
                <w:lang w:bidi="ar"/>
              </w:rPr>
              <w:t>15：二手车</w:t>
            </w:r>
          </w:p>
          <w:p w14:paraId="0124DF03">
            <w:pPr>
              <w:pStyle w:val="33"/>
              <w:jc w:val="left"/>
              <w:rPr>
                <w:kern w:val="0"/>
                <w:szCs w:val="21"/>
                <w:lang w:bidi="ar"/>
              </w:rPr>
            </w:pPr>
            <w:r>
              <w:rPr>
                <w:kern w:val="0"/>
                <w:szCs w:val="21"/>
                <w:lang w:bidi="ar"/>
              </w:rPr>
              <w:t>16：农产品收购发票</w:t>
            </w:r>
          </w:p>
          <w:p w14:paraId="3FA55D5E">
            <w:pPr>
              <w:pStyle w:val="33"/>
              <w:jc w:val="left"/>
              <w:rPr>
                <w:kern w:val="0"/>
                <w:szCs w:val="21"/>
                <w:lang w:bidi="ar"/>
              </w:rPr>
            </w:pPr>
            <w:r>
              <w:rPr>
                <w:kern w:val="0"/>
                <w:szCs w:val="21"/>
                <w:lang w:bidi="ar"/>
              </w:rPr>
              <w:t>17：光伏收购发票</w:t>
            </w:r>
          </w:p>
          <w:p w14:paraId="26C8ADEB">
            <w:pPr>
              <w:pStyle w:val="33"/>
              <w:jc w:val="left"/>
              <w:rPr>
                <w:kern w:val="0"/>
                <w:szCs w:val="21"/>
                <w:lang w:bidi="ar"/>
              </w:rPr>
            </w:pPr>
            <w:r>
              <w:rPr>
                <w:kern w:val="0"/>
                <w:szCs w:val="21"/>
                <w:lang w:bidi="ar"/>
              </w:rPr>
              <w:t>18：卷烟发票</w:t>
            </w:r>
          </w:p>
          <w:p w14:paraId="6024511F">
            <w:pPr>
              <w:pStyle w:val="33"/>
              <w:jc w:val="left"/>
              <w:rPr>
                <w:kern w:val="0"/>
                <w:szCs w:val="21"/>
                <w:lang w:bidi="ar"/>
              </w:rPr>
            </w:pPr>
            <w:r>
              <w:rPr>
                <w:szCs w:val="21"/>
              </w:rPr>
              <w:t>20：农产品发票</w:t>
            </w:r>
          </w:p>
          <w:p w14:paraId="02D87B04">
            <w:pPr>
              <w:pStyle w:val="33"/>
              <w:jc w:val="left"/>
              <w:rPr>
                <w:kern w:val="0"/>
                <w:szCs w:val="21"/>
                <w:lang w:bidi="ar"/>
              </w:rPr>
            </w:pPr>
            <w:r>
              <w:rPr>
                <w:szCs w:val="21"/>
              </w:rPr>
              <w:t>21：铁路客票电子发票</w:t>
            </w:r>
          </w:p>
          <w:p w14:paraId="49B812AD">
            <w:pPr>
              <w:pStyle w:val="33"/>
              <w:jc w:val="left"/>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211F0ED">
            <w:pPr>
              <w:pStyle w:val="33"/>
              <w:jc w:val="left"/>
              <w:rPr>
                <w:rFonts w:hint="eastAsia"/>
                <w:szCs w:val="21"/>
                <w:highlight w:val="none"/>
                <w:lang w:val="en-US" w:eastAsia="zh-CN"/>
              </w:rPr>
            </w:pPr>
            <w:r>
              <w:rPr>
                <w:rFonts w:hint="eastAsia"/>
                <w:szCs w:val="21"/>
                <w:highlight w:val="none"/>
                <w:lang w:val="en-US" w:eastAsia="zh-CN"/>
              </w:rPr>
              <w:t>28：金融商品转让</w:t>
            </w:r>
          </w:p>
          <w:p w14:paraId="7D6563CF">
            <w:pPr>
              <w:pStyle w:val="33"/>
              <w:jc w:val="left"/>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3F825396">
            <w:pPr>
              <w:pStyle w:val="33"/>
              <w:jc w:val="left"/>
              <w:rPr>
                <w:rFonts w:hint="eastAsia"/>
                <w:kern w:val="0"/>
                <w:szCs w:val="21"/>
                <w:lang w:val="en-US" w:eastAsia="zh-CN" w:bidi="ar"/>
              </w:rPr>
            </w:pPr>
            <w:r>
              <w:rPr>
                <w:rFonts w:hint="eastAsia"/>
                <w:kern w:val="0"/>
                <w:szCs w:val="21"/>
                <w:lang w:val="en-US" w:eastAsia="zh-CN" w:bidi="ar"/>
              </w:rPr>
              <w:t>33：黄金交易结算（交易所购入）</w:t>
            </w:r>
          </w:p>
          <w:p w14:paraId="236B5E44">
            <w:pPr>
              <w:pStyle w:val="33"/>
              <w:jc w:val="left"/>
              <w:rPr>
                <w:rFonts w:hint="eastAsia"/>
                <w:kern w:val="0"/>
                <w:szCs w:val="21"/>
                <w:lang w:val="en-US" w:eastAsia="zh-CN" w:bidi="ar"/>
              </w:rPr>
            </w:pPr>
            <w:r>
              <w:rPr>
                <w:rFonts w:hint="eastAsia"/>
                <w:kern w:val="0"/>
                <w:szCs w:val="21"/>
                <w:lang w:val="en-US" w:eastAsia="zh-CN" w:bidi="ar"/>
              </w:rPr>
              <w:t>34：黄金交易结算（交易所销售）</w:t>
            </w:r>
          </w:p>
          <w:p w14:paraId="24DD5949">
            <w:pPr>
              <w:pStyle w:val="33"/>
              <w:jc w:val="left"/>
              <w:rPr>
                <w:rFonts w:hint="eastAsia"/>
                <w:kern w:val="0"/>
                <w:szCs w:val="21"/>
                <w:lang w:val="en-US" w:eastAsia="zh-CN" w:bidi="ar"/>
              </w:rPr>
            </w:pPr>
            <w:r>
              <w:rPr>
                <w:rFonts w:hint="eastAsia"/>
                <w:kern w:val="0"/>
                <w:szCs w:val="21"/>
                <w:lang w:val="en-US" w:eastAsia="zh-CN" w:bidi="ar"/>
              </w:rPr>
              <w:t>35：会员单位投资性黄金</w:t>
            </w:r>
          </w:p>
          <w:p w14:paraId="37DBB539">
            <w:pPr>
              <w:pStyle w:val="33"/>
              <w:jc w:val="left"/>
              <w:rPr>
                <w:rFonts w:hint="eastAsia"/>
                <w:kern w:val="0"/>
                <w:szCs w:val="21"/>
                <w:lang w:val="en-US" w:eastAsia="zh-CN" w:bidi="ar"/>
              </w:rPr>
            </w:pPr>
            <w:r>
              <w:rPr>
                <w:rFonts w:hint="eastAsia"/>
                <w:kern w:val="0"/>
                <w:szCs w:val="21"/>
                <w:lang w:val="en-US" w:eastAsia="zh-CN" w:bidi="ar"/>
              </w:rPr>
              <w:t>36：会员单位非投资性黄金</w:t>
            </w:r>
          </w:p>
          <w:p w14:paraId="36295787">
            <w:pPr>
              <w:rPr>
                <w:rFonts w:hint="default" w:eastAsia="宋体"/>
                <w:lang w:val="en-US" w:eastAsia="zh-CN"/>
              </w:rPr>
            </w:pPr>
            <w:r>
              <w:rPr>
                <w:rFonts w:hint="eastAsia"/>
                <w:kern w:val="0"/>
                <w:szCs w:val="21"/>
                <w:lang w:val="en-US" w:eastAsia="zh-CN" w:bidi="ar"/>
              </w:rPr>
              <w:t>37：客户标准黄金</w:t>
            </w:r>
            <w:r>
              <w:rPr>
                <w:rFonts w:hint="eastAsia"/>
                <w:kern w:val="0"/>
                <w:szCs w:val="21"/>
                <w:lang w:val="en-US" w:eastAsia="zh-CN" w:bidi="ar"/>
              </w:rPr>
              <w:br w:type="textWrapping"/>
            </w:r>
            <w:r>
              <w:rPr>
                <w:rFonts w:hint="eastAsia"/>
                <w:kern w:val="0"/>
                <w:szCs w:val="21"/>
                <w:lang w:val="en-US" w:eastAsia="zh-CN" w:bidi="ar"/>
              </w:rPr>
              <w:t>51：正常开具（针对二手车销售统一发票）</w:t>
            </w:r>
            <w:r>
              <w:rPr>
                <w:rFonts w:hint="eastAsia"/>
                <w:kern w:val="0"/>
                <w:szCs w:val="21"/>
                <w:lang w:val="en-US" w:eastAsia="zh-CN" w:bidi="ar"/>
              </w:rPr>
              <w:br w:type="textWrapping"/>
            </w:r>
            <w:r>
              <w:rPr>
                <w:rFonts w:hint="eastAsia"/>
                <w:kern w:val="0"/>
                <w:szCs w:val="21"/>
                <w:lang w:val="en-US" w:eastAsia="zh-CN" w:bidi="ar"/>
              </w:rPr>
              <w:t>52：反向开具（针对二手车销售统一发票）</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08" w:name="OLE_LINK14"/>
            <w:r>
              <w:t>01：无需确认</w:t>
            </w:r>
            <w:r>
              <w:br w:type="textWrapping"/>
            </w:r>
            <w:r>
              <w:t>02：销方录入待购方确认</w:t>
            </w:r>
            <w:r>
              <w:br w:type="textWrapping"/>
            </w:r>
            <w:r>
              <w:t>03：购方录入待销方确认</w:t>
            </w:r>
            <w:bookmarkEnd w:id="308"/>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w:t>
            </w:r>
            <w:r>
              <w:rPr>
                <w:rFonts w:hint="eastAsia"/>
                <w:lang w:val="en-US" w:eastAsia="zh-CN"/>
              </w:rPr>
              <w:t>作废</w:t>
            </w:r>
            <w:r>
              <w:t>（发起方撤销）</w:t>
            </w:r>
          </w:p>
          <w:p w14:paraId="56B85185">
            <w:r>
              <w:t>09：作废（确认后撤销）</w:t>
            </w:r>
          </w:p>
          <w:p w14:paraId="1889FDE6">
            <w:pPr>
              <w:rPr>
                <w:rFonts w:hint="eastAsia"/>
              </w:rPr>
            </w:pPr>
            <w:r>
              <w:t>10</w:t>
            </w:r>
            <w:r>
              <w:rPr>
                <w:rFonts w:hint="eastAsia"/>
                <w:lang w:eastAsia="zh-CN"/>
              </w:rPr>
              <w:t>：</w:t>
            </w:r>
            <w:r>
              <w:t>作废（异常凭证）</w:t>
            </w:r>
            <w:r>
              <w:br w:type="textWrapping"/>
            </w:r>
            <w:r>
              <w:rPr>
                <w:rFonts w:hint="eastAsia"/>
              </w:rPr>
              <w:t>11：作废（纳税人状态异常阻断）</w:t>
            </w:r>
          </w:p>
          <w:p w14:paraId="275B237D">
            <w:pPr>
              <w:rPr>
                <w:rFonts w:hint="eastAsia"/>
              </w:rPr>
            </w:pPr>
            <w:r>
              <w:rPr>
                <w:rFonts w:hint="eastAsia"/>
              </w:rPr>
              <w:t>12：作废（自然人拒收）</w:t>
            </w:r>
          </w:p>
          <w:p w14:paraId="720587AC">
            <w:pPr>
              <w:rPr>
                <w:sz w:val="22"/>
                <w:szCs w:val="22"/>
              </w:rPr>
            </w:pPr>
            <w:r>
              <w:rPr>
                <w:rFonts w:hint="eastAsia"/>
              </w:rPr>
              <w:t>13：作废（已开具退税申请单）</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3"/>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09" w:name="OLE_LINK87" w:colFirst="0" w:colLast="6"/>
            <w:bookmarkStart w:id="310"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09"/>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10"/>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bl>
    <w:p w14:paraId="2ACCEDCE">
      <w:pPr>
        <w:pStyle w:val="6"/>
        <w:rPr>
          <w:rFonts w:ascii="Times New Roman" w:hAnsi="Times New Roman"/>
        </w:rPr>
      </w:pPr>
      <w:bookmarkStart w:id="311" w:name="_Toc28546"/>
      <w:bookmarkStart w:id="312" w:name="_Toc28793"/>
      <w:r>
        <w:rPr>
          <w:rFonts w:ascii="Times New Roman" w:hAnsi="Times New Roman"/>
        </w:rPr>
        <w:t>9.5返回报文示例</w:t>
      </w:r>
      <w:bookmarkEnd w:id="311"/>
      <w:bookmarkEnd w:id="312"/>
      <w:r>
        <w:rPr>
          <w:rFonts w:ascii="Times New Roman" w:hAnsi="Times New Roman"/>
        </w:rPr>
        <w:t xml:space="preserve"> </w:t>
      </w:r>
    </w:p>
    <w:p w14:paraId="31F577E0">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9"/>
              <w:bidi w:val="0"/>
            </w:pPr>
            <w:r>
              <w:t>{</w:t>
            </w:r>
          </w:p>
          <w:p w14:paraId="4F570854">
            <w:pPr>
              <w:pStyle w:val="9"/>
              <w:bidi w:val="0"/>
            </w:pPr>
            <w:r>
              <w:tab/>
            </w:r>
            <w:r>
              <w:t>"Response": {</w:t>
            </w:r>
          </w:p>
          <w:p w14:paraId="23176FAE">
            <w:pPr>
              <w:pStyle w:val="9"/>
              <w:bidi w:val="0"/>
            </w:pPr>
            <w:r>
              <w:tab/>
            </w:r>
            <w:r>
              <w:tab/>
            </w:r>
            <w:r>
              <w:t>"RequestId": "16位随机数字和字母组合",</w:t>
            </w:r>
          </w:p>
          <w:p w14:paraId="25AC7ECA">
            <w:pPr>
              <w:pStyle w:val="9"/>
              <w:bidi w:val="0"/>
            </w:pPr>
            <w:r>
              <w:tab/>
            </w:r>
            <w:r>
              <w:tab/>
            </w:r>
            <w:r>
              <w:t>"Data": {</w:t>
            </w:r>
          </w:p>
          <w:p w14:paraId="7B0F54C7">
            <w:pPr>
              <w:pStyle w:val="9"/>
              <w:bidi w:val="0"/>
            </w:pPr>
            <w:r>
              <w:tab/>
            </w:r>
            <w:r>
              <w:tab/>
            </w:r>
            <w:r>
              <w:tab/>
            </w:r>
            <w:r>
              <w:t>"returncode": "00",</w:t>
            </w:r>
          </w:p>
          <w:p w14:paraId="1FBD6F1A">
            <w:pPr>
              <w:pStyle w:val="9"/>
              <w:bidi w:val="0"/>
            </w:pPr>
            <w:r>
              <w:tab/>
            </w:r>
            <w:r>
              <w:tab/>
            </w:r>
            <w:r>
              <w:tab/>
            </w:r>
            <w:r>
              <w:t>"returnmsg": "成功",</w:t>
            </w:r>
          </w:p>
          <w:p w14:paraId="662E0D5B">
            <w:pPr>
              <w:pStyle w:val="9"/>
              <w:bidi w:val="0"/>
            </w:pPr>
            <w:r>
              <w:tab/>
            </w:r>
            <w:r>
              <w:tab/>
            </w:r>
            <w:r>
              <w:tab/>
            </w:r>
            <w:r>
              <w:t>"uuid": "红字确认单UUID",</w:t>
            </w:r>
          </w:p>
          <w:p w14:paraId="4A20F826">
            <w:pPr>
              <w:pStyle w:val="9"/>
              <w:bidi w:val="0"/>
            </w:pPr>
            <w:r>
              <w:tab/>
            </w:r>
            <w:r>
              <w:tab/>
            </w:r>
            <w:r>
              <w:tab/>
            </w:r>
            <w:r>
              <w:t>"hzfpxxqrdbh": "红字发票信息确认单编号",</w:t>
            </w:r>
          </w:p>
          <w:p w14:paraId="26AD710E">
            <w:pPr>
              <w:pStyle w:val="9"/>
              <w:bidi w:val="0"/>
            </w:pPr>
            <w:r>
              <w:tab/>
            </w:r>
            <w:r>
              <w:tab/>
            </w:r>
            <w:r>
              <w:tab/>
            </w:r>
            <w:r>
              <w:t>"lrfsf": "录入方身份",</w:t>
            </w:r>
          </w:p>
          <w:p w14:paraId="632C04B2">
            <w:pPr>
              <w:pStyle w:val="9"/>
              <w:bidi w:val="0"/>
            </w:pPr>
            <w:r>
              <w:tab/>
            </w:r>
            <w:r>
              <w:tab/>
            </w:r>
            <w:r>
              <w:tab/>
            </w:r>
            <w:r>
              <w:t>"xsfnsrsbh": "（销售方）统一社会信用代码/纳税人识别号/身份证件号码",</w:t>
            </w:r>
          </w:p>
          <w:p w14:paraId="605C604C">
            <w:pPr>
              <w:pStyle w:val="9"/>
              <w:bidi w:val="0"/>
            </w:pPr>
            <w:r>
              <w:tab/>
            </w:r>
            <w:r>
              <w:tab/>
            </w:r>
            <w:r>
              <w:tab/>
            </w:r>
            <w:r>
              <w:t>"xsfmc": "销售方名称",</w:t>
            </w:r>
          </w:p>
          <w:p w14:paraId="33E00A62">
            <w:pPr>
              <w:pStyle w:val="9"/>
              <w:bidi w:val="0"/>
            </w:pPr>
            <w:r>
              <w:tab/>
            </w:r>
            <w:r>
              <w:tab/>
            </w:r>
            <w:r>
              <w:tab/>
            </w:r>
            <w:r>
              <w:t>"gmfnsrsbh": "（购买方）统一社会信用代码/纳税人识别号/身份证件号码",</w:t>
            </w:r>
          </w:p>
          <w:p w14:paraId="66C07423">
            <w:pPr>
              <w:pStyle w:val="9"/>
              <w:bidi w:val="0"/>
            </w:pPr>
            <w:r>
              <w:tab/>
            </w:r>
            <w:r>
              <w:tab/>
            </w:r>
            <w:r>
              <w:tab/>
            </w:r>
            <w:r>
              <w:t>"gmfmc": "购买方名称",</w:t>
            </w:r>
          </w:p>
          <w:p w14:paraId="20289CA7">
            <w:pPr>
              <w:pStyle w:val="9"/>
              <w:bidi w:val="0"/>
            </w:pPr>
            <w:r>
              <w:tab/>
            </w:r>
            <w:r>
              <w:tab/>
            </w:r>
            <w:r>
              <w:tab/>
            </w:r>
            <w:r>
              <w:t>"lzfpdm": "蓝字发票代码",</w:t>
            </w:r>
          </w:p>
          <w:p w14:paraId="5B810EF4">
            <w:pPr>
              <w:pStyle w:val="9"/>
              <w:bidi w:val="0"/>
            </w:pPr>
            <w:r>
              <w:tab/>
            </w:r>
            <w:r>
              <w:tab/>
            </w:r>
            <w:r>
              <w:tab/>
            </w:r>
            <w:r>
              <w:t>"lzfphm": "蓝字发票号码",</w:t>
            </w:r>
          </w:p>
          <w:p w14:paraId="219768F5">
            <w:pPr>
              <w:pStyle w:val="9"/>
              <w:bidi w:val="0"/>
            </w:pPr>
            <w:r>
              <w:tab/>
            </w:r>
            <w:r>
              <w:tab/>
            </w:r>
            <w:r>
              <w:tab/>
            </w:r>
            <w:r>
              <w:t>"sfzzfpbz": "是否纸质发票标志",</w:t>
            </w:r>
          </w:p>
          <w:p w14:paraId="0D351957">
            <w:pPr>
              <w:pStyle w:val="9"/>
              <w:bidi w:val="0"/>
            </w:pPr>
            <w:r>
              <w:tab/>
            </w:r>
            <w:r>
              <w:tab/>
            </w:r>
            <w:r>
              <w:tab/>
            </w:r>
            <w:r>
              <w:t>"lzkprq": "蓝字发票开票日期",</w:t>
            </w:r>
          </w:p>
          <w:p w14:paraId="098969B2">
            <w:pPr>
              <w:pStyle w:val="9"/>
              <w:bidi w:val="0"/>
            </w:pPr>
            <w:r>
              <w:tab/>
            </w:r>
            <w:r>
              <w:tab/>
            </w:r>
            <w:r>
              <w:tab/>
            </w:r>
            <w:r>
              <w:t>"lzhjje": "蓝字发票合计金额",</w:t>
            </w:r>
          </w:p>
          <w:p w14:paraId="38502595">
            <w:pPr>
              <w:pStyle w:val="9"/>
              <w:bidi w:val="0"/>
            </w:pPr>
            <w:r>
              <w:tab/>
            </w:r>
            <w:r>
              <w:tab/>
            </w:r>
            <w:r>
              <w:tab/>
            </w:r>
            <w:r>
              <w:t>"lzhjse": "蓝字发票合计税额",</w:t>
            </w:r>
          </w:p>
          <w:p w14:paraId="16F16366">
            <w:pPr>
              <w:pStyle w:val="9"/>
              <w:bidi w:val="0"/>
            </w:pPr>
            <w:r>
              <w:tab/>
            </w:r>
            <w:r>
              <w:tab/>
            </w:r>
            <w:r>
              <w:tab/>
            </w:r>
            <w:r>
              <w:t>"lzfppzDm": "蓝字发票票种代码",</w:t>
            </w:r>
          </w:p>
          <w:p w14:paraId="0185964A">
            <w:pPr>
              <w:pStyle w:val="9"/>
              <w:bidi w:val="0"/>
            </w:pPr>
            <w:r>
              <w:tab/>
            </w:r>
            <w:r>
              <w:tab/>
            </w:r>
            <w:r>
              <w:tab/>
            </w:r>
            <w:r>
              <w:t>"lzfpTdyslxDm": "蓝字发票特定要素类型代码",</w:t>
            </w:r>
          </w:p>
          <w:p w14:paraId="55D6C282">
            <w:pPr>
              <w:pStyle w:val="9"/>
              <w:bidi w:val="0"/>
            </w:pPr>
            <w:r>
              <w:tab/>
            </w:r>
            <w:r>
              <w:tab/>
            </w:r>
            <w:r>
              <w:tab/>
            </w:r>
            <w:r>
              <w:t>"hzcxje": "红字冲销金额",</w:t>
            </w:r>
          </w:p>
          <w:p w14:paraId="6AE5D166">
            <w:pPr>
              <w:pStyle w:val="9"/>
              <w:bidi w:val="0"/>
            </w:pPr>
            <w:r>
              <w:tab/>
            </w:r>
            <w:r>
              <w:tab/>
            </w:r>
            <w:r>
              <w:tab/>
            </w:r>
            <w:r>
              <w:t>"hzcxse": "红字冲销税额",</w:t>
            </w:r>
          </w:p>
          <w:p w14:paraId="16BE3BE9">
            <w:pPr>
              <w:pStyle w:val="9"/>
              <w:bidi w:val="0"/>
            </w:pPr>
            <w:r>
              <w:tab/>
            </w:r>
            <w:r>
              <w:tab/>
            </w:r>
            <w:r>
              <w:tab/>
            </w:r>
            <w:r>
              <w:t>"chyyDm": "红字发票冲红原因代码",</w:t>
            </w:r>
          </w:p>
          <w:p w14:paraId="31B39049">
            <w:pPr>
              <w:pStyle w:val="9"/>
              <w:bidi w:val="0"/>
            </w:pPr>
            <w:r>
              <w:tab/>
            </w:r>
            <w:r>
              <w:tab/>
            </w:r>
            <w:r>
              <w:tab/>
            </w:r>
            <w:r>
              <w:t>"hzqrxxztDm": "红字确认信息状态代码",</w:t>
            </w:r>
          </w:p>
          <w:p w14:paraId="11004AA1">
            <w:pPr>
              <w:pStyle w:val="9"/>
              <w:bidi w:val="0"/>
            </w:pPr>
            <w:r>
              <w:tab/>
            </w:r>
            <w:r>
              <w:tab/>
            </w:r>
            <w:r>
              <w:tab/>
            </w:r>
            <w:r>
              <w:t>"qrrq": "确认日期",</w:t>
            </w:r>
          </w:p>
          <w:p w14:paraId="7C385DF0">
            <w:pPr>
              <w:pStyle w:val="9"/>
              <w:bidi w:val="0"/>
            </w:pPr>
            <w:r>
              <w:tab/>
            </w:r>
            <w:r>
              <w:tab/>
            </w:r>
            <w:r>
              <w:tab/>
            </w:r>
            <w:r>
              <w:t>"ykjhzfpbz": "已开具红字发票标志",</w:t>
            </w:r>
          </w:p>
          <w:p w14:paraId="50F03649">
            <w:pPr>
              <w:pStyle w:val="9"/>
              <w:bidi w:val="0"/>
            </w:pPr>
            <w:r>
              <w:tab/>
            </w:r>
            <w:r>
              <w:tab/>
            </w:r>
            <w:r>
              <w:tab/>
            </w:r>
            <w:r>
              <w:t>"hzfphm": "红字发票号码",</w:t>
            </w:r>
          </w:p>
          <w:p w14:paraId="6FDF6029">
            <w:pPr>
              <w:pStyle w:val="9"/>
              <w:bidi w:val="0"/>
            </w:pPr>
            <w:r>
              <w:tab/>
            </w:r>
            <w:r>
              <w:tab/>
            </w:r>
            <w:r>
              <w:tab/>
            </w:r>
            <w:r>
              <w:t>"hzkprq": "红字开票日期",</w:t>
            </w:r>
          </w:p>
          <w:p w14:paraId="7F1CB495">
            <w:pPr>
              <w:pStyle w:val="9"/>
              <w:bidi w:val="0"/>
            </w:pPr>
            <w:r>
              <w:tab/>
            </w:r>
            <w:r>
              <w:tab/>
            </w:r>
            <w:r>
              <w:tab/>
            </w:r>
            <w:r>
              <w:t>"yxbz": "有效标志",</w:t>
            </w:r>
          </w:p>
          <w:p w14:paraId="5710FAE0">
            <w:pPr>
              <w:pStyle w:val="9"/>
              <w:bidi w:val="0"/>
            </w:pPr>
            <w:r>
              <w:tab/>
            </w:r>
            <w:r>
              <w:tab/>
            </w:r>
            <w:r>
              <w:tab/>
            </w:r>
            <w:r>
              <w:rPr>
                <w:rFonts w:hint="eastAsia"/>
              </w:rPr>
              <w:t>"cezslxDm": "差额征税类型代码",</w:t>
            </w:r>
          </w:p>
          <w:p w14:paraId="72ECA310">
            <w:pPr>
              <w:pStyle w:val="9"/>
              <w:bidi w:val="0"/>
            </w:pPr>
            <w:bookmarkStart w:id="313" w:name="OLE_LINK5"/>
            <w:r>
              <w:tab/>
            </w:r>
            <w:r>
              <w:tab/>
            </w:r>
            <w:r>
              <w:tab/>
            </w:r>
            <w:r>
              <w:t>"lrrq": "录入日期",</w:t>
            </w:r>
          </w:p>
          <w:bookmarkEnd w:id="313"/>
          <w:p w14:paraId="57CA1EB9">
            <w:pPr>
              <w:pStyle w:val="9"/>
              <w:bidi w:val="0"/>
            </w:pPr>
            <w:r>
              <w:tab/>
            </w:r>
            <w:r>
              <w:tab/>
            </w:r>
            <w:r>
              <w:tab/>
            </w:r>
            <w:r>
              <w:t>"hzqrxxmxList": [</w:t>
            </w:r>
          </w:p>
          <w:p w14:paraId="2CA8229C">
            <w:pPr>
              <w:pStyle w:val="9"/>
              <w:bidi w:val="0"/>
            </w:pPr>
            <w:r>
              <w:tab/>
            </w:r>
            <w:r>
              <w:tab/>
            </w:r>
            <w:r>
              <w:tab/>
            </w:r>
            <w:r>
              <w:tab/>
            </w:r>
            <w:r>
              <w:t>{</w:t>
            </w:r>
          </w:p>
          <w:p w14:paraId="5ED0E676">
            <w:pPr>
              <w:pStyle w:val="9"/>
              <w:bidi w:val="0"/>
            </w:pPr>
            <w:r>
              <w:tab/>
            </w:r>
            <w:r>
              <w:tab/>
            </w:r>
            <w:r>
              <w:tab/>
            </w:r>
            <w:r>
              <w:tab/>
            </w:r>
            <w:r>
              <w:tab/>
            </w:r>
            <w:r>
              <w:t>"xh": "序号",</w:t>
            </w:r>
          </w:p>
          <w:p w14:paraId="35453F1F">
            <w:pPr>
              <w:pStyle w:val="9"/>
              <w:bidi w:val="0"/>
            </w:pPr>
            <w:r>
              <w:tab/>
            </w:r>
            <w:r>
              <w:tab/>
            </w:r>
            <w:r>
              <w:tab/>
            </w:r>
            <w:r>
              <w:tab/>
            </w:r>
            <w:r>
              <w:tab/>
            </w:r>
            <w:r>
              <w:t>"lzmxxh": "蓝字发票明细序号",</w:t>
            </w:r>
          </w:p>
          <w:p w14:paraId="430CD678">
            <w:pPr>
              <w:pStyle w:val="9"/>
              <w:bidi w:val="0"/>
            </w:pPr>
            <w:r>
              <w:tab/>
            </w:r>
            <w:r>
              <w:tab/>
            </w:r>
            <w:r>
              <w:tab/>
            </w:r>
            <w:r>
              <w:tab/>
            </w:r>
            <w:r>
              <w:tab/>
            </w:r>
            <w:r>
              <w:t>"sphfwssflhbbm": "商品和服务税收分类合并编码",</w:t>
            </w:r>
          </w:p>
          <w:p w14:paraId="4C3A6E79">
            <w:pPr>
              <w:pStyle w:val="9"/>
              <w:bidi w:val="0"/>
            </w:pPr>
            <w:r>
              <w:tab/>
            </w:r>
            <w:r>
              <w:tab/>
            </w:r>
            <w:r>
              <w:tab/>
            </w:r>
            <w:r>
              <w:tab/>
            </w:r>
            <w:r>
              <w:tab/>
            </w:r>
            <w:r>
              <w:t>"hwhyslwfwmc": "货物或应税劳务、服务名称",</w:t>
            </w:r>
          </w:p>
          <w:p w14:paraId="23345D72">
            <w:pPr>
              <w:pStyle w:val="9"/>
              <w:bidi w:val="0"/>
            </w:pPr>
            <w:r>
              <w:tab/>
            </w:r>
            <w:r>
              <w:tab/>
            </w:r>
            <w:r>
              <w:tab/>
            </w:r>
            <w:r>
              <w:tab/>
            </w:r>
            <w:r>
              <w:tab/>
            </w:r>
            <w:r>
              <w:t>"spfwjc": "商品服务简称",</w:t>
            </w:r>
          </w:p>
          <w:p w14:paraId="0F31642A">
            <w:pPr>
              <w:pStyle w:val="9"/>
              <w:bidi w:val="0"/>
            </w:pPr>
            <w:r>
              <w:tab/>
            </w:r>
            <w:r>
              <w:tab/>
            </w:r>
            <w:r>
              <w:tab/>
            </w:r>
            <w:r>
              <w:tab/>
            </w:r>
            <w:r>
              <w:tab/>
            </w:r>
            <w:r>
              <w:t>"xmmc": "项目名称",</w:t>
            </w:r>
          </w:p>
          <w:p w14:paraId="769FE780">
            <w:pPr>
              <w:pStyle w:val="9"/>
              <w:bidi w:val="0"/>
            </w:pPr>
            <w:r>
              <w:tab/>
            </w:r>
            <w:r>
              <w:tab/>
            </w:r>
            <w:r>
              <w:tab/>
            </w:r>
            <w:r>
              <w:tab/>
            </w:r>
            <w:r>
              <w:tab/>
            </w:r>
            <w:r>
              <w:t>"ggxh": "规格型号",</w:t>
            </w:r>
          </w:p>
          <w:p w14:paraId="4F4EE222">
            <w:pPr>
              <w:pStyle w:val="9"/>
              <w:bidi w:val="0"/>
            </w:pPr>
            <w:r>
              <w:tab/>
            </w:r>
            <w:r>
              <w:tab/>
            </w:r>
            <w:r>
              <w:tab/>
            </w:r>
            <w:r>
              <w:tab/>
            </w:r>
            <w:r>
              <w:tab/>
            </w:r>
            <w:r>
              <w:t>"dw": "单位",</w:t>
            </w:r>
          </w:p>
          <w:p w14:paraId="1F944D13">
            <w:pPr>
              <w:pStyle w:val="9"/>
              <w:bidi w:val="0"/>
            </w:pPr>
            <w:r>
              <w:tab/>
            </w:r>
            <w:r>
              <w:tab/>
            </w:r>
            <w:r>
              <w:tab/>
            </w:r>
            <w:r>
              <w:tab/>
            </w:r>
            <w:r>
              <w:tab/>
            </w:r>
            <w:r>
              <w:t>"fpspdj": "单价",</w:t>
            </w:r>
          </w:p>
          <w:p w14:paraId="5AF13CBF">
            <w:pPr>
              <w:pStyle w:val="9"/>
              <w:bidi w:val="0"/>
            </w:pPr>
            <w:r>
              <w:tab/>
            </w:r>
            <w:r>
              <w:tab/>
            </w:r>
            <w:r>
              <w:tab/>
            </w:r>
            <w:r>
              <w:tab/>
            </w:r>
            <w:r>
              <w:tab/>
            </w:r>
            <w:r>
              <w:t>"fpspsl": "数量",</w:t>
            </w:r>
          </w:p>
          <w:p w14:paraId="5E022D32">
            <w:pPr>
              <w:pStyle w:val="9"/>
              <w:bidi w:val="0"/>
            </w:pPr>
            <w:r>
              <w:tab/>
            </w:r>
            <w:r>
              <w:tab/>
            </w:r>
            <w:r>
              <w:tab/>
            </w:r>
            <w:r>
              <w:tab/>
            </w:r>
            <w:r>
              <w:tab/>
            </w:r>
            <w:r>
              <w:t>"je": "金额",</w:t>
            </w:r>
          </w:p>
          <w:p w14:paraId="6655808C">
            <w:pPr>
              <w:pStyle w:val="9"/>
              <w:bidi w:val="0"/>
            </w:pPr>
            <w:r>
              <w:tab/>
            </w:r>
            <w:r>
              <w:tab/>
            </w:r>
            <w:r>
              <w:tab/>
            </w:r>
            <w:r>
              <w:tab/>
            </w:r>
            <w:r>
              <w:tab/>
            </w:r>
            <w:r>
              <w:t>"sl1": "税率",</w:t>
            </w:r>
          </w:p>
          <w:p w14:paraId="207BD261">
            <w:pPr>
              <w:pStyle w:val="9"/>
              <w:bidi w:val="0"/>
              <w:rPr>
                <w:rFonts w:hint="eastAsia" w:eastAsia="宋体"/>
                <w:lang w:val="en-US" w:eastAsia="zh-CN"/>
              </w:rPr>
            </w:pPr>
            <w:bookmarkStart w:id="314" w:name="OLE_LINK86"/>
            <w:r>
              <w:tab/>
            </w:r>
            <w:r>
              <w:tab/>
            </w:r>
            <w:r>
              <w:tab/>
            </w:r>
            <w:r>
              <w:tab/>
            </w:r>
            <w:r>
              <w:tab/>
            </w:r>
            <w:bookmarkEnd w:id="314"/>
            <w:r>
              <w:t>"se": "税额"</w:t>
            </w:r>
          </w:p>
          <w:p w14:paraId="35036697">
            <w:pPr>
              <w:pStyle w:val="9"/>
              <w:bidi w:val="0"/>
            </w:pPr>
            <w:r>
              <w:tab/>
            </w:r>
            <w:r>
              <w:tab/>
            </w:r>
            <w:r>
              <w:tab/>
            </w:r>
            <w:r>
              <w:tab/>
            </w:r>
            <w:r>
              <w:t>}</w:t>
            </w:r>
          </w:p>
          <w:p w14:paraId="52AAD22C">
            <w:pPr>
              <w:pStyle w:val="9"/>
              <w:bidi w:val="0"/>
            </w:pPr>
            <w:r>
              <w:tab/>
            </w:r>
            <w:r>
              <w:tab/>
            </w:r>
            <w:r>
              <w:tab/>
            </w:r>
            <w:r>
              <w:t>]</w:t>
            </w:r>
          </w:p>
          <w:p w14:paraId="54AAB7CA">
            <w:pPr>
              <w:pStyle w:val="9"/>
              <w:bidi w:val="0"/>
            </w:pPr>
            <w:r>
              <w:tab/>
            </w:r>
            <w:r>
              <w:tab/>
            </w:r>
            <w:r>
              <w:t>}</w:t>
            </w:r>
          </w:p>
          <w:p w14:paraId="4F5D1C79">
            <w:pPr>
              <w:pStyle w:val="9"/>
              <w:bidi w:val="0"/>
            </w:pPr>
            <w:r>
              <w:tab/>
            </w:r>
            <w:r>
              <w:t>}</w:t>
            </w:r>
          </w:p>
          <w:p w14:paraId="47937970">
            <w:pPr>
              <w:pStyle w:val="9"/>
              <w:bidi w:val="0"/>
            </w:pPr>
            <w:r>
              <w:t>}</w:t>
            </w:r>
          </w:p>
        </w:tc>
      </w:tr>
    </w:tbl>
    <w:p w14:paraId="19FBB95D">
      <w:pPr>
        <w:pStyle w:val="9"/>
      </w:pPr>
    </w:p>
    <w:p w14:paraId="2AE6A939">
      <w:pPr>
        <w:pStyle w:val="9"/>
        <w:rPr>
          <w:vertAlign w:val="baseline"/>
        </w:rPr>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9"/>
              <w:bidi w:val="0"/>
            </w:pPr>
            <w:r>
              <w:t>{</w:t>
            </w:r>
          </w:p>
          <w:p w14:paraId="6AC1B796">
            <w:pPr>
              <w:pStyle w:val="9"/>
              <w:bidi w:val="0"/>
            </w:pPr>
            <w:r>
              <w:tab/>
            </w:r>
            <w:r>
              <w:t>"Response":{</w:t>
            </w:r>
          </w:p>
          <w:p w14:paraId="6CEF0BD3">
            <w:pPr>
              <w:pStyle w:val="9"/>
              <w:bidi w:val="0"/>
            </w:pPr>
            <w:r>
              <w:tab/>
            </w:r>
            <w:r>
              <w:tab/>
            </w:r>
            <w:r>
              <w:t>"RequestId": "16位随机数字和字母组合",</w:t>
            </w:r>
          </w:p>
          <w:p w14:paraId="79C67670">
            <w:pPr>
              <w:pStyle w:val="9"/>
              <w:bidi w:val="0"/>
            </w:pPr>
            <w:r>
              <w:tab/>
            </w:r>
            <w:r>
              <w:tab/>
            </w:r>
            <w:r>
              <w:t>"Error":{</w:t>
            </w:r>
          </w:p>
          <w:p w14:paraId="080EDA2E">
            <w:pPr>
              <w:pStyle w:val="9"/>
              <w:bidi w:val="0"/>
            </w:pPr>
            <w:r>
              <w:tab/>
            </w:r>
            <w:r>
              <w:tab/>
            </w:r>
            <w:r>
              <w:tab/>
            </w:r>
            <w:r>
              <w:t>"Code": "01”,</w:t>
            </w:r>
          </w:p>
          <w:p w14:paraId="35800BE9">
            <w:pPr>
              <w:pStyle w:val="9"/>
              <w:bidi w:val="0"/>
            </w:pPr>
            <w:r>
              <w:tab/>
            </w:r>
            <w:r>
              <w:tab/>
            </w:r>
            <w:r>
              <w:tab/>
            </w:r>
            <w:r>
              <w:t>"Message": "错误说明"</w:t>
            </w:r>
          </w:p>
          <w:p w14:paraId="094149D7">
            <w:pPr>
              <w:pStyle w:val="9"/>
              <w:bidi w:val="0"/>
            </w:pPr>
            <w:r>
              <w:t>}</w:t>
            </w:r>
          </w:p>
          <w:p w14:paraId="20FA9D6B">
            <w:pPr>
              <w:pStyle w:val="9"/>
              <w:bidi w:val="0"/>
            </w:pPr>
            <w:r>
              <w:tab/>
            </w:r>
            <w:r>
              <w:t>}</w:t>
            </w:r>
          </w:p>
          <w:p w14:paraId="4F90457B">
            <w:pPr>
              <w:pStyle w:val="9"/>
              <w:bidi w:val="0"/>
            </w:pPr>
            <w:r>
              <w:t>}</w:t>
            </w:r>
          </w:p>
        </w:tc>
      </w:tr>
    </w:tbl>
    <w:p w14:paraId="5AEA55C6">
      <w:pPr>
        <w:pStyle w:val="5"/>
        <w:widowControl/>
        <w:spacing w:beforeAutospacing="0" w:afterAutospacing="0" w:line="408" w:lineRule="auto"/>
        <w:rPr>
          <w:rFonts w:hint="default" w:ascii="Times New Roman" w:hAnsi="Times New Roman"/>
          <w:sz w:val="28"/>
          <w:szCs w:val="28"/>
        </w:rPr>
      </w:pPr>
      <w:bookmarkStart w:id="315" w:name="_Toc331"/>
      <w:bookmarkStart w:id="316" w:name="_Toc7347"/>
      <w:bookmarkStart w:id="317" w:name="_Toc11729"/>
      <w:bookmarkStart w:id="318" w:name="OLE_LINK80"/>
      <w:r>
        <w:rPr>
          <w:rFonts w:hint="default" w:ascii="Times New Roman" w:hAnsi="Times New Roman"/>
          <w:sz w:val="28"/>
          <w:szCs w:val="28"/>
        </w:rPr>
        <w:t>10.数电票上传</w:t>
      </w:r>
      <w:bookmarkEnd w:id="315"/>
      <w:bookmarkEnd w:id="316"/>
      <w:bookmarkEnd w:id="317"/>
    </w:p>
    <w:p w14:paraId="7F64A076">
      <w:pPr>
        <w:pStyle w:val="6"/>
        <w:rPr>
          <w:rFonts w:ascii="Times New Roman" w:hAnsi="Times New Roman"/>
        </w:rPr>
      </w:pPr>
      <w:bookmarkStart w:id="319" w:name="_Toc30246"/>
      <w:bookmarkStart w:id="320" w:name="_Toc29441"/>
      <w:r>
        <w:rPr>
          <w:rFonts w:ascii="Times New Roman" w:hAnsi="Times New Roman"/>
        </w:rPr>
        <w:t>10.1接口说明</w:t>
      </w:r>
      <w:bookmarkEnd w:id="319"/>
      <w:bookmarkEnd w:id="320"/>
    </w:p>
    <w:p w14:paraId="2C0320BC">
      <w:pPr>
        <w:pStyle w:val="9"/>
      </w:pPr>
      <w:r>
        <w:t>给企业提供上传预开具的</w:t>
      </w:r>
      <w:r>
        <w:rPr>
          <w:rFonts w:hint="eastAsia"/>
        </w:rPr>
        <w:t>数电</w:t>
      </w:r>
      <w:r>
        <w:t>发票功能，上传成功后给企业返回信息。</w:t>
      </w:r>
    </w:p>
    <w:p w14:paraId="5C9877FC">
      <w:pPr>
        <w:pStyle w:val="9"/>
      </w:pPr>
      <w:r>
        <w:t>税务局端接收到企业上传的数电票后，依次校验企业是具备开票条件、发票信息是否合规、是否超过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21" w:name="_Toc6998"/>
      <w:bookmarkStart w:id="322" w:name="_Toc906"/>
      <w:r>
        <w:rPr>
          <w:rFonts w:ascii="Times New Roman" w:hAnsi="Times New Roman"/>
        </w:rPr>
        <w:t>10.2请求参数</w:t>
      </w:r>
      <w:bookmarkEnd w:id="321"/>
      <w:bookmarkEnd w:id="32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30E26668">
            <w:pPr>
              <w:adjustRightInd w:val="0"/>
              <w:snapToGrid w:val="0"/>
              <w:rPr>
                <w:sz w:val="22"/>
                <w:szCs w:val="22"/>
              </w:rPr>
            </w:pPr>
            <w:r>
              <w:rPr>
                <w:sz w:val="22"/>
                <w:szCs w:val="22"/>
              </w:rPr>
              <w:t>01：</w:t>
            </w:r>
            <w:r>
              <w:rPr>
                <w:rFonts w:hint="eastAsia"/>
                <w:sz w:val="22"/>
                <w:szCs w:val="22"/>
              </w:rPr>
              <w:t>数电</w:t>
            </w:r>
            <w:r>
              <w:rPr>
                <w:sz w:val="22"/>
                <w:szCs w:val="22"/>
              </w:rPr>
              <w:t>专</w:t>
            </w:r>
          </w:p>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sz w:val="22"/>
                <w:szCs w:val="22"/>
              </w:rPr>
            </w:pPr>
            <w:r>
              <w:rPr>
                <w:sz w:val="22"/>
                <w:szCs w:val="22"/>
              </w:rPr>
              <w:t>否</w:t>
            </w:r>
          </w:p>
        </w:tc>
        <w:tc>
          <w:tcPr>
            <w:tcW w:w="1560" w:type="dxa"/>
            <w:noWrap w:val="0"/>
            <w:vAlign w:val="center"/>
          </w:tcPr>
          <w:p w14:paraId="063B21FE">
            <w:pPr>
              <w:rPr>
                <w:rFonts w:hint="default" w:eastAsia="宋体"/>
                <w:lang w:val="en-US" w:eastAsia="zh-CN"/>
              </w:rPr>
            </w:pPr>
            <w:r>
              <w:t>空：非特定要素</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center"/>
              <w:textAlignment w:val="center"/>
              <w:rPr>
                <w:szCs w:val="21"/>
              </w:rPr>
            </w:pPr>
            <w:bookmarkStart w:id="323" w:name="OLE_LINK84" w:colFirst="0" w:colLast="6"/>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sz w:val="22"/>
                <w:szCs w:val="22"/>
              </w:rPr>
              <w:t>否</w:t>
            </w:r>
          </w:p>
        </w:tc>
        <w:tc>
          <w:tcPr>
            <w:tcW w:w="1560" w:type="dxa"/>
            <w:noWrap w:val="0"/>
            <w:vAlign w:val="center"/>
          </w:tcPr>
          <w:p w14:paraId="761146A8">
            <w:pPr>
              <w:rPr>
                <w:sz w:val="22"/>
                <w:szCs w:val="22"/>
              </w:rPr>
            </w:pPr>
            <w:bookmarkStart w:id="324" w:name="OLE_LINK83"/>
            <w:r>
              <w:rPr>
                <w:sz w:val="22"/>
                <w:szCs w:val="22"/>
              </w:rPr>
              <w:t>空：非差额发票</w:t>
            </w:r>
          </w:p>
          <w:p w14:paraId="3CB11E25">
            <w:pPr>
              <w:rPr>
                <w:sz w:val="22"/>
                <w:szCs w:val="22"/>
              </w:rPr>
            </w:pPr>
            <w:r>
              <w:rPr>
                <w:sz w:val="22"/>
                <w:szCs w:val="22"/>
              </w:rPr>
              <w:t>01：全额开票</w:t>
            </w:r>
          </w:p>
          <w:p w14:paraId="5F2E4C06">
            <w:pPr>
              <w:widowControl/>
              <w:jc w:val="left"/>
              <w:rPr>
                <w:bCs/>
                <w:kern w:val="0"/>
                <w:szCs w:val="21"/>
              </w:rPr>
            </w:pPr>
            <w:r>
              <w:rPr>
                <w:sz w:val="22"/>
                <w:szCs w:val="22"/>
              </w:rPr>
              <w:t>02：差额开票</w:t>
            </w:r>
            <w:bookmarkEnd w:id="324"/>
          </w:p>
        </w:tc>
      </w:tr>
      <w:bookmarkEnd w:id="323"/>
      <w:tr w14:paraId="496FEA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93D23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2CA92BF">
            <w:pPr>
              <w:rPr>
                <w:sz w:val="22"/>
                <w:szCs w:val="22"/>
              </w:rPr>
            </w:pPr>
            <w:r>
              <w:t>sgfplxDm</w:t>
            </w:r>
          </w:p>
        </w:tc>
        <w:tc>
          <w:tcPr>
            <w:tcW w:w="1843" w:type="dxa"/>
            <w:noWrap w:val="0"/>
            <w:vAlign w:val="center"/>
          </w:tcPr>
          <w:p w14:paraId="06610273">
            <w:pPr>
              <w:rPr>
                <w:sz w:val="22"/>
                <w:szCs w:val="22"/>
              </w:rPr>
            </w:pPr>
            <w:r>
              <w:t>收购发票类型代码</w:t>
            </w:r>
          </w:p>
        </w:tc>
        <w:tc>
          <w:tcPr>
            <w:tcW w:w="1276" w:type="dxa"/>
            <w:noWrap w:val="0"/>
            <w:vAlign w:val="center"/>
          </w:tcPr>
          <w:p w14:paraId="3DE0AD3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8EB4B0">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CE78100">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D3C53A6">
            <w:pPr>
              <w:widowControl/>
              <w:jc w:val="left"/>
              <w:rPr>
                <w:bCs/>
                <w:kern w:val="0"/>
                <w:szCs w:val="21"/>
              </w:rPr>
            </w:pPr>
            <w:r>
              <w:rPr>
                <w:bCs/>
                <w:kern w:val="0"/>
                <w:szCs w:val="21"/>
              </w:rPr>
              <w:t>空：非收购发票</w:t>
            </w:r>
          </w:p>
          <w:p w14:paraId="2CB81580">
            <w:pPr>
              <w:widowControl/>
              <w:jc w:val="left"/>
              <w:rPr>
                <w:bCs/>
                <w:kern w:val="0"/>
                <w:szCs w:val="21"/>
              </w:rPr>
            </w:pPr>
            <w:r>
              <w:rPr>
                <w:bCs/>
                <w:kern w:val="0"/>
                <w:szCs w:val="21"/>
              </w:rPr>
              <w:t>01：农产品收购发票</w:t>
            </w:r>
          </w:p>
          <w:p w14:paraId="3ECF3D55">
            <w:pPr>
              <w:widowControl/>
              <w:jc w:val="left"/>
              <w:rPr>
                <w:bCs/>
                <w:kern w:val="0"/>
                <w:szCs w:val="21"/>
              </w:rPr>
            </w:pPr>
            <w:r>
              <w:rPr>
                <w:bCs/>
                <w:kern w:val="0"/>
                <w:szCs w:val="21"/>
              </w:rPr>
              <w:t>02：光伏收购发票</w:t>
            </w:r>
          </w:p>
          <w:p w14:paraId="439C66E0">
            <w:pPr>
              <w:rPr>
                <w:sz w:val="22"/>
                <w:szCs w:val="22"/>
              </w:rPr>
            </w:pPr>
            <w:r>
              <w:rPr>
                <w:bCs/>
                <w:kern w:val="0"/>
                <w:szCs w:val="21"/>
              </w:rPr>
              <w:t>03：二手车收购发票</w:t>
            </w:r>
          </w:p>
        </w:tc>
      </w:tr>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202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100D360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3"/>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295777A9">
            <w:pPr>
              <w:rPr>
                <w:sz w:val="21"/>
                <w:szCs w:val="21"/>
              </w:rPr>
            </w:pPr>
            <w:r>
              <w:rPr>
                <w:rFonts w:hint="default" w:ascii="Times New Roman" w:hAnsi="Times New Roman" w:eastAsia="宋体" w:cs="Times New Roman"/>
                <w:sz w:val="22"/>
                <w:szCs w:val="22"/>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noWrap w:val="0"/>
            <w:vAlign w:val="center"/>
          </w:tcPr>
          <w:p w14:paraId="48DA0F72">
            <w:pPr>
              <w:rPr>
                <w:sz w:val="21"/>
                <w:szCs w:val="21"/>
              </w:rPr>
            </w:pPr>
            <w:r>
              <w:rPr>
                <w:rFonts w:hint="default" w:ascii="Times New Roman" w:hAnsi="Times New Roman" w:eastAsia="宋体" w:cs="Times New Roman"/>
                <w:sz w:val="22"/>
                <w:szCs w:val="22"/>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774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0FB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09E27396">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sfzsxsfdzdh</w:t>
            </w:r>
          </w:p>
        </w:tc>
        <w:tc>
          <w:tcPr>
            <w:tcW w:w="1843" w:type="dxa"/>
            <w:shd w:val="clear" w:color="auto" w:fill="auto"/>
            <w:noWrap w:val="0"/>
            <w:vAlign w:val="center"/>
          </w:tcPr>
          <w:p w14:paraId="330184B3">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是否展示销售方地址电话</w:t>
            </w:r>
          </w:p>
        </w:tc>
        <w:tc>
          <w:tcPr>
            <w:tcW w:w="1276" w:type="dxa"/>
            <w:shd w:val="clear" w:color="auto" w:fill="auto"/>
            <w:noWrap w:val="0"/>
            <w:vAlign w:val="center"/>
          </w:tcPr>
          <w:p w14:paraId="28E9F335">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654A3706">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256DE4D">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52336C38">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ADA11A2">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0D55F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96AF7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shd w:val="clear" w:color="auto" w:fill="auto"/>
            <w:noWrap w:val="0"/>
            <w:vAlign w:val="center"/>
          </w:tcPr>
          <w:p w14:paraId="552C8EE0">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sfzsgmfdzdh</w:t>
            </w:r>
          </w:p>
        </w:tc>
        <w:tc>
          <w:tcPr>
            <w:tcW w:w="1843" w:type="dxa"/>
            <w:shd w:val="clear" w:color="auto" w:fill="auto"/>
            <w:noWrap w:val="0"/>
            <w:vAlign w:val="center"/>
          </w:tcPr>
          <w:p w14:paraId="39712E1F">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是否展示购买方地址电话</w:t>
            </w:r>
          </w:p>
        </w:tc>
        <w:tc>
          <w:tcPr>
            <w:tcW w:w="1276" w:type="dxa"/>
            <w:shd w:val="clear" w:color="auto" w:fill="auto"/>
            <w:noWrap w:val="0"/>
            <w:vAlign w:val="center"/>
          </w:tcPr>
          <w:p w14:paraId="1ED7AB3F">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20F2A214">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D3CEDC0">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098AB0DB">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D73A2AE">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18746D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5921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shd w:val="clear" w:color="auto" w:fill="auto"/>
            <w:noWrap w:val="0"/>
            <w:vAlign w:val="center"/>
          </w:tcPr>
          <w:p w14:paraId="340439AA">
            <w:pPr>
              <w:rPr>
                <w:rFonts w:hint="default" w:ascii="Times New Roman" w:hAnsi="Times New Roman" w:eastAsia="宋体" w:cs="Times New Roman"/>
                <w:kern w:val="2"/>
                <w:sz w:val="22"/>
                <w:szCs w:val="22"/>
                <w:lang w:val="en-US" w:eastAsia="zh-CN" w:bidi="ar"/>
              </w:rPr>
            </w:pPr>
            <w:r>
              <w:rPr>
                <w:rFonts w:hint="default" w:ascii="Times New Roman" w:hAnsi="Times New Roman" w:cs="Times New Roman"/>
                <w:sz w:val="22"/>
                <w:szCs w:val="22"/>
                <w:lang w:val="en-US" w:eastAsia="zh-CN"/>
              </w:rPr>
              <w:t>xmDm</w:t>
            </w:r>
          </w:p>
        </w:tc>
        <w:tc>
          <w:tcPr>
            <w:tcW w:w="1843" w:type="dxa"/>
            <w:shd w:val="clear" w:color="auto" w:fill="auto"/>
            <w:noWrap w:val="0"/>
            <w:vAlign w:val="center"/>
          </w:tcPr>
          <w:p w14:paraId="1CCBFA61">
            <w:pPr>
              <w:rPr>
                <w:rFonts w:hint="default" w:ascii="Times New Roman" w:hAnsi="Times New Roman" w:eastAsia="宋体" w:cs="Times New Roman"/>
                <w:kern w:val="2"/>
                <w:sz w:val="22"/>
                <w:szCs w:val="22"/>
                <w:lang w:val="en-US" w:eastAsia="zh-CN" w:bidi="ar"/>
              </w:rPr>
            </w:pPr>
            <w:r>
              <w:rPr>
                <w:rFonts w:hint="default" w:ascii="Times New Roman" w:hAnsi="Times New Roman" w:cs="Times New Roman"/>
                <w:sz w:val="22"/>
                <w:szCs w:val="22"/>
                <w:lang w:val="en-US" w:eastAsia="zh-CN"/>
              </w:rPr>
              <w:t>项目代码</w:t>
            </w:r>
          </w:p>
        </w:tc>
        <w:tc>
          <w:tcPr>
            <w:tcW w:w="1276" w:type="dxa"/>
            <w:shd w:val="clear" w:color="auto" w:fill="auto"/>
            <w:noWrap w:val="0"/>
            <w:vAlign w:val="center"/>
          </w:tcPr>
          <w:p w14:paraId="2BC93EC0">
            <w:pPr>
              <w:pStyle w:val="28"/>
              <w:bidi w:val="0"/>
              <w:ind w:left="0" w:leftChars="0" w:right="0" w:rightChars="0"/>
              <w:jc w:val="left"/>
              <w:rPr>
                <w:rFonts w:hint="default" w:ascii="Times New Roman" w:hAnsi="Times New Roman" w:eastAsia="宋体" w:cs="Times New Roman"/>
                <w:kern w:val="2"/>
                <w:sz w:val="22"/>
                <w:szCs w:val="22"/>
                <w:lang w:val="en-US" w:eastAsia="zh-CN" w:bidi="ar"/>
              </w:rPr>
            </w:pPr>
            <w:r>
              <w:t>varchar</w:t>
            </w:r>
          </w:p>
        </w:tc>
        <w:tc>
          <w:tcPr>
            <w:tcW w:w="709" w:type="dxa"/>
            <w:shd w:val="clear" w:color="auto" w:fill="auto"/>
            <w:noWrap w:val="0"/>
            <w:vAlign w:val="center"/>
          </w:tcPr>
          <w:p w14:paraId="2DBBFEAA">
            <w:pPr>
              <w:pStyle w:val="28"/>
              <w:bidi w:val="0"/>
              <w:ind w:left="0" w:leftChars="0" w:right="0" w:rightChars="0"/>
              <w:jc w:val="center"/>
              <w:rPr>
                <w:rFonts w:hint="default" w:ascii="Times New Roman" w:hAnsi="Times New Roman" w:eastAsia="宋体" w:cs="Times New Roman"/>
                <w:kern w:val="2"/>
                <w:sz w:val="22"/>
                <w:szCs w:val="22"/>
                <w:lang w:val="en-US" w:eastAsia="zh-CN" w:bidi="ar"/>
              </w:rPr>
            </w:pPr>
            <w:r>
              <w:rPr>
                <w:rFonts w:hint="eastAsia"/>
                <w:lang w:val="en-US" w:eastAsia="zh-CN"/>
              </w:rPr>
              <w:t>6</w:t>
            </w:r>
          </w:p>
        </w:tc>
        <w:tc>
          <w:tcPr>
            <w:tcW w:w="708" w:type="dxa"/>
            <w:shd w:val="clear" w:color="auto" w:fill="auto"/>
            <w:noWrap w:val="0"/>
            <w:vAlign w:val="center"/>
          </w:tcPr>
          <w:p w14:paraId="3D7A274D">
            <w:pPr>
              <w:pStyle w:val="28"/>
              <w:bidi w:val="0"/>
              <w:ind w:left="0" w:leftChars="0" w:right="0" w:rightChars="0"/>
              <w:jc w:val="center"/>
              <w:rPr>
                <w:rFonts w:hint="default" w:ascii="Times New Roman" w:hAnsi="Times New Roman" w:eastAsia="宋体" w:cs="Times New Roman"/>
                <w:kern w:val="2"/>
                <w:sz w:val="22"/>
                <w:szCs w:val="22"/>
                <w:lang w:val="en-US" w:eastAsia="zh-CN" w:bidi="ar"/>
              </w:rPr>
            </w:pPr>
            <w:r>
              <w:rPr>
                <w:rFonts w:hint="default" w:ascii="Times New Roman" w:hAnsi="Times New Roman" w:cs="Times New Roman"/>
                <w:sz w:val="22"/>
                <w:szCs w:val="22"/>
                <w:lang w:val="en-US" w:eastAsia="zh-CN" w:bidi="ar-SA"/>
              </w:rPr>
              <w:t>否</w:t>
            </w:r>
          </w:p>
        </w:tc>
        <w:tc>
          <w:tcPr>
            <w:tcW w:w="1560" w:type="dxa"/>
            <w:shd w:val="clear" w:color="auto" w:fill="auto"/>
            <w:noWrap w:val="0"/>
            <w:vAlign w:val="center"/>
          </w:tcPr>
          <w:p w14:paraId="02661DF0">
            <w:pPr>
              <w:pStyle w:val="28"/>
              <w:bidi w:val="0"/>
              <w:ind w:left="0" w:leftChars="0" w:right="0" w:rightChars="0"/>
              <w:jc w:val="left"/>
              <w:rPr>
                <w:rFonts w:hint="default" w:ascii="Times New Roman" w:hAnsi="Times New Roman" w:eastAsia="宋体" w:cs="宋体"/>
                <w:kern w:val="2"/>
                <w:sz w:val="22"/>
                <w:szCs w:val="22"/>
                <w:lang w:val="en-US" w:eastAsia="zh-CN" w:bidi="ar"/>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3"/>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3D9C0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B1A8B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center"/>
          </w:tcPr>
          <w:p w14:paraId="01AC8F1E">
            <w:pPr>
              <w:pStyle w:val="28"/>
              <w:ind w:left="0" w:leftChars="0" w:right="0" w:rightChars="0"/>
              <w:jc w:val="left"/>
              <w:rPr>
                <w:rFonts w:hint="eastAsia" w:ascii="Times New Roman" w:hAnsi="Times New Roman" w:eastAsia="宋体" w:cs="Times New Roman"/>
                <w:sz w:val="24"/>
                <w:szCs w:val="20"/>
                <w:highlight w:val="none"/>
                <w:lang w:val="en-US" w:eastAsia="zh-CN"/>
              </w:rPr>
            </w:pPr>
            <w:r>
              <w:rPr>
                <w:rFonts w:hint="eastAsia"/>
              </w:rPr>
              <w:t>lqkpmsDm</w:t>
            </w:r>
          </w:p>
        </w:tc>
        <w:tc>
          <w:tcPr>
            <w:tcW w:w="1843" w:type="dxa"/>
            <w:noWrap w:val="0"/>
            <w:vAlign w:val="center"/>
          </w:tcPr>
          <w:p w14:paraId="79A829D3">
            <w:pPr>
              <w:pStyle w:val="28"/>
              <w:ind w:left="0" w:leftChars="0" w:right="0" w:rightChars="0"/>
              <w:jc w:val="left"/>
              <w:rPr>
                <w:rFonts w:hint="eastAsia"/>
                <w:sz w:val="22"/>
                <w:szCs w:val="22"/>
                <w:lang w:val="en-US" w:eastAsia="zh-CN"/>
              </w:rPr>
            </w:pPr>
            <w:r>
              <w:rPr>
                <w:rFonts w:hint="eastAsia"/>
              </w:rPr>
              <w:t>乐企开票模式代码</w:t>
            </w:r>
          </w:p>
        </w:tc>
        <w:tc>
          <w:tcPr>
            <w:tcW w:w="1276" w:type="dxa"/>
            <w:noWrap w:val="0"/>
            <w:vAlign w:val="center"/>
          </w:tcPr>
          <w:p w14:paraId="3261F6D2">
            <w:pPr>
              <w:pStyle w:val="28"/>
              <w:ind w:left="0" w:leftChars="0" w:right="0" w:rightChars="0"/>
              <w:jc w:val="left"/>
              <w:rPr>
                <w:rFonts w:hint="eastAsia"/>
                <w:sz w:val="22"/>
                <w:szCs w:val="22"/>
                <w:lang w:val="en-US" w:eastAsia="zh-CN"/>
              </w:rPr>
            </w:pPr>
            <w:r>
              <w:rPr>
                <w:rFonts w:hint="eastAsia"/>
              </w:rPr>
              <w:t>varchar</w:t>
            </w:r>
          </w:p>
        </w:tc>
        <w:tc>
          <w:tcPr>
            <w:tcW w:w="709" w:type="dxa"/>
            <w:noWrap w:val="0"/>
            <w:vAlign w:val="center"/>
          </w:tcPr>
          <w:p w14:paraId="5C413E20">
            <w:pPr>
              <w:pStyle w:val="28"/>
              <w:ind w:left="0" w:leftChars="0" w:right="0" w:rightChars="0"/>
              <w:rPr>
                <w:rFonts w:hint="eastAsia" w:ascii="Times New Roman" w:hAnsi="Times New Roman"/>
                <w:sz w:val="22"/>
                <w:szCs w:val="22"/>
                <w:lang w:val="en-US" w:eastAsia="zh-CN"/>
              </w:rPr>
            </w:pPr>
            <w:r>
              <w:rPr>
                <w:rFonts w:hint="eastAsia"/>
              </w:rPr>
              <w:t>2</w:t>
            </w:r>
          </w:p>
        </w:tc>
        <w:tc>
          <w:tcPr>
            <w:tcW w:w="708" w:type="dxa"/>
            <w:noWrap w:val="0"/>
            <w:vAlign w:val="center"/>
          </w:tcPr>
          <w:p w14:paraId="0DB4B341">
            <w:pPr>
              <w:pStyle w:val="28"/>
              <w:ind w:left="0" w:leftChars="0" w:right="0" w:rightChars="0"/>
              <w:rPr>
                <w:rFonts w:hint="eastAsia"/>
                <w:lang w:val="en-US" w:eastAsia="zh-CN"/>
              </w:rPr>
            </w:pPr>
            <w:r>
              <w:rPr>
                <w:rFonts w:hint="eastAsia"/>
              </w:rPr>
              <w:t>否</w:t>
            </w:r>
          </w:p>
        </w:tc>
        <w:tc>
          <w:tcPr>
            <w:tcW w:w="1560" w:type="dxa"/>
            <w:noWrap w:val="0"/>
            <w:vAlign w:val="center"/>
          </w:tcPr>
          <w:p w14:paraId="65CF4123">
            <w:pPr>
              <w:pStyle w:val="28"/>
              <w:ind w:left="0" w:leftChars="0" w:right="0" w:rightChars="0"/>
              <w:jc w:val="left"/>
              <w:rPr>
                <w:rFonts w:hint="eastAsia"/>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r>
              <w:rPr>
                <w:rFonts w:hint="eastAsia"/>
                <w:lang w:val="en-US" w:eastAsia="zh-CN"/>
              </w:rPr>
              <w:br w:type="textWrapping"/>
            </w:r>
            <w:r>
              <w:rPr>
                <w:rFonts w:hint="default" w:ascii="Times New Roman" w:hAnsi="Times New Roman" w:eastAsia="宋体" w:cs="Times New Roman"/>
                <w:sz w:val="21"/>
                <w:szCs w:val="21"/>
                <w:lang w:val="en-US" w:eastAsia="zh-CN"/>
              </w:rPr>
              <w:t>03：乐企他用支付即开票；</w:t>
            </w:r>
            <w:r>
              <w:rPr>
                <w:rFonts w:hint="eastAsia" w:cs="Times New Roman"/>
                <w:sz w:val="21"/>
                <w:szCs w:val="21"/>
                <w:lang w:val="en-US" w:eastAsia="zh-CN"/>
              </w:rPr>
              <w:t>（蓝字发票不允许填写）</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04：乐企自用交易即开票；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05：乐企联用交易即开票；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06：乐企他用交易即开票；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07：乐企自用自主开票；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08：乐企联用自主开票；</w:t>
            </w:r>
            <w:r>
              <w:rPr>
                <w:rFonts w:hint="eastAsia" w:cs="Times New Roman"/>
                <w:sz w:val="21"/>
                <w:szCs w:val="21"/>
                <w:lang w:val="en-US" w:eastAsia="zh-CN"/>
              </w:rPr>
              <w:t>（蓝字发票不允许填写）</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09：乐企他用自主开票</w:t>
            </w:r>
          </w:p>
        </w:tc>
      </w:tr>
      <w:tr w14:paraId="4DBE90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3857E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0FDC3E3D">
            <w:pPr>
              <w:pStyle w:val="28"/>
              <w:ind w:left="0" w:leftChars="0" w:right="0" w:rightChars="0"/>
              <w:jc w:val="left"/>
              <w:rPr>
                <w:rFonts w:hint="eastAsia" w:ascii="Times New Roman" w:hAnsi="Times New Roman" w:eastAsia="宋体" w:cs="Times New Roman"/>
                <w:sz w:val="24"/>
                <w:szCs w:val="20"/>
                <w:highlight w:val="none"/>
                <w:lang w:val="en-US" w:eastAsia="zh-CN"/>
              </w:rPr>
            </w:pPr>
            <w:r>
              <w:rPr>
                <w:rFonts w:hint="eastAsia" w:ascii="Times New Roman" w:hAnsi="Times New Roman" w:eastAsia="宋体" w:cs="Times New Roman"/>
                <w:i w:val="0"/>
                <w:iCs w:val="0"/>
                <w:kern w:val="2"/>
                <w:sz w:val="21"/>
                <w:szCs w:val="22"/>
                <w:u w:val="none"/>
                <w:lang w:val="en-US" w:eastAsia="zh-CN" w:bidi="ar"/>
              </w:rPr>
              <w:t>jyxxlyqdDm</w:t>
            </w:r>
          </w:p>
        </w:tc>
        <w:tc>
          <w:tcPr>
            <w:tcW w:w="1843" w:type="dxa"/>
            <w:noWrap w:val="0"/>
            <w:vAlign w:val="center"/>
          </w:tcPr>
          <w:p w14:paraId="23E69596">
            <w:pPr>
              <w:pStyle w:val="28"/>
              <w:ind w:left="0" w:leftChars="0" w:right="0" w:rightChars="0"/>
              <w:jc w:val="left"/>
              <w:rPr>
                <w:rFonts w:hint="eastAsia"/>
                <w:sz w:val="22"/>
                <w:szCs w:val="22"/>
                <w:lang w:val="en-US" w:eastAsia="zh-CN"/>
              </w:rPr>
            </w:pPr>
            <w:r>
              <w:rPr>
                <w:rFonts w:hint="eastAsia" w:ascii="Times New Roman" w:hAnsi="Times New Roman" w:eastAsia="宋体" w:cs="Times New Roman"/>
                <w:i w:val="0"/>
                <w:iCs w:val="0"/>
                <w:kern w:val="2"/>
                <w:sz w:val="21"/>
                <w:szCs w:val="22"/>
                <w:u w:val="none"/>
                <w:lang w:val="en-US" w:eastAsia="zh-CN" w:bidi="ar"/>
              </w:rPr>
              <w:t>交易信息来源渠道</w:t>
            </w:r>
          </w:p>
        </w:tc>
        <w:tc>
          <w:tcPr>
            <w:tcW w:w="1276" w:type="dxa"/>
            <w:noWrap w:val="0"/>
            <w:vAlign w:val="center"/>
          </w:tcPr>
          <w:p w14:paraId="70EA364F">
            <w:pPr>
              <w:pStyle w:val="28"/>
              <w:bidi w:val="0"/>
              <w:ind w:left="0" w:leftChars="0" w:right="0" w:rightChars="0"/>
              <w:jc w:val="left"/>
              <w:rPr>
                <w:rFonts w:hint="eastAsia"/>
                <w:sz w:val="22"/>
                <w:szCs w:val="22"/>
                <w:lang w:val="en-US" w:eastAsia="zh-CN"/>
              </w:rPr>
            </w:pPr>
            <w:r>
              <w:rPr>
                <w:rFonts w:hint="default"/>
              </w:rPr>
              <w:t>varchar</w:t>
            </w:r>
          </w:p>
        </w:tc>
        <w:tc>
          <w:tcPr>
            <w:tcW w:w="709" w:type="dxa"/>
            <w:noWrap w:val="0"/>
            <w:vAlign w:val="center"/>
          </w:tcPr>
          <w:p w14:paraId="2E37A1C4">
            <w:pPr>
              <w:pStyle w:val="28"/>
              <w:bidi w:val="0"/>
              <w:ind w:left="0" w:leftChars="0" w:right="0" w:rightChars="0"/>
              <w:rPr>
                <w:rFonts w:hint="eastAsia" w:ascii="Times New Roman" w:hAnsi="Times New Roman"/>
                <w:sz w:val="22"/>
                <w:szCs w:val="22"/>
                <w:lang w:val="en-US" w:eastAsia="zh-CN"/>
              </w:rPr>
            </w:pPr>
            <w:r>
              <w:rPr>
                <w:rFonts w:hint="default"/>
              </w:rPr>
              <w:t>2</w:t>
            </w:r>
          </w:p>
        </w:tc>
        <w:tc>
          <w:tcPr>
            <w:tcW w:w="708" w:type="dxa"/>
            <w:noWrap w:val="0"/>
            <w:vAlign w:val="center"/>
          </w:tcPr>
          <w:p w14:paraId="300C7DA0">
            <w:pPr>
              <w:pStyle w:val="28"/>
              <w:bidi w:val="0"/>
              <w:ind w:left="0" w:leftChars="0" w:right="0" w:rightChars="0"/>
              <w:rPr>
                <w:rFonts w:hint="eastAsia"/>
                <w:lang w:val="en-US" w:eastAsia="zh-CN"/>
              </w:rPr>
            </w:pPr>
            <w:r>
              <w:rPr>
                <w:rFonts w:hint="eastAsia"/>
                <w:lang w:val="en-US" w:eastAsia="zh-CN"/>
              </w:rPr>
              <w:t>否</w:t>
            </w:r>
          </w:p>
        </w:tc>
        <w:tc>
          <w:tcPr>
            <w:tcW w:w="1560" w:type="dxa"/>
            <w:noWrap w:val="0"/>
            <w:vAlign w:val="center"/>
          </w:tcPr>
          <w:p w14:paraId="1AE4D29A">
            <w:pPr>
              <w:pStyle w:val="28"/>
              <w:bidi w:val="0"/>
              <w:jc w:val="left"/>
              <w:rPr>
                <w:rFonts w:hint="default"/>
              </w:rPr>
            </w:pPr>
            <w:r>
              <w:rPr>
                <w:rFonts w:hint="default"/>
              </w:rPr>
              <w:t>01:线上交易平台；</w:t>
            </w:r>
          </w:p>
          <w:p w14:paraId="0DB9DEC9">
            <w:pPr>
              <w:pStyle w:val="28"/>
              <w:bidi w:val="0"/>
              <w:jc w:val="left"/>
              <w:rPr>
                <w:rFonts w:hint="default"/>
              </w:rPr>
            </w:pPr>
            <w:r>
              <w:rPr>
                <w:rFonts w:hint="default"/>
              </w:rPr>
              <w:t>02:企业自有业务系统；</w:t>
            </w:r>
          </w:p>
          <w:p w14:paraId="1577D399">
            <w:pPr>
              <w:pStyle w:val="28"/>
              <w:bidi w:val="0"/>
              <w:ind w:left="0" w:leftChars="0" w:right="0" w:rightChars="0"/>
              <w:jc w:val="left"/>
              <w:rPr>
                <w:rFonts w:hint="eastAsia"/>
                <w:lang w:val="en-US" w:eastAsia="zh-CN"/>
              </w:rPr>
            </w:pPr>
            <w:r>
              <w:rPr>
                <w:rFonts w:hint="default"/>
              </w:rPr>
              <w:t>03:线上支付平台；</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noWrap w:val="0"/>
            <w:vAlign w:val="center"/>
          </w:tcPr>
          <w:p w14:paraId="04846216">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lang w:val="en-US" w:eastAsia="zh-CN"/>
              </w:rPr>
              <w:t>zfqdDm</w:t>
            </w:r>
          </w:p>
        </w:tc>
        <w:tc>
          <w:tcPr>
            <w:tcW w:w="1843" w:type="dxa"/>
            <w:noWrap w:val="0"/>
            <w:vAlign w:val="center"/>
          </w:tcPr>
          <w:p w14:paraId="710159A5">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lang w:val="en-US" w:eastAsia="zh-CN"/>
              </w:rPr>
              <w:t>支付渠道</w:t>
            </w:r>
          </w:p>
        </w:tc>
        <w:tc>
          <w:tcPr>
            <w:tcW w:w="1276" w:type="dxa"/>
            <w:noWrap w:val="0"/>
            <w:vAlign w:val="center"/>
          </w:tcPr>
          <w:p w14:paraId="002510AA">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rPr>
              <w:t>varchar</w:t>
            </w:r>
          </w:p>
        </w:tc>
        <w:tc>
          <w:tcPr>
            <w:tcW w:w="709" w:type="dxa"/>
            <w:noWrap w:val="0"/>
            <w:vAlign w:val="center"/>
          </w:tcPr>
          <w:p w14:paraId="1D6225E8">
            <w:pPr>
              <w:pStyle w:val="28"/>
              <w:bidi w:val="0"/>
              <w:ind w:left="0" w:leftChars="0" w:right="0" w:rightChars="0"/>
              <w:rPr>
                <w:rFonts w:hint="default" w:ascii="Times New Roman" w:hAnsi="Times New Roman" w:eastAsia="宋体" w:cs="Times New Roman"/>
                <w:kern w:val="2"/>
                <w:sz w:val="22"/>
                <w:szCs w:val="22"/>
                <w:lang w:val="en-US" w:eastAsia="zh-CN" w:bidi="ar-SA"/>
              </w:rPr>
            </w:pPr>
            <w:r>
              <w:rPr>
                <w:rFonts w:hint="default"/>
                <w:lang w:val="en-US" w:eastAsia="zh-CN"/>
              </w:rPr>
              <w:t>3</w:t>
            </w:r>
          </w:p>
        </w:tc>
        <w:tc>
          <w:tcPr>
            <w:tcW w:w="708" w:type="dxa"/>
            <w:noWrap w:val="0"/>
            <w:vAlign w:val="center"/>
          </w:tcPr>
          <w:p w14:paraId="12D09E16">
            <w:pPr>
              <w:pStyle w:val="28"/>
              <w:bidi w:val="0"/>
              <w:ind w:left="0" w:leftChars="0" w:right="0" w:rightChars="0"/>
              <w:rPr>
                <w:rFonts w:hint="default" w:ascii="Times New Roman" w:hAnsi="Times New Roman" w:eastAsia="宋体" w:cs="Times New Roman"/>
                <w:kern w:val="2"/>
                <w:sz w:val="21"/>
                <w:szCs w:val="24"/>
                <w:lang w:val="en-US" w:eastAsia="zh-CN" w:bidi="ar-SA"/>
              </w:rPr>
            </w:pPr>
            <w:r>
              <w:rPr>
                <w:rFonts w:hint="default"/>
                <w:lang w:val="en-US" w:eastAsia="zh-CN"/>
              </w:rPr>
              <w:t>否</w:t>
            </w:r>
          </w:p>
        </w:tc>
        <w:tc>
          <w:tcPr>
            <w:tcW w:w="1560" w:type="dxa"/>
            <w:noWrap w:val="0"/>
            <w:vAlign w:val="center"/>
          </w:tcPr>
          <w:p w14:paraId="33937AAE">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01：现金</w:t>
            </w:r>
            <w:r>
              <w:rPr>
                <w:rFonts w:hint="default"/>
                <w:color w:val="auto"/>
                <w:highlight w:val="none"/>
                <w:lang w:eastAsia="zh-CN"/>
              </w:rPr>
              <w:t>；</w:t>
            </w:r>
          </w:p>
          <w:p w14:paraId="3F9DDEF0">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02：银行转账</w:t>
            </w:r>
            <w:r>
              <w:rPr>
                <w:rFonts w:hint="default"/>
                <w:color w:val="auto"/>
                <w:highlight w:val="none"/>
                <w:lang w:eastAsia="zh-CN"/>
              </w:rPr>
              <w:t>；</w:t>
            </w:r>
          </w:p>
          <w:p w14:paraId="09768EC1">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03：票据</w:t>
            </w:r>
            <w:r>
              <w:rPr>
                <w:rFonts w:hint="default"/>
                <w:color w:val="auto"/>
                <w:highlight w:val="none"/>
                <w:lang w:eastAsia="zh-CN"/>
              </w:rPr>
              <w:t>；</w:t>
            </w:r>
          </w:p>
          <w:p w14:paraId="2484F412">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04：借记卡</w:t>
            </w:r>
            <w:r>
              <w:rPr>
                <w:rFonts w:hint="default"/>
                <w:color w:val="auto"/>
                <w:highlight w:val="none"/>
                <w:lang w:eastAsia="zh-CN"/>
              </w:rPr>
              <w:t>；</w:t>
            </w:r>
          </w:p>
          <w:p w14:paraId="221A5714">
            <w:pPr>
              <w:pStyle w:val="28"/>
              <w:bidi w:val="0"/>
              <w:jc w:val="left"/>
              <w:rPr>
                <w:rFonts w:hint="default"/>
                <w:color w:val="auto"/>
                <w:highlight w:val="none"/>
                <w:lang w:val="en-US" w:eastAsia="zh-CN"/>
              </w:rPr>
            </w:pPr>
            <w:r>
              <w:rPr>
                <w:rFonts w:hint="default"/>
                <w:color w:val="auto"/>
                <w:highlight w:val="none"/>
                <w:lang w:val="en-US" w:eastAsia="zh-CN"/>
              </w:rPr>
              <w:t>0</w:t>
            </w:r>
            <w:r>
              <w:rPr>
                <w:rFonts w:hint="default"/>
                <w:color w:val="auto"/>
                <w:highlight w:val="none"/>
              </w:rPr>
              <w:t>05：信用</w:t>
            </w:r>
            <w:r>
              <w:rPr>
                <w:rFonts w:hint="default"/>
                <w:color w:val="auto"/>
                <w:highlight w:val="none"/>
                <w:lang w:val="en-US" w:eastAsia="zh-CN"/>
              </w:rPr>
              <w:t>卡；</w:t>
            </w:r>
          </w:p>
          <w:p w14:paraId="58EEB9E3">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06：购物卡/券</w:t>
            </w:r>
            <w:r>
              <w:rPr>
                <w:rFonts w:hint="default"/>
                <w:color w:val="auto"/>
                <w:highlight w:val="none"/>
                <w:lang w:eastAsia="zh-CN"/>
              </w:rPr>
              <w:t>；</w:t>
            </w:r>
          </w:p>
          <w:p w14:paraId="2E0218EA">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07：优惠券</w:t>
            </w:r>
            <w:r>
              <w:rPr>
                <w:rFonts w:hint="default"/>
                <w:color w:val="auto"/>
                <w:highlight w:val="none"/>
                <w:lang w:eastAsia="zh-CN"/>
              </w:rPr>
              <w:t>；</w:t>
            </w:r>
          </w:p>
          <w:p w14:paraId="5A6E9B2E">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08：商场积分</w:t>
            </w:r>
            <w:r>
              <w:rPr>
                <w:rFonts w:hint="default"/>
                <w:color w:val="auto"/>
                <w:highlight w:val="none"/>
                <w:lang w:eastAsia="zh-CN"/>
              </w:rPr>
              <w:t>；</w:t>
            </w:r>
          </w:p>
          <w:p w14:paraId="3B003E53">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09：支付宝</w:t>
            </w:r>
            <w:r>
              <w:rPr>
                <w:rFonts w:hint="default"/>
                <w:color w:val="auto"/>
                <w:highlight w:val="none"/>
                <w:lang w:eastAsia="zh-CN"/>
              </w:rPr>
              <w:t>；</w:t>
            </w:r>
          </w:p>
          <w:p w14:paraId="0430281A">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10：微信支付</w:t>
            </w:r>
            <w:r>
              <w:rPr>
                <w:rFonts w:hint="default"/>
                <w:color w:val="auto"/>
                <w:highlight w:val="none"/>
                <w:lang w:eastAsia="zh-CN"/>
              </w:rPr>
              <w:t>；</w:t>
            </w:r>
          </w:p>
          <w:p w14:paraId="0ACE67D4">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11：云闪付</w:t>
            </w:r>
            <w:r>
              <w:rPr>
                <w:rFonts w:hint="default"/>
                <w:color w:val="auto"/>
                <w:highlight w:val="none"/>
                <w:lang w:eastAsia="zh-CN"/>
              </w:rPr>
              <w:t>；</w:t>
            </w:r>
          </w:p>
          <w:p w14:paraId="0FA503FA">
            <w:pPr>
              <w:pStyle w:val="28"/>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12</w:t>
            </w:r>
            <w:r>
              <w:rPr>
                <w:rFonts w:hint="default"/>
                <w:color w:val="auto"/>
                <w:highlight w:val="none"/>
                <w:lang w:eastAsia="zh-CN"/>
              </w:rPr>
              <w:t>：</w:t>
            </w:r>
            <w:r>
              <w:rPr>
                <w:rFonts w:hint="default"/>
                <w:color w:val="auto"/>
                <w:highlight w:val="none"/>
              </w:rPr>
              <w:t>Apple Pay</w:t>
            </w:r>
            <w:r>
              <w:rPr>
                <w:rFonts w:hint="default"/>
                <w:color w:val="auto"/>
                <w:highlight w:val="none"/>
                <w:lang w:eastAsia="zh-CN"/>
              </w:rPr>
              <w:t>；</w:t>
            </w:r>
          </w:p>
          <w:p w14:paraId="7CACC98A">
            <w:pPr>
              <w:pStyle w:val="28"/>
              <w:bidi w:val="0"/>
              <w:jc w:val="left"/>
              <w:rPr>
                <w:rFonts w:hint="default"/>
                <w:color w:val="auto"/>
                <w:highlight w:val="none"/>
                <w:lang w:val="en-US" w:eastAsia="zh-CN"/>
              </w:rPr>
            </w:pPr>
            <w:r>
              <w:rPr>
                <w:rFonts w:hint="default"/>
                <w:color w:val="auto"/>
                <w:highlight w:val="none"/>
                <w:lang w:val="en-US" w:eastAsia="zh-CN"/>
              </w:rPr>
              <w:t>0</w:t>
            </w:r>
            <w:r>
              <w:rPr>
                <w:rFonts w:hint="default"/>
                <w:color w:val="auto"/>
                <w:highlight w:val="none"/>
              </w:rPr>
              <w:t>13</w:t>
            </w:r>
            <w:r>
              <w:rPr>
                <w:rFonts w:hint="default"/>
                <w:color w:val="auto"/>
                <w:highlight w:val="none"/>
                <w:lang w:eastAsia="zh-CN"/>
              </w:rPr>
              <w:t>：</w:t>
            </w:r>
            <w:r>
              <w:rPr>
                <w:rFonts w:hint="default"/>
                <w:color w:val="auto"/>
                <w:highlight w:val="none"/>
              </w:rPr>
              <w:t>Samsung Pay</w:t>
            </w:r>
            <w:r>
              <w:rPr>
                <w:rFonts w:hint="default"/>
                <w:color w:val="auto"/>
                <w:highlight w:val="none"/>
                <w:lang w:eastAsia="zh-CN"/>
              </w:rPr>
              <w:t>；</w:t>
            </w:r>
            <w:r>
              <w:rPr>
                <w:rFonts w:hint="default"/>
                <w:color w:val="auto"/>
                <w:highlight w:val="none"/>
                <w:lang w:eastAsia="zh-CN"/>
              </w:rPr>
              <w:br w:type="textWrapping"/>
            </w:r>
            <w:r>
              <w:rPr>
                <w:rFonts w:hint="eastAsia"/>
                <w:color w:val="auto"/>
                <w:highlight w:val="none"/>
                <w:lang w:val="en-US" w:eastAsia="zh-CN"/>
              </w:rPr>
              <w:t>014：赊销；</w:t>
            </w:r>
          </w:p>
          <w:p w14:paraId="7B07F5D4">
            <w:pPr>
              <w:pStyle w:val="28"/>
              <w:bidi w:val="0"/>
              <w:ind w:left="0" w:leftChars="0" w:right="0" w:rightChars="0"/>
              <w:jc w:val="left"/>
              <w:rPr>
                <w:rFonts w:hint="default" w:ascii="Times New Roman" w:hAnsi="Times New Roman" w:eastAsia="宋体" w:cs="Times New Roman"/>
                <w:sz w:val="21"/>
                <w:szCs w:val="22"/>
                <w:lang w:val="en-US" w:eastAsia="zh-CN" w:bidi="ar-SA"/>
              </w:rPr>
            </w:pPr>
            <w:r>
              <w:rPr>
                <w:rFonts w:hint="default"/>
                <w:color w:val="auto"/>
                <w:highlight w:val="none"/>
                <w:lang w:val="en-US" w:eastAsia="zh-CN"/>
              </w:rPr>
              <w:t>0</w:t>
            </w:r>
            <w:r>
              <w:rPr>
                <w:rFonts w:hint="default"/>
                <w:color w:val="auto"/>
                <w:highlight w:val="none"/>
              </w:rPr>
              <w:t>99：其他</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noWrap w:val="0"/>
            <w:vAlign w:val="center"/>
          </w:tcPr>
          <w:p w14:paraId="229D0937">
            <w:pPr>
              <w:pStyle w:val="28"/>
              <w:bidi w:val="0"/>
              <w:ind w:left="0" w:leftChars="0" w:right="0" w:rightChars="0"/>
              <w:jc w:val="left"/>
              <w:rPr>
                <w:sz w:val="22"/>
                <w:szCs w:val="22"/>
              </w:rPr>
            </w:pPr>
            <w:r>
              <w:rPr>
                <w:rFonts w:hint="default"/>
                <w:lang w:val="en-US" w:eastAsia="zh-CN"/>
              </w:rPr>
              <w:t>jydh</w:t>
            </w:r>
          </w:p>
        </w:tc>
        <w:tc>
          <w:tcPr>
            <w:tcW w:w="1843" w:type="dxa"/>
            <w:noWrap w:val="0"/>
            <w:vAlign w:val="center"/>
          </w:tcPr>
          <w:p w14:paraId="417B188C">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lang w:val="en-US" w:eastAsia="zh-CN"/>
              </w:rPr>
              <w:t>交易</w:t>
            </w:r>
            <w:r>
              <w:rPr>
                <w:rFonts w:hint="eastAsia"/>
                <w:lang w:val="en-US" w:eastAsia="zh-CN"/>
              </w:rPr>
              <w:t>（支付）</w:t>
            </w:r>
            <w:r>
              <w:rPr>
                <w:rFonts w:hint="default"/>
                <w:lang w:val="en-US" w:eastAsia="zh-CN"/>
              </w:rPr>
              <w:t>单号</w:t>
            </w:r>
          </w:p>
        </w:tc>
        <w:tc>
          <w:tcPr>
            <w:tcW w:w="1276" w:type="dxa"/>
            <w:noWrap w:val="0"/>
            <w:vAlign w:val="center"/>
          </w:tcPr>
          <w:p w14:paraId="0EE0699F">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default"/>
              </w:rPr>
              <w:t>varchar</w:t>
            </w:r>
          </w:p>
        </w:tc>
        <w:tc>
          <w:tcPr>
            <w:tcW w:w="709" w:type="dxa"/>
            <w:noWrap w:val="0"/>
            <w:vAlign w:val="center"/>
          </w:tcPr>
          <w:p w14:paraId="51A48FFF">
            <w:pPr>
              <w:pStyle w:val="28"/>
              <w:bidi w:val="0"/>
              <w:ind w:left="0" w:leftChars="0" w:right="0" w:rightChars="0"/>
              <w:rPr>
                <w:rFonts w:hint="default" w:ascii="Times New Roman" w:hAnsi="Times New Roman" w:eastAsia="宋体" w:cs="Times New Roman"/>
                <w:kern w:val="2"/>
                <w:sz w:val="22"/>
                <w:szCs w:val="22"/>
                <w:lang w:val="en-US" w:eastAsia="zh-CN" w:bidi="ar-SA"/>
              </w:rPr>
            </w:pPr>
            <w:r>
              <w:rPr>
                <w:rFonts w:hint="default"/>
                <w:lang w:val="en-US" w:eastAsia="zh-CN"/>
              </w:rPr>
              <w:t>40</w:t>
            </w:r>
          </w:p>
        </w:tc>
        <w:tc>
          <w:tcPr>
            <w:tcW w:w="708" w:type="dxa"/>
            <w:noWrap w:val="0"/>
            <w:vAlign w:val="center"/>
          </w:tcPr>
          <w:p w14:paraId="0CDCC154">
            <w:pPr>
              <w:pStyle w:val="28"/>
              <w:bidi w:val="0"/>
              <w:ind w:left="0" w:leftChars="0" w:right="0" w:rightChars="0"/>
              <w:rPr>
                <w:rFonts w:hint="default" w:ascii="Times New Roman" w:hAnsi="Times New Roman" w:eastAsia="宋体" w:cs="Times New Roman"/>
                <w:kern w:val="2"/>
                <w:sz w:val="21"/>
                <w:szCs w:val="24"/>
                <w:lang w:val="en-US" w:eastAsia="zh-CN" w:bidi="ar-SA"/>
              </w:rPr>
            </w:pPr>
            <w:r>
              <w:rPr>
                <w:rFonts w:hint="default"/>
                <w:lang w:val="en-US" w:eastAsia="zh-CN"/>
              </w:rPr>
              <w:t>否</w:t>
            </w:r>
          </w:p>
        </w:tc>
        <w:tc>
          <w:tcPr>
            <w:tcW w:w="1560" w:type="dxa"/>
            <w:noWrap w:val="0"/>
            <w:vAlign w:val="center"/>
          </w:tcPr>
          <w:p w14:paraId="5A30EF6C">
            <w:pPr>
              <w:pStyle w:val="28"/>
              <w:bidi w:val="0"/>
              <w:ind w:left="0" w:leftChars="0" w:right="0" w:rightChars="0"/>
              <w:jc w:val="left"/>
              <w:rPr>
                <w:rFonts w:hint="default" w:ascii="Times New Roman" w:hAnsi="Times New Roman" w:eastAsia="宋体" w:cs="Times New Roman"/>
                <w:sz w:val="21"/>
                <w:szCs w:val="22"/>
                <w:lang w:val="en-US" w:eastAsia="zh-CN" w:bidi="ar-SA"/>
              </w:rPr>
            </w:pPr>
            <w:r>
              <w:rPr>
                <w:rFonts w:hint="eastAsia"/>
                <w:lang w:val="en-US" w:eastAsia="zh-CN"/>
              </w:rPr>
              <w:t>支付渠道对应的支付单号。</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noWrap w:val="0"/>
            <w:vAlign w:val="center"/>
          </w:tcPr>
          <w:p w14:paraId="302EBDAE">
            <w:pPr>
              <w:pStyle w:val="28"/>
              <w:bidi w:val="0"/>
              <w:ind w:left="0" w:leftChars="0" w:right="0" w:rightChars="0"/>
              <w:jc w:val="left"/>
              <w:rPr>
                <w:sz w:val="22"/>
                <w:szCs w:val="22"/>
              </w:rPr>
            </w:pPr>
            <w:r>
              <w:rPr>
                <w:rFonts w:hint="eastAsia"/>
                <w:lang w:val="en-US" w:eastAsia="zh-CN"/>
              </w:rPr>
              <w:t>jylsh</w:t>
            </w:r>
          </w:p>
        </w:tc>
        <w:tc>
          <w:tcPr>
            <w:tcW w:w="1843" w:type="dxa"/>
            <w:noWrap w:val="0"/>
            <w:vAlign w:val="center"/>
          </w:tcPr>
          <w:p w14:paraId="6D8C7741">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lang w:val="en-US" w:eastAsia="zh-CN"/>
              </w:rPr>
              <w:t>交易流水号</w:t>
            </w:r>
          </w:p>
        </w:tc>
        <w:tc>
          <w:tcPr>
            <w:tcW w:w="1276" w:type="dxa"/>
            <w:noWrap w:val="0"/>
            <w:vAlign w:val="center"/>
          </w:tcPr>
          <w:p w14:paraId="11F5D137">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lang w:val="en-US" w:eastAsia="zh-CN"/>
              </w:rPr>
              <w:t>varchar</w:t>
            </w:r>
          </w:p>
        </w:tc>
        <w:tc>
          <w:tcPr>
            <w:tcW w:w="709" w:type="dxa"/>
            <w:noWrap w:val="0"/>
            <w:vAlign w:val="center"/>
          </w:tcPr>
          <w:p w14:paraId="2FACB889">
            <w:pPr>
              <w:pStyle w:val="28"/>
              <w:bidi w:val="0"/>
              <w:ind w:left="0" w:leftChars="0" w:right="0" w:rightChars="0"/>
              <w:rPr>
                <w:rFonts w:hint="default" w:ascii="Times New Roman" w:hAnsi="Times New Roman" w:eastAsia="宋体" w:cs="Times New Roman"/>
                <w:kern w:val="2"/>
                <w:sz w:val="22"/>
                <w:szCs w:val="22"/>
                <w:lang w:val="en-US" w:eastAsia="zh-CN" w:bidi="ar-SA"/>
              </w:rPr>
            </w:pPr>
            <w:r>
              <w:rPr>
                <w:rFonts w:hint="eastAsia"/>
                <w:lang w:val="en-US" w:eastAsia="zh-CN"/>
              </w:rPr>
              <w:t>50</w:t>
            </w:r>
          </w:p>
        </w:tc>
        <w:tc>
          <w:tcPr>
            <w:tcW w:w="708" w:type="dxa"/>
            <w:noWrap w:val="0"/>
            <w:vAlign w:val="center"/>
          </w:tcPr>
          <w:p w14:paraId="148481DD">
            <w:pPr>
              <w:pStyle w:val="28"/>
              <w:bidi w:val="0"/>
              <w:ind w:left="0" w:leftChars="0" w:right="0" w:rightChars="0"/>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0EB6D21B">
            <w:pPr>
              <w:pStyle w:val="28"/>
              <w:bidi w:val="0"/>
              <w:ind w:left="0" w:leftChars="0" w:right="0" w:rightChars="0"/>
              <w:jc w:val="left"/>
              <w:rPr>
                <w:rFonts w:hint="default" w:ascii="Times New Roman" w:hAnsi="Times New Roman" w:eastAsia="宋体" w:cs="Times New Roman"/>
                <w:sz w:val="21"/>
                <w:szCs w:val="22"/>
                <w:lang w:val="en-US" w:eastAsia="zh-CN" w:bidi="ar-SA"/>
              </w:rPr>
            </w:pPr>
            <w:r>
              <w:rPr>
                <w:rFonts w:hint="eastAsia"/>
                <w:lang w:val="en-US" w:eastAsia="zh-CN"/>
              </w:rPr>
              <w:t>业务交易订单号。</w:t>
            </w:r>
          </w:p>
        </w:tc>
      </w:tr>
      <w:tr w14:paraId="48A48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2180C2">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shd w:val="clear" w:color="auto" w:fill="auto"/>
            <w:noWrap w:val="0"/>
            <w:vAlign w:val="center"/>
          </w:tcPr>
          <w:p w14:paraId="1A15034A">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mtpzxx</w:t>
            </w:r>
          </w:p>
          <w:p w14:paraId="747D9210">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E8B0B9C">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煤炭品质信息</w:t>
            </w:r>
          </w:p>
          <w:p w14:paraId="1AD4FA2A">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13A137E4">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3C47A76B">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50</w:t>
            </w:r>
          </w:p>
        </w:tc>
        <w:tc>
          <w:tcPr>
            <w:tcW w:w="708" w:type="dxa"/>
            <w:shd w:val="clear" w:color="auto" w:fill="auto"/>
            <w:noWrap w:val="0"/>
            <w:vAlign w:val="center"/>
          </w:tcPr>
          <w:p w14:paraId="1B377A82">
            <w:pPr>
              <w:pStyle w:val="28"/>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6CD80796">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宋体"/>
                <w:kern w:val="2"/>
                <w:sz w:val="21"/>
                <w:szCs w:val="22"/>
                <w:lang w:val="en-US" w:eastAsia="zh-CN" w:bidi="ar"/>
              </w:rPr>
              <w:t>每千克煤炭发热量：XXXX千卡、干基全硫：XX.XX%、干燥无灰基挥发分：XX.XX%</w:t>
            </w:r>
          </w:p>
        </w:tc>
      </w:tr>
      <w:tr w14:paraId="4A189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C8E5E">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shd w:val="clear" w:color="auto" w:fill="auto"/>
            <w:noWrap w:val="0"/>
            <w:vAlign w:val="center"/>
          </w:tcPr>
          <w:p w14:paraId="7E561345">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sszyfwxybh</w:t>
            </w:r>
          </w:p>
        </w:tc>
        <w:tc>
          <w:tcPr>
            <w:tcW w:w="1843" w:type="dxa"/>
            <w:shd w:val="clear" w:color="auto" w:fill="auto"/>
            <w:noWrap w:val="0"/>
            <w:vAlign w:val="center"/>
          </w:tcPr>
          <w:p w14:paraId="31C2B1B5">
            <w:pPr>
              <w:jc w:val="left"/>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涉税专业服务协议编号</w:t>
            </w:r>
          </w:p>
        </w:tc>
        <w:tc>
          <w:tcPr>
            <w:tcW w:w="1276" w:type="dxa"/>
            <w:shd w:val="clear" w:color="auto" w:fill="auto"/>
            <w:noWrap w:val="0"/>
            <w:vAlign w:val="center"/>
          </w:tcPr>
          <w:p w14:paraId="576610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7B682D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shd w:val="clear" w:color="auto" w:fill="auto"/>
            <w:noWrap w:val="0"/>
            <w:vAlign w:val="center"/>
          </w:tcPr>
          <w:p w14:paraId="4CBB4A60">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2090DDAF">
            <w:pPr>
              <w:jc w:val="center"/>
              <w:rPr>
                <w:rFonts w:hint="default" w:ascii="Times New Roman" w:hAnsi="Times New Roman" w:eastAsia="宋体" w:cs="Times New Roman"/>
                <w:kern w:val="2"/>
                <w:sz w:val="22"/>
                <w:szCs w:val="22"/>
                <w:lang w:val="en-US" w:eastAsia="zh-CN" w:bidi="ar-SA"/>
              </w:rPr>
            </w:pPr>
          </w:p>
        </w:tc>
      </w:tr>
      <w:tr w14:paraId="6B5C4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98A5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shd w:val="clear" w:color="auto" w:fill="auto"/>
            <w:noWrap w:val="0"/>
            <w:vAlign w:val="center"/>
          </w:tcPr>
          <w:p w14:paraId="3F87EF4E">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sfkjsszyfwfppm</w:t>
            </w:r>
          </w:p>
        </w:tc>
        <w:tc>
          <w:tcPr>
            <w:tcW w:w="1843" w:type="dxa"/>
            <w:shd w:val="clear" w:color="auto" w:fill="auto"/>
            <w:noWrap w:val="0"/>
            <w:vAlign w:val="center"/>
          </w:tcPr>
          <w:p w14:paraId="193F1E19">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是否开具涉税专业服务发票品目</w:t>
            </w:r>
          </w:p>
        </w:tc>
        <w:tc>
          <w:tcPr>
            <w:tcW w:w="1276" w:type="dxa"/>
            <w:shd w:val="clear" w:color="auto" w:fill="auto"/>
            <w:noWrap w:val="0"/>
            <w:vAlign w:val="center"/>
          </w:tcPr>
          <w:p w14:paraId="74BE46B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10BEB0F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1</w:t>
            </w:r>
          </w:p>
        </w:tc>
        <w:tc>
          <w:tcPr>
            <w:tcW w:w="708" w:type="dxa"/>
            <w:shd w:val="clear" w:color="auto" w:fill="auto"/>
            <w:noWrap w:val="0"/>
            <w:vAlign w:val="center"/>
          </w:tcPr>
          <w:p w14:paraId="699C7814">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76229BE0">
            <w:pPr>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Y：是</w:t>
            </w:r>
            <w:r>
              <w:rPr>
                <w:rFonts w:hint="eastAsia" w:ascii="Times New Roman" w:hAnsi="Times New Roman" w:cs="Times New Roman"/>
                <w:sz w:val="22"/>
                <w:szCs w:val="22"/>
                <w:lang w:val="en-US" w:eastAsia="zh-CN"/>
              </w:rPr>
              <w:br w:type="textWrapping"/>
            </w:r>
            <w:r>
              <w:rPr>
                <w:rFonts w:hint="eastAsia" w:ascii="Times New Roman" w:hAnsi="Times New Roman" w:cs="Times New Roman"/>
                <w:sz w:val="22"/>
                <w:szCs w:val="22"/>
                <w:lang w:val="en-US" w:eastAsia="zh-CN"/>
              </w:rPr>
              <w:t>N：否</w:t>
            </w:r>
          </w:p>
        </w:tc>
      </w:tr>
      <w:tr w14:paraId="4EB470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A9B94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6C01A82C">
            <w:pPr>
              <w:pStyle w:val="23"/>
              <w:adjustRightInd w:val="0"/>
              <w:snapToGrid w:val="0"/>
              <w:jc w:val="left"/>
              <w:rPr>
                <w:sz w:val="22"/>
                <w:szCs w:val="22"/>
              </w:rPr>
            </w:pPr>
            <w:r>
              <w:rPr>
                <w:rFonts w:hint="eastAsia" w:ascii="Times New Roman" w:hAnsi="Times New Roman"/>
                <w:bCs/>
                <w:kern w:val="0"/>
                <w:szCs w:val="21"/>
              </w:rPr>
              <w:t>zwhzyqtbs</w:t>
            </w:r>
          </w:p>
        </w:tc>
        <w:tc>
          <w:tcPr>
            <w:tcW w:w="1843" w:type="dxa"/>
            <w:noWrap w:val="0"/>
            <w:vAlign w:val="center"/>
          </w:tcPr>
          <w:p w14:paraId="7890CDD1">
            <w:pPr>
              <w:pStyle w:val="23"/>
              <w:adjustRightInd w:val="0"/>
              <w:snapToGrid w:val="0"/>
              <w:jc w:val="left"/>
              <w:rPr>
                <w:sz w:val="22"/>
                <w:szCs w:val="22"/>
              </w:rPr>
            </w:pPr>
            <w:r>
              <w:rPr>
                <w:rFonts w:hint="eastAsia" w:ascii="Times New Roman" w:hAnsi="Times New Roman"/>
                <w:bCs/>
                <w:kern w:val="0"/>
                <w:szCs w:val="21"/>
              </w:rPr>
              <w:t>中外合作油气田标识</w:t>
            </w:r>
          </w:p>
        </w:tc>
        <w:tc>
          <w:tcPr>
            <w:tcW w:w="1276" w:type="dxa"/>
            <w:noWrap w:val="0"/>
            <w:vAlign w:val="center"/>
          </w:tcPr>
          <w:p w14:paraId="64905D27">
            <w:pPr>
              <w:pStyle w:val="23"/>
              <w:adjustRightInd w:val="0"/>
              <w:snapToGrid w:val="0"/>
              <w:jc w:val="left"/>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4D62BC9">
            <w:pPr>
              <w:pStyle w:val="23"/>
              <w:adjustRightInd w:val="0"/>
              <w:snapToGrid w:val="0"/>
              <w:jc w:val="left"/>
              <w:rPr>
                <w:sz w:val="22"/>
                <w:szCs w:val="22"/>
              </w:rPr>
            </w:pPr>
            <w:r>
              <w:rPr>
                <w:rFonts w:hint="eastAsia" w:ascii="Times New Roman" w:hAnsi="Times New Roman"/>
                <w:sz w:val="22"/>
                <w:szCs w:val="22"/>
                <w:lang w:val="en-US" w:eastAsia="zh-CN"/>
              </w:rPr>
              <w:t>1</w:t>
            </w:r>
          </w:p>
        </w:tc>
        <w:tc>
          <w:tcPr>
            <w:tcW w:w="708" w:type="dxa"/>
            <w:noWrap w:val="0"/>
            <w:vAlign w:val="center"/>
          </w:tcPr>
          <w:p w14:paraId="38B59ACA">
            <w:pPr>
              <w:jc w:val="center"/>
              <w:rPr>
                <w:sz w:val="22"/>
                <w:szCs w:val="22"/>
              </w:rPr>
            </w:pPr>
            <w:r>
              <w:rPr>
                <w:rFonts w:hint="eastAsia"/>
                <w:sz w:val="22"/>
                <w:szCs w:val="22"/>
                <w:lang w:val="en-US" w:eastAsia="zh-CN"/>
              </w:rPr>
              <w:t>否</w:t>
            </w:r>
          </w:p>
        </w:tc>
        <w:tc>
          <w:tcPr>
            <w:tcW w:w="1560" w:type="dxa"/>
            <w:noWrap w:val="0"/>
            <w:vAlign w:val="center"/>
          </w:tcPr>
          <w:p w14:paraId="0C80CE1B">
            <w:pPr>
              <w:rPr>
                <w:sz w:val="22"/>
                <w:szCs w:val="22"/>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tr w14:paraId="6CBF0D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FC511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5F95FDE7">
            <w:pPr>
              <w:pStyle w:val="28"/>
              <w:bidi w:val="0"/>
              <w:ind w:left="0" w:leftChars="0" w:right="0" w:rightChars="0"/>
              <w:jc w:val="left"/>
              <w:rPr>
                <w:sz w:val="22"/>
                <w:szCs w:val="22"/>
              </w:rPr>
            </w:pPr>
            <w:r>
              <w:rPr>
                <w:rFonts w:hint="eastAsia"/>
                <w:szCs w:val="22"/>
                <w:lang w:val="en-US" w:eastAsia="zh-CN"/>
              </w:rPr>
              <w:t>dcxfsywlxbq</w:t>
            </w:r>
          </w:p>
        </w:tc>
        <w:tc>
          <w:tcPr>
            <w:tcW w:w="1843" w:type="dxa"/>
            <w:noWrap w:val="0"/>
            <w:vAlign w:val="center"/>
          </w:tcPr>
          <w:p w14:paraId="667C4F0B">
            <w:pPr>
              <w:pStyle w:val="28"/>
              <w:bidi w:val="0"/>
              <w:ind w:left="0" w:leftChars="0" w:right="0" w:rightChars="0"/>
              <w:jc w:val="left"/>
              <w:rPr>
                <w:sz w:val="22"/>
                <w:szCs w:val="22"/>
              </w:rPr>
            </w:pPr>
            <w:r>
              <w:rPr>
                <w:rFonts w:hint="eastAsia"/>
                <w:szCs w:val="22"/>
                <w:lang w:val="en-US" w:eastAsia="zh-CN"/>
              </w:rPr>
              <w:t>电池消费税业务类型标签</w:t>
            </w:r>
          </w:p>
        </w:tc>
        <w:tc>
          <w:tcPr>
            <w:tcW w:w="1276" w:type="dxa"/>
            <w:noWrap w:val="0"/>
            <w:vAlign w:val="center"/>
          </w:tcPr>
          <w:p w14:paraId="17452FDC">
            <w:pPr>
              <w:pStyle w:val="28"/>
              <w:bidi w:val="0"/>
              <w:ind w:left="0" w:leftChars="0" w:right="0" w:rightChars="0"/>
              <w:jc w:val="left"/>
              <w:rPr>
                <w:rFonts w:ascii="Times New Roman" w:hAnsi="Times New Roman"/>
                <w:sz w:val="22"/>
                <w:szCs w:val="22"/>
              </w:rPr>
            </w:pPr>
            <w:r>
              <w:t>char</w:t>
            </w:r>
          </w:p>
        </w:tc>
        <w:tc>
          <w:tcPr>
            <w:tcW w:w="709" w:type="dxa"/>
            <w:noWrap w:val="0"/>
            <w:vAlign w:val="center"/>
          </w:tcPr>
          <w:p w14:paraId="29B0AA67">
            <w:pPr>
              <w:pStyle w:val="28"/>
              <w:bidi w:val="0"/>
              <w:ind w:left="0" w:leftChars="0" w:right="0" w:rightChars="0"/>
              <w:jc w:val="left"/>
              <w:rPr>
                <w:sz w:val="22"/>
                <w:szCs w:val="22"/>
              </w:rPr>
            </w:pPr>
            <w:r>
              <w:rPr>
                <w:rFonts w:hint="eastAsia"/>
                <w:lang w:val="en-US" w:eastAsia="zh-CN"/>
              </w:rPr>
              <w:t>2</w:t>
            </w:r>
          </w:p>
        </w:tc>
        <w:tc>
          <w:tcPr>
            <w:tcW w:w="708" w:type="dxa"/>
            <w:noWrap w:val="0"/>
            <w:vAlign w:val="center"/>
          </w:tcPr>
          <w:p w14:paraId="36321A33">
            <w:pPr>
              <w:pStyle w:val="28"/>
              <w:bidi w:val="0"/>
              <w:ind w:left="0" w:leftChars="0" w:right="0" w:rightChars="0"/>
              <w:rPr>
                <w:sz w:val="22"/>
                <w:szCs w:val="22"/>
              </w:rPr>
            </w:pPr>
            <w:r>
              <w:t>否</w:t>
            </w:r>
          </w:p>
        </w:tc>
        <w:tc>
          <w:tcPr>
            <w:tcW w:w="1560" w:type="dxa"/>
            <w:noWrap w:val="0"/>
            <w:vAlign w:val="center"/>
          </w:tcPr>
          <w:p w14:paraId="2DFA45EF">
            <w:pPr>
              <w:pStyle w:val="28"/>
              <w:bidi w:val="0"/>
              <w:jc w:val="left"/>
              <w:rPr>
                <w:rFonts w:hint="eastAsia" w:cs="宋体"/>
                <w:szCs w:val="22"/>
                <w:lang w:val="en-US" w:eastAsia="zh-CN"/>
              </w:rPr>
            </w:pPr>
            <w:r>
              <w:rPr>
                <w:rFonts w:hint="eastAsia" w:cs="宋体"/>
                <w:szCs w:val="22"/>
                <w:lang w:val="en-US" w:eastAsia="zh-CN"/>
              </w:rPr>
              <w:t>01:消费税应税电池；</w:t>
            </w:r>
          </w:p>
          <w:p w14:paraId="35AAB0D9">
            <w:pPr>
              <w:pStyle w:val="28"/>
              <w:bidi w:val="0"/>
              <w:jc w:val="left"/>
              <w:rPr>
                <w:rFonts w:hint="eastAsia" w:cs="宋体"/>
                <w:szCs w:val="22"/>
                <w:lang w:val="en-US" w:eastAsia="zh-CN"/>
              </w:rPr>
            </w:pPr>
            <w:r>
              <w:rPr>
                <w:rFonts w:hint="eastAsia" w:cs="宋体"/>
                <w:szCs w:val="22"/>
                <w:lang w:val="en-US" w:eastAsia="zh-CN"/>
              </w:rPr>
              <w:t>02:消费税按照2%税率征收电池；</w:t>
            </w:r>
          </w:p>
          <w:p w14:paraId="290B06B2">
            <w:pPr>
              <w:pStyle w:val="28"/>
              <w:bidi w:val="0"/>
              <w:ind w:left="0" w:leftChars="0" w:right="0" w:rightChars="0"/>
              <w:jc w:val="left"/>
              <w:rPr>
                <w:sz w:val="22"/>
                <w:szCs w:val="22"/>
              </w:rPr>
            </w:pPr>
            <w:r>
              <w:rPr>
                <w:rFonts w:hint="eastAsia" w:cs="宋体"/>
                <w:szCs w:val="22"/>
                <w:lang w:val="en-US" w:eastAsia="zh-CN"/>
              </w:rPr>
              <w:t>03:消费税免税电池；</w:t>
            </w: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center"/>
              <w:textAlignment w:val="center"/>
              <w:rPr>
                <w:szCs w:val="21"/>
              </w:rPr>
            </w:pPr>
            <w:bookmarkStart w:id="325" w:name="OLE_LINK85" w:colFirst="1" w:colLast="5"/>
            <w:r>
              <w:rPr>
                <w:rFonts w:hint="default" w:ascii="Times New Roman" w:hAnsi="Times New Roman" w:eastAsia="宋体" w:cs="Times New Roman"/>
                <w:i w:val="0"/>
                <w:iCs w:val="0"/>
                <w:color w:val="000000"/>
                <w:kern w:val="0"/>
                <w:sz w:val="22"/>
                <w:szCs w:val="22"/>
                <w:u w:val="none"/>
                <w:lang w:val="en-US" w:eastAsia="zh-CN" w:bidi="ar"/>
              </w:rPr>
              <w:t>83</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25"/>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26" w:name="OLE_LINK26"/>
            <w:r>
              <w:rPr>
                <w:sz w:val="22"/>
                <w:szCs w:val="22"/>
              </w:rPr>
              <w:t>：</w:t>
            </w:r>
            <w:bookmarkEnd w:id="326"/>
            <w:r>
              <w:rPr>
                <w:sz w:val="22"/>
                <w:szCs w:val="22"/>
              </w:rPr>
              <w:t>超税负6%即征即退</w:t>
            </w:r>
          </w:p>
        </w:tc>
      </w:tr>
      <w:tr w14:paraId="11EF59E0">
        <w:tblPrEx>
          <w:tblCellMar>
            <w:top w:w="0" w:type="dxa"/>
            <w:left w:w="108" w:type="dxa"/>
            <w:bottom w:w="0" w:type="dxa"/>
            <w:right w:w="108" w:type="dxa"/>
          </w:tblCellMar>
        </w:tblPrEx>
        <w:trPr>
          <w:trHeight w:val="397" w:hRule="atLeast"/>
        </w:trPr>
        <w:tc>
          <w:tcPr>
            <w:tcW w:w="675" w:type="dxa"/>
            <w:noWrap w:val="0"/>
            <w:vAlign w:val="center"/>
          </w:tcPr>
          <w:p w14:paraId="0500852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1701" w:type="dxa"/>
            <w:shd w:val="clear" w:color="auto" w:fill="auto"/>
            <w:noWrap w:val="0"/>
            <w:vAlign w:val="center"/>
          </w:tcPr>
          <w:p w14:paraId="3EBA572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mtzl</w:t>
            </w:r>
          </w:p>
          <w:p w14:paraId="4C049955">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6A84B32">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w:t>
            </w:r>
            <w:r>
              <w:rPr>
                <w:rFonts w:hint="eastAsia" w:ascii="Times New Roman" w:hAnsi="Times New Roman" w:eastAsia="宋体" w:cs="Times New Roman"/>
                <w:color w:val="000000" w:themeColor="text1"/>
                <w:kern w:val="0"/>
                <w:sz w:val="22"/>
                <w:lang w:val="en-US" w:eastAsia="zh-CN"/>
                <w14:textFill>
                  <w14:solidFill>
                    <w14:schemeClr w14:val="tx1"/>
                  </w14:solidFill>
                </w14:textFill>
              </w:rPr>
              <w:t>种类</w:t>
            </w:r>
          </w:p>
          <w:p w14:paraId="77BCAF18">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2A876F89">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435E4D39">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4</w:t>
            </w:r>
          </w:p>
        </w:tc>
        <w:tc>
          <w:tcPr>
            <w:tcW w:w="708" w:type="dxa"/>
            <w:shd w:val="clear" w:color="auto" w:fill="auto"/>
            <w:noWrap w:val="0"/>
            <w:vAlign w:val="center"/>
          </w:tcPr>
          <w:p w14:paraId="079B9454">
            <w:pPr>
              <w:pStyle w:val="28"/>
              <w:ind w:left="0" w:leftChars="0" w:right="0" w:rightChars="0"/>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239E727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0100：政府保供煤</w:t>
            </w:r>
          </w:p>
          <w:p w14:paraId="498F4DC7">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0201：长协煤-协议期不足半年</w:t>
            </w:r>
          </w:p>
          <w:p w14:paraId="0C84E20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0202：长协煤-协议期在半年至一年之间</w:t>
            </w:r>
          </w:p>
          <w:p w14:paraId="3ACC8D48">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0203：长协煤-协议期在一年至两年之间</w:t>
            </w:r>
          </w:p>
          <w:p w14:paraId="018BFCB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0204：长协煤-协议期在两年以上</w:t>
            </w:r>
          </w:p>
          <w:p w14:paraId="39DAFBEA">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0300：市场煤</w:t>
            </w:r>
          </w:p>
        </w:tc>
      </w:tr>
      <w:tr w14:paraId="7C5DC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0466540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r w14:paraId="64FBC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9FEDB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27" w:name="OLE_LINK79" w:colFirst="0" w:colLast="6"/>
            <w:bookmarkStart w:id="328" w:name="_Toc29532"/>
            <w:r>
              <w:rPr>
                <w:rFonts w:hint="default" w:ascii="Times New Roman" w:hAnsi="Times New Roman" w:eastAsia="宋体" w:cs="Times New Roman"/>
                <w:i w:val="0"/>
                <w:iCs w:val="0"/>
                <w:color w:val="000000"/>
                <w:kern w:val="0"/>
                <w:sz w:val="22"/>
                <w:szCs w:val="22"/>
                <w:u w:val="none"/>
                <w:lang w:val="en-US" w:eastAsia="zh-CN" w:bidi="ar"/>
              </w:rPr>
              <w:t>91</w:t>
            </w:r>
          </w:p>
        </w:tc>
        <w:tc>
          <w:tcPr>
            <w:tcW w:w="1701" w:type="dxa"/>
            <w:noWrap w:val="0"/>
            <w:vAlign w:val="center"/>
          </w:tcPr>
          <w:p w14:paraId="4B5CEBD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0D0B9585">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序号</w:t>
            </w:r>
          </w:p>
        </w:tc>
        <w:tc>
          <w:tcPr>
            <w:tcW w:w="1276" w:type="dxa"/>
            <w:noWrap w:val="0"/>
            <w:vAlign w:val="center"/>
          </w:tcPr>
          <w:p w14:paraId="2699D9F3">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06107BA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1702258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120389EA">
            <w:pPr>
              <w:rPr>
                <w:rFonts w:ascii="Times New Roman" w:hAnsi="Times New Roman" w:eastAsia="宋体" w:cs="Times New Roman"/>
                <w:sz w:val="22"/>
                <w:szCs w:val="22"/>
              </w:rPr>
            </w:pPr>
          </w:p>
        </w:tc>
      </w:tr>
      <w:tr w14:paraId="16B7D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3DF8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1701" w:type="dxa"/>
            <w:noWrap w:val="0"/>
            <w:vAlign w:val="center"/>
          </w:tcPr>
          <w:p w14:paraId="2329CA7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843" w:type="dxa"/>
            <w:noWrap w:val="0"/>
            <w:vAlign w:val="center"/>
          </w:tcPr>
          <w:p w14:paraId="19247E91">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差额凭证类型代码</w:t>
            </w:r>
          </w:p>
        </w:tc>
        <w:tc>
          <w:tcPr>
            <w:tcW w:w="1276" w:type="dxa"/>
            <w:noWrap w:val="0"/>
            <w:vAlign w:val="center"/>
          </w:tcPr>
          <w:p w14:paraId="2A648EBC">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AA1480D">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2</w:t>
            </w:r>
          </w:p>
        </w:tc>
        <w:tc>
          <w:tcPr>
            <w:tcW w:w="708" w:type="dxa"/>
            <w:noWrap w:val="0"/>
            <w:vAlign w:val="center"/>
          </w:tcPr>
          <w:p w14:paraId="284C974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 xml:space="preserve"> 否</w:t>
            </w:r>
          </w:p>
        </w:tc>
        <w:tc>
          <w:tcPr>
            <w:tcW w:w="1560" w:type="dxa"/>
            <w:noWrap w:val="0"/>
            <w:vAlign w:val="center"/>
          </w:tcPr>
          <w:p w14:paraId="4EBB5C93">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682D07B3">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40F622AA">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07ECD8D5">
            <w:pPr>
              <w:pStyle w:val="2"/>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723863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7E6E8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1701" w:type="dxa"/>
            <w:noWrap w:val="0"/>
            <w:vAlign w:val="center"/>
          </w:tcPr>
          <w:p w14:paraId="5C4C7E4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cepzdm</w:t>
            </w:r>
          </w:p>
        </w:tc>
        <w:tc>
          <w:tcPr>
            <w:tcW w:w="1843" w:type="dxa"/>
            <w:noWrap w:val="0"/>
            <w:vAlign w:val="center"/>
          </w:tcPr>
          <w:p w14:paraId="5C4984AD">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差额凭证代码</w:t>
            </w:r>
          </w:p>
        </w:tc>
        <w:tc>
          <w:tcPr>
            <w:tcW w:w="1276" w:type="dxa"/>
            <w:noWrap w:val="0"/>
            <w:vAlign w:val="center"/>
          </w:tcPr>
          <w:p w14:paraId="4A7F9C88">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391272E9">
            <w:pPr>
              <w:pStyle w:val="23"/>
              <w:adjustRightInd w:val="0"/>
              <w:snapToGrid w:val="0"/>
              <w:jc w:val="center"/>
              <w:rPr>
                <w:rFonts w:ascii="Times New Roman" w:hAnsi="Times New Roman" w:eastAsia="宋体" w:cs="Times New Roman"/>
                <w:sz w:val="22"/>
                <w:szCs w:val="22"/>
              </w:rPr>
            </w:pPr>
            <w:r>
              <w:rPr>
                <w:rFonts w:hint="eastAsia" w:ascii="Times New Roman" w:hAnsi="Times New Roman" w:eastAsia="仿宋" w:cs="Times New Roman"/>
                <w:kern w:val="2"/>
                <w:sz w:val="22"/>
                <w:szCs w:val="22"/>
                <w:lang w:val="en-US" w:eastAsia="zh-CN" w:bidi="ar-SA"/>
              </w:rPr>
              <w:t>20</w:t>
            </w:r>
          </w:p>
        </w:tc>
        <w:tc>
          <w:tcPr>
            <w:tcW w:w="708" w:type="dxa"/>
            <w:noWrap w:val="0"/>
            <w:vAlign w:val="center"/>
          </w:tcPr>
          <w:p w14:paraId="6D767AE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DA155C8">
            <w:pPr>
              <w:rPr>
                <w:rFonts w:ascii="Times New Roman" w:hAnsi="Times New Roman" w:eastAsia="宋体" w:cs="Times New Roman"/>
                <w:sz w:val="22"/>
                <w:szCs w:val="22"/>
              </w:rPr>
            </w:pPr>
          </w:p>
        </w:tc>
      </w:tr>
      <w:tr w14:paraId="493D96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BD21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1701" w:type="dxa"/>
            <w:noWrap w:val="0"/>
            <w:vAlign w:val="center"/>
          </w:tcPr>
          <w:p w14:paraId="7A480075">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cepzhm</w:t>
            </w:r>
          </w:p>
        </w:tc>
        <w:tc>
          <w:tcPr>
            <w:tcW w:w="1843" w:type="dxa"/>
            <w:noWrap w:val="0"/>
            <w:vAlign w:val="center"/>
          </w:tcPr>
          <w:p w14:paraId="04B9769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差额凭证号码</w:t>
            </w:r>
          </w:p>
        </w:tc>
        <w:tc>
          <w:tcPr>
            <w:tcW w:w="1276" w:type="dxa"/>
            <w:noWrap w:val="0"/>
            <w:vAlign w:val="center"/>
          </w:tcPr>
          <w:p w14:paraId="154A61A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4E231D6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40</w:t>
            </w:r>
          </w:p>
        </w:tc>
        <w:tc>
          <w:tcPr>
            <w:tcW w:w="708" w:type="dxa"/>
            <w:noWrap w:val="0"/>
            <w:vAlign w:val="center"/>
          </w:tcPr>
          <w:p w14:paraId="1AF47E51">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283C4A0C">
            <w:pPr>
              <w:rPr>
                <w:rFonts w:ascii="Times New Roman" w:hAnsi="Times New Roman" w:eastAsia="宋体" w:cs="Times New Roman"/>
                <w:sz w:val="22"/>
                <w:szCs w:val="22"/>
              </w:rPr>
            </w:pPr>
          </w:p>
        </w:tc>
      </w:tr>
      <w:tr w14:paraId="36846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A20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1701" w:type="dxa"/>
            <w:noWrap w:val="0"/>
            <w:vAlign w:val="center"/>
          </w:tcPr>
          <w:p w14:paraId="42BB65FC">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kjrq</w:t>
            </w:r>
          </w:p>
        </w:tc>
        <w:tc>
          <w:tcPr>
            <w:tcW w:w="1843" w:type="dxa"/>
            <w:noWrap w:val="0"/>
            <w:vAlign w:val="center"/>
          </w:tcPr>
          <w:p w14:paraId="3B248916">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开具日期</w:t>
            </w:r>
          </w:p>
        </w:tc>
        <w:tc>
          <w:tcPr>
            <w:tcW w:w="1276" w:type="dxa"/>
            <w:noWrap w:val="0"/>
            <w:vAlign w:val="center"/>
          </w:tcPr>
          <w:p w14:paraId="3AAA291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date</w:t>
            </w:r>
          </w:p>
        </w:tc>
        <w:tc>
          <w:tcPr>
            <w:tcW w:w="709" w:type="dxa"/>
            <w:noWrap w:val="0"/>
            <w:vAlign w:val="center"/>
          </w:tcPr>
          <w:p w14:paraId="44D8BD63">
            <w:pPr>
              <w:pStyle w:val="23"/>
              <w:adjustRightInd w:val="0"/>
              <w:snapToGrid w:val="0"/>
              <w:jc w:val="center"/>
              <w:rPr>
                <w:rFonts w:ascii="Times New Roman" w:hAnsi="Times New Roman" w:eastAsia="宋体" w:cs="Times New Roman"/>
                <w:sz w:val="22"/>
                <w:szCs w:val="22"/>
              </w:rPr>
            </w:pPr>
          </w:p>
        </w:tc>
        <w:tc>
          <w:tcPr>
            <w:tcW w:w="708" w:type="dxa"/>
            <w:noWrap w:val="0"/>
            <w:vAlign w:val="center"/>
          </w:tcPr>
          <w:p w14:paraId="43077A95">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544AB29">
            <w:pPr>
              <w:rPr>
                <w:rFonts w:ascii="Times New Roman" w:hAnsi="Times New Roman" w:eastAsia="宋体" w:cs="Times New Roman"/>
                <w:sz w:val="22"/>
                <w:szCs w:val="22"/>
              </w:rPr>
            </w:pPr>
            <w:r>
              <w:rPr>
                <w:rFonts w:hint="eastAsia" w:ascii="Times New Roman" w:hAnsi="Times New Roman" w:eastAsia="仿宋" w:cs="Times New Roman"/>
                <w:lang w:val="en-US" w:eastAsia="zh-CN"/>
              </w:rPr>
              <w:t>yyyy-mm-dd</w:t>
            </w:r>
          </w:p>
        </w:tc>
      </w:tr>
      <w:tr w14:paraId="14EC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738F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1701" w:type="dxa"/>
            <w:noWrap w:val="0"/>
            <w:vAlign w:val="center"/>
          </w:tcPr>
          <w:p w14:paraId="78A3C0C5">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ykcje</w:t>
            </w:r>
          </w:p>
        </w:tc>
        <w:tc>
          <w:tcPr>
            <w:tcW w:w="1843" w:type="dxa"/>
            <w:noWrap w:val="0"/>
            <w:vAlign w:val="center"/>
          </w:tcPr>
          <w:p w14:paraId="53D1933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已扣除金额</w:t>
            </w:r>
          </w:p>
        </w:tc>
        <w:tc>
          <w:tcPr>
            <w:tcW w:w="1276" w:type="dxa"/>
            <w:noWrap w:val="0"/>
            <w:vAlign w:val="center"/>
          </w:tcPr>
          <w:p w14:paraId="7943C32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0DB0C000">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058EE23B">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63AD0F5F">
            <w:pPr>
              <w:widowControl/>
              <w:jc w:val="left"/>
              <w:rPr>
                <w:rFonts w:ascii="Times New Roman" w:hAnsi="Times New Roman" w:eastAsia="宋体" w:cs="Times New Roman"/>
                <w:sz w:val="22"/>
                <w:szCs w:val="22"/>
              </w:rPr>
            </w:pPr>
          </w:p>
        </w:tc>
      </w:tr>
      <w:tr w14:paraId="3A74E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E383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1701" w:type="dxa"/>
            <w:noWrap w:val="0"/>
            <w:vAlign w:val="center"/>
          </w:tcPr>
          <w:p w14:paraId="1D74D5A1">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843" w:type="dxa"/>
            <w:noWrap w:val="0"/>
            <w:vAlign w:val="center"/>
          </w:tcPr>
          <w:p w14:paraId="6D3D955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凭证合计金额</w:t>
            </w:r>
          </w:p>
        </w:tc>
        <w:tc>
          <w:tcPr>
            <w:tcW w:w="1276" w:type="dxa"/>
            <w:noWrap w:val="0"/>
            <w:vAlign w:val="center"/>
          </w:tcPr>
          <w:p w14:paraId="0865566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288FD8FE">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35C17BB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4E8C85A0">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凭证合计金额</w:t>
            </w:r>
          </w:p>
        </w:tc>
      </w:tr>
      <w:tr w14:paraId="1D27B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F2F3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1701" w:type="dxa"/>
            <w:noWrap w:val="0"/>
            <w:vAlign w:val="center"/>
          </w:tcPr>
          <w:p w14:paraId="4F08FB72">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bckcje</w:t>
            </w:r>
          </w:p>
        </w:tc>
        <w:tc>
          <w:tcPr>
            <w:tcW w:w="1843" w:type="dxa"/>
            <w:noWrap w:val="0"/>
            <w:vAlign w:val="center"/>
          </w:tcPr>
          <w:p w14:paraId="6628380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本次扣除金额</w:t>
            </w:r>
          </w:p>
        </w:tc>
        <w:tc>
          <w:tcPr>
            <w:tcW w:w="1276" w:type="dxa"/>
            <w:noWrap w:val="0"/>
            <w:vAlign w:val="center"/>
          </w:tcPr>
          <w:p w14:paraId="40ACD540">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584C13BF">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13DE94A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53AF52E6">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11163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3B03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1701" w:type="dxa"/>
            <w:noWrap w:val="0"/>
            <w:vAlign w:val="center"/>
          </w:tcPr>
          <w:p w14:paraId="0149F020">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eastAsia="zh-CN"/>
              </w:rPr>
              <w:t>bz</w:t>
            </w:r>
          </w:p>
        </w:tc>
        <w:tc>
          <w:tcPr>
            <w:tcW w:w="1843" w:type="dxa"/>
            <w:noWrap w:val="0"/>
            <w:vAlign w:val="center"/>
          </w:tcPr>
          <w:p w14:paraId="705EBDC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备注</w:t>
            </w:r>
          </w:p>
        </w:tc>
        <w:tc>
          <w:tcPr>
            <w:tcW w:w="1276" w:type="dxa"/>
            <w:noWrap w:val="0"/>
            <w:vAlign w:val="center"/>
          </w:tcPr>
          <w:p w14:paraId="3E02B019">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38B6F5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450</w:t>
            </w:r>
          </w:p>
        </w:tc>
        <w:tc>
          <w:tcPr>
            <w:tcW w:w="708" w:type="dxa"/>
            <w:noWrap w:val="0"/>
            <w:vAlign w:val="center"/>
          </w:tcPr>
          <w:p w14:paraId="0A4B9193">
            <w:pPr>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否</w:t>
            </w:r>
          </w:p>
        </w:tc>
        <w:tc>
          <w:tcPr>
            <w:tcW w:w="1560" w:type="dxa"/>
            <w:noWrap w:val="0"/>
            <w:vAlign w:val="center"/>
          </w:tcPr>
          <w:p w14:paraId="2224D7DD">
            <w:pPr>
              <w:rPr>
                <w:rFonts w:ascii="Times New Roman" w:hAnsi="Times New Roman" w:eastAsia="宋体" w:cs="Times New Roman"/>
                <w:sz w:val="22"/>
                <w:szCs w:val="22"/>
              </w:rPr>
            </w:pPr>
          </w:p>
        </w:tc>
      </w:tr>
      <w:bookmarkEnd w:id="327"/>
    </w:tbl>
    <w:p w14:paraId="3FB5760B">
      <w:pPr>
        <w:pStyle w:val="6"/>
        <w:rPr>
          <w:rFonts w:ascii="Times New Roman" w:hAnsi="Times New Roman"/>
        </w:rPr>
      </w:pPr>
      <w:bookmarkStart w:id="329" w:name="_Toc20565"/>
      <w:r>
        <w:rPr>
          <w:rFonts w:ascii="Times New Roman" w:hAnsi="Times New Roman"/>
        </w:rPr>
        <w:t>10.3请求报文示例</w:t>
      </w:r>
      <w:bookmarkEnd w:id="328"/>
      <w:bookmarkEnd w:id="32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6A09F31">
            <w:pPr>
              <w:pStyle w:val="9"/>
              <w:bidi w:val="0"/>
            </w:pPr>
            <w:r>
              <w:t>[</w:t>
            </w:r>
          </w:p>
          <w:p w14:paraId="573CB8F6">
            <w:pPr>
              <w:pStyle w:val="9"/>
              <w:bidi w:val="0"/>
            </w:pPr>
            <w:r>
              <w:tab/>
            </w:r>
            <w:r>
              <w:t>{</w:t>
            </w:r>
          </w:p>
          <w:p w14:paraId="0B6CB499">
            <w:pPr>
              <w:pStyle w:val="9"/>
              <w:bidi w:val="0"/>
            </w:pPr>
            <w:r>
              <w:tab/>
            </w:r>
            <w:r>
              <w:tab/>
            </w:r>
            <w:r>
              <w:t>"fphm": "发票号码",</w:t>
            </w:r>
          </w:p>
          <w:p w14:paraId="19BD5783">
            <w:pPr>
              <w:pStyle w:val="9"/>
              <w:bidi w:val="0"/>
            </w:pPr>
            <w:r>
              <w:tab/>
            </w:r>
            <w:r>
              <w:tab/>
            </w:r>
            <w:r>
              <w:t>"lzfpbz": "蓝字发票标志",</w:t>
            </w:r>
          </w:p>
          <w:p w14:paraId="5B909C9B">
            <w:pPr>
              <w:pStyle w:val="9"/>
              <w:bidi w:val="0"/>
            </w:pPr>
            <w:r>
              <w:tab/>
            </w:r>
            <w:r>
              <w:tab/>
            </w:r>
            <w:r>
              <w:t>"ptbh": "平台编号",</w:t>
            </w:r>
          </w:p>
          <w:p w14:paraId="5EC9EF94">
            <w:pPr>
              <w:pStyle w:val="9"/>
              <w:bidi w:val="0"/>
            </w:pPr>
            <w:r>
              <w:tab/>
            </w:r>
            <w:r>
              <w:tab/>
            </w:r>
            <w:r>
              <w:t>"fppz": "发票票种",</w:t>
            </w:r>
          </w:p>
          <w:p w14:paraId="72D5B37C">
            <w:pPr>
              <w:pStyle w:val="9"/>
              <w:bidi w:val="0"/>
            </w:pPr>
            <w:r>
              <w:tab/>
            </w:r>
            <w:r>
              <w:tab/>
            </w:r>
            <w:r>
              <w:t>"gmfzrrbz": "购买方自然人标志",</w:t>
            </w:r>
          </w:p>
          <w:p w14:paraId="76FDDA6A">
            <w:pPr>
              <w:pStyle w:val="9"/>
              <w:bidi w:val="0"/>
            </w:pPr>
            <w:r>
              <w:tab/>
            </w:r>
            <w:r>
              <w:tab/>
            </w:r>
            <w:r>
              <w:t>"tdys": "特定要素",</w:t>
            </w:r>
          </w:p>
          <w:p w14:paraId="68D7AD81">
            <w:pPr>
              <w:pStyle w:val="9"/>
              <w:bidi w:val="0"/>
            </w:pPr>
            <w:r>
              <w:tab/>
            </w:r>
            <w:r>
              <w:tab/>
            </w:r>
            <w:r>
              <w:t>"qyDm": "区域代码",</w:t>
            </w:r>
          </w:p>
          <w:p w14:paraId="4E400BA9">
            <w:pPr>
              <w:pStyle w:val="9"/>
              <w:bidi w:val="0"/>
            </w:pPr>
            <w:r>
              <w:tab/>
            </w:r>
            <w:r>
              <w:tab/>
            </w:r>
            <w:r>
              <w:t>"cezslxDm": "差额征税类型代码",</w:t>
            </w:r>
          </w:p>
          <w:p w14:paraId="238D2238">
            <w:pPr>
              <w:pStyle w:val="9"/>
              <w:bidi w:val="0"/>
            </w:pPr>
            <w:r>
              <w:tab/>
            </w:r>
            <w:r>
              <w:tab/>
            </w:r>
            <w:r>
              <w:t>"sgfplxDm": "收购发票类型代码",</w:t>
            </w:r>
          </w:p>
          <w:p w14:paraId="00958222">
            <w:pPr>
              <w:pStyle w:val="9"/>
              <w:bidi w:val="0"/>
            </w:pPr>
            <w:r>
              <w:tab/>
            </w:r>
            <w:r>
              <w:tab/>
            </w:r>
            <w:r>
              <w:t>"ckywsyzcDm": "出口业务适用政策代码",</w:t>
            </w:r>
          </w:p>
          <w:p w14:paraId="65E530BA">
            <w:pPr>
              <w:pStyle w:val="9"/>
              <w:bidi w:val="0"/>
            </w:pPr>
            <w:r>
              <w:tab/>
            </w:r>
            <w:r>
              <w:tab/>
            </w:r>
            <w:r>
              <w:t>"zzsjzjtDm": "增值税即征即退代码",</w:t>
            </w:r>
          </w:p>
          <w:p w14:paraId="444B24F6">
            <w:pPr>
              <w:pStyle w:val="9"/>
              <w:bidi w:val="0"/>
            </w:pPr>
            <w:r>
              <w:tab/>
            </w:r>
            <w:r>
              <w:tab/>
            </w:r>
            <w:r>
              <w:t>"xsfnsrsbh": "（销售方）统一社会信用代码/纳税人识别号/身份证件号码",</w:t>
            </w:r>
          </w:p>
          <w:p w14:paraId="5CC207E4">
            <w:pPr>
              <w:pStyle w:val="9"/>
              <w:bidi w:val="0"/>
            </w:pPr>
            <w:r>
              <w:tab/>
            </w:r>
            <w:r>
              <w:tab/>
            </w:r>
            <w:r>
              <w:t>"xsfmc": "（销售方）名称",</w:t>
            </w:r>
          </w:p>
          <w:p w14:paraId="7C576BB9">
            <w:pPr>
              <w:pStyle w:val="9"/>
              <w:bidi w:val="0"/>
            </w:pPr>
            <w:r>
              <w:tab/>
            </w:r>
            <w:r>
              <w:tab/>
            </w:r>
            <w:r>
              <w:t>"xsfdz": "销售方地址",</w:t>
            </w:r>
          </w:p>
          <w:p w14:paraId="1F915A5E">
            <w:pPr>
              <w:pStyle w:val="9"/>
              <w:bidi w:val="0"/>
            </w:pPr>
            <w:r>
              <w:tab/>
            </w:r>
            <w:r>
              <w:tab/>
            </w:r>
            <w:r>
              <w:t>"xsfdh": "销售方电话",</w:t>
            </w:r>
          </w:p>
          <w:p w14:paraId="260586C5">
            <w:pPr>
              <w:pStyle w:val="9"/>
              <w:bidi w:val="0"/>
            </w:pPr>
            <w:r>
              <w:tab/>
            </w:r>
            <w:r>
              <w:tab/>
            </w:r>
            <w:r>
              <w:t>"xsfkhh": "销售方开户行",</w:t>
            </w:r>
          </w:p>
          <w:p w14:paraId="3D354BA4">
            <w:pPr>
              <w:pStyle w:val="9"/>
              <w:bidi w:val="0"/>
            </w:pPr>
            <w:r>
              <w:tab/>
            </w:r>
            <w:r>
              <w:tab/>
            </w:r>
            <w:r>
              <w:t>"xsfzh": "销售方账号",</w:t>
            </w:r>
          </w:p>
          <w:p w14:paraId="014C59D5">
            <w:pPr>
              <w:pStyle w:val="9"/>
              <w:bidi w:val="0"/>
            </w:pPr>
            <w:r>
              <w:tab/>
            </w:r>
            <w:r>
              <w:tab/>
            </w:r>
            <w:r>
              <w:t>"gmfnsrsbh": "（购买方）统一社会信用代码/纳税人识别号/身份证件号码",</w:t>
            </w:r>
          </w:p>
          <w:p w14:paraId="54CA557B">
            <w:pPr>
              <w:pStyle w:val="9"/>
              <w:bidi w:val="0"/>
            </w:pPr>
            <w:r>
              <w:tab/>
            </w:r>
            <w:r>
              <w:tab/>
            </w:r>
            <w:r>
              <w:t>"gmfmc": "（购买方）名称",</w:t>
            </w:r>
          </w:p>
          <w:p w14:paraId="232A0273">
            <w:pPr>
              <w:pStyle w:val="9"/>
              <w:bidi w:val="0"/>
              <w:rPr>
                <w:rFonts w:hint="eastAsia"/>
              </w:rPr>
            </w:pPr>
            <w:r>
              <w:tab/>
            </w:r>
            <w:r>
              <w:tab/>
            </w:r>
            <w:r>
              <w:t>"</w:t>
            </w:r>
            <w:r>
              <w:rPr>
                <w:rFonts w:hint="eastAsia"/>
              </w:rPr>
              <w:t>zrrzjlxDm</w:t>
            </w:r>
            <w:r>
              <w:t>": "</w:t>
            </w:r>
            <w:r>
              <w:rPr>
                <w:rFonts w:hint="eastAsia"/>
              </w:rPr>
              <w:t>自然人证件类型</w:t>
            </w:r>
            <w:r>
              <w:t>",</w:t>
            </w:r>
          </w:p>
          <w:p w14:paraId="6C61DBE4">
            <w:pPr>
              <w:pStyle w:val="9"/>
              <w:bidi w:val="0"/>
              <w:rPr>
                <w:rFonts w:hint="eastAsia"/>
              </w:rPr>
            </w:pPr>
            <w:r>
              <w:tab/>
            </w:r>
            <w:r>
              <w:tab/>
            </w:r>
            <w:r>
              <w:t>"</w:t>
            </w:r>
            <w:r>
              <w:rPr>
                <w:rFonts w:hint="eastAsia"/>
              </w:rPr>
              <w:t>zrrzjhm</w:t>
            </w:r>
            <w:r>
              <w:t>": "</w:t>
            </w:r>
            <w:r>
              <w:rPr>
                <w:rFonts w:hint="eastAsia"/>
              </w:rPr>
              <w:t>自然人证件号码</w:t>
            </w:r>
            <w:r>
              <w:t>",</w:t>
            </w:r>
          </w:p>
          <w:p w14:paraId="5DFD504E">
            <w:pPr>
              <w:pStyle w:val="9"/>
              <w:bidi w:val="0"/>
            </w:pPr>
            <w:r>
              <w:tab/>
            </w:r>
            <w:r>
              <w:tab/>
            </w:r>
            <w:r>
              <w:t>"</w:t>
            </w:r>
            <w:r>
              <w:rPr>
                <w:rFonts w:hint="eastAsia"/>
              </w:rPr>
              <w:t>zrrgjDm</w:t>
            </w:r>
            <w:r>
              <w:t>": "</w:t>
            </w:r>
            <w:r>
              <w:rPr>
                <w:rFonts w:hint="eastAsia"/>
              </w:rPr>
              <w:t>自然人国籍</w:t>
            </w:r>
            <w:r>
              <w:t>",</w:t>
            </w:r>
          </w:p>
          <w:p w14:paraId="0E11761F">
            <w:pPr>
              <w:pStyle w:val="9"/>
              <w:bidi w:val="0"/>
            </w:pPr>
            <w:r>
              <w:tab/>
            </w:r>
            <w:r>
              <w:tab/>
            </w:r>
            <w:r>
              <w:t>"gmfdz": "购买方地址",</w:t>
            </w:r>
          </w:p>
          <w:p w14:paraId="037F0188">
            <w:pPr>
              <w:pStyle w:val="9"/>
              <w:bidi w:val="0"/>
            </w:pPr>
            <w:r>
              <w:tab/>
            </w:r>
            <w:r>
              <w:tab/>
            </w:r>
            <w:r>
              <w:t>"gmfdh": "购买方电话",</w:t>
            </w:r>
          </w:p>
          <w:p w14:paraId="0E168487">
            <w:pPr>
              <w:pStyle w:val="9"/>
              <w:bidi w:val="0"/>
            </w:pPr>
            <w:r>
              <w:tab/>
            </w:r>
            <w:r>
              <w:tab/>
            </w:r>
            <w:r>
              <w:t>"gmfkhh": "购买方开户行名称",</w:t>
            </w:r>
          </w:p>
          <w:p w14:paraId="4BF760F5">
            <w:pPr>
              <w:pStyle w:val="9"/>
              <w:bidi w:val="0"/>
            </w:pPr>
            <w:r>
              <w:tab/>
            </w:r>
            <w:r>
              <w:tab/>
            </w:r>
            <w:r>
              <w:t>"gmfzh": "购买方开户行银行账号",</w:t>
            </w:r>
          </w:p>
          <w:p w14:paraId="7BEB5100">
            <w:pPr>
              <w:pStyle w:val="9"/>
              <w:bidi w:val="0"/>
            </w:pPr>
            <w:r>
              <w:tab/>
            </w:r>
            <w:r>
              <w:tab/>
            </w:r>
            <w:r>
              <w:t>"gmfjbr": "经办人",</w:t>
            </w:r>
          </w:p>
          <w:p w14:paraId="435307FE">
            <w:pPr>
              <w:pStyle w:val="9"/>
              <w:bidi w:val="0"/>
            </w:pPr>
            <w:r>
              <w:tab/>
            </w:r>
            <w:r>
              <w:tab/>
            </w:r>
            <w:r>
              <w:t>"jbrsfzjhm": "经办人身份证件号码",</w:t>
            </w:r>
          </w:p>
          <w:p w14:paraId="4ED254E2">
            <w:pPr>
              <w:pStyle w:val="9"/>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9"/>
              <w:bidi w:val="0"/>
              <w:rPr>
                <w:rFonts w:hint="eastAsia"/>
              </w:rPr>
            </w:pPr>
            <w:r>
              <w:tab/>
            </w:r>
            <w:r>
              <w:tab/>
            </w:r>
            <w:r>
              <w:t>"j</w:t>
            </w:r>
            <w:r>
              <w:rPr>
                <w:rFonts w:hint="eastAsia"/>
              </w:rPr>
              <w:t>brgjhdqDm</w:t>
            </w:r>
            <w:r>
              <w:t>": "</w:t>
            </w:r>
            <w:r>
              <w:rPr>
                <w:rFonts w:hint="eastAsia"/>
              </w:rPr>
              <w:t>经办人国家或地区代码</w:t>
            </w:r>
            <w:r>
              <w:t>",</w:t>
            </w:r>
          </w:p>
          <w:p w14:paraId="5C9C0C57">
            <w:pPr>
              <w:pStyle w:val="9"/>
              <w:bidi w:val="0"/>
            </w:pPr>
            <w:r>
              <w:tab/>
            </w:r>
            <w:r>
              <w:tab/>
            </w:r>
            <w:r>
              <w:t>"j</w:t>
            </w:r>
            <w:r>
              <w:rPr>
                <w:rFonts w:hint="eastAsia"/>
              </w:rPr>
              <w:t>brnsrsbh</w:t>
            </w:r>
            <w:r>
              <w:t>": "</w:t>
            </w:r>
            <w:r>
              <w:rPr>
                <w:rFonts w:hint="eastAsia"/>
              </w:rPr>
              <w:t>经办人纳税人识别号</w:t>
            </w:r>
            <w:r>
              <w:t>",</w:t>
            </w:r>
          </w:p>
          <w:p w14:paraId="0FE9D1CD">
            <w:pPr>
              <w:pStyle w:val="9"/>
              <w:bidi w:val="0"/>
            </w:pPr>
            <w:r>
              <w:tab/>
            </w:r>
            <w:r>
              <w:tab/>
            </w:r>
            <w:r>
              <w:t>"gmfjbrlxdh": "经办人联系电话",</w:t>
            </w:r>
          </w:p>
          <w:p w14:paraId="441384B3">
            <w:pPr>
              <w:pStyle w:val="9"/>
              <w:bidi w:val="0"/>
            </w:pPr>
            <w:r>
              <w:tab/>
            </w:r>
            <w:r>
              <w:tab/>
            </w:r>
            <w:r>
              <w:t>"hjje": "合计金额",</w:t>
            </w:r>
          </w:p>
          <w:p w14:paraId="1B534679">
            <w:pPr>
              <w:pStyle w:val="9"/>
              <w:bidi w:val="0"/>
            </w:pPr>
            <w:r>
              <w:tab/>
            </w:r>
            <w:r>
              <w:tab/>
            </w:r>
            <w:r>
              <w:t>"hjse": "合计税额",</w:t>
            </w:r>
          </w:p>
          <w:p w14:paraId="60E44AFA">
            <w:pPr>
              <w:pStyle w:val="9"/>
              <w:bidi w:val="0"/>
            </w:pPr>
            <w:r>
              <w:tab/>
            </w:r>
            <w:r>
              <w:tab/>
            </w:r>
            <w:r>
              <w:t>"jshj": "价税合计",</w:t>
            </w:r>
          </w:p>
          <w:p w14:paraId="29A5055E">
            <w:pPr>
              <w:pStyle w:val="9"/>
              <w:bidi w:val="0"/>
            </w:pPr>
            <w:r>
              <w:tab/>
            </w:r>
            <w:r>
              <w:tab/>
            </w:r>
            <w:r>
              <w:t>"skyhmc": "收款银行名称",</w:t>
            </w:r>
          </w:p>
          <w:p w14:paraId="69782AAE">
            <w:pPr>
              <w:pStyle w:val="9"/>
              <w:bidi w:val="0"/>
            </w:pPr>
            <w:r>
              <w:tab/>
            </w:r>
            <w:r>
              <w:tab/>
            </w:r>
            <w:r>
              <w:t>"skyhzh": "收款银行账号",</w:t>
            </w:r>
          </w:p>
          <w:p w14:paraId="156B9592">
            <w:pPr>
              <w:pStyle w:val="9"/>
              <w:bidi w:val="0"/>
            </w:pPr>
            <w:r>
              <w:tab/>
            </w:r>
            <w:r>
              <w:tab/>
            </w:r>
            <w:r>
              <w:t>"jsfs": "结算方式",</w:t>
            </w:r>
          </w:p>
          <w:p w14:paraId="4326007D">
            <w:pPr>
              <w:pStyle w:val="9"/>
              <w:bidi w:val="0"/>
            </w:pPr>
            <w:r>
              <w:tab/>
            </w:r>
            <w:r>
              <w:tab/>
            </w:r>
            <w:r>
              <w:t>"ysxwfsd": "应税行为发生地",</w:t>
            </w:r>
          </w:p>
          <w:p w14:paraId="5FBFF6A7">
            <w:pPr>
              <w:pStyle w:val="9"/>
              <w:bidi w:val="0"/>
            </w:pPr>
            <w:r>
              <w:tab/>
            </w:r>
            <w:r>
              <w:tab/>
            </w:r>
            <w:r>
              <w:t>"kpr": "开票人",</w:t>
            </w:r>
          </w:p>
          <w:p w14:paraId="66896A78">
            <w:pPr>
              <w:pStyle w:val="9"/>
              <w:bidi w:val="0"/>
            </w:pPr>
            <w:r>
              <w:tab/>
            </w:r>
            <w:r>
              <w:tab/>
            </w:r>
            <w:r>
              <w:t>"kprzjhm": "开票人证件号码",</w:t>
            </w:r>
          </w:p>
          <w:p w14:paraId="64739906">
            <w:pPr>
              <w:pStyle w:val="9"/>
              <w:bidi w:val="0"/>
            </w:pPr>
            <w:r>
              <w:tab/>
            </w:r>
            <w:r>
              <w:tab/>
            </w:r>
            <w:r>
              <w:t>"kprzjlx": "开票人证件类型",</w:t>
            </w:r>
          </w:p>
          <w:p w14:paraId="50345539">
            <w:pPr>
              <w:pStyle w:val="9"/>
              <w:bidi w:val="0"/>
            </w:pPr>
            <w:r>
              <w:tab/>
            </w:r>
            <w:r>
              <w:tab/>
            </w:r>
            <w:r>
              <w:t>"dylzfphm": "对应蓝字发票号码",</w:t>
            </w:r>
          </w:p>
          <w:p w14:paraId="627FD9B2">
            <w:pPr>
              <w:pStyle w:val="9"/>
              <w:bidi w:val="0"/>
            </w:pPr>
            <w:r>
              <w:tab/>
            </w:r>
            <w:r>
              <w:tab/>
            </w:r>
            <w:r>
              <w:t>"hzqrxxdbh": "红字确认信息单编号",</w:t>
            </w:r>
          </w:p>
          <w:p w14:paraId="38DF3797">
            <w:pPr>
              <w:pStyle w:val="9"/>
              <w:bidi w:val="0"/>
            </w:pPr>
            <w:r>
              <w:tab/>
            </w:r>
            <w:r>
              <w:tab/>
            </w:r>
            <w:r>
              <w:t>"hzqrduuid": "红字确认单uuid",</w:t>
            </w:r>
          </w:p>
          <w:p w14:paraId="2D182CB3">
            <w:pPr>
              <w:pStyle w:val="9"/>
              <w:bidi w:val="0"/>
            </w:pPr>
            <w:r>
              <w:tab/>
            </w:r>
            <w:r>
              <w:tab/>
            </w:r>
            <w:r>
              <w:t>"bz": "备注",</w:t>
            </w:r>
          </w:p>
          <w:p w14:paraId="01EC1E2B">
            <w:pPr>
              <w:pStyle w:val="9"/>
              <w:bidi w:val="0"/>
            </w:pPr>
            <w:r>
              <w:tab/>
            </w:r>
            <w:r>
              <w:tab/>
            </w:r>
            <w:r>
              <w:t>"ip": "服务器地址",</w:t>
            </w:r>
          </w:p>
          <w:p w14:paraId="2C50E469">
            <w:pPr>
              <w:pStyle w:val="9"/>
              <w:bidi w:val="0"/>
            </w:pPr>
            <w:r>
              <w:tab/>
            </w:r>
            <w:r>
              <w:tab/>
            </w:r>
            <w:r>
              <w:t>"macdz": "mac地址",</w:t>
            </w:r>
          </w:p>
          <w:p w14:paraId="2C81A4C8">
            <w:pPr>
              <w:pStyle w:val="9"/>
              <w:bidi w:val="0"/>
            </w:pPr>
            <w:r>
              <w:tab/>
            </w:r>
            <w:r>
              <w:tab/>
            </w:r>
            <w:r>
              <w:t>"cpuid": "CPU序列号",</w:t>
            </w:r>
          </w:p>
          <w:p w14:paraId="111F7129">
            <w:pPr>
              <w:pStyle w:val="9"/>
              <w:bidi w:val="0"/>
            </w:pPr>
            <w:r>
              <w:tab/>
            </w:r>
            <w:r>
              <w:tab/>
            </w:r>
            <w:r>
              <w:t>"zbxlh": "主板序列号",</w:t>
            </w:r>
          </w:p>
          <w:p w14:paraId="3796C952">
            <w:pPr>
              <w:pStyle w:val="9"/>
              <w:bidi w:val="0"/>
            </w:pPr>
            <w:r>
              <w:tab/>
            </w:r>
            <w:r>
              <w:tab/>
            </w:r>
            <w:r>
              <w:t>"kprq": "开票日期",</w:t>
            </w:r>
          </w:p>
          <w:p w14:paraId="5D88E615">
            <w:pPr>
              <w:pStyle w:val="9"/>
              <w:bidi w:val="0"/>
              <w:rPr>
                <w:rFonts w:hint="eastAsia"/>
              </w:rPr>
            </w:pPr>
            <w:r>
              <w:rPr>
                <w:rFonts w:hint="eastAsia"/>
              </w:rPr>
              <w:tab/>
            </w:r>
            <w:r>
              <w:rPr>
                <w:rFonts w:hint="eastAsia"/>
              </w:rPr>
              <w:tab/>
            </w:r>
            <w:r>
              <w:rPr>
                <w:rFonts w:hint="eastAsia"/>
              </w:rPr>
              <w:t>"sfzsxsfyhzhbq": "是否展示销售方银行账号标签",</w:t>
            </w:r>
          </w:p>
          <w:p w14:paraId="652D53DC">
            <w:pPr>
              <w:pStyle w:val="9"/>
              <w:bidi w:val="0"/>
              <w:rPr>
                <w:rFonts w:hint="eastAsia" w:ascii="Times New Roman" w:hAnsi="Times New Roman" w:eastAsia="宋体" w:cs="Times New Roman"/>
              </w:rPr>
            </w:pPr>
            <w:r>
              <w:rPr>
                <w:rFonts w:hint="eastAsia"/>
              </w:rPr>
              <w:tab/>
            </w:r>
            <w:r>
              <w:rPr>
                <w:rFonts w:hint="eastAsia"/>
              </w:rPr>
              <w:tab/>
            </w:r>
            <w:r>
              <w:rPr>
                <w:rFonts w:hint="eastAsia"/>
              </w:rPr>
              <w:t>"sfzsgmfyhzhbq": "是否展示购买方银行账号标签",</w:t>
            </w:r>
          </w:p>
          <w:p w14:paraId="6A7CAA0B">
            <w:pPr>
              <w:pStyle w:val="9"/>
              <w:bidi w:val="0"/>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"sfzsxsfdzdh</w:t>
            </w:r>
            <w:r>
              <w:rPr>
                <w:rFonts w:hint="eastAsia" w:ascii="Times New Roman" w:hAnsi="Times New Roman" w:eastAsia="宋体" w:cs="Times New Roman"/>
              </w:rPr>
              <w:tab/>
            </w:r>
            <w:r>
              <w:rPr>
                <w:rFonts w:hint="eastAsia" w:ascii="Times New Roman" w:hAnsi="Times New Roman" w:eastAsia="宋体" w:cs="Times New Roman"/>
              </w:rPr>
              <w:t>": "是否展示销售方地址电话",</w:t>
            </w:r>
          </w:p>
          <w:p w14:paraId="2CB7F2C9">
            <w:pPr>
              <w:pStyle w:val="9"/>
              <w:bidi w:val="0"/>
              <w:rPr>
                <w:rFonts w:hint="eastAsia"/>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"sfzsgmfdzdh": "是否展示购买方地址电话",</w:t>
            </w:r>
          </w:p>
          <w:p w14:paraId="6659B681">
            <w:pPr>
              <w:pStyle w:val="9"/>
              <w:bidi w:val="0"/>
              <w:rPr>
                <w:rFonts w:hint="eastAsia"/>
              </w:rPr>
            </w:pPr>
            <w:r>
              <w:rPr>
                <w:rFonts w:hint="eastAsia"/>
              </w:rPr>
              <w:tab/>
            </w:r>
            <w:r>
              <w:rPr>
                <w:rFonts w:hint="eastAsia"/>
              </w:rPr>
              <w:tab/>
            </w:r>
            <w:r>
              <w:rPr>
                <w:rFonts w:hint="eastAsia"/>
              </w:rPr>
              <w:t>"skrxm": "收款人姓名",</w:t>
            </w:r>
          </w:p>
          <w:p w14:paraId="1D013590">
            <w:pPr>
              <w:pStyle w:val="9"/>
              <w:bidi w:val="0"/>
              <w:ind w:firstLine="0"/>
              <w:rPr>
                <w:rFonts w:hint="eastAsia"/>
              </w:rPr>
            </w:pPr>
            <w:r>
              <w:rPr>
                <w:rFonts w:hint="eastAsia"/>
              </w:rPr>
              <w:tab/>
            </w:r>
            <w:r>
              <w:rPr>
                <w:rFonts w:hint="eastAsia"/>
              </w:rPr>
              <w:tab/>
            </w:r>
            <w:r>
              <w:rPr>
                <w:rFonts w:hint="eastAsia"/>
              </w:rPr>
              <w:tab/>
            </w:r>
            <w:r>
              <w:rPr>
                <w:rFonts w:hint="eastAsia"/>
              </w:rPr>
              <w:t>"fhrxm": "复核人姓名",</w:t>
            </w:r>
            <w:r>
              <w:rPr>
                <w:rFonts w:hint="eastAsia" w:ascii="Times New Roman" w:hAnsi="Times New Roman" w:cs="Times New Roman"/>
                <w:highlight w:val="none"/>
              </w:rPr>
              <w:br w:type="textWrapping"/>
            </w:r>
            <w:r>
              <w:rPr>
                <w:rFonts w:hint="eastAsia" w:ascii="Times New Roman" w:hAnsi="Times New Roman" w:cs="Times New Roman"/>
                <w:highlight w:val="none"/>
              </w:rPr>
              <w:tab/>
            </w:r>
            <w:r>
              <w:rPr>
                <w:rFonts w:hint="eastAsia" w:ascii="Times New Roman" w:hAnsi="Times New Roman" w:cs="Times New Roman"/>
                <w:highlight w:val="none"/>
              </w:rPr>
              <w:tab/>
            </w:r>
            <w:r>
              <w:rPr>
                <w:rFonts w:hint="eastAsia" w:ascii="Times New Roman" w:hAnsi="Times New Roman" w:eastAsia="宋体" w:cs="Times New Roman"/>
                <w:highlight w:val="none"/>
              </w:rPr>
              <w:tab/>
            </w:r>
            <w:r>
              <w:rPr>
                <w:rFonts w:hint="eastAsia" w:ascii="Times New Roman" w:hAnsi="Times New Roman" w:cs="Times New Roman"/>
                <w:highlight w:val="none"/>
              </w:rPr>
              <w:t>"xmDm": "项目代码",</w:t>
            </w:r>
          </w:p>
          <w:p w14:paraId="2EED2E82">
            <w:pPr>
              <w:pStyle w:val="9"/>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5EDBFE94">
            <w:pPr>
              <w:pStyle w:val="9"/>
              <w:spacing w:line="240" w:lineRule="auto"/>
              <w:ind w:left="0" w:leftChars="0"/>
              <w:rPr>
                <w:rFonts w:hint="default" w:ascii="Times New Roman" w:hAnsi="Times New Roman" w:cs="Times New Roman"/>
                <w:sz w:val="24"/>
                <w:szCs w:val="20"/>
                <w:highlight w:val="none"/>
              </w:rPr>
            </w:pPr>
            <w:r>
              <w:rPr>
                <w:rFonts w:hint="eastAsia"/>
              </w:rPr>
              <w:tab/>
            </w:r>
            <w:r>
              <w:rPr>
                <w:rFonts w:hint="eastAsia"/>
              </w:rPr>
              <w:tab/>
            </w:r>
            <w:r>
              <w:rPr>
                <w:rFonts w:ascii="Times New Roman" w:hAnsi="Times New Roman" w:cs="Times New Roman"/>
                <w:sz w:val="24"/>
                <w:szCs w:val="20"/>
                <w:highlight w:val="none"/>
              </w:rPr>
              <w:t>"lqkpmsDm": "乐企开票模式代码"</w:t>
            </w:r>
            <w:r>
              <w:rPr>
                <w:rFonts w:hint="default" w:ascii="Times New Roman" w:hAnsi="Times New Roman" w:cs="Times New Roman"/>
                <w:sz w:val="24"/>
                <w:szCs w:val="20"/>
                <w:highlight w:val="none"/>
              </w:rPr>
              <w:t>,</w:t>
            </w:r>
          </w:p>
          <w:p w14:paraId="347E371F">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cs="Times New Roman"/>
                <w:sz w:val="24"/>
                <w:szCs w:val="20"/>
                <w:highlight w:val="none"/>
              </w:rPr>
              <w:t>"jyxxlyqdDm": "交易信息来源渠道"</w:t>
            </w:r>
            <w:r>
              <w:rPr>
                <w:rFonts w:hint="default" w:ascii="Times New Roman" w:hAnsi="Times New Roman" w:cs="Times New Roman"/>
                <w:sz w:val="24"/>
                <w:szCs w:val="20"/>
                <w:highlight w:val="none"/>
                <w:lang w:val="en-US" w:eastAsia="zh-CN"/>
              </w:rPr>
              <w:t>,</w:t>
            </w:r>
          </w:p>
          <w:p w14:paraId="1FFCE190">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w:t>
            </w:r>
            <w:r>
              <w:rPr>
                <w:rFonts w:ascii="Times New Roman" w:hAnsi="Times New Roman" w:cs="Times New Roman"/>
                <w:highlight w:val="none"/>
              </w:rPr>
              <w:t>zfxxList</w:t>
            </w:r>
            <w:r>
              <w:rPr>
                <w:rFonts w:ascii="Times New Roman" w:hAnsi="Times New Roman" w:cs="Times New Roman"/>
                <w:sz w:val="24"/>
                <w:szCs w:val="20"/>
                <w:highlight w:val="none"/>
              </w:rPr>
              <w:t>": [{</w:t>
            </w:r>
          </w:p>
          <w:p w14:paraId="16C2850E">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"zfqdDm": "支付渠道"</w:t>
            </w:r>
            <w:r>
              <w:rPr>
                <w:rFonts w:hint="default" w:ascii="Times New Roman" w:hAnsi="Times New Roman" w:cs="Times New Roman"/>
                <w:sz w:val="24"/>
                <w:szCs w:val="20"/>
                <w:highlight w:val="none"/>
              </w:rPr>
              <w:t>,</w:t>
            </w:r>
          </w:p>
          <w:p w14:paraId="6C5A51F2">
            <w:pPr>
              <w:pStyle w:val="9"/>
              <w:ind w:left="0" w:leftChars="0"/>
              <w:rPr>
                <w:rFonts w:hint="default" w:ascii="Times New Roman" w:hAnsi="Times New Roman" w:cs="Times New Roman"/>
                <w:sz w:val="24"/>
                <w:szCs w:val="20"/>
                <w:highlight w:val="none"/>
                <w:lang w:eastAsia="zh-CN"/>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"jydh": "交易单号"</w:t>
            </w:r>
            <w:r>
              <w:rPr>
                <w:rFonts w:hint="default" w:ascii="Times New Roman" w:hAnsi="Times New Roman" w:cs="Times New Roman"/>
                <w:sz w:val="24"/>
                <w:szCs w:val="20"/>
                <w:highlight w:val="none"/>
                <w:lang w:eastAsia="zh-CN"/>
              </w:rPr>
              <w:t>，</w:t>
            </w:r>
          </w:p>
          <w:p w14:paraId="2A9CACCE">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cs="Times New Roman"/>
                <w:sz w:val="24"/>
                <w:szCs w:val="20"/>
                <w:highlight w:val="none"/>
              </w:rPr>
              <w:t>"jy</w:t>
            </w:r>
            <w:r>
              <w:rPr>
                <w:rFonts w:hint="default" w:ascii="Times New Roman" w:hAnsi="Times New Roman" w:cs="Times New Roman"/>
                <w:sz w:val="24"/>
                <w:szCs w:val="20"/>
                <w:highlight w:val="none"/>
                <w:lang w:val="en-US" w:eastAsia="zh-CN"/>
              </w:rPr>
              <w:t>ls</w:t>
            </w:r>
            <w:r>
              <w:rPr>
                <w:rFonts w:hint="default" w:ascii="Times New Roman" w:hAnsi="Times New Roman" w:cs="Times New Roman"/>
                <w:sz w:val="24"/>
                <w:szCs w:val="20"/>
                <w:highlight w:val="none"/>
              </w:rPr>
              <w:t>h": "交易</w:t>
            </w:r>
            <w:r>
              <w:rPr>
                <w:rFonts w:hint="default" w:ascii="Times New Roman" w:hAnsi="Times New Roman" w:cs="Times New Roman"/>
                <w:sz w:val="24"/>
                <w:szCs w:val="20"/>
                <w:highlight w:val="none"/>
                <w:lang w:val="en-US" w:eastAsia="zh-CN"/>
              </w:rPr>
              <w:t>流水</w:t>
            </w:r>
            <w:r>
              <w:rPr>
                <w:rFonts w:hint="default" w:ascii="Times New Roman" w:hAnsi="Times New Roman" w:cs="Times New Roman"/>
                <w:sz w:val="24"/>
                <w:szCs w:val="20"/>
                <w:highlight w:val="none"/>
              </w:rPr>
              <w:t>号"</w:t>
            </w:r>
          </w:p>
          <w:p w14:paraId="086584A7">
            <w:pPr>
              <w:pStyle w:val="9"/>
              <w:rPr>
                <w:rFonts w:hint="eastAsia"/>
              </w:rPr>
            </w:pPr>
            <w:r>
              <w:tab/>
            </w:r>
            <w:r>
              <w:tab/>
            </w:r>
            <w:r>
              <w:tab/>
            </w:r>
            <w:r>
              <w:tab/>
            </w:r>
            <w:r>
              <w:rPr>
                <w:rFonts w:hint="default"/>
                <w:lang w:val="en-US" w:eastAsia="zh-CN"/>
              </w:rPr>
              <w:t xml:space="preserve">                         </w:t>
            </w:r>
            <w:r>
              <w:rPr>
                <w:rFonts w:hint="default" w:ascii="Times New Roman" w:hAnsi="Times New Roman" w:eastAsia="宋体" w:cs="Times New Roman"/>
                <w:sz w:val="24"/>
                <w:szCs w:val="20"/>
                <w:highlight w:val="none"/>
              </w:rPr>
              <w:t>}],</w:t>
            </w:r>
            <w:r>
              <w:rPr>
                <w:rFonts w:hint="default"/>
              </w:rPr>
              <w:br w:type="textWrapping"/>
            </w:r>
            <w:r>
              <w:rPr>
                <w:rFonts w:hint="eastAsia"/>
              </w:rPr>
              <w:tab/>
            </w:r>
            <w:r>
              <w:rPr>
                <w:rFonts w:hint="eastAsia"/>
              </w:rPr>
              <w:tab/>
            </w:r>
            <w:r>
              <w:tab/>
            </w:r>
            <w:r>
              <w:rPr>
                <w:rFonts w:hint="eastAsia"/>
              </w:rPr>
              <w:t>"</w:t>
            </w:r>
            <w:r>
              <w:rPr>
                <w:rFonts w:hint="default"/>
                <w:lang w:val="en-US" w:eastAsia="zh-CN"/>
              </w:rPr>
              <w:t>mtpzxx</w:t>
            </w:r>
            <w:r>
              <w:rPr>
                <w:rFonts w:hint="eastAsia"/>
              </w:rPr>
              <w:t>": "</w:t>
            </w:r>
            <w:r>
              <w:rPr>
                <w:rFonts w:hint="default"/>
                <w:lang w:val="en-US" w:eastAsia="zh-CN"/>
              </w:rPr>
              <w:t>煤炭品质信息</w:t>
            </w:r>
            <w:r>
              <w:rPr>
                <w:rFonts w:hint="eastAsia"/>
              </w:rPr>
              <w:t>",</w:t>
            </w:r>
            <w:r>
              <w:rPr>
                <w:rFonts w:hint="eastAsia"/>
              </w:rPr>
              <w:br w:type="textWrapping"/>
            </w:r>
            <w:r>
              <w:rPr>
                <w:rFonts w:hint="eastAsia"/>
              </w:rPr>
              <w:tab/>
            </w:r>
            <w:r>
              <w:rPr>
                <w:rFonts w:hint="eastAsia"/>
              </w:rPr>
              <w:tab/>
            </w:r>
            <w:r>
              <w:tab/>
            </w:r>
            <w:r>
              <w:rPr>
                <w:rFonts w:hint="eastAsia"/>
              </w:rPr>
              <w:t>"sszyfwxybh</w:t>
            </w:r>
            <w:r>
              <w:rPr>
                <w:rFonts w:hint="eastAsia"/>
              </w:rPr>
              <w:tab/>
            </w:r>
            <w:r>
              <w:rPr>
                <w:rFonts w:hint="eastAsia"/>
              </w:rPr>
              <w:t>": "涉税专业服务协议编号",</w:t>
            </w:r>
          </w:p>
          <w:p w14:paraId="46B5D03E">
            <w:pPr>
              <w:pStyle w:val="9"/>
              <w:rPr>
                <w:rFonts w:hint="eastAsia" w:ascii="Times New Roman" w:hAnsi="Times New Roman" w:eastAsia="宋体" w:cs="Times New Roman"/>
              </w:rPr>
            </w:pPr>
            <w:r>
              <w:rPr>
                <w:rFonts w:hint="default"/>
                <w:sz w:val="24"/>
                <w:szCs w:val="20"/>
              </w:rPr>
              <w:tab/>
            </w:r>
            <w:r>
              <w:rPr>
                <w:rFonts w:hint="default"/>
              </w:rPr>
              <w:tab/>
            </w:r>
            <w:r>
              <w:rPr>
                <w:rFonts w:hint="default"/>
              </w:rPr>
              <w:t>"sfkjsszyfwfppm</w:t>
            </w:r>
            <w:r>
              <w:rPr>
                <w:rFonts w:hint="default"/>
              </w:rPr>
              <w:tab/>
            </w:r>
            <w:r>
              <w:rPr>
                <w:rFonts w:hint="default"/>
              </w:rPr>
              <w:t>": "是否开具涉税专业服务发票品目",</w:t>
            </w:r>
          </w:p>
          <w:p w14:paraId="1C387A86">
            <w:pPr>
              <w:pStyle w:val="9"/>
              <w:rPr>
                <w:rFonts w:hint="eastAsia" w:eastAsia="宋体"/>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eastAsia="宋体"/>
              </w:rPr>
              <w:t>"dcxfsywlxbq": "电池消费税业务类型标签",</w:t>
            </w:r>
          </w:p>
          <w:p w14:paraId="0F52107F">
            <w:pPr>
              <w:pStyle w:val="9"/>
              <w:ind w:firstLine="0"/>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cs="Times New Roman"/>
                <w:lang w:val="en-US" w:eastAsia="zh-CN"/>
              </w:rPr>
              <w:t xml:space="preserve">    </w:t>
            </w:r>
            <w:r>
              <w:rPr>
                <w:rFonts w:hint="eastAsia" w:ascii="Times New Roman" w:hAnsi="Times New Roman" w:eastAsia="宋体" w:cs="Times New Roman"/>
              </w:rPr>
              <w:t>"</w:t>
            </w:r>
            <w:r>
              <w:rPr>
                <w:rFonts w:hint="eastAsia" w:eastAsia="宋体"/>
              </w:rPr>
              <w:t>zwhzyqtbs</w:t>
            </w:r>
            <w:r>
              <w:rPr>
                <w:rFonts w:hint="eastAsia" w:ascii="Times New Roman" w:hAnsi="Times New Roman" w:eastAsia="宋体" w:cs="Times New Roman"/>
              </w:rPr>
              <w:t>": "</w:t>
            </w:r>
            <w:r>
              <w:rPr>
                <w:rFonts w:hint="eastAsia" w:eastAsia="宋体"/>
              </w:rPr>
              <w:t>中外合作油气田标识</w:t>
            </w:r>
            <w:r>
              <w:rPr>
                <w:rFonts w:hint="eastAsia" w:ascii="Times New Roman" w:hAnsi="Times New Roman" w:eastAsia="宋体" w:cs="Times New Roman"/>
              </w:rPr>
              <w:t>",</w:t>
            </w:r>
          </w:p>
          <w:p w14:paraId="5218BAF2">
            <w:pPr>
              <w:pStyle w:val="9"/>
              <w:bidi w:val="0"/>
            </w:pPr>
            <w:r>
              <w:tab/>
            </w:r>
            <w:r>
              <w:tab/>
            </w:r>
            <w:r>
              <w:t>"fpmxList": [</w:t>
            </w:r>
          </w:p>
          <w:p w14:paraId="0E2CB90E">
            <w:pPr>
              <w:pStyle w:val="9"/>
              <w:bidi w:val="0"/>
            </w:pPr>
            <w:r>
              <w:tab/>
            </w:r>
            <w:r>
              <w:tab/>
            </w:r>
            <w:r>
              <w:tab/>
            </w:r>
            <w:r>
              <w:t>{</w:t>
            </w:r>
          </w:p>
          <w:p w14:paraId="6F44A8A0">
            <w:pPr>
              <w:pStyle w:val="9"/>
              <w:bidi w:val="0"/>
            </w:pPr>
            <w:r>
              <w:tab/>
            </w:r>
            <w:r>
              <w:tab/>
            </w:r>
            <w:r>
              <w:tab/>
            </w:r>
            <w:r>
              <w:tab/>
            </w:r>
            <w:r>
              <w:t>"mxxh": "明细序号",</w:t>
            </w:r>
          </w:p>
          <w:p w14:paraId="3E4AC859">
            <w:pPr>
              <w:pStyle w:val="9"/>
              <w:bidi w:val="0"/>
            </w:pPr>
            <w:r>
              <w:tab/>
            </w:r>
            <w:r>
              <w:tab/>
            </w:r>
            <w:r>
              <w:tab/>
            </w:r>
            <w:r>
              <w:tab/>
            </w:r>
            <w:r>
              <w:t>"dylzfpmxxh": "对应蓝字发票明细序号",</w:t>
            </w:r>
          </w:p>
          <w:p w14:paraId="4671FFC1">
            <w:pPr>
              <w:pStyle w:val="9"/>
              <w:bidi w:val="0"/>
            </w:pPr>
            <w:r>
              <w:tab/>
            </w:r>
            <w:r>
              <w:tab/>
            </w:r>
            <w:r>
              <w:tab/>
            </w:r>
            <w:r>
              <w:tab/>
            </w:r>
            <w:r>
              <w:t>"hwhyslwfwmc": "货物或应税劳务、服务名称",</w:t>
            </w:r>
          </w:p>
          <w:p w14:paraId="289FDBBA">
            <w:pPr>
              <w:pStyle w:val="9"/>
              <w:bidi w:val="0"/>
            </w:pPr>
            <w:r>
              <w:tab/>
            </w:r>
            <w:r>
              <w:tab/>
            </w:r>
            <w:r>
              <w:tab/>
            </w:r>
            <w:r>
              <w:tab/>
            </w:r>
            <w:r>
              <w:t>"spfwjc": "商品服务简称",</w:t>
            </w:r>
          </w:p>
          <w:p w14:paraId="7BD6FEC2">
            <w:pPr>
              <w:pStyle w:val="9"/>
              <w:bidi w:val="0"/>
            </w:pPr>
            <w:r>
              <w:tab/>
            </w:r>
            <w:r>
              <w:tab/>
            </w:r>
            <w:r>
              <w:tab/>
            </w:r>
            <w:r>
              <w:tab/>
            </w:r>
            <w:r>
              <w:t>"xmmc": "项目名称",</w:t>
            </w:r>
          </w:p>
          <w:p w14:paraId="6F2B5317">
            <w:pPr>
              <w:pStyle w:val="9"/>
              <w:bidi w:val="0"/>
            </w:pPr>
            <w:r>
              <w:tab/>
            </w:r>
            <w:r>
              <w:tab/>
            </w:r>
            <w:r>
              <w:tab/>
            </w:r>
            <w:r>
              <w:tab/>
            </w:r>
            <w:r>
              <w:t>"ggxh": "规格型号",</w:t>
            </w:r>
          </w:p>
          <w:p w14:paraId="559DCFE8">
            <w:pPr>
              <w:pStyle w:val="9"/>
              <w:bidi w:val="0"/>
            </w:pPr>
            <w:r>
              <w:tab/>
            </w:r>
            <w:r>
              <w:tab/>
            </w:r>
            <w:r>
              <w:tab/>
            </w:r>
            <w:r>
              <w:tab/>
            </w:r>
            <w:r>
              <w:t>"dw": "单位",</w:t>
            </w:r>
          </w:p>
          <w:p w14:paraId="0B3AD9DC">
            <w:pPr>
              <w:pStyle w:val="9"/>
              <w:bidi w:val="0"/>
            </w:pPr>
            <w:r>
              <w:tab/>
            </w:r>
            <w:r>
              <w:tab/>
            </w:r>
            <w:r>
              <w:tab/>
            </w:r>
            <w:r>
              <w:tab/>
            </w:r>
            <w:r>
              <w:t>"sl": "数量",</w:t>
            </w:r>
          </w:p>
          <w:p w14:paraId="34B4A8F2">
            <w:pPr>
              <w:pStyle w:val="9"/>
              <w:bidi w:val="0"/>
            </w:pPr>
            <w:r>
              <w:tab/>
            </w:r>
            <w:r>
              <w:tab/>
            </w:r>
            <w:r>
              <w:tab/>
            </w:r>
            <w:r>
              <w:tab/>
            </w:r>
            <w:r>
              <w:t>"dj": "单价",</w:t>
            </w:r>
          </w:p>
          <w:p w14:paraId="3B3BC7E2">
            <w:pPr>
              <w:pStyle w:val="9"/>
              <w:bidi w:val="0"/>
            </w:pPr>
            <w:r>
              <w:tab/>
            </w:r>
            <w:r>
              <w:tab/>
            </w:r>
            <w:r>
              <w:tab/>
            </w:r>
            <w:r>
              <w:tab/>
            </w:r>
            <w:r>
              <w:t>"je": "金额",</w:t>
            </w:r>
          </w:p>
          <w:p w14:paraId="59CCB7EC">
            <w:pPr>
              <w:pStyle w:val="9"/>
              <w:bidi w:val="0"/>
            </w:pPr>
            <w:r>
              <w:tab/>
            </w:r>
            <w:r>
              <w:tab/>
            </w:r>
            <w:r>
              <w:tab/>
            </w:r>
            <w:r>
              <w:tab/>
            </w:r>
            <w:r>
              <w:t>"slv": "增值税税率/征收率",</w:t>
            </w:r>
          </w:p>
          <w:p w14:paraId="6C09ECC9">
            <w:pPr>
              <w:pStyle w:val="9"/>
              <w:bidi w:val="0"/>
            </w:pPr>
            <w:r>
              <w:tab/>
            </w:r>
            <w:r>
              <w:tab/>
            </w:r>
            <w:r>
              <w:tab/>
            </w:r>
            <w:r>
              <w:tab/>
            </w:r>
            <w:r>
              <w:t>"se": "税额",</w:t>
            </w:r>
          </w:p>
          <w:p w14:paraId="673DEF68">
            <w:pPr>
              <w:pStyle w:val="9"/>
              <w:bidi w:val="0"/>
            </w:pPr>
            <w:r>
              <w:tab/>
            </w:r>
            <w:r>
              <w:tab/>
            </w:r>
            <w:r>
              <w:tab/>
            </w:r>
            <w:r>
              <w:tab/>
            </w:r>
            <w:r>
              <w:t>"hsje": "含税金额",</w:t>
            </w:r>
          </w:p>
          <w:p w14:paraId="63F6FE8A">
            <w:pPr>
              <w:pStyle w:val="9"/>
              <w:bidi w:val="0"/>
            </w:pPr>
            <w:r>
              <w:tab/>
            </w:r>
            <w:r>
              <w:tab/>
            </w:r>
            <w:r>
              <w:tab/>
            </w:r>
            <w:r>
              <w:tab/>
            </w:r>
            <w:r>
              <w:t>"kce": "扣除额",</w:t>
            </w:r>
          </w:p>
          <w:p w14:paraId="7A35A525">
            <w:pPr>
              <w:pStyle w:val="9"/>
              <w:bidi w:val="0"/>
            </w:pPr>
            <w:r>
              <w:tab/>
            </w:r>
            <w:r>
              <w:tab/>
            </w:r>
            <w:r>
              <w:tab/>
            </w:r>
            <w:r>
              <w:tab/>
            </w:r>
            <w:r>
              <w:t>"sphfwssflhbbm": "商品和服务税收分类合并编码",</w:t>
            </w:r>
          </w:p>
          <w:p w14:paraId="7A7CCE61">
            <w:pPr>
              <w:pStyle w:val="9"/>
              <w:bidi w:val="0"/>
            </w:pPr>
            <w:r>
              <w:tab/>
            </w:r>
            <w:r>
              <w:tab/>
            </w:r>
            <w:r>
              <w:tab/>
            </w:r>
            <w:r>
              <w:tab/>
            </w:r>
            <w:r>
              <w:t>"fphxz": "发票行性质",</w:t>
            </w:r>
          </w:p>
          <w:p w14:paraId="6532A633">
            <w:pPr>
              <w:pStyle w:val="9"/>
            </w:pPr>
            <w:r>
              <w:tab/>
            </w:r>
            <w:r>
              <w:tab/>
            </w:r>
            <w:r>
              <w:tab/>
            </w:r>
            <w:r>
              <w:tab/>
            </w:r>
            <w:r>
              <w:t>"yhzcbs": "优惠政策标识",</w:t>
            </w:r>
          </w:p>
          <w:p w14:paraId="32297A27">
            <w:pPr>
              <w:pStyle w:val="9"/>
              <w:bidi w:val="0"/>
            </w:pPr>
            <w:r>
              <w:tab/>
            </w:r>
            <w:r>
              <w:tab/>
            </w:r>
            <w:r>
              <w:tab/>
            </w:r>
            <w:r>
              <w:tab/>
            </w:r>
            <w:r>
              <w:t>"</w:t>
            </w:r>
            <w:r>
              <w:rPr>
                <w:rFonts w:hint="default"/>
                <w:lang w:val="en-US" w:eastAsia="zh-CN"/>
              </w:rPr>
              <w:t>mtzl</w:t>
            </w:r>
            <w:r>
              <w:t>": "</w:t>
            </w:r>
            <w:r>
              <w:rPr>
                <w:rFonts w:hint="default"/>
                <w:lang w:val="en-US" w:eastAsia="zh-CN"/>
              </w:rPr>
              <w:t>煤炭种类</w:t>
            </w:r>
            <w:r>
              <w:t>"</w:t>
            </w:r>
          </w:p>
          <w:p w14:paraId="425702E4">
            <w:pPr>
              <w:pStyle w:val="9"/>
              <w:bidi w:val="0"/>
            </w:pPr>
            <w:r>
              <w:tab/>
            </w:r>
            <w:r>
              <w:tab/>
            </w:r>
            <w:r>
              <w:tab/>
            </w:r>
            <w:r>
              <w:t>}</w:t>
            </w:r>
          </w:p>
          <w:p w14:paraId="12FCA325">
            <w:pPr>
              <w:pStyle w:val="9"/>
              <w:bidi w:val="0"/>
            </w:pPr>
            <w:r>
              <w:tab/>
            </w:r>
            <w:r>
              <w:tab/>
            </w:r>
            <w:r>
              <w:t>],</w:t>
            </w:r>
          </w:p>
          <w:p w14:paraId="1F119D0B">
            <w:pPr>
              <w:pStyle w:val="9"/>
              <w:bidi w:val="0"/>
            </w:pPr>
            <w:r>
              <w:tab/>
            </w:r>
            <w:r>
              <w:tab/>
            </w:r>
            <w:r>
              <w:t>"fjysList": [</w:t>
            </w:r>
          </w:p>
          <w:p w14:paraId="07BA99A7">
            <w:pPr>
              <w:pStyle w:val="9"/>
              <w:bidi w:val="0"/>
            </w:pPr>
            <w:r>
              <w:tab/>
            </w:r>
            <w:r>
              <w:tab/>
            </w:r>
            <w:r>
              <w:tab/>
            </w:r>
            <w:r>
              <w:t>{</w:t>
            </w:r>
          </w:p>
          <w:p w14:paraId="2E622280">
            <w:pPr>
              <w:pStyle w:val="9"/>
              <w:bidi w:val="0"/>
            </w:pPr>
            <w:r>
              <w:tab/>
            </w:r>
            <w:r>
              <w:tab/>
            </w:r>
            <w:r>
              <w:tab/>
            </w:r>
            <w:r>
              <w:tab/>
            </w:r>
            <w:r>
              <w:t>"fjysmc": "附加要素名称",</w:t>
            </w:r>
          </w:p>
          <w:p w14:paraId="33C9442B">
            <w:pPr>
              <w:pStyle w:val="9"/>
              <w:bidi w:val="0"/>
            </w:pPr>
            <w:r>
              <w:tab/>
            </w:r>
            <w:r>
              <w:tab/>
            </w:r>
            <w:r>
              <w:tab/>
            </w:r>
            <w:r>
              <w:tab/>
            </w:r>
            <w:r>
              <w:t>"fjyslx": "附加要素类型",</w:t>
            </w:r>
          </w:p>
          <w:p w14:paraId="31444139">
            <w:pPr>
              <w:pStyle w:val="9"/>
              <w:bidi w:val="0"/>
            </w:pPr>
            <w:r>
              <w:tab/>
            </w:r>
            <w:r>
              <w:tab/>
            </w:r>
            <w:r>
              <w:tab/>
            </w:r>
            <w:r>
              <w:tab/>
            </w:r>
            <w:r>
              <w:t>"fjysz": "附加要素值"</w:t>
            </w:r>
          </w:p>
          <w:p w14:paraId="69A84E39">
            <w:pPr>
              <w:pStyle w:val="9"/>
              <w:bidi w:val="0"/>
            </w:pPr>
            <w:bookmarkStart w:id="330" w:name="OLE_LINK61"/>
            <w:r>
              <w:tab/>
            </w:r>
            <w:r>
              <w:tab/>
            </w:r>
            <w:r>
              <w:tab/>
            </w:r>
            <w:bookmarkEnd w:id="330"/>
            <w:r>
              <w:t>}</w:t>
            </w:r>
          </w:p>
          <w:p w14:paraId="3D5A0AD8">
            <w:pPr>
              <w:pStyle w:val="9"/>
              <w:bidi w:val="0"/>
              <w:rPr>
                <w:rFonts w:hint="eastAsia" w:eastAsia="宋体"/>
                <w:lang w:val="en-US" w:eastAsia="zh-CN"/>
              </w:rPr>
            </w:pPr>
            <w:r>
              <w:tab/>
            </w:r>
            <w:r>
              <w:tab/>
            </w:r>
            <w:r>
              <w:t>]</w:t>
            </w:r>
            <w:r>
              <w:rPr>
                <w:rFonts w:hint="eastAsia"/>
                <w:lang w:val="en-US" w:eastAsia="zh-CN"/>
              </w:rPr>
              <w:t>,</w:t>
            </w:r>
          </w:p>
          <w:p w14:paraId="366699C3">
            <w:pPr>
              <w:pStyle w:val="9"/>
              <w:bidi w:val="0"/>
            </w:pPr>
            <w:r>
              <w:tab/>
            </w:r>
            <w:r>
              <w:tab/>
            </w:r>
            <w:r>
              <w:t>"</w:t>
            </w:r>
            <w:r>
              <w:rPr>
                <w:rFonts w:hint="eastAsia"/>
                <w:lang w:val="en-US" w:eastAsia="zh-CN"/>
              </w:rPr>
              <w:t>cekc</w:t>
            </w:r>
            <w:r>
              <w:t>List": [</w:t>
            </w:r>
          </w:p>
          <w:p w14:paraId="1207C53F">
            <w:pPr>
              <w:pStyle w:val="9"/>
              <w:bidi w:val="0"/>
            </w:pPr>
            <w:r>
              <w:tab/>
            </w:r>
            <w:r>
              <w:tab/>
            </w:r>
            <w:r>
              <w:tab/>
            </w:r>
            <w:r>
              <w:t>{</w:t>
            </w:r>
          </w:p>
          <w:p w14:paraId="2F9CF1F1">
            <w:pPr>
              <w:pStyle w:val="9"/>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57F119F">
            <w:pPr>
              <w:pStyle w:val="9"/>
              <w:bidi w:val="0"/>
              <w:rPr>
                <w:rFonts w:hint="eastAsia"/>
              </w:rPr>
            </w:pPr>
            <w:r>
              <w:tab/>
            </w:r>
            <w:r>
              <w:tab/>
            </w:r>
            <w:r>
              <w:tab/>
            </w:r>
            <w:r>
              <w:tab/>
            </w:r>
            <w:r>
              <w:t>"</w:t>
            </w:r>
            <w:r>
              <w:rPr>
                <w:rFonts w:hint="eastAsia"/>
              </w:rPr>
              <w:t>cepzlxDm</w:t>
            </w:r>
            <w:r>
              <w:t>": "</w:t>
            </w:r>
            <w:r>
              <w:rPr>
                <w:rFonts w:hint="eastAsia"/>
              </w:rPr>
              <w:t>差额凭证类型代码</w:t>
            </w:r>
            <w:r>
              <w:t>",</w:t>
            </w:r>
          </w:p>
          <w:p w14:paraId="4D2CB48F">
            <w:pPr>
              <w:pStyle w:val="9"/>
              <w:bidi w:val="0"/>
              <w:rPr>
                <w:rFonts w:hint="eastAsia"/>
              </w:rPr>
            </w:pPr>
            <w:r>
              <w:tab/>
            </w:r>
            <w:r>
              <w:tab/>
            </w:r>
            <w:r>
              <w:tab/>
            </w:r>
            <w:r>
              <w:tab/>
            </w:r>
            <w:r>
              <w:t>"</w:t>
            </w:r>
            <w:r>
              <w:rPr>
                <w:rFonts w:hint="eastAsia"/>
              </w:rPr>
              <w:t>cepzdm</w:t>
            </w:r>
            <w:r>
              <w:t>": "</w:t>
            </w:r>
            <w:r>
              <w:rPr>
                <w:rFonts w:hint="eastAsia"/>
              </w:rPr>
              <w:t>差额凭证代码</w:t>
            </w:r>
            <w:r>
              <w:t>",</w:t>
            </w:r>
          </w:p>
          <w:p w14:paraId="78BC42CE">
            <w:pPr>
              <w:pStyle w:val="9"/>
              <w:bidi w:val="0"/>
              <w:rPr>
                <w:rFonts w:hint="eastAsia"/>
              </w:rPr>
            </w:pPr>
            <w:r>
              <w:tab/>
            </w:r>
            <w:r>
              <w:tab/>
            </w:r>
            <w:r>
              <w:tab/>
            </w:r>
            <w:r>
              <w:tab/>
            </w:r>
            <w:r>
              <w:t>"</w:t>
            </w:r>
            <w:r>
              <w:rPr>
                <w:rFonts w:hint="eastAsia"/>
              </w:rPr>
              <w:t>cepzhm</w:t>
            </w:r>
            <w:r>
              <w:t>": "</w:t>
            </w:r>
            <w:r>
              <w:rPr>
                <w:rFonts w:hint="eastAsia"/>
              </w:rPr>
              <w:t>差额凭证号码</w:t>
            </w:r>
            <w:r>
              <w:t>",</w:t>
            </w:r>
          </w:p>
          <w:p w14:paraId="540D6A15">
            <w:pPr>
              <w:pStyle w:val="9"/>
              <w:bidi w:val="0"/>
              <w:rPr>
                <w:rFonts w:hint="eastAsia"/>
              </w:rPr>
            </w:pPr>
            <w:r>
              <w:tab/>
            </w:r>
            <w:r>
              <w:tab/>
            </w:r>
            <w:r>
              <w:tab/>
            </w:r>
            <w:r>
              <w:tab/>
            </w:r>
            <w:r>
              <w:t>"</w:t>
            </w:r>
            <w:r>
              <w:rPr>
                <w:rFonts w:hint="eastAsia"/>
              </w:rPr>
              <w:t>kjrq</w:t>
            </w:r>
            <w:r>
              <w:t>": "</w:t>
            </w:r>
            <w:r>
              <w:rPr>
                <w:rFonts w:hint="eastAsia"/>
              </w:rPr>
              <w:t>开具日期</w:t>
            </w:r>
            <w:r>
              <w:t>",</w:t>
            </w:r>
          </w:p>
          <w:p w14:paraId="3D234B47">
            <w:pPr>
              <w:pStyle w:val="9"/>
              <w:bidi w:val="0"/>
              <w:rPr>
                <w:rFonts w:hint="eastAsia"/>
              </w:rPr>
            </w:pPr>
            <w:r>
              <w:tab/>
            </w:r>
            <w:r>
              <w:tab/>
            </w:r>
            <w:r>
              <w:tab/>
            </w:r>
            <w:r>
              <w:tab/>
            </w:r>
            <w:r>
              <w:t>"</w:t>
            </w:r>
            <w:r>
              <w:rPr>
                <w:rFonts w:hint="eastAsia"/>
              </w:rPr>
              <w:t>ykcje</w:t>
            </w:r>
            <w:r>
              <w:t>": "</w:t>
            </w:r>
            <w:r>
              <w:rPr>
                <w:rFonts w:hint="eastAsia"/>
              </w:rPr>
              <w:t>已扣除金额</w:t>
            </w:r>
            <w:r>
              <w:t>",</w:t>
            </w:r>
          </w:p>
          <w:p w14:paraId="379E73DA">
            <w:pPr>
              <w:pStyle w:val="9"/>
              <w:bidi w:val="0"/>
              <w:rPr>
                <w:rFonts w:hint="eastAsia"/>
              </w:rPr>
            </w:pPr>
            <w:r>
              <w:tab/>
            </w:r>
            <w:r>
              <w:tab/>
            </w:r>
            <w:r>
              <w:tab/>
            </w:r>
            <w:r>
              <w:tab/>
            </w:r>
            <w:r>
              <w:t>"</w:t>
            </w:r>
            <w:r>
              <w:rPr>
                <w:rFonts w:hint="eastAsia"/>
              </w:rPr>
              <w:t>pzhjje</w:t>
            </w:r>
            <w:r>
              <w:t>": "</w:t>
            </w:r>
            <w:r>
              <w:rPr>
                <w:rFonts w:hint="eastAsia"/>
              </w:rPr>
              <w:t>凭证合计金额</w:t>
            </w:r>
            <w:r>
              <w:t>",</w:t>
            </w:r>
          </w:p>
          <w:p w14:paraId="6F002B64">
            <w:pPr>
              <w:pStyle w:val="9"/>
              <w:bidi w:val="0"/>
            </w:pPr>
            <w:r>
              <w:tab/>
            </w:r>
            <w:r>
              <w:tab/>
            </w:r>
            <w:r>
              <w:tab/>
            </w:r>
            <w:r>
              <w:tab/>
            </w:r>
            <w:r>
              <w:t>"</w:t>
            </w:r>
            <w:r>
              <w:rPr>
                <w:rFonts w:hint="eastAsia"/>
              </w:rPr>
              <w:t>bckcje</w:t>
            </w:r>
            <w:r>
              <w:t>": "</w:t>
            </w:r>
            <w:r>
              <w:rPr>
                <w:rFonts w:hint="eastAsia"/>
              </w:rPr>
              <w:t>本次扣除金额</w:t>
            </w:r>
            <w:r>
              <w:t>",</w:t>
            </w:r>
          </w:p>
          <w:p w14:paraId="7484784F">
            <w:pPr>
              <w:pStyle w:val="9"/>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0352A9C9">
            <w:pPr>
              <w:pStyle w:val="9"/>
              <w:bidi w:val="0"/>
            </w:pPr>
            <w:r>
              <w:tab/>
            </w:r>
            <w:r>
              <w:tab/>
            </w:r>
            <w:r>
              <w:tab/>
            </w:r>
            <w:r>
              <w:t>}</w:t>
            </w:r>
          </w:p>
          <w:p w14:paraId="6C50F5BB">
            <w:pPr>
              <w:pStyle w:val="9"/>
              <w:bidi w:val="0"/>
            </w:pPr>
            <w:r>
              <w:tab/>
            </w:r>
            <w:r>
              <w:tab/>
            </w:r>
            <w:r>
              <w:t>]</w:t>
            </w:r>
          </w:p>
          <w:p w14:paraId="6EAE74E4">
            <w:pPr>
              <w:pStyle w:val="9"/>
              <w:bidi w:val="0"/>
            </w:pPr>
            <w:r>
              <w:tab/>
            </w:r>
            <w:r>
              <w:t>}</w:t>
            </w:r>
          </w:p>
          <w:p w14:paraId="63C8FF29">
            <w:pPr>
              <w:pStyle w:val="9"/>
              <w:bidi w:val="0"/>
            </w:pPr>
            <w:r>
              <w:t>]</w:t>
            </w:r>
          </w:p>
        </w:tc>
      </w:tr>
    </w:tbl>
    <w:p w14:paraId="3CB3667D">
      <w:pPr>
        <w:pStyle w:val="9"/>
        <w:rPr>
          <w:rFonts w:hint="eastAsia" w:ascii="Times New Roman" w:hAnsi="Times New Roman" w:cs="Times New Roman"/>
          <w:lang w:val="en-US" w:eastAsia="zh-CN"/>
        </w:rPr>
      </w:pPr>
      <w:bookmarkStart w:id="331" w:name="_Toc16381"/>
      <w:bookmarkStart w:id="332" w:name="_Toc21163"/>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4C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6C5B2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57BEA9E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E4C7EC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12D0DEC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459F3E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1E262DA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395EC91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3ECD29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0394BAE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5A666C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317C2B4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5871FF4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5E80C2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6C9C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7814B1D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4B0C898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765E31D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40B6EAC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65081C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1BEE5E0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E85AF2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04EF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4A674B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7088F34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73B07B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1DB6335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7625AE7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682FB5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4E19BC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E2A4D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E6FF8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45EEE6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253CCB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043141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388F844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7677739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4304F9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37E38A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C27E7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484936B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1871F9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008005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137B83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65977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2A1567C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0CE6545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74C29B2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4F1EECD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1B5996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7C47BEC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376B78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3D643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20678C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286FD67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1EBF8B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493FE6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5D568B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392463D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017185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663B4F9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4A9C63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B626B7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46D8A8B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0E06A7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2296BD0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41002DF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040799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06CE32C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771A0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324A069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B2FB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1DA13D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7A3F5D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3E9994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7847983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2C6ACA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03CAB8D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4130B6B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EFCF9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C3CD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A11E91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7BE1AA1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5689264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14ED350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4781E13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1CBCE7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38F7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5FF31D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69E86CD">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val="en-US" w:eastAsia="zh-CN"/>
                <w:woUserID w:val="1"/>
              </w:rPr>
              <w:t>]</w:t>
            </w:r>
          </w:p>
        </w:tc>
      </w:tr>
    </w:tbl>
    <w:p w14:paraId="1A875705">
      <w:pPr>
        <w:pStyle w:val="6"/>
        <w:rPr>
          <w:rFonts w:ascii="Times New Roman" w:hAnsi="Times New Roman"/>
        </w:rPr>
      </w:pPr>
      <w:r>
        <w:rPr>
          <w:rFonts w:ascii="Times New Roman" w:hAnsi="Times New Roman"/>
        </w:rPr>
        <w:t>10.4返回参数</w:t>
      </w:r>
      <w:bookmarkEnd w:id="331"/>
      <w:bookmarkEnd w:id="33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33" w:name="_Toc9653"/>
      <w:bookmarkStart w:id="334" w:name="_Toc6576"/>
      <w:r>
        <w:rPr>
          <w:rFonts w:ascii="Times New Roman" w:hAnsi="Times New Roman"/>
        </w:rPr>
        <w:t>10.5返回报文示例</w:t>
      </w:r>
      <w:bookmarkEnd w:id="333"/>
      <w:bookmarkEnd w:id="334"/>
      <w:r>
        <w:rPr>
          <w:rFonts w:ascii="Times New Roman" w:hAnsi="Times New Roman"/>
        </w:rPr>
        <w:t xml:space="preserve"> </w:t>
      </w:r>
    </w:p>
    <w:p w14:paraId="5B7EB02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9"/>
              <w:bidi w:val="0"/>
            </w:pPr>
            <w:r>
              <w:t>{</w:t>
            </w:r>
          </w:p>
          <w:p w14:paraId="7671C777">
            <w:pPr>
              <w:pStyle w:val="9"/>
              <w:bidi w:val="0"/>
            </w:pPr>
            <w:r>
              <w:tab/>
            </w:r>
            <w:r>
              <w:t>"Response": {</w:t>
            </w:r>
          </w:p>
          <w:p w14:paraId="5255B919">
            <w:pPr>
              <w:pStyle w:val="9"/>
              <w:bidi w:val="0"/>
            </w:pPr>
            <w:r>
              <w:tab/>
            </w:r>
            <w:r>
              <w:tab/>
            </w:r>
            <w:r>
              <w:t>"RequestId": "16位随机数字和字母组合",</w:t>
            </w:r>
          </w:p>
          <w:p w14:paraId="430004D5">
            <w:pPr>
              <w:pStyle w:val="9"/>
              <w:bidi w:val="0"/>
            </w:pPr>
            <w:r>
              <w:tab/>
            </w:r>
            <w:r>
              <w:tab/>
            </w:r>
            <w:r>
              <w:t>"Data": {</w:t>
            </w:r>
          </w:p>
          <w:p w14:paraId="7C49ED91">
            <w:pPr>
              <w:pStyle w:val="9"/>
              <w:bidi w:val="0"/>
            </w:pPr>
            <w:r>
              <w:tab/>
            </w:r>
            <w:r>
              <w:tab/>
            </w:r>
            <w:r>
              <w:tab/>
            </w:r>
            <w:r>
              <w:t>"returncode": "00",</w:t>
            </w:r>
          </w:p>
          <w:p w14:paraId="56D42171">
            <w:pPr>
              <w:pStyle w:val="9"/>
              <w:bidi w:val="0"/>
            </w:pPr>
            <w:r>
              <w:tab/>
            </w:r>
            <w:r>
              <w:tab/>
            </w:r>
            <w:r>
              <w:tab/>
            </w:r>
            <w:r>
              <w:t>"returnmsg": "成功",</w:t>
            </w:r>
          </w:p>
          <w:p w14:paraId="677644C4">
            <w:pPr>
              <w:pStyle w:val="9"/>
              <w:bidi w:val="0"/>
            </w:pPr>
            <w:r>
              <w:tab/>
            </w:r>
            <w:r>
              <w:tab/>
            </w:r>
            <w:r>
              <w:tab/>
            </w:r>
            <w:r>
              <w:t>"sllsh": "受理流水号"</w:t>
            </w:r>
          </w:p>
          <w:p w14:paraId="5DDC9696">
            <w:pPr>
              <w:pStyle w:val="9"/>
              <w:bidi w:val="0"/>
            </w:pPr>
            <w:r>
              <w:tab/>
            </w:r>
            <w:r>
              <w:tab/>
            </w:r>
            <w:r>
              <w:t>}</w:t>
            </w:r>
          </w:p>
          <w:p w14:paraId="71A0B2A4">
            <w:pPr>
              <w:pStyle w:val="9"/>
              <w:bidi w:val="0"/>
            </w:pPr>
            <w:r>
              <w:tab/>
            </w:r>
            <w:r>
              <w:t>}</w:t>
            </w:r>
          </w:p>
          <w:p w14:paraId="322EA920">
            <w:pPr>
              <w:pStyle w:val="9"/>
              <w:bidi w:val="0"/>
            </w:pPr>
            <w:r>
              <w:t>}</w:t>
            </w:r>
          </w:p>
        </w:tc>
      </w:tr>
    </w:tbl>
    <w:p w14:paraId="2E2E3902">
      <w:pPr>
        <w:pStyle w:val="9"/>
      </w:pPr>
    </w:p>
    <w:p w14:paraId="00351441">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9"/>
              <w:bidi w:val="0"/>
            </w:pPr>
            <w:bookmarkStart w:id="335" w:name="OLE_LINK35"/>
            <w:r>
              <w:t>{</w:t>
            </w:r>
          </w:p>
          <w:p w14:paraId="11B9EEE8">
            <w:pPr>
              <w:pStyle w:val="9"/>
              <w:bidi w:val="0"/>
            </w:pPr>
            <w:r>
              <w:tab/>
            </w:r>
            <w:r>
              <w:t>"Response":{</w:t>
            </w:r>
          </w:p>
          <w:p w14:paraId="76955EEA">
            <w:pPr>
              <w:pStyle w:val="9"/>
              <w:bidi w:val="0"/>
            </w:pPr>
            <w:r>
              <w:tab/>
            </w:r>
            <w:r>
              <w:tab/>
            </w:r>
            <w:r>
              <w:t>"RequestId": "16位随机数字和字母组合",</w:t>
            </w:r>
          </w:p>
          <w:p w14:paraId="1438FEC3">
            <w:pPr>
              <w:pStyle w:val="9"/>
              <w:bidi w:val="0"/>
            </w:pPr>
            <w:r>
              <w:tab/>
            </w:r>
            <w:r>
              <w:tab/>
            </w:r>
            <w:r>
              <w:t>"Error":{</w:t>
            </w:r>
          </w:p>
          <w:p w14:paraId="577F1C6B">
            <w:pPr>
              <w:pStyle w:val="9"/>
              <w:bidi w:val="0"/>
            </w:pPr>
            <w:r>
              <w:tab/>
            </w:r>
            <w:r>
              <w:tab/>
            </w:r>
            <w:r>
              <w:tab/>
            </w:r>
            <w:r>
              <w:t>"Code": "01”,</w:t>
            </w:r>
          </w:p>
          <w:p w14:paraId="2659B56A">
            <w:pPr>
              <w:pStyle w:val="9"/>
              <w:bidi w:val="0"/>
            </w:pPr>
            <w:r>
              <w:tab/>
            </w:r>
            <w:r>
              <w:tab/>
            </w:r>
            <w:r>
              <w:tab/>
            </w:r>
            <w:r>
              <w:t>"Message": "错误说明"</w:t>
            </w:r>
          </w:p>
          <w:p w14:paraId="4F6D47FF">
            <w:pPr>
              <w:pStyle w:val="9"/>
              <w:bidi w:val="0"/>
            </w:pPr>
            <w:r>
              <w:t>}</w:t>
            </w:r>
          </w:p>
          <w:p w14:paraId="60843118">
            <w:pPr>
              <w:pStyle w:val="9"/>
              <w:bidi w:val="0"/>
            </w:pPr>
            <w:r>
              <w:tab/>
            </w:r>
            <w:r>
              <w:t>}</w:t>
            </w:r>
          </w:p>
          <w:p w14:paraId="1C430034">
            <w:pPr>
              <w:pStyle w:val="9"/>
              <w:bidi w:val="0"/>
            </w:pPr>
            <w:r>
              <w:t>}</w:t>
            </w:r>
          </w:p>
        </w:tc>
      </w:tr>
      <w:bookmarkEnd w:id="318"/>
      <w:bookmarkEnd w:id="335"/>
    </w:tbl>
    <w:p w14:paraId="12E39F1F">
      <w:pPr>
        <w:pStyle w:val="32"/>
        <w:ind w:firstLine="480"/>
      </w:pPr>
    </w:p>
    <w:p w14:paraId="1C8C861D">
      <w:pPr>
        <w:pStyle w:val="5"/>
        <w:widowControl/>
        <w:spacing w:beforeAutospacing="0" w:afterAutospacing="0" w:line="408" w:lineRule="auto"/>
        <w:rPr>
          <w:rFonts w:hint="default" w:ascii="Times New Roman" w:hAnsi="Times New Roman"/>
          <w:sz w:val="28"/>
          <w:szCs w:val="28"/>
        </w:rPr>
      </w:pPr>
      <w:bookmarkStart w:id="336" w:name="_Toc22020"/>
      <w:bookmarkStart w:id="337" w:name="_Toc8681"/>
      <w:bookmarkStart w:id="338" w:name="_Toc21703"/>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36"/>
      <w:bookmarkEnd w:id="337"/>
      <w:bookmarkEnd w:id="338"/>
    </w:p>
    <w:p w14:paraId="08E3B42A">
      <w:pPr>
        <w:pStyle w:val="6"/>
        <w:rPr>
          <w:rFonts w:ascii="Times New Roman" w:hAnsi="Times New Roman"/>
        </w:rPr>
      </w:pPr>
      <w:bookmarkStart w:id="339" w:name="_Toc30239"/>
      <w:bookmarkStart w:id="340" w:name="_Toc776"/>
      <w:r>
        <w:rPr>
          <w:rFonts w:ascii="Times New Roman" w:hAnsi="Times New Roman"/>
        </w:rPr>
        <w:t>11.1接口说明</w:t>
      </w:r>
      <w:bookmarkEnd w:id="339"/>
      <w:bookmarkEnd w:id="340"/>
    </w:p>
    <w:p w14:paraId="7032D20B">
      <w:pPr>
        <w:pStyle w:val="9"/>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2BEF14B">
      <w:pPr>
        <w:pStyle w:val="32"/>
        <w:ind w:firstLine="480"/>
        <w:rPr>
          <w:rFonts w:hint="eastAsia"/>
        </w:rPr>
      </w:pPr>
      <w:r>
        <w:rPr>
          <w:rFonts w:hint="eastAsia"/>
        </w:rPr>
        <w:t>根据红字确认单状态判断蓝字发票状态，具体如下：</w:t>
      </w:r>
    </w:p>
    <w:p w14:paraId="4865B420">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341" w:name="OLE_LINK49"/>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6495C0AC">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4E6A424">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341"/>
    <w:p w14:paraId="3E3A27C7">
      <w:pPr>
        <w:pStyle w:val="6"/>
        <w:rPr>
          <w:rFonts w:ascii="Times New Roman" w:hAnsi="Times New Roman"/>
        </w:rPr>
      </w:pPr>
      <w:bookmarkStart w:id="342" w:name="_Toc32105"/>
      <w:bookmarkStart w:id="343" w:name="_Toc22704"/>
      <w:r>
        <w:rPr>
          <w:rFonts w:ascii="Times New Roman" w:hAnsi="Times New Roman"/>
        </w:rPr>
        <w:t>11.2请求参数</w:t>
      </w:r>
      <w:bookmarkEnd w:id="342"/>
      <w:bookmarkEnd w:id="34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44" w:name="_Toc25057"/>
      <w:bookmarkStart w:id="345" w:name="_Toc6201"/>
      <w:r>
        <w:rPr>
          <w:rFonts w:ascii="Times New Roman" w:hAnsi="Times New Roman"/>
        </w:rPr>
        <w:t>11.3请求报文示例</w:t>
      </w:r>
      <w:bookmarkEnd w:id="344"/>
      <w:bookmarkEnd w:id="34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9"/>
              <w:bidi w:val="0"/>
            </w:pPr>
            <w:r>
              <w:t>{</w:t>
            </w:r>
          </w:p>
          <w:p w14:paraId="3761611A">
            <w:pPr>
              <w:pStyle w:val="9"/>
              <w:bidi w:val="0"/>
            </w:pPr>
            <w:r>
              <w:tab/>
            </w:r>
            <w:r>
              <w:t>"yhjslx": "用户角色类型",</w:t>
            </w:r>
          </w:p>
          <w:p w14:paraId="7EA59F2B">
            <w:pPr>
              <w:pStyle w:val="9"/>
              <w:bidi w:val="0"/>
            </w:pPr>
            <w:r>
              <w:tab/>
            </w:r>
            <w:r>
              <w:t>"xsfnsrsbh": "（销售方）统一社会信用代码/纳税人识别号/身份证件号码",</w:t>
            </w:r>
          </w:p>
          <w:p w14:paraId="709D9766">
            <w:pPr>
              <w:pStyle w:val="9"/>
              <w:bidi w:val="0"/>
            </w:pPr>
            <w:r>
              <w:tab/>
            </w:r>
            <w:r>
              <w:t>"xsfmc": "（销售方）名称",</w:t>
            </w:r>
          </w:p>
          <w:p w14:paraId="4E531F00">
            <w:pPr>
              <w:pStyle w:val="9"/>
              <w:bidi w:val="0"/>
            </w:pPr>
            <w:r>
              <w:tab/>
            </w:r>
            <w:r>
              <w:t>"gmfnsrsbh": "（购买方）统一社会信用代码/纳税人识别号/身份证件号码",</w:t>
            </w:r>
          </w:p>
          <w:p w14:paraId="7B73DA88">
            <w:pPr>
              <w:pStyle w:val="9"/>
              <w:bidi w:val="0"/>
            </w:pPr>
            <w:r>
              <w:tab/>
            </w:r>
            <w:r>
              <w:t>"gmfmc": "（购买方）名称",</w:t>
            </w:r>
          </w:p>
          <w:p w14:paraId="1194B002">
            <w:pPr>
              <w:pStyle w:val="9"/>
              <w:bidi w:val="0"/>
            </w:pPr>
            <w:r>
              <w:tab/>
            </w:r>
            <w:r>
              <w:t>"lrfsf": "录入方身份",</w:t>
            </w:r>
          </w:p>
          <w:p w14:paraId="439D4F43">
            <w:pPr>
              <w:pStyle w:val="9"/>
              <w:bidi w:val="0"/>
            </w:pPr>
            <w:r>
              <w:tab/>
            </w:r>
            <w:r>
              <w:t>"lrrqq": "录入日期起",</w:t>
            </w:r>
          </w:p>
          <w:p w14:paraId="5DCD0AEC">
            <w:pPr>
              <w:pStyle w:val="9"/>
              <w:bidi w:val="0"/>
            </w:pPr>
            <w:r>
              <w:tab/>
            </w:r>
            <w:r>
              <w:t>"lrrqz": "录入日期止",</w:t>
            </w:r>
          </w:p>
          <w:p w14:paraId="5CF5F820">
            <w:pPr>
              <w:pStyle w:val="9"/>
              <w:bidi w:val="0"/>
            </w:pPr>
            <w:r>
              <w:tab/>
            </w:r>
            <w:r>
              <w:t>"lzfpdm": "蓝字发票代码",</w:t>
            </w:r>
          </w:p>
          <w:p w14:paraId="672426C5">
            <w:pPr>
              <w:pStyle w:val="9"/>
              <w:bidi w:val="0"/>
            </w:pPr>
            <w:r>
              <w:tab/>
            </w:r>
            <w:r>
              <w:t>"lzfphm": "蓝字发票号码",</w:t>
            </w:r>
          </w:p>
          <w:p w14:paraId="7F027EB7">
            <w:pPr>
              <w:pStyle w:val="9"/>
              <w:bidi w:val="0"/>
            </w:pPr>
            <w:r>
              <w:tab/>
            </w:r>
            <w:r>
              <w:t>"hzfpxxqrdbh": "红字确认单编号",</w:t>
            </w:r>
          </w:p>
          <w:p w14:paraId="3FCB2D0E">
            <w:pPr>
              <w:pStyle w:val="9"/>
              <w:bidi w:val="0"/>
            </w:pPr>
            <w:r>
              <w:tab/>
            </w:r>
            <w:r>
              <w:t>"hzqrxxztDm": "红字确认信息状态代码",</w:t>
            </w:r>
          </w:p>
          <w:p w14:paraId="6872D12F">
            <w:pPr>
              <w:pStyle w:val="9"/>
              <w:bidi w:val="0"/>
            </w:pPr>
            <w:r>
              <w:tab/>
            </w:r>
            <w:r>
              <w:t>"fppzDm": "发票票种代码",</w:t>
            </w:r>
          </w:p>
          <w:p w14:paraId="2F30168E">
            <w:pPr>
              <w:pStyle w:val="9"/>
              <w:bidi w:val="0"/>
            </w:pPr>
            <w:r>
              <w:tab/>
            </w:r>
            <w:r>
              <w:t>"pageNumber": "页码",</w:t>
            </w:r>
          </w:p>
          <w:p w14:paraId="0752F154">
            <w:pPr>
              <w:pStyle w:val="9"/>
              <w:bidi w:val="0"/>
            </w:pPr>
            <w:r>
              <w:tab/>
            </w:r>
            <w:r>
              <w:t>"pageSize": "每页数量"</w:t>
            </w:r>
          </w:p>
          <w:p w14:paraId="3620F40B">
            <w:pPr>
              <w:pStyle w:val="9"/>
              <w:bidi w:val="0"/>
            </w:pPr>
            <w:r>
              <w:t>}</w:t>
            </w:r>
          </w:p>
        </w:tc>
      </w:tr>
    </w:tbl>
    <w:p w14:paraId="3D71ABEF">
      <w:pPr>
        <w:pStyle w:val="9"/>
        <w:spacing w:before="156" w:after="156"/>
        <w:ind w:firstLine="480"/>
        <w:rPr>
          <w:rFonts w:hint="eastAsia" w:ascii="Times New Roman" w:hAnsi="Times New Roman" w:cs="Times New Roman"/>
          <w:lang w:val="en-US" w:eastAsia="zh-CN"/>
        </w:rPr>
      </w:pPr>
      <w:bookmarkStart w:id="346" w:name="_Toc26004"/>
      <w:bookmarkStart w:id="347" w:name="_Toc16479"/>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46"/>
      <w:bookmarkEnd w:id="34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3"/>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3"/>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3"/>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3"/>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3"/>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3"/>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48"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48"/>
    </w:tbl>
    <w:p w14:paraId="63A87A33">
      <w:pPr>
        <w:pStyle w:val="6"/>
        <w:rPr>
          <w:rFonts w:ascii="Times New Roman" w:hAnsi="Times New Roman"/>
        </w:rPr>
      </w:pPr>
      <w:bookmarkStart w:id="349" w:name="_Toc9948"/>
      <w:bookmarkStart w:id="350" w:name="_Toc23255"/>
      <w:r>
        <w:rPr>
          <w:rFonts w:ascii="Times New Roman" w:hAnsi="Times New Roman"/>
        </w:rPr>
        <w:t>11.5返回报文示例</w:t>
      </w:r>
      <w:bookmarkEnd w:id="349"/>
      <w:bookmarkEnd w:id="350"/>
      <w:r>
        <w:rPr>
          <w:rFonts w:ascii="Times New Roman" w:hAnsi="Times New Roman"/>
        </w:rPr>
        <w:t xml:space="preserve"> </w:t>
      </w:r>
    </w:p>
    <w:p w14:paraId="7B1F6835">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9"/>
              <w:bidi w:val="0"/>
            </w:pPr>
            <w:r>
              <w:t>{</w:t>
            </w:r>
          </w:p>
          <w:p w14:paraId="08EFB4A3">
            <w:pPr>
              <w:pStyle w:val="9"/>
              <w:bidi w:val="0"/>
            </w:pPr>
            <w:r>
              <w:tab/>
            </w:r>
            <w:r>
              <w:t>"Response": {</w:t>
            </w:r>
          </w:p>
          <w:p w14:paraId="7A93C877">
            <w:pPr>
              <w:pStyle w:val="9"/>
              <w:bidi w:val="0"/>
            </w:pPr>
            <w:r>
              <w:tab/>
            </w:r>
            <w:r>
              <w:tab/>
            </w:r>
            <w:r>
              <w:t>"RequestId": "16位随机数字和字母组合",</w:t>
            </w:r>
          </w:p>
          <w:p w14:paraId="6B90A064">
            <w:pPr>
              <w:pStyle w:val="9"/>
              <w:bidi w:val="0"/>
            </w:pPr>
            <w:r>
              <w:tab/>
            </w:r>
            <w:r>
              <w:tab/>
            </w:r>
            <w:r>
              <w:t>"Data": {</w:t>
            </w:r>
          </w:p>
          <w:p w14:paraId="70D0E44F">
            <w:pPr>
              <w:pStyle w:val="9"/>
              <w:bidi w:val="0"/>
            </w:pPr>
            <w:r>
              <w:tab/>
            </w:r>
            <w:r>
              <w:tab/>
            </w:r>
            <w:r>
              <w:tab/>
            </w:r>
            <w:r>
              <w:t>"returncode": "00",</w:t>
            </w:r>
          </w:p>
          <w:p w14:paraId="4B845D44">
            <w:pPr>
              <w:pStyle w:val="9"/>
              <w:bidi w:val="0"/>
            </w:pPr>
            <w:r>
              <w:tab/>
            </w:r>
            <w:r>
              <w:tab/>
            </w:r>
            <w:r>
              <w:tab/>
            </w:r>
            <w:r>
              <w:t>"returnmsg": "成功",</w:t>
            </w:r>
          </w:p>
          <w:p w14:paraId="76EF8FD8">
            <w:pPr>
              <w:pStyle w:val="9"/>
              <w:bidi w:val="0"/>
            </w:pPr>
            <w:r>
              <w:tab/>
            </w:r>
            <w:r>
              <w:tab/>
            </w:r>
            <w:r>
              <w:tab/>
            </w:r>
            <w:r>
              <w:t>"hzqrxxList": {</w:t>
            </w:r>
          </w:p>
          <w:p w14:paraId="6B7FFED8">
            <w:pPr>
              <w:pStyle w:val="9"/>
              <w:bidi w:val="0"/>
            </w:pPr>
            <w:r>
              <w:tab/>
            </w:r>
            <w:r>
              <w:tab/>
            </w:r>
            <w:r>
              <w:tab/>
            </w:r>
            <w:r>
              <w:tab/>
            </w:r>
            <w:r>
              <w:t>"pageNumber": 1,</w:t>
            </w:r>
          </w:p>
          <w:p w14:paraId="44D2C796">
            <w:pPr>
              <w:pStyle w:val="9"/>
              <w:bidi w:val="0"/>
            </w:pPr>
            <w:r>
              <w:tab/>
            </w:r>
            <w:r>
              <w:tab/>
            </w:r>
            <w:r>
              <w:tab/>
            </w:r>
            <w:r>
              <w:tab/>
            </w:r>
            <w:r>
              <w:t>"pageSize": 20,</w:t>
            </w:r>
          </w:p>
          <w:p w14:paraId="41857B04">
            <w:pPr>
              <w:pStyle w:val="9"/>
              <w:bidi w:val="0"/>
            </w:pPr>
            <w:r>
              <w:tab/>
            </w:r>
            <w:r>
              <w:tab/>
            </w:r>
            <w:r>
              <w:tab/>
            </w:r>
            <w:r>
              <w:tab/>
            </w:r>
            <w:r>
              <w:t>"total": 1,</w:t>
            </w:r>
          </w:p>
          <w:p w14:paraId="3D1BF5D0">
            <w:pPr>
              <w:pStyle w:val="9"/>
              <w:bidi w:val="0"/>
            </w:pPr>
            <w:r>
              <w:tab/>
            </w:r>
            <w:r>
              <w:tab/>
            </w:r>
            <w:r>
              <w:tab/>
            </w:r>
            <w:r>
              <w:tab/>
            </w:r>
            <w:r>
              <w:t>"list": [</w:t>
            </w:r>
          </w:p>
          <w:p w14:paraId="0F242A1C">
            <w:pPr>
              <w:pStyle w:val="9"/>
              <w:bidi w:val="0"/>
            </w:pPr>
            <w:r>
              <w:tab/>
            </w:r>
            <w:r>
              <w:tab/>
            </w:r>
            <w:r>
              <w:tab/>
            </w:r>
            <w:r>
              <w:tab/>
            </w:r>
            <w:r>
              <w:tab/>
            </w:r>
            <w:r>
              <w:t>{</w:t>
            </w:r>
          </w:p>
          <w:p w14:paraId="0E0C617E">
            <w:pPr>
              <w:pStyle w:val="9"/>
              <w:bidi w:val="0"/>
            </w:pPr>
            <w:r>
              <w:tab/>
            </w:r>
            <w:r>
              <w:tab/>
            </w:r>
            <w:r>
              <w:tab/>
            </w:r>
            <w:r>
              <w:tab/>
            </w:r>
            <w:r>
              <w:tab/>
            </w:r>
            <w:r>
              <w:tab/>
            </w:r>
            <w:r>
              <w:t>"uuid": "红字确认单UUID",</w:t>
            </w:r>
          </w:p>
          <w:p w14:paraId="4568FAC7">
            <w:pPr>
              <w:pStyle w:val="9"/>
              <w:bidi w:val="0"/>
            </w:pPr>
            <w:r>
              <w:tab/>
            </w:r>
            <w:r>
              <w:tab/>
            </w:r>
            <w:r>
              <w:tab/>
            </w:r>
            <w:r>
              <w:tab/>
            </w:r>
            <w:r>
              <w:tab/>
            </w:r>
            <w:r>
              <w:tab/>
            </w:r>
            <w:r>
              <w:t>"hzfpxxqrdbh": "红字发票信息确认单编号",</w:t>
            </w:r>
          </w:p>
          <w:p w14:paraId="4F260A9D">
            <w:pPr>
              <w:pStyle w:val="9"/>
              <w:bidi w:val="0"/>
            </w:pPr>
            <w:r>
              <w:tab/>
            </w:r>
            <w:r>
              <w:tab/>
            </w:r>
            <w:r>
              <w:tab/>
            </w:r>
            <w:r>
              <w:tab/>
            </w:r>
            <w:r>
              <w:tab/>
            </w:r>
            <w:r>
              <w:tab/>
            </w:r>
            <w:r>
              <w:t>"lrfsf": "录入方身份",</w:t>
            </w:r>
          </w:p>
          <w:p w14:paraId="5E6744C7">
            <w:pPr>
              <w:pStyle w:val="9"/>
              <w:bidi w:val="0"/>
            </w:pPr>
            <w:r>
              <w:tab/>
            </w:r>
            <w:r>
              <w:tab/>
            </w:r>
            <w:r>
              <w:tab/>
            </w:r>
            <w:r>
              <w:tab/>
            </w:r>
            <w:r>
              <w:tab/>
            </w:r>
            <w:r>
              <w:tab/>
            </w:r>
            <w:r>
              <w:t>"xsfnsrsbh": "（销售方）统一社会信用代码/纳税人识别号/身份证件号码",</w:t>
            </w:r>
          </w:p>
          <w:p w14:paraId="59CC622B">
            <w:pPr>
              <w:pStyle w:val="9"/>
              <w:bidi w:val="0"/>
            </w:pPr>
            <w:r>
              <w:tab/>
            </w:r>
            <w:r>
              <w:tab/>
            </w:r>
            <w:r>
              <w:tab/>
            </w:r>
            <w:r>
              <w:tab/>
            </w:r>
            <w:r>
              <w:tab/>
            </w:r>
            <w:r>
              <w:tab/>
            </w:r>
            <w:r>
              <w:t>"xsfmc": "（销售方）名称",</w:t>
            </w:r>
          </w:p>
          <w:p w14:paraId="7BE41A35">
            <w:pPr>
              <w:pStyle w:val="9"/>
              <w:bidi w:val="0"/>
            </w:pPr>
            <w:r>
              <w:tab/>
            </w:r>
            <w:r>
              <w:tab/>
            </w:r>
            <w:r>
              <w:tab/>
            </w:r>
            <w:r>
              <w:tab/>
            </w:r>
            <w:r>
              <w:tab/>
            </w:r>
            <w:r>
              <w:tab/>
            </w:r>
            <w:r>
              <w:t>"gmfnsrsbh": "（购买方）统一社会信用代码/纳税人识别号/身份证件号码",</w:t>
            </w:r>
          </w:p>
          <w:p w14:paraId="419BD6B4">
            <w:pPr>
              <w:pStyle w:val="9"/>
              <w:bidi w:val="0"/>
            </w:pPr>
            <w:r>
              <w:tab/>
            </w:r>
            <w:r>
              <w:tab/>
            </w:r>
            <w:r>
              <w:tab/>
            </w:r>
            <w:r>
              <w:tab/>
            </w:r>
            <w:r>
              <w:tab/>
            </w:r>
            <w:r>
              <w:tab/>
            </w:r>
            <w:r>
              <w:t>"gmfmc": "（购买方）名称",</w:t>
            </w:r>
          </w:p>
          <w:p w14:paraId="61662DBD">
            <w:pPr>
              <w:pStyle w:val="9"/>
              <w:bidi w:val="0"/>
            </w:pPr>
            <w:r>
              <w:tab/>
            </w:r>
            <w:r>
              <w:tab/>
            </w:r>
            <w:r>
              <w:tab/>
            </w:r>
            <w:r>
              <w:tab/>
            </w:r>
            <w:r>
              <w:tab/>
            </w:r>
            <w:r>
              <w:tab/>
            </w:r>
            <w:r>
              <w:t>"lzfpdm": "蓝字发票发票代码",</w:t>
            </w:r>
          </w:p>
          <w:p w14:paraId="40BBEE10">
            <w:pPr>
              <w:pStyle w:val="9"/>
              <w:bidi w:val="0"/>
            </w:pPr>
            <w:r>
              <w:tab/>
            </w:r>
            <w:r>
              <w:tab/>
            </w:r>
            <w:r>
              <w:tab/>
            </w:r>
            <w:r>
              <w:tab/>
            </w:r>
            <w:r>
              <w:tab/>
            </w:r>
            <w:r>
              <w:tab/>
            </w:r>
            <w:r>
              <w:t>"lzfphm": "蓝字发票发票号码",</w:t>
            </w:r>
          </w:p>
          <w:p w14:paraId="4BBD3056">
            <w:pPr>
              <w:pStyle w:val="9"/>
              <w:bidi w:val="0"/>
            </w:pPr>
            <w:r>
              <w:tab/>
            </w:r>
            <w:r>
              <w:tab/>
            </w:r>
            <w:r>
              <w:tab/>
            </w:r>
            <w:r>
              <w:tab/>
            </w:r>
            <w:r>
              <w:tab/>
            </w:r>
            <w:r>
              <w:tab/>
            </w:r>
            <w:r>
              <w:t>"sfzzfpbz": "是否纸质发票标志",</w:t>
            </w:r>
          </w:p>
          <w:p w14:paraId="36A260B4">
            <w:pPr>
              <w:pStyle w:val="9"/>
              <w:bidi w:val="0"/>
            </w:pPr>
            <w:r>
              <w:tab/>
            </w:r>
            <w:r>
              <w:tab/>
            </w:r>
            <w:r>
              <w:tab/>
            </w:r>
            <w:r>
              <w:tab/>
            </w:r>
            <w:r>
              <w:tab/>
            </w:r>
            <w:r>
              <w:tab/>
            </w:r>
            <w:r>
              <w:t>"lzkprq": "蓝字发票开票日期",</w:t>
            </w:r>
          </w:p>
          <w:p w14:paraId="3C67E3FA">
            <w:pPr>
              <w:pStyle w:val="9"/>
              <w:bidi w:val="0"/>
            </w:pPr>
            <w:r>
              <w:tab/>
            </w:r>
            <w:r>
              <w:tab/>
            </w:r>
            <w:r>
              <w:tab/>
            </w:r>
            <w:r>
              <w:tab/>
            </w:r>
            <w:r>
              <w:tab/>
            </w:r>
            <w:r>
              <w:tab/>
            </w:r>
            <w:r>
              <w:t>"lzhjje": "蓝字发票合计金额",</w:t>
            </w:r>
          </w:p>
          <w:p w14:paraId="3D4B73A7">
            <w:pPr>
              <w:pStyle w:val="9"/>
              <w:bidi w:val="0"/>
            </w:pPr>
            <w:r>
              <w:tab/>
            </w:r>
            <w:r>
              <w:tab/>
            </w:r>
            <w:r>
              <w:tab/>
            </w:r>
            <w:r>
              <w:tab/>
            </w:r>
            <w:r>
              <w:tab/>
            </w:r>
            <w:r>
              <w:tab/>
            </w:r>
            <w:r>
              <w:t>"lzhjse": "蓝字发票合计税额",</w:t>
            </w:r>
          </w:p>
          <w:p w14:paraId="4508E894">
            <w:pPr>
              <w:pStyle w:val="9"/>
              <w:bidi w:val="0"/>
            </w:pPr>
            <w:r>
              <w:tab/>
            </w:r>
            <w:r>
              <w:tab/>
            </w:r>
            <w:r>
              <w:tab/>
            </w:r>
            <w:r>
              <w:tab/>
            </w:r>
            <w:r>
              <w:tab/>
            </w:r>
            <w:r>
              <w:tab/>
            </w:r>
            <w:r>
              <w:t>"lzfppzDm": "蓝字发票发票票种代码",</w:t>
            </w:r>
          </w:p>
          <w:p w14:paraId="6C333CA4">
            <w:pPr>
              <w:pStyle w:val="9"/>
              <w:bidi w:val="0"/>
            </w:pPr>
            <w:r>
              <w:tab/>
            </w:r>
            <w:r>
              <w:tab/>
            </w:r>
            <w:r>
              <w:tab/>
            </w:r>
            <w:r>
              <w:tab/>
            </w:r>
            <w:r>
              <w:tab/>
            </w:r>
            <w:r>
              <w:tab/>
            </w:r>
            <w:r>
              <w:t>"lzfpTdyslxDm": "蓝字发票特定要素类型代码",</w:t>
            </w:r>
          </w:p>
          <w:p w14:paraId="1BF2A962">
            <w:pPr>
              <w:pStyle w:val="9"/>
              <w:bidi w:val="0"/>
            </w:pPr>
            <w:r>
              <w:tab/>
            </w:r>
            <w:r>
              <w:tab/>
            </w:r>
            <w:r>
              <w:tab/>
            </w:r>
            <w:r>
              <w:tab/>
            </w:r>
            <w:r>
              <w:tab/>
            </w:r>
            <w:r>
              <w:tab/>
            </w:r>
            <w:r>
              <w:t>"hzcxje": "红字冲销金额",</w:t>
            </w:r>
          </w:p>
          <w:p w14:paraId="67987041">
            <w:pPr>
              <w:pStyle w:val="9"/>
              <w:bidi w:val="0"/>
            </w:pPr>
            <w:r>
              <w:tab/>
            </w:r>
            <w:r>
              <w:tab/>
            </w:r>
            <w:r>
              <w:tab/>
            </w:r>
            <w:r>
              <w:tab/>
            </w:r>
            <w:r>
              <w:tab/>
            </w:r>
            <w:r>
              <w:tab/>
            </w:r>
            <w:r>
              <w:t>"hzcxse": "红字冲销税额",</w:t>
            </w:r>
          </w:p>
          <w:p w14:paraId="77AE0990">
            <w:pPr>
              <w:pStyle w:val="9"/>
              <w:bidi w:val="0"/>
            </w:pPr>
            <w:r>
              <w:t>"hzqrdmxsl": "红字确认单明细数量",</w:t>
            </w:r>
          </w:p>
          <w:p w14:paraId="08782718">
            <w:pPr>
              <w:pStyle w:val="9"/>
              <w:bidi w:val="0"/>
            </w:pPr>
            <w:r>
              <w:tab/>
            </w:r>
            <w:r>
              <w:tab/>
            </w:r>
            <w:r>
              <w:tab/>
            </w:r>
            <w:r>
              <w:tab/>
            </w:r>
            <w:r>
              <w:tab/>
            </w:r>
            <w:r>
              <w:tab/>
            </w:r>
            <w:r>
              <w:t>"chyyDm": "红字发票冲红原因代码",</w:t>
            </w:r>
          </w:p>
          <w:p w14:paraId="274C79EE">
            <w:pPr>
              <w:pStyle w:val="9"/>
              <w:bidi w:val="0"/>
            </w:pPr>
            <w:r>
              <w:tab/>
            </w:r>
            <w:r>
              <w:tab/>
            </w:r>
            <w:r>
              <w:tab/>
            </w:r>
            <w:r>
              <w:tab/>
            </w:r>
            <w:r>
              <w:tab/>
            </w:r>
            <w:r>
              <w:tab/>
            </w:r>
            <w:r>
              <w:t>"hzqrxxztDm": "红字确认信息状态代码",</w:t>
            </w:r>
          </w:p>
          <w:p w14:paraId="270D7179">
            <w:pPr>
              <w:pStyle w:val="9"/>
              <w:bidi w:val="0"/>
            </w:pPr>
            <w:r>
              <w:tab/>
            </w:r>
            <w:r>
              <w:tab/>
            </w:r>
            <w:r>
              <w:tab/>
            </w:r>
            <w:r>
              <w:tab/>
            </w:r>
            <w:r>
              <w:tab/>
            </w:r>
            <w:r>
              <w:tab/>
            </w:r>
            <w:r>
              <w:t>"qrrq": "确认日期",</w:t>
            </w:r>
          </w:p>
          <w:p w14:paraId="539F1FF4">
            <w:pPr>
              <w:pStyle w:val="9"/>
              <w:bidi w:val="0"/>
            </w:pPr>
            <w:r>
              <w:tab/>
            </w:r>
            <w:r>
              <w:tab/>
            </w:r>
            <w:r>
              <w:tab/>
            </w:r>
            <w:r>
              <w:tab/>
            </w:r>
            <w:r>
              <w:tab/>
            </w:r>
            <w:r>
              <w:tab/>
            </w:r>
            <w:r>
              <w:t>"ykjhzfpbz": "已开具红字发票标志",</w:t>
            </w:r>
          </w:p>
          <w:p w14:paraId="04039E42">
            <w:pPr>
              <w:pStyle w:val="9"/>
              <w:bidi w:val="0"/>
            </w:pPr>
            <w:r>
              <w:tab/>
            </w:r>
            <w:r>
              <w:tab/>
            </w:r>
            <w:r>
              <w:tab/>
            </w:r>
            <w:r>
              <w:tab/>
            </w:r>
            <w:r>
              <w:tab/>
            </w:r>
            <w:r>
              <w:tab/>
            </w:r>
            <w:r>
              <w:t>"hzfphm": "红字发票号码",</w:t>
            </w:r>
          </w:p>
          <w:p w14:paraId="34397842">
            <w:pPr>
              <w:pStyle w:val="9"/>
              <w:bidi w:val="0"/>
            </w:pPr>
            <w:r>
              <w:tab/>
            </w:r>
            <w:r>
              <w:tab/>
            </w:r>
            <w:r>
              <w:tab/>
            </w:r>
            <w:r>
              <w:tab/>
            </w:r>
            <w:r>
              <w:tab/>
            </w:r>
            <w:r>
              <w:tab/>
            </w:r>
            <w:r>
              <w:t>"hzkprq": "红字开票日期",</w:t>
            </w:r>
          </w:p>
          <w:p w14:paraId="2AAA32AC">
            <w:pPr>
              <w:pStyle w:val="9"/>
              <w:bidi w:val="0"/>
            </w:pPr>
            <w:r>
              <w:tab/>
            </w:r>
            <w:r>
              <w:tab/>
            </w:r>
            <w:r>
              <w:tab/>
            </w:r>
            <w:r>
              <w:tab/>
            </w:r>
            <w:r>
              <w:tab/>
            </w:r>
            <w:r>
              <w:tab/>
            </w:r>
            <w:r>
              <w:t>"yxbz": "有效标志"</w:t>
            </w:r>
            <w:bookmarkStart w:id="351" w:name="OLE_LINK6"/>
            <w:r>
              <w:t>,</w:t>
            </w:r>
          </w:p>
          <w:p w14:paraId="5A07259C">
            <w:pPr>
              <w:pStyle w:val="9"/>
              <w:bidi w:val="0"/>
            </w:pPr>
            <w:r>
              <w:tab/>
            </w:r>
            <w:r>
              <w:tab/>
            </w:r>
            <w:r>
              <w:tab/>
            </w:r>
            <w:r>
              <w:tab/>
            </w:r>
            <w:r>
              <w:tab/>
            </w:r>
            <w:r>
              <w:tab/>
            </w:r>
            <w:r>
              <w:t>"lrrq": "录入日期"</w:t>
            </w:r>
          </w:p>
          <w:bookmarkEnd w:id="351"/>
          <w:p w14:paraId="4588AE9F">
            <w:pPr>
              <w:pStyle w:val="9"/>
              <w:bidi w:val="0"/>
            </w:pPr>
            <w:r>
              <w:tab/>
            </w:r>
            <w:r>
              <w:tab/>
            </w:r>
            <w:r>
              <w:tab/>
            </w:r>
            <w:r>
              <w:tab/>
            </w:r>
            <w:r>
              <w:tab/>
            </w:r>
            <w:r>
              <w:t>}</w:t>
            </w:r>
          </w:p>
          <w:p w14:paraId="6F44A6B1">
            <w:pPr>
              <w:pStyle w:val="9"/>
              <w:bidi w:val="0"/>
            </w:pPr>
            <w:r>
              <w:tab/>
            </w:r>
            <w:r>
              <w:tab/>
            </w:r>
            <w:r>
              <w:tab/>
            </w:r>
            <w:r>
              <w:tab/>
            </w:r>
            <w:r>
              <w:t>]</w:t>
            </w:r>
          </w:p>
          <w:p w14:paraId="541C99DC">
            <w:pPr>
              <w:pStyle w:val="9"/>
              <w:bidi w:val="0"/>
            </w:pPr>
            <w:r>
              <w:tab/>
            </w:r>
            <w:r>
              <w:tab/>
            </w:r>
            <w:r>
              <w:tab/>
            </w:r>
            <w:r>
              <w:t>}</w:t>
            </w:r>
          </w:p>
          <w:p w14:paraId="51579D4C">
            <w:pPr>
              <w:pStyle w:val="9"/>
              <w:bidi w:val="0"/>
            </w:pPr>
            <w:r>
              <w:tab/>
            </w:r>
            <w:r>
              <w:tab/>
            </w:r>
            <w:r>
              <w:t>}</w:t>
            </w:r>
          </w:p>
          <w:p w14:paraId="4E416950">
            <w:pPr>
              <w:pStyle w:val="9"/>
              <w:bidi w:val="0"/>
            </w:pPr>
            <w:r>
              <w:tab/>
            </w:r>
            <w:r>
              <w:t>}</w:t>
            </w:r>
          </w:p>
          <w:p w14:paraId="1F3C4314">
            <w:pPr>
              <w:pStyle w:val="9"/>
              <w:bidi w:val="0"/>
            </w:pPr>
            <w:r>
              <w:t>}</w:t>
            </w:r>
          </w:p>
        </w:tc>
      </w:tr>
    </w:tbl>
    <w:p w14:paraId="42DF7C7B">
      <w:pPr>
        <w:pStyle w:val="9"/>
      </w:pPr>
    </w:p>
    <w:p w14:paraId="7B555191">
      <w:pPr>
        <w:pStyle w:val="9"/>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9"/>
              <w:bidi w:val="0"/>
            </w:pPr>
            <w:r>
              <w:t>{</w:t>
            </w:r>
          </w:p>
          <w:p w14:paraId="7EB1274E">
            <w:pPr>
              <w:pStyle w:val="9"/>
              <w:bidi w:val="0"/>
            </w:pPr>
            <w:r>
              <w:tab/>
            </w:r>
            <w:r>
              <w:t>"Response":{</w:t>
            </w:r>
          </w:p>
          <w:p w14:paraId="26464E70">
            <w:pPr>
              <w:pStyle w:val="9"/>
              <w:bidi w:val="0"/>
            </w:pPr>
            <w:r>
              <w:tab/>
            </w:r>
            <w:r>
              <w:tab/>
            </w:r>
            <w:r>
              <w:t>"RequestId": "16位随机数字和字母组合",</w:t>
            </w:r>
          </w:p>
          <w:p w14:paraId="137508BE">
            <w:pPr>
              <w:pStyle w:val="9"/>
              <w:bidi w:val="0"/>
            </w:pPr>
            <w:r>
              <w:tab/>
            </w:r>
            <w:r>
              <w:tab/>
            </w:r>
            <w:r>
              <w:t>"Error":{</w:t>
            </w:r>
          </w:p>
          <w:p w14:paraId="650F7841">
            <w:pPr>
              <w:pStyle w:val="9"/>
              <w:bidi w:val="0"/>
            </w:pPr>
            <w:r>
              <w:tab/>
            </w:r>
            <w:r>
              <w:tab/>
            </w:r>
            <w:r>
              <w:tab/>
            </w:r>
            <w:r>
              <w:t>"Code": "01”,</w:t>
            </w:r>
          </w:p>
          <w:p w14:paraId="66A519D0">
            <w:pPr>
              <w:pStyle w:val="9"/>
              <w:bidi w:val="0"/>
            </w:pPr>
            <w:r>
              <w:tab/>
            </w:r>
            <w:r>
              <w:tab/>
            </w:r>
            <w:r>
              <w:tab/>
            </w:r>
            <w:r>
              <w:t>"Message": "错误说明"</w:t>
            </w:r>
          </w:p>
          <w:p w14:paraId="4300E936">
            <w:pPr>
              <w:pStyle w:val="9"/>
              <w:bidi w:val="0"/>
            </w:pPr>
            <w:r>
              <w:t>}</w:t>
            </w:r>
          </w:p>
          <w:p w14:paraId="7DB8443B">
            <w:pPr>
              <w:pStyle w:val="9"/>
              <w:bidi w:val="0"/>
            </w:pPr>
            <w:r>
              <w:tab/>
            </w:r>
            <w:r>
              <w:t>}</w:t>
            </w:r>
          </w:p>
          <w:p w14:paraId="0F22AC00">
            <w:pPr>
              <w:pStyle w:val="9"/>
              <w:bidi w:val="0"/>
            </w:pPr>
            <w:r>
              <w:t>}</w:t>
            </w:r>
          </w:p>
        </w:tc>
      </w:tr>
    </w:tbl>
    <w:p w14:paraId="4E01F9C3">
      <w:pPr>
        <w:pStyle w:val="9"/>
      </w:pPr>
    </w:p>
    <w:p w14:paraId="50FABDF7">
      <w:pPr>
        <w:pStyle w:val="5"/>
        <w:widowControl/>
        <w:spacing w:beforeAutospacing="0" w:afterAutospacing="0" w:line="408" w:lineRule="auto"/>
        <w:rPr>
          <w:rFonts w:hint="default" w:ascii="Times New Roman" w:hAnsi="Times New Roman"/>
          <w:sz w:val="28"/>
          <w:szCs w:val="28"/>
        </w:rPr>
      </w:pPr>
      <w:bookmarkStart w:id="352" w:name="_Toc16206"/>
      <w:bookmarkStart w:id="353" w:name="_Toc7330"/>
      <w:bookmarkStart w:id="354" w:name="_Toc11963"/>
      <w:bookmarkStart w:id="355" w:name="OLE_LINK15"/>
      <w:r>
        <w:rPr>
          <w:rFonts w:hint="default" w:ascii="Times New Roman" w:hAnsi="Times New Roman"/>
          <w:sz w:val="28"/>
          <w:szCs w:val="28"/>
        </w:rPr>
        <w:t>12.查询数电票上传结果</w:t>
      </w:r>
      <w:bookmarkEnd w:id="352"/>
      <w:bookmarkEnd w:id="353"/>
      <w:bookmarkEnd w:id="354"/>
    </w:p>
    <w:p w14:paraId="5DF0F6F4">
      <w:pPr>
        <w:pStyle w:val="6"/>
        <w:rPr>
          <w:rFonts w:ascii="Times New Roman" w:hAnsi="Times New Roman"/>
        </w:rPr>
      </w:pPr>
      <w:bookmarkStart w:id="356" w:name="_Toc23750"/>
      <w:bookmarkStart w:id="357" w:name="_Toc1499"/>
      <w:r>
        <w:rPr>
          <w:rFonts w:ascii="Times New Roman" w:hAnsi="Times New Roman"/>
        </w:rPr>
        <w:t>12.1接口说明</w:t>
      </w:r>
      <w:bookmarkEnd w:id="356"/>
      <w:bookmarkEnd w:id="357"/>
    </w:p>
    <w:p w14:paraId="7E0A8A32">
      <w:pPr>
        <w:pStyle w:val="9"/>
      </w:pPr>
      <w:r>
        <w:t>给企业提供查询数电票开具状态的功能，预发票上传后由税务局端对发票再次进行校验，如果校验通过则表明发票开具成功。此时企业根据上传返回的信息查询发票开具的状态。</w:t>
      </w:r>
    </w:p>
    <w:p w14:paraId="37CEB609">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58" w:name="_Toc22489"/>
      <w:bookmarkStart w:id="359" w:name="_Toc7394"/>
      <w:r>
        <w:rPr>
          <w:rFonts w:ascii="Times New Roman" w:hAnsi="Times New Roman"/>
        </w:rPr>
        <w:t>12.2请求参数</w:t>
      </w:r>
      <w:bookmarkEnd w:id="358"/>
      <w:bookmarkEnd w:id="35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60" w:name="_Toc27698"/>
      <w:bookmarkStart w:id="361" w:name="_Toc11412"/>
      <w:r>
        <w:rPr>
          <w:rFonts w:ascii="Times New Roman" w:hAnsi="Times New Roman"/>
        </w:rPr>
        <w:t>12.3请求报文示例</w:t>
      </w:r>
      <w:bookmarkEnd w:id="360"/>
      <w:bookmarkEnd w:id="36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9"/>
              <w:bidi w:val="0"/>
            </w:pPr>
            <w:r>
              <w:t>{</w:t>
            </w:r>
          </w:p>
          <w:p w14:paraId="077D2BDB">
            <w:pPr>
              <w:pStyle w:val="9"/>
              <w:bidi w:val="0"/>
            </w:pPr>
            <w:r>
              <w:t xml:space="preserve"> "sllsh": "受理流水号"</w:t>
            </w:r>
          </w:p>
          <w:p w14:paraId="05C79C02">
            <w:pPr>
              <w:pStyle w:val="9"/>
              <w:bidi w:val="0"/>
            </w:pPr>
            <w:r>
              <w:t>}</w:t>
            </w:r>
          </w:p>
        </w:tc>
      </w:tr>
    </w:tbl>
    <w:p w14:paraId="40BDC9A9">
      <w:pPr>
        <w:pStyle w:val="6"/>
        <w:rPr>
          <w:rFonts w:ascii="Times New Roman" w:hAnsi="Times New Roman"/>
        </w:rPr>
      </w:pPr>
      <w:bookmarkStart w:id="362" w:name="_Toc971"/>
      <w:bookmarkStart w:id="363" w:name="_Toc13109"/>
      <w:r>
        <w:rPr>
          <w:rFonts w:ascii="Times New Roman" w:hAnsi="Times New Roman"/>
        </w:rPr>
        <w:t>12.4返回参数</w:t>
      </w:r>
      <w:bookmarkEnd w:id="362"/>
      <w:bookmarkEnd w:id="36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3"/>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64" w:name="_Toc8714"/>
      <w:bookmarkStart w:id="365" w:name="_Toc20246"/>
      <w:r>
        <w:rPr>
          <w:rFonts w:ascii="Times New Roman" w:hAnsi="Times New Roman"/>
        </w:rPr>
        <w:t>12.5返回报文示例</w:t>
      </w:r>
      <w:bookmarkEnd w:id="364"/>
      <w:bookmarkEnd w:id="365"/>
      <w:r>
        <w:rPr>
          <w:rFonts w:ascii="Times New Roman" w:hAnsi="Times New Roman"/>
        </w:rPr>
        <w:t xml:space="preserve"> </w:t>
      </w:r>
    </w:p>
    <w:p w14:paraId="0832AA82">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9"/>
              <w:bidi w:val="0"/>
            </w:pPr>
            <w:r>
              <w:t>{</w:t>
            </w:r>
          </w:p>
          <w:p w14:paraId="4120527E">
            <w:pPr>
              <w:pStyle w:val="9"/>
              <w:bidi w:val="0"/>
            </w:pPr>
            <w:r>
              <w:tab/>
            </w:r>
            <w:r>
              <w:t>"Response": {</w:t>
            </w:r>
          </w:p>
          <w:p w14:paraId="1E7D352F">
            <w:pPr>
              <w:pStyle w:val="9"/>
              <w:bidi w:val="0"/>
            </w:pPr>
            <w:r>
              <w:tab/>
            </w:r>
            <w:r>
              <w:tab/>
            </w:r>
            <w:r>
              <w:t>"RequestId": "16位随机数字和字母组合",</w:t>
            </w:r>
          </w:p>
          <w:p w14:paraId="13053A18">
            <w:pPr>
              <w:pStyle w:val="9"/>
              <w:bidi w:val="0"/>
            </w:pPr>
            <w:r>
              <w:tab/>
            </w:r>
            <w:r>
              <w:tab/>
            </w:r>
            <w:r>
              <w:t>"Data": {</w:t>
            </w:r>
          </w:p>
          <w:p w14:paraId="387FC03E">
            <w:pPr>
              <w:pStyle w:val="9"/>
              <w:bidi w:val="0"/>
            </w:pPr>
            <w:r>
              <w:tab/>
            </w:r>
            <w:r>
              <w:tab/>
            </w:r>
            <w:r>
              <w:tab/>
            </w:r>
            <w:r>
              <w:t>"returncode": "00",</w:t>
            </w:r>
          </w:p>
          <w:p w14:paraId="305BF127">
            <w:pPr>
              <w:pStyle w:val="9"/>
              <w:bidi w:val="0"/>
            </w:pPr>
            <w:r>
              <w:tab/>
            </w:r>
            <w:r>
              <w:tab/>
            </w:r>
            <w:r>
              <w:tab/>
            </w:r>
            <w:r>
              <w:t>"returnmsg": "成功",</w:t>
            </w:r>
          </w:p>
          <w:p w14:paraId="005DB884">
            <w:pPr>
              <w:pStyle w:val="9"/>
              <w:bidi w:val="0"/>
            </w:pPr>
            <w:bookmarkStart w:id="366" w:name="OLE_LINK34"/>
            <w:r>
              <w:tab/>
            </w:r>
            <w:r>
              <w:tab/>
            </w:r>
            <w:r>
              <w:tab/>
            </w:r>
            <w:r>
              <w:t>"resultList": [</w:t>
            </w:r>
          </w:p>
          <w:p w14:paraId="6DF86C73">
            <w:pPr>
              <w:pStyle w:val="9"/>
              <w:bidi w:val="0"/>
            </w:pPr>
            <w:r>
              <w:tab/>
            </w:r>
            <w:r>
              <w:tab/>
            </w:r>
            <w:r>
              <w:tab/>
            </w:r>
            <w:r>
              <w:tab/>
            </w:r>
            <w:r>
              <w:t>{</w:t>
            </w:r>
          </w:p>
          <w:p w14:paraId="7DCE4ED1">
            <w:pPr>
              <w:pStyle w:val="9"/>
              <w:bidi w:val="0"/>
            </w:pPr>
            <w:r>
              <w:tab/>
            </w:r>
            <w:r>
              <w:tab/>
            </w:r>
            <w:r>
              <w:tab/>
            </w:r>
            <w:r>
              <w:tab/>
            </w:r>
            <w:r>
              <w:tab/>
            </w:r>
            <w:r>
              <w:t>"fphm": "发票号码1",</w:t>
            </w:r>
          </w:p>
          <w:p w14:paraId="735AF5CC">
            <w:pPr>
              <w:pStyle w:val="9"/>
              <w:bidi w:val="0"/>
            </w:pPr>
            <w:r>
              <w:tab/>
            </w:r>
            <w:r>
              <w:tab/>
            </w:r>
            <w:r>
              <w:tab/>
            </w:r>
            <w:r>
              <w:tab/>
            </w:r>
            <w:r>
              <w:tab/>
            </w:r>
            <w:r>
              <w:t>"status": "上传状态",</w:t>
            </w:r>
          </w:p>
          <w:p w14:paraId="100AB8EA">
            <w:pPr>
              <w:pStyle w:val="9"/>
              <w:bidi w:val="0"/>
            </w:pPr>
            <w:r>
              <w:tab/>
            </w:r>
            <w:r>
              <w:tab/>
            </w:r>
            <w:r>
              <w:tab/>
            </w:r>
            <w:r>
              <w:tab/>
            </w:r>
            <w:r>
              <w:tab/>
            </w:r>
            <w:r>
              <w:t>"message": "详细信息"</w:t>
            </w:r>
          </w:p>
          <w:p w14:paraId="13FAA893">
            <w:pPr>
              <w:pStyle w:val="9"/>
              <w:bidi w:val="0"/>
            </w:pPr>
            <w:r>
              <w:tab/>
            </w:r>
            <w:r>
              <w:tab/>
            </w:r>
            <w:r>
              <w:tab/>
            </w:r>
            <w:r>
              <w:tab/>
            </w:r>
            <w:r>
              <w:t>},</w:t>
            </w:r>
          </w:p>
          <w:p w14:paraId="28464CD6">
            <w:pPr>
              <w:pStyle w:val="9"/>
              <w:bidi w:val="0"/>
            </w:pPr>
            <w:r>
              <w:t xml:space="preserve"> {</w:t>
            </w:r>
          </w:p>
          <w:p w14:paraId="19F6EC66">
            <w:pPr>
              <w:pStyle w:val="9"/>
              <w:bidi w:val="0"/>
            </w:pPr>
            <w:r>
              <w:tab/>
            </w:r>
            <w:r>
              <w:tab/>
            </w:r>
            <w:r>
              <w:tab/>
            </w:r>
            <w:r>
              <w:tab/>
            </w:r>
            <w:r>
              <w:tab/>
            </w:r>
            <w:r>
              <w:t>"fphm": "发票号码2",</w:t>
            </w:r>
          </w:p>
          <w:p w14:paraId="06D35778">
            <w:pPr>
              <w:pStyle w:val="9"/>
              <w:bidi w:val="0"/>
            </w:pPr>
            <w:r>
              <w:tab/>
            </w:r>
            <w:r>
              <w:tab/>
            </w:r>
            <w:r>
              <w:tab/>
            </w:r>
            <w:r>
              <w:tab/>
            </w:r>
            <w:r>
              <w:tab/>
            </w:r>
            <w:r>
              <w:t>"status": "上传状态",</w:t>
            </w:r>
          </w:p>
          <w:p w14:paraId="16A4F166">
            <w:pPr>
              <w:pStyle w:val="9"/>
              <w:bidi w:val="0"/>
            </w:pPr>
            <w:r>
              <w:tab/>
            </w:r>
            <w:r>
              <w:tab/>
            </w:r>
            <w:r>
              <w:tab/>
            </w:r>
            <w:r>
              <w:tab/>
            </w:r>
            <w:r>
              <w:tab/>
            </w:r>
            <w:r>
              <w:t>"message": "详细信息"</w:t>
            </w:r>
          </w:p>
          <w:p w14:paraId="37B0C7D6">
            <w:pPr>
              <w:pStyle w:val="9"/>
              <w:bidi w:val="0"/>
            </w:pPr>
            <w:r>
              <w:tab/>
            </w:r>
            <w:r>
              <w:tab/>
            </w:r>
            <w:r>
              <w:tab/>
            </w:r>
            <w:r>
              <w:tab/>
            </w:r>
            <w:r>
              <w:t>}</w:t>
            </w:r>
          </w:p>
          <w:p w14:paraId="51710CD4">
            <w:pPr>
              <w:pStyle w:val="9"/>
              <w:bidi w:val="0"/>
            </w:pPr>
            <w:r>
              <w:tab/>
            </w:r>
            <w:r>
              <w:tab/>
            </w:r>
            <w:r>
              <w:tab/>
            </w:r>
            <w:r>
              <w:t>]</w:t>
            </w:r>
          </w:p>
          <w:bookmarkEnd w:id="366"/>
          <w:p w14:paraId="57860776">
            <w:pPr>
              <w:pStyle w:val="9"/>
              <w:bidi w:val="0"/>
            </w:pPr>
            <w:r>
              <w:tab/>
            </w:r>
            <w:r>
              <w:tab/>
            </w:r>
            <w:r>
              <w:t>}</w:t>
            </w:r>
          </w:p>
          <w:p w14:paraId="66CD4B64">
            <w:pPr>
              <w:pStyle w:val="9"/>
              <w:bidi w:val="0"/>
            </w:pPr>
            <w:r>
              <w:tab/>
            </w:r>
            <w:r>
              <w:t>}</w:t>
            </w:r>
          </w:p>
          <w:p w14:paraId="51D996A8">
            <w:pPr>
              <w:pStyle w:val="9"/>
              <w:bidi w:val="0"/>
            </w:pPr>
            <w:r>
              <w:t>}</w:t>
            </w:r>
          </w:p>
        </w:tc>
      </w:tr>
    </w:tbl>
    <w:p w14:paraId="78BF2D61">
      <w:pPr>
        <w:pStyle w:val="9"/>
        <w:ind w:left="0" w:leftChars="0" w:firstLine="0" w:firstLineChars="0"/>
      </w:pPr>
    </w:p>
    <w:p w14:paraId="1C03FD7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9"/>
              <w:bidi w:val="0"/>
            </w:pPr>
            <w:r>
              <w:t>{</w:t>
            </w:r>
          </w:p>
          <w:p w14:paraId="4C0863AF">
            <w:pPr>
              <w:pStyle w:val="9"/>
              <w:bidi w:val="0"/>
            </w:pPr>
            <w:r>
              <w:tab/>
            </w:r>
            <w:r>
              <w:t>"Response":{</w:t>
            </w:r>
          </w:p>
          <w:p w14:paraId="29C738A2">
            <w:pPr>
              <w:pStyle w:val="9"/>
              <w:bidi w:val="0"/>
            </w:pPr>
            <w:r>
              <w:tab/>
            </w:r>
            <w:r>
              <w:tab/>
            </w:r>
            <w:r>
              <w:t>"RequestId": "16位随机数字和字母组合",</w:t>
            </w:r>
          </w:p>
          <w:p w14:paraId="70DBACB7">
            <w:pPr>
              <w:pStyle w:val="9"/>
              <w:bidi w:val="0"/>
            </w:pPr>
            <w:r>
              <w:tab/>
            </w:r>
            <w:r>
              <w:tab/>
            </w:r>
            <w:r>
              <w:t>"Error":{</w:t>
            </w:r>
          </w:p>
          <w:p w14:paraId="7E830800">
            <w:pPr>
              <w:pStyle w:val="9"/>
              <w:bidi w:val="0"/>
              <w:rPr>
                <w:highlight w:val="none"/>
              </w:rPr>
            </w:pPr>
            <w:r>
              <w:rPr>
                <w:highlight w:val="none"/>
              </w:rPr>
              <w:tab/>
            </w:r>
            <w:r>
              <w:rPr>
                <w:highlight w:val="none"/>
              </w:rPr>
              <w:tab/>
            </w:r>
            <w:r>
              <w:rPr>
                <w:highlight w:val="none"/>
              </w:rPr>
              <w:tab/>
            </w:r>
            <w:r>
              <w:rPr>
                <w:highlight w:val="none"/>
              </w:rPr>
              <w:t>"Code": "01",</w:t>
            </w:r>
          </w:p>
          <w:p w14:paraId="58CDB482">
            <w:pPr>
              <w:pStyle w:val="9"/>
              <w:bidi w:val="0"/>
              <w:rPr>
                <w:highlight w:val="none"/>
              </w:rPr>
            </w:pPr>
            <w:r>
              <w:rPr>
                <w:highlight w:val="none"/>
              </w:rPr>
              <w:tab/>
            </w:r>
            <w:r>
              <w:rPr>
                <w:highlight w:val="none"/>
              </w:rPr>
              <w:tab/>
            </w:r>
            <w:r>
              <w:rPr>
                <w:highlight w:val="none"/>
              </w:rPr>
              <w:tab/>
            </w:r>
            <w:r>
              <w:rPr>
                <w:highlight w:val="none"/>
              </w:rPr>
              <w:t>"Message": "错误说明"</w:t>
            </w:r>
          </w:p>
          <w:p w14:paraId="25B06803">
            <w:pPr>
              <w:pStyle w:val="9"/>
              <w:bidi w:val="0"/>
            </w:pPr>
            <w:r>
              <w:t>}</w:t>
            </w:r>
          </w:p>
          <w:p w14:paraId="3DE60BB4">
            <w:pPr>
              <w:pStyle w:val="9"/>
              <w:bidi w:val="0"/>
            </w:pPr>
            <w:r>
              <w:tab/>
            </w:r>
            <w:r>
              <w:t>}</w:t>
            </w:r>
          </w:p>
          <w:p w14:paraId="0FF022CE">
            <w:pPr>
              <w:pStyle w:val="9"/>
              <w:bidi w:val="0"/>
            </w:pPr>
            <w:r>
              <w:t>}</w:t>
            </w:r>
          </w:p>
        </w:tc>
      </w:tr>
    </w:tbl>
    <w:p w14:paraId="689849FB">
      <w:pPr>
        <w:pStyle w:val="32"/>
        <w:ind w:firstLine="480"/>
      </w:pPr>
    </w:p>
    <w:bookmarkEnd w:id="355"/>
    <w:p w14:paraId="30F51AD9">
      <w:pPr>
        <w:pStyle w:val="5"/>
        <w:widowControl/>
        <w:spacing w:beforeAutospacing="0" w:afterAutospacing="0" w:line="408" w:lineRule="auto"/>
        <w:rPr>
          <w:rFonts w:hint="default" w:ascii="Times New Roman" w:hAnsi="Times New Roman"/>
          <w:sz w:val="28"/>
          <w:szCs w:val="28"/>
        </w:rPr>
      </w:pPr>
      <w:bookmarkStart w:id="367" w:name="_Toc19555"/>
      <w:bookmarkStart w:id="368" w:name="_Toc3812"/>
      <w:bookmarkStart w:id="369" w:name="_Toc22994"/>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67"/>
      <w:bookmarkEnd w:id="368"/>
      <w:bookmarkEnd w:id="369"/>
    </w:p>
    <w:p w14:paraId="35F0EA64">
      <w:pPr>
        <w:pStyle w:val="6"/>
        <w:rPr>
          <w:rFonts w:ascii="Times New Roman" w:hAnsi="Times New Roman"/>
        </w:rPr>
      </w:pPr>
      <w:bookmarkStart w:id="370" w:name="_Toc16467"/>
      <w:bookmarkStart w:id="371" w:name="_Toc8856"/>
      <w:r>
        <w:rPr>
          <w:rFonts w:ascii="Times New Roman" w:hAnsi="Times New Roman"/>
        </w:rPr>
        <w:t>13.1接口说明</w:t>
      </w:r>
      <w:bookmarkEnd w:id="370"/>
      <w:bookmarkEnd w:id="371"/>
    </w:p>
    <w:p w14:paraId="1687F34D">
      <w:pPr>
        <w:pStyle w:val="9"/>
        <w:spacing w:before="156" w:after="156"/>
        <w:ind w:firstLine="480"/>
      </w:pPr>
      <w:r>
        <w:t>给企业提供红字确认单开具功能。</w:t>
      </w:r>
    </w:p>
    <w:p w14:paraId="34DE86BC">
      <w:pPr>
        <w:pStyle w:val="6"/>
        <w:rPr>
          <w:rFonts w:ascii="Times New Roman" w:hAnsi="Times New Roman"/>
        </w:rPr>
      </w:pPr>
      <w:bookmarkStart w:id="372" w:name="_Toc21296"/>
      <w:bookmarkStart w:id="373" w:name="_Toc1425"/>
      <w:r>
        <w:rPr>
          <w:rFonts w:ascii="Times New Roman" w:hAnsi="Times New Roman"/>
        </w:rPr>
        <w:t>13.2请求参数</w:t>
      </w:r>
      <w:bookmarkEnd w:id="372"/>
      <w:bookmarkEnd w:id="37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691497A8">
            <w:r>
              <w:t>01：成品油发票</w:t>
            </w:r>
          </w:p>
          <w:p w14:paraId="2C7324AE">
            <w:r>
              <w:t>02：稀土发票</w:t>
            </w:r>
          </w:p>
          <w:p w14:paraId="1695C735">
            <w:r>
              <w:t>03：建筑服务发票</w:t>
            </w:r>
          </w:p>
          <w:p w14:paraId="0F34039E">
            <w:r>
              <w:t>04：货物运输服务发票</w:t>
            </w:r>
          </w:p>
          <w:p w14:paraId="4E563C0C">
            <w:r>
              <w:t>05：不动产销售服务发票</w:t>
            </w:r>
          </w:p>
          <w:p w14:paraId="7946E8E9">
            <w:r>
              <w:t>06：不动产租赁服务发票</w:t>
            </w:r>
          </w:p>
          <w:p w14:paraId="033B89A6">
            <w:r>
              <w:t>07：代收车船税</w:t>
            </w:r>
          </w:p>
          <w:p w14:paraId="231E7167">
            <w:r>
              <w:t>08：通行费</w:t>
            </w:r>
          </w:p>
          <w:p w14:paraId="6FFB5E09">
            <w:r>
              <w:t>09：旅客运输服务发票</w:t>
            </w:r>
          </w:p>
          <w:p w14:paraId="321E033C">
            <w:r>
              <w:t>10：医疗服务（住院）发票</w:t>
            </w:r>
          </w:p>
          <w:p w14:paraId="49B06614">
            <w:r>
              <w:t>11：医疗服务（门诊）发票</w:t>
            </w:r>
          </w:p>
          <w:p w14:paraId="0563FDF1">
            <w:r>
              <w:t>12：自产农产品销售发票</w:t>
            </w:r>
          </w:p>
          <w:p w14:paraId="45F79B4A">
            <w:r>
              <w:t>13</w:t>
            </w:r>
            <w:r>
              <w:tab/>
            </w:r>
            <w:r>
              <w:t>拖拉机和联合收割机发票</w:t>
            </w:r>
          </w:p>
          <w:p w14:paraId="4C3D0E9C">
            <w:r>
              <w:t>14：机动车</w:t>
            </w:r>
          </w:p>
          <w:p w14:paraId="09B55F89">
            <w:r>
              <w:t>15：二手车</w:t>
            </w:r>
          </w:p>
          <w:p w14:paraId="391BF240">
            <w:r>
              <w:t>16：农产品收购发票</w:t>
            </w:r>
          </w:p>
          <w:p w14:paraId="23365FF3">
            <w:r>
              <w:t>17：光伏收购发票</w:t>
            </w:r>
          </w:p>
          <w:p w14:paraId="79D84081">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2F29A369">
            <w:pPr>
              <w:rPr>
                <w:sz w:val="22"/>
                <w:szCs w:val="22"/>
              </w:rPr>
            </w:pPr>
            <w:r>
              <w:rPr>
                <w:sz w:val="22"/>
                <w:szCs w:val="22"/>
              </w:rPr>
              <w:t>01：开票有误</w:t>
            </w:r>
          </w:p>
          <w:p w14:paraId="4A3FE5A8">
            <w:pPr>
              <w:rPr>
                <w:sz w:val="22"/>
                <w:szCs w:val="22"/>
              </w:rPr>
            </w:pPr>
            <w:r>
              <w:rPr>
                <w:sz w:val="22"/>
                <w:szCs w:val="22"/>
              </w:rPr>
              <w:t>02：销货退回</w:t>
            </w:r>
          </w:p>
          <w:p w14:paraId="0669C7F1">
            <w:pPr>
              <w:rPr>
                <w:sz w:val="22"/>
                <w:szCs w:val="22"/>
              </w:rPr>
            </w:pPr>
            <w:r>
              <w:rPr>
                <w:sz w:val="22"/>
                <w:szCs w:val="22"/>
              </w:rPr>
              <w:t>03：服务中止</w:t>
            </w:r>
          </w:p>
          <w:p w14:paraId="01B4F3C0">
            <w:pPr>
              <w:rPr>
                <w:sz w:val="22"/>
                <w:szCs w:val="22"/>
              </w:rPr>
            </w:pPr>
            <w:r>
              <w:rPr>
                <w:sz w:val="22"/>
                <w:szCs w:val="22"/>
              </w:rPr>
              <w:t>04：销售折让</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74" w:name="_Toc31773"/>
      <w:bookmarkStart w:id="375" w:name="_Toc14255"/>
      <w:r>
        <w:rPr>
          <w:rFonts w:ascii="Times New Roman" w:hAnsi="Times New Roman"/>
        </w:rPr>
        <w:t>13.3请求报文示例</w:t>
      </w:r>
      <w:bookmarkEnd w:id="374"/>
      <w:bookmarkEnd w:id="37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9"/>
              <w:bidi w:val="0"/>
            </w:pPr>
            <w:r>
              <w:t>{</w:t>
            </w:r>
          </w:p>
          <w:p w14:paraId="714B7494">
            <w:pPr>
              <w:pStyle w:val="9"/>
              <w:bidi w:val="0"/>
              <w:rPr>
                <w:highlight w:val="none"/>
              </w:rPr>
            </w:pPr>
            <w:r>
              <w:rPr>
                <w:highlight w:val="none"/>
              </w:rPr>
              <w:tab/>
            </w:r>
            <w:r>
              <w:rPr>
                <w:highlight w:val="none"/>
              </w:rPr>
              <w:t>"lrfsf": "录入方身份",</w:t>
            </w:r>
          </w:p>
          <w:p w14:paraId="683E21BA">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9"/>
              <w:bidi w:val="0"/>
              <w:rPr>
                <w:highlight w:val="none"/>
              </w:rPr>
            </w:pPr>
            <w:r>
              <w:rPr>
                <w:highlight w:val="none"/>
              </w:rPr>
              <w:tab/>
            </w:r>
            <w:r>
              <w:rPr>
                <w:highlight w:val="none"/>
              </w:rPr>
              <w:t>"xsfmc": "销售方名称",</w:t>
            </w:r>
          </w:p>
          <w:p w14:paraId="3283C9B8">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9"/>
              <w:bidi w:val="0"/>
              <w:rPr>
                <w:highlight w:val="none"/>
              </w:rPr>
            </w:pPr>
            <w:r>
              <w:rPr>
                <w:highlight w:val="none"/>
              </w:rPr>
              <w:tab/>
            </w:r>
            <w:r>
              <w:rPr>
                <w:highlight w:val="none"/>
              </w:rPr>
              <w:t>"lzfpdm": "蓝字发票代码",</w:t>
            </w:r>
          </w:p>
          <w:p w14:paraId="1AD8CE73">
            <w:pPr>
              <w:pStyle w:val="9"/>
              <w:bidi w:val="0"/>
              <w:rPr>
                <w:highlight w:val="none"/>
              </w:rPr>
            </w:pPr>
            <w:r>
              <w:rPr>
                <w:highlight w:val="none"/>
              </w:rPr>
              <w:tab/>
            </w:r>
            <w:r>
              <w:rPr>
                <w:highlight w:val="none"/>
              </w:rPr>
              <w:t>"lzfphm": "蓝字发票号码",</w:t>
            </w:r>
          </w:p>
          <w:p w14:paraId="789F7A56">
            <w:pPr>
              <w:pStyle w:val="9"/>
              <w:bidi w:val="0"/>
              <w:rPr>
                <w:highlight w:val="none"/>
              </w:rPr>
            </w:pPr>
            <w:r>
              <w:rPr>
                <w:highlight w:val="none"/>
              </w:rPr>
              <w:tab/>
            </w:r>
            <w:r>
              <w:rPr>
                <w:highlight w:val="none"/>
              </w:rPr>
              <w:t>"sfzzfpbz": "是否纸质发票标志",</w:t>
            </w:r>
          </w:p>
          <w:p w14:paraId="4CAF89ED">
            <w:pPr>
              <w:pStyle w:val="9"/>
              <w:bidi w:val="0"/>
              <w:rPr>
                <w:highlight w:val="none"/>
              </w:rPr>
            </w:pPr>
            <w:r>
              <w:rPr>
                <w:highlight w:val="none"/>
              </w:rPr>
              <w:tab/>
            </w:r>
            <w:r>
              <w:rPr>
                <w:highlight w:val="none"/>
              </w:rPr>
              <w:t>"lzkprq": "蓝字发票开票日期",</w:t>
            </w:r>
          </w:p>
          <w:p w14:paraId="3EB8A3CE">
            <w:pPr>
              <w:pStyle w:val="9"/>
              <w:bidi w:val="0"/>
              <w:rPr>
                <w:highlight w:val="none"/>
              </w:rPr>
            </w:pPr>
            <w:r>
              <w:rPr>
                <w:highlight w:val="none"/>
              </w:rPr>
              <w:tab/>
            </w:r>
            <w:r>
              <w:rPr>
                <w:highlight w:val="none"/>
              </w:rPr>
              <w:t>"lzhjje": "蓝字发票合计金额",</w:t>
            </w:r>
          </w:p>
          <w:p w14:paraId="10C47AF0">
            <w:pPr>
              <w:pStyle w:val="9"/>
              <w:bidi w:val="0"/>
              <w:rPr>
                <w:highlight w:val="none"/>
              </w:rPr>
            </w:pPr>
            <w:r>
              <w:rPr>
                <w:highlight w:val="none"/>
              </w:rPr>
              <w:tab/>
            </w:r>
            <w:r>
              <w:rPr>
                <w:highlight w:val="none"/>
              </w:rPr>
              <w:t>"lzhjse": "蓝字发票合计税额",</w:t>
            </w:r>
          </w:p>
          <w:p w14:paraId="0FFC75C3">
            <w:pPr>
              <w:pStyle w:val="9"/>
              <w:bidi w:val="0"/>
              <w:rPr>
                <w:highlight w:val="none"/>
              </w:rPr>
            </w:pPr>
            <w:r>
              <w:rPr>
                <w:highlight w:val="none"/>
              </w:rPr>
              <w:tab/>
            </w:r>
            <w:r>
              <w:rPr>
                <w:highlight w:val="none"/>
              </w:rPr>
              <w:t>"lzfppzDm": "蓝字发票票种代码",</w:t>
            </w:r>
          </w:p>
          <w:p w14:paraId="27A4F54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9"/>
              <w:bidi w:val="0"/>
              <w:rPr>
                <w:highlight w:val="none"/>
              </w:rPr>
            </w:pPr>
            <w:r>
              <w:rPr>
                <w:highlight w:val="none"/>
              </w:rPr>
              <w:tab/>
            </w:r>
            <w:r>
              <w:rPr>
                <w:highlight w:val="none"/>
              </w:rPr>
              <w:t>"chyyDm": "红字发票冲红原因代码",</w:t>
            </w:r>
          </w:p>
          <w:p w14:paraId="1C6A4FDE">
            <w:pPr>
              <w:pStyle w:val="9"/>
              <w:bidi w:val="0"/>
              <w:rPr>
                <w:highlight w:val="none"/>
              </w:rPr>
            </w:pPr>
            <w:r>
              <w:rPr>
                <w:highlight w:val="none"/>
              </w:rPr>
              <w:tab/>
            </w:r>
            <w:r>
              <w:rPr>
                <w:highlight w:val="none"/>
              </w:rPr>
              <w:t>"hzqrdmxList": [</w:t>
            </w:r>
          </w:p>
          <w:p w14:paraId="796E1758">
            <w:pPr>
              <w:pStyle w:val="9"/>
              <w:bidi w:val="0"/>
            </w:pPr>
            <w:r>
              <w:tab/>
            </w:r>
            <w:r>
              <w:tab/>
            </w:r>
            <w:r>
              <w:t>{</w:t>
            </w:r>
          </w:p>
          <w:p w14:paraId="589032EF">
            <w:pPr>
              <w:pStyle w:val="9"/>
              <w:bidi w:val="0"/>
            </w:pPr>
            <w:r>
              <w:tab/>
            </w:r>
            <w:r>
              <w:tab/>
            </w:r>
            <w:r>
              <w:tab/>
            </w:r>
            <w:r>
              <w:t>"lzmxxh": "蓝字发票明细序号",</w:t>
            </w:r>
          </w:p>
          <w:p w14:paraId="12D34E8A">
            <w:pPr>
              <w:pStyle w:val="9"/>
              <w:bidi w:val="0"/>
            </w:pPr>
            <w:r>
              <w:tab/>
            </w:r>
            <w:r>
              <w:tab/>
            </w:r>
            <w:r>
              <w:tab/>
            </w:r>
            <w:r>
              <w:t>"xh": "序号",</w:t>
            </w:r>
          </w:p>
          <w:p w14:paraId="44AA3213">
            <w:pPr>
              <w:pStyle w:val="9"/>
              <w:bidi w:val="0"/>
            </w:pPr>
            <w:r>
              <w:tab/>
            </w:r>
            <w:r>
              <w:tab/>
            </w:r>
            <w:r>
              <w:tab/>
            </w:r>
            <w:r>
              <w:t>"sphfwssflhbbm": "商品和服务税收分类合并编码",</w:t>
            </w:r>
          </w:p>
          <w:p w14:paraId="15EA69D4">
            <w:pPr>
              <w:pStyle w:val="9"/>
              <w:bidi w:val="0"/>
            </w:pPr>
            <w:r>
              <w:tab/>
            </w:r>
            <w:r>
              <w:tab/>
            </w:r>
            <w:r>
              <w:tab/>
            </w:r>
            <w:r>
              <w:t>"hwhyslwfwmc": "货物或应税劳务、服务名称",</w:t>
            </w:r>
          </w:p>
          <w:p w14:paraId="193603F0">
            <w:pPr>
              <w:pStyle w:val="9"/>
              <w:bidi w:val="0"/>
            </w:pPr>
            <w:r>
              <w:tab/>
            </w:r>
            <w:r>
              <w:tab/>
            </w:r>
            <w:r>
              <w:tab/>
            </w:r>
            <w:r>
              <w:t>"spfwjc": "商品服务简称",</w:t>
            </w:r>
          </w:p>
          <w:p w14:paraId="2B7BF81B">
            <w:pPr>
              <w:pStyle w:val="9"/>
              <w:bidi w:val="0"/>
            </w:pPr>
            <w:r>
              <w:tab/>
            </w:r>
            <w:r>
              <w:tab/>
            </w:r>
            <w:r>
              <w:tab/>
            </w:r>
            <w:r>
              <w:t>"xmmc": "项目名称",</w:t>
            </w:r>
          </w:p>
          <w:p w14:paraId="0E8FD076">
            <w:pPr>
              <w:pStyle w:val="9"/>
              <w:bidi w:val="0"/>
            </w:pPr>
            <w:r>
              <w:tab/>
            </w:r>
            <w:r>
              <w:tab/>
            </w:r>
            <w:r>
              <w:tab/>
            </w:r>
            <w:r>
              <w:t>"ggxh": "规格型号",</w:t>
            </w:r>
          </w:p>
          <w:p w14:paraId="344FCC92">
            <w:pPr>
              <w:pStyle w:val="9"/>
              <w:bidi w:val="0"/>
            </w:pPr>
            <w:r>
              <w:tab/>
            </w:r>
            <w:r>
              <w:tab/>
            </w:r>
            <w:r>
              <w:tab/>
            </w:r>
            <w:r>
              <w:t>"dw": "单位",</w:t>
            </w:r>
          </w:p>
          <w:p w14:paraId="2DCB0B25">
            <w:pPr>
              <w:pStyle w:val="9"/>
              <w:bidi w:val="0"/>
            </w:pPr>
            <w:r>
              <w:tab/>
            </w:r>
            <w:r>
              <w:tab/>
            </w:r>
            <w:r>
              <w:tab/>
            </w:r>
            <w:r>
              <w:t>"fpspdj": "单价",</w:t>
            </w:r>
          </w:p>
          <w:p w14:paraId="2FFF3A6A">
            <w:pPr>
              <w:pStyle w:val="9"/>
              <w:bidi w:val="0"/>
            </w:pPr>
            <w:r>
              <w:tab/>
            </w:r>
            <w:r>
              <w:tab/>
            </w:r>
            <w:r>
              <w:tab/>
            </w:r>
            <w:r>
              <w:t>"fpspsl": "数量",</w:t>
            </w:r>
          </w:p>
          <w:p w14:paraId="7B631A58">
            <w:pPr>
              <w:pStyle w:val="9"/>
              <w:bidi w:val="0"/>
            </w:pPr>
            <w:r>
              <w:tab/>
            </w:r>
            <w:r>
              <w:tab/>
            </w:r>
            <w:r>
              <w:tab/>
            </w:r>
            <w:r>
              <w:t>"je": "金额",</w:t>
            </w:r>
          </w:p>
          <w:p w14:paraId="04125000">
            <w:pPr>
              <w:pStyle w:val="9"/>
              <w:bidi w:val="0"/>
            </w:pPr>
            <w:r>
              <w:tab/>
            </w:r>
            <w:r>
              <w:tab/>
            </w:r>
            <w:r>
              <w:tab/>
            </w:r>
            <w:r>
              <w:t>"sl1": "税率",</w:t>
            </w:r>
          </w:p>
          <w:p w14:paraId="4D96A74D">
            <w:pPr>
              <w:pStyle w:val="9"/>
              <w:bidi w:val="0"/>
            </w:pPr>
            <w:r>
              <w:tab/>
            </w:r>
            <w:r>
              <w:tab/>
            </w:r>
            <w:r>
              <w:tab/>
            </w:r>
            <w:r>
              <w:t>"se": "税额"</w:t>
            </w:r>
          </w:p>
          <w:p w14:paraId="50A8C9F7">
            <w:pPr>
              <w:pStyle w:val="9"/>
              <w:bidi w:val="0"/>
            </w:pPr>
            <w:r>
              <w:tab/>
            </w:r>
            <w:r>
              <w:tab/>
            </w:r>
            <w:r>
              <w:t>}</w:t>
            </w:r>
          </w:p>
          <w:p w14:paraId="6CB77E32">
            <w:pPr>
              <w:pStyle w:val="9"/>
              <w:bidi w:val="0"/>
            </w:pPr>
            <w:r>
              <w:tab/>
            </w:r>
            <w:r>
              <w:t>]</w:t>
            </w:r>
          </w:p>
          <w:p w14:paraId="56A52726">
            <w:pPr>
              <w:pStyle w:val="9"/>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376" w:name="_Toc3328"/>
      <w:bookmarkStart w:id="377" w:name="_Toc8802"/>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9A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29A28E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1A3BA684">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"lrfsf": "0",</w:t>
            </w:r>
          </w:p>
          <w:p w14:paraId="5F8D868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7978474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"xsfmc": "</w:t>
            </w:r>
            <w:r>
              <w:rPr>
                <w:rFonts w:hint="default" w:cs="Times New Roman"/>
                <w:lang w:eastAsia="zh-CN"/>
                <w:woUserID w:val="3"/>
              </w:rPr>
              <w:t>广州********设计室</w:t>
            </w:r>
            <w:r>
              <w:rPr>
                <w:rFonts w:hint="eastAsia" w:ascii="Times New Roman" w:hAnsi="Times New Roman" w:eastAsia="宋体" w:cs="Times New Roman"/>
                <w:lang w:eastAsia="zh-CN"/>
                <w:woUserID w:val="3"/>
              </w:rPr>
              <w:t>",</w:t>
            </w:r>
          </w:p>
          <w:p w14:paraId="1AAE51C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"gmfnsrsbh": "</w:t>
            </w:r>
            <w:r>
              <w:rPr>
                <w:rFonts w:hint="default" w:cs="Times New Roman"/>
                <w:lang w:eastAsia="zh-CN"/>
                <w:woUserID w:val="3"/>
              </w:rPr>
              <w:t>9115**********NK5H</w:t>
            </w:r>
            <w:r>
              <w:rPr>
                <w:rFonts w:hint="eastAsia" w:ascii="Times New Roman" w:hAnsi="Times New Roman" w:eastAsia="宋体" w:cs="Times New Roman"/>
                <w:lang w:eastAsia="zh-CN"/>
                <w:woUserID w:val="3"/>
              </w:rPr>
              <w:t>",</w:t>
            </w:r>
          </w:p>
          <w:p w14:paraId="7E74054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"gmfmc": "</w:t>
            </w:r>
            <w:r>
              <w:rPr>
                <w:rFonts w:hint="default" w:cs="Times New Roman"/>
                <w:lang w:eastAsia="zh-CN"/>
                <w:woUserID w:val="3"/>
              </w:rPr>
              <w:t>包头市******有限责任公司</w:t>
            </w:r>
            <w:r>
              <w:rPr>
                <w:rFonts w:hint="eastAsia" w:ascii="Times New Roman" w:hAnsi="Times New Roman" w:eastAsia="宋体" w:cs="Times New Roman"/>
                <w:lang w:eastAsia="zh-CN"/>
                <w:woUserID w:val="3"/>
              </w:rPr>
              <w:t>",</w:t>
            </w:r>
          </w:p>
          <w:p w14:paraId="25C7C8F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"lzfpdm": "",</w:t>
            </w:r>
          </w:p>
          <w:p w14:paraId="3C3DE53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"lzfphm": "2544700</w:t>
            </w:r>
            <w:r>
              <w:rPr>
                <w:rFonts w:hint="default" w:cs="Times New Roman"/>
                <w:lang w:eastAsia="zh-CN"/>
                <w:woUserID w:val="4"/>
              </w:rPr>
              <w:t>******</w:t>
            </w:r>
            <w:r>
              <w:rPr>
                <w:rFonts w:hint="eastAsia" w:ascii="Times New Roman" w:hAnsi="Times New Roman" w:eastAsia="宋体" w:cs="Times New Roman"/>
                <w:lang w:eastAsia="zh-CN"/>
                <w:woUserID w:val="3"/>
              </w:rPr>
              <w:t>0220447",</w:t>
            </w:r>
          </w:p>
          <w:p w14:paraId="55E2FD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"sfzzfpbz": "N",</w:t>
            </w:r>
          </w:p>
          <w:p w14:paraId="42AA5F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"lzkprq": "2025-05-15 12:00:00",</w:t>
            </w:r>
          </w:p>
          <w:p w14:paraId="47F509C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"lzhjje": "100.00",</w:t>
            </w:r>
          </w:p>
          <w:p w14:paraId="2A62DE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"lzhjse": "3.00",</w:t>
            </w:r>
          </w:p>
          <w:p w14:paraId="505686F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"lzfppzDm": "01",</w:t>
            </w:r>
          </w:p>
          <w:p w14:paraId="574A3E1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"lzfpTdyslxDm": "",</w:t>
            </w:r>
          </w:p>
          <w:p w14:paraId="4B5661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"hzcxje": "-100.00",</w:t>
            </w:r>
          </w:p>
          <w:p w14:paraId="18C7E3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"hzcxse": "-3.00",</w:t>
            </w:r>
          </w:p>
          <w:p w14:paraId="6260BC8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"chyyDm": "01",</w:t>
            </w:r>
          </w:p>
          <w:p w14:paraId="62B562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"hzqrdmxList": [</w:t>
            </w:r>
          </w:p>
          <w:p w14:paraId="32E1A0F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61EEE18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"lzmxxh": "1",</w:t>
            </w:r>
          </w:p>
          <w:p w14:paraId="5087BE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"xh": "1",</w:t>
            </w:r>
          </w:p>
          <w:p w14:paraId="2072CEE6">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"sphfwssflhbbm": "1070101040100000000",</w:t>
            </w:r>
          </w:p>
          <w:p w14:paraId="3AD9529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"hwhyslwfwmc": "*教学专用仪器*三角板",</w:t>
            </w:r>
          </w:p>
          <w:p w14:paraId="41A42D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"spfwjc": "教学专用仪器",</w:t>
            </w:r>
          </w:p>
          <w:p w14:paraId="623862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"xmmc": "三角板",</w:t>
            </w:r>
          </w:p>
          <w:p w14:paraId="60877B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"ggxh": "",</w:t>
            </w:r>
          </w:p>
          <w:p w14:paraId="09A237F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"dw": "个",</w:t>
            </w:r>
          </w:p>
          <w:p w14:paraId="116A7E2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"fpspdj": "</w:t>
            </w:r>
            <w:r>
              <w:rPr>
                <w:rFonts w:hint="default" w:cs="Times New Roman"/>
                <w:lang w:eastAsia="zh-CN"/>
                <w:woUserID w:val="3"/>
              </w:rPr>
              <w:t>100.00</w:t>
            </w:r>
            <w:r>
              <w:rPr>
                <w:rFonts w:hint="eastAsia" w:ascii="Times New Roman" w:hAnsi="Times New Roman" w:eastAsia="宋体" w:cs="Times New Roman"/>
                <w:lang w:eastAsia="zh-CN"/>
                <w:woUserID w:val="3"/>
              </w:rPr>
              <w:t>",</w:t>
            </w:r>
          </w:p>
          <w:p w14:paraId="5677E68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"fpspsl": "</w:t>
            </w:r>
            <w:r>
              <w:rPr>
                <w:rFonts w:hint="default" w:cs="Times New Roman"/>
                <w:lang w:eastAsia="zh-CN"/>
                <w:woUserID w:val="3"/>
              </w:rPr>
              <w:t>-1</w:t>
            </w:r>
            <w:r>
              <w:rPr>
                <w:rFonts w:hint="eastAsia" w:ascii="Times New Roman" w:hAnsi="Times New Roman" w:eastAsia="宋体" w:cs="Times New Roman"/>
                <w:lang w:eastAsia="zh-CN"/>
                <w:woUserID w:val="3"/>
              </w:rPr>
              <w:t>",</w:t>
            </w:r>
          </w:p>
          <w:p w14:paraId="4D0A3D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"je": "-100.00",</w:t>
            </w:r>
          </w:p>
          <w:p w14:paraId="3D13CD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"sl1": "0.03",</w:t>
            </w:r>
          </w:p>
          <w:p w14:paraId="0AFE70E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"se": "-3.00"</w:t>
            </w:r>
          </w:p>
          <w:p w14:paraId="0A3EE9B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71DB5D9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2A0006B3">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79DF5D66">
      <w:pPr>
        <w:pStyle w:val="6"/>
        <w:rPr>
          <w:rFonts w:ascii="Times New Roman" w:hAnsi="Times New Roman"/>
        </w:rPr>
      </w:pPr>
      <w:r>
        <w:rPr>
          <w:rFonts w:ascii="Times New Roman" w:hAnsi="Times New Roman"/>
        </w:rPr>
        <w:t>13.4返回参数</w:t>
      </w:r>
      <w:bookmarkEnd w:id="376"/>
      <w:bookmarkEnd w:id="37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4CE28A24">
            <w:pPr>
              <w:rPr>
                <w:rFonts w:hint="eastAsia"/>
              </w:rPr>
            </w:pPr>
            <w:r>
              <w:t>10</w:t>
            </w:r>
            <w:r>
              <w:rPr>
                <w:rFonts w:hint="eastAsia"/>
                <w:lang w:eastAsia="zh-CN"/>
              </w:rPr>
              <w:t>：</w:t>
            </w:r>
            <w:r>
              <w:t>作废（异常凭证）</w:t>
            </w:r>
            <w:r>
              <w:br w:type="textWrapping"/>
            </w:r>
            <w:r>
              <w:rPr>
                <w:rFonts w:hint="eastAsia"/>
              </w:rPr>
              <w:t>11：作废（纳税人状态异常阻断）</w:t>
            </w:r>
          </w:p>
          <w:p w14:paraId="6EEE5386">
            <w:pPr>
              <w:rPr>
                <w:rFonts w:hint="eastAsia"/>
              </w:rPr>
            </w:pPr>
            <w:r>
              <w:rPr>
                <w:rFonts w:hint="eastAsia"/>
              </w:rPr>
              <w:t>12：作废（自然人拒收）</w:t>
            </w:r>
          </w:p>
          <w:p w14:paraId="1502E0AB">
            <w:pPr>
              <w:rPr>
                <w:sz w:val="22"/>
                <w:szCs w:val="22"/>
              </w:rPr>
            </w:pPr>
            <w:r>
              <w:rPr>
                <w:rFonts w:hint="eastAsia"/>
              </w:rPr>
              <w:t>13：作废（已开具退税申请单）</w:t>
            </w:r>
          </w:p>
        </w:tc>
      </w:tr>
    </w:tbl>
    <w:p w14:paraId="0B875204">
      <w:pPr>
        <w:pStyle w:val="6"/>
        <w:rPr>
          <w:rFonts w:ascii="Times New Roman" w:hAnsi="Times New Roman"/>
        </w:rPr>
      </w:pPr>
      <w:bookmarkStart w:id="378" w:name="_Toc2918"/>
      <w:bookmarkStart w:id="379" w:name="_Toc17392"/>
      <w:r>
        <w:rPr>
          <w:rFonts w:ascii="Times New Roman" w:hAnsi="Times New Roman"/>
        </w:rPr>
        <w:t>13.5返回报文示例</w:t>
      </w:r>
      <w:bookmarkEnd w:id="378"/>
      <w:bookmarkEnd w:id="379"/>
    </w:p>
    <w:p w14:paraId="21594F3E">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9"/>
              <w:bidi w:val="0"/>
            </w:pPr>
            <w:r>
              <w:t>{</w:t>
            </w:r>
          </w:p>
          <w:p w14:paraId="7FD00F20">
            <w:pPr>
              <w:pStyle w:val="9"/>
              <w:bidi w:val="0"/>
            </w:pPr>
            <w:r>
              <w:tab/>
            </w:r>
            <w:r>
              <w:t>"Response":{</w:t>
            </w:r>
          </w:p>
          <w:p w14:paraId="6E03FBBC">
            <w:pPr>
              <w:pStyle w:val="9"/>
              <w:bidi w:val="0"/>
            </w:pPr>
            <w:r>
              <w:tab/>
            </w:r>
            <w:r>
              <w:tab/>
            </w:r>
            <w:r>
              <w:t>"RequestId": "16位随机数字和字母组合",</w:t>
            </w:r>
          </w:p>
          <w:p w14:paraId="20FF3FCD">
            <w:pPr>
              <w:pStyle w:val="9"/>
              <w:bidi w:val="0"/>
            </w:pPr>
            <w:r>
              <w:tab/>
            </w:r>
            <w:r>
              <w:tab/>
            </w:r>
            <w:r>
              <w:t>"Data": {</w:t>
            </w:r>
          </w:p>
          <w:p w14:paraId="1293889B">
            <w:pPr>
              <w:pStyle w:val="9"/>
              <w:bidi w:val="0"/>
            </w:pPr>
            <w:r>
              <w:tab/>
            </w:r>
            <w:r>
              <w:tab/>
            </w:r>
            <w:r>
              <w:tab/>
            </w:r>
            <w:r>
              <w:t>"returncode": "00",</w:t>
            </w:r>
          </w:p>
          <w:p w14:paraId="2AF5EE51">
            <w:pPr>
              <w:pStyle w:val="9"/>
              <w:bidi w:val="0"/>
            </w:pPr>
            <w:r>
              <w:tab/>
            </w:r>
            <w:r>
              <w:tab/>
            </w:r>
            <w:r>
              <w:tab/>
            </w:r>
            <w:r>
              <w:t>"returnmsg": "成功",</w:t>
            </w:r>
          </w:p>
          <w:p w14:paraId="3C460EF7">
            <w:pPr>
              <w:pStyle w:val="9"/>
              <w:bidi w:val="0"/>
            </w:pPr>
            <w:r>
              <w:tab/>
            </w:r>
            <w:r>
              <w:tab/>
            </w:r>
            <w:r>
              <w:tab/>
            </w:r>
            <w:r>
              <w:t>"hzfpxxqrdbh": "红字确认单编号",</w:t>
            </w:r>
          </w:p>
          <w:p w14:paraId="7AEF933F">
            <w:pPr>
              <w:pStyle w:val="9"/>
              <w:bidi w:val="0"/>
            </w:pPr>
            <w:r>
              <w:tab/>
            </w:r>
            <w:r>
              <w:tab/>
            </w:r>
            <w:r>
              <w:tab/>
            </w:r>
            <w:r>
              <w:t>"uuid": "红字确认单UUID",</w:t>
            </w:r>
          </w:p>
          <w:p w14:paraId="115C5670">
            <w:pPr>
              <w:pStyle w:val="9"/>
              <w:bidi w:val="0"/>
            </w:pPr>
            <w:r>
              <w:tab/>
            </w:r>
            <w:r>
              <w:tab/>
            </w:r>
            <w:r>
              <w:tab/>
            </w:r>
            <w:r>
              <w:t>"hzqrxxztDm": "红字确认单状态"</w:t>
            </w:r>
          </w:p>
          <w:p w14:paraId="63687C7F">
            <w:pPr>
              <w:pStyle w:val="9"/>
              <w:bidi w:val="0"/>
            </w:pPr>
            <w:r>
              <w:t>}</w:t>
            </w:r>
          </w:p>
          <w:p w14:paraId="56F3480C">
            <w:pPr>
              <w:pStyle w:val="9"/>
              <w:bidi w:val="0"/>
            </w:pPr>
            <w:r>
              <w:tab/>
            </w:r>
            <w:r>
              <w:t>}</w:t>
            </w:r>
          </w:p>
          <w:p w14:paraId="13FA9F97">
            <w:pPr>
              <w:pStyle w:val="9"/>
              <w:bidi w:val="0"/>
            </w:pPr>
            <w:r>
              <w:t>}</w:t>
            </w:r>
          </w:p>
        </w:tc>
      </w:tr>
    </w:tbl>
    <w:p w14:paraId="6031F04F">
      <w:pPr>
        <w:pStyle w:val="9"/>
      </w:pPr>
    </w:p>
    <w:p w14:paraId="48BC120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9"/>
              <w:bidi w:val="0"/>
            </w:pPr>
            <w:r>
              <w:t>{</w:t>
            </w:r>
          </w:p>
          <w:p w14:paraId="497B190E">
            <w:pPr>
              <w:pStyle w:val="9"/>
              <w:bidi w:val="0"/>
            </w:pPr>
            <w:r>
              <w:tab/>
            </w:r>
            <w:r>
              <w:t>"Response":{</w:t>
            </w:r>
          </w:p>
          <w:p w14:paraId="67EA44AD">
            <w:pPr>
              <w:pStyle w:val="9"/>
              <w:bidi w:val="0"/>
            </w:pPr>
            <w:r>
              <w:tab/>
            </w:r>
            <w:r>
              <w:tab/>
            </w:r>
            <w:r>
              <w:t>"RequestId": "16位随机数字和字母组合",</w:t>
            </w:r>
          </w:p>
          <w:p w14:paraId="0D173FF7">
            <w:pPr>
              <w:pStyle w:val="9"/>
              <w:bidi w:val="0"/>
            </w:pPr>
            <w:r>
              <w:tab/>
            </w:r>
            <w:r>
              <w:tab/>
            </w:r>
            <w:r>
              <w:t>"Error":{</w:t>
            </w:r>
          </w:p>
          <w:p w14:paraId="103DB3B6">
            <w:pPr>
              <w:pStyle w:val="9"/>
              <w:bidi w:val="0"/>
            </w:pPr>
            <w:r>
              <w:tab/>
            </w:r>
            <w:r>
              <w:tab/>
            </w:r>
            <w:r>
              <w:tab/>
            </w:r>
            <w:r>
              <w:t>"Code": "01”,</w:t>
            </w:r>
          </w:p>
          <w:p w14:paraId="3EBAE725">
            <w:pPr>
              <w:pStyle w:val="9"/>
              <w:bidi w:val="0"/>
            </w:pPr>
            <w:r>
              <w:tab/>
            </w:r>
            <w:r>
              <w:tab/>
            </w:r>
            <w:r>
              <w:tab/>
            </w:r>
            <w:r>
              <w:t>"Message": "错误说明"</w:t>
            </w:r>
          </w:p>
          <w:p w14:paraId="261543F4">
            <w:pPr>
              <w:pStyle w:val="9"/>
              <w:bidi w:val="0"/>
            </w:pPr>
            <w:r>
              <w:t>}</w:t>
            </w:r>
          </w:p>
          <w:p w14:paraId="24BE6B05">
            <w:pPr>
              <w:pStyle w:val="9"/>
              <w:bidi w:val="0"/>
            </w:pPr>
            <w:r>
              <w:tab/>
            </w:r>
            <w:r>
              <w:t>}</w:t>
            </w:r>
          </w:p>
          <w:p w14:paraId="42EFF373">
            <w:pPr>
              <w:pStyle w:val="9"/>
              <w:bidi w:val="0"/>
            </w:pPr>
            <w:r>
              <w:t>}</w:t>
            </w:r>
          </w:p>
        </w:tc>
      </w:tr>
    </w:tbl>
    <w:p w14:paraId="6749E8F5">
      <w:pPr>
        <w:pStyle w:val="32"/>
        <w:ind w:firstLine="480"/>
      </w:pPr>
    </w:p>
    <w:p w14:paraId="73227075">
      <w:pPr>
        <w:pStyle w:val="5"/>
        <w:widowControl/>
        <w:spacing w:beforeAutospacing="0" w:afterAutospacing="0" w:line="408" w:lineRule="auto"/>
        <w:rPr>
          <w:rFonts w:hint="default" w:ascii="Times New Roman" w:hAnsi="Times New Roman"/>
          <w:sz w:val="28"/>
          <w:szCs w:val="28"/>
        </w:rPr>
      </w:pPr>
      <w:bookmarkStart w:id="380" w:name="_Toc16368"/>
      <w:bookmarkStart w:id="381" w:name="_Toc14000"/>
      <w:bookmarkStart w:id="382" w:name="_Toc19655"/>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380"/>
      <w:bookmarkEnd w:id="381"/>
      <w:bookmarkEnd w:id="382"/>
    </w:p>
    <w:p w14:paraId="4E5BF335">
      <w:pPr>
        <w:pStyle w:val="6"/>
        <w:rPr>
          <w:rFonts w:ascii="Times New Roman" w:hAnsi="Times New Roman"/>
        </w:rPr>
      </w:pPr>
      <w:bookmarkStart w:id="383" w:name="_Toc10746"/>
      <w:bookmarkStart w:id="384" w:name="_Toc21184"/>
      <w:r>
        <w:rPr>
          <w:rFonts w:ascii="Times New Roman" w:hAnsi="Times New Roman"/>
        </w:rPr>
        <w:t>14.1接口说明</w:t>
      </w:r>
      <w:bookmarkEnd w:id="383"/>
      <w:bookmarkEnd w:id="384"/>
    </w:p>
    <w:p w14:paraId="7626B920">
      <w:pPr>
        <w:pStyle w:val="9"/>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385" w:name="_Toc19320"/>
      <w:bookmarkStart w:id="386" w:name="_Toc26925"/>
      <w:r>
        <w:rPr>
          <w:rFonts w:ascii="Times New Roman" w:hAnsi="Times New Roman"/>
        </w:rPr>
        <w:t>14.2请求参数</w:t>
      </w:r>
      <w:bookmarkEnd w:id="385"/>
      <w:bookmarkEnd w:id="38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387" w:name="_Toc11616"/>
      <w:bookmarkStart w:id="388" w:name="_Toc18060"/>
      <w:r>
        <w:rPr>
          <w:rFonts w:ascii="Times New Roman" w:hAnsi="Times New Roman"/>
        </w:rPr>
        <w:t>14.3请求报文示例</w:t>
      </w:r>
      <w:bookmarkEnd w:id="387"/>
      <w:bookmarkEnd w:id="38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E27874">
            <w:pPr>
              <w:pStyle w:val="9"/>
              <w:bidi w:val="0"/>
            </w:pPr>
            <w:r>
              <w:t>{</w:t>
            </w:r>
          </w:p>
          <w:p w14:paraId="2B520E60">
            <w:pPr>
              <w:pStyle w:val="9"/>
              <w:bidi w:val="0"/>
            </w:pPr>
            <w:r>
              <w:tab/>
            </w:r>
            <w:r>
              <w:t>"xsfnsrsbh": "（销售方）统一社会信用代码/纳税人识别号/身份证件号码",</w:t>
            </w:r>
          </w:p>
          <w:p w14:paraId="6B8CAE6D">
            <w:pPr>
              <w:pStyle w:val="9"/>
              <w:bidi w:val="0"/>
            </w:pPr>
            <w:r>
              <w:tab/>
            </w:r>
            <w:r>
              <w:t>"uuid": "红字确认单UUID ",</w:t>
            </w:r>
          </w:p>
          <w:p w14:paraId="0215A0AB">
            <w:pPr>
              <w:pStyle w:val="9"/>
              <w:bidi w:val="0"/>
            </w:pPr>
            <w:r>
              <w:tab/>
            </w:r>
            <w:r>
              <w:t>"hzqrdbh": "红字确认单编号 ",</w:t>
            </w:r>
          </w:p>
          <w:p w14:paraId="16A05A82">
            <w:pPr>
              <w:pStyle w:val="9"/>
              <w:bidi w:val="0"/>
            </w:pPr>
            <w:r>
              <w:tab/>
            </w:r>
            <w:r>
              <w:t>"qrlx": "确认类型"</w:t>
            </w:r>
          </w:p>
          <w:p w14:paraId="61AF6A5C">
            <w:pPr>
              <w:pStyle w:val="9"/>
              <w:bidi w:val="0"/>
            </w:pPr>
            <w:r>
              <w:t>}</w:t>
            </w:r>
          </w:p>
        </w:tc>
      </w:tr>
    </w:tbl>
    <w:p w14:paraId="2E2FDC44">
      <w:pPr>
        <w:pStyle w:val="6"/>
        <w:rPr>
          <w:rFonts w:ascii="Times New Roman" w:hAnsi="Times New Roman"/>
        </w:rPr>
      </w:pPr>
      <w:bookmarkStart w:id="389" w:name="_Toc2259"/>
      <w:bookmarkStart w:id="390" w:name="_Toc31626"/>
      <w:r>
        <w:rPr>
          <w:rFonts w:ascii="Times New Roman" w:hAnsi="Times New Roman"/>
        </w:rPr>
        <w:t>14.4返回参数</w:t>
      </w:r>
      <w:bookmarkEnd w:id="389"/>
      <w:bookmarkEnd w:id="39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9B574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391" w:name="_Toc13834"/>
      <w:bookmarkStart w:id="392" w:name="_Toc10257"/>
      <w:r>
        <w:rPr>
          <w:rFonts w:ascii="Times New Roman" w:hAnsi="Times New Roman"/>
        </w:rPr>
        <w:t>14.5返回报文示例</w:t>
      </w:r>
      <w:bookmarkEnd w:id="391"/>
      <w:bookmarkEnd w:id="392"/>
      <w:r>
        <w:rPr>
          <w:rFonts w:ascii="Times New Roman" w:hAnsi="Times New Roman"/>
        </w:rPr>
        <w:t xml:space="preserve"> </w:t>
      </w:r>
    </w:p>
    <w:p w14:paraId="660D4B5D">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9"/>
              <w:bidi w:val="0"/>
            </w:pPr>
            <w:r>
              <w:t>{</w:t>
            </w:r>
          </w:p>
          <w:p w14:paraId="7FAC9783">
            <w:pPr>
              <w:pStyle w:val="9"/>
              <w:bidi w:val="0"/>
            </w:pPr>
            <w:r>
              <w:tab/>
            </w:r>
            <w:r>
              <w:t>"Response":{</w:t>
            </w:r>
          </w:p>
          <w:p w14:paraId="1C75A777">
            <w:pPr>
              <w:pStyle w:val="9"/>
              <w:bidi w:val="0"/>
            </w:pPr>
            <w:r>
              <w:tab/>
            </w:r>
            <w:r>
              <w:tab/>
            </w:r>
            <w:r>
              <w:t>"RequestId": "16位随机数字和字母组合",</w:t>
            </w:r>
          </w:p>
          <w:p w14:paraId="224188C0">
            <w:pPr>
              <w:pStyle w:val="9"/>
              <w:bidi w:val="0"/>
            </w:pPr>
            <w:r>
              <w:tab/>
            </w:r>
            <w:r>
              <w:tab/>
            </w:r>
            <w:r>
              <w:t>"Data": {</w:t>
            </w:r>
          </w:p>
          <w:p w14:paraId="4351238B">
            <w:pPr>
              <w:pStyle w:val="9"/>
              <w:bidi w:val="0"/>
            </w:pPr>
            <w:r>
              <w:tab/>
            </w:r>
            <w:r>
              <w:tab/>
            </w:r>
            <w:r>
              <w:tab/>
            </w:r>
            <w:r>
              <w:t>"returncode": "00",</w:t>
            </w:r>
          </w:p>
          <w:p w14:paraId="4705494D">
            <w:pPr>
              <w:pStyle w:val="9"/>
              <w:bidi w:val="0"/>
            </w:pPr>
            <w:r>
              <w:tab/>
            </w:r>
            <w:r>
              <w:tab/>
            </w:r>
            <w:r>
              <w:tab/>
            </w:r>
            <w:r>
              <w:t>"returnmsg": "成功",</w:t>
            </w:r>
          </w:p>
          <w:p w14:paraId="60EDB279">
            <w:pPr>
              <w:pStyle w:val="9"/>
              <w:bidi w:val="0"/>
            </w:pPr>
            <w:r>
              <w:tab/>
            </w:r>
            <w:r>
              <w:tab/>
            </w:r>
            <w:r>
              <w:tab/>
            </w:r>
            <w:r>
              <w:t>"qrrq ": "确认日期"</w:t>
            </w:r>
          </w:p>
          <w:p w14:paraId="71E0D5C3">
            <w:pPr>
              <w:pStyle w:val="9"/>
              <w:bidi w:val="0"/>
            </w:pPr>
            <w:r>
              <w:t>}</w:t>
            </w:r>
          </w:p>
          <w:p w14:paraId="4C8A8CEE">
            <w:pPr>
              <w:pStyle w:val="9"/>
              <w:bidi w:val="0"/>
            </w:pPr>
            <w:r>
              <w:tab/>
            </w:r>
            <w:r>
              <w:t>}</w:t>
            </w:r>
          </w:p>
          <w:p w14:paraId="5E638BA6">
            <w:pPr>
              <w:pStyle w:val="9"/>
              <w:bidi w:val="0"/>
            </w:pPr>
            <w:r>
              <w:t>}</w:t>
            </w:r>
          </w:p>
        </w:tc>
      </w:tr>
    </w:tbl>
    <w:p w14:paraId="5F8947C1">
      <w:pPr>
        <w:pStyle w:val="9"/>
      </w:pPr>
    </w:p>
    <w:p w14:paraId="1E4EBF0F">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9"/>
              <w:bidi w:val="0"/>
            </w:pPr>
            <w:r>
              <w:t>{</w:t>
            </w:r>
          </w:p>
          <w:p w14:paraId="3D19FDB5">
            <w:pPr>
              <w:pStyle w:val="9"/>
              <w:bidi w:val="0"/>
            </w:pPr>
            <w:r>
              <w:tab/>
            </w:r>
            <w:r>
              <w:t>"Response":{</w:t>
            </w:r>
          </w:p>
          <w:p w14:paraId="73780790">
            <w:pPr>
              <w:pStyle w:val="9"/>
              <w:bidi w:val="0"/>
            </w:pPr>
            <w:r>
              <w:tab/>
            </w:r>
            <w:r>
              <w:tab/>
            </w:r>
            <w:r>
              <w:t>"RequestId": "16位随机数字和字母组合",</w:t>
            </w:r>
          </w:p>
          <w:p w14:paraId="0BEBDC4E">
            <w:pPr>
              <w:pStyle w:val="9"/>
              <w:bidi w:val="0"/>
            </w:pPr>
            <w:r>
              <w:tab/>
            </w:r>
            <w:r>
              <w:tab/>
            </w:r>
            <w:r>
              <w:t>"Error":{</w:t>
            </w:r>
          </w:p>
          <w:p w14:paraId="22AA80B4">
            <w:pPr>
              <w:pStyle w:val="9"/>
              <w:bidi w:val="0"/>
            </w:pPr>
            <w:r>
              <w:tab/>
            </w:r>
            <w:r>
              <w:tab/>
            </w:r>
            <w:r>
              <w:tab/>
            </w:r>
            <w:r>
              <w:t>"Code": "01”,</w:t>
            </w:r>
          </w:p>
          <w:p w14:paraId="4DC3A997">
            <w:pPr>
              <w:pStyle w:val="9"/>
              <w:bidi w:val="0"/>
            </w:pPr>
            <w:r>
              <w:tab/>
            </w:r>
            <w:r>
              <w:tab/>
            </w:r>
            <w:r>
              <w:tab/>
            </w:r>
            <w:r>
              <w:t>"Message": "错误说明"</w:t>
            </w:r>
          </w:p>
          <w:p w14:paraId="2B997F84">
            <w:pPr>
              <w:pStyle w:val="9"/>
              <w:bidi w:val="0"/>
            </w:pPr>
            <w:r>
              <w:t>}</w:t>
            </w:r>
          </w:p>
          <w:p w14:paraId="7789A0F7">
            <w:pPr>
              <w:pStyle w:val="9"/>
              <w:bidi w:val="0"/>
            </w:pPr>
            <w:r>
              <w:tab/>
            </w:r>
            <w:r>
              <w:t>}</w:t>
            </w:r>
          </w:p>
          <w:p w14:paraId="06DF2057">
            <w:pPr>
              <w:pStyle w:val="9"/>
              <w:bidi w:val="0"/>
            </w:pPr>
            <w:r>
              <w:t>}</w:t>
            </w:r>
          </w:p>
        </w:tc>
      </w:tr>
    </w:tbl>
    <w:p w14:paraId="78FEA5E0">
      <w:pPr>
        <w:pStyle w:val="9"/>
      </w:pPr>
    </w:p>
    <w:p w14:paraId="551048C2">
      <w:pPr>
        <w:pStyle w:val="5"/>
        <w:widowControl/>
        <w:spacing w:beforeAutospacing="0" w:afterAutospacing="0" w:line="408" w:lineRule="auto"/>
        <w:rPr>
          <w:rFonts w:hint="default" w:ascii="Times New Roman" w:hAnsi="Times New Roman"/>
          <w:sz w:val="28"/>
          <w:szCs w:val="28"/>
        </w:rPr>
      </w:pPr>
      <w:bookmarkStart w:id="393" w:name="_Toc15853"/>
      <w:bookmarkStart w:id="394" w:name="_Toc19191"/>
      <w:bookmarkStart w:id="395" w:name="_Toc17763"/>
      <w:bookmarkStart w:id="396" w:name="_Toc2208"/>
      <w:bookmarkStart w:id="397" w:name="_Toc20878"/>
      <w:r>
        <w:rPr>
          <w:rFonts w:hint="default" w:ascii="Times New Roman" w:hAnsi="Times New Roman"/>
          <w:sz w:val="28"/>
          <w:szCs w:val="28"/>
        </w:rPr>
        <w:t>15.上传发票汇总确认信息</w:t>
      </w:r>
      <w:bookmarkEnd w:id="393"/>
      <w:bookmarkEnd w:id="394"/>
      <w:bookmarkEnd w:id="395"/>
      <w:bookmarkEnd w:id="396"/>
      <w:bookmarkEnd w:id="397"/>
    </w:p>
    <w:p w14:paraId="18483CBD">
      <w:pPr>
        <w:pStyle w:val="6"/>
        <w:rPr>
          <w:rFonts w:ascii="Times New Roman" w:hAnsi="Times New Roman"/>
        </w:rPr>
      </w:pPr>
      <w:bookmarkStart w:id="398" w:name="_Toc4817"/>
      <w:bookmarkStart w:id="399" w:name="_Toc30557"/>
      <w:bookmarkStart w:id="400" w:name="_Toc13413"/>
      <w:bookmarkStart w:id="401" w:name="_Toc27333"/>
      <w:r>
        <w:rPr>
          <w:rFonts w:ascii="Times New Roman" w:hAnsi="Times New Roman"/>
        </w:rPr>
        <w:t>15.1接口说明</w:t>
      </w:r>
      <w:bookmarkEnd w:id="398"/>
      <w:bookmarkEnd w:id="399"/>
      <w:bookmarkEnd w:id="400"/>
      <w:bookmarkEnd w:id="401"/>
    </w:p>
    <w:p w14:paraId="526A50C1">
      <w:pPr>
        <w:pStyle w:val="9"/>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9"/>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零点汇总乐企服务端接收到的上个月的数子化电子发票。</w:t>
      </w:r>
    </w:p>
    <w:p w14:paraId="7D384B54">
      <w:pPr>
        <w:pStyle w:val="9"/>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02" w:name="_Toc17258"/>
      <w:bookmarkStart w:id="403" w:name="_Toc22206"/>
      <w:bookmarkStart w:id="404" w:name="_Toc22557"/>
      <w:bookmarkStart w:id="405" w:name="_Toc16528"/>
      <w:r>
        <w:rPr>
          <w:rFonts w:ascii="Times New Roman" w:hAnsi="Times New Roman"/>
        </w:rPr>
        <w:t>15.2请求参数</w:t>
      </w:r>
      <w:bookmarkEnd w:id="402"/>
      <w:bookmarkEnd w:id="403"/>
      <w:bookmarkEnd w:id="404"/>
      <w:bookmarkEnd w:id="40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3"/>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06" w:name="_Toc11695"/>
      <w:bookmarkStart w:id="407" w:name="_Toc19876"/>
      <w:bookmarkStart w:id="408" w:name="_Toc12487"/>
      <w:bookmarkStart w:id="409" w:name="_Toc12142"/>
      <w:r>
        <w:rPr>
          <w:rFonts w:ascii="Times New Roman" w:hAnsi="Times New Roman"/>
        </w:rPr>
        <w:t>15.3请求报文示例</w:t>
      </w:r>
      <w:bookmarkEnd w:id="406"/>
      <w:bookmarkEnd w:id="407"/>
      <w:bookmarkEnd w:id="408"/>
      <w:bookmarkEnd w:id="40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9"/>
              <w:bidi w:val="0"/>
            </w:pPr>
            <w:r>
              <w:t>{</w:t>
            </w:r>
          </w:p>
          <w:p w14:paraId="41BC6DD2">
            <w:pPr>
              <w:pStyle w:val="9"/>
              <w:bidi w:val="0"/>
            </w:pPr>
            <w:r>
              <w:tab/>
            </w:r>
            <w:r>
              <w:t>"xsfnsrsbh": "销售方纳税人识别号",</w:t>
            </w:r>
          </w:p>
          <w:p w14:paraId="0348ACC4">
            <w:pPr>
              <w:pStyle w:val="9"/>
              <w:bidi w:val="0"/>
            </w:pPr>
            <w:r>
              <w:tab/>
            </w:r>
            <w:r>
              <w:t>"xsfsjswjgdm": "销售方省级税务机关代码",</w:t>
            </w:r>
          </w:p>
          <w:p w14:paraId="085DFF63">
            <w:pPr>
              <w:pStyle w:val="9"/>
              <w:bidi w:val="0"/>
            </w:pPr>
            <w:r>
              <w:tab/>
            </w:r>
            <w:r>
              <w:t>"ywlx": "业务类型",</w:t>
            </w:r>
          </w:p>
          <w:p w14:paraId="0918D009">
            <w:pPr>
              <w:pStyle w:val="9"/>
              <w:bidi w:val="0"/>
            </w:pPr>
            <w:r>
              <w:tab/>
            </w:r>
            <w:r>
              <w:t>"ptbh": "平台编号",</w:t>
            </w:r>
          </w:p>
          <w:p w14:paraId="798E0445">
            <w:pPr>
              <w:pStyle w:val="9"/>
              <w:bidi w:val="0"/>
            </w:pPr>
            <w:r>
              <w:tab/>
            </w:r>
            <w:r>
              <w:t>"yf": "月份",</w:t>
            </w:r>
          </w:p>
          <w:p w14:paraId="7C3D6F1E">
            <w:pPr>
              <w:pStyle w:val="9"/>
              <w:bidi w:val="0"/>
            </w:pPr>
            <w:r>
              <w:tab/>
            </w:r>
            <w:r>
              <w:t>"lzfpsl": "蓝字发票数量",</w:t>
            </w:r>
          </w:p>
          <w:p w14:paraId="58BF9D9E">
            <w:pPr>
              <w:pStyle w:val="9"/>
              <w:bidi w:val="0"/>
            </w:pPr>
            <w:r>
              <w:tab/>
            </w:r>
            <w:r>
              <w:t>"lzfpje": "蓝字发票金额",</w:t>
            </w:r>
          </w:p>
          <w:p w14:paraId="19C1EB7F">
            <w:pPr>
              <w:pStyle w:val="9"/>
              <w:bidi w:val="0"/>
            </w:pPr>
            <w:r>
              <w:tab/>
            </w:r>
            <w:r>
              <w:t>"lzfpse": "蓝字发票税额",</w:t>
            </w:r>
          </w:p>
          <w:p w14:paraId="69851034">
            <w:pPr>
              <w:pStyle w:val="9"/>
              <w:bidi w:val="0"/>
            </w:pPr>
            <w:r>
              <w:tab/>
            </w:r>
            <w:r>
              <w:t>"hzfpsl": "红字发票数量",</w:t>
            </w:r>
          </w:p>
          <w:p w14:paraId="27EDD6E7">
            <w:pPr>
              <w:pStyle w:val="9"/>
              <w:bidi w:val="0"/>
            </w:pPr>
            <w:r>
              <w:tab/>
            </w:r>
            <w:r>
              <w:t>"hzfpje": "红字发票金额",</w:t>
            </w:r>
          </w:p>
          <w:p w14:paraId="60356C6C">
            <w:pPr>
              <w:pStyle w:val="9"/>
              <w:bidi w:val="0"/>
            </w:pPr>
            <w:r>
              <w:tab/>
            </w:r>
            <w:r>
              <w:t>"hzfpse": "红字发票税额"</w:t>
            </w:r>
          </w:p>
          <w:p w14:paraId="53CC534F">
            <w:pPr>
              <w:pStyle w:val="9"/>
              <w:bidi w:val="0"/>
            </w:pPr>
            <w:r>
              <w:t>}</w:t>
            </w:r>
          </w:p>
        </w:tc>
      </w:tr>
    </w:tbl>
    <w:p w14:paraId="6C8E2604">
      <w:pPr>
        <w:pStyle w:val="9"/>
        <w:spacing w:before="156" w:after="156"/>
        <w:ind w:firstLine="480"/>
        <w:rPr>
          <w:rFonts w:hint="default"/>
          <w:lang w:val="en-US" w:eastAsia="zh-CN"/>
        </w:rPr>
      </w:pPr>
      <w:bookmarkStart w:id="410" w:name="_Toc22680"/>
      <w:bookmarkStart w:id="411" w:name="_Toc7279"/>
      <w:bookmarkStart w:id="412" w:name="_Toc2471"/>
      <w:bookmarkStart w:id="413" w:name="_Toc2880"/>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10"/>
      <w:bookmarkEnd w:id="411"/>
      <w:bookmarkEnd w:id="412"/>
      <w:bookmarkEnd w:id="41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14" w:name="_Toc7008"/>
      <w:bookmarkStart w:id="415" w:name="_Toc11305"/>
      <w:bookmarkStart w:id="416" w:name="_Toc5128"/>
      <w:bookmarkStart w:id="417" w:name="_Toc24689"/>
      <w:r>
        <w:rPr>
          <w:rFonts w:ascii="Times New Roman" w:hAnsi="Times New Roman"/>
        </w:rPr>
        <w:t>15.5返回报文示例</w:t>
      </w:r>
      <w:bookmarkEnd w:id="414"/>
      <w:bookmarkEnd w:id="415"/>
      <w:bookmarkEnd w:id="416"/>
      <w:bookmarkEnd w:id="417"/>
    </w:p>
    <w:p w14:paraId="4AB3988F">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9"/>
              <w:bidi w:val="0"/>
            </w:pPr>
            <w:r>
              <w:t>{</w:t>
            </w:r>
          </w:p>
          <w:p w14:paraId="42F2C084">
            <w:pPr>
              <w:pStyle w:val="9"/>
              <w:bidi w:val="0"/>
            </w:pPr>
            <w:r>
              <w:tab/>
            </w:r>
            <w:r>
              <w:t>"Response":{</w:t>
            </w:r>
          </w:p>
          <w:p w14:paraId="55F5AD4B">
            <w:pPr>
              <w:pStyle w:val="9"/>
              <w:bidi w:val="0"/>
            </w:pPr>
            <w:r>
              <w:tab/>
            </w:r>
            <w:r>
              <w:tab/>
            </w:r>
            <w:r>
              <w:t>"RequestId": "16位随机数字和字母组合",</w:t>
            </w:r>
          </w:p>
          <w:p w14:paraId="5F8ECFA1">
            <w:pPr>
              <w:pStyle w:val="9"/>
              <w:bidi w:val="0"/>
            </w:pPr>
            <w:r>
              <w:tab/>
            </w:r>
            <w:r>
              <w:tab/>
            </w:r>
            <w:r>
              <w:t>"Data": {</w:t>
            </w:r>
          </w:p>
          <w:p w14:paraId="5D7B9DDF">
            <w:pPr>
              <w:pStyle w:val="9"/>
              <w:bidi w:val="0"/>
            </w:pPr>
            <w:r>
              <w:tab/>
            </w:r>
            <w:r>
              <w:tab/>
            </w:r>
            <w:r>
              <w:rPr>
                <w:rFonts w:hint="default"/>
                <w:lang w:val="en-US"/>
              </w:rPr>
              <w:t xml:space="preserve">   </w:t>
            </w:r>
            <w:r>
              <w:t>"returncode": "00",</w:t>
            </w:r>
          </w:p>
          <w:p w14:paraId="60D5D0A1">
            <w:pPr>
              <w:pStyle w:val="9"/>
              <w:bidi w:val="0"/>
            </w:pPr>
            <w:r>
              <w:tab/>
            </w:r>
            <w:r>
              <w:rPr>
                <w:rFonts w:hint="default"/>
                <w:lang w:val="en-US"/>
              </w:rPr>
              <w:t xml:space="preserve">     </w:t>
            </w:r>
            <w:r>
              <w:tab/>
            </w:r>
            <w:r>
              <w:t>"returnmsg": "成功"</w:t>
            </w:r>
          </w:p>
          <w:p w14:paraId="6632D470">
            <w:pPr>
              <w:pStyle w:val="9"/>
              <w:bidi w:val="0"/>
            </w:pPr>
            <w:r>
              <w:t>}</w:t>
            </w:r>
          </w:p>
          <w:p w14:paraId="766E1A50">
            <w:pPr>
              <w:pStyle w:val="9"/>
              <w:bidi w:val="0"/>
            </w:pPr>
            <w:r>
              <w:tab/>
            </w:r>
            <w:r>
              <w:t>}</w:t>
            </w:r>
          </w:p>
          <w:p w14:paraId="0A3EFEBB">
            <w:pPr>
              <w:pStyle w:val="9"/>
              <w:bidi w:val="0"/>
            </w:pPr>
            <w:r>
              <w:t>}</w:t>
            </w:r>
          </w:p>
        </w:tc>
      </w:tr>
    </w:tbl>
    <w:p w14:paraId="3EE477D1">
      <w:pPr>
        <w:pStyle w:val="9"/>
      </w:pPr>
    </w:p>
    <w:p w14:paraId="5BC51D3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9"/>
              <w:bidi w:val="0"/>
            </w:pPr>
            <w:r>
              <w:t>{</w:t>
            </w:r>
          </w:p>
          <w:p w14:paraId="603C44A8">
            <w:pPr>
              <w:pStyle w:val="9"/>
              <w:bidi w:val="0"/>
            </w:pPr>
            <w:r>
              <w:tab/>
            </w:r>
            <w:r>
              <w:t>"Response":{</w:t>
            </w:r>
          </w:p>
          <w:p w14:paraId="54FDF9C4">
            <w:pPr>
              <w:pStyle w:val="9"/>
              <w:bidi w:val="0"/>
            </w:pPr>
            <w:r>
              <w:tab/>
            </w:r>
            <w:r>
              <w:tab/>
            </w:r>
            <w:r>
              <w:t>"RequestId": "16位随机数字和字母组合",</w:t>
            </w:r>
          </w:p>
          <w:p w14:paraId="2F417802">
            <w:pPr>
              <w:pStyle w:val="9"/>
              <w:bidi w:val="0"/>
            </w:pPr>
            <w:r>
              <w:tab/>
            </w:r>
            <w:r>
              <w:tab/>
            </w:r>
            <w:r>
              <w:t>"Error":{</w:t>
            </w:r>
          </w:p>
          <w:p w14:paraId="12334F6C">
            <w:pPr>
              <w:pStyle w:val="9"/>
              <w:bidi w:val="0"/>
            </w:pPr>
            <w:r>
              <w:tab/>
            </w:r>
            <w:r>
              <w:tab/>
            </w:r>
            <w:r>
              <w:tab/>
            </w:r>
            <w:r>
              <w:t>"Code": "01”,</w:t>
            </w:r>
          </w:p>
          <w:p w14:paraId="2C396C9E">
            <w:pPr>
              <w:pStyle w:val="9"/>
              <w:bidi w:val="0"/>
            </w:pPr>
            <w:r>
              <w:tab/>
            </w:r>
            <w:r>
              <w:tab/>
            </w:r>
            <w:r>
              <w:tab/>
            </w:r>
            <w:r>
              <w:t>"Message": "错误说明"</w:t>
            </w:r>
          </w:p>
          <w:p w14:paraId="34486C80">
            <w:pPr>
              <w:pStyle w:val="9"/>
              <w:bidi w:val="0"/>
            </w:pPr>
            <w:r>
              <w:t>}</w:t>
            </w:r>
          </w:p>
          <w:p w14:paraId="6265AC04">
            <w:pPr>
              <w:pStyle w:val="9"/>
              <w:bidi w:val="0"/>
            </w:pPr>
            <w:r>
              <w:tab/>
            </w:r>
            <w:r>
              <w:t>}</w:t>
            </w:r>
          </w:p>
          <w:p w14:paraId="0E6B9DDC">
            <w:pPr>
              <w:pStyle w:val="9"/>
              <w:bidi w:val="0"/>
            </w:pPr>
            <w:r>
              <w:t>}</w:t>
            </w:r>
          </w:p>
        </w:tc>
      </w:tr>
    </w:tbl>
    <w:p w14:paraId="076D7344">
      <w:pPr>
        <w:pStyle w:val="32"/>
        <w:ind w:firstLine="480"/>
      </w:pPr>
    </w:p>
    <w:p w14:paraId="7B396B33">
      <w:pPr>
        <w:pStyle w:val="5"/>
        <w:widowControl/>
        <w:spacing w:beforeAutospacing="0" w:afterAutospacing="0" w:line="408" w:lineRule="auto"/>
        <w:rPr>
          <w:rFonts w:hint="default" w:ascii="Times New Roman" w:hAnsi="Times New Roman"/>
          <w:sz w:val="28"/>
          <w:szCs w:val="28"/>
        </w:rPr>
      </w:pPr>
      <w:bookmarkStart w:id="418" w:name="_Toc15638"/>
      <w:bookmarkStart w:id="419" w:name="_Toc26100"/>
      <w:bookmarkStart w:id="420" w:name="_Toc7737"/>
      <w:bookmarkStart w:id="421" w:name="_Toc16442"/>
      <w:bookmarkStart w:id="422" w:name="_Toc16680"/>
      <w:r>
        <w:rPr>
          <w:rFonts w:hint="default" w:ascii="Times New Roman" w:hAnsi="Times New Roman"/>
          <w:sz w:val="28"/>
          <w:szCs w:val="28"/>
        </w:rPr>
        <w:t>16. 查询发票汇总确认信息</w:t>
      </w:r>
      <w:bookmarkEnd w:id="418"/>
      <w:bookmarkEnd w:id="419"/>
      <w:bookmarkEnd w:id="420"/>
      <w:bookmarkEnd w:id="421"/>
      <w:bookmarkEnd w:id="422"/>
    </w:p>
    <w:p w14:paraId="511C3F2D">
      <w:pPr>
        <w:pStyle w:val="6"/>
        <w:rPr>
          <w:rFonts w:ascii="Times New Roman" w:hAnsi="Times New Roman"/>
        </w:rPr>
      </w:pPr>
      <w:bookmarkStart w:id="423" w:name="_Toc16465"/>
      <w:bookmarkStart w:id="424" w:name="_Toc884"/>
      <w:bookmarkStart w:id="425" w:name="_Toc9192"/>
      <w:bookmarkStart w:id="426" w:name="_Toc7943"/>
      <w:r>
        <w:rPr>
          <w:rFonts w:ascii="Times New Roman" w:hAnsi="Times New Roman"/>
        </w:rPr>
        <w:t>16.1接口说明</w:t>
      </w:r>
      <w:bookmarkEnd w:id="423"/>
      <w:bookmarkEnd w:id="424"/>
      <w:bookmarkEnd w:id="425"/>
      <w:bookmarkEnd w:id="426"/>
    </w:p>
    <w:p w14:paraId="4546964A">
      <w:pPr>
        <w:pStyle w:val="9"/>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27" w:name="_Toc213"/>
      <w:bookmarkStart w:id="428" w:name="_Toc29871"/>
      <w:bookmarkStart w:id="429" w:name="_Toc9075"/>
      <w:bookmarkStart w:id="430" w:name="_Toc30095"/>
      <w:r>
        <w:rPr>
          <w:rFonts w:ascii="Times New Roman" w:hAnsi="Times New Roman"/>
        </w:rPr>
        <w:t>16.2请求参数</w:t>
      </w:r>
      <w:bookmarkEnd w:id="427"/>
      <w:bookmarkEnd w:id="428"/>
      <w:bookmarkEnd w:id="429"/>
      <w:bookmarkEnd w:id="43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31" w:name="_Toc10174"/>
      <w:bookmarkStart w:id="432" w:name="_Toc19850"/>
      <w:bookmarkStart w:id="433" w:name="_Toc31865"/>
      <w:bookmarkStart w:id="434" w:name="_Toc15514"/>
      <w:r>
        <w:rPr>
          <w:rFonts w:ascii="Times New Roman" w:hAnsi="Times New Roman"/>
        </w:rPr>
        <w:t>16.3请求报文示例</w:t>
      </w:r>
      <w:bookmarkEnd w:id="431"/>
      <w:bookmarkEnd w:id="432"/>
      <w:bookmarkEnd w:id="433"/>
      <w:bookmarkEnd w:id="43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9"/>
              <w:bidi w:val="0"/>
            </w:pPr>
            <w:r>
              <w:t>{</w:t>
            </w:r>
          </w:p>
          <w:p w14:paraId="4A79EB34">
            <w:pPr>
              <w:pStyle w:val="9"/>
              <w:bidi w:val="0"/>
            </w:pPr>
            <w:r>
              <w:tab/>
            </w:r>
            <w:bookmarkStart w:id="435" w:name="OLE_LINK56"/>
            <w:r>
              <w:t>"xsfnsrsbh": "销售方纳税人识别号",</w:t>
            </w:r>
          </w:p>
          <w:bookmarkEnd w:id="435"/>
          <w:p w14:paraId="03654109">
            <w:pPr>
              <w:pStyle w:val="9"/>
              <w:bidi w:val="0"/>
            </w:pPr>
            <w:r>
              <w:tab/>
            </w:r>
            <w:r>
              <w:t>"xsfsjswjgdm": "销售方省级税务机关代码",</w:t>
            </w:r>
          </w:p>
          <w:p w14:paraId="57FF048D">
            <w:pPr>
              <w:pStyle w:val="9"/>
              <w:bidi w:val="0"/>
            </w:pPr>
            <w:r>
              <w:tab/>
            </w:r>
            <w:r>
              <w:t>"ptbh": "平台编号",</w:t>
            </w:r>
          </w:p>
          <w:p w14:paraId="0A1D48F1">
            <w:pPr>
              <w:pStyle w:val="9"/>
              <w:bidi w:val="0"/>
            </w:pPr>
            <w:r>
              <w:tab/>
            </w:r>
            <w:r>
              <w:t>"yf": "月份"</w:t>
            </w:r>
          </w:p>
          <w:p w14:paraId="3B652FE9">
            <w:pPr>
              <w:pStyle w:val="9"/>
              <w:bidi w:val="0"/>
            </w:pPr>
            <w:r>
              <w:t>}</w:t>
            </w:r>
          </w:p>
        </w:tc>
      </w:tr>
    </w:tbl>
    <w:p w14:paraId="18B41307">
      <w:pPr>
        <w:pStyle w:val="6"/>
        <w:rPr>
          <w:rFonts w:ascii="Times New Roman" w:hAnsi="Times New Roman"/>
        </w:rPr>
      </w:pPr>
      <w:bookmarkStart w:id="436" w:name="_Toc30064"/>
      <w:bookmarkStart w:id="437" w:name="_Toc27910"/>
      <w:bookmarkStart w:id="438" w:name="_Toc7733"/>
      <w:bookmarkStart w:id="439" w:name="_Toc25722"/>
      <w:r>
        <w:rPr>
          <w:rFonts w:ascii="Times New Roman" w:hAnsi="Times New Roman"/>
        </w:rPr>
        <w:t>16.4返回参数</w:t>
      </w:r>
      <w:bookmarkEnd w:id="436"/>
      <w:bookmarkEnd w:id="437"/>
      <w:bookmarkEnd w:id="438"/>
      <w:bookmarkEnd w:id="43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40" w:name="_Toc5776"/>
      <w:bookmarkStart w:id="441" w:name="_Toc11217"/>
      <w:bookmarkStart w:id="442" w:name="_Toc24172"/>
      <w:bookmarkStart w:id="443" w:name="_Toc16025"/>
      <w:r>
        <w:rPr>
          <w:rFonts w:ascii="Times New Roman" w:hAnsi="Times New Roman"/>
        </w:rPr>
        <w:t>16.5返回报文示例</w:t>
      </w:r>
      <w:bookmarkEnd w:id="440"/>
      <w:bookmarkEnd w:id="441"/>
      <w:bookmarkEnd w:id="442"/>
      <w:bookmarkEnd w:id="443"/>
    </w:p>
    <w:p w14:paraId="30CEF328">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9"/>
              <w:bidi w:val="0"/>
            </w:pPr>
            <w:r>
              <w:t>{</w:t>
            </w:r>
          </w:p>
          <w:p w14:paraId="7CA4D957">
            <w:pPr>
              <w:pStyle w:val="9"/>
              <w:bidi w:val="0"/>
            </w:pPr>
            <w:r>
              <w:tab/>
            </w:r>
            <w:r>
              <w:t>"Response": {</w:t>
            </w:r>
          </w:p>
          <w:p w14:paraId="6A3D109C">
            <w:pPr>
              <w:pStyle w:val="9"/>
              <w:bidi w:val="0"/>
            </w:pPr>
            <w:r>
              <w:tab/>
            </w:r>
            <w:r>
              <w:tab/>
            </w:r>
            <w:r>
              <w:t>"RequestId": "16位随机数字和字母组合",</w:t>
            </w:r>
          </w:p>
          <w:p w14:paraId="72F85491">
            <w:pPr>
              <w:pStyle w:val="9"/>
              <w:bidi w:val="0"/>
            </w:pPr>
            <w:r>
              <w:tab/>
            </w:r>
            <w:r>
              <w:tab/>
            </w:r>
            <w:r>
              <w:t>"Data": {</w:t>
            </w:r>
          </w:p>
          <w:p w14:paraId="2D4F4233">
            <w:pPr>
              <w:pStyle w:val="9"/>
              <w:bidi w:val="0"/>
            </w:pPr>
            <w:r>
              <w:tab/>
            </w:r>
            <w:r>
              <w:tab/>
            </w:r>
            <w:r>
              <w:tab/>
            </w:r>
            <w:r>
              <w:t>"returncode": "00",</w:t>
            </w:r>
          </w:p>
          <w:p w14:paraId="75B77D8D">
            <w:pPr>
              <w:pStyle w:val="9"/>
              <w:bidi w:val="0"/>
            </w:pPr>
            <w:bookmarkStart w:id="444" w:name="OLE_LINK57"/>
            <w:r>
              <w:tab/>
            </w:r>
            <w:r>
              <w:tab/>
            </w:r>
            <w:r>
              <w:tab/>
            </w:r>
            <w:bookmarkEnd w:id="444"/>
            <w:r>
              <w:t>"returnmsg": "成功",</w:t>
            </w:r>
          </w:p>
          <w:p w14:paraId="1997A631">
            <w:pPr>
              <w:pStyle w:val="9"/>
              <w:bidi w:val="0"/>
            </w:pPr>
            <w:r>
              <w:tab/>
            </w:r>
            <w:r>
              <w:tab/>
            </w:r>
            <w:r>
              <w:tab/>
            </w:r>
            <w:r>
              <w:t>"xsfnsrsbh": "销售方纳税人识别号",</w:t>
            </w:r>
          </w:p>
          <w:p w14:paraId="18352B98">
            <w:pPr>
              <w:pStyle w:val="9"/>
              <w:bidi w:val="0"/>
            </w:pPr>
            <w:r>
              <w:tab/>
            </w:r>
            <w:r>
              <w:tab/>
            </w:r>
            <w:r>
              <w:tab/>
            </w:r>
            <w:r>
              <w:t>"fphzqrxxList": [</w:t>
            </w:r>
          </w:p>
          <w:p w14:paraId="559EE86A">
            <w:pPr>
              <w:pStyle w:val="9"/>
              <w:bidi w:val="0"/>
            </w:pPr>
            <w:r>
              <w:tab/>
            </w:r>
            <w:r>
              <w:tab/>
            </w:r>
            <w:r>
              <w:tab/>
            </w:r>
            <w:r>
              <w:tab/>
            </w:r>
            <w:r>
              <w:t>{</w:t>
            </w:r>
            <w:r>
              <w:tab/>
            </w:r>
            <w:r>
              <w:t>"ptbh": "平台编号",</w:t>
            </w:r>
          </w:p>
          <w:p w14:paraId="6B719AD7">
            <w:pPr>
              <w:pStyle w:val="9"/>
              <w:bidi w:val="0"/>
            </w:pPr>
            <w:r>
              <w:tab/>
            </w:r>
            <w:r>
              <w:tab/>
            </w:r>
            <w:r>
              <w:tab/>
            </w:r>
            <w:r>
              <w:tab/>
            </w:r>
            <w:r>
              <w:tab/>
            </w:r>
            <w:r>
              <w:t>"yf": "月份",</w:t>
            </w:r>
          </w:p>
          <w:p w14:paraId="3D6CD543">
            <w:pPr>
              <w:pStyle w:val="9"/>
              <w:bidi w:val="0"/>
            </w:pPr>
            <w:r>
              <w:tab/>
            </w:r>
            <w:r>
              <w:tab/>
            </w:r>
            <w:r>
              <w:tab/>
            </w:r>
            <w:r>
              <w:tab/>
            </w:r>
            <w:r>
              <w:tab/>
            </w:r>
            <w:r>
              <w:t>"lzfpsl": "蓝字发票数量",</w:t>
            </w:r>
          </w:p>
          <w:p w14:paraId="70A2737A">
            <w:pPr>
              <w:pStyle w:val="9"/>
              <w:bidi w:val="0"/>
            </w:pPr>
            <w:r>
              <w:tab/>
            </w:r>
            <w:r>
              <w:tab/>
            </w:r>
            <w:r>
              <w:tab/>
            </w:r>
            <w:r>
              <w:tab/>
            </w:r>
            <w:r>
              <w:tab/>
            </w:r>
            <w:r>
              <w:t>"lzfpje": "蓝字发票金额",</w:t>
            </w:r>
          </w:p>
          <w:p w14:paraId="5F63AFF5">
            <w:pPr>
              <w:pStyle w:val="9"/>
              <w:bidi w:val="0"/>
            </w:pPr>
            <w:r>
              <w:tab/>
            </w:r>
            <w:r>
              <w:tab/>
            </w:r>
            <w:r>
              <w:tab/>
            </w:r>
            <w:r>
              <w:tab/>
            </w:r>
            <w:r>
              <w:tab/>
            </w:r>
            <w:r>
              <w:t>"lzfpse": "蓝字发票税额",</w:t>
            </w:r>
          </w:p>
          <w:p w14:paraId="7594237C">
            <w:pPr>
              <w:pStyle w:val="9"/>
              <w:bidi w:val="0"/>
            </w:pPr>
            <w:r>
              <w:tab/>
            </w:r>
            <w:r>
              <w:tab/>
            </w:r>
            <w:r>
              <w:tab/>
            </w:r>
            <w:r>
              <w:tab/>
            </w:r>
            <w:r>
              <w:tab/>
            </w:r>
            <w:r>
              <w:t>"hzfpsl": "红字发票数量",</w:t>
            </w:r>
          </w:p>
          <w:p w14:paraId="1C96CD10">
            <w:pPr>
              <w:pStyle w:val="9"/>
              <w:bidi w:val="0"/>
            </w:pPr>
            <w:r>
              <w:tab/>
            </w:r>
            <w:r>
              <w:tab/>
            </w:r>
            <w:r>
              <w:tab/>
            </w:r>
            <w:r>
              <w:tab/>
            </w:r>
            <w:r>
              <w:tab/>
            </w:r>
            <w:r>
              <w:t>"hzfpje": "红字发票金额",</w:t>
            </w:r>
          </w:p>
          <w:p w14:paraId="55E165DB">
            <w:pPr>
              <w:pStyle w:val="9"/>
              <w:bidi w:val="0"/>
            </w:pPr>
            <w:r>
              <w:tab/>
            </w:r>
            <w:r>
              <w:tab/>
            </w:r>
            <w:r>
              <w:tab/>
            </w:r>
            <w:r>
              <w:tab/>
            </w:r>
            <w:r>
              <w:tab/>
            </w:r>
            <w:r>
              <w:t>"hzfpse": "红字发票税额"</w:t>
            </w:r>
          </w:p>
          <w:p w14:paraId="7BC1B22E">
            <w:pPr>
              <w:pStyle w:val="9"/>
              <w:bidi w:val="0"/>
            </w:pPr>
            <w:r>
              <w:tab/>
            </w:r>
            <w:r>
              <w:tab/>
            </w:r>
            <w:r>
              <w:tab/>
            </w:r>
            <w:r>
              <w:tab/>
            </w:r>
            <w:r>
              <w:t>}, {</w:t>
            </w:r>
            <w:r>
              <w:tab/>
            </w:r>
            <w:r>
              <w:t>"ptbh": "平台编号",</w:t>
            </w:r>
          </w:p>
          <w:p w14:paraId="210CD256">
            <w:pPr>
              <w:pStyle w:val="9"/>
              <w:bidi w:val="0"/>
            </w:pPr>
            <w:r>
              <w:tab/>
            </w:r>
            <w:r>
              <w:tab/>
            </w:r>
            <w:r>
              <w:tab/>
            </w:r>
            <w:r>
              <w:tab/>
            </w:r>
            <w:r>
              <w:tab/>
            </w:r>
            <w:r>
              <w:t>"yf": "月份",</w:t>
            </w:r>
          </w:p>
          <w:p w14:paraId="6D976D40">
            <w:pPr>
              <w:pStyle w:val="9"/>
              <w:bidi w:val="0"/>
            </w:pPr>
            <w:r>
              <w:tab/>
            </w:r>
            <w:r>
              <w:tab/>
            </w:r>
            <w:r>
              <w:tab/>
            </w:r>
            <w:r>
              <w:tab/>
            </w:r>
            <w:r>
              <w:tab/>
            </w:r>
            <w:r>
              <w:t>"lzfpsl": "蓝字发票数量",</w:t>
            </w:r>
          </w:p>
          <w:p w14:paraId="7A772306">
            <w:pPr>
              <w:pStyle w:val="9"/>
              <w:bidi w:val="0"/>
            </w:pPr>
            <w:r>
              <w:tab/>
            </w:r>
            <w:r>
              <w:tab/>
            </w:r>
            <w:r>
              <w:tab/>
            </w:r>
            <w:r>
              <w:tab/>
            </w:r>
            <w:r>
              <w:tab/>
            </w:r>
            <w:r>
              <w:t>"lzfpje": "蓝字发票金额",</w:t>
            </w:r>
          </w:p>
          <w:p w14:paraId="4D018CA4">
            <w:pPr>
              <w:pStyle w:val="9"/>
              <w:bidi w:val="0"/>
            </w:pPr>
            <w:r>
              <w:tab/>
            </w:r>
            <w:r>
              <w:tab/>
            </w:r>
            <w:r>
              <w:tab/>
            </w:r>
            <w:r>
              <w:tab/>
            </w:r>
            <w:r>
              <w:tab/>
            </w:r>
            <w:r>
              <w:t>"lzfpse": "蓝字发票税额",</w:t>
            </w:r>
          </w:p>
          <w:p w14:paraId="345C90C2">
            <w:pPr>
              <w:pStyle w:val="9"/>
              <w:bidi w:val="0"/>
            </w:pPr>
            <w:r>
              <w:tab/>
            </w:r>
            <w:r>
              <w:tab/>
            </w:r>
            <w:r>
              <w:tab/>
            </w:r>
            <w:r>
              <w:tab/>
            </w:r>
            <w:r>
              <w:tab/>
            </w:r>
            <w:r>
              <w:t>"hzfpsl": "红字发票数量",</w:t>
            </w:r>
          </w:p>
          <w:p w14:paraId="13CF68A3">
            <w:pPr>
              <w:pStyle w:val="9"/>
              <w:bidi w:val="0"/>
            </w:pPr>
            <w:r>
              <w:tab/>
            </w:r>
            <w:r>
              <w:tab/>
            </w:r>
            <w:r>
              <w:tab/>
            </w:r>
            <w:r>
              <w:tab/>
            </w:r>
            <w:r>
              <w:tab/>
            </w:r>
            <w:r>
              <w:t>"hzfpje": "红字发票金额",</w:t>
            </w:r>
          </w:p>
          <w:p w14:paraId="119B4F99">
            <w:pPr>
              <w:pStyle w:val="9"/>
              <w:bidi w:val="0"/>
            </w:pPr>
            <w:r>
              <w:tab/>
            </w:r>
            <w:r>
              <w:tab/>
            </w:r>
            <w:r>
              <w:tab/>
            </w:r>
            <w:r>
              <w:tab/>
            </w:r>
            <w:r>
              <w:tab/>
            </w:r>
            <w:r>
              <w:t>"hzfpse": "红字发票税额"</w:t>
            </w:r>
          </w:p>
          <w:p w14:paraId="0E5A74D6">
            <w:pPr>
              <w:pStyle w:val="9"/>
              <w:bidi w:val="0"/>
            </w:pPr>
            <w:r>
              <w:tab/>
            </w:r>
            <w:r>
              <w:tab/>
            </w:r>
            <w:r>
              <w:tab/>
            </w:r>
            <w:r>
              <w:tab/>
            </w:r>
            <w:r>
              <w:t>}</w:t>
            </w:r>
          </w:p>
          <w:p w14:paraId="22865100">
            <w:pPr>
              <w:pStyle w:val="9"/>
              <w:bidi w:val="0"/>
            </w:pPr>
            <w:r>
              <w:tab/>
            </w:r>
            <w:r>
              <w:tab/>
            </w:r>
            <w:r>
              <w:tab/>
            </w:r>
            <w:r>
              <w:t>]</w:t>
            </w:r>
          </w:p>
          <w:p w14:paraId="486DF203">
            <w:pPr>
              <w:pStyle w:val="9"/>
              <w:bidi w:val="0"/>
            </w:pPr>
            <w:r>
              <w:tab/>
            </w:r>
            <w:r>
              <w:tab/>
            </w:r>
            <w:r>
              <w:t>}</w:t>
            </w:r>
          </w:p>
          <w:p w14:paraId="6AEC937E">
            <w:pPr>
              <w:pStyle w:val="9"/>
              <w:bidi w:val="0"/>
            </w:pPr>
            <w:r>
              <w:tab/>
            </w:r>
            <w:r>
              <w:t>}</w:t>
            </w:r>
          </w:p>
          <w:p w14:paraId="3EF56522">
            <w:pPr>
              <w:pStyle w:val="9"/>
              <w:bidi w:val="0"/>
            </w:pPr>
            <w:r>
              <w:t>}</w:t>
            </w:r>
          </w:p>
        </w:tc>
      </w:tr>
    </w:tbl>
    <w:p w14:paraId="778CC094">
      <w:pPr>
        <w:pStyle w:val="9"/>
      </w:pPr>
    </w:p>
    <w:p w14:paraId="4903703D">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9"/>
              <w:bidi w:val="0"/>
            </w:pPr>
            <w:r>
              <w:t>{</w:t>
            </w:r>
          </w:p>
          <w:p w14:paraId="09F521B8">
            <w:pPr>
              <w:pStyle w:val="9"/>
              <w:bidi w:val="0"/>
            </w:pPr>
            <w:r>
              <w:tab/>
            </w:r>
            <w:r>
              <w:t>"Response":{</w:t>
            </w:r>
          </w:p>
          <w:p w14:paraId="0B5C390A">
            <w:pPr>
              <w:pStyle w:val="9"/>
              <w:bidi w:val="0"/>
            </w:pPr>
            <w:r>
              <w:tab/>
            </w:r>
            <w:r>
              <w:tab/>
            </w:r>
            <w:r>
              <w:t>"RequestId": "16位随机数字和字母组合",</w:t>
            </w:r>
          </w:p>
          <w:p w14:paraId="2E71D9F3">
            <w:pPr>
              <w:pStyle w:val="9"/>
              <w:bidi w:val="0"/>
            </w:pPr>
            <w:r>
              <w:tab/>
            </w:r>
            <w:r>
              <w:tab/>
            </w:r>
            <w:r>
              <w:t>"Error":{</w:t>
            </w:r>
          </w:p>
          <w:p w14:paraId="1827D830">
            <w:pPr>
              <w:pStyle w:val="9"/>
              <w:bidi w:val="0"/>
            </w:pPr>
            <w:r>
              <w:tab/>
            </w:r>
            <w:r>
              <w:tab/>
            </w:r>
            <w:r>
              <w:tab/>
            </w:r>
            <w:r>
              <w:t>"Code": "01”,</w:t>
            </w:r>
          </w:p>
          <w:p w14:paraId="2D4DE3C0">
            <w:pPr>
              <w:pStyle w:val="9"/>
              <w:bidi w:val="0"/>
            </w:pPr>
            <w:r>
              <w:tab/>
            </w:r>
            <w:r>
              <w:tab/>
            </w:r>
            <w:r>
              <w:tab/>
            </w:r>
            <w:r>
              <w:t>"Message": "错误说明"</w:t>
            </w:r>
          </w:p>
          <w:p w14:paraId="3008776C">
            <w:pPr>
              <w:pStyle w:val="9"/>
              <w:bidi w:val="0"/>
            </w:pPr>
            <w:r>
              <w:t>}</w:t>
            </w:r>
          </w:p>
          <w:p w14:paraId="7AB0DD54">
            <w:pPr>
              <w:pStyle w:val="9"/>
              <w:bidi w:val="0"/>
            </w:pPr>
            <w:r>
              <w:tab/>
            </w:r>
            <w:r>
              <w:t>}</w:t>
            </w:r>
          </w:p>
          <w:p w14:paraId="6A78A6A6">
            <w:pPr>
              <w:pStyle w:val="9"/>
              <w:bidi w:val="0"/>
            </w:pPr>
            <w:r>
              <w:t>}</w:t>
            </w:r>
          </w:p>
        </w:tc>
      </w:tr>
    </w:tbl>
    <w:p w14:paraId="2C8BF80B">
      <w:pPr>
        <w:pStyle w:val="32"/>
        <w:ind w:firstLine="480"/>
      </w:pPr>
    </w:p>
    <w:p w14:paraId="3DB477E4">
      <w:pPr>
        <w:pStyle w:val="5"/>
        <w:tabs>
          <w:tab w:val="left" w:pos="432"/>
          <w:tab w:val="left" w:pos="864"/>
        </w:tabs>
      </w:pPr>
      <w:bookmarkStart w:id="445" w:name="_Toc207272117"/>
      <w:bookmarkStart w:id="446" w:name="_Toc17432"/>
      <w:bookmarkStart w:id="447" w:name="_Toc11322"/>
      <w:r>
        <w:rPr>
          <w:rFonts w:hint="eastAsia"/>
          <w:lang w:val="en-US" w:eastAsia="zh-CN"/>
        </w:rPr>
        <w:t>17</w:t>
      </w:r>
      <w:r>
        <w:t>.发票用途</w:t>
      </w:r>
      <w:bookmarkStart w:id="448" w:name="_2.5发票状态信息查询"/>
      <w:r>
        <w:t>状态信息查询</w:t>
      </w:r>
      <w:bookmarkEnd w:id="445"/>
      <w:bookmarkEnd w:id="446"/>
    </w:p>
    <w:bookmarkEnd w:id="448"/>
    <w:p w14:paraId="1D880712">
      <w:pPr>
        <w:pStyle w:val="6"/>
      </w:pPr>
      <w:r>
        <w:rPr>
          <w:rFonts w:hint="eastAsia"/>
          <w:lang w:val="en-US" w:eastAsia="zh-CN"/>
        </w:rPr>
        <w:t>17.1</w:t>
      </w:r>
      <w:r>
        <w:t>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3922AADE">
      <w:pPr>
        <w:pStyle w:val="9"/>
        <w:rPr>
          <w:rFonts w:hint="eastAsia" w:eastAsia="宋体"/>
          <w:lang w:eastAsia="zh-CN"/>
        </w:rPr>
      </w:pPr>
      <w:r>
        <w:rPr>
          <w:rFonts w:ascii="宋体" w:hAnsi="宋体" w:eastAsia="宋体" w:cs="宋体"/>
          <w:sz w:val="24"/>
          <w:szCs w:val="24"/>
        </w:rPr>
        <w:t>为保障乐企平稳运行，该接口对直连单位每秒调用接口次数进行限制，请直连单合理安排接口调用时间</w:t>
      </w:r>
      <w:r>
        <w:rPr>
          <w:rFonts w:hint="eastAsia"/>
          <w:lang w:eastAsia="zh-CN"/>
        </w:rPr>
        <w:t>。</w:t>
      </w:r>
    </w:p>
    <w:p w14:paraId="571FF153">
      <w:pPr>
        <w:pStyle w:val="6"/>
      </w:pPr>
      <w:r>
        <w:rPr>
          <w:rFonts w:hint="eastAsia"/>
          <w:lang w:val="en-US" w:eastAsia="zh-CN"/>
        </w:rPr>
        <w:t>17.2</w:t>
      </w:r>
      <w:r>
        <w:t>请求参数</w:t>
      </w:r>
    </w:p>
    <w:tbl>
      <w:tblPr>
        <w:tblStyle w:val="24"/>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28"/>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28"/>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28"/>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28"/>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28"/>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28"/>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28"/>
            </w:pPr>
            <w:r>
              <w:rPr>
                <w:rFonts w:hint="eastAsia"/>
              </w:rPr>
              <w:t>01：增值税专用发票</w:t>
            </w:r>
          </w:p>
          <w:p w14:paraId="7BE272B4">
            <w:pPr>
              <w:pStyle w:val="28"/>
            </w:pPr>
            <w:r>
              <w:rPr>
                <w:rFonts w:hint="eastAsia"/>
              </w:rPr>
              <w:t>02：货物运输业增值税专用发票</w:t>
            </w:r>
          </w:p>
          <w:p w14:paraId="25A1714B">
            <w:pPr>
              <w:pStyle w:val="28"/>
            </w:pPr>
            <w:r>
              <w:rPr>
                <w:rFonts w:hint="eastAsia"/>
              </w:rPr>
              <w:t>03：机动车销售统一发票</w:t>
            </w:r>
          </w:p>
          <w:p w14:paraId="242BF524">
            <w:pPr>
              <w:pStyle w:val="28"/>
            </w:pPr>
            <w:r>
              <w:rPr>
                <w:rFonts w:hint="eastAsia"/>
              </w:rPr>
              <w:t>04：增值税普通发票</w:t>
            </w:r>
          </w:p>
          <w:p w14:paraId="6E776B0A">
            <w:pPr>
              <w:pStyle w:val="28"/>
            </w:pPr>
            <w:r>
              <w:rPr>
                <w:rFonts w:hint="eastAsia"/>
              </w:rPr>
              <w:t>08：增值税电子专用发票</w:t>
            </w:r>
          </w:p>
          <w:p w14:paraId="2D23B858">
            <w:pPr>
              <w:pStyle w:val="28"/>
            </w:pPr>
            <w:r>
              <w:rPr>
                <w:rFonts w:hint="eastAsia"/>
              </w:rPr>
              <w:t>10：增值税电子普通发票</w:t>
            </w:r>
          </w:p>
          <w:p w14:paraId="02D48C85">
            <w:pPr>
              <w:pStyle w:val="28"/>
            </w:pPr>
            <w:r>
              <w:rPr>
                <w:rFonts w:hint="eastAsia"/>
              </w:rPr>
              <w:t>11：卷式发票</w:t>
            </w:r>
          </w:p>
          <w:p w14:paraId="126BEBB3">
            <w:pPr>
              <w:pStyle w:val="28"/>
            </w:pPr>
            <w:r>
              <w:rPr>
                <w:rFonts w:hint="eastAsia"/>
              </w:rPr>
              <w:t>14：通行费发票</w:t>
            </w:r>
          </w:p>
          <w:p w14:paraId="0B96BC53">
            <w:pPr>
              <w:pStyle w:val="28"/>
            </w:pPr>
            <w:r>
              <w:rPr>
                <w:rFonts w:hint="eastAsia"/>
              </w:rPr>
              <w:t>15：二手车销售统一发票</w:t>
            </w:r>
          </w:p>
          <w:p w14:paraId="740A9DC4">
            <w:pPr>
              <w:pStyle w:val="28"/>
            </w:pPr>
            <w:r>
              <w:rPr>
                <w:rFonts w:hint="eastAsia"/>
              </w:rPr>
              <w:t>81：电子发票（增值税专用发票）</w:t>
            </w:r>
          </w:p>
          <w:p w14:paraId="1AA4868C">
            <w:pPr>
              <w:pStyle w:val="28"/>
            </w:pPr>
            <w:r>
              <w:rPr>
                <w:rFonts w:hint="eastAsia"/>
              </w:rPr>
              <w:t>82：电子发票（普通发票）</w:t>
            </w:r>
          </w:p>
          <w:p w14:paraId="4B87F8B1">
            <w:pPr>
              <w:pStyle w:val="28"/>
            </w:pPr>
            <w:r>
              <w:rPr>
                <w:rFonts w:hint="eastAsia"/>
              </w:rPr>
              <w:t>85：纸质发票（增值税专用发票）</w:t>
            </w:r>
          </w:p>
          <w:p w14:paraId="295B66A7">
            <w:pPr>
              <w:pStyle w:val="28"/>
            </w:pPr>
            <w:r>
              <w:rPr>
                <w:rFonts w:hint="eastAsia"/>
              </w:rPr>
              <w:t>86：纸质发票（普通发票）</w:t>
            </w:r>
          </w:p>
          <w:p w14:paraId="02BB7DA9">
            <w:pPr>
              <w:pStyle w:val="28"/>
            </w:pPr>
            <w:r>
              <w:rPr>
                <w:rFonts w:hint="eastAsia"/>
              </w:rPr>
              <w:t>51：电子发票（铁路电子客票）</w:t>
            </w:r>
          </w:p>
          <w:p w14:paraId="2FBE2F8E">
            <w:pPr>
              <w:pStyle w:val="28"/>
            </w:pPr>
            <w:r>
              <w:rPr>
                <w:rFonts w:hint="eastAsia"/>
              </w:rPr>
              <w:t>61：电子发票（航空运输客票电子行程单）</w:t>
            </w:r>
          </w:p>
          <w:p w14:paraId="6728D355">
            <w:pPr>
              <w:pStyle w:val="28"/>
              <w:rPr>
                <w:lang w:eastAsia="zh-Hans"/>
              </w:rPr>
            </w:pPr>
            <w:r>
              <w:rPr>
                <w:rFonts w:hint="eastAsia"/>
                <w:lang w:eastAsia="zh-Hans"/>
              </w:rPr>
              <w:t>83：机动车销售电子统一发票</w:t>
            </w:r>
          </w:p>
          <w:p w14:paraId="3A60AFA0">
            <w:pPr>
              <w:pStyle w:val="28"/>
              <w:rPr>
                <w:lang w:eastAsia="zh-Hans"/>
              </w:rPr>
            </w:pPr>
            <w:r>
              <w:rPr>
                <w:rFonts w:hint="eastAsia"/>
                <w:lang w:eastAsia="zh-Hans"/>
              </w:rPr>
              <w:t>84：二手车销售电子统一发票</w:t>
            </w:r>
          </w:p>
          <w:p w14:paraId="07CABC63">
            <w:pPr>
              <w:pStyle w:val="28"/>
              <w:rPr>
                <w:lang w:eastAsia="zh-Hans"/>
              </w:rPr>
            </w:pPr>
            <w:r>
              <w:rPr>
                <w:rFonts w:hint="eastAsia"/>
                <w:lang w:eastAsia="zh-Hans"/>
              </w:rPr>
              <w:t>87：纸质发票（机动车销售统一发票）</w:t>
            </w:r>
          </w:p>
          <w:p w14:paraId="573FDB2E">
            <w:pPr>
              <w:pStyle w:val="28"/>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28"/>
              <w:rPr>
                <w:rFonts w:ascii="宋体" w:hAnsi="宋体"/>
                <w:color w:val="000000"/>
                <w:szCs w:val="21"/>
              </w:rPr>
            </w:pPr>
            <w:r>
              <w:rPr>
                <w:rFonts w:hint="eastAsia"/>
              </w:rPr>
              <w:t>2</w:t>
            </w:r>
          </w:p>
        </w:tc>
        <w:tc>
          <w:tcPr>
            <w:tcW w:w="822" w:type="pct"/>
            <w:vAlign w:val="center"/>
          </w:tcPr>
          <w:p w14:paraId="42BC8B3B">
            <w:pPr>
              <w:pStyle w:val="28"/>
              <w:rPr>
                <w:rFonts w:ascii="宋体" w:hAnsi="宋体"/>
                <w:color w:val="000000"/>
                <w:kern w:val="0"/>
                <w:szCs w:val="21"/>
                <w:lang w:bidi="ar"/>
              </w:rPr>
            </w:pPr>
            <w:r>
              <w:rPr>
                <w:rFonts w:hint="eastAsia"/>
              </w:rPr>
              <w:t>fpdm</w:t>
            </w:r>
          </w:p>
        </w:tc>
        <w:tc>
          <w:tcPr>
            <w:tcW w:w="836" w:type="pct"/>
            <w:vAlign w:val="center"/>
          </w:tcPr>
          <w:p w14:paraId="65E75A07">
            <w:pPr>
              <w:pStyle w:val="28"/>
              <w:rPr>
                <w:rFonts w:ascii="宋体" w:hAnsi="宋体"/>
                <w:color w:val="000000"/>
                <w:kern w:val="0"/>
                <w:szCs w:val="21"/>
                <w:lang w:bidi="ar"/>
              </w:rPr>
            </w:pPr>
            <w:r>
              <w:rPr>
                <w:rFonts w:hint="eastAsia"/>
              </w:rPr>
              <w:t>发票代码</w:t>
            </w:r>
          </w:p>
        </w:tc>
        <w:tc>
          <w:tcPr>
            <w:tcW w:w="669" w:type="pct"/>
            <w:vAlign w:val="center"/>
          </w:tcPr>
          <w:p w14:paraId="3A87900B">
            <w:pPr>
              <w:pStyle w:val="28"/>
              <w:rPr>
                <w:rFonts w:ascii="宋体" w:hAnsi="宋体"/>
                <w:color w:val="000000"/>
                <w:szCs w:val="21"/>
              </w:rPr>
            </w:pPr>
            <w:r>
              <w:rPr>
                <w:rFonts w:hint="eastAsia"/>
              </w:rPr>
              <w:t>String</w:t>
            </w:r>
          </w:p>
        </w:tc>
        <w:tc>
          <w:tcPr>
            <w:tcW w:w="418" w:type="pct"/>
            <w:vAlign w:val="center"/>
          </w:tcPr>
          <w:p w14:paraId="16BEBDA6">
            <w:pPr>
              <w:pStyle w:val="28"/>
              <w:rPr>
                <w:rFonts w:ascii="宋体" w:hAnsi="宋体"/>
                <w:color w:val="000000"/>
                <w:kern w:val="0"/>
                <w:szCs w:val="21"/>
                <w:lang w:bidi="ar"/>
              </w:rPr>
            </w:pPr>
            <w:r>
              <w:rPr>
                <w:rFonts w:hint="eastAsia"/>
              </w:rPr>
              <w:t>12</w:t>
            </w:r>
          </w:p>
        </w:tc>
        <w:tc>
          <w:tcPr>
            <w:tcW w:w="418" w:type="pct"/>
            <w:vAlign w:val="center"/>
          </w:tcPr>
          <w:p w14:paraId="16689761">
            <w:pPr>
              <w:pStyle w:val="28"/>
              <w:rPr>
                <w:rFonts w:ascii="宋体" w:hAnsi="宋体"/>
                <w:color w:val="000000"/>
                <w:szCs w:val="21"/>
              </w:rPr>
            </w:pPr>
            <w:r>
              <w:rPr>
                <w:rFonts w:hint="eastAsia"/>
              </w:rPr>
              <w:t>否</w:t>
            </w:r>
          </w:p>
        </w:tc>
        <w:tc>
          <w:tcPr>
            <w:tcW w:w="1437" w:type="pct"/>
            <w:vAlign w:val="center"/>
          </w:tcPr>
          <w:p w14:paraId="6291D682">
            <w:pPr>
              <w:pStyle w:val="28"/>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28"/>
              <w:rPr>
                <w:rFonts w:ascii="宋体" w:hAnsi="宋体"/>
                <w:color w:val="000000"/>
                <w:szCs w:val="21"/>
              </w:rPr>
            </w:pPr>
            <w:r>
              <w:rPr>
                <w:rFonts w:hint="eastAsia"/>
              </w:rPr>
              <w:t>3</w:t>
            </w:r>
          </w:p>
        </w:tc>
        <w:tc>
          <w:tcPr>
            <w:tcW w:w="822" w:type="pct"/>
            <w:vAlign w:val="center"/>
          </w:tcPr>
          <w:p w14:paraId="40ECFDAD">
            <w:pPr>
              <w:pStyle w:val="28"/>
              <w:rPr>
                <w:rFonts w:ascii="宋体" w:hAnsi="宋体"/>
                <w:color w:val="000000"/>
                <w:kern w:val="0"/>
                <w:szCs w:val="21"/>
                <w:lang w:bidi="ar"/>
              </w:rPr>
            </w:pPr>
            <w:r>
              <w:rPr>
                <w:rFonts w:hint="eastAsia"/>
              </w:rPr>
              <w:t>fphm</w:t>
            </w:r>
          </w:p>
        </w:tc>
        <w:tc>
          <w:tcPr>
            <w:tcW w:w="836" w:type="pct"/>
            <w:vAlign w:val="center"/>
          </w:tcPr>
          <w:p w14:paraId="706EE83E">
            <w:pPr>
              <w:pStyle w:val="28"/>
              <w:rPr>
                <w:rFonts w:ascii="宋体" w:hAnsi="宋体"/>
                <w:color w:val="000000"/>
                <w:kern w:val="0"/>
                <w:szCs w:val="21"/>
                <w:lang w:bidi="ar"/>
              </w:rPr>
            </w:pPr>
            <w:r>
              <w:rPr>
                <w:rFonts w:hint="eastAsia"/>
              </w:rPr>
              <w:t>发票号码</w:t>
            </w:r>
          </w:p>
        </w:tc>
        <w:tc>
          <w:tcPr>
            <w:tcW w:w="669" w:type="pct"/>
            <w:vAlign w:val="center"/>
          </w:tcPr>
          <w:p w14:paraId="6A7864BA">
            <w:pPr>
              <w:pStyle w:val="28"/>
              <w:rPr>
                <w:rFonts w:ascii="宋体" w:hAnsi="宋体"/>
                <w:color w:val="000000"/>
                <w:szCs w:val="21"/>
              </w:rPr>
            </w:pPr>
            <w:r>
              <w:rPr>
                <w:rFonts w:hint="eastAsia"/>
              </w:rPr>
              <w:t>String</w:t>
            </w:r>
          </w:p>
        </w:tc>
        <w:tc>
          <w:tcPr>
            <w:tcW w:w="418" w:type="pct"/>
            <w:vAlign w:val="center"/>
          </w:tcPr>
          <w:p w14:paraId="66DE8334">
            <w:pPr>
              <w:pStyle w:val="28"/>
              <w:rPr>
                <w:rFonts w:ascii="宋体" w:hAnsi="宋体"/>
                <w:color w:val="000000"/>
                <w:kern w:val="0"/>
                <w:szCs w:val="21"/>
                <w:lang w:bidi="ar"/>
              </w:rPr>
            </w:pPr>
            <w:r>
              <w:rPr>
                <w:rFonts w:hint="eastAsia"/>
              </w:rPr>
              <w:t>20</w:t>
            </w:r>
          </w:p>
        </w:tc>
        <w:tc>
          <w:tcPr>
            <w:tcW w:w="418" w:type="pct"/>
            <w:vAlign w:val="center"/>
          </w:tcPr>
          <w:p w14:paraId="65B78BB7">
            <w:pPr>
              <w:pStyle w:val="28"/>
              <w:rPr>
                <w:rFonts w:ascii="宋体" w:hAnsi="宋体"/>
                <w:color w:val="000000"/>
                <w:szCs w:val="21"/>
              </w:rPr>
            </w:pPr>
            <w:r>
              <w:rPr>
                <w:rFonts w:hint="eastAsia"/>
              </w:rPr>
              <w:t>是</w:t>
            </w:r>
          </w:p>
        </w:tc>
        <w:tc>
          <w:tcPr>
            <w:tcW w:w="1437" w:type="pct"/>
            <w:vAlign w:val="center"/>
          </w:tcPr>
          <w:p w14:paraId="44151F9B">
            <w:pPr>
              <w:pStyle w:val="28"/>
            </w:pPr>
            <w:r>
              <w:rPr>
                <w:rFonts w:hint="eastAsia"/>
              </w:rPr>
              <w:t>发票类型为：01、0</w:t>
            </w:r>
            <w:r>
              <w:t>2</w:t>
            </w:r>
            <w:r>
              <w:rPr>
                <w:rFonts w:hint="eastAsia"/>
              </w:rPr>
              <w:t>、03、04、08、10、11、14、15传纸质发票号码</w:t>
            </w:r>
          </w:p>
          <w:p w14:paraId="55359214">
            <w:pPr>
              <w:pStyle w:val="28"/>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28"/>
              <w:rPr>
                <w:rFonts w:ascii="宋体" w:hAnsi="宋体"/>
                <w:color w:val="000000"/>
                <w:szCs w:val="21"/>
              </w:rPr>
            </w:pPr>
            <w:r>
              <w:rPr>
                <w:rFonts w:hint="eastAsia"/>
              </w:rPr>
              <w:t>4</w:t>
            </w:r>
          </w:p>
        </w:tc>
        <w:tc>
          <w:tcPr>
            <w:tcW w:w="822" w:type="pct"/>
            <w:vAlign w:val="center"/>
          </w:tcPr>
          <w:p w14:paraId="1594B242">
            <w:pPr>
              <w:pStyle w:val="28"/>
              <w:rPr>
                <w:rFonts w:ascii="宋体" w:hAnsi="宋体"/>
                <w:color w:val="000000"/>
                <w:kern w:val="0"/>
                <w:szCs w:val="21"/>
                <w:lang w:bidi="ar"/>
              </w:rPr>
            </w:pPr>
            <w:r>
              <w:rPr>
                <w:rFonts w:hint="eastAsia"/>
              </w:rPr>
              <w:t>kprq</w:t>
            </w:r>
          </w:p>
        </w:tc>
        <w:tc>
          <w:tcPr>
            <w:tcW w:w="836" w:type="pct"/>
            <w:vAlign w:val="center"/>
          </w:tcPr>
          <w:p w14:paraId="6EA1298D">
            <w:pPr>
              <w:pStyle w:val="28"/>
              <w:rPr>
                <w:rFonts w:ascii="宋体" w:hAnsi="宋体"/>
                <w:color w:val="000000"/>
                <w:kern w:val="0"/>
                <w:szCs w:val="21"/>
                <w:lang w:bidi="ar"/>
              </w:rPr>
            </w:pPr>
            <w:r>
              <w:rPr>
                <w:rFonts w:hint="eastAsia"/>
              </w:rPr>
              <w:t>开票日期</w:t>
            </w:r>
          </w:p>
        </w:tc>
        <w:tc>
          <w:tcPr>
            <w:tcW w:w="669" w:type="pct"/>
            <w:vAlign w:val="center"/>
          </w:tcPr>
          <w:p w14:paraId="274F56D3">
            <w:pPr>
              <w:pStyle w:val="28"/>
              <w:rPr>
                <w:rFonts w:ascii="宋体" w:hAnsi="宋体"/>
                <w:color w:val="000000"/>
                <w:szCs w:val="21"/>
              </w:rPr>
            </w:pPr>
            <w:r>
              <w:rPr>
                <w:rFonts w:hint="eastAsia"/>
              </w:rPr>
              <w:t>String</w:t>
            </w:r>
          </w:p>
        </w:tc>
        <w:tc>
          <w:tcPr>
            <w:tcW w:w="418" w:type="pct"/>
            <w:vAlign w:val="center"/>
          </w:tcPr>
          <w:p w14:paraId="53B30985">
            <w:pPr>
              <w:pStyle w:val="28"/>
              <w:rPr>
                <w:rFonts w:ascii="宋体" w:hAnsi="宋体"/>
                <w:color w:val="000000"/>
                <w:kern w:val="0"/>
                <w:szCs w:val="21"/>
                <w:lang w:bidi="ar"/>
              </w:rPr>
            </w:pPr>
            <w:r>
              <w:rPr>
                <w:rFonts w:hint="eastAsia"/>
              </w:rPr>
              <w:t>8</w:t>
            </w:r>
          </w:p>
        </w:tc>
        <w:tc>
          <w:tcPr>
            <w:tcW w:w="418" w:type="pct"/>
            <w:vAlign w:val="center"/>
          </w:tcPr>
          <w:p w14:paraId="4C71F8E3">
            <w:pPr>
              <w:pStyle w:val="28"/>
              <w:rPr>
                <w:rFonts w:ascii="宋体" w:hAnsi="宋体"/>
                <w:color w:val="000000"/>
                <w:szCs w:val="21"/>
              </w:rPr>
            </w:pPr>
            <w:r>
              <w:rPr>
                <w:rFonts w:hint="eastAsia"/>
              </w:rPr>
              <w:t>是</w:t>
            </w:r>
          </w:p>
        </w:tc>
        <w:tc>
          <w:tcPr>
            <w:tcW w:w="1437" w:type="pct"/>
            <w:vAlign w:val="center"/>
          </w:tcPr>
          <w:p w14:paraId="12CEDB7B">
            <w:pPr>
              <w:pStyle w:val="28"/>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17.3</w:t>
      </w:r>
      <w:r>
        <w:t>请求报文示例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17.4</w:t>
      </w:r>
      <w:r>
        <w:t>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28"/>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28"/>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28"/>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28"/>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28"/>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28"/>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28"/>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28"/>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28"/>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28"/>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28"/>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28"/>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28"/>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28"/>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28"/>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28"/>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28"/>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28"/>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28"/>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28"/>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28"/>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28"/>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28"/>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28"/>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28"/>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28"/>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28"/>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28"/>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28"/>
            </w:pPr>
            <w:r>
              <w:rPr>
                <w:rFonts w:hint="eastAsia"/>
              </w:rPr>
              <w:t>0：正常</w:t>
            </w:r>
          </w:p>
          <w:p w14:paraId="766311D4">
            <w:pPr>
              <w:pStyle w:val="28"/>
            </w:pPr>
            <w:r>
              <w:rPr>
                <w:rFonts w:hint="eastAsia"/>
              </w:rPr>
              <w:t>2：作废</w:t>
            </w:r>
          </w:p>
          <w:p w14:paraId="2FD212BA">
            <w:pPr>
              <w:pStyle w:val="28"/>
            </w:pPr>
            <w:r>
              <w:rPr>
                <w:rFonts w:hint="eastAsia"/>
              </w:rPr>
              <w:t>3：已红冲</w:t>
            </w:r>
          </w:p>
          <w:p w14:paraId="33B77003">
            <w:pPr>
              <w:pStyle w:val="28"/>
            </w:pPr>
            <w:r>
              <w:rPr>
                <w:rFonts w:hint="eastAsia"/>
              </w:rPr>
              <w:t>7：部分红冲</w:t>
            </w:r>
          </w:p>
          <w:p w14:paraId="27E33510">
            <w:pPr>
              <w:pStyle w:val="28"/>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28"/>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28"/>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28"/>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28"/>
            </w:pPr>
            <w:r>
              <w:rPr>
                <w:rFonts w:hint="eastAsia"/>
              </w:rPr>
              <w:t>01：正常</w:t>
            </w:r>
          </w:p>
          <w:p w14:paraId="43299604">
            <w:pPr>
              <w:pStyle w:val="28"/>
            </w:pPr>
            <w:r>
              <w:rPr>
                <w:rFonts w:hint="eastAsia"/>
              </w:rPr>
              <w:t>02：异常凭证</w:t>
            </w:r>
          </w:p>
          <w:p w14:paraId="591F203B">
            <w:pPr>
              <w:pStyle w:val="28"/>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28"/>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28"/>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28"/>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28"/>
            </w:pPr>
            <w:r>
              <w:rPr>
                <w:rFonts w:hint="eastAsia"/>
              </w:rPr>
              <w:t>Y：锁定</w:t>
            </w:r>
          </w:p>
          <w:p w14:paraId="218B8624">
            <w:pPr>
              <w:pStyle w:val="28"/>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28"/>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28"/>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28"/>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28"/>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28"/>
            </w:pPr>
            <w:r>
              <w:rPr>
                <w:rFonts w:hint="eastAsia"/>
              </w:rPr>
              <w:t>0：未使用</w:t>
            </w:r>
          </w:p>
          <w:p w14:paraId="4387CC98">
            <w:pPr>
              <w:pStyle w:val="28"/>
            </w:pPr>
            <w:r>
              <w:rPr>
                <w:rFonts w:hint="eastAsia"/>
              </w:rPr>
              <w:t>1：已申请抵扣</w:t>
            </w:r>
          </w:p>
          <w:p w14:paraId="6374E112">
            <w:pPr>
              <w:pStyle w:val="28"/>
            </w:pPr>
            <w:r>
              <w:rPr>
                <w:rFonts w:hint="eastAsia"/>
              </w:rPr>
              <w:t>2：已申请退税</w:t>
            </w:r>
          </w:p>
          <w:p w14:paraId="011960DC">
            <w:pPr>
              <w:pStyle w:val="28"/>
            </w:pPr>
            <w:r>
              <w:rPr>
                <w:rFonts w:hint="eastAsia"/>
              </w:rPr>
              <w:t>3：已申请代办退税</w:t>
            </w:r>
          </w:p>
          <w:p w14:paraId="2D6FB8D6">
            <w:pPr>
              <w:pStyle w:val="28"/>
            </w:pPr>
            <w:r>
              <w:rPr>
                <w:rFonts w:hint="eastAsia"/>
              </w:rPr>
              <w:t>4：已勾选不抵扣（历史数据）</w:t>
            </w:r>
          </w:p>
          <w:p w14:paraId="4582838F">
            <w:pPr>
              <w:pStyle w:val="28"/>
            </w:pPr>
            <w:r>
              <w:rPr>
                <w:rFonts w:hint="eastAsia"/>
              </w:rPr>
              <w:t>5：已申请代办退税（历史数据）</w:t>
            </w:r>
          </w:p>
          <w:p w14:paraId="552ACB84">
            <w:pPr>
              <w:pStyle w:val="28"/>
            </w:pPr>
            <w:r>
              <w:rPr>
                <w:rFonts w:hint="eastAsia"/>
              </w:rPr>
              <w:t>6：已申请不抵扣</w:t>
            </w:r>
          </w:p>
          <w:p w14:paraId="2F6B4A5D">
            <w:pPr>
              <w:pStyle w:val="28"/>
            </w:pPr>
            <w:r>
              <w:rPr>
                <w:rFonts w:hint="eastAsia"/>
              </w:rPr>
              <w:t>7：内销转出口</w:t>
            </w:r>
          </w:p>
          <w:p w14:paraId="273D3995">
            <w:pPr>
              <w:pStyle w:val="28"/>
            </w:pPr>
            <w:r>
              <w:rPr>
                <w:rFonts w:hint="eastAsia"/>
              </w:rPr>
              <w:t>8：出口转内销</w:t>
            </w:r>
          </w:p>
          <w:p w14:paraId="630DACC9">
            <w:pPr>
              <w:pStyle w:val="28"/>
            </w:pPr>
            <w:r>
              <w:rPr>
                <w:rFonts w:hint="eastAsia"/>
              </w:rPr>
              <w:t>9：准予退税</w:t>
            </w:r>
          </w:p>
          <w:p w14:paraId="672A59ED">
            <w:pPr>
              <w:pStyle w:val="28"/>
            </w:pPr>
            <w:r>
              <w:rPr>
                <w:rFonts w:hint="eastAsia"/>
              </w:rPr>
              <w:t>10：不予退税</w:t>
            </w:r>
          </w:p>
          <w:p w14:paraId="15B48BE5">
            <w:pPr>
              <w:pStyle w:val="28"/>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28"/>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28"/>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28"/>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28"/>
            </w:pPr>
            <w:r>
              <w:t>01</w:t>
            </w:r>
            <w:r>
              <w:rPr>
                <w:rFonts w:hint="eastAsia"/>
              </w:rPr>
              <w:t>：</w:t>
            </w:r>
            <w:r>
              <w:t>未入账</w:t>
            </w:r>
          </w:p>
          <w:p w14:paraId="50614303">
            <w:pPr>
              <w:pStyle w:val="28"/>
            </w:pPr>
            <w:r>
              <w:t>02</w:t>
            </w:r>
            <w:r>
              <w:rPr>
                <w:rFonts w:hint="eastAsia"/>
              </w:rPr>
              <w:t>：</w:t>
            </w:r>
            <w:r>
              <w:t>已入账</w:t>
            </w:r>
          </w:p>
          <w:p w14:paraId="12FB101A">
            <w:pPr>
              <w:pStyle w:val="28"/>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28"/>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28"/>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28"/>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28"/>
            </w:pPr>
            <w:r>
              <w:t>9</w:t>
            </w:r>
            <w:r>
              <w:rPr>
                <w:rFonts w:hint="eastAsia"/>
              </w:rPr>
              <w:t>：正常</w:t>
            </w:r>
          </w:p>
          <w:p w14:paraId="21C826E4">
            <w:pPr>
              <w:pStyle w:val="28"/>
            </w:pPr>
            <w:r>
              <w:rPr>
                <w:rFonts w:hint="eastAsia"/>
              </w:rPr>
              <w:t>1：成品油单价异常</w:t>
            </w:r>
          </w:p>
          <w:p w14:paraId="7353AC76">
            <w:pPr>
              <w:pStyle w:val="28"/>
            </w:pPr>
            <w:r>
              <w:rPr>
                <w:rFonts w:hint="eastAsia"/>
              </w:rPr>
              <w:t>2：成品油超库存异常</w:t>
            </w:r>
          </w:p>
          <w:p w14:paraId="125757F7">
            <w:pPr>
              <w:pStyle w:val="28"/>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28"/>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28"/>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28"/>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28"/>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28"/>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28"/>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28"/>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28"/>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28"/>
            </w:pPr>
            <w:r>
              <w:rPr>
                <w:rFonts w:hint="eastAsia"/>
              </w:rPr>
              <w:t xml:space="preserve">0：未使用 </w:t>
            </w:r>
          </w:p>
          <w:p w14:paraId="6989B6AE">
            <w:pPr>
              <w:pStyle w:val="28"/>
            </w:pPr>
            <w:r>
              <w:rPr>
                <w:rFonts w:hint="eastAsia"/>
              </w:rPr>
              <w:t xml:space="preserve">1：全部项目加计 </w:t>
            </w:r>
          </w:p>
          <w:p w14:paraId="1279F124">
            <w:pPr>
              <w:pStyle w:val="28"/>
            </w:pPr>
            <w:r>
              <w:rPr>
                <w:rFonts w:hint="eastAsia"/>
              </w:rPr>
              <w:t xml:space="preserve">2：全部项目不加计 </w:t>
            </w:r>
          </w:p>
          <w:p w14:paraId="5DC333A7">
            <w:pPr>
              <w:pStyle w:val="28"/>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28"/>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28"/>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28"/>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28"/>
            </w:pPr>
            <w:r>
              <w:rPr>
                <w:rFonts w:hint="eastAsia"/>
              </w:rPr>
              <w:t>00：未勾选库存</w:t>
            </w:r>
          </w:p>
          <w:p w14:paraId="0428F5B9">
            <w:pPr>
              <w:pStyle w:val="28"/>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28"/>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28"/>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28"/>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28"/>
            </w:pPr>
            <w:r>
              <w:rPr>
                <w:rFonts w:hint="eastAsia"/>
              </w:rPr>
              <w:t>0：无风险</w:t>
            </w:r>
          </w:p>
          <w:p w14:paraId="61141E7D">
            <w:pPr>
              <w:pStyle w:val="28"/>
            </w:pPr>
            <w:r>
              <w:rPr>
                <w:rFonts w:hint="eastAsia"/>
              </w:rPr>
              <w:t>1：低风险</w:t>
            </w:r>
          </w:p>
          <w:p w14:paraId="370DEA8F">
            <w:pPr>
              <w:pStyle w:val="28"/>
            </w:pPr>
            <w:r>
              <w:rPr>
                <w:rFonts w:hint="eastAsia"/>
              </w:rPr>
              <w:t>2：中风险</w:t>
            </w:r>
          </w:p>
          <w:p w14:paraId="17F8699F">
            <w:pPr>
              <w:pStyle w:val="28"/>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28"/>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28"/>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28"/>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28"/>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28"/>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28"/>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28"/>
            </w:pPr>
            <w:r>
              <w:rPr>
                <w:rFonts w:hint="eastAsia"/>
              </w:rPr>
              <w:t>1</w:t>
            </w:r>
            <w:r>
              <w:t>7</w:t>
            </w:r>
          </w:p>
        </w:tc>
        <w:tc>
          <w:tcPr>
            <w:tcW w:w="780" w:type="pct"/>
            <w:tcBorders>
              <w:top w:val="single" w:color="auto" w:sz="6" w:space="0"/>
              <w:bottom w:val="single" w:color="auto" w:sz="6" w:space="0"/>
            </w:tcBorders>
            <w:vAlign w:val="center"/>
          </w:tcPr>
          <w:p w14:paraId="281CF9A6">
            <w:pPr>
              <w:pStyle w:val="28"/>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28"/>
            </w:pPr>
            <w:bookmarkStart w:id="449" w:name="_Hlk200096760"/>
            <w:r>
              <w:rPr>
                <w:rFonts w:hint="eastAsia"/>
              </w:rPr>
              <w:t>小规模期间取得发票符合勾选条件标识</w:t>
            </w:r>
            <w:bookmarkEnd w:id="449"/>
          </w:p>
        </w:tc>
        <w:tc>
          <w:tcPr>
            <w:tcW w:w="679" w:type="pct"/>
            <w:tcBorders>
              <w:top w:val="single" w:color="auto" w:sz="6" w:space="0"/>
              <w:bottom w:val="single" w:color="auto" w:sz="6" w:space="0"/>
            </w:tcBorders>
            <w:vAlign w:val="center"/>
          </w:tcPr>
          <w:p w14:paraId="5D5B8E1C">
            <w:pPr>
              <w:pStyle w:val="28"/>
            </w:pPr>
            <w:r>
              <w:t>S</w:t>
            </w:r>
            <w:r>
              <w:rPr>
                <w:rFonts w:hint="eastAsia"/>
              </w:rPr>
              <w:t>tring</w:t>
            </w:r>
          </w:p>
        </w:tc>
        <w:tc>
          <w:tcPr>
            <w:tcW w:w="508" w:type="pct"/>
            <w:tcBorders>
              <w:top w:val="single" w:color="auto" w:sz="6" w:space="0"/>
              <w:bottom w:val="single" w:color="auto" w:sz="6" w:space="0"/>
            </w:tcBorders>
            <w:vAlign w:val="center"/>
          </w:tcPr>
          <w:p w14:paraId="086CA8DF">
            <w:pPr>
              <w:pStyle w:val="28"/>
            </w:pPr>
            <w:r>
              <w:t>1</w:t>
            </w:r>
          </w:p>
        </w:tc>
        <w:tc>
          <w:tcPr>
            <w:tcW w:w="423" w:type="pct"/>
            <w:tcBorders>
              <w:top w:val="single" w:color="auto" w:sz="6" w:space="0"/>
              <w:bottom w:val="single" w:color="auto" w:sz="6" w:space="0"/>
            </w:tcBorders>
            <w:vAlign w:val="center"/>
          </w:tcPr>
          <w:p w14:paraId="39558D00">
            <w:pPr>
              <w:pStyle w:val="28"/>
            </w:pPr>
            <w:r>
              <w:rPr>
                <w:rFonts w:hint="eastAsia"/>
              </w:rPr>
              <w:t>否</w:t>
            </w:r>
          </w:p>
        </w:tc>
        <w:tc>
          <w:tcPr>
            <w:tcW w:w="1445" w:type="pct"/>
            <w:tcBorders>
              <w:top w:val="single" w:color="auto" w:sz="6" w:space="0"/>
              <w:bottom w:val="single" w:color="auto" w:sz="6" w:space="0"/>
            </w:tcBorders>
            <w:vAlign w:val="center"/>
          </w:tcPr>
          <w:p w14:paraId="4A1F7824">
            <w:pPr>
              <w:pStyle w:val="28"/>
            </w:pPr>
            <w:bookmarkStart w:id="450" w:name="_Hlk200096785"/>
            <w:r>
              <w:rPr>
                <w:rFonts w:hint="eastAsia"/>
              </w:rPr>
              <w:t>当为小规模期间取得发票时，返回是否符合勾选条件标识：</w:t>
            </w:r>
          </w:p>
          <w:p w14:paraId="67338ADA">
            <w:pPr>
              <w:pStyle w:val="28"/>
            </w:pPr>
            <w:r>
              <w:rPr>
                <w:rFonts w:hint="eastAsia"/>
              </w:rPr>
              <w:t>0：符合</w:t>
            </w:r>
          </w:p>
          <w:p w14:paraId="719FF995">
            <w:pPr>
              <w:pStyle w:val="28"/>
            </w:pPr>
            <w:r>
              <w:t>1</w:t>
            </w:r>
            <w:r>
              <w:rPr>
                <w:rFonts w:hint="eastAsia"/>
              </w:rPr>
              <w:t>：不符合，</w:t>
            </w:r>
            <w:r>
              <w:t>登记为一般纳税人之前取得且不符合勾选抵扣条件的发票</w:t>
            </w:r>
          </w:p>
          <w:p w14:paraId="7ECE36E0">
            <w:pPr>
              <w:pStyle w:val="28"/>
            </w:pPr>
            <w:r>
              <w:t>2</w:t>
            </w:r>
            <w:r>
              <w:rPr>
                <w:rFonts w:hint="eastAsia"/>
              </w:rPr>
              <w:t>：不符合，</w:t>
            </w:r>
            <w:r>
              <w:t>转登记为小规模纳税人期间取得且不符合勾选抵扣条件的发票</w:t>
            </w:r>
          </w:p>
          <w:p w14:paraId="7E0D2FCA">
            <w:pPr>
              <w:pStyle w:val="28"/>
            </w:pPr>
            <w:r>
              <w:rPr>
                <w:rFonts w:hint="eastAsia"/>
              </w:rPr>
              <w:t>当码值为1或2时不可勾选，为0时可勾选</w:t>
            </w:r>
            <w:bookmarkEnd w:id="450"/>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28"/>
            </w:pPr>
            <w:r>
              <w:rPr>
                <w:rFonts w:hint="eastAsia"/>
              </w:rPr>
              <w:t>18</w:t>
            </w:r>
          </w:p>
        </w:tc>
        <w:tc>
          <w:tcPr>
            <w:tcW w:w="780" w:type="pct"/>
            <w:tcBorders>
              <w:top w:val="single" w:color="auto" w:sz="6" w:space="0"/>
              <w:bottom w:val="single" w:color="auto" w:sz="6" w:space="0"/>
            </w:tcBorders>
            <w:vAlign w:val="center"/>
          </w:tcPr>
          <w:p w14:paraId="5696B8F3">
            <w:pPr>
              <w:pStyle w:val="28"/>
            </w:pPr>
            <w:r>
              <w:t>cekcycbs</w:t>
            </w:r>
          </w:p>
        </w:tc>
        <w:tc>
          <w:tcPr>
            <w:tcW w:w="764" w:type="pct"/>
            <w:tcBorders>
              <w:top w:val="single" w:color="auto" w:sz="6" w:space="0"/>
              <w:bottom w:val="single" w:color="auto" w:sz="6" w:space="0"/>
            </w:tcBorders>
            <w:vAlign w:val="center"/>
          </w:tcPr>
          <w:p w14:paraId="52ED6953">
            <w:pPr>
              <w:pStyle w:val="28"/>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28"/>
            </w:pPr>
            <w:r>
              <w:t>S</w:t>
            </w:r>
            <w:r>
              <w:rPr>
                <w:rFonts w:hint="eastAsia"/>
              </w:rPr>
              <w:t>tring</w:t>
            </w:r>
          </w:p>
        </w:tc>
        <w:tc>
          <w:tcPr>
            <w:tcW w:w="508" w:type="pct"/>
            <w:tcBorders>
              <w:top w:val="single" w:color="auto" w:sz="6" w:space="0"/>
              <w:bottom w:val="single" w:color="auto" w:sz="6" w:space="0"/>
            </w:tcBorders>
            <w:vAlign w:val="center"/>
          </w:tcPr>
          <w:p w14:paraId="1E1742AB">
            <w:pPr>
              <w:pStyle w:val="28"/>
            </w:pPr>
            <w:r>
              <w:t>1</w:t>
            </w:r>
          </w:p>
        </w:tc>
        <w:tc>
          <w:tcPr>
            <w:tcW w:w="423" w:type="pct"/>
            <w:tcBorders>
              <w:top w:val="single" w:color="auto" w:sz="6" w:space="0"/>
              <w:bottom w:val="single" w:color="auto" w:sz="6" w:space="0"/>
            </w:tcBorders>
            <w:vAlign w:val="center"/>
          </w:tcPr>
          <w:p w14:paraId="71934330">
            <w:pPr>
              <w:pStyle w:val="28"/>
            </w:pPr>
            <w:r>
              <w:rPr>
                <w:rFonts w:hint="eastAsia"/>
              </w:rPr>
              <w:t>否</w:t>
            </w:r>
          </w:p>
        </w:tc>
        <w:tc>
          <w:tcPr>
            <w:tcW w:w="1445" w:type="pct"/>
            <w:tcBorders>
              <w:top w:val="single" w:color="auto" w:sz="6" w:space="0"/>
              <w:bottom w:val="single" w:color="auto" w:sz="6" w:space="0"/>
            </w:tcBorders>
            <w:vAlign w:val="center"/>
          </w:tcPr>
          <w:p w14:paraId="1C6C9B3C">
            <w:pPr>
              <w:pStyle w:val="28"/>
            </w:pPr>
            <w:r>
              <w:rPr>
                <w:rFonts w:hint="eastAsia"/>
              </w:rPr>
              <w:t>当为差额扣除</w:t>
            </w:r>
            <w:r>
              <w:t>凭证的</w:t>
            </w:r>
            <w:r>
              <w:rPr>
                <w:rFonts w:hint="eastAsia"/>
              </w:rPr>
              <w:t>发票时，返回是否符合勾选条件标识：</w:t>
            </w:r>
          </w:p>
          <w:p w14:paraId="31BDDFCC">
            <w:pPr>
              <w:pStyle w:val="28"/>
            </w:pPr>
            <w:r>
              <w:rPr>
                <w:rFonts w:hint="eastAsia"/>
              </w:rPr>
              <w:t>0：正常，</w:t>
            </w:r>
            <w:r>
              <w:t>可用于勾选</w:t>
            </w:r>
          </w:p>
          <w:p w14:paraId="556A2018">
            <w:pPr>
              <w:pStyle w:val="28"/>
            </w:pPr>
            <w:r>
              <w:t>1</w:t>
            </w:r>
            <w:r>
              <w:rPr>
                <w:rFonts w:hint="eastAsia"/>
              </w:rPr>
              <w:t>：异常，不</w:t>
            </w:r>
            <w:r>
              <w:t>能用于勾选</w:t>
            </w:r>
          </w:p>
        </w:tc>
      </w:tr>
    </w:tbl>
    <w:p w14:paraId="18FEB1AD">
      <w:pPr>
        <w:pStyle w:val="6"/>
      </w:pPr>
      <w:r>
        <w:rPr>
          <w:rFonts w:hint="eastAsia"/>
          <w:lang w:val="en-US" w:eastAsia="zh-CN"/>
        </w:rPr>
        <w:t>17.5</w:t>
      </w:r>
      <w:r>
        <w:t>返回报文示例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25E116A6">
            <w:pPr>
              <w:rPr>
                <w:rFonts w:hint="eastAsia"/>
              </w:rPr>
            </w:pPr>
            <w:r>
              <w:rPr>
                <w:rFonts w:hint="eastAsia"/>
              </w:rPr>
              <w:tab/>
            </w:r>
            <w:r>
              <w:rPr>
                <w:rFonts w:hint="eastAsia"/>
              </w:rPr>
              <w:tab/>
            </w:r>
            <w:r>
              <w:rPr>
                <w:rFonts w:hint="eastAsia"/>
              </w:rPr>
              <w:tab/>
            </w:r>
            <w:r>
              <w:rPr>
                <w:rFonts w:hint="eastAsia"/>
              </w:rPr>
              <w:t>"</w:t>
            </w:r>
            <w:r>
              <w:t>skssq</w:t>
            </w:r>
            <w:r>
              <w:rPr>
                <w:rFonts w:hint="eastAsia"/>
              </w:rPr>
              <w:t>": "税款所属期",</w:t>
            </w:r>
          </w:p>
          <w:p w14:paraId="27784C20">
            <w:pPr>
              <w:rPr>
                <w:rFonts w:hint="eastAsia"/>
              </w:rPr>
            </w:pPr>
            <w:r>
              <w:rPr>
                <w:rFonts w:hint="eastAsia"/>
              </w:rPr>
              <w:tab/>
            </w:r>
            <w:r>
              <w:rPr>
                <w:rFonts w:hint="eastAsia"/>
              </w:rPr>
              <w:tab/>
            </w:r>
            <w:r>
              <w:rPr>
                <w:rFonts w:hint="eastAsia"/>
              </w:rPr>
              <w:tab/>
            </w:r>
            <w:r>
              <w:rPr>
                <w:rFonts w:hint="eastAsia"/>
              </w:rPr>
              <w:t>"xgmqjqdfpfhgxtjbs": "小规模期间取得发票符合勾选条件标识",</w:t>
            </w:r>
          </w:p>
          <w:p w14:paraId="4BDD2C68">
            <w:r>
              <w:rPr>
                <w:rFonts w:hint="eastAsia"/>
              </w:rPr>
              <w:tab/>
            </w:r>
            <w:r>
              <w:rPr>
                <w:rFonts w:hint="eastAsia"/>
              </w:rPr>
              <w:tab/>
            </w:r>
            <w:r>
              <w:rPr>
                <w:rFonts w:hint="eastAsia"/>
              </w:rPr>
              <w:tab/>
            </w:r>
            <w:r>
              <w:rPr>
                <w:rFonts w:hint="eastAsia"/>
              </w:rPr>
              <w:t>"cekcycbs": "差额扣除异常标识"</w:t>
            </w:r>
          </w:p>
          <w:p w14:paraId="6BAD3BF3">
            <w:r>
              <w:tab/>
            </w:r>
            <w:r>
              <w:tab/>
            </w:r>
            <w:r>
              <w:t>}</w:t>
            </w:r>
          </w:p>
          <w:p w14:paraId="030FDC49">
            <w:r>
              <w:tab/>
            </w:r>
            <w:r>
              <w:t>}</w:t>
            </w:r>
          </w:p>
          <w:p w14:paraId="59348721">
            <w:r>
              <w:t>}</w:t>
            </w:r>
          </w:p>
        </w:tc>
      </w:tr>
    </w:tbl>
    <w:p w14:paraId="23131CD3">
      <w:r>
        <w:rPr>
          <w:rFonts w:hint="eastAsia"/>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0F60763D">
      <w:pPr>
        <w:pStyle w:val="5"/>
        <w:tabs>
          <w:tab w:val="left" w:pos="432"/>
          <w:tab w:val="left" w:pos="864"/>
        </w:tabs>
        <w:rPr>
          <w:rFonts w:hint="default"/>
          <w:lang w:val="en-US" w:eastAsia="zh-CN"/>
        </w:rPr>
      </w:pPr>
      <w:bookmarkStart w:id="451" w:name="_Toc27626"/>
      <w:bookmarkStart w:id="452" w:name="_Toc14515"/>
      <w:r>
        <w:rPr>
          <w:rFonts w:hint="eastAsia"/>
          <w:lang w:val="en-US" w:eastAsia="zh-CN"/>
        </w:rPr>
        <w:t>18</w:t>
      </w:r>
      <w:r>
        <w:rPr>
          <w:rFonts w:hint="default"/>
          <w:lang w:val="en-US" w:eastAsia="zh-CN"/>
        </w:rPr>
        <w:t>.</w:t>
      </w:r>
      <w:r>
        <w:rPr>
          <w:rFonts w:hint="eastAsia"/>
          <w:lang w:val="en-US" w:eastAsia="zh-CN"/>
        </w:rPr>
        <w:t>查询涉税专业服务相关信息</w:t>
      </w:r>
      <w:bookmarkEnd w:id="451"/>
      <w:bookmarkEnd w:id="452"/>
    </w:p>
    <w:p w14:paraId="7C4CCC04">
      <w:pPr>
        <w:pStyle w:val="6"/>
        <w:bidi w:val="0"/>
      </w:pPr>
      <w:r>
        <w:rPr>
          <w:rFonts w:hint="eastAsia"/>
          <w:lang w:val="en-US" w:eastAsia="zh-CN"/>
        </w:rPr>
        <w:t>18</w:t>
      </w:r>
      <w:r>
        <w:t>.1接口说明</w:t>
      </w:r>
    </w:p>
    <w:p w14:paraId="12E7C095">
      <w:pPr>
        <w:pStyle w:val="9"/>
      </w:pPr>
      <w:r>
        <w:rPr>
          <w:rFonts w:hint="eastAsia"/>
          <w:lang w:val="en-US" w:eastAsia="zh-CN"/>
        </w:rPr>
        <w:t>为支持企业开具涉税专业服务发票，</w:t>
      </w:r>
      <w:r>
        <w:t>向企业</w:t>
      </w:r>
      <w:r>
        <w:rPr>
          <w:rFonts w:hint="eastAsia"/>
          <w:lang w:val="en-US" w:eastAsia="zh-CN"/>
        </w:rPr>
        <w:t>提供涉税企业服务企业性质及涉税服务编号等信息的查询功能</w:t>
      </w:r>
      <w:r>
        <w:t>。</w:t>
      </w:r>
    </w:p>
    <w:p w14:paraId="3D524EB8">
      <w:pPr>
        <w:pStyle w:val="6"/>
        <w:bidi w:val="0"/>
      </w:pPr>
      <w:r>
        <w:rPr>
          <w:rFonts w:hint="eastAsia"/>
          <w:lang w:val="en-US" w:eastAsia="zh-CN"/>
        </w:rPr>
        <w:t>18</w:t>
      </w:r>
      <w:r>
        <w:t>.2请求参数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C55E1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7A52014">
            <w:pPr>
              <w:pStyle w:val="36"/>
              <w:bidi w:val="0"/>
            </w:pPr>
            <w:r>
              <w:t>序号</w:t>
            </w:r>
          </w:p>
        </w:tc>
        <w:tc>
          <w:tcPr>
            <w:tcW w:w="1004" w:type="pct"/>
            <w:tcBorders>
              <w:top w:val="single" w:color="auto" w:sz="12" w:space="0"/>
              <w:bottom w:val="single" w:color="auto" w:sz="6" w:space="0"/>
            </w:tcBorders>
            <w:shd w:val="clear" w:color="auto" w:fill="D8D8D8"/>
            <w:noWrap w:val="0"/>
            <w:vAlign w:val="center"/>
          </w:tcPr>
          <w:p w14:paraId="3E161D9B">
            <w:pPr>
              <w:pStyle w:val="36"/>
              <w:bidi w:val="0"/>
            </w:pPr>
            <w:r>
              <w:t>数据项标识</w:t>
            </w:r>
          </w:p>
        </w:tc>
        <w:tc>
          <w:tcPr>
            <w:tcW w:w="1087" w:type="pct"/>
            <w:tcBorders>
              <w:top w:val="single" w:color="auto" w:sz="12" w:space="0"/>
              <w:bottom w:val="single" w:color="auto" w:sz="6" w:space="0"/>
            </w:tcBorders>
            <w:shd w:val="clear" w:color="auto" w:fill="D8D8D8"/>
            <w:noWrap w:val="0"/>
            <w:vAlign w:val="center"/>
          </w:tcPr>
          <w:p w14:paraId="31987AC4">
            <w:pPr>
              <w:pStyle w:val="36"/>
              <w:bidi w:val="0"/>
            </w:pPr>
            <w:r>
              <w:t>数据项名称</w:t>
            </w:r>
          </w:p>
        </w:tc>
        <w:tc>
          <w:tcPr>
            <w:tcW w:w="753" w:type="pct"/>
            <w:tcBorders>
              <w:top w:val="single" w:color="auto" w:sz="12" w:space="0"/>
              <w:bottom w:val="single" w:color="auto" w:sz="6" w:space="0"/>
            </w:tcBorders>
            <w:shd w:val="clear" w:color="auto" w:fill="D8D8D8"/>
            <w:noWrap w:val="0"/>
            <w:vAlign w:val="center"/>
          </w:tcPr>
          <w:p w14:paraId="279499E6">
            <w:pPr>
              <w:pStyle w:val="36"/>
              <w:bidi w:val="0"/>
            </w:pPr>
            <w:r>
              <w:t>字段类型</w:t>
            </w:r>
          </w:p>
        </w:tc>
        <w:tc>
          <w:tcPr>
            <w:tcW w:w="418" w:type="pct"/>
            <w:tcBorders>
              <w:top w:val="single" w:color="auto" w:sz="12" w:space="0"/>
              <w:bottom w:val="single" w:color="auto" w:sz="6" w:space="0"/>
            </w:tcBorders>
            <w:shd w:val="clear" w:color="auto" w:fill="D8D8D8"/>
            <w:noWrap w:val="0"/>
            <w:vAlign w:val="center"/>
          </w:tcPr>
          <w:p w14:paraId="14CF13BD">
            <w:pPr>
              <w:pStyle w:val="36"/>
              <w:bidi w:val="0"/>
            </w:pPr>
            <w:r>
              <w:t>长度</w:t>
            </w:r>
          </w:p>
        </w:tc>
        <w:tc>
          <w:tcPr>
            <w:tcW w:w="417" w:type="pct"/>
            <w:tcBorders>
              <w:top w:val="single" w:color="auto" w:sz="12" w:space="0"/>
              <w:bottom w:val="single" w:color="auto" w:sz="6" w:space="0"/>
            </w:tcBorders>
            <w:shd w:val="clear" w:color="auto" w:fill="D8D8D8"/>
            <w:noWrap w:val="0"/>
            <w:vAlign w:val="center"/>
          </w:tcPr>
          <w:p w14:paraId="4F23A14D">
            <w:pPr>
              <w:pStyle w:val="36"/>
              <w:bidi w:val="0"/>
            </w:pPr>
            <w:r>
              <w:t>必须</w:t>
            </w:r>
          </w:p>
        </w:tc>
        <w:tc>
          <w:tcPr>
            <w:tcW w:w="920" w:type="pct"/>
            <w:tcBorders>
              <w:top w:val="single" w:color="auto" w:sz="12" w:space="0"/>
              <w:bottom w:val="single" w:color="auto" w:sz="6" w:space="0"/>
            </w:tcBorders>
            <w:shd w:val="clear" w:color="auto" w:fill="D8D8D8"/>
            <w:noWrap w:val="0"/>
            <w:vAlign w:val="center"/>
          </w:tcPr>
          <w:p w14:paraId="7D460CD7">
            <w:pPr>
              <w:pStyle w:val="36"/>
              <w:bidi w:val="0"/>
            </w:pPr>
            <w:r>
              <w:t>说明</w:t>
            </w:r>
          </w:p>
        </w:tc>
      </w:tr>
      <w:tr w14:paraId="4633CF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41ECC4A">
            <w:pPr>
              <w:pStyle w:val="28"/>
              <w:bidi w:val="0"/>
              <w:rPr>
                <w:szCs w:val="22"/>
              </w:rPr>
            </w:pPr>
            <w:r>
              <w:rPr>
                <w:rFonts w:hint="default"/>
                <w:lang w:val="en-US" w:eastAsia="zh-CN"/>
              </w:rPr>
              <w:t>1</w:t>
            </w:r>
          </w:p>
        </w:tc>
        <w:tc>
          <w:tcPr>
            <w:tcW w:w="1712" w:type="dxa"/>
            <w:noWrap w:val="0"/>
            <w:vAlign w:val="center"/>
          </w:tcPr>
          <w:p w14:paraId="6691C03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szCs w:val="22"/>
              </w:rPr>
            </w:pPr>
            <w:r>
              <w:rPr>
                <w:rFonts w:hint="eastAsia"/>
                <w:lang w:val="en-US" w:eastAsia="zh-CN"/>
              </w:rPr>
              <w:t>wtrtyshxydm</w:t>
            </w:r>
          </w:p>
        </w:tc>
        <w:tc>
          <w:tcPr>
            <w:tcW w:w="1854" w:type="dxa"/>
            <w:noWrap w:val="0"/>
            <w:vAlign w:val="center"/>
          </w:tcPr>
          <w:p w14:paraId="2BE6754B">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default"/>
                <w:szCs w:val="22"/>
                <w:lang w:val="en-US"/>
              </w:rPr>
            </w:pPr>
            <w:r>
              <w:rPr>
                <w:rFonts w:hint="eastAsia"/>
                <w:lang w:val="en-US" w:eastAsia="zh-CN"/>
              </w:rPr>
              <w:t>委托人统一社会信用代码</w:t>
            </w:r>
          </w:p>
        </w:tc>
        <w:tc>
          <w:tcPr>
            <w:tcW w:w="1284" w:type="dxa"/>
            <w:noWrap w:val="0"/>
            <w:vAlign w:val="center"/>
          </w:tcPr>
          <w:p w14:paraId="112856A7">
            <w:pPr>
              <w:pStyle w:val="28"/>
              <w:keepNext w:val="0"/>
              <w:keepLines w:val="0"/>
              <w:pageBreakBefore w:val="0"/>
              <w:kinsoku/>
              <w:wordWrap/>
              <w:overflowPunct/>
              <w:topLinePunct w:val="0"/>
              <w:autoSpaceDE/>
              <w:autoSpaceDN/>
              <w:bidi w:val="0"/>
              <w:spacing w:line="240" w:lineRule="auto"/>
              <w:ind w:left="0" w:leftChars="0" w:right="0" w:rightChars="0"/>
              <w:textAlignment w:val="auto"/>
              <w:rPr>
                <w:rFonts w:ascii="Times New Roman" w:hAnsi="Times New Roman"/>
                <w:szCs w:val="22"/>
              </w:rPr>
            </w:pPr>
            <w:r>
              <w:t>varchar</w:t>
            </w:r>
          </w:p>
        </w:tc>
        <w:tc>
          <w:tcPr>
            <w:tcW w:w="713" w:type="dxa"/>
            <w:noWrap w:val="0"/>
            <w:vAlign w:val="center"/>
          </w:tcPr>
          <w:p w14:paraId="6D4D2381">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t>20</w:t>
            </w:r>
          </w:p>
        </w:tc>
        <w:tc>
          <w:tcPr>
            <w:tcW w:w="711" w:type="dxa"/>
            <w:noWrap w:val="0"/>
            <w:vAlign w:val="center"/>
          </w:tcPr>
          <w:p w14:paraId="1F49F93F">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cs="宋体"/>
                <w:kern w:val="2"/>
                <w:sz w:val="21"/>
                <w:szCs w:val="22"/>
                <w:lang w:val="en-US" w:eastAsia="zh-CN" w:bidi="ar-SA"/>
              </w:rPr>
              <w:t>是</w:t>
            </w:r>
          </w:p>
        </w:tc>
        <w:tc>
          <w:tcPr>
            <w:tcW w:w="1569" w:type="dxa"/>
            <w:noWrap w:val="0"/>
            <w:vAlign w:val="center"/>
          </w:tcPr>
          <w:p w14:paraId="4EA119AC">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szCs w:val="22"/>
                <w:lang w:val="en-US" w:eastAsia="zh-CN"/>
              </w:rPr>
              <w:t>购买方纳税人识别号</w:t>
            </w:r>
          </w:p>
        </w:tc>
      </w:tr>
      <w:tr w14:paraId="7C619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3D5A0">
            <w:pPr>
              <w:pStyle w:val="28"/>
              <w:bidi w:val="0"/>
              <w:rPr>
                <w:szCs w:val="22"/>
              </w:rPr>
            </w:pPr>
            <w:r>
              <w:rPr>
                <w:rFonts w:hint="default"/>
                <w:lang w:val="en-US" w:eastAsia="zh-CN"/>
              </w:rPr>
              <w:t>2</w:t>
            </w:r>
          </w:p>
        </w:tc>
        <w:tc>
          <w:tcPr>
            <w:tcW w:w="1712" w:type="dxa"/>
            <w:noWrap w:val="0"/>
            <w:vAlign w:val="center"/>
          </w:tcPr>
          <w:p w14:paraId="73DFD144">
            <w:pPr>
              <w:jc w:val="center"/>
              <w:rPr>
                <w:szCs w:val="22"/>
              </w:rPr>
            </w:pPr>
            <w:r>
              <w:rPr>
                <w:rFonts w:hint="default" w:ascii="Times New Roman" w:hAnsi="Times New Roman" w:cs="Times New Roman"/>
                <w:sz w:val="22"/>
                <w:szCs w:val="22"/>
              </w:rPr>
              <w:t>pageNumber</w:t>
            </w:r>
          </w:p>
        </w:tc>
        <w:tc>
          <w:tcPr>
            <w:tcW w:w="1854" w:type="dxa"/>
            <w:noWrap w:val="0"/>
            <w:vAlign w:val="center"/>
          </w:tcPr>
          <w:p w14:paraId="7878276B">
            <w:pPr>
              <w:jc w:val="center"/>
              <w:rPr>
                <w:szCs w:val="22"/>
              </w:rPr>
            </w:pPr>
            <w:r>
              <w:rPr>
                <w:rFonts w:hint="eastAsia" w:ascii="Times New Roman" w:hAnsi="Times New Roman" w:cs="Times New Roman"/>
                <w:lang w:val="en-US" w:eastAsia="zh-CN"/>
              </w:rPr>
              <w:t>涉税专业服务协议</w:t>
            </w:r>
            <w:r>
              <w:rPr>
                <w:rFonts w:hint="default" w:ascii="Times New Roman" w:hAnsi="Times New Roman" w:cs="Times New Roman"/>
              </w:rPr>
              <w:t>页码</w:t>
            </w:r>
          </w:p>
        </w:tc>
        <w:tc>
          <w:tcPr>
            <w:tcW w:w="1284" w:type="dxa"/>
            <w:noWrap w:val="0"/>
            <w:vAlign w:val="center"/>
          </w:tcPr>
          <w:p w14:paraId="3AA8FB32">
            <w:pPr>
              <w:pStyle w:val="23"/>
              <w:adjustRightInd w:val="0"/>
              <w:snapToGrid w:val="0"/>
              <w:jc w:val="center"/>
              <w:rPr>
                <w:rFonts w:ascii="Times New Roman" w:hAnsi="Times New Roman"/>
                <w:szCs w:val="22"/>
              </w:rPr>
            </w:pPr>
            <w:r>
              <w:rPr>
                <w:rFonts w:hint="eastAsia" w:ascii="Times New Roman" w:hAnsi="Times New Roman" w:cs="Times New Roman"/>
                <w:sz w:val="22"/>
                <w:szCs w:val="22"/>
                <w:lang w:val="en-US" w:eastAsia="zh-CN"/>
              </w:rPr>
              <w:t>number</w:t>
            </w:r>
          </w:p>
        </w:tc>
        <w:tc>
          <w:tcPr>
            <w:tcW w:w="713" w:type="dxa"/>
            <w:noWrap w:val="0"/>
            <w:vAlign w:val="center"/>
          </w:tcPr>
          <w:p w14:paraId="7634B5AB">
            <w:pPr>
              <w:jc w:val="center"/>
              <w:rPr>
                <w:rFonts w:hint="default"/>
                <w:szCs w:val="22"/>
                <w:lang w:val="en-US"/>
              </w:rPr>
            </w:pPr>
            <w:r>
              <w:rPr>
                <w:rFonts w:hint="eastAsia" w:cs="Times New Roman"/>
                <w:sz w:val="22"/>
                <w:szCs w:val="22"/>
                <w:lang w:val="en-US" w:eastAsia="zh-CN"/>
              </w:rPr>
              <w:t>8</w:t>
            </w:r>
          </w:p>
        </w:tc>
        <w:tc>
          <w:tcPr>
            <w:tcW w:w="711" w:type="dxa"/>
            <w:noWrap w:val="0"/>
            <w:vAlign w:val="center"/>
          </w:tcPr>
          <w:p w14:paraId="02984555">
            <w:pPr>
              <w:jc w:val="center"/>
              <w:rPr>
                <w:szCs w:val="22"/>
              </w:rPr>
            </w:pPr>
            <w:r>
              <w:rPr>
                <w:rFonts w:hint="eastAsia" w:ascii="Times New Roman" w:hAnsi="Times New Roman" w:cs="Times New Roman"/>
                <w:sz w:val="22"/>
                <w:szCs w:val="22"/>
                <w:lang w:val="en-US" w:eastAsia="zh-CN"/>
              </w:rPr>
              <w:t>是</w:t>
            </w:r>
          </w:p>
        </w:tc>
        <w:tc>
          <w:tcPr>
            <w:tcW w:w="1569" w:type="dxa"/>
            <w:noWrap w:val="0"/>
            <w:vAlign w:val="center"/>
          </w:tcPr>
          <w:p w14:paraId="07FD2D35">
            <w:pPr>
              <w:keepNext w:val="0"/>
              <w:keepLines w:val="0"/>
              <w:pageBreakBefore w:val="0"/>
              <w:widowControl w:val="0"/>
              <w:kinsoku/>
              <w:wordWrap w:val="0"/>
              <w:overflowPunct/>
              <w:topLinePunct w:val="0"/>
              <w:autoSpaceDE/>
              <w:autoSpaceDN/>
              <w:bidi w:val="0"/>
              <w:adjustRightInd/>
              <w:snapToGrid/>
              <w:textAlignment w:val="auto"/>
              <w:rPr>
                <w:szCs w:val="22"/>
              </w:rPr>
            </w:pPr>
          </w:p>
        </w:tc>
      </w:tr>
      <w:tr w14:paraId="69B7F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A23F22">
            <w:pPr>
              <w:pStyle w:val="28"/>
              <w:bidi w:val="0"/>
              <w:rPr>
                <w:rFonts w:hint="default"/>
                <w:lang w:val="en-US" w:eastAsia="zh-CN"/>
              </w:rPr>
            </w:pPr>
            <w:r>
              <w:rPr>
                <w:rFonts w:hint="eastAsia"/>
                <w:lang w:val="en-US" w:eastAsia="zh-CN"/>
              </w:rPr>
              <w:t>3</w:t>
            </w:r>
          </w:p>
        </w:tc>
        <w:tc>
          <w:tcPr>
            <w:tcW w:w="1712" w:type="dxa"/>
            <w:noWrap w:val="0"/>
            <w:vAlign w:val="center"/>
          </w:tcPr>
          <w:p w14:paraId="2295F4F2">
            <w:pPr>
              <w:jc w:val="center"/>
            </w:pPr>
            <w:r>
              <w:rPr>
                <w:rFonts w:hint="default" w:ascii="Times New Roman" w:hAnsi="Times New Roman" w:cs="Times New Roman"/>
                <w:sz w:val="22"/>
                <w:szCs w:val="22"/>
              </w:rPr>
              <w:t>pageSize</w:t>
            </w:r>
          </w:p>
        </w:tc>
        <w:tc>
          <w:tcPr>
            <w:tcW w:w="1854" w:type="dxa"/>
            <w:noWrap w:val="0"/>
            <w:vAlign w:val="center"/>
          </w:tcPr>
          <w:p w14:paraId="4C832D20">
            <w:pPr>
              <w:jc w:val="cente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1284" w:type="dxa"/>
            <w:noWrap w:val="0"/>
            <w:vAlign w:val="center"/>
          </w:tcPr>
          <w:p w14:paraId="1A5BD416">
            <w:pPr>
              <w:pStyle w:val="23"/>
              <w:adjustRightInd w:val="0"/>
              <w:snapToGrid w:val="0"/>
              <w:jc w:val="center"/>
            </w:pPr>
            <w:r>
              <w:rPr>
                <w:rFonts w:hint="eastAsia" w:ascii="Times New Roman" w:hAnsi="Times New Roman" w:cs="Times New Roman"/>
                <w:sz w:val="22"/>
                <w:szCs w:val="22"/>
                <w:lang w:val="en-US" w:eastAsia="zh-CN"/>
              </w:rPr>
              <w:t>number</w:t>
            </w:r>
          </w:p>
        </w:tc>
        <w:tc>
          <w:tcPr>
            <w:tcW w:w="713" w:type="dxa"/>
            <w:noWrap w:val="0"/>
            <w:vAlign w:val="center"/>
          </w:tcPr>
          <w:p w14:paraId="08EC2658">
            <w:pPr>
              <w:jc w:val="center"/>
            </w:pPr>
            <w:r>
              <w:rPr>
                <w:rFonts w:hint="eastAsia" w:cs="Times New Roman"/>
                <w:sz w:val="22"/>
                <w:szCs w:val="22"/>
                <w:lang w:val="en-US" w:eastAsia="zh-CN"/>
              </w:rPr>
              <w:t>8</w:t>
            </w:r>
          </w:p>
        </w:tc>
        <w:tc>
          <w:tcPr>
            <w:tcW w:w="711" w:type="dxa"/>
            <w:noWrap w:val="0"/>
            <w:vAlign w:val="center"/>
          </w:tcPr>
          <w:p w14:paraId="6444D258">
            <w:pPr>
              <w:jc w:val="center"/>
            </w:pPr>
            <w:r>
              <w:rPr>
                <w:rFonts w:hint="eastAsia" w:ascii="Times New Roman" w:hAnsi="Times New Roman" w:cs="Times New Roman"/>
                <w:sz w:val="22"/>
                <w:szCs w:val="22"/>
                <w:lang w:val="en-US" w:eastAsia="zh-CN"/>
              </w:rPr>
              <w:t>是</w:t>
            </w:r>
          </w:p>
        </w:tc>
        <w:tc>
          <w:tcPr>
            <w:tcW w:w="1569" w:type="dxa"/>
            <w:noWrap w:val="0"/>
            <w:vAlign w:val="center"/>
          </w:tcPr>
          <w:p w14:paraId="0DB19FB2">
            <w:pPr>
              <w:keepNext w:val="0"/>
              <w:keepLines w:val="0"/>
              <w:pageBreakBefore w:val="0"/>
              <w:widowControl w:val="0"/>
              <w:kinsoku/>
              <w:wordWrap w:val="0"/>
              <w:overflowPunct/>
              <w:topLinePunct w:val="0"/>
              <w:autoSpaceDE/>
              <w:autoSpaceDN/>
              <w:bidi w:val="0"/>
              <w:adjustRightInd/>
              <w:snapToGrid/>
              <w:textAlignment w:val="auto"/>
            </w:pPr>
            <w:r>
              <w:rPr>
                <w:rFonts w:hint="eastAsia" w:ascii="Times New Roman" w:hAnsi="Times New Roman" w:cs="Times New Roman"/>
                <w:sz w:val="21"/>
                <w:szCs w:val="21"/>
                <w:lang w:val="en-US" w:eastAsia="zh-CN"/>
              </w:rPr>
              <w:t>最大不超过50</w:t>
            </w:r>
          </w:p>
        </w:tc>
      </w:tr>
    </w:tbl>
    <w:p w14:paraId="0F974B0F">
      <w:pPr>
        <w:pStyle w:val="6"/>
        <w:bidi w:val="0"/>
      </w:pPr>
      <w:r>
        <w:rPr>
          <w:rFonts w:hint="eastAsia"/>
          <w:lang w:val="en-US" w:eastAsia="zh-CN"/>
        </w:rPr>
        <w:t>18</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C8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6C83CB">
            <w:r>
              <w:t>{</w:t>
            </w:r>
          </w:p>
          <w:p w14:paraId="66A6963F">
            <w:pPr>
              <w:rPr>
                <w:rFonts w:hint="eastAsia"/>
              </w:rPr>
            </w:pPr>
            <w:r>
              <w:rPr>
                <w:rFonts w:hint="eastAsia"/>
              </w:rPr>
              <w:tab/>
            </w:r>
            <w:r>
              <w:rPr>
                <w:rFonts w:hint="eastAsia"/>
              </w:rPr>
              <w:t>"wtrt</w:t>
            </w:r>
            <w:r>
              <w:rPr>
                <w:rFonts w:hint="eastAsia"/>
                <w:lang w:val="en-US" w:eastAsia="zh-CN"/>
              </w:rPr>
              <w:t>yshxydm</w:t>
            </w:r>
            <w:r>
              <w:rPr>
                <w:rFonts w:hint="eastAsia"/>
              </w:rPr>
              <w:t>": "委托人</w:t>
            </w:r>
            <w:r>
              <w:rPr>
                <w:rFonts w:hint="eastAsia"/>
                <w:lang w:val="en-US" w:eastAsia="zh-CN"/>
              </w:rPr>
              <w:t>统一社会信用代码</w:t>
            </w:r>
            <w:r>
              <w:rPr>
                <w:rFonts w:hint="eastAsia"/>
              </w:rPr>
              <w:t>",</w:t>
            </w:r>
          </w:p>
          <w:p w14:paraId="593F05F2">
            <w:pPr>
              <w:rPr>
                <w:rFonts w:hint="eastAsia"/>
              </w:rPr>
            </w:pPr>
            <w:r>
              <w:rPr>
                <w:rFonts w:hint="eastAsia"/>
              </w:rPr>
              <w:tab/>
            </w:r>
            <w:r>
              <w:rPr>
                <w:rFonts w:hint="eastAsia"/>
              </w:rPr>
              <w:t>"pageNumber": "涉税专业服务协议页码",</w:t>
            </w:r>
          </w:p>
          <w:p w14:paraId="4200F464">
            <w:r>
              <w:rPr>
                <w:rFonts w:hint="eastAsia"/>
              </w:rPr>
              <w:tab/>
            </w:r>
            <w:r>
              <w:rPr>
                <w:rFonts w:hint="eastAsia"/>
              </w:rPr>
              <w:t>"pageSize": "涉税专业服务协议每页数量"</w:t>
            </w:r>
          </w:p>
          <w:p w14:paraId="0E3659E9">
            <w:pPr>
              <w:bidi w:val="0"/>
            </w:pPr>
            <w:r>
              <w:t>}</w:t>
            </w:r>
          </w:p>
        </w:tc>
      </w:tr>
    </w:tbl>
    <w:p w14:paraId="5130CA25">
      <w:pPr>
        <w:pStyle w:val="6"/>
        <w:bidi w:val="0"/>
      </w:pPr>
      <w:r>
        <w:rPr>
          <w:rFonts w:hint="eastAsia"/>
          <w:lang w:val="en-US" w:eastAsia="zh-CN"/>
        </w:rPr>
        <w:t>18</w:t>
      </w:r>
      <w:r>
        <w:t>.4返回参数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637"/>
        <w:gridCol w:w="1756"/>
        <w:gridCol w:w="1642"/>
        <w:gridCol w:w="1079"/>
        <w:gridCol w:w="860"/>
        <w:gridCol w:w="710"/>
        <w:gridCol w:w="1835"/>
      </w:tblGrid>
      <w:tr w14:paraId="6479AF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blHeader/>
        </w:trPr>
        <w:tc>
          <w:tcPr>
            <w:tcW w:w="374" w:type="pct"/>
            <w:tcBorders>
              <w:top w:val="single" w:color="auto" w:sz="12" w:space="0"/>
              <w:left w:val="single" w:color="auto" w:sz="12" w:space="0"/>
              <w:bottom w:val="single" w:color="auto" w:sz="6" w:space="0"/>
              <w:right w:val="single" w:color="auto" w:sz="6" w:space="0"/>
            </w:tcBorders>
            <w:shd w:val="clear" w:color="auto" w:fill="D8D8D8"/>
            <w:vAlign w:val="center"/>
          </w:tcPr>
          <w:p w14:paraId="22BC343F">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序号</w:t>
            </w:r>
          </w:p>
        </w:tc>
        <w:tc>
          <w:tcPr>
            <w:tcW w:w="1030" w:type="pct"/>
            <w:tcBorders>
              <w:top w:val="single" w:color="auto" w:sz="12" w:space="0"/>
              <w:left w:val="single" w:color="auto" w:sz="6" w:space="0"/>
              <w:bottom w:val="single" w:color="auto" w:sz="6" w:space="0"/>
              <w:right w:val="single" w:color="auto" w:sz="6" w:space="0"/>
            </w:tcBorders>
            <w:shd w:val="clear" w:color="auto" w:fill="D8D8D8"/>
            <w:vAlign w:val="center"/>
          </w:tcPr>
          <w:p w14:paraId="2D9750F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数据项标识</w:t>
            </w:r>
          </w:p>
        </w:tc>
        <w:tc>
          <w:tcPr>
            <w:tcW w:w="964" w:type="pct"/>
            <w:tcBorders>
              <w:top w:val="single" w:color="auto" w:sz="12" w:space="0"/>
              <w:left w:val="single" w:color="auto" w:sz="6" w:space="0"/>
              <w:bottom w:val="single" w:color="auto" w:sz="6" w:space="0"/>
              <w:right w:val="single" w:color="auto" w:sz="6" w:space="0"/>
            </w:tcBorders>
            <w:shd w:val="clear" w:color="auto" w:fill="D8D8D8"/>
            <w:vAlign w:val="center"/>
          </w:tcPr>
          <w:p w14:paraId="2CDE80D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数据项名称</w:t>
            </w:r>
          </w:p>
        </w:tc>
        <w:tc>
          <w:tcPr>
            <w:tcW w:w="633" w:type="pct"/>
            <w:tcBorders>
              <w:top w:val="single" w:color="auto" w:sz="12" w:space="0"/>
              <w:left w:val="single" w:color="auto" w:sz="6" w:space="0"/>
              <w:bottom w:val="single" w:color="auto" w:sz="6" w:space="0"/>
              <w:right w:val="single" w:color="auto" w:sz="6" w:space="0"/>
            </w:tcBorders>
            <w:shd w:val="clear" w:color="auto" w:fill="D8D8D8"/>
            <w:vAlign w:val="center"/>
          </w:tcPr>
          <w:p w14:paraId="5D221167">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字段类型</w:t>
            </w:r>
          </w:p>
        </w:tc>
        <w:tc>
          <w:tcPr>
            <w:tcW w:w="505" w:type="pct"/>
            <w:tcBorders>
              <w:top w:val="single" w:color="auto" w:sz="12" w:space="0"/>
              <w:left w:val="single" w:color="auto" w:sz="6" w:space="0"/>
              <w:bottom w:val="single" w:color="auto" w:sz="6" w:space="0"/>
              <w:right w:val="single" w:color="auto" w:sz="6" w:space="0"/>
            </w:tcBorders>
            <w:shd w:val="clear" w:color="auto" w:fill="D8D8D8"/>
            <w:vAlign w:val="center"/>
          </w:tcPr>
          <w:p w14:paraId="33DD775E">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396FF10">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必须</w:t>
            </w:r>
          </w:p>
        </w:tc>
        <w:tc>
          <w:tcPr>
            <w:tcW w:w="1072" w:type="pct"/>
            <w:tcBorders>
              <w:top w:val="single" w:color="auto" w:sz="12" w:space="0"/>
              <w:left w:val="single" w:color="auto" w:sz="6" w:space="0"/>
              <w:bottom w:val="single" w:color="auto" w:sz="6" w:space="0"/>
              <w:right w:val="single" w:color="auto" w:sz="12" w:space="0"/>
            </w:tcBorders>
            <w:shd w:val="clear" w:color="auto" w:fill="D8D8D8"/>
            <w:vAlign w:val="center"/>
          </w:tcPr>
          <w:p w14:paraId="2483E968">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说明</w:t>
            </w:r>
          </w:p>
        </w:tc>
      </w:tr>
      <w:tr w14:paraId="022F9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53C5DF4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1</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30FBF9C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returncode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0F5241D0">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1CDBD0E9">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833D0F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CAD777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386F96E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00</w:t>
            </w:r>
            <w:r>
              <w:rPr>
                <w:rFonts w:hint="eastAsia"/>
                <w:lang w:val="en-US" w:eastAsia="zh-CN"/>
              </w:rPr>
              <w:t>：成功</w:t>
            </w:r>
          </w:p>
          <w:p w14:paraId="1BF41484">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其它：失败</w:t>
            </w:r>
          </w:p>
        </w:tc>
      </w:tr>
      <w:tr w14:paraId="76572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BAA2FA8">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24FBB454">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returnmsg</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DCACE0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返回信息</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BACE8B8">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3579A29">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2000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1AEBB4F">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9639DC7">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错误信息说明</w:t>
            </w:r>
          </w:p>
        </w:tc>
      </w:tr>
      <w:tr w14:paraId="4B83D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3E5C8F1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4F2538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sydw</w:t>
            </w:r>
            <w:r>
              <w:rPr>
                <w:rFonts w:hint="eastAsia" w:ascii="Times New Roman" w:hAnsi="Times New Roman" w:cs="宋体"/>
                <w:kern w:val="2"/>
                <w:sz w:val="21"/>
                <w:szCs w:val="22"/>
                <w:lang w:val="en-US" w:eastAsia="zh-CN" w:bidi="ar-SA"/>
              </w:rPr>
              <w:t>sfwss</w:t>
            </w:r>
            <w:r>
              <w:rPr>
                <w:rFonts w:hint="eastAsia" w:cs="宋体"/>
                <w:kern w:val="2"/>
                <w:sz w:val="21"/>
                <w:szCs w:val="22"/>
                <w:lang w:val="en-US" w:eastAsia="zh-CN" w:bidi="ar-SA"/>
              </w:rPr>
              <w:t>zy</w:t>
            </w:r>
            <w:r>
              <w:rPr>
                <w:rFonts w:hint="eastAsia" w:ascii="Times New Roman" w:hAnsi="Times New Roman" w:cs="宋体"/>
                <w:kern w:val="2"/>
                <w:sz w:val="21"/>
                <w:szCs w:val="22"/>
                <w:lang w:val="en-US" w:eastAsia="zh-CN" w:bidi="ar-SA"/>
              </w:rPr>
              <w:t>fwqy</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1BD376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使用单位</w:t>
            </w:r>
            <w:r>
              <w:rPr>
                <w:rFonts w:hint="eastAsia" w:ascii="Times New Roman" w:hAnsi="Times New Roman" w:cs="宋体"/>
                <w:kern w:val="2"/>
                <w:sz w:val="21"/>
                <w:szCs w:val="22"/>
                <w:lang w:val="en-US" w:eastAsia="zh-CN" w:bidi="ar-SA"/>
              </w:rPr>
              <w:t>是否为涉税</w:t>
            </w:r>
            <w:r>
              <w:rPr>
                <w:rFonts w:hint="eastAsia" w:cs="宋体"/>
                <w:kern w:val="2"/>
                <w:sz w:val="21"/>
                <w:szCs w:val="22"/>
                <w:lang w:val="en-US" w:eastAsia="zh-CN" w:bidi="ar-SA"/>
              </w:rPr>
              <w:t>专业</w:t>
            </w:r>
            <w:r>
              <w:rPr>
                <w:rFonts w:hint="eastAsia" w:ascii="Times New Roman" w:hAnsi="Times New Roman" w:cs="宋体"/>
                <w:kern w:val="2"/>
                <w:sz w:val="21"/>
                <w:szCs w:val="22"/>
                <w:lang w:val="en-US" w:eastAsia="zh-CN" w:bidi="ar-SA"/>
              </w:rPr>
              <w:t>服务企业</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FCC564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3655B9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1</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FB81EA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4FCA01">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Y：是</w:t>
            </w:r>
            <w:r>
              <w:rPr>
                <w:rFonts w:hint="eastAsia" w:ascii="Times New Roman" w:hAnsi="Times New Roman" w:cs="宋体"/>
                <w:kern w:val="2"/>
                <w:sz w:val="21"/>
                <w:szCs w:val="22"/>
                <w:lang w:val="en-US" w:eastAsia="zh-CN" w:bidi="ar-SA"/>
              </w:rPr>
              <w:br w:type="textWrapping"/>
            </w:r>
            <w:r>
              <w:rPr>
                <w:rFonts w:hint="eastAsia" w:ascii="Times New Roman" w:hAnsi="Times New Roman" w:cs="宋体"/>
                <w:kern w:val="2"/>
                <w:sz w:val="21"/>
                <w:szCs w:val="22"/>
                <w:lang w:val="en-US" w:eastAsia="zh-CN" w:bidi="ar-SA"/>
              </w:rPr>
              <w:t>N：否</w:t>
            </w:r>
          </w:p>
        </w:tc>
      </w:tr>
      <w:tr w14:paraId="6CA367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7D82CF5">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A7000D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sszyfwjglbDm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6246BB3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涉税专业服务机构类别代码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5C46AD5">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0FDF08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6988C85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E7A9EC7">
            <w:pPr>
              <w:pStyle w:val="28"/>
              <w:keepNext w:val="0"/>
              <w:keepLines w:val="0"/>
              <w:pageBreakBefore w:val="0"/>
              <w:kinsoku/>
              <w:wordWrap/>
              <w:overflowPunct/>
              <w:topLinePunct w:val="0"/>
              <w:autoSpaceDE/>
              <w:autoSpaceDN/>
              <w:bidi w:val="0"/>
              <w:spacing w:line="240" w:lineRule="auto"/>
              <w:jc w:val="left"/>
              <w:textAlignment w:val="auto"/>
              <w:rPr>
                <w:rFonts w:hint="default"/>
                <w:lang w:val="en-US" w:eastAsia="zh-CN"/>
              </w:rPr>
            </w:pPr>
            <w:r>
              <w:rPr>
                <w:rFonts w:hint="eastAsia"/>
                <w:lang w:val="en-US" w:eastAsia="zh-CN"/>
              </w:rPr>
              <w:t>是否为涉税服务企业为“Y”时返回：</w:t>
            </w:r>
          </w:p>
          <w:p w14:paraId="29D7917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01：税务师事务所</w:t>
            </w:r>
          </w:p>
          <w:p w14:paraId="5E6D6FD4">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02：会计师事务所</w:t>
            </w:r>
          </w:p>
          <w:p w14:paraId="4CFE536B">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03：律师事务所</w:t>
            </w:r>
          </w:p>
          <w:p w14:paraId="6F8D820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04：代理记账机构</w:t>
            </w:r>
          </w:p>
          <w:p w14:paraId="588549D0">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05：税务代理公司</w:t>
            </w:r>
          </w:p>
          <w:p w14:paraId="729447A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06：财税类咨询公司</w:t>
            </w:r>
          </w:p>
          <w:p w14:paraId="632C6FBF">
            <w:pPr>
              <w:pStyle w:val="28"/>
              <w:keepNext w:val="0"/>
              <w:keepLines w:val="0"/>
              <w:pageBreakBefore w:val="0"/>
              <w:kinsoku/>
              <w:wordWrap/>
              <w:overflowPunct/>
              <w:topLinePunct w:val="0"/>
              <w:autoSpaceDE/>
              <w:autoSpaceDN/>
              <w:bidi w:val="0"/>
              <w:spacing w:line="240" w:lineRule="auto"/>
              <w:jc w:val="left"/>
              <w:textAlignment w:val="auto"/>
              <w:rPr>
                <w:rFonts w:hint="eastAsia"/>
                <w:lang w:val="en-US" w:eastAsia="zh-CN"/>
              </w:rPr>
            </w:pPr>
            <w:r>
              <w:rPr>
                <w:rFonts w:hint="eastAsia" w:ascii="Times New Roman" w:hAnsi="Times New Roman" w:eastAsia="宋体" w:cs="宋体"/>
                <w:lang w:val="en-US" w:eastAsia="zh-CN"/>
              </w:rPr>
              <w:t>99：其他</w:t>
            </w:r>
          </w:p>
        </w:tc>
      </w:tr>
      <w:tr w14:paraId="4F341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3AF91A7">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5</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C90A0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total</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99DFC3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涉税专业服务协议总数量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0F4B2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1D266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A297046">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15DD6B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6566F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7111A7C">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6</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7BE2AA1">
            <w:pPr>
              <w:jc w:val="center"/>
              <w:rPr>
                <w:rFonts w:hint="eastAsia" w:ascii="Times New Roman" w:hAnsi="Times New Roman" w:eastAsia="宋体" w:cs="Times New Roman"/>
                <w:kern w:val="2"/>
                <w:sz w:val="21"/>
                <w:szCs w:val="18"/>
                <w:lang w:val="en-US" w:eastAsia="zh-CN" w:bidi="ar-SA"/>
              </w:rPr>
            </w:pPr>
            <w:r>
              <w:rPr>
                <w:rFonts w:hint="default" w:ascii="Times New Roman" w:hAnsi="Times New Roman" w:cs="Times New Roman"/>
                <w:sz w:val="22"/>
                <w:szCs w:val="22"/>
              </w:rPr>
              <w:t>pageSize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7527EE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28892CD">
            <w:pPr>
              <w:pStyle w:val="23"/>
              <w:adjustRightInd w:val="0"/>
              <w:snapToGrid w:val="0"/>
              <w:jc w:val="center"/>
              <w:rPr>
                <w:rFonts w:hint="eastAsia" w:ascii="宋体" w:hAnsi="宋体" w:eastAsia="宋体" w:cs="Times New Roman"/>
                <w:kern w:val="2"/>
                <w:sz w:val="21"/>
                <w:szCs w:val="20"/>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5288A4B">
            <w:pPr>
              <w:jc w:val="center"/>
              <w:rPr>
                <w:rFonts w:hint="default" w:ascii="Times New Roman" w:hAnsi="Times New Roman" w:eastAsia="宋体" w:cs="Times New Roman"/>
                <w:kern w:val="2"/>
                <w:sz w:val="21"/>
                <w:szCs w:val="18"/>
                <w:lang w:val="en-US" w:eastAsia="zh-CN" w:bidi="ar-SA"/>
              </w:rPr>
            </w:pPr>
            <w:r>
              <w:rPr>
                <w:rFonts w:hint="eastAsia" w:cs="Times New Roman"/>
                <w:sz w:val="22"/>
                <w:szCs w:val="22"/>
                <w:lang w:val="en-US" w:eastAsia="zh-CN"/>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BE201B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sz w:val="22"/>
                <w:szCs w:val="22"/>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94F174">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eastAsia="宋体" w:cs="Times New Roman"/>
                <w:kern w:val="2"/>
                <w:sz w:val="21"/>
                <w:szCs w:val="18"/>
                <w:lang w:val="en-US" w:eastAsia="zh-CN" w:bidi="ar-SA"/>
              </w:rPr>
            </w:pPr>
          </w:p>
        </w:tc>
      </w:tr>
      <w:tr w14:paraId="3ABDD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9C99EAD">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7</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079EE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pageNumber</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53076902">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涉税专业服务协议页码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A9C9C1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EE91A0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141B85C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7DDC8F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1BA7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90" w:hRule="atLeast"/>
        </w:trPr>
        <w:tc>
          <w:tcPr>
            <w:tcW w:w="5000" w:type="pct"/>
            <w:gridSpan w:val="7"/>
            <w:tcBorders>
              <w:top w:val="single" w:color="auto" w:sz="6" w:space="0"/>
              <w:left w:val="single" w:color="auto" w:sz="12" w:space="0"/>
              <w:bottom w:val="single" w:color="auto" w:sz="6" w:space="0"/>
              <w:right w:val="single" w:color="auto" w:sz="12" w:space="0"/>
            </w:tcBorders>
            <w:shd w:val="clear" w:color="auto" w:fill="auto"/>
            <w:vAlign w:val="center"/>
          </w:tcPr>
          <w:p w14:paraId="5B39814A">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lang w:val="en-US" w:eastAsia="zh-CN"/>
              </w:rPr>
            </w:pPr>
            <w:r>
              <w:rPr>
                <w:rFonts w:hint="eastAsia" w:cs="宋体"/>
                <w:lang w:val="en-US" w:eastAsia="zh-CN"/>
              </w:rPr>
              <w:t>涉税专业服务协议要素信息（销售方不为涉税专业服务企业时不返回下述信息）</w:t>
            </w:r>
          </w:p>
        </w:tc>
      </w:tr>
      <w:tr w14:paraId="0C7E23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5EE92BB">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1</w:t>
            </w:r>
          </w:p>
        </w:tc>
        <w:tc>
          <w:tcPr>
            <w:tcW w:w="1756" w:type="dxa"/>
            <w:tcBorders>
              <w:top w:val="single" w:color="auto" w:sz="6" w:space="0"/>
              <w:left w:val="single" w:color="auto" w:sz="6" w:space="0"/>
              <w:bottom w:val="single" w:color="auto" w:sz="6" w:space="0"/>
              <w:right w:val="single" w:color="auto" w:sz="6" w:space="0"/>
            </w:tcBorders>
            <w:shd w:val="clear" w:color="auto" w:fill="auto"/>
            <w:vAlign w:val="center"/>
          </w:tcPr>
          <w:p w14:paraId="12BBB1A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wtrtyshxydm</w:t>
            </w:r>
          </w:p>
        </w:tc>
        <w:tc>
          <w:tcPr>
            <w:tcW w:w="1642" w:type="dxa"/>
            <w:tcBorders>
              <w:top w:val="single" w:color="auto" w:sz="6" w:space="0"/>
              <w:left w:val="single" w:color="auto" w:sz="6" w:space="0"/>
              <w:bottom w:val="single" w:color="auto" w:sz="6" w:space="0"/>
              <w:right w:val="single" w:color="auto" w:sz="6" w:space="0"/>
            </w:tcBorders>
            <w:shd w:val="clear" w:color="auto" w:fill="auto"/>
            <w:vAlign w:val="center"/>
          </w:tcPr>
          <w:p w14:paraId="10A436BE">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委托人统一社会信用代码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174D2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592D871">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006B59E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7367A7E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862A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6AC5156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668217E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wtrmc</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CA37D67">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委托人名称</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3BA5B880">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2C0D503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300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EE0AE3E">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049573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99D14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E803D1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72E0C49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wtxyxxcjbh</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4E4339A">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委托协议信息采集编号</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613E3199">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6C614B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0BD6DA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13A2F9C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9BD5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6AA7AA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0F255C6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fwxm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22C0FF3">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lang w:val="en-US" w:eastAsia="zh-CN"/>
              </w:rPr>
              <w:t>服务项目</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4F7EE8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42914141">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200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7C203D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7F37F9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存在多个时用“，”隔开</w:t>
            </w:r>
          </w:p>
        </w:tc>
      </w:tr>
    </w:tbl>
    <w:p w14:paraId="78DDF7B5">
      <w:pPr>
        <w:pStyle w:val="6"/>
        <w:bidi w:val="0"/>
      </w:pPr>
      <w:r>
        <w:rPr>
          <w:rFonts w:hint="eastAsia"/>
          <w:lang w:val="en-US" w:eastAsia="zh-CN"/>
        </w:rPr>
        <w:t>18</w:t>
      </w:r>
      <w:r>
        <w:t xml:space="preserve">.5返回报文示例 </w:t>
      </w:r>
    </w:p>
    <w:p w14:paraId="4F5DDC85">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C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F90AA5">
            <w:pPr>
              <w:bidi w:val="0"/>
            </w:pPr>
            <w:r>
              <w:t>{</w:t>
            </w:r>
          </w:p>
          <w:p w14:paraId="1DD63EED">
            <w:pPr>
              <w:bidi w:val="0"/>
            </w:pPr>
            <w:r>
              <w:tab/>
            </w:r>
            <w:r>
              <w:t>"Response":{</w:t>
            </w:r>
          </w:p>
          <w:p w14:paraId="72D76BED">
            <w:pPr>
              <w:bidi w:val="0"/>
            </w:pPr>
            <w:r>
              <w:tab/>
            </w:r>
            <w:r>
              <w:tab/>
            </w:r>
            <w:r>
              <w:t>"RequestId": "16位随机数字和字母组合",</w:t>
            </w:r>
          </w:p>
          <w:p w14:paraId="1A853609">
            <w:pPr>
              <w:bidi w:val="0"/>
            </w:pPr>
            <w:r>
              <w:tab/>
            </w:r>
            <w:r>
              <w:tab/>
            </w:r>
            <w:r>
              <w:t>"Data":{</w:t>
            </w:r>
          </w:p>
          <w:p w14:paraId="7F2A1094">
            <w:pPr>
              <w:bidi w:val="0"/>
            </w:pPr>
            <w:r>
              <w:tab/>
            </w:r>
            <w:r>
              <w:tab/>
            </w:r>
            <w:r>
              <w:t>"returncode": "00",</w:t>
            </w:r>
          </w:p>
          <w:p w14:paraId="263F3DC5">
            <w:pPr>
              <w:bidi w:val="0"/>
            </w:pPr>
            <w:r>
              <w:tab/>
            </w:r>
            <w:r>
              <w:tab/>
            </w:r>
            <w:r>
              <w:t>"returnmsg": "成功",</w:t>
            </w:r>
          </w:p>
          <w:p w14:paraId="5BA7EDFC">
            <w:pPr>
              <w:bidi w:val="0"/>
              <w:rPr>
                <w:rFonts w:hint="eastAsia"/>
              </w:rPr>
            </w:pPr>
            <w:r>
              <w:tab/>
            </w:r>
            <w:r>
              <w:tab/>
            </w:r>
            <w:r>
              <w:t>"</w:t>
            </w:r>
            <w:r>
              <w:rPr>
                <w:rFonts w:hint="eastAsia"/>
              </w:rPr>
              <w:t>sydwsfwsszyfwqy</w:t>
            </w:r>
            <w:r>
              <w:t>": "</w:t>
            </w:r>
            <w:r>
              <w:rPr>
                <w:rFonts w:hint="eastAsia"/>
              </w:rPr>
              <w:t>使用单位是否为涉税专业服务企业</w:t>
            </w:r>
            <w:r>
              <w:t>",</w:t>
            </w:r>
          </w:p>
          <w:p w14:paraId="088382F5">
            <w:pPr>
              <w:bidi w:val="0"/>
              <w:rPr>
                <w:rFonts w:hint="eastAsia"/>
              </w:rPr>
            </w:pPr>
            <w:r>
              <w:tab/>
            </w:r>
            <w:r>
              <w:tab/>
            </w:r>
            <w:r>
              <w:t>"</w:t>
            </w:r>
            <w:r>
              <w:rPr>
                <w:rFonts w:hint="eastAsia"/>
              </w:rPr>
              <w:t>sszyfwjglbDm</w:t>
            </w:r>
            <w:r>
              <w:t>": "</w:t>
            </w:r>
            <w:r>
              <w:rPr>
                <w:rFonts w:hint="eastAsia"/>
              </w:rPr>
              <w:t>涉税专业服务机构类别代码</w:t>
            </w:r>
            <w:r>
              <w:t>",</w:t>
            </w:r>
          </w:p>
          <w:p w14:paraId="42FE49B5">
            <w:pPr>
              <w:bidi w:val="0"/>
              <w:rPr>
                <w:rFonts w:hint="eastAsia"/>
              </w:rPr>
            </w:pPr>
            <w:r>
              <w:tab/>
            </w:r>
            <w:r>
              <w:tab/>
            </w:r>
            <w:r>
              <w:t>"</w:t>
            </w:r>
            <w:r>
              <w:rPr>
                <w:rFonts w:hint="eastAsia"/>
              </w:rPr>
              <w:t>total</w:t>
            </w:r>
            <w:r>
              <w:t>": "</w:t>
            </w:r>
            <w:r>
              <w:rPr>
                <w:rFonts w:hint="eastAsia"/>
              </w:rPr>
              <w:t>涉税专业服务协议总数量</w:t>
            </w:r>
            <w:r>
              <w:t>",</w:t>
            </w:r>
            <w:r>
              <w:br w:type="textWrapping"/>
            </w:r>
            <w:r>
              <w:tab/>
            </w:r>
            <w:r>
              <w:tab/>
            </w:r>
            <w:r>
              <w:t>"</w:t>
            </w:r>
            <w:r>
              <w:rPr>
                <w:rFonts w:hint="eastAsia"/>
              </w:rPr>
              <w:t>pageSize</w:t>
            </w:r>
            <w:r>
              <w:t>": "</w:t>
            </w:r>
            <w:r>
              <w:rPr>
                <w:rFonts w:hint="eastAsia"/>
              </w:rPr>
              <w:t>涉税专业服务协议每页数量</w:t>
            </w:r>
            <w:r>
              <w:t>",</w:t>
            </w:r>
          </w:p>
          <w:p w14:paraId="4B4EE1A9">
            <w:pPr>
              <w:bidi w:val="0"/>
            </w:pPr>
            <w:r>
              <w:tab/>
            </w:r>
            <w:r>
              <w:tab/>
            </w:r>
            <w:r>
              <w:t>"</w:t>
            </w:r>
            <w:r>
              <w:rPr>
                <w:rFonts w:hint="eastAsia"/>
              </w:rPr>
              <w:t>pageNumber</w:t>
            </w:r>
            <w:r>
              <w:t>": "</w:t>
            </w:r>
            <w:r>
              <w:rPr>
                <w:rFonts w:hint="eastAsia"/>
              </w:rPr>
              <w:t>涉税专业服务协议页码</w:t>
            </w:r>
            <w:r>
              <w:t>",</w:t>
            </w:r>
          </w:p>
          <w:p w14:paraId="519976FC">
            <w:pPr>
              <w:bidi w:val="0"/>
            </w:pPr>
            <w:r>
              <w:tab/>
            </w:r>
            <w:r>
              <w:tab/>
            </w:r>
            <w:r>
              <w:t>"</w:t>
            </w:r>
            <w:r>
              <w:rPr>
                <w:rFonts w:hint="eastAsia"/>
                <w:lang w:val="en-US" w:eastAsia="zh-CN"/>
              </w:rPr>
              <w:t>sszyfwxyys</w:t>
            </w:r>
            <w:r>
              <w:t>List": [</w:t>
            </w:r>
          </w:p>
          <w:p w14:paraId="49FF72ED">
            <w:pPr>
              <w:bidi w:val="0"/>
            </w:pPr>
            <w:r>
              <w:tab/>
            </w:r>
            <w:r>
              <w:tab/>
            </w:r>
            <w:r>
              <w:tab/>
            </w:r>
            <w:r>
              <w:tab/>
            </w:r>
            <w:r>
              <w:t>{</w:t>
            </w:r>
          </w:p>
          <w:p w14:paraId="25A2234E">
            <w:pPr>
              <w:bidi w:val="0"/>
              <w:rPr>
                <w:rFonts w:hint="eastAsia"/>
              </w:rPr>
            </w:pPr>
            <w:r>
              <w:tab/>
            </w:r>
            <w:r>
              <w:tab/>
            </w:r>
            <w:r>
              <w:tab/>
            </w:r>
            <w:r>
              <w:tab/>
            </w:r>
            <w:r>
              <w:t xml:space="preserve">   "</w:t>
            </w:r>
            <w:r>
              <w:rPr>
                <w:rFonts w:hint="eastAsia"/>
              </w:rPr>
              <w:t>wtr</w:t>
            </w:r>
            <w:r>
              <w:rPr>
                <w:rFonts w:hint="eastAsia"/>
                <w:lang w:val="en-US" w:eastAsia="zh-CN"/>
              </w:rPr>
              <w:t>tyshxydm</w:t>
            </w:r>
            <w:r>
              <w:t>": "</w:t>
            </w:r>
            <w:r>
              <w:rPr>
                <w:rFonts w:hint="eastAsia"/>
              </w:rPr>
              <w:t>委托人</w:t>
            </w:r>
            <w:r>
              <w:rPr>
                <w:rFonts w:hint="eastAsia"/>
                <w:lang w:val="en-US" w:eastAsia="zh-CN"/>
              </w:rPr>
              <w:t>统一社会信用代码</w:t>
            </w:r>
            <w:r>
              <w:t>",</w:t>
            </w:r>
          </w:p>
          <w:p w14:paraId="4D31E3BB">
            <w:pPr>
              <w:bidi w:val="0"/>
              <w:rPr>
                <w:rFonts w:hint="eastAsia"/>
              </w:rPr>
            </w:pPr>
            <w:r>
              <w:tab/>
            </w:r>
            <w:r>
              <w:tab/>
            </w:r>
            <w:r>
              <w:tab/>
            </w:r>
            <w:r>
              <w:tab/>
            </w:r>
            <w:r>
              <w:t xml:space="preserve">   "</w:t>
            </w:r>
            <w:r>
              <w:rPr>
                <w:rFonts w:hint="eastAsia"/>
              </w:rPr>
              <w:t>wtrmc</w:t>
            </w:r>
            <w:r>
              <w:t>": "</w:t>
            </w:r>
            <w:r>
              <w:rPr>
                <w:rFonts w:hint="eastAsia"/>
              </w:rPr>
              <w:t>委托人名称</w:t>
            </w:r>
            <w:r>
              <w:t>",</w:t>
            </w:r>
          </w:p>
          <w:p w14:paraId="330A379F">
            <w:pPr>
              <w:bidi w:val="0"/>
              <w:rPr>
                <w:rFonts w:hint="eastAsia"/>
              </w:rPr>
            </w:pPr>
            <w:r>
              <w:tab/>
            </w:r>
            <w:r>
              <w:tab/>
            </w:r>
            <w:r>
              <w:tab/>
            </w:r>
            <w:r>
              <w:tab/>
            </w:r>
            <w:r>
              <w:t xml:space="preserve">   "</w:t>
            </w:r>
            <w:r>
              <w:rPr>
                <w:rFonts w:hint="eastAsia"/>
              </w:rPr>
              <w:t>wtxyxxcjbh</w:t>
            </w:r>
            <w:r>
              <w:t>": "</w:t>
            </w:r>
            <w:r>
              <w:rPr>
                <w:rFonts w:hint="eastAsia"/>
              </w:rPr>
              <w:t>委托协议信息采集编号</w:t>
            </w:r>
            <w:r>
              <w:t>",</w:t>
            </w:r>
          </w:p>
          <w:p w14:paraId="1DDFDDD9">
            <w:pPr>
              <w:bidi w:val="0"/>
            </w:pPr>
            <w:r>
              <w:tab/>
            </w:r>
            <w:r>
              <w:tab/>
            </w:r>
            <w:r>
              <w:tab/>
            </w:r>
            <w:r>
              <w:tab/>
            </w:r>
            <w:r>
              <w:t xml:space="preserve">   "</w:t>
            </w:r>
            <w:r>
              <w:rPr>
                <w:rFonts w:hint="eastAsia"/>
              </w:rPr>
              <w:t>fwxm</w:t>
            </w:r>
            <w:r>
              <w:t>": "</w:t>
            </w:r>
            <w:r>
              <w:rPr>
                <w:rFonts w:hint="eastAsia"/>
              </w:rPr>
              <w:t>服务项目</w:t>
            </w:r>
            <w:r>
              <w:t>"</w:t>
            </w:r>
            <w:r>
              <w:tab/>
            </w:r>
            <w:r>
              <w:tab/>
            </w:r>
          </w:p>
          <w:p w14:paraId="0D1C00D9">
            <w:pPr>
              <w:bidi w:val="0"/>
              <w:ind w:firstLine="840" w:firstLineChars="400"/>
            </w:pPr>
            <w:r>
              <w:t>}</w:t>
            </w:r>
          </w:p>
          <w:p w14:paraId="09FC7AB3">
            <w:pPr>
              <w:bidi w:val="0"/>
            </w:pPr>
            <w:r>
              <w:tab/>
            </w:r>
            <w:r>
              <w:tab/>
            </w:r>
            <w:r>
              <w:tab/>
            </w:r>
            <w:r>
              <w:t>]</w:t>
            </w:r>
          </w:p>
          <w:p w14:paraId="3061587E">
            <w:pPr>
              <w:bidi w:val="0"/>
            </w:pPr>
            <w:r>
              <w:tab/>
            </w:r>
            <w:r>
              <w:tab/>
            </w:r>
            <w:r>
              <w:t>}</w:t>
            </w:r>
          </w:p>
          <w:p w14:paraId="1BFB6A30">
            <w:pPr>
              <w:bidi w:val="0"/>
            </w:pPr>
            <w:r>
              <w:tab/>
            </w:r>
            <w:r>
              <w:t>}</w:t>
            </w:r>
          </w:p>
          <w:p w14:paraId="032EB331">
            <w:pPr>
              <w:bidi w:val="0"/>
            </w:pPr>
            <w:r>
              <w:t>}</w:t>
            </w:r>
          </w:p>
        </w:tc>
      </w:tr>
    </w:tbl>
    <w:p w14:paraId="5D5613BB">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0F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EC2E1C">
            <w:pPr>
              <w:bidi w:val="0"/>
            </w:pPr>
            <w:r>
              <w:t>{</w:t>
            </w:r>
          </w:p>
          <w:p w14:paraId="66C408BE">
            <w:pPr>
              <w:bidi w:val="0"/>
            </w:pPr>
            <w:r>
              <w:tab/>
            </w:r>
            <w:r>
              <w:t>"Response":{</w:t>
            </w:r>
          </w:p>
          <w:p w14:paraId="28805161">
            <w:pPr>
              <w:bidi w:val="0"/>
            </w:pPr>
            <w:r>
              <w:tab/>
            </w:r>
            <w:r>
              <w:tab/>
            </w:r>
            <w:r>
              <w:t>"RequestId": "16位随机数字和字母组合",</w:t>
            </w:r>
          </w:p>
          <w:p w14:paraId="68A5035C">
            <w:pPr>
              <w:bidi w:val="0"/>
            </w:pPr>
            <w:r>
              <w:tab/>
            </w:r>
            <w:r>
              <w:tab/>
            </w:r>
            <w:r>
              <w:t>"Error":{</w:t>
            </w:r>
          </w:p>
          <w:p w14:paraId="01C28253">
            <w:pPr>
              <w:bidi w:val="0"/>
            </w:pPr>
            <w:r>
              <w:tab/>
            </w:r>
            <w:r>
              <w:tab/>
            </w:r>
            <w:r>
              <w:tab/>
            </w:r>
            <w:r>
              <w:t>"Code": "01”,</w:t>
            </w:r>
          </w:p>
          <w:p w14:paraId="4D502AC9">
            <w:pPr>
              <w:bidi w:val="0"/>
            </w:pPr>
            <w:r>
              <w:tab/>
            </w:r>
            <w:r>
              <w:tab/>
            </w:r>
            <w:r>
              <w:tab/>
            </w:r>
            <w:r>
              <w:t>"Message": "错误说明"</w:t>
            </w:r>
          </w:p>
          <w:p w14:paraId="1BB4FAB6">
            <w:pPr>
              <w:bidi w:val="0"/>
            </w:pPr>
            <w:r>
              <w:t>}</w:t>
            </w:r>
          </w:p>
          <w:p w14:paraId="7DFA0CFA">
            <w:pPr>
              <w:bidi w:val="0"/>
            </w:pPr>
            <w:r>
              <w:tab/>
            </w:r>
            <w:r>
              <w:t>}</w:t>
            </w:r>
          </w:p>
          <w:p w14:paraId="4BB5C999">
            <w:pPr>
              <w:bidi w:val="0"/>
            </w:pPr>
            <w:r>
              <w:t>}</w:t>
            </w:r>
          </w:p>
        </w:tc>
      </w:tr>
    </w:tbl>
    <w:p w14:paraId="560AD71B">
      <w:pPr>
        <w:rPr>
          <w:rFonts w:hint="eastAsia" w:ascii="Times New Roman" w:hAnsi="Times New Roman"/>
          <w:lang w:val="en-US" w:eastAsia="zh-CN"/>
        </w:rPr>
      </w:pPr>
      <w:r>
        <w:rPr>
          <w:rFonts w:hint="eastAsia" w:ascii="Times New Roman" w:hAnsi="Times New Roman"/>
          <w:lang w:val="en-US" w:eastAsia="zh-CN"/>
        </w:rPr>
        <w:br w:type="page"/>
      </w:r>
    </w:p>
    <w:p w14:paraId="01C9B4DE">
      <w:pPr>
        <w:pStyle w:val="5"/>
        <w:tabs>
          <w:tab w:val="left" w:pos="432"/>
          <w:tab w:val="left" w:pos="864"/>
        </w:tabs>
        <w:rPr>
          <w:rFonts w:hint="default"/>
          <w:lang w:val="en-US" w:eastAsia="zh-CN"/>
        </w:rPr>
      </w:pPr>
      <w:bookmarkStart w:id="453" w:name="_Toc14528"/>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bookmarkEnd w:id="453"/>
    </w:p>
    <w:p w14:paraId="7F0F94EA">
      <w:pPr>
        <w:pStyle w:val="6"/>
        <w:bidi w:val="0"/>
      </w:pPr>
      <w:r>
        <w:rPr>
          <w:rFonts w:hint="eastAsia"/>
          <w:lang w:val="en-US" w:eastAsia="zh-CN"/>
        </w:rPr>
        <w:t>19</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6C92F59E">
      <w:pPr>
        <w:pStyle w:val="6"/>
        <w:bidi w:val="0"/>
      </w:pPr>
      <w:r>
        <w:rPr>
          <w:rFonts w:hint="eastAsia"/>
          <w:lang w:val="en-US" w:eastAsia="zh-CN"/>
        </w:rPr>
        <w:t>19</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33"/>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33"/>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3"/>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3"/>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3"/>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3"/>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3"/>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3"/>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19</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19</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2"/>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33"/>
              <w:rPr>
                <w:kern w:val="0"/>
                <w:szCs w:val="21"/>
                <w:lang w:bidi="ar"/>
              </w:rPr>
            </w:pPr>
            <w:r>
              <w:rPr>
                <w:kern w:val="0"/>
                <w:szCs w:val="21"/>
                <w:lang w:bidi="ar"/>
              </w:rPr>
              <w:t>01：成品油发票</w:t>
            </w:r>
          </w:p>
          <w:p w14:paraId="3305CF9A">
            <w:pPr>
              <w:pStyle w:val="33"/>
              <w:rPr>
                <w:kern w:val="0"/>
                <w:szCs w:val="21"/>
                <w:lang w:bidi="ar"/>
              </w:rPr>
            </w:pPr>
            <w:r>
              <w:rPr>
                <w:kern w:val="0"/>
                <w:szCs w:val="21"/>
                <w:lang w:bidi="ar"/>
              </w:rPr>
              <w:t>02：稀土发票</w:t>
            </w:r>
          </w:p>
          <w:p w14:paraId="12CC5DBA">
            <w:pPr>
              <w:pStyle w:val="33"/>
              <w:rPr>
                <w:kern w:val="0"/>
                <w:szCs w:val="21"/>
                <w:lang w:bidi="ar"/>
              </w:rPr>
            </w:pPr>
            <w:r>
              <w:rPr>
                <w:kern w:val="0"/>
                <w:szCs w:val="21"/>
                <w:lang w:bidi="ar"/>
              </w:rPr>
              <w:t>03：建筑服务发票</w:t>
            </w:r>
          </w:p>
          <w:p w14:paraId="41540EDD">
            <w:pPr>
              <w:pStyle w:val="33"/>
              <w:rPr>
                <w:kern w:val="0"/>
                <w:szCs w:val="21"/>
                <w:lang w:bidi="ar"/>
              </w:rPr>
            </w:pPr>
            <w:r>
              <w:rPr>
                <w:kern w:val="0"/>
                <w:szCs w:val="21"/>
                <w:lang w:bidi="ar"/>
              </w:rPr>
              <w:t>04：货物运输服务发票</w:t>
            </w:r>
          </w:p>
          <w:p w14:paraId="32166513">
            <w:pPr>
              <w:pStyle w:val="33"/>
              <w:rPr>
                <w:kern w:val="0"/>
                <w:szCs w:val="21"/>
                <w:lang w:bidi="ar"/>
              </w:rPr>
            </w:pPr>
            <w:r>
              <w:rPr>
                <w:kern w:val="0"/>
                <w:szCs w:val="21"/>
                <w:lang w:bidi="ar"/>
              </w:rPr>
              <w:t>05：不动产销售服务发票</w:t>
            </w:r>
          </w:p>
          <w:p w14:paraId="310C9EB6">
            <w:pPr>
              <w:pStyle w:val="33"/>
              <w:rPr>
                <w:kern w:val="0"/>
                <w:szCs w:val="21"/>
                <w:lang w:bidi="ar"/>
              </w:rPr>
            </w:pPr>
            <w:r>
              <w:rPr>
                <w:kern w:val="0"/>
                <w:szCs w:val="21"/>
                <w:lang w:bidi="ar"/>
              </w:rPr>
              <w:t>06：不动产租赁服务发票</w:t>
            </w:r>
          </w:p>
          <w:p w14:paraId="795B0B1C">
            <w:pPr>
              <w:pStyle w:val="33"/>
              <w:rPr>
                <w:kern w:val="0"/>
                <w:szCs w:val="21"/>
                <w:lang w:bidi="ar"/>
              </w:rPr>
            </w:pPr>
            <w:r>
              <w:rPr>
                <w:kern w:val="0"/>
                <w:szCs w:val="21"/>
                <w:lang w:bidi="ar"/>
              </w:rPr>
              <w:t>07：代收车船税</w:t>
            </w:r>
          </w:p>
          <w:p w14:paraId="531D2172">
            <w:pPr>
              <w:pStyle w:val="33"/>
              <w:rPr>
                <w:kern w:val="0"/>
                <w:szCs w:val="21"/>
                <w:lang w:bidi="ar"/>
              </w:rPr>
            </w:pPr>
            <w:r>
              <w:rPr>
                <w:kern w:val="0"/>
                <w:szCs w:val="21"/>
                <w:lang w:bidi="ar"/>
              </w:rPr>
              <w:t>08：通行费</w:t>
            </w:r>
          </w:p>
          <w:p w14:paraId="02A586D0">
            <w:pPr>
              <w:pStyle w:val="33"/>
              <w:rPr>
                <w:kern w:val="0"/>
                <w:szCs w:val="21"/>
                <w:lang w:bidi="ar"/>
              </w:rPr>
            </w:pPr>
            <w:r>
              <w:rPr>
                <w:kern w:val="0"/>
                <w:szCs w:val="21"/>
                <w:lang w:bidi="ar"/>
              </w:rPr>
              <w:t>09：旅客运输服务发票</w:t>
            </w:r>
          </w:p>
          <w:p w14:paraId="26D6BAB2">
            <w:pPr>
              <w:pStyle w:val="33"/>
              <w:rPr>
                <w:kern w:val="0"/>
                <w:szCs w:val="21"/>
                <w:lang w:bidi="ar"/>
              </w:rPr>
            </w:pPr>
            <w:r>
              <w:rPr>
                <w:kern w:val="0"/>
                <w:szCs w:val="21"/>
                <w:lang w:bidi="ar"/>
              </w:rPr>
              <w:t>10：医疗服务（住院）发票</w:t>
            </w:r>
          </w:p>
          <w:p w14:paraId="30D7C10D">
            <w:pPr>
              <w:pStyle w:val="33"/>
              <w:rPr>
                <w:kern w:val="0"/>
                <w:szCs w:val="21"/>
                <w:lang w:bidi="ar"/>
              </w:rPr>
            </w:pPr>
            <w:r>
              <w:rPr>
                <w:kern w:val="0"/>
                <w:szCs w:val="21"/>
                <w:lang w:bidi="ar"/>
              </w:rPr>
              <w:t>11：医疗服务（门诊）发票</w:t>
            </w:r>
          </w:p>
          <w:p w14:paraId="1D0969BD">
            <w:pPr>
              <w:pStyle w:val="33"/>
              <w:rPr>
                <w:kern w:val="0"/>
                <w:szCs w:val="21"/>
                <w:lang w:bidi="ar"/>
              </w:rPr>
            </w:pPr>
            <w:r>
              <w:rPr>
                <w:kern w:val="0"/>
                <w:szCs w:val="21"/>
                <w:lang w:bidi="ar"/>
              </w:rPr>
              <w:t>12：自产农产品销售发票</w:t>
            </w:r>
          </w:p>
          <w:p w14:paraId="6391254C">
            <w:pPr>
              <w:pStyle w:val="33"/>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33"/>
              <w:rPr>
                <w:kern w:val="0"/>
                <w:szCs w:val="21"/>
                <w:lang w:bidi="ar"/>
              </w:rPr>
            </w:pPr>
            <w:r>
              <w:rPr>
                <w:kern w:val="0"/>
                <w:szCs w:val="21"/>
                <w:lang w:bidi="ar"/>
              </w:rPr>
              <w:t>14：机动车</w:t>
            </w:r>
          </w:p>
          <w:p w14:paraId="4843D24D">
            <w:pPr>
              <w:pStyle w:val="33"/>
              <w:rPr>
                <w:kern w:val="0"/>
                <w:szCs w:val="21"/>
                <w:lang w:bidi="ar"/>
              </w:rPr>
            </w:pPr>
            <w:r>
              <w:rPr>
                <w:kern w:val="0"/>
                <w:szCs w:val="21"/>
                <w:lang w:bidi="ar"/>
              </w:rPr>
              <w:t>15：二手车</w:t>
            </w:r>
          </w:p>
          <w:p w14:paraId="777665E9">
            <w:pPr>
              <w:pStyle w:val="33"/>
              <w:rPr>
                <w:kern w:val="0"/>
                <w:szCs w:val="21"/>
                <w:lang w:bidi="ar"/>
              </w:rPr>
            </w:pPr>
            <w:r>
              <w:rPr>
                <w:kern w:val="0"/>
                <w:szCs w:val="21"/>
                <w:lang w:bidi="ar"/>
              </w:rPr>
              <w:t>16：农产品收购发票</w:t>
            </w:r>
          </w:p>
          <w:p w14:paraId="73347330">
            <w:pPr>
              <w:pStyle w:val="33"/>
              <w:rPr>
                <w:kern w:val="0"/>
                <w:szCs w:val="21"/>
                <w:lang w:bidi="ar"/>
              </w:rPr>
            </w:pPr>
            <w:r>
              <w:rPr>
                <w:kern w:val="0"/>
                <w:szCs w:val="21"/>
                <w:lang w:bidi="ar"/>
              </w:rPr>
              <w:t>17：光伏收购发票</w:t>
            </w:r>
          </w:p>
          <w:p w14:paraId="219D20C9">
            <w:pPr>
              <w:pStyle w:val="33"/>
              <w:rPr>
                <w:kern w:val="0"/>
                <w:szCs w:val="21"/>
                <w:lang w:bidi="ar"/>
              </w:rPr>
            </w:pPr>
            <w:r>
              <w:rPr>
                <w:kern w:val="0"/>
                <w:szCs w:val="21"/>
                <w:lang w:bidi="ar"/>
              </w:rPr>
              <w:t>18：卷烟发票</w:t>
            </w:r>
          </w:p>
          <w:p w14:paraId="12EB8FB3">
            <w:pPr>
              <w:pStyle w:val="33"/>
              <w:rPr>
                <w:kern w:val="0"/>
                <w:szCs w:val="21"/>
                <w:lang w:bidi="ar"/>
              </w:rPr>
            </w:pPr>
            <w:r>
              <w:rPr>
                <w:szCs w:val="21"/>
              </w:rPr>
              <w:t>20：农产品发票</w:t>
            </w:r>
          </w:p>
          <w:p w14:paraId="658110E3">
            <w:pPr>
              <w:pStyle w:val="33"/>
              <w:rPr>
                <w:kern w:val="0"/>
                <w:szCs w:val="21"/>
                <w:lang w:bidi="ar"/>
              </w:rPr>
            </w:pPr>
            <w:r>
              <w:rPr>
                <w:szCs w:val="21"/>
              </w:rPr>
              <w:t>21：铁路客票电子发票</w:t>
            </w:r>
          </w:p>
          <w:p w14:paraId="58A30085">
            <w:pPr>
              <w:pStyle w:val="33"/>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33"/>
              <w:rPr>
                <w:rFonts w:hint="eastAsia"/>
                <w:szCs w:val="21"/>
                <w:highlight w:val="none"/>
                <w:lang w:val="en-US" w:eastAsia="zh-CN"/>
              </w:rPr>
            </w:pPr>
            <w:r>
              <w:rPr>
                <w:rFonts w:hint="eastAsia"/>
                <w:szCs w:val="21"/>
                <w:highlight w:val="none"/>
                <w:lang w:val="en-US" w:eastAsia="zh-CN"/>
              </w:rPr>
              <w:t>28：金融商品转让</w:t>
            </w:r>
          </w:p>
          <w:p w14:paraId="6E691BF6">
            <w:pPr>
              <w:pStyle w:val="33"/>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33"/>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33"/>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33"/>
              <w:rPr>
                <w:rFonts w:hint="eastAsia"/>
                <w:kern w:val="0"/>
                <w:szCs w:val="21"/>
                <w:lang w:val="en-US" w:eastAsia="zh-CN" w:bidi="ar"/>
              </w:rPr>
            </w:pPr>
            <w:r>
              <w:rPr>
                <w:rFonts w:hint="eastAsia"/>
                <w:kern w:val="0"/>
                <w:szCs w:val="21"/>
                <w:lang w:val="en-US" w:eastAsia="zh-CN" w:bidi="ar"/>
              </w:rPr>
              <w:t>35：会员单位投资性黄金</w:t>
            </w:r>
          </w:p>
          <w:p w14:paraId="13F9C7DB">
            <w:pPr>
              <w:pStyle w:val="33"/>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19</w:t>
      </w:r>
      <w:r>
        <w:t xml:space="preserve">.5返回报文示例 </w:t>
      </w:r>
    </w:p>
    <w:p w14:paraId="180B344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45376424">
      <w:pPr>
        <w:pStyle w:val="5"/>
        <w:tabs>
          <w:tab w:val="left" w:pos="432"/>
          <w:tab w:val="left" w:pos="864"/>
        </w:tabs>
        <w:rPr>
          <w:rFonts w:hint="default"/>
          <w:lang w:val="en-US" w:eastAsia="zh-CN"/>
        </w:rPr>
      </w:pPr>
      <w:bookmarkStart w:id="454" w:name="_Toc15918"/>
      <w:r>
        <w:rPr>
          <w:rFonts w:hint="eastAsia"/>
          <w:lang w:val="en-US" w:eastAsia="zh-CN"/>
        </w:rPr>
        <w:t>20</w:t>
      </w:r>
      <w:r>
        <w:rPr>
          <w:rFonts w:hint="default"/>
          <w:lang w:val="en-US" w:eastAsia="zh-CN"/>
        </w:rPr>
        <w:t>.</w:t>
      </w:r>
      <w:r>
        <w:rPr>
          <w:rFonts w:hint="eastAsia"/>
        </w:rPr>
        <w:t>原差额征税业务授权信息查询</w:t>
      </w:r>
      <w:bookmarkEnd w:id="454"/>
    </w:p>
    <w:p w14:paraId="7345D91B">
      <w:pPr>
        <w:pStyle w:val="6"/>
        <w:bidi w:val="0"/>
      </w:pPr>
      <w:r>
        <w:rPr>
          <w:rFonts w:hint="eastAsia"/>
          <w:lang w:val="en-US" w:eastAsia="zh-CN"/>
        </w:rPr>
        <w:t>20</w:t>
      </w:r>
      <w:r>
        <w:t>.1接口说明</w:t>
      </w:r>
    </w:p>
    <w:p w14:paraId="07C36328">
      <w:pPr>
        <w:pStyle w:val="9"/>
      </w:pPr>
      <w:r>
        <w:rPr>
          <w:rFonts w:hint="eastAsia"/>
        </w:rPr>
        <w:t>提供企业获取是否具有原差额征税业务授权信息，用于判断</w:t>
      </w:r>
      <w:r>
        <w:rPr>
          <w:rFonts w:hint="eastAsia"/>
          <w:lang w:val="en-US" w:eastAsia="zh-CN"/>
        </w:rPr>
        <w:t>取消全额开票模式的商编</w:t>
      </w:r>
      <w:r>
        <w:rPr>
          <w:rFonts w:hint="eastAsia"/>
        </w:rPr>
        <w:t>是否可以使用差额征税-全额开票模式</w:t>
      </w:r>
      <w:r>
        <w:rPr>
          <w:rFonts w:hint="eastAsia"/>
          <w:lang w:val="en-US" w:eastAsia="zh-CN"/>
        </w:rPr>
        <w:t>已经取消差额征税业务的商编是否可以开具差额征税发票</w:t>
      </w:r>
      <w:r>
        <w:t>。</w:t>
      </w:r>
    </w:p>
    <w:p w14:paraId="494ACC9A">
      <w:pPr>
        <w:pStyle w:val="6"/>
        <w:bidi w:val="0"/>
      </w:pPr>
      <w:r>
        <w:rPr>
          <w:rFonts w:hint="eastAsia"/>
          <w:lang w:val="en-US" w:eastAsia="zh-CN"/>
        </w:rPr>
        <w:t>20</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DBE6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BBCE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267684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0998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0DCD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7C1097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08F17E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ADA42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C4A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A04CCF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E472CF8">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nsrsbh</w:t>
            </w:r>
          </w:p>
        </w:tc>
        <w:tc>
          <w:tcPr>
            <w:tcW w:w="1843" w:type="dxa"/>
            <w:tcBorders>
              <w:top w:val="single" w:color="auto" w:sz="6" w:space="0"/>
            </w:tcBorders>
            <w:noWrap w:val="0"/>
            <w:vAlign w:val="center"/>
          </w:tcPr>
          <w:p w14:paraId="27961A8A">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eastAsiaTheme="majorEastAsia"/>
                <w:color w:val="000000"/>
                <w:kern w:val="0"/>
                <w:szCs w:val="21"/>
                <w:lang w:val="en-US" w:eastAsia="zh-CN" w:bidi="ar"/>
              </w:rPr>
              <w:t>纳税人识别号</w:t>
            </w:r>
          </w:p>
        </w:tc>
        <w:tc>
          <w:tcPr>
            <w:tcW w:w="1276" w:type="dxa"/>
            <w:tcBorders>
              <w:top w:val="single" w:color="auto" w:sz="6" w:space="0"/>
            </w:tcBorders>
            <w:noWrap w:val="0"/>
            <w:vAlign w:val="center"/>
          </w:tcPr>
          <w:p w14:paraId="57A0AFD9">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0F9B9FB2">
            <w:pPr>
              <w:pStyle w:val="23"/>
              <w:adjustRightInd w:val="0"/>
              <w:snapToGrid w:val="0"/>
              <w:jc w:val="center"/>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750281A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5F5378">
            <w:pPr>
              <w:rPr>
                <w:rFonts w:hint="default" w:ascii="Times New Roman" w:hAnsi="Times New Roman" w:cs="Times New Roman" w:eastAsiaTheme="minorEastAsia"/>
                <w:sz w:val="22"/>
                <w:szCs w:val="22"/>
                <w:lang w:val="en-US" w:eastAsia="zh-CN"/>
              </w:rPr>
            </w:pPr>
          </w:p>
        </w:tc>
      </w:tr>
    </w:tbl>
    <w:p w14:paraId="42007C73">
      <w:pPr>
        <w:pStyle w:val="6"/>
        <w:bidi w:val="0"/>
      </w:pPr>
      <w:r>
        <w:rPr>
          <w:rFonts w:hint="eastAsia"/>
          <w:lang w:val="en-US" w:eastAsia="zh-CN"/>
        </w:rPr>
        <w:t>20</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71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3931F0">
            <w:pPr>
              <w:rPr>
                <w:rFonts w:hint="eastAsia"/>
              </w:rPr>
            </w:pPr>
            <w:r>
              <w:t>{</w:t>
            </w:r>
          </w:p>
          <w:p w14:paraId="7A84A583">
            <w:r>
              <w:rPr>
                <w:rFonts w:hint="eastAsia"/>
              </w:rPr>
              <w:tab/>
            </w:r>
            <w:r>
              <w:rPr>
                <w:rFonts w:hint="eastAsia"/>
              </w:rPr>
              <w:t>"nsrsbh": "纳税人识别号"</w:t>
            </w:r>
          </w:p>
          <w:p w14:paraId="63114FAE">
            <w:pPr>
              <w:bidi w:val="0"/>
            </w:pPr>
            <w:r>
              <w:t>}</w:t>
            </w:r>
          </w:p>
        </w:tc>
      </w:tr>
    </w:tbl>
    <w:p w14:paraId="37AD20BB">
      <w:pPr>
        <w:pStyle w:val="6"/>
        <w:bidi w:val="0"/>
      </w:pPr>
      <w:r>
        <w:rPr>
          <w:rFonts w:hint="eastAsia"/>
          <w:lang w:val="en-US" w:eastAsia="zh-CN"/>
        </w:rPr>
        <w:t>20</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6F9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58175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AF5E33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C96EFE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C8CC8E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3B256C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5F110CD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03487B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A2B5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0C519EC">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416DA9F">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4544C90A">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334BB66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2998C830">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56AF552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6896E26">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1"/>
                <w:szCs w:val="21"/>
                <w:lang w:val="en-US" w:eastAsia="zh-CN" w:bidi="he-IL"/>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2B2B5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6F7B985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D422FB8">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54F08221">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26A7F76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553EC314">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373A6D2E">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4017DF4D">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p>
        </w:tc>
      </w:tr>
      <w:tr w14:paraId="6FF06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572AA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D85960E">
            <w:pPr>
              <w:pStyle w:val="33"/>
              <w:jc w:val="left"/>
              <w:rPr>
                <w:rFonts w:hint="default" w:ascii="Times New Roman" w:hAnsi="Times New Roman" w:cs="Times New Roman"/>
                <w:sz w:val="22"/>
                <w:szCs w:val="22"/>
              </w:rPr>
            </w:pPr>
            <w:r>
              <w:rPr>
                <w:szCs w:val="21"/>
              </w:rPr>
              <w:t>sqsj</w:t>
            </w:r>
          </w:p>
        </w:tc>
        <w:tc>
          <w:tcPr>
            <w:tcW w:w="1843" w:type="dxa"/>
            <w:noWrap w:val="0"/>
            <w:vAlign w:val="center"/>
          </w:tcPr>
          <w:p w14:paraId="4B0C4670">
            <w:pPr>
              <w:pStyle w:val="33"/>
              <w:jc w:val="left"/>
              <w:rPr>
                <w:rFonts w:hint="default" w:ascii="Times New Roman" w:hAnsi="Times New Roman" w:cs="Times New Roman"/>
                <w:sz w:val="22"/>
                <w:szCs w:val="22"/>
              </w:rPr>
            </w:pPr>
            <w:r>
              <w:rPr>
                <w:rFonts w:hint="eastAsia"/>
                <w:szCs w:val="21"/>
              </w:rPr>
              <w:t>授权时间</w:t>
            </w:r>
          </w:p>
        </w:tc>
        <w:tc>
          <w:tcPr>
            <w:tcW w:w="1276" w:type="dxa"/>
            <w:noWrap w:val="0"/>
            <w:vAlign w:val="center"/>
          </w:tcPr>
          <w:p w14:paraId="76A8CEDD">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4D7B6BC3">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w:t>
            </w:r>
          </w:p>
        </w:tc>
        <w:tc>
          <w:tcPr>
            <w:tcW w:w="708" w:type="dxa"/>
            <w:noWrap w:val="0"/>
            <w:vAlign w:val="center"/>
          </w:tcPr>
          <w:p w14:paraId="4AA15323">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E34D359">
            <w:pPr>
              <w:adjustRightInd w:val="0"/>
              <w:snapToGrid w:val="0"/>
              <w:rPr>
                <w:rFonts w:hint="default" w:ascii="Times New Roman" w:hAnsi="Times New Roman" w:cs="Times New Roman"/>
                <w:sz w:val="22"/>
                <w:szCs w:val="22"/>
              </w:rPr>
            </w:pPr>
            <w:r>
              <w:rPr>
                <w:rFonts w:hint="eastAsia"/>
                <w:szCs w:val="21"/>
              </w:rPr>
              <w:t>yyyy-MM-dd HH:mm:ss</w:t>
            </w:r>
          </w:p>
        </w:tc>
      </w:tr>
      <w:tr w14:paraId="14BF7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75686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ED15FA7">
            <w:pPr>
              <w:pStyle w:val="33"/>
              <w:jc w:val="left"/>
              <w:rPr>
                <w:rFonts w:hint="default" w:ascii="Times New Roman" w:hAnsi="Times New Roman" w:cs="Times New Roman"/>
                <w:sz w:val="22"/>
                <w:szCs w:val="22"/>
              </w:rPr>
            </w:pPr>
            <w:r>
              <w:rPr>
                <w:szCs w:val="21"/>
              </w:rPr>
              <w:t>sqsxsj</w:t>
            </w:r>
          </w:p>
        </w:tc>
        <w:tc>
          <w:tcPr>
            <w:tcW w:w="1843" w:type="dxa"/>
            <w:noWrap w:val="0"/>
            <w:vAlign w:val="center"/>
          </w:tcPr>
          <w:p w14:paraId="1A5E2832">
            <w:pPr>
              <w:pStyle w:val="33"/>
              <w:jc w:val="left"/>
              <w:rPr>
                <w:rFonts w:hint="default" w:ascii="Times New Roman" w:hAnsi="Times New Roman" w:cs="Times New Roman"/>
                <w:sz w:val="22"/>
                <w:szCs w:val="22"/>
              </w:rPr>
            </w:pPr>
            <w:r>
              <w:rPr>
                <w:rFonts w:hint="eastAsia"/>
                <w:szCs w:val="21"/>
              </w:rPr>
              <w:t>授权失效时间</w:t>
            </w:r>
          </w:p>
        </w:tc>
        <w:tc>
          <w:tcPr>
            <w:tcW w:w="1276" w:type="dxa"/>
            <w:noWrap w:val="0"/>
            <w:vAlign w:val="center"/>
          </w:tcPr>
          <w:p w14:paraId="5DD4216E">
            <w:pPr>
              <w:pStyle w:val="33"/>
              <w:spacing w:before="120" w:after="120"/>
              <w:rPr>
                <w:rFonts w:hint="eastAsia"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1C50EC01">
            <w:pPr>
              <w:pStyle w:val="33"/>
              <w:spacing w:before="120" w:after="120"/>
              <w:rPr>
                <w:rFonts w:hint="default" w:ascii="Times New Roman" w:hAnsi="Times New Roman" w:cs="Times New Roman"/>
                <w:sz w:val="22"/>
                <w:szCs w:val="22"/>
              </w:rPr>
            </w:pPr>
            <w:r>
              <w:rPr>
                <w:rFonts w:hint="eastAsia" w:cs="Times New Roman"/>
                <w:sz w:val="22"/>
                <w:szCs w:val="22"/>
                <w:lang w:val="en-US" w:eastAsia="zh-CN"/>
              </w:rPr>
              <w:t>-</w:t>
            </w:r>
          </w:p>
        </w:tc>
        <w:tc>
          <w:tcPr>
            <w:tcW w:w="708" w:type="dxa"/>
            <w:noWrap w:val="0"/>
            <w:vAlign w:val="center"/>
          </w:tcPr>
          <w:p w14:paraId="47A7B0FF">
            <w:pPr>
              <w:jc w:val="center"/>
              <w:rPr>
                <w:rFonts w:hint="eastAsia" w:ascii="Times New Roman" w:hAnsi="Times New Roman" w:cs="Times New Roman" w:eastAsiaTheme="minorEastAsia"/>
                <w:sz w:val="22"/>
                <w:szCs w:val="22"/>
                <w:lang w:eastAsia="zh-CN"/>
              </w:rPr>
            </w:pPr>
            <w:r>
              <w:rPr>
                <w:rFonts w:hint="eastAsia" w:ascii="Times New Roman" w:hAnsi="Times New Roman" w:cs="Times New Roman"/>
                <w:sz w:val="22"/>
                <w:szCs w:val="22"/>
                <w:lang w:val="en-US" w:eastAsia="zh-CN"/>
              </w:rPr>
              <w:t>否</w:t>
            </w:r>
          </w:p>
        </w:tc>
        <w:tc>
          <w:tcPr>
            <w:tcW w:w="1560" w:type="dxa"/>
            <w:noWrap w:val="0"/>
            <w:vAlign w:val="center"/>
          </w:tcPr>
          <w:p w14:paraId="47636247">
            <w:pPr>
              <w:rPr>
                <w:rFonts w:hint="default" w:ascii="Times New Roman" w:hAnsi="Times New Roman" w:cs="Times New Roman"/>
                <w:sz w:val="22"/>
                <w:szCs w:val="22"/>
              </w:rPr>
            </w:pPr>
            <w:r>
              <w:rPr>
                <w:rFonts w:hint="eastAsia"/>
                <w:szCs w:val="21"/>
              </w:rPr>
              <w:t>yyyy-MM-dd HH:mm:ss</w:t>
            </w:r>
          </w:p>
        </w:tc>
      </w:tr>
    </w:tbl>
    <w:p w14:paraId="3B96629B">
      <w:pPr>
        <w:pStyle w:val="6"/>
        <w:bidi w:val="0"/>
      </w:pPr>
      <w:r>
        <w:rPr>
          <w:rFonts w:hint="eastAsia"/>
          <w:lang w:val="en-US" w:eastAsia="zh-CN"/>
        </w:rPr>
        <w:t>20</w:t>
      </w:r>
      <w:r>
        <w:t xml:space="preserve">.5返回报文示例 </w:t>
      </w:r>
    </w:p>
    <w:p w14:paraId="51A7FF0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8E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6D8D9C">
            <w:pPr>
              <w:bidi w:val="0"/>
            </w:pPr>
            <w:r>
              <w:t>{</w:t>
            </w:r>
          </w:p>
          <w:p w14:paraId="68160CE0">
            <w:pPr>
              <w:bidi w:val="0"/>
            </w:pPr>
            <w:r>
              <w:tab/>
            </w:r>
            <w:r>
              <w:t>"Response":{</w:t>
            </w:r>
          </w:p>
          <w:p w14:paraId="03001936">
            <w:pPr>
              <w:bidi w:val="0"/>
            </w:pPr>
            <w:r>
              <w:tab/>
            </w:r>
            <w:r>
              <w:tab/>
            </w:r>
            <w:r>
              <w:t>"RequestId": "16位随机数字和字母组合",</w:t>
            </w:r>
          </w:p>
          <w:p w14:paraId="0C94EBE0">
            <w:pPr>
              <w:bidi w:val="0"/>
            </w:pPr>
            <w:r>
              <w:tab/>
            </w:r>
            <w:r>
              <w:tab/>
            </w:r>
            <w:r>
              <w:t>"Data":{</w:t>
            </w:r>
          </w:p>
          <w:p w14:paraId="0A90DBB1">
            <w:pPr>
              <w:bidi w:val="0"/>
            </w:pPr>
            <w:r>
              <w:tab/>
            </w:r>
            <w:r>
              <w:tab/>
            </w:r>
            <w:r>
              <w:t>"returncode": "00",</w:t>
            </w:r>
          </w:p>
          <w:p w14:paraId="2F868FB0">
            <w:pPr>
              <w:bidi w:val="0"/>
            </w:pPr>
            <w:r>
              <w:tab/>
            </w:r>
            <w:r>
              <w:tab/>
            </w:r>
            <w:r>
              <w:t>"returnmsg": "成功",</w:t>
            </w:r>
          </w:p>
          <w:p w14:paraId="7A48709E">
            <w:pPr>
              <w:bidi w:val="0"/>
              <w:rPr>
                <w:rFonts w:hint="eastAsia"/>
              </w:rPr>
            </w:pPr>
            <w:r>
              <w:tab/>
            </w:r>
            <w:r>
              <w:tab/>
            </w:r>
            <w:r>
              <w:t>"</w:t>
            </w:r>
            <w:r>
              <w:rPr>
                <w:rFonts w:hint="eastAsia"/>
              </w:rPr>
              <w:t>sqsj</w:t>
            </w:r>
            <w:r>
              <w:rPr>
                <w:rFonts w:hint="eastAsia"/>
              </w:rPr>
              <w:tab/>
            </w:r>
            <w:r>
              <w:t>": "</w:t>
            </w:r>
            <w:r>
              <w:rPr>
                <w:rFonts w:hint="eastAsia"/>
              </w:rPr>
              <w:t>授权时间</w:t>
            </w:r>
            <w:r>
              <w:t>",</w:t>
            </w:r>
          </w:p>
          <w:p w14:paraId="182634C4">
            <w:pPr>
              <w:bidi w:val="0"/>
            </w:pPr>
            <w:r>
              <w:tab/>
            </w:r>
            <w:r>
              <w:tab/>
            </w:r>
            <w:r>
              <w:t>"</w:t>
            </w:r>
            <w:r>
              <w:rPr>
                <w:rFonts w:hint="eastAsia"/>
              </w:rPr>
              <w:t>sqsxsj</w:t>
            </w:r>
            <w:r>
              <w:t>": "</w:t>
            </w:r>
            <w:r>
              <w:rPr>
                <w:rFonts w:hint="eastAsia"/>
              </w:rPr>
              <w:t>授权失效时间</w:t>
            </w:r>
            <w:r>
              <w:t>"</w:t>
            </w:r>
          </w:p>
          <w:p w14:paraId="0CBEE132">
            <w:pPr>
              <w:bidi w:val="0"/>
            </w:pPr>
            <w:r>
              <w:tab/>
            </w:r>
            <w:r>
              <w:tab/>
            </w:r>
            <w:r>
              <w:t>}</w:t>
            </w:r>
          </w:p>
          <w:p w14:paraId="61F1AE52">
            <w:pPr>
              <w:bidi w:val="0"/>
            </w:pPr>
            <w:r>
              <w:tab/>
            </w:r>
            <w:r>
              <w:t>}</w:t>
            </w:r>
          </w:p>
          <w:p w14:paraId="465D285E">
            <w:pPr>
              <w:bidi w:val="0"/>
            </w:pPr>
            <w:r>
              <w:t>}</w:t>
            </w:r>
          </w:p>
        </w:tc>
      </w:tr>
    </w:tbl>
    <w:p w14:paraId="052AAA8F">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B0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FA372">
            <w:pPr>
              <w:bidi w:val="0"/>
            </w:pPr>
            <w:r>
              <w:t>{</w:t>
            </w:r>
          </w:p>
          <w:p w14:paraId="160F05FF">
            <w:pPr>
              <w:bidi w:val="0"/>
            </w:pPr>
            <w:r>
              <w:tab/>
            </w:r>
            <w:r>
              <w:t>"Response":{</w:t>
            </w:r>
          </w:p>
          <w:p w14:paraId="49BCC55B">
            <w:pPr>
              <w:bidi w:val="0"/>
            </w:pPr>
            <w:r>
              <w:tab/>
            </w:r>
            <w:r>
              <w:tab/>
            </w:r>
            <w:r>
              <w:t>"RequestId": "16位随机数字和字母组合",</w:t>
            </w:r>
          </w:p>
          <w:p w14:paraId="77E8E562">
            <w:pPr>
              <w:bidi w:val="0"/>
            </w:pPr>
            <w:r>
              <w:tab/>
            </w:r>
            <w:r>
              <w:tab/>
            </w:r>
            <w:r>
              <w:t>"Error":{</w:t>
            </w:r>
          </w:p>
          <w:p w14:paraId="128F40F4">
            <w:pPr>
              <w:bidi w:val="0"/>
            </w:pPr>
            <w:r>
              <w:tab/>
            </w:r>
            <w:r>
              <w:tab/>
            </w:r>
            <w:r>
              <w:tab/>
            </w:r>
            <w:r>
              <w:t>"Code": "01”,</w:t>
            </w:r>
          </w:p>
          <w:p w14:paraId="14867C7F">
            <w:pPr>
              <w:bidi w:val="0"/>
            </w:pPr>
            <w:r>
              <w:tab/>
            </w:r>
            <w:r>
              <w:tab/>
            </w:r>
            <w:r>
              <w:tab/>
            </w:r>
            <w:r>
              <w:t>"Message": "错误说明"</w:t>
            </w:r>
          </w:p>
          <w:p w14:paraId="68038681">
            <w:pPr>
              <w:bidi w:val="0"/>
            </w:pPr>
            <w:r>
              <w:t>}</w:t>
            </w:r>
          </w:p>
          <w:p w14:paraId="0D14BC23">
            <w:pPr>
              <w:bidi w:val="0"/>
            </w:pPr>
            <w:r>
              <w:tab/>
            </w:r>
            <w:r>
              <w:t>}</w:t>
            </w:r>
          </w:p>
          <w:p w14:paraId="4E40BC30">
            <w:pPr>
              <w:bidi w:val="0"/>
            </w:pPr>
            <w:r>
              <w:t>}</w:t>
            </w:r>
          </w:p>
        </w:tc>
      </w:tr>
    </w:tbl>
    <w:p w14:paraId="590D6D11">
      <w:pPr>
        <w:pStyle w:val="3"/>
        <w:numPr>
          <w:ilvl w:val="0"/>
          <w:numId w:val="0"/>
        </w:numPr>
        <w:tabs>
          <w:tab w:val="left" w:pos="432"/>
          <w:tab w:val="left" w:pos="864"/>
        </w:tabs>
        <w:bidi w:val="0"/>
        <w:rPr>
          <w:rFonts w:hint="default" w:ascii="Segoe UI" w:hAnsi="Segoe UI" w:cs="Segoe UI"/>
          <w:lang w:val="en-US" w:eastAsia="zh-CN"/>
        </w:rPr>
      </w:pPr>
      <w:bookmarkStart w:id="455" w:name="_Toc32659"/>
      <w:r>
        <w:rPr>
          <w:rFonts w:hint="eastAsia" w:ascii="Segoe UI" w:hAnsi="Segoe UI" w:eastAsia="宋体" w:cs="Segoe UI"/>
          <w:b/>
          <w:bCs/>
          <w:kern w:val="44"/>
          <w:sz w:val="32"/>
          <w:szCs w:val="32"/>
          <w:lang w:val="en-US" w:eastAsia="zh-CN" w:bidi="ar-SA"/>
        </w:rPr>
        <w:t>六、</w:t>
      </w:r>
      <w:r>
        <w:rPr>
          <w:rFonts w:hint="eastAsia" w:ascii="Segoe UI" w:hAnsi="Segoe UI" w:cs="Segoe UI"/>
          <w:lang w:val="en-US" w:eastAsia="zh-CN"/>
        </w:rPr>
        <w:t>附件</w:t>
      </w:r>
      <w:bookmarkEnd w:id="447"/>
      <w:bookmarkEnd w:id="455"/>
    </w:p>
    <w:p w14:paraId="54C8FEE4">
      <w:pPr>
        <w:pStyle w:val="4"/>
        <w:ind w:left="0" w:leftChars="0" w:firstLine="0" w:firstLineChars="0"/>
        <w:rPr>
          <w:rFonts w:hint="default" w:ascii="Times New Roman" w:hAnsi="Times New Roman" w:eastAsia="宋体"/>
          <w:lang w:val="en-US" w:eastAsia="zh-CN"/>
        </w:rPr>
      </w:pPr>
      <w:bookmarkStart w:id="456" w:name="_Toc5587"/>
      <w:bookmarkStart w:id="457" w:name="_Toc24329"/>
      <w:r>
        <w:rPr>
          <w:rFonts w:hint="eastAsia" w:ascii="宋体" w:hAnsi="宋体"/>
          <w:lang w:val="en-US" w:eastAsia="zh-CN"/>
        </w:rPr>
        <w:t>（一）国籍代码表</w:t>
      </w:r>
      <w:bookmarkEnd w:id="456"/>
      <w:bookmarkEnd w:id="457"/>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9"/>
      </w:pPr>
    </w:p>
    <w:p w14:paraId="33EC7DC1">
      <w:pPr>
        <w:pStyle w:val="9"/>
      </w:pPr>
    </w:p>
    <w:p w14:paraId="4ACB552C"/>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KSOFB4AB0A6B">
    <w:panose1 w:val="020B0704020202020204"/>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6"/>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6"/>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95CDD"/>
    <w:multiLevelType w:val="singleLevel"/>
    <w:tmpl w:val="CC495CDD"/>
    <w:lvl w:ilvl="0" w:tentative="0">
      <w:start w:val="1"/>
      <w:numFmt w:val="decimal"/>
      <w:suff w:val="nothing"/>
      <w:lvlText w:val="（%1）"/>
      <w:lvlJc w:val="left"/>
    </w:lvl>
  </w:abstractNum>
  <w:abstractNum w:abstractNumId="1">
    <w:nsid w:val="75EDB009"/>
    <w:multiLevelType w:val="singleLevel"/>
    <w:tmpl w:val="75EDB00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728DC"/>
    <w:rsid w:val="004D337F"/>
    <w:rsid w:val="004D758B"/>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0FD3AEA"/>
    <w:rsid w:val="01121891"/>
    <w:rsid w:val="01145609"/>
    <w:rsid w:val="0119677B"/>
    <w:rsid w:val="013435B5"/>
    <w:rsid w:val="013531F3"/>
    <w:rsid w:val="015618F3"/>
    <w:rsid w:val="019C309D"/>
    <w:rsid w:val="01AD1903"/>
    <w:rsid w:val="01AE15BA"/>
    <w:rsid w:val="01BC00A1"/>
    <w:rsid w:val="01CF1530"/>
    <w:rsid w:val="023B6BC5"/>
    <w:rsid w:val="027372D4"/>
    <w:rsid w:val="02737406"/>
    <w:rsid w:val="02BF7F2B"/>
    <w:rsid w:val="02C44E0D"/>
    <w:rsid w:val="02C561C7"/>
    <w:rsid w:val="02CD3A5F"/>
    <w:rsid w:val="02E244D2"/>
    <w:rsid w:val="02E80AFB"/>
    <w:rsid w:val="02FE20CD"/>
    <w:rsid w:val="03155408"/>
    <w:rsid w:val="032A4461"/>
    <w:rsid w:val="032C0FB9"/>
    <w:rsid w:val="03425C39"/>
    <w:rsid w:val="03655CA8"/>
    <w:rsid w:val="036B4EE3"/>
    <w:rsid w:val="036F6B27"/>
    <w:rsid w:val="037A0B03"/>
    <w:rsid w:val="038F541B"/>
    <w:rsid w:val="03922815"/>
    <w:rsid w:val="039E00E0"/>
    <w:rsid w:val="03C8103F"/>
    <w:rsid w:val="03CA0201"/>
    <w:rsid w:val="03E312C3"/>
    <w:rsid w:val="03EB4682"/>
    <w:rsid w:val="03EF7C67"/>
    <w:rsid w:val="03F82FC0"/>
    <w:rsid w:val="03FB03BA"/>
    <w:rsid w:val="040C5A1F"/>
    <w:rsid w:val="04220D2D"/>
    <w:rsid w:val="044C6E68"/>
    <w:rsid w:val="046C1CCC"/>
    <w:rsid w:val="04817577"/>
    <w:rsid w:val="048D195A"/>
    <w:rsid w:val="049B394B"/>
    <w:rsid w:val="04A86794"/>
    <w:rsid w:val="04AA25A9"/>
    <w:rsid w:val="04AF4163"/>
    <w:rsid w:val="04FE6E7D"/>
    <w:rsid w:val="050A4D87"/>
    <w:rsid w:val="051E3F3C"/>
    <w:rsid w:val="052027CE"/>
    <w:rsid w:val="05300538"/>
    <w:rsid w:val="05485881"/>
    <w:rsid w:val="057A17B3"/>
    <w:rsid w:val="05A50F26"/>
    <w:rsid w:val="05B024BF"/>
    <w:rsid w:val="061536FE"/>
    <w:rsid w:val="061614DB"/>
    <w:rsid w:val="06200AD1"/>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70567D"/>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53A12"/>
    <w:rsid w:val="093874E3"/>
    <w:rsid w:val="093B3F2C"/>
    <w:rsid w:val="093F73ED"/>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535CC5"/>
    <w:rsid w:val="0B64718D"/>
    <w:rsid w:val="0B805B54"/>
    <w:rsid w:val="0B810CF1"/>
    <w:rsid w:val="0B837015"/>
    <w:rsid w:val="0BA40DD3"/>
    <w:rsid w:val="0BBE572F"/>
    <w:rsid w:val="0BCB720C"/>
    <w:rsid w:val="0BCE309E"/>
    <w:rsid w:val="0BD52110"/>
    <w:rsid w:val="0BE43E2A"/>
    <w:rsid w:val="0BE75801"/>
    <w:rsid w:val="0BED04D6"/>
    <w:rsid w:val="0C040028"/>
    <w:rsid w:val="0C0733B6"/>
    <w:rsid w:val="0C12322D"/>
    <w:rsid w:val="0C6805B7"/>
    <w:rsid w:val="0C741652"/>
    <w:rsid w:val="0C8876F7"/>
    <w:rsid w:val="0C945850"/>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379A"/>
    <w:rsid w:val="0D797199"/>
    <w:rsid w:val="0D8D4779"/>
    <w:rsid w:val="0D9A6E96"/>
    <w:rsid w:val="0DC71BAF"/>
    <w:rsid w:val="0DF2435D"/>
    <w:rsid w:val="0E2B4594"/>
    <w:rsid w:val="0E3C7F4D"/>
    <w:rsid w:val="0E5A477F"/>
    <w:rsid w:val="0E735D38"/>
    <w:rsid w:val="0E770F85"/>
    <w:rsid w:val="0E9E65AB"/>
    <w:rsid w:val="0EA55AAE"/>
    <w:rsid w:val="0EB64B82"/>
    <w:rsid w:val="0EC57F43"/>
    <w:rsid w:val="0ED14B39"/>
    <w:rsid w:val="0ED63EFE"/>
    <w:rsid w:val="0EDD528C"/>
    <w:rsid w:val="0EE77EB9"/>
    <w:rsid w:val="0EFC56C7"/>
    <w:rsid w:val="0F03354A"/>
    <w:rsid w:val="0F5E5AA4"/>
    <w:rsid w:val="0F64150A"/>
    <w:rsid w:val="0F657030"/>
    <w:rsid w:val="0F8E3838"/>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1AE1162"/>
    <w:rsid w:val="11F91B95"/>
    <w:rsid w:val="120122A4"/>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286D7E"/>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741A0"/>
    <w:rsid w:val="14290E50"/>
    <w:rsid w:val="14304A76"/>
    <w:rsid w:val="14321505"/>
    <w:rsid w:val="143726E0"/>
    <w:rsid w:val="144E09DA"/>
    <w:rsid w:val="1475159D"/>
    <w:rsid w:val="14830684"/>
    <w:rsid w:val="149A7620"/>
    <w:rsid w:val="14AA3E78"/>
    <w:rsid w:val="14B51F18"/>
    <w:rsid w:val="14B52807"/>
    <w:rsid w:val="14D507B4"/>
    <w:rsid w:val="14DE3B0C"/>
    <w:rsid w:val="14F83E15"/>
    <w:rsid w:val="14FF000B"/>
    <w:rsid w:val="156009C5"/>
    <w:rsid w:val="15761662"/>
    <w:rsid w:val="15830523"/>
    <w:rsid w:val="1583297A"/>
    <w:rsid w:val="159A35B8"/>
    <w:rsid w:val="15D43E56"/>
    <w:rsid w:val="15F42958"/>
    <w:rsid w:val="162B2D81"/>
    <w:rsid w:val="16351E52"/>
    <w:rsid w:val="1658169C"/>
    <w:rsid w:val="16664646"/>
    <w:rsid w:val="168129A1"/>
    <w:rsid w:val="16917B7B"/>
    <w:rsid w:val="16B1529C"/>
    <w:rsid w:val="16C643CD"/>
    <w:rsid w:val="16C95F93"/>
    <w:rsid w:val="16D36F75"/>
    <w:rsid w:val="17050611"/>
    <w:rsid w:val="1717159A"/>
    <w:rsid w:val="17345C65"/>
    <w:rsid w:val="173A1A7A"/>
    <w:rsid w:val="1749166E"/>
    <w:rsid w:val="175311F3"/>
    <w:rsid w:val="175357A1"/>
    <w:rsid w:val="17571954"/>
    <w:rsid w:val="1767428D"/>
    <w:rsid w:val="17683B61"/>
    <w:rsid w:val="17A54DB5"/>
    <w:rsid w:val="17E70F2A"/>
    <w:rsid w:val="18055854"/>
    <w:rsid w:val="180A5FA2"/>
    <w:rsid w:val="18221F62"/>
    <w:rsid w:val="182E3C05"/>
    <w:rsid w:val="185A2D10"/>
    <w:rsid w:val="185D3DBF"/>
    <w:rsid w:val="18700F1F"/>
    <w:rsid w:val="18715E05"/>
    <w:rsid w:val="187A7FF0"/>
    <w:rsid w:val="18924FF5"/>
    <w:rsid w:val="18B319A9"/>
    <w:rsid w:val="18B60DFB"/>
    <w:rsid w:val="18C7513E"/>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9F85670"/>
    <w:rsid w:val="1A246465"/>
    <w:rsid w:val="1A352420"/>
    <w:rsid w:val="1A3E5C0F"/>
    <w:rsid w:val="1A821006"/>
    <w:rsid w:val="1A82544E"/>
    <w:rsid w:val="1A9E7CEB"/>
    <w:rsid w:val="1AA255DC"/>
    <w:rsid w:val="1AAE3F81"/>
    <w:rsid w:val="1AC9501A"/>
    <w:rsid w:val="1B1A73EC"/>
    <w:rsid w:val="1B397CEE"/>
    <w:rsid w:val="1B553FD9"/>
    <w:rsid w:val="1B680D51"/>
    <w:rsid w:val="1B9016AF"/>
    <w:rsid w:val="1BC63EA4"/>
    <w:rsid w:val="1BFE6842"/>
    <w:rsid w:val="1C6C7C4F"/>
    <w:rsid w:val="1C7A0A28"/>
    <w:rsid w:val="1C860F9F"/>
    <w:rsid w:val="1C971AFA"/>
    <w:rsid w:val="1CB21B86"/>
    <w:rsid w:val="1CC161ED"/>
    <w:rsid w:val="1CC96E50"/>
    <w:rsid w:val="1CEC70A2"/>
    <w:rsid w:val="1CF01CBD"/>
    <w:rsid w:val="1D0C6B44"/>
    <w:rsid w:val="1D0D31E0"/>
    <w:rsid w:val="1D513F5C"/>
    <w:rsid w:val="1D702D6A"/>
    <w:rsid w:val="1DB55EC9"/>
    <w:rsid w:val="1DD9076F"/>
    <w:rsid w:val="1DE5415D"/>
    <w:rsid w:val="1DF55A5C"/>
    <w:rsid w:val="1E0D3A73"/>
    <w:rsid w:val="1E122A78"/>
    <w:rsid w:val="1E1D48D6"/>
    <w:rsid w:val="1E2702D2"/>
    <w:rsid w:val="1E2A7157"/>
    <w:rsid w:val="1E472722"/>
    <w:rsid w:val="1E845724"/>
    <w:rsid w:val="1E90231B"/>
    <w:rsid w:val="1E911BEF"/>
    <w:rsid w:val="1EA41923"/>
    <w:rsid w:val="1ED16F43"/>
    <w:rsid w:val="1ED32208"/>
    <w:rsid w:val="1ED545A2"/>
    <w:rsid w:val="1EE804EC"/>
    <w:rsid w:val="1F0E485E"/>
    <w:rsid w:val="1F137834"/>
    <w:rsid w:val="1F1C37B4"/>
    <w:rsid w:val="1F1F1A31"/>
    <w:rsid w:val="1F255776"/>
    <w:rsid w:val="1F8452B0"/>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6D05DF"/>
    <w:rsid w:val="217F6A87"/>
    <w:rsid w:val="218D2B42"/>
    <w:rsid w:val="21A32F77"/>
    <w:rsid w:val="21B856AF"/>
    <w:rsid w:val="21F92D9A"/>
    <w:rsid w:val="22007CEE"/>
    <w:rsid w:val="220C32E1"/>
    <w:rsid w:val="220E4507"/>
    <w:rsid w:val="2213068E"/>
    <w:rsid w:val="222B5EB7"/>
    <w:rsid w:val="222F1F6B"/>
    <w:rsid w:val="2236271E"/>
    <w:rsid w:val="2274264E"/>
    <w:rsid w:val="228A4CB8"/>
    <w:rsid w:val="22916662"/>
    <w:rsid w:val="22917068"/>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3B38EA"/>
    <w:rsid w:val="24523BCF"/>
    <w:rsid w:val="246B6832"/>
    <w:rsid w:val="246D45BD"/>
    <w:rsid w:val="24773635"/>
    <w:rsid w:val="249A1102"/>
    <w:rsid w:val="24A3267C"/>
    <w:rsid w:val="24AA3A0B"/>
    <w:rsid w:val="24AA7567"/>
    <w:rsid w:val="25276704"/>
    <w:rsid w:val="253A3071"/>
    <w:rsid w:val="25675458"/>
    <w:rsid w:val="256F255E"/>
    <w:rsid w:val="2574065E"/>
    <w:rsid w:val="25902C01"/>
    <w:rsid w:val="259C1D08"/>
    <w:rsid w:val="262D313B"/>
    <w:rsid w:val="26302B7A"/>
    <w:rsid w:val="2631252B"/>
    <w:rsid w:val="26461C23"/>
    <w:rsid w:val="26551754"/>
    <w:rsid w:val="26640061"/>
    <w:rsid w:val="26A03D40"/>
    <w:rsid w:val="26C37006"/>
    <w:rsid w:val="270B52A7"/>
    <w:rsid w:val="27312EF4"/>
    <w:rsid w:val="273D6447"/>
    <w:rsid w:val="27564F1D"/>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B14C21"/>
    <w:rsid w:val="28C22EAF"/>
    <w:rsid w:val="28C80E08"/>
    <w:rsid w:val="28CC3A62"/>
    <w:rsid w:val="28D50D7E"/>
    <w:rsid w:val="28E374EB"/>
    <w:rsid w:val="28F214DC"/>
    <w:rsid w:val="29232979"/>
    <w:rsid w:val="292739DD"/>
    <w:rsid w:val="296859B5"/>
    <w:rsid w:val="2973086F"/>
    <w:rsid w:val="29884516"/>
    <w:rsid w:val="29A44ECD"/>
    <w:rsid w:val="29B169C5"/>
    <w:rsid w:val="29BA46F0"/>
    <w:rsid w:val="29BC41DB"/>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1D09C5"/>
    <w:rsid w:val="2B28354A"/>
    <w:rsid w:val="2B3D2B6A"/>
    <w:rsid w:val="2B595843"/>
    <w:rsid w:val="2B626DED"/>
    <w:rsid w:val="2B670401"/>
    <w:rsid w:val="2B990335"/>
    <w:rsid w:val="2B9D6308"/>
    <w:rsid w:val="2BBB474F"/>
    <w:rsid w:val="2BE041B6"/>
    <w:rsid w:val="2BEF1183"/>
    <w:rsid w:val="2C016968"/>
    <w:rsid w:val="2C023810"/>
    <w:rsid w:val="2C161986"/>
    <w:rsid w:val="2C2440A3"/>
    <w:rsid w:val="2C287559"/>
    <w:rsid w:val="2C373B14"/>
    <w:rsid w:val="2C376828"/>
    <w:rsid w:val="2C40726C"/>
    <w:rsid w:val="2C416A03"/>
    <w:rsid w:val="2C7E10C7"/>
    <w:rsid w:val="2CAC2F9C"/>
    <w:rsid w:val="2CCB09C2"/>
    <w:rsid w:val="2CE90E48"/>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6914C3"/>
    <w:rsid w:val="2E89643F"/>
    <w:rsid w:val="2E951288"/>
    <w:rsid w:val="2E9574DA"/>
    <w:rsid w:val="2E9D1C0D"/>
    <w:rsid w:val="2EBA7ED4"/>
    <w:rsid w:val="2EC4391B"/>
    <w:rsid w:val="2ED16CA0"/>
    <w:rsid w:val="2F0B154A"/>
    <w:rsid w:val="2F283EAA"/>
    <w:rsid w:val="2F58643B"/>
    <w:rsid w:val="2F6A2714"/>
    <w:rsid w:val="2F6D6C0B"/>
    <w:rsid w:val="2F904641"/>
    <w:rsid w:val="2FA33530"/>
    <w:rsid w:val="2FA5374C"/>
    <w:rsid w:val="2FA572A9"/>
    <w:rsid w:val="2FC628E5"/>
    <w:rsid w:val="2FD23E16"/>
    <w:rsid w:val="2FD333E4"/>
    <w:rsid w:val="30166411"/>
    <w:rsid w:val="301C641A"/>
    <w:rsid w:val="30420F9B"/>
    <w:rsid w:val="30437BE6"/>
    <w:rsid w:val="305111DE"/>
    <w:rsid w:val="30765FBD"/>
    <w:rsid w:val="309704E6"/>
    <w:rsid w:val="30B04341"/>
    <w:rsid w:val="30C710C0"/>
    <w:rsid w:val="312B0C9E"/>
    <w:rsid w:val="312D191F"/>
    <w:rsid w:val="31434F72"/>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2E5C7B"/>
    <w:rsid w:val="32301037"/>
    <w:rsid w:val="325874F6"/>
    <w:rsid w:val="32764F2C"/>
    <w:rsid w:val="327652E9"/>
    <w:rsid w:val="32821B23"/>
    <w:rsid w:val="328E2276"/>
    <w:rsid w:val="3293359D"/>
    <w:rsid w:val="32C12EB2"/>
    <w:rsid w:val="32F81DE5"/>
    <w:rsid w:val="33052B2F"/>
    <w:rsid w:val="332069D1"/>
    <w:rsid w:val="33576B0C"/>
    <w:rsid w:val="33680D19"/>
    <w:rsid w:val="336D27D3"/>
    <w:rsid w:val="336E20A7"/>
    <w:rsid w:val="3383417C"/>
    <w:rsid w:val="33871F44"/>
    <w:rsid w:val="339321D7"/>
    <w:rsid w:val="339C6C14"/>
    <w:rsid w:val="33A7121F"/>
    <w:rsid w:val="33E13BC3"/>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643762"/>
    <w:rsid w:val="35B11546"/>
    <w:rsid w:val="35DC667B"/>
    <w:rsid w:val="35DD3C00"/>
    <w:rsid w:val="36653C36"/>
    <w:rsid w:val="366F23BE"/>
    <w:rsid w:val="3674626A"/>
    <w:rsid w:val="3687595A"/>
    <w:rsid w:val="369B7657"/>
    <w:rsid w:val="36A53EE4"/>
    <w:rsid w:val="36C340CA"/>
    <w:rsid w:val="36C7044C"/>
    <w:rsid w:val="36E20DE2"/>
    <w:rsid w:val="36F32E84"/>
    <w:rsid w:val="370C1021"/>
    <w:rsid w:val="372D0997"/>
    <w:rsid w:val="37305F0F"/>
    <w:rsid w:val="37590B61"/>
    <w:rsid w:val="3774048E"/>
    <w:rsid w:val="3784633D"/>
    <w:rsid w:val="378B3228"/>
    <w:rsid w:val="37B63E6E"/>
    <w:rsid w:val="37C45D98"/>
    <w:rsid w:val="37E7D449"/>
    <w:rsid w:val="37ED7547"/>
    <w:rsid w:val="382968F9"/>
    <w:rsid w:val="383954F4"/>
    <w:rsid w:val="38804D57"/>
    <w:rsid w:val="388E7327"/>
    <w:rsid w:val="389820A0"/>
    <w:rsid w:val="38BE762D"/>
    <w:rsid w:val="38C8225A"/>
    <w:rsid w:val="38F272DB"/>
    <w:rsid w:val="39004CD6"/>
    <w:rsid w:val="39017EAF"/>
    <w:rsid w:val="39074B30"/>
    <w:rsid w:val="390A39E8"/>
    <w:rsid w:val="39366B30"/>
    <w:rsid w:val="393D0743"/>
    <w:rsid w:val="3949339B"/>
    <w:rsid w:val="395F496C"/>
    <w:rsid w:val="396F08E2"/>
    <w:rsid w:val="39745735"/>
    <w:rsid w:val="398D61E8"/>
    <w:rsid w:val="39921705"/>
    <w:rsid w:val="39A33BCD"/>
    <w:rsid w:val="39C96289"/>
    <w:rsid w:val="39F43DDC"/>
    <w:rsid w:val="3A2C77BA"/>
    <w:rsid w:val="3A322081"/>
    <w:rsid w:val="3A437DEA"/>
    <w:rsid w:val="3A563FC1"/>
    <w:rsid w:val="3A575643"/>
    <w:rsid w:val="3ACC6E0B"/>
    <w:rsid w:val="3AE94F02"/>
    <w:rsid w:val="3B1B0D67"/>
    <w:rsid w:val="3B2E20C4"/>
    <w:rsid w:val="3B410B1F"/>
    <w:rsid w:val="3B84690C"/>
    <w:rsid w:val="3B9B6CC5"/>
    <w:rsid w:val="3BA743A8"/>
    <w:rsid w:val="3BDC22A4"/>
    <w:rsid w:val="3BE15B0C"/>
    <w:rsid w:val="3C381BA0"/>
    <w:rsid w:val="3C44609B"/>
    <w:rsid w:val="3C543E3F"/>
    <w:rsid w:val="3C636A53"/>
    <w:rsid w:val="3C683B38"/>
    <w:rsid w:val="3C942B7F"/>
    <w:rsid w:val="3CB7243C"/>
    <w:rsid w:val="3CBA2051"/>
    <w:rsid w:val="3CE60C32"/>
    <w:rsid w:val="3CEC4FA2"/>
    <w:rsid w:val="3CF50E0E"/>
    <w:rsid w:val="3CF74593"/>
    <w:rsid w:val="3CF86216"/>
    <w:rsid w:val="3CF950D8"/>
    <w:rsid w:val="3D062797"/>
    <w:rsid w:val="3D201395"/>
    <w:rsid w:val="3D444B74"/>
    <w:rsid w:val="3DA6700D"/>
    <w:rsid w:val="3E006094"/>
    <w:rsid w:val="3E0E4BB3"/>
    <w:rsid w:val="3E2E4F9E"/>
    <w:rsid w:val="3E324588"/>
    <w:rsid w:val="3E3C55E8"/>
    <w:rsid w:val="3E3C5E1B"/>
    <w:rsid w:val="3E4C1C8D"/>
    <w:rsid w:val="3E66679D"/>
    <w:rsid w:val="3E8054C5"/>
    <w:rsid w:val="3E824157"/>
    <w:rsid w:val="3E891EE7"/>
    <w:rsid w:val="3EBA1B67"/>
    <w:rsid w:val="3EF06066"/>
    <w:rsid w:val="3EF87207"/>
    <w:rsid w:val="3F20225A"/>
    <w:rsid w:val="3F2536F2"/>
    <w:rsid w:val="3F281CA4"/>
    <w:rsid w:val="3F2E4303"/>
    <w:rsid w:val="3F3628B4"/>
    <w:rsid w:val="3F802DB0"/>
    <w:rsid w:val="3F863BD5"/>
    <w:rsid w:val="3F9134F1"/>
    <w:rsid w:val="3FAF1A7E"/>
    <w:rsid w:val="3FB17457"/>
    <w:rsid w:val="3FEB153C"/>
    <w:rsid w:val="3FF57DD8"/>
    <w:rsid w:val="40131120"/>
    <w:rsid w:val="401D0186"/>
    <w:rsid w:val="402266F3"/>
    <w:rsid w:val="402F356D"/>
    <w:rsid w:val="40537672"/>
    <w:rsid w:val="40552625"/>
    <w:rsid w:val="40893064"/>
    <w:rsid w:val="409C025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B775C7"/>
    <w:rsid w:val="42B91273"/>
    <w:rsid w:val="42F500EF"/>
    <w:rsid w:val="42FB3958"/>
    <w:rsid w:val="434C41B3"/>
    <w:rsid w:val="43670BBD"/>
    <w:rsid w:val="437FB931"/>
    <w:rsid w:val="43813731"/>
    <w:rsid w:val="439B4D91"/>
    <w:rsid w:val="43A614A2"/>
    <w:rsid w:val="43D93009"/>
    <w:rsid w:val="43DC0DEF"/>
    <w:rsid w:val="43E70FD1"/>
    <w:rsid w:val="43E97C54"/>
    <w:rsid w:val="43F14D5A"/>
    <w:rsid w:val="442039A6"/>
    <w:rsid w:val="442E5667"/>
    <w:rsid w:val="443766F3"/>
    <w:rsid w:val="444E5D09"/>
    <w:rsid w:val="44550074"/>
    <w:rsid w:val="44626203"/>
    <w:rsid w:val="44802200"/>
    <w:rsid w:val="44832D3F"/>
    <w:rsid w:val="448F2126"/>
    <w:rsid w:val="44B67D8D"/>
    <w:rsid w:val="44C164DD"/>
    <w:rsid w:val="44D833AC"/>
    <w:rsid w:val="450D1720"/>
    <w:rsid w:val="45113B29"/>
    <w:rsid w:val="4541586E"/>
    <w:rsid w:val="45433394"/>
    <w:rsid w:val="4549052D"/>
    <w:rsid w:val="45774405"/>
    <w:rsid w:val="45883EDE"/>
    <w:rsid w:val="458863C4"/>
    <w:rsid w:val="45AA16C4"/>
    <w:rsid w:val="45B55914"/>
    <w:rsid w:val="45C032CE"/>
    <w:rsid w:val="45C176EA"/>
    <w:rsid w:val="45CC4D4F"/>
    <w:rsid w:val="45E701C3"/>
    <w:rsid w:val="46016351"/>
    <w:rsid w:val="46037733"/>
    <w:rsid w:val="460F14C8"/>
    <w:rsid w:val="462C02CC"/>
    <w:rsid w:val="464B6EB2"/>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84F669B"/>
    <w:rsid w:val="48904B42"/>
    <w:rsid w:val="48A65876"/>
    <w:rsid w:val="48CA3479"/>
    <w:rsid w:val="48FD7F11"/>
    <w:rsid w:val="493C0826"/>
    <w:rsid w:val="49402EEF"/>
    <w:rsid w:val="494603A6"/>
    <w:rsid w:val="4971445E"/>
    <w:rsid w:val="497F4CA2"/>
    <w:rsid w:val="49920446"/>
    <w:rsid w:val="49B02FC2"/>
    <w:rsid w:val="49BE748D"/>
    <w:rsid w:val="49C2106D"/>
    <w:rsid w:val="49D22F38"/>
    <w:rsid w:val="49E2464D"/>
    <w:rsid w:val="4A1279F2"/>
    <w:rsid w:val="4A5D68B3"/>
    <w:rsid w:val="4A6939BC"/>
    <w:rsid w:val="4A716504"/>
    <w:rsid w:val="4AB56AE2"/>
    <w:rsid w:val="4AE051E1"/>
    <w:rsid w:val="4AE20F59"/>
    <w:rsid w:val="4B044387"/>
    <w:rsid w:val="4B0A47E5"/>
    <w:rsid w:val="4B0C26DE"/>
    <w:rsid w:val="4B3B68BB"/>
    <w:rsid w:val="4B3D426F"/>
    <w:rsid w:val="4B6127C6"/>
    <w:rsid w:val="4B730BDC"/>
    <w:rsid w:val="4B792C39"/>
    <w:rsid w:val="4B8754B7"/>
    <w:rsid w:val="4BA1352A"/>
    <w:rsid w:val="4BB159A7"/>
    <w:rsid w:val="4BB15C1C"/>
    <w:rsid w:val="4BCA7145"/>
    <w:rsid w:val="4BCB40E3"/>
    <w:rsid w:val="4BDC508A"/>
    <w:rsid w:val="4C1868AB"/>
    <w:rsid w:val="4C34069B"/>
    <w:rsid w:val="4C625E37"/>
    <w:rsid w:val="4C6F4A6E"/>
    <w:rsid w:val="4CBB4158"/>
    <w:rsid w:val="4CCE1DB9"/>
    <w:rsid w:val="4CCE79E7"/>
    <w:rsid w:val="4CD9638C"/>
    <w:rsid w:val="4D362EE1"/>
    <w:rsid w:val="4D3A32CE"/>
    <w:rsid w:val="4D4252D9"/>
    <w:rsid w:val="4D5048A0"/>
    <w:rsid w:val="4D6B3488"/>
    <w:rsid w:val="4D8730A4"/>
    <w:rsid w:val="4D907392"/>
    <w:rsid w:val="4DAB41CC"/>
    <w:rsid w:val="4DB90697"/>
    <w:rsid w:val="4DDD5B70"/>
    <w:rsid w:val="4DE421AB"/>
    <w:rsid w:val="4E080EAF"/>
    <w:rsid w:val="4E362561"/>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856D5"/>
    <w:rsid w:val="511B3417"/>
    <w:rsid w:val="511E106B"/>
    <w:rsid w:val="51397EFF"/>
    <w:rsid w:val="513F5357"/>
    <w:rsid w:val="51481D24"/>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2FA5957"/>
    <w:rsid w:val="531C6FD2"/>
    <w:rsid w:val="53242244"/>
    <w:rsid w:val="532524A8"/>
    <w:rsid w:val="535451F4"/>
    <w:rsid w:val="536244C6"/>
    <w:rsid w:val="537A2677"/>
    <w:rsid w:val="5382152B"/>
    <w:rsid w:val="53A94CF6"/>
    <w:rsid w:val="53CF71F1"/>
    <w:rsid w:val="53D02297"/>
    <w:rsid w:val="5402441A"/>
    <w:rsid w:val="5410236D"/>
    <w:rsid w:val="54216F96"/>
    <w:rsid w:val="54297BF9"/>
    <w:rsid w:val="54330A77"/>
    <w:rsid w:val="543427E1"/>
    <w:rsid w:val="54596730"/>
    <w:rsid w:val="548337AD"/>
    <w:rsid w:val="548F73A1"/>
    <w:rsid w:val="549534E0"/>
    <w:rsid w:val="54B11E8D"/>
    <w:rsid w:val="54C94F38"/>
    <w:rsid w:val="5503044A"/>
    <w:rsid w:val="551C365E"/>
    <w:rsid w:val="55A559A5"/>
    <w:rsid w:val="55AD03B6"/>
    <w:rsid w:val="55B81F60"/>
    <w:rsid w:val="55C018F1"/>
    <w:rsid w:val="55CE02C7"/>
    <w:rsid w:val="55E24503"/>
    <w:rsid w:val="55FD7055"/>
    <w:rsid w:val="55FD758F"/>
    <w:rsid w:val="56332E88"/>
    <w:rsid w:val="56344FD3"/>
    <w:rsid w:val="56806B12"/>
    <w:rsid w:val="568B2AF0"/>
    <w:rsid w:val="56C46ABD"/>
    <w:rsid w:val="56D93B58"/>
    <w:rsid w:val="56DF59D6"/>
    <w:rsid w:val="56E2109B"/>
    <w:rsid w:val="56E9366F"/>
    <w:rsid w:val="56EF3F4F"/>
    <w:rsid w:val="57035B62"/>
    <w:rsid w:val="570F1328"/>
    <w:rsid w:val="57122006"/>
    <w:rsid w:val="5712706A"/>
    <w:rsid w:val="573672FB"/>
    <w:rsid w:val="573A269C"/>
    <w:rsid w:val="575F3704"/>
    <w:rsid w:val="57700C92"/>
    <w:rsid w:val="5774668B"/>
    <w:rsid w:val="579B042C"/>
    <w:rsid w:val="57AC4DC9"/>
    <w:rsid w:val="57D0507B"/>
    <w:rsid w:val="57D53A9F"/>
    <w:rsid w:val="57FF3A29"/>
    <w:rsid w:val="580E7831"/>
    <w:rsid w:val="58175739"/>
    <w:rsid w:val="58207DF6"/>
    <w:rsid w:val="58537A5E"/>
    <w:rsid w:val="585C67EF"/>
    <w:rsid w:val="588303C2"/>
    <w:rsid w:val="589E0D71"/>
    <w:rsid w:val="58A22A5F"/>
    <w:rsid w:val="58A4140A"/>
    <w:rsid w:val="58A41F44"/>
    <w:rsid w:val="58A423CC"/>
    <w:rsid w:val="58A813BB"/>
    <w:rsid w:val="58A82036"/>
    <w:rsid w:val="58BF0414"/>
    <w:rsid w:val="58D81BED"/>
    <w:rsid w:val="58E10AA2"/>
    <w:rsid w:val="590071EE"/>
    <w:rsid w:val="590A5878"/>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8322E4"/>
    <w:rsid w:val="5B9722F4"/>
    <w:rsid w:val="5BA02C65"/>
    <w:rsid w:val="5BC0716D"/>
    <w:rsid w:val="5BCA6AF7"/>
    <w:rsid w:val="5BE17856"/>
    <w:rsid w:val="5BEF1728"/>
    <w:rsid w:val="5BF79712"/>
    <w:rsid w:val="5BF81216"/>
    <w:rsid w:val="5C0E5953"/>
    <w:rsid w:val="5C1656FD"/>
    <w:rsid w:val="5C433822"/>
    <w:rsid w:val="5C653798"/>
    <w:rsid w:val="5C8207EE"/>
    <w:rsid w:val="5C9A5B38"/>
    <w:rsid w:val="5CB27795"/>
    <w:rsid w:val="5CE0518F"/>
    <w:rsid w:val="5CE31052"/>
    <w:rsid w:val="5D186709"/>
    <w:rsid w:val="5D247BC3"/>
    <w:rsid w:val="5D3C6DCD"/>
    <w:rsid w:val="5D415FB3"/>
    <w:rsid w:val="5D6112A6"/>
    <w:rsid w:val="5D647EF4"/>
    <w:rsid w:val="5D665C37"/>
    <w:rsid w:val="5DCD77B3"/>
    <w:rsid w:val="5DD51FFB"/>
    <w:rsid w:val="5DDA3CF8"/>
    <w:rsid w:val="5DF41277"/>
    <w:rsid w:val="5E180F16"/>
    <w:rsid w:val="5E3F59F7"/>
    <w:rsid w:val="5E3F66DB"/>
    <w:rsid w:val="5E79177D"/>
    <w:rsid w:val="5E7D0F2A"/>
    <w:rsid w:val="5E8E4A10"/>
    <w:rsid w:val="5E9860A7"/>
    <w:rsid w:val="5EBE2EAC"/>
    <w:rsid w:val="5ECB022A"/>
    <w:rsid w:val="5ED370DF"/>
    <w:rsid w:val="5EE906B0"/>
    <w:rsid w:val="5EF17565"/>
    <w:rsid w:val="5F131BD1"/>
    <w:rsid w:val="5F227BB3"/>
    <w:rsid w:val="5F265461"/>
    <w:rsid w:val="5F346EFD"/>
    <w:rsid w:val="5F4E6765"/>
    <w:rsid w:val="5F577D10"/>
    <w:rsid w:val="5F685A79"/>
    <w:rsid w:val="5F7B4C3D"/>
    <w:rsid w:val="5F993E84"/>
    <w:rsid w:val="5FB44451"/>
    <w:rsid w:val="5FBA204D"/>
    <w:rsid w:val="5FC77464"/>
    <w:rsid w:val="5FDC6467"/>
    <w:rsid w:val="600927D5"/>
    <w:rsid w:val="601D5478"/>
    <w:rsid w:val="605B7469"/>
    <w:rsid w:val="60675D31"/>
    <w:rsid w:val="60810F67"/>
    <w:rsid w:val="60824919"/>
    <w:rsid w:val="609F43E5"/>
    <w:rsid w:val="60A07495"/>
    <w:rsid w:val="60EF52F0"/>
    <w:rsid w:val="60F067A0"/>
    <w:rsid w:val="61354081"/>
    <w:rsid w:val="61457176"/>
    <w:rsid w:val="61461DEA"/>
    <w:rsid w:val="61573FF7"/>
    <w:rsid w:val="615E54D4"/>
    <w:rsid w:val="61607A23"/>
    <w:rsid w:val="61665FE8"/>
    <w:rsid w:val="61797BF4"/>
    <w:rsid w:val="61A723DA"/>
    <w:rsid w:val="61A94127"/>
    <w:rsid w:val="61C002D3"/>
    <w:rsid w:val="61E0223F"/>
    <w:rsid w:val="61F47A98"/>
    <w:rsid w:val="61F730E4"/>
    <w:rsid w:val="62045801"/>
    <w:rsid w:val="620677CB"/>
    <w:rsid w:val="623065F6"/>
    <w:rsid w:val="623976BC"/>
    <w:rsid w:val="624B463E"/>
    <w:rsid w:val="626B1765"/>
    <w:rsid w:val="626E72CE"/>
    <w:rsid w:val="627E55B4"/>
    <w:rsid w:val="62943029"/>
    <w:rsid w:val="62947454"/>
    <w:rsid w:val="62A104EB"/>
    <w:rsid w:val="62AF1E75"/>
    <w:rsid w:val="631E218B"/>
    <w:rsid w:val="63416D0D"/>
    <w:rsid w:val="634342D2"/>
    <w:rsid w:val="634405AB"/>
    <w:rsid w:val="63730E90"/>
    <w:rsid w:val="637C5F97"/>
    <w:rsid w:val="638A3729"/>
    <w:rsid w:val="63922142"/>
    <w:rsid w:val="63B86661"/>
    <w:rsid w:val="63C035AA"/>
    <w:rsid w:val="63E7059E"/>
    <w:rsid w:val="63F0603D"/>
    <w:rsid w:val="64027AD6"/>
    <w:rsid w:val="642F125B"/>
    <w:rsid w:val="64400B1A"/>
    <w:rsid w:val="64587FD2"/>
    <w:rsid w:val="64AE0FBA"/>
    <w:rsid w:val="64B87858"/>
    <w:rsid w:val="64C473E4"/>
    <w:rsid w:val="64CD6D64"/>
    <w:rsid w:val="65080538"/>
    <w:rsid w:val="65104495"/>
    <w:rsid w:val="65107B35"/>
    <w:rsid w:val="651144BD"/>
    <w:rsid w:val="65175CC8"/>
    <w:rsid w:val="65634635"/>
    <w:rsid w:val="65634AA9"/>
    <w:rsid w:val="65705687"/>
    <w:rsid w:val="65717652"/>
    <w:rsid w:val="65732544"/>
    <w:rsid w:val="65750F0B"/>
    <w:rsid w:val="65907AD8"/>
    <w:rsid w:val="65A25A5D"/>
    <w:rsid w:val="65C769DA"/>
    <w:rsid w:val="65CE5EA2"/>
    <w:rsid w:val="660505E5"/>
    <w:rsid w:val="661029C7"/>
    <w:rsid w:val="66287D10"/>
    <w:rsid w:val="662D17CA"/>
    <w:rsid w:val="66320B8F"/>
    <w:rsid w:val="66494CB0"/>
    <w:rsid w:val="664E34EF"/>
    <w:rsid w:val="665A2244"/>
    <w:rsid w:val="665E0536"/>
    <w:rsid w:val="666920D7"/>
    <w:rsid w:val="666B40A1"/>
    <w:rsid w:val="66870C74"/>
    <w:rsid w:val="6687332E"/>
    <w:rsid w:val="669D5B8D"/>
    <w:rsid w:val="66A0767B"/>
    <w:rsid w:val="66A6332B"/>
    <w:rsid w:val="66AE560F"/>
    <w:rsid w:val="66B07D06"/>
    <w:rsid w:val="66D63C10"/>
    <w:rsid w:val="66F072D0"/>
    <w:rsid w:val="670267B3"/>
    <w:rsid w:val="67325951"/>
    <w:rsid w:val="674212A6"/>
    <w:rsid w:val="6747066A"/>
    <w:rsid w:val="674D7807"/>
    <w:rsid w:val="67573B99"/>
    <w:rsid w:val="676A7004"/>
    <w:rsid w:val="6774251A"/>
    <w:rsid w:val="67791170"/>
    <w:rsid w:val="67853BF4"/>
    <w:rsid w:val="6790128E"/>
    <w:rsid w:val="67960A5D"/>
    <w:rsid w:val="67A53D09"/>
    <w:rsid w:val="67DC3F41"/>
    <w:rsid w:val="67E470C2"/>
    <w:rsid w:val="6808604B"/>
    <w:rsid w:val="683038C6"/>
    <w:rsid w:val="683055A2"/>
    <w:rsid w:val="683924B6"/>
    <w:rsid w:val="683F3225"/>
    <w:rsid w:val="68453BFC"/>
    <w:rsid w:val="68681670"/>
    <w:rsid w:val="6893161D"/>
    <w:rsid w:val="68A53A8B"/>
    <w:rsid w:val="68B80DBB"/>
    <w:rsid w:val="68D16EF4"/>
    <w:rsid w:val="68F0088D"/>
    <w:rsid w:val="68F37067"/>
    <w:rsid w:val="68F71C1C"/>
    <w:rsid w:val="690305C1"/>
    <w:rsid w:val="690C17FF"/>
    <w:rsid w:val="69252C2D"/>
    <w:rsid w:val="69280027"/>
    <w:rsid w:val="692C3FBB"/>
    <w:rsid w:val="693A4200"/>
    <w:rsid w:val="693D7F76"/>
    <w:rsid w:val="6942558D"/>
    <w:rsid w:val="69552752"/>
    <w:rsid w:val="69580023"/>
    <w:rsid w:val="696077C1"/>
    <w:rsid w:val="69674FF3"/>
    <w:rsid w:val="69803661"/>
    <w:rsid w:val="69941ABE"/>
    <w:rsid w:val="699E0949"/>
    <w:rsid w:val="69CF4947"/>
    <w:rsid w:val="6A024D1C"/>
    <w:rsid w:val="6A0740E0"/>
    <w:rsid w:val="6A1528CA"/>
    <w:rsid w:val="6A3E54D7"/>
    <w:rsid w:val="6A520BCB"/>
    <w:rsid w:val="6A6774CB"/>
    <w:rsid w:val="6A6B466F"/>
    <w:rsid w:val="6A9260A0"/>
    <w:rsid w:val="6AA30480"/>
    <w:rsid w:val="6AAB75DD"/>
    <w:rsid w:val="6AC975E8"/>
    <w:rsid w:val="6AD55F8D"/>
    <w:rsid w:val="6ADC38FE"/>
    <w:rsid w:val="6B2D475F"/>
    <w:rsid w:val="6B471808"/>
    <w:rsid w:val="6B6454F4"/>
    <w:rsid w:val="6B7177CF"/>
    <w:rsid w:val="6B7447FD"/>
    <w:rsid w:val="6B855C05"/>
    <w:rsid w:val="6B891453"/>
    <w:rsid w:val="6BA53BB1"/>
    <w:rsid w:val="6BB4602C"/>
    <w:rsid w:val="6BD34002"/>
    <w:rsid w:val="6C02220F"/>
    <w:rsid w:val="6C0E1756"/>
    <w:rsid w:val="6C285D81"/>
    <w:rsid w:val="6C2B48FD"/>
    <w:rsid w:val="6C2D78EB"/>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55288E"/>
    <w:rsid w:val="6D6535F8"/>
    <w:rsid w:val="6D9252DB"/>
    <w:rsid w:val="6DB8406F"/>
    <w:rsid w:val="6DEA61F3"/>
    <w:rsid w:val="6E080427"/>
    <w:rsid w:val="6E192AED"/>
    <w:rsid w:val="6E376282"/>
    <w:rsid w:val="6E4B6C92"/>
    <w:rsid w:val="6E55366C"/>
    <w:rsid w:val="6E8977BA"/>
    <w:rsid w:val="6E8F7F95"/>
    <w:rsid w:val="6F0137F4"/>
    <w:rsid w:val="6F062708"/>
    <w:rsid w:val="6F18173D"/>
    <w:rsid w:val="6F2968A7"/>
    <w:rsid w:val="6F2F5568"/>
    <w:rsid w:val="6F3473A1"/>
    <w:rsid w:val="6F392DD7"/>
    <w:rsid w:val="6F6B6BC5"/>
    <w:rsid w:val="6F7265AD"/>
    <w:rsid w:val="6F9461AA"/>
    <w:rsid w:val="6FB16FC8"/>
    <w:rsid w:val="6FB43839"/>
    <w:rsid w:val="6FDE58E3"/>
    <w:rsid w:val="6FE85EEF"/>
    <w:rsid w:val="701B56C0"/>
    <w:rsid w:val="70271038"/>
    <w:rsid w:val="702F613F"/>
    <w:rsid w:val="703F24B3"/>
    <w:rsid w:val="70433998"/>
    <w:rsid w:val="70473489"/>
    <w:rsid w:val="706E6C67"/>
    <w:rsid w:val="708E730A"/>
    <w:rsid w:val="709A29A9"/>
    <w:rsid w:val="70AC22B7"/>
    <w:rsid w:val="70CA1DBF"/>
    <w:rsid w:val="70CB230C"/>
    <w:rsid w:val="70DF3DE2"/>
    <w:rsid w:val="70ED2282"/>
    <w:rsid w:val="70F22FC6"/>
    <w:rsid w:val="71273B55"/>
    <w:rsid w:val="71306613"/>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2E4155E"/>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D91027"/>
    <w:rsid w:val="75E40FA9"/>
    <w:rsid w:val="75E83018"/>
    <w:rsid w:val="76055D22"/>
    <w:rsid w:val="761262E7"/>
    <w:rsid w:val="76126931"/>
    <w:rsid w:val="761E577D"/>
    <w:rsid w:val="761E6A3A"/>
    <w:rsid w:val="76676633"/>
    <w:rsid w:val="76717529"/>
    <w:rsid w:val="76733229"/>
    <w:rsid w:val="767958F0"/>
    <w:rsid w:val="767E397C"/>
    <w:rsid w:val="76A63B36"/>
    <w:rsid w:val="76CB558A"/>
    <w:rsid w:val="76CE66B2"/>
    <w:rsid w:val="76E4002A"/>
    <w:rsid w:val="76FA4E7D"/>
    <w:rsid w:val="76FD0D45"/>
    <w:rsid w:val="772A355E"/>
    <w:rsid w:val="77422BFC"/>
    <w:rsid w:val="77603EAD"/>
    <w:rsid w:val="7772528F"/>
    <w:rsid w:val="777271A3"/>
    <w:rsid w:val="779A38D1"/>
    <w:rsid w:val="77A174A0"/>
    <w:rsid w:val="77AB07A1"/>
    <w:rsid w:val="77D23095"/>
    <w:rsid w:val="77EB5041"/>
    <w:rsid w:val="77F53858"/>
    <w:rsid w:val="782B3132"/>
    <w:rsid w:val="783B537F"/>
    <w:rsid w:val="78420982"/>
    <w:rsid w:val="785E1CB7"/>
    <w:rsid w:val="78743289"/>
    <w:rsid w:val="78782100"/>
    <w:rsid w:val="78782FB7"/>
    <w:rsid w:val="78A75B51"/>
    <w:rsid w:val="78B13B95"/>
    <w:rsid w:val="78F83566"/>
    <w:rsid w:val="7904172C"/>
    <w:rsid w:val="7904460D"/>
    <w:rsid w:val="790C57BF"/>
    <w:rsid w:val="793332BF"/>
    <w:rsid w:val="79346D5F"/>
    <w:rsid w:val="793D6984"/>
    <w:rsid w:val="796C5A53"/>
    <w:rsid w:val="797846B3"/>
    <w:rsid w:val="798431ED"/>
    <w:rsid w:val="79D5068D"/>
    <w:rsid w:val="79D73ACF"/>
    <w:rsid w:val="79E17617"/>
    <w:rsid w:val="79F5608E"/>
    <w:rsid w:val="7A002023"/>
    <w:rsid w:val="7A063C90"/>
    <w:rsid w:val="7A1B2C27"/>
    <w:rsid w:val="7A4C7747"/>
    <w:rsid w:val="7A5C2227"/>
    <w:rsid w:val="7A6D1D3E"/>
    <w:rsid w:val="7A7F1A71"/>
    <w:rsid w:val="7AA06403"/>
    <w:rsid w:val="7ABD2CC5"/>
    <w:rsid w:val="7AD5252E"/>
    <w:rsid w:val="7ADB75EF"/>
    <w:rsid w:val="7AE71FFF"/>
    <w:rsid w:val="7B0C59FB"/>
    <w:rsid w:val="7B0D52CF"/>
    <w:rsid w:val="7B137A5D"/>
    <w:rsid w:val="7B470F6B"/>
    <w:rsid w:val="7B734046"/>
    <w:rsid w:val="7B875081"/>
    <w:rsid w:val="7BA606CB"/>
    <w:rsid w:val="7BE349AD"/>
    <w:rsid w:val="7BE95D3C"/>
    <w:rsid w:val="7BFB7EC5"/>
    <w:rsid w:val="7C042B76"/>
    <w:rsid w:val="7C043E2E"/>
    <w:rsid w:val="7C0466D2"/>
    <w:rsid w:val="7C0B06F5"/>
    <w:rsid w:val="7C0D37D8"/>
    <w:rsid w:val="7C2E64D7"/>
    <w:rsid w:val="7C364528"/>
    <w:rsid w:val="7C39281F"/>
    <w:rsid w:val="7C440408"/>
    <w:rsid w:val="7C492FF1"/>
    <w:rsid w:val="7C677099"/>
    <w:rsid w:val="7C6D14A2"/>
    <w:rsid w:val="7C6F696B"/>
    <w:rsid w:val="7CB10CDA"/>
    <w:rsid w:val="7CB2612E"/>
    <w:rsid w:val="7CB91E86"/>
    <w:rsid w:val="7CBC0313"/>
    <w:rsid w:val="7CDF68D6"/>
    <w:rsid w:val="7CE12CEF"/>
    <w:rsid w:val="7CFB22F6"/>
    <w:rsid w:val="7CFF187B"/>
    <w:rsid w:val="7D32554E"/>
    <w:rsid w:val="7D3772D8"/>
    <w:rsid w:val="7D45433B"/>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B240A"/>
    <w:rsid w:val="7F4C286A"/>
    <w:rsid w:val="7FB213FB"/>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spacing w:beforeAutospacing="0" w:afterAutospacing="0" w:line="408" w:lineRule="auto"/>
      <w:outlineLvl w:val="0"/>
    </w:pPr>
    <w:rPr>
      <w:rFonts w:ascii="Helvetica" w:hAnsi="Helvetica" w:cs="Helvetica"/>
      <w:kern w:val="44"/>
      <w:sz w:val="32"/>
      <w:szCs w:val="32"/>
    </w:rPr>
  </w:style>
  <w:style w:type="paragraph" w:styleId="4">
    <w:name w:val="heading 2"/>
    <w:basedOn w:val="5"/>
    <w:next w:val="1"/>
    <w:qFormat/>
    <w:uiPriority w:val="9"/>
    <w:pPr>
      <w:widowControl/>
      <w:spacing w:beforeAutospacing="0" w:afterAutospacing="0" w:line="408" w:lineRule="auto"/>
      <w:outlineLvl w:val="1"/>
    </w:pPr>
    <w:rPr>
      <w:rFonts w:cs="Helvetica"/>
      <w:sz w:val="28"/>
      <w:szCs w:val="28"/>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annotation text"/>
    <w:basedOn w:val="1"/>
    <w:qFormat/>
    <w:uiPriority w:val="0"/>
    <w:pPr>
      <w:jc w:val="left"/>
    </w:p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30"/>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paragraph" w:customStyle="1" w:styleId="28">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character" w:customStyle="1" w:styleId="29">
    <w:name w:val="正文缩进 字符"/>
    <w:link w:val="9"/>
    <w:qFormat/>
    <w:uiPriority w:val="99"/>
    <w:rPr>
      <w:rFonts w:ascii="Times New Roman" w:hAnsi="Times New Roman"/>
      <w:kern w:val="2"/>
      <w:sz w:val="24"/>
    </w:rPr>
  </w:style>
  <w:style w:type="character" w:customStyle="1" w:styleId="30">
    <w:name w:val="批注框文本 字符"/>
    <w:link w:val="15"/>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8">
    <w:name w:val="font61"/>
    <w:basedOn w:val="26"/>
    <w:qFormat/>
    <w:uiPriority w:val="0"/>
    <w:rPr>
      <w:rFonts w:hint="default" w:ascii="Times New Roman" w:hAnsi="Times New Roman" w:cs="Times New Roman"/>
      <w:b/>
      <w:bCs/>
      <w:color w:val="000000"/>
      <w:sz w:val="16"/>
      <w:szCs w:val="16"/>
      <w:u w:val="none"/>
    </w:rPr>
  </w:style>
  <w:style w:type="character" w:customStyle="1" w:styleId="39">
    <w:name w:val="font31"/>
    <w:basedOn w:val="26"/>
    <w:qFormat/>
    <w:uiPriority w:val="0"/>
    <w:rPr>
      <w:rFonts w:hint="eastAsia" w:ascii="宋体" w:hAnsi="宋体" w:eastAsia="宋体" w:cs="宋体"/>
      <w:b/>
      <w:bCs/>
      <w:color w:val="000000"/>
      <w:sz w:val="16"/>
      <w:szCs w:val="16"/>
      <w:u w:val="none"/>
    </w:rPr>
  </w:style>
  <w:style w:type="character" w:customStyle="1" w:styleId="40">
    <w:name w:val="font51"/>
    <w:basedOn w:val="26"/>
    <w:qFormat/>
    <w:uiPriority w:val="0"/>
    <w:rPr>
      <w:rFonts w:hint="eastAsia" w:ascii="宋体" w:hAnsi="宋体" w:eastAsia="宋体" w:cs="宋体"/>
      <w:color w:val="000000"/>
      <w:sz w:val="16"/>
      <w:szCs w:val="16"/>
      <w:u w:val="none"/>
    </w:rPr>
  </w:style>
  <w:style w:type="character" w:customStyle="1" w:styleId="41">
    <w:name w:val="font41"/>
    <w:basedOn w:val="26"/>
    <w:qFormat/>
    <w:uiPriority w:val="0"/>
    <w:rPr>
      <w:rFonts w:hint="default" w:ascii="Times New Roman" w:hAnsi="Times New Roman" w:cs="Times New Roman"/>
      <w:color w:val="000000"/>
      <w:sz w:val="16"/>
      <w:szCs w:val="16"/>
      <w:u w:val="none"/>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162</Pages>
  <Words>13130</Words>
  <Characters>15821</Characters>
  <Lines>491</Lines>
  <Paragraphs>138</Paragraphs>
  <TotalTime>72</TotalTime>
  <ScaleCrop>false</ScaleCrop>
  <LinksUpToDate>false</LinksUpToDate>
  <CharactersWithSpaces>16065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Young海琦</cp:lastModifiedBy>
  <dcterms:modified xsi:type="dcterms:W3CDTF">2026-09-08T01:37:13Z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F1C98765F3AF4235A99B3CB25377527B_13</vt:lpwstr>
  </property>
  <property fmtid="{D5CDD505-2E9C-101B-9397-08002B2CF9AE}" pid="4" name="KSOTemplateDocerSaveRecord">
    <vt:lpwstr>eyJoZGlkIjoiODMzODg1MzAwMWI3YzhhZWFiNWQwMzM3MDBiYWExMzIifQ==</vt:lpwstr>
  </property>
</Properties>
</file>