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4"/>
        <w:tabs>
          <w:tab w:val="left" w:pos="432"/>
          <w:tab w:val="left" w:pos="864"/>
        </w:tabs>
        <w:bidi w:val="0"/>
        <w:rPr>
          <w:rFonts w:hint="default" w:ascii="Helvetica" w:hAnsi="Helvetica"/>
          <w:color w:val="000000"/>
          <w:kern w:val="2"/>
          <w:szCs w:val="32"/>
          <w:lang w:val="en-US" w:eastAsia="zh-CN" w:bidi="ar"/>
        </w:rPr>
      </w:pPr>
      <w:bookmarkStart w:id="0" w:name="_Toc4965"/>
      <w:bookmarkStart w:id="1" w:name="_Toc24657"/>
      <w:bookmarkStart w:id="2" w:name="_Toc14207"/>
      <w:bookmarkStart w:id="3" w:name="_Toc4995"/>
      <w:bookmarkStart w:id="4" w:name="_Toc17141"/>
      <w:bookmarkStart w:id="5" w:name="_Toc27657"/>
      <w:bookmarkStart w:id="6" w:name="_Toc31425"/>
      <w:bookmarkStart w:id="7" w:name="_Toc24832"/>
      <w:bookmarkStart w:id="8" w:name="_Toc7184"/>
      <w:bookmarkStart w:id="9" w:name="_Toc9059"/>
      <w:bookmarkStart w:id="10" w:name="_Toc32642"/>
      <w:bookmarkStart w:id="11" w:name="_Toc30310"/>
      <w:bookmarkStart w:id="12" w:name="_Toc28718"/>
      <w:bookmarkStart w:id="13" w:name="_Toc25429"/>
      <w:bookmarkStart w:id="14" w:name="_Toc987"/>
      <w:r>
        <w:rPr>
          <w:rFonts w:hint="default" w:ascii="Helvetica" w:hAnsi="Helvetica"/>
          <w:color w:val="000000"/>
          <w:kern w:val="2"/>
          <w:szCs w:val="32"/>
          <w:lang w:eastAsia="zh-CN" w:bidi="ar"/>
        </w:rPr>
        <w:t>乐企数电发票（</w:t>
      </w:r>
      <w:r>
        <w:rPr>
          <w:rFonts w:hint="eastAsia" w:ascii="Helvetica" w:hAnsi="Helvetica"/>
          <w:color w:val="000000"/>
          <w:kern w:val="2"/>
          <w:szCs w:val="32"/>
          <w:lang w:val="en-US" w:eastAsia="zh-CN" w:bidi="ar"/>
        </w:rPr>
        <w:t>金融商品转让</w:t>
      </w:r>
      <w:r>
        <w:rPr>
          <w:rFonts w:hint="default" w:ascii="Helvetica" w:hAnsi="Helvetica"/>
          <w:color w:val="000000"/>
          <w:kern w:val="2"/>
          <w:szCs w:val="32"/>
          <w:lang w:eastAsia="zh-CN" w:bidi="ar"/>
        </w:rPr>
        <w:t>）开票能力说明文档V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1.004</w:t>
      </w:r>
      <w:bookmarkEnd w:id="12"/>
      <w:bookmarkEnd w:id="13"/>
      <w:bookmarkEnd w:id="14"/>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4"/>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951"/>
        <w:gridCol w:w="1251"/>
        <w:gridCol w:w="4159"/>
        <w:gridCol w:w="1079"/>
        <w:gridCol w:w="1079"/>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734" w:type="pct"/>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2440" w:type="pct"/>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p>
        </w:tc>
        <w:tc>
          <w:tcPr>
            <w:tcW w:w="633" w:type="pct"/>
            <w:shd w:val="clear" w:color="auto" w:fill="DDDDDD"/>
            <w:noWrap w:val="0"/>
            <w:tcMar>
              <w:top w:w="0" w:type="dxa"/>
              <w:left w:w="108" w:type="dxa"/>
              <w:bottom w:w="0" w:type="dxa"/>
              <w:right w:w="108" w:type="dxa"/>
            </w:tcMar>
            <w:vAlign w:val="center"/>
          </w:tcPr>
          <w:p w14:paraId="7237AB5C">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ascii="宋体" w:hAnsi="宋体"/>
                <w:b/>
                <w:bCs/>
                <w:kern w:val="0"/>
                <w:szCs w:val="21"/>
              </w:rPr>
              <w:t>生效日期</w:t>
            </w:r>
          </w:p>
        </w:tc>
        <w:tc>
          <w:tcPr>
            <w:tcW w:w="633" w:type="pct"/>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lang w:val="en-US" w:eastAsia="zh-CN"/>
              </w:rPr>
              <w:t>上线</w:t>
            </w:r>
            <w:r>
              <w:rPr>
                <w:rFonts w:hint="eastAsia" w:ascii="宋体" w:hAnsi="宋体"/>
                <w:b/>
                <w:bCs/>
                <w:kern w:val="0"/>
                <w:szCs w:val="21"/>
              </w:rPr>
              <w:t>日期</w:t>
            </w:r>
          </w:p>
        </w:tc>
      </w:tr>
      <w:tr w14:paraId="099C58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1A5F300C">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1</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02</w:t>
            </w:r>
          </w:p>
        </w:tc>
        <w:tc>
          <w:tcPr>
            <w:tcW w:w="734" w:type="pct"/>
            <w:shd w:val="clear" w:color="auto" w:fill="auto"/>
            <w:noWrap w:val="0"/>
            <w:vAlign w:val="center"/>
          </w:tcPr>
          <w:p w14:paraId="7E497E1A">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第四章</w:t>
            </w:r>
          </w:p>
        </w:tc>
        <w:tc>
          <w:tcPr>
            <w:tcW w:w="2440" w:type="pct"/>
            <w:shd w:val="clear" w:color="auto" w:fill="auto"/>
            <w:noWrap w:val="0"/>
            <w:vAlign w:val="center"/>
          </w:tcPr>
          <w:p w14:paraId="58B75549">
            <w:pPr>
              <w:widowControl/>
              <w:wordWrap w:val="0"/>
              <w:spacing w:before="100" w:beforeAutospacing="1" w:after="100" w:afterAutospacing="1"/>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2.2.4.3调整开票商编部分名称。</w:t>
            </w:r>
          </w:p>
        </w:tc>
        <w:tc>
          <w:tcPr>
            <w:tcW w:w="633" w:type="pct"/>
            <w:shd w:val="clear" w:color="auto" w:fill="auto"/>
            <w:noWrap w:val="0"/>
            <w:vAlign w:val="center"/>
          </w:tcPr>
          <w:p w14:paraId="6C27B1A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2026.05.30</w:t>
            </w:r>
          </w:p>
        </w:tc>
        <w:tc>
          <w:tcPr>
            <w:tcW w:w="633" w:type="pct"/>
            <w:shd w:val="clear" w:color="auto" w:fill="auto"/>
            <w:noWrap w:val="0"/>
            <w:vAlign w:val="center"/>
          </w:tcPr>
          <w:p w14:paraId="44042BD3">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2026.05.30</w:t>
            </w:r>
          </w:p>
        </w:tc>
      </w:tr>
      <w:tr w14:paraId="55B7364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38F846F3">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1.003</w:t>
            </w:r>
          </w:p>
        </w:tc>
        <w:tc>
          <w:tcPr>
            <w:tcW w:w="734" w:type="pct"/>
            <w:shd w:val="clear" w:color="auto" w:fill="auto"/>
            <w:noWrap w:val="0"/>
            <w:vAlign w:val="center"/>
          </w:tcPr>
          <w:p w14:paraId="548F8DBA">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第四章</w:t>
            </w:r>
          </w:p>
        </w:tc>
        <w:tc>
          <w:tcPr>
            <w:tcW w:w="2440" w:type="pct"/>
            <w:shd w:val="clear" w:color="auto" w:fill="auto"/>
            <w:noWrap w:val="0"/>
            <w:vAlign w:val="center"/>
          </w:tcPr>
          <w:p w14:paraId="46266E05">
            <w:pPr>
              <w:widowControl/>
              <w:wordWrap w:val="0"/>
              <w:spacing w:before="100" w:beforeAutospacing="1" w:after="100" w:afterAutospacing="1"/>
              <w:jc w:val="left"/>
              <w:rPr>
                <w:rFonts w:hint="default" w:eastAsia="宋体" w:cs="Times New Roman"/>
                <w:kern w:val="0"/>
                <w:sz w:val="20"/>
                <w:szCs w:val="20"/>
                <w:highlight w:val="none"/>
                <w:lang w:val="en-US" w:eastAsia="zh-CN"/>
              </w:rPr>
            </w:pPr>
            <w:r>
              <w:rPr>
                <w:rFonts w:hint="eastAsia"/>
                <w:kern w:val="0"/>
                <w:sz w:val="20"/>
                <w:szCs w:val="20"/>
                <w:highlight w:val="none"/>
                <w:lang w:val="en-US" w:eastAsia="zh-CN"/>
              </w:rPr>
              <w:t>2.2.4.3业务逻辑校验增加直连单位在企业开具发票时对代开等相关关键词的阻断校验规则。</w:t>
            </w:r>
          </w:p>
        </w:tc>
        <w:tc>
          <w:tcPr>
            <w:tcW w:w="633" w:type="pct"/>
            <w:shd w:val="clear" w:color="auto" w:fill="auto"/>
            <w:noWrap w:val="0"/>
            <w:vAlign w:val="center"/>
          </w:tcPr>
          <w:p w14:paraId="693109C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2026.06.30</w:t>
            </w:r>
          </w:p>
        </w:tc>
        <w:tc>
          <w:tcPr>
            <w:tcW w:w="633" w:type="pct"/>
            <w:shd w:val="clear" w:color="auto" w:fill="auto"/>
            <w:noWrap w:val="0"/>
            <w:vAlign w:val="center"/>
          </w:tcPr>
          <w:p w14:paraId="3478B5C5">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2026.06.30</w:t>
            </w:r>
          </w:p>
        </w:tc>
      </w:tr>
      <w:tr w14:paraId="18C595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34C80EF0">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eastAsia" w:cs="Times New Roman"/>
                <w:kern w:val="0"/>
                <w:szCs w:val="21"/>
                <w:highlight w:val="none"/>
                <w:lang w:val="en-US" w:eastAsia="zh-CN"/>
              </w:rPr>
              <w:t>V1.004</w:t>
            </w:r>
          </w:p>
        </w:tc>
        <w:tc>
          <w:tcPr>
            <w:tcW w:w="734" w:type="pct"/>
            <w:shd w:val="clear" w:color="auto" w:fill="auto"/>
            <w:noWrap w:val="0"/>
            <w:vAlign w:val="center"/>
          </w:tcPr>
          <w:p w14:paraId="5D02FF65">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2440" w:type="pct"/>
            <w:shd w:val="clear" w:color="auto" w:fill="auto"/>
            <w:noWrap w:val="0"/>
            <w:vAlign w:val="center"/>
          </w:tcPr>
          <w:p w14:paraId="5DC3A800">
            <w:pPr>
              <w:widowControl/>
              <w:wordWrap w:val="0"/>
              <w:spacing w:before="100" w:beforeAutospacing="1" w:after="100" w:afterAutospacing="1"/>
              <w:jc w:val="left"/>
              <w:rPr>
                <w:rFonts w:hint="eastAsia"/>
                <w:kern w:val="0"/>
                <w:sz w:val="20"/>
                <w:szCs w:val="20"/>
                <w:highlight w:val="none"/>
                <w:lang w:val="en-US" w:eastAsia="zh-CN"/>
              </w:rPr>
            </w:pPr>
            <w:r>
              <w:rPr>
                <w:rFonts w:hint="eastAsia" w:cs="Times New Roman"/>
                <w:kern w:val="0"/>
                <w:sz w:val="20"/>
                <w:szCs w:val="20"/>
                <w:highlight w:val="none"/>
                <w:lang w:val="en-US" w:eastAsia="zh-CN"/>
              </w:rPr>
              <w:t>第四章2.2.4.1、3.3.2.4.1合规性校验增加交易信息来源渠道、交易流水号,2.2.4.3调整支付渠道、交易单号、乐企开票模式代码的相关描述；3.3.2.4.2数据校验增加乐企开票模式代码的校验规则。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第五章10.金融商品转让发票上传增加交易信息来源渠道、交易流水号，增加支付渠道说明中赊销的码值，调整交易单号的说明。</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本次修订内容涉及缓冲期，缓冲期结束后10月20号开始强校验。</w:t>
            </w:r>
          </w:p>
        </w:tc>
        <w:tc>
          <w:tcPr>
            <w:tcW w:w="633" w:type="pct"/>
            <w:shd w:val="clear" w:color="auto" w:fill="auto"/>
            <w:noWrap w:val="0"/>
            <w:vAlign w:val="center"/>
          </w:tcPr>
          <w:p w14:paraId="7EFC557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w:t>
            </w:r>
            <w:bookmarkStart w:id="482" w:name="_GoBack"/>
            <w:bookmarkEnd w:id="482"/>
            <w:r>
              <w:rPr>
                <w:rFonts w:hint="eastAsia" w:cs="Times New Roman"/>
                <w:kern w:val="0"/>
                <w:szCs w:val="21"/>
                <w:lang w:val="en-US" w:eastAsia="zh-CN"/>
              </w:rPr>
              <w:t>7.30</w:t>
            </w:r>
          </w:p>
        </w:tc>
        <w:tc>
          <w:tcPr>
            <w:tcW w:w="633" w:type="pct"/>
            <w:shd w:val="clear" w:color="auto" w:fill="auto"/>
            <w:noWrap w:val="0"/>
            <w:vAlign w:val="center"/>
          </w:tcPr>
          <w:p w14:paraId="41C4EA5C">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2026.07.30</w:t>
            </w:r>
          </w:p>
        </w:tc>
      </w:tr>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3FE9AFBA">
      <w:pPr>
        <w:pStyle w:val="18"/>
        <w:tabs>
          <w:tab w:val="right" w:leader="dot" w:pos="8306"/>
        </w:tabs>
      </w:pPr>
      <w:r>
        <w:fldChar w:fldCharType="begin"/>
      </w:r>
      <w:r>
        <w:instrText xml:space="preserve">TOC \o "1-3" \h \u </w:instrText>
      </w:r>
      <w:r>
        <w:fldChar w:fldCharType="separate"/>
      </w:r>
      <w:r>
        <w:fldChar w:fldCharType="begin"/>
      </w:r>
      <w:r>
        <w:instrText xml:space="preserve"> HYPERLINK \l _Toc19585 </w:instrText>
      </w:r>
      <w:r>
        <w:fldChar w:fldCharType="separate"/>
      </w:r>
      <w:r>
        <w:rPr>
          <w:rFonts w:ascii="Helvetica" w:hAnsi="Helvetica" w:cs="Helvetica"/>
          <w:szCs w:val="32"/>
        </w:rPr>
        <w:t>一、阅读指引</w:t>
      </w:r>
      <w:r>
        <w:tab/>
      </w:r>
      <w:r>
        <w:fldChar w:fldCharType="begin"/>
      </w:r>
      <w:r>
        <w:instrText xml:space="preserve"> PAGEREF _Toc19585 \h </w:instrText>
      </w:r>
      <w:r>
        <w:fldChar w:fldCharType="separate"/>
      </w:r>
      <w:r>
        <w:t>5</w:t>
      </w:r>
      <w:r>
        <w:fldChar w:fldCharType="end"/>
      </w:r>
      <w:r>
        <w:fldChar w:fldCharType="end"/>
      </w:r>
    </w:p>
    <w:p w14:paraId="69F0EB71">
      <w:pPr>
        <w:pStyle w:val="18"/>
        <w:tabs>
          <w:tab w:val="right" w:leader="dot" w:pos="8306"/>
        </w:tabs>
      </w:pPr>
      <w:r>
        <w:fldChar w:fldCharType="begin"/>
      </w:r>
      <w:r>
        <w:instrText xml:space="preserve"> HYPERLINK \l _Toc13204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_Toc13204 \h </w:instrText>
      </w:r>
      <w:r>
        <w:fldChar w:fldCharType="separate"/>
      </w:r>
      <w:r>
        <w:t>5</w:t>
      </w:r>
      <w:r>
        <w:fldChar w:fldCharType="end"/>
      </w:r>
      <w:r>
        <w:fldChar w:fldCharType="end"/>
      </w:r>
    </w:p>
    <w:p w14:paraId="68868E4F">
      <w:pPr>
        <w:pStyle w:val="21"/>
        <w:tabs>
          <w:tab w:val="right" w:leader="dot" w:pos="8306"/>
        </w:tabs>
      </w:pPr>
      <w:r>
        <w:fldChar w:fldCharType="begin"/>
      </w:r>
      <w:r>
        <w:instrText xml:space="preserve"> HYPERLINK \l _Toc30372 </w:instrText>
      </w:r>
      <w:r>
        <w:fldChar w:fldCharType="separate"/>
      </w:r>
      <w:r>
        <w:rPr>
          <w:rFonts w:cs="Helvetica"/>
          <w:szCs w:val="28"/>
        </w:rPr>
        <w:t>（一）</w:t>
      </w:r>
      <w:r>
        <w:rPr>
          <w:rFonts w:hint="default" w:cs="Helvetica"/>
          <w:szCs w:val="28"/>
        </w:rPr>
        <w:t>能力简介</w:t>
      </w:r>
      <w:r>
        <w:tab/>
      </w:r>
      <w:r>
        <w:fldChar w:fldCharType="begin"/>
      </w:r>
      <w:r>
        <w:instrText xml:space="preserve"> PAGEREF _Toc30372 \h </w:instrText>
      </w:r>
      <w:r>
        <w:fldChar w:fldCharType="separate"/>
      </w:r>
      <w:r>
        <w:t>5</w:t>
      </w:r>
      <w:r>
        <w:fldChar w:fldCharType="end"/>
      </w:r>
      <w:r>
        <w:fldChar w:fldCharType="end"/>
      </w:r>
    </w:p>
    <w:p w14:paraId="4A431F7B">
      <w:pPr>
        <w:pStyle w:val="21"/>
        <w:tabs>
          <w:tab w:val="right" w:leader="dot" w:pos="8306"/>
        </w:tabs>
      </w:pPr>
      <w:r>
        <w:fldChar w:fldCharType="begin"/>
      </w:r>
      <w:r>
        <w:instrText xml:space="preserve"> HYPERLINK \l _Toc14410 </w:instrText>
      </w:r>
      <w:r>
        <w:fldChar w:fldCharType="separate"/>
      </w:r>
      <w:r>
        <w:rPr>
          <w:rFonts w:cs="Helvetica"/>
          <w:szCs w:val="28"/>
        </w:rPr>
        <w:t>（二）</w:t>
      </w:r>
      <w:r>
        <w:rPr>
          <w:rFonts w:hint="default" w:cs="Helvetica"/>
          <w:szCs w:val="28"/>
        </w:rPr>
        <w:t>应用案例</w:t>
      </w:r>
      <w:r>
        <w:tab/>
      </w:r>
      <w:r>
        <w:fldChar w:fldCharType="begin"/>
      </w:r>
      <w:r>
        <w:instrText xml:space="preserve"> PAGEREF _Toc14410 \h </w:instrText>
      </w:r>
      <w:r>
        <w:fldChar w:fldCharType="separate"/>
      </w:r>
      <w:r>
        <w:t>5</w:t>
      </w:r>
      <w:r>
        <w:fldChar w:fldCharType="end"/>
      </w:r>
      <w:r>
        <w:fldChar w:fldCharType="end"/>
      </w:r>
    </w:p>
    <w:p w14:paraId="4C2257EC">
      <w:pPr>
        <w:pStyle w:val="21"/>
        <w:tabs>
          <w:tab w:val="right" w:leader="dot" w:pos="8306"/>
        </w:tabs>
      </w:pPr>
      <w:r>
        <w:fldChar w:fldCharType="begin"/>
      </w:r>
      <w:r>
        <w:instrText xml:space="preserve"> HYPERLINK \l _Toc14281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_Toc14281 \h </w:instrText>
      </w:r>
      <w:r>
        <w:fldChar w:fldCharType="separate"/>
      </w:r>
      <w:r>
        <w:t>6</w:t>
      </w:r>
      <w:r>
        <w:fldChar w:fldCharType="end"/>
      </w:r>
      <w:r>
        <w:fldChar w:fldCharType="end"/>
      </w:r>
    </w:p>
    <w:p w14:paraId="596C3A7E">
      <w:pPr>
        <w:pStyle w:val="21"/>
        <w:tabs>
          <w:tab w:val="right" w:leader="dot" w:pos="8306"/>
        </w:tabs>
      </w:pPr>
      <w:r>
        <w:fldChar w:fldCharType="begin"/>
      </w:r>
      <w:r>
        <w:instrText xml:space="preserve"> HYPERLINK \l _Toc32037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_Toc32037 \h </w:instrText>
      </w:r>
      <w:r>
        <w:fldChar w:fldCharType="separate"/>
      </w:r>
      <w:r>
        <w:t>7</w:t>
      </w:r>
      <w:r>
        <w:fldChar w:fldCharType="end"/>
      </w:r>
      <w:r>
        <w:fldChar w:fldCharType="end"/>
      </w:r>
    </w:p>
    <w:p w14:paraId="7FEF8677">
      <w:pPr>
        <w:pStyle w:val="18"/>
        <w:tabs>
          <w:tab w:val="right" w:leader="dot" w:pos="8306"/>
        </w:tabs>
      </w:pPr>
      <w:r>
        <w:fldChar w:fldCharType="begin"/>
      </w:r>
      <w:r>
        <w:instrText xml:space="preserve"> HYPERLINK \l _Toc28153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_Toc28153 \h </w:instrText>
      </w:r>
      <w:r>
        <w:fldChar w:fldCharType="separate"/>
      </w:r>
      <w:r>
        <w:t>8</w:t>
      </w:r>
      <w:r>
        <w:fldChar w:fldCharType="end"/>
      </w:r>
      <w:r>
        <w:fldChar w:fldCharType="end"/>
      </w:r>
    </w:p>
    <w:p w14:paraId="78A4EB5F">
      <w:pPr>
        <w:pStyle w:val="18"/>
        <w:tabs>
          <w:tab w:val="right" w:leader="dot" w:pos="8306"/>
        </w:tabs>
      </w:pPr>
      <w:r>
        <w:fldChar w:fldCharType="begin"/>
      </w:r>
      <w:r>
        <w:instrText xml:space="preserve"> HYPERLINK \l _Toc29558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_Toc29558 \h </w:instrText>
      </w:r>
      <w:r>
        <w:fldChar w:fldCharType="separate"/>
      </w:r>
      <w:r>
        <w:t>10</w:t>
      </w:r>
      <w:r>
        <w:fldChar w:fldCharType="end"/>
      </w:r>
      <w:r>
        <w:fldChar w:fldCharType="end"/>
      </w:r>
    </w:p>
    <w:p w14:paraId="032EE2E3">
      <w:pPr>
        <w:pStyle w:val="21"/>
        <w:tabs>
          <w:tab w:val="right" w:leader="dot" w:pos="8306"/>
        </w:tabs>
      </w:pPr>
      <w:r>
        <w:fldChar w:fldCharType="begin"/>
      </w:r>
      <w:r>
        <w:instrText xml:space="preserve"> HYPERLINK \l _Toc19199 </w:instrText>
      </w:r>
      <w:r>
        <w:fldChar w:fldCharType="separate"/>
      </w:r>
      <w:r>
        <w:rPr>
          <w:rFonts w:cs="Helvetica"/>
          <w:szCs w:val="28"/>
        </w:rPr>
        <w:t>（一）业务场景</w:t>
      </w:r>
      <w:r>
        <w:tab/>
      </w:r>
      <w:r>
        <w:fldChar w:fldCharType="begin"/>
      </w:r>
      <w:r>
        <w:instrText xml:space="preserve"> PAGEREF _Toc19199 \h </w:instrText>
      </w:r>
      <w:r>
        <w:fldChar w:fldCharType="separate"/>
      </w:r>
      <w:r>
        <w:t>10</w:t>
      </w:r>
      <w:r>
        <w:fldChar w:fldCharType="end"/>
      </w:r>
      <w:r>
        <w:fldChar w:fldCharType="end"/>
      </w:r>
    </w:p>
    <w:p w14:paraId="6BB5DF3C">
      <w:pPr>
        <w:pStyle w:val="14"/>
        <w:tabs>
          <w:tab w:val="right" w:leader="dot" w:pos="8306"/>
        </w:tabs>
      </w:pPr>
      <w:r>
        <w:fldChar w:fldCharType="begin"/>
      </w:r>
      <w:r>
        <w:instrText xml:space="preserve"> HYPERLINK \l _Toc31897 </w:instrText>
      </w:r>
      <w:r>
        <w:fldChar w:fldCharType="separate"/>
      </w:r>
      <w:r>
        <w:t>1</w:t>
      </w:r>
      <w:r>
        <w:rPr>
          <w:rFonts w:hint="eastAsia"/>
          <w:lang w:val="en-US" w:eastAsia="zh-CN"/>
        </w:rPr>
        <w:t>金融商品转让发票</w:t>
      </w:r>
      <w:r>
        <w:t>开具前置</w:t>
      </w:r>
      <w:r>
        <w:tab/>
      </w:r>
      <w:r>
        <w:fldChar w:fldCharType="begin"/>
      </w:r>
      <w:r>
        <w:instrText xml:space="preserve"> PAGEREF _Toc31897 \h </w:instrText>
      </w:r>
      <w:r>
        <w:fldChar w:fldCharType="separate"/>
      </w:r>
      <w:r>
        <w:t>10</w:t>
      </w:r>
      <w:r>
        <w:fldChar w:fldCharType="end"/>
      </w:r>
      <w:r>
        <w:fldChar w:fldCharType="end"/>
      </w:r>
    </w:p>
    <w:p w14:paraId="69E90069">
      <w:pPr>
        <w:pStyle w:val="14"/>
        <w:tabs>
          <w:tab w:val="right" w:leader="dot" w:pos="8306"/>
        </w:tabs>
      </w:pPr>
      <w:r>
        <w:fldChar w:fldCharType="begin"/>
      </w:r>
      <w:r>
        <w:instrText xml:space="preserve"> HYPERLINK \l _Toc11931 </w:instrText>
      </w:r>
      <w:r>
        <w:fldChar w:fldCharType="separate"/>
      </w:r>
      <w:r>
        <w:rPr>
          <w:rFonts w:hint="eastAsia"/>
        </w:rPr>
        <w:t>2</w:t>
      </w:r>
      <w:r>
        <w:rPr>
          <w:rFonts w:hint="eastAsia"/>
          <w:lang w:val="en-US" w:eastAsia="zh-CN"/>
        </w:rPr>
        <w:t>金融商品转让</w:t>
      </w:r>
      <w:r>
        <w:t>蓝字发票开具</w:t>
      </w:r>
      <w:r>
        <w:tab/>
      </w:r>
      <w:r>
        <w:fldChar w:fldCharType="begin"/>
      </w:r>
      <w:r>
        <w:instrText xml:space="preserve"> PAGEREF _Toc11931 \h </w:instrText>
      </w:r>
      <w:r>
        <w:fldChar w:fldCharType="separate"/>
      </w:r>
      <w:r>
        <w:t>17</w:t>
      </w:r>
      <w:r>
        <w:fldChar w:fldCharType="end"/>
      </w:r>
      <w:r>
        <w:fldChar w:fldCharType="end"/>
      </w:r>
    </w:p>
    <w:p w14:paraId="69185BE6">
      <w:pPr>
        <w:pStyle w:val="14"/>
        <w:tabs>
          <w:tab w:val="right" w:leader="dot" w:pos="8306"/>
        </w:tabs>
      </w:pPr>
      <w:r>
        <w:fldChar w:fldCharType="begin"/>
      </w:r>
      <w:r>
        <w:instrText xml:space="preserve"> HYPERLINK \l _Toc13779 </w:instrText>
      </w:r>
      <w:r>
        <w:fldChar w:fldCharType="separate"/>
      </w:r>
      <w:r>
        <w:rPr>
          <w:rFonts w:hint="eastAsia"/>
        </w:rPr>
        <w:t>3</w:t>
      </w:r>
      <w:r>
        <w:rPr>
          <w:rFonts w:hint="eastAsia"/>
          <w:lang w:val="en-US" w:eastAsia="zh-CN"/>
        </w:rPr>
        <w:t>金融商品转让</w:t>
      </w:r>
      <w:r>
        <w:rPr>
          <w:rFonts w:hint="eastAsia"/>
        </w:rPr>
        <w:t>红字</w:t>
      </w:r>
      <w:r>
        <w:t>发票开具</w:t>
      </w:r>
      <w:r>
        <w:tab/>
      </w:r>
      <w:r>
        <w:fldChar w:fldCharType="begin"/>
      </w:r>
      <w:r>
        <w:instrText xml:space="preserve"> PAGEREF _Toc13779 \h </w:instrText>
      </w:r>
      <w:r>
        <w:fldChar w:fldCharType="separate"/>
      </w:r>
      <w:r>
        <w:t>28</w:t>
      </w:r>
      <w:r>
        <w:fldChar w:fldCharType="end"/>
      </w:r>
      <w:r>
        <w:fldChar w:fldCharType="end"/>
      </w:r>
    </w:p>
    <w:p w14:paraId="263D4D9B">
      <w:pPr>
        <w:pStyle w:val="14"/>
        <w:tabs>
          <w:tab w:val="right" w:leader="dot" w:pos="8306"/>
        </w:tabs>
      </w:pPr>
      <w:r>
        <w:fldChar w:fldCharType="begin"/>
      </w:r>
      <w:r>
        <w:instrText xml:space="preserve"> HYPERLINK \l _Toc13152 </w:instrText>
      </w:r>
      <w:r>
        <w:fldChar w:fldCharType="separate"/>
      </w:r>
      <w:r>
        <w:rPr>
          <w:rFonts w:hint="eastAsia"/>
        </w:rPr>
        <w:t>4开票汇总确认</w:t>
      </w:r>
      <w:r>
        <w:tab/>
      </w:r>
      <w:r>
        <w:fldChar w:fldCharType="begin"/>
      </w:r>
      <w:r>
        <w:instrText xml:space="preserve"> PAGEREF _Toc13152 \h </w:instrText>
      </w:r>
      <w:r>
        <w:fldChar w:fldCharType="separate"/>
      </w:r>
      <w:r>
        <w:t>43</w:t>
      </w:r>
      <w:r>
        <w:fldChar w:fldCharType="end"/>
      </w:r>
      <w:r>
        <w:fldChar w:fldCharType="end"/>
      </w:r>
    </w:p>
    <w:p w14:paraId="47216573">
      <w:pPr>
        <w:pStyle w:val="18"/>
        <w:tabs>
          <w:tab w:val="right" w:leader="dot" w:pos="8306"/>
        </w:tabs>
      </w:pPr>
      <w:r>
        <w:fldChar w:fldCharType="begin"/>
      </w:r>
      <w:r>
        <w:instrText xml:space="preserve"> HYPERLINK \l _Toc71 </w:instrText>
      </w:r>
      <w:r>
        <w:fldChar w:fldCharType="separate"/>
      </w:r>
      <w:r>
        <w:rPr>
          <w:rFonts w:hint="eastAsia" w:ascii="Segoe UI" w:hAnsi="Segoe UI" w:eastAsia="Segoe UI" w:cs="Segoe UI"/>
          <w:lang w:val="en-US" w:eastAsia="zh-CN"/>
        </w:rPr>
        <w:t xml:space="preserve">五、 </w:t>
      </w:r>
      <w:r>
        <w:rPr>
          <w:rFonts w:ascii="Segoe UI" w:hAnsi="Segoe UI" w:cs="Segoe UI"/>
        </w:rPr>
        <w:t>接口</w:t>
      </w:r>
      <w:r>
        <w:rPr>
          <w:rFonts w:hint="eastAsia" w:ascii="Segoe UI" w:hAnsi="Segoe UI" w:eastAsia="Segoe UI" w:cs="Segoe UI"/>
          <w:lang w:val="en-US" w:eastAsia="zh-CN"/>
        </w:rPr>
        <w:t>技术说明</w:t>
      </w:r>
      <w:r>
        <w:tab/>
      </w:r>
      <w:r>
        <w:fldChar w:fldCharType="begin"/>
      </w:r>
      <w:r>
        <w:instrText xml:space="preserve"> PAGEREF _Toc71 \h </w:instrText>
      </w:r>
      <w:r>
        <w:fldChar w:fldCharType="separate"/>
      </w:r>
      <w:r>
        <w:t>45</w:t>
      </w:r>
      <w:r>
        <w:fldChar w:fldCharType="end"/>
      </w:r>
      <w:r>
        <w:fldChar w:fldCharType="end"/>
      </w:r>
    </w:p>
    <w:p w14:paraId="2834846E">
      <w:pPr>
        <w:pStyle w:val="21"/>
        <w:tabs>
          <w:tab w:val="right" w:leader="dot" w:pos="8306"/>
        </w:tabs>
      </w:pPr>
      <w:r>
        <w:fldChar w:fldCharType="begin"/>
      </w:r>
      <w:r>
        <w:instrText xml:space="preserve"> HYPERLINK \l _Toc2905 </w:instrText>
      </w:r>
      <w:r>
        <w:fldChar w:fldCharType="separate"/>
      </w:r>
      <w:r>
        <w:rPr>
          <w:lang w:eastAsia="zh-CN"/>
        </w:rPr>
        <w:t>（一）</w:t>
      </w:r>
      <w:r>
        <w:rPr>
          <w:rFonts w:hint="eastAsia"/>
          <w:lang w:val="en-US" w:eastAsia="zh-CN"/>
        </w:rPr>
        <w:t>能力编码</w:t>
      </w:r>
      <w:r>
        <w:tab/>
      </w:r>
      <w:r>
        <w:fldChar w:fldCharType="begin"/>
      </w:r>
      <w:r>
        <w:instrText xml:space="preserve"> PAGEREF _Toc2905 \h </w:instrText>
      </w:r>
      <w:r>
        <w:fldChar w:fldCharType="separate"/>
      </w:r>
      <w:r>
        <w:t>45</w:t>
      </w:r>
      <w:r>
        <w:fldChar w:fldCharType="end"/>
      </w:r>
      <w:r>
        <w:fldChar w:fldCharType="end"/>
      </w:r>
    </w:p>
    <w:p w14:paraId="050325E7">
      <w:pPr>
        <w:pStyle w:val="21"/>
        <w:tabs>
          <w:tab w:val="right" w:leader="dot" w:pos="8306"/>
        </w:tabs>
      </w:pPr>
      <w:r>
        <w:fldChar w:fldCharType="begin"/>
      </w:r>
      <w:r>
        <w:instrText xml:space="preserve"> HYPERLINK \l _Toc3457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_Toc3457 \h </w:instrText>
      </w:r>
      <w:r>
        <w:fldChar w:fldCharType="separate"/>
      </w:r>
      <w:r>
        <w:t>45</w:t>
      </w:r>
      <w:r>
        <w:fldChar w:fldCharType="end"/>
      </w:r>
      <w:r>
        <w:fldChar w:fldCharType="end"/>
      </w:r>
    </w:p>
    <w:p w14:paraId="3525F605">
      <w:pPr>
        <w:pStyle w:val="21"/>
        <w:tabs>
          <w:tab w:val="right" w:leader="dot" w:pos="8306"/>
        </w:tabs>
      </w:pPr>
      <w:r>
        <w:fldChar w:fldCharType="begin"/>
      </w:r>
      <w:r>
        <w:instrText xml:space="preserve"> HYPERLINK \l _Toc29409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_Toc29409 \h </w:instrText>
      </w:r>
      <w:r>
        <w:fldChar w:fldCharType="separate"/>
      </w:r>
      <w:r>
        <w:t>46</w:t>
      </w:r>
      <w:r>
        <w:fldChar w:fldCharType="end"/>
      </w:r>
      <w:r>
        <w:fldChar w:fldCharType="end"/>
      </w:r>
    </w:p>
    <w:p w14:paraId="2E2B7E45">
      <w:pPr>
        <w:pStyle w:val="14"/>
        <w:tabs>
          <w:tab w:val="right" w:leader="dot" w:pos="8306"/>
        </w:tabs>
      </w:pPr>
      <w:r>
        <w:fldChar w:fldCharType="begin"/>
      </w:r>
      <w:r>
        <w:instrText xml:space="preserve"> HYPERLINK \l _Toc15717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_Toc15717 \h </w:instrText>
      </w:r>
      <w:r>
        <w:fldChar w:fldCharType="separate"/>
      </w:r>
      <w:r>
        <w:t>46</w:t>
      </w:r>
      <w:r>
        <w:fldChar w:fldCharType="end"/>
      </w:r>
      <w:r>
        <w:fldChar w:fldCharType="end"/>
      </w:r>
    </w:p>
    <w:p w14:paraId="2E439E64">
      <w:pPr>
        <w:pStyle w:val="14"/>
        <w:tabs>
          <w:tab w:val="right" w:leader="dot" w:pos="8306"/>
        </w:tabs>
      </w:pPr>
      <w:r>
        <w:fldChar w:fldCharType="begin"/>
      </w:r>
      <w:r>
        <w:instrText xml:space="preserve"> HYPERLINK \l _Toc29538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_Toc29538 \h </w:instrText>
      </w:r>
      <w:r>
        <w:fldChar w:fldCharType="separate"/>
      </w:r>
      <w:r>
        <w:t>48</w:t>
      </w:r>
      <w:r>
        <w:fldChar w:fldCharType="end"/>
      </w:r>
      <w:r>
        <w:fldChar w:fldCharType="end"/>
      </w:r>
    </w:p>
    <w:p w14:paraId="47DA8FEE">
      <w:pPr>
        <w:pStyle w:val="14"/>
        <w:tabs>
          <w:tab w:val="right" w:leader="dot" w:pos="8306"/>
        </w:tabs>
      </w:pPr>
      <w:r>
        <w:fldChar w:fldCharType="begin"/>
      </w:r>
      <w:r>
        <w:instrText xml:space="preserve"> HYPERLINK \l _Toc16513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_Toc16513 \h </w:instrText>
      </w:r>
      <w:r>
        <w:fldChar w:fldCharType="separate"/>
      </w:r>
      <w:r>
        <w:t>50</w:t>
      </w:r>
      <w:r>
        <w:fldChar w:fldCharType="end"/>
      </w:r>
      <w:r>
        <w:fldChar w:fldCharType="end"/>
      </w:r>
    </w:p>
    <w:p w14:paraId="0BE2E78D">
      <w:pPr>
        <w:pStyle w:val="14"/>
        <w:tabs>
          <w:tab w:val="right" w:leader="dot" w:pos="8306"/>
        </w:tabs>
      </w:pPr>
      <w:r>
        <w:fldChar w:fldCharType="begin"/>
      </w:r>
      <w:r>
        <w:instrText xml:space="preserve"> HYPERLINK \l _Toc15566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_Toc15566 \h </w:instrText>
      </w:r>
      <w:r>
        <w:fldChar w:fldCharType="separate"/>
      </w:r>
      <w:r>
        <w:t>53</w:t>
      </w:r>
      <w:r>
        <w:fldChar w:fldCharType="end"/>
      </w:r>
      <w:r>
        <w:fldChar w:fldCharType="end"/>
      </w:r>
    </w:p>
    <w:p w14:paraId="0AAB695A">
      <w:pPr>
        <w:pStyle w:val="14"/>
        <w:tabs>
          <w:tab w:val="right" w:leader="dot" w:pos="8306"/>
        </w:tabs>
      </w:pPr>
      <w:r>
        <w:fldChar w:fldCharType="begin"/>
      </w:r>
      <w:r>
        <w:instrText xml:space="preserve"> HYPERLINK \l _Toc18971 </w:instrText>
      </w:r>
      <w:r>
        <w:fldChar w:fldCharType="separate"/>
      </w:r>
      <w:r>
        <w:rPr>
          <w:rFonts w:hint="default" w:ascii="Times New Roman" w:hAnsi="Times New Roman"/>
          <w:szCs w:val="28"/>
        </w:rPr>
        <w:t>5.查询纳税人风险信息</w:t>
      </w:r>
      <w:r>
        <w:tab/>
      </w:r>
      <w:r>
        <w:fldChar w:fldCharType="begin"/>
      </w:r>
      <w:r>
        <w:instrText xml:space="preserve"> PAGEREF _Toc18971 \h </w:instrText>
      </w:r>
      <w:r>
        <w:fldChar w:fldCharType="separate"/>
      </w:r>
      <w:r>
        <w:t>55</w:t>
      </w:r>
      <w:r>
        <w:fldChar w:fldCharType="end"/>
      </w:r>
      <w:r>
        <w:fldChar w:fldCharType="end"/>
      </w:r>
    </w:p>
    <w:p w14:paraId="7ACB466C">
      <w:pPr>
        <w:pStyle w:val="14"/>
        <w:tabs>
          <w:tab w:val="right" w:leader="dot" w:pos="8306"/>
        </w:tabs>
      </w:pPr>
      <w:r>
        <w:fldChar w:fldCharType="begin"/>
      </w:r>
      <w:r>
        <w:instrText xml:space="preserve"> HYPERLINK \l _Toc21514 </w:instrText>
      </w:r>
      <w:r>
        <w:fldChar w:fldCharType="separate"/>
      </w:r>
      <w:r>
        <w:rPr>
          <w:rFonts w:hint="default" w:ascii="Times New Roman" w:hAnsi="Times New Roman"/>
          <w:szCs w:val="28"/>
        </w:rPr>
        <w:t>6.查询纳税人基本信息</w:t>
      </w:r>
      <w:r>
        <w:tab/>
      </w:r>
      <w:r>
        <w:fldChar w:fldCharType="begin"/>
      </w:r>
      <w:r>
        <w:instrText xml:space="preserve"> PAGEREF _Toc21514 \h </w:instrText>
      </w:r>
      <w:r>
        <w:fldChar w:fldCharType="separate"/>
      </w:r>
      <w:r>
        <w:t>57</w:t>
      </w:r>
      <w:r>
        <w:fldChar w:fldCharType="end"/>
      </w:r>
      <w:r>
        <w:fldChar w:fldCharType="end"/>
      </w:r>
    </w:p>
    <w:p w14:paraId="168A55DE">
      <w:pPr>
        <w:pStyle w:val="14"/>
        <w:tabs>
          <w:tab w:val="right" w:leader="dot" w:pos="8306"/>
        </w:tabs>
      </w:pPr>
      <w:r>
        <w:fldChar w:fldCharType="begin"/>
      </w:r>
      <w:r>
        <w:instrText xml:space="preserve"> HYPERLINK \l _Toc14186 </w:instrText>
      </w:r>
      <w:r>
        <w:fldChar w:fldCharType="separate"/>
      </w:r>
      <w:r>
        <w:rPr>
          <w:rFonts w:hint="default" w:ascii="Times New Roman" w:hAnsi="Times New Roman"/>
          <w:szCs w:val="28"/>
        </w:rPr>
        <w:t>7.查询可用税率信息</w:t>
      </w:r>
      <w:r>
        <w:tab/>
      </w:r>
      <w:r>
        <w:fldChar w:fldCharType="begin"/>
      </w:r>
      <w:r>
        <w:instrText xml:space="preserve"> PAGEREF _Toc14186 \h </w:instrText>
      </w:r>
      <w:r>
        <w:fldChar w:fldCharType="separate"/>
      </w:r>
      <w:r>
        <w:t>66</w:t>
      </w:r>
      <w:r>
        <w:fldChar w:fldCharType="end"/>
      </w:r>
      <w:r>
        <w:fldChar w:fldCharType="end"/>
      </w:r>
    </w:p>
    <w:p w14:paraId="447EAE32">
      <w:pPr>
        <w:pStyle w:val="14"/>
        <w:tabs>
          <w:tab w:val="right" w:leader="dot" w:pos="8306"/>
        </w:tabs>
      </w:pPr>
      <w:r>
        <w:fldChar w:fldCharType="begin"/>
      </w:r>
      <w:r>
        <w:instrText xml:space="preserve"> HYPERLINK \l _Toc1457 </w:instrText>
      </w:r>
      <w:r>
        <w:fldChar w:fldCharType="separate"/>
      </w:r>
      <w:r>
        <w:rPr>
          <w:rFonts w:hint="default" w:ascii="Times New Roman" w:hAnsi="Times New Roman"/>
          <w:szCs w:val="28"/>
        </w:rPr>
        <w:t>8.查询税收分类编码信息</w:t>
      </w:r>
      <w:r>
        <w:tab/>
      </w:r>
      <w:r>
        <w:fldChar w:fldCharType="begin"/>
      </w:r>
      <w:r>
        <w:instrText xml:space="preserve"> PAGEREF _Toc1457 \h </w:instrText>
      </w:r>
      <w:r>
        <w:fldChar w:fldCharType="separate"/>
      </w:r>
      <w:r>
        <w:t>68</w:t>
      </w:r>
      <w:r>
        <w:fldChar w:fldCharType="end"/>
      </w:r>
      <w:r>
        <w:fldChar w:fldCharType="end"/>
      </w:r>
    </w:p>
    <w:p w14:paraId="1F5DC88C">
      <w:pPr>
        <w:pStyle w:val="14"/>
        <w:tabs>
          <w:tab w:val="right" w:leader="dot" w:pos="8306"/>
        </w:tabs>
      </w:pPr>
      <w:r>
        <w:fldChar w:fldCharType="begin"/>
      </w:r>
      <w:r>
        <w:instrText xml:space="preserve"> HYPERLINK \l _Toc32219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_Toc32219 \h </w:instrText>
      </w:r>
      <w:r>
        <w:fldChar w:fldCharType="separate"/>
      </w:r>
      <w:r>
        <w:t>74</w:t>
      </w:r>
      <w:r>
        <w:fldChar w:fldCharType="end"/>
      </w:r>
      <w:r>
        <w:fldChar w:fldCharType="end"/>
      </w:r>
    </w:p>
    <w:p w14:paraId="61F68575">
      <w:pPr>
        <w:pStyle w:val="14"/>
        <w:tabs>
          <w:tab w:val="right" w:leader="dot" w:pos="8306"/>
        </w:tabs>
      </w:pPr>
      <w:r>
        <w:fldChar w:fldCharType="begin"/>
      </w:r>
      <w:r>
        <w:instrText xml:space="preserve"> HYPERLINK \l _Toc18379 </w:instrText>
      </w:r>
      <w:r>
        <w:fldChar w:fldCharType="separate"/>
      </w:r>
      <w:r>
        <w:rPr>
          <w:rFonts w:hint="default" w:ascii="Times New Roman" w:hAnsi="Times New Roman"/>
          <w:szCs w:val="28"/>
        </w:rPr>
        <w:t>10.</w:t>
      </w:r>
      <w:r>
        <w:rPr>
          <w:rFonts w:hint="eastAsia" w:ascii="Times New Roman" w:hAnsi="Times New Roman"/>
          <w:szCs w:val="28"/>
          <w:lang w:val="en-US" w:eastAsia="zh-CN"/>
        </w:rPr>
        <w:t>金融商品转让发</w:t>
      </w:r>
      <w:r>
        <w:rPr>
          <w:rFonts w:hint="default" w:ascii="Times New Roman" w:hAnsi="Times New Roman"/>
          <w:szCs w:val="28"/>
        </w:rPr>
        <w:t>票上传</w:t>
      </w:r>
      <w:r>
        <w:tab/>
      </w:r>
      <w:r>
        <w:fldChar w:fldCharType="begin"/>
      </w:r>
      <w:r>
        <w:instrText xml:space="preserve"> PAGEREF _Toc18379 \h </w:instrText>
      </w:r>
      <w:r>
        <w:fldChar w:fldCharType="separate"/>
      </w:r>
      <w:r>
        <w:t>85</w:t>
      </w:r>
      <w:r>
        <w:fldChar w:fldCharType="end"/>
      </w:r>
      <w:r>
        <w:fldChar w:fldCharType="end"/>
      </w:r>
    </w:p>
    <w:p w14:paraId="2929E54D">
      <w:pPr>
        <w:pStyle w:val="14"/>
        <w:tabs>
          <w:tab w:val="right" w:leader="dot" w:pos="8306"/>
        </w:tabs>
      </w:pPr>
      <w:r>
        <w:fldChar w:fldCharType="begin"/>
      </w:r>
      <w:r>
        <w:instrText xml:space="preserve"> HYPERLINK \l _Toc93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_Toc93 \h </w:instrText>
      </w:r>
      <w:r>
        <w:fldChar w:fldCharType="separate"/>
      </w:r>
      <w:r>
        <w:t>99</w:t>
      </w:r>
      <w:r>
        <w:fldChar w:fldCharType="end"/>
      </w:r>
      <w:r>
        <w:fldChar w:fldCharType="end"/>
      </w:r>
    </w:p>
    <w:p w14:paraId="4135B703">
      <w:pPr>
        <w:pStyle w:val="14"/>
        <w:tabs>
          <w:tab w:val="right" w:leader="dot" w:pos="8306"/>
        </w:tabs>
      </w:pPr>
      <w:r>
        <w:fldChar w:fldCharType="begin"/>
      </w:r>
      <w:r>
        <w:instrText xml:space="preserve"> HYPERLINK \l _Toc19061 </w:instrText>
      </w:r>
      <w:r>
        <w:fldChar w:fldCharType="separate"/>
      </w:r>
      <w:r>
        <w:rPr>
          <w:rFonts w:hint="default" w:ascii="Times New Roman" w:hAnsi="Times New Roman"/>
          <w:szCs w:val="28"/>
        </w:rPr>
        <w:t>12.查询</w:t>
      </w:r>
      <w:r>
        <w:rPr>
          <w:rFonts w:hint="eastAsia" w:ascii="Times New Roman" w:hAnsi="Times New Roman"/>
          <w:szCs w:val="28"/>
          <w:lang w:val="en-US" w:eastAsia="zh-CN"/>
        </w:rPr>
        <w:t>金融商品转让发票</w:t>
      </w:r>
      <w:r>
        <w:rPr>
          <w:rFonts w:hint="default" w:ascii="Times New Roman" w:hAnsi="Times New Roman"/>
          <w:szCs w:val="28"/>
        </w:rPr>
        <w:t>上传结果</w:t>
      </w:r>
      <w:r>
        <w:tab/>
      </w:r>
      <w:r>
        <w:fldChar w:fldCharType="begin"/>
      </w:r>
      <w:r>
        <w:instrText xml:space="preserve"> PAGEREF _Toc19061 \h </w:instrText>
      </w:r>
      <w:r>
        <w:fldChar w:fldCharType="separate"/>
      </w:r>
      <w:r>
        <w:t>106</w:t>
      </w:r>
      <w:r>
        <w:fldChar w:fldCharType="end"/>
      </w:r>
      <w:r>
        <w:fldChar w:fldCharType="end"/>
      </w:r>
    </w:p>
    <w:p w14:paraId="5B194735">
      <w:pPr>
        <w:pStyle w:val="14"/>
        <w:tabs>
          <w:tab w:val="right" w:leader="dot" w:pos="8306"/>
        </w:tabs>
      </w:pPr>
      <w:r>
        <w:fldChar w:fldCharType="begin"/>
      </w:r>
      <w:r>
        <w:instrText xml:space="preserve"> HYPERLINK \l _Toc11253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_Toc11253 \h </w:instrText>
      </w:r>
      <w:r>
        <w:fldChar w:fldCharType="separate"/>
      </w:r>
      <w:r>
        <w:t>108</w:t>
      </w:r>
      <w:r>
        <w:fldChar w:fldCharType="end"/>
      </w:r>
      <w:r>
        <w:fldChar w:fldCharType="end"/>
      </w:r>
    </w:p>
    <w:p w14:paraId="4761A391">
      <w:pPr>
        <w:pStyle w:val="14"/>
        <w:tabs>
          <w:tab w:val="right" w:leader="dot" w:pos="8306"/>
        </w:tabs>
      </w:pPr>
      <w:r>
        <w:fldChar w:fldCharType="begin"/>
      </w:r>
      <w:r>
        <w:instrText xml:space="preserve"> HYPERLINK \l _Toc13962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_Toc13962 \h </w:instrText>
      </w:r>
      <w:r>
        <w:fldChar w:fldCharType="separate"/>
      </w:r>
      <w:r>
        <w:t>113</w:t>
      </w:r>
      <w:r>
        <w:fldChar w:fldCharType="end"/>
      </w:r>
      <w:r>
        <w:fldChar w:fldCharType="end"/>
      </w:r>
    </w:p>
    <w:p w14:paraId="4C3989B8">
      <w:pPr>
        <w:pStyle w:val="14"/>
        <w:tabs>
          <w:tab w:val="right" w:leader="dot" w:pos="8306"/>
        </w:tabs>
      </w:pPr>
      <w:r>
        <w:fldChar w:fldCharType="begin"/>
      </w:r>
      <w:r>
        <w:instrText xml:space="preserve"> HYPERLINK \l _Toc32314 </w:instrText>
      </w:r>
      <w:r>
        <w:fldChar w:fldCharType="separate"/>
      </w:r>
      <w:r>
        <w:rPr>
          <w:rFonts w:hint="default" w:ascii="Times New Roman" w:hAnsi="Times New Roman"/>
          <w:szCs w:val="28"/>
        </w:rPr>
        <w:t>15.上传发票汇总确认信息</w:t>
      </w:r>
      <w:r>
        <w:tab/>
      </w:r>
      <w:r>
        <w:fldChar w:fldCharType="begin"/>
      </w:r>
      <w:r>
        <w:instrText xml:space="preserve"> PAGEREF _Toc32314 \h </w:instrText>
      </w:r>
      <w:r>
        <w:fldChar w:fldCharType="separate"/>
      </w:r>
      <w:r>
        <w:t>115</w:t>
      </w:r>
      <w:r>
        <w:fldChar w:fldCharType="end"/>
      </w:r>
      <w:r>
        <w:fldChar w:fldCharType="end"/>
      </w:r>
    </w:p>
    <w:p w14:paraId="5E13392E">
      <w:pPr>
        <w:pStyle w:val="14"/>
        <w:tabs>
          <w:tab w:val="right" w:leader="dot" w:pos="8306"/>
        </w:tabs>
      </w:pPr>
      <w:r>
        <w:fldChar w:fldCharType="begin"/>
      </w:r>
      <w:r>
        <w:instrText xml:space="preserve"> HYPERLINK \l _Toc21195 </w:instrText>
      </w:r>
      <w:r>
        <w:fldChar w:fldCharType="separate"/>
      </w:r>
      <w:r>
        <w:rPr>
          <w:rFonts w:hint="default" w:ascii="Times New Roman" w:hAnsi="Times New Roman"/>
          <w:szCs w:val="28"/>
        </w:rPr>
        <w:t>16. 查询发票汇总确认信息</w:t>
      </w:r>
      <w:r>
        <w:tab/>
      </w:r>
      <w:r>
        <w:fldChar w:fldCharType="begin"/>
      </w:r>
      <w:r>
        <w:instrText xml:space="preserve"> PAGEREF _Toc21195 \h </w:instrText>
      </w:r>
      <w:r>
        <w:fldChar w:fldCharType="separate"/>
      </w:r>
      <w:r>
        <w:t>118</w:t>
      </w:r>
      <w:r>
        <w:fldChar w:fldCharType="end"/>
      </w:r>
      <w:r>
        <w:fldChar w:fldCharType="end"/>
      </w:r>
    </w:p>
    <w:p w14:paraId="244CE1BE">
      <w:pPr>
        <w:pStyle w:val="14"/>
        <w:tabs>
          <w:tab w:val="right" w:leader="dot" w:pos="8306"/>
        </w:tabs>
      </w:pPr>
      <w:r>
        <w:fldChar w:fldCharType="begin"/>
      </w:r>
      <w:r>
        <w:instrText xml:space="preserve"> HYPERLINK \l _Toc27750 </w:instrText>
      </w:r>
      <w:r>
        <w:fldChar w:fldCharType="separate"/>
      </w:r>
      <w:r>
        <w:rPr>
          <w:rFonts w:hint="eastAsia"/>
          <w:lang w:val="en-US" w:eastAsia="zh-CN"/>
        </w:rPr>
        <w:t>17</w:t>
      </w:r>
      <w:r>
        <w:t>.发票用途状态信息查询</w:t>
      </w:r>
      <w:r>
        <w:tab/>
      </w:r>
      <w:r>
        <w:fldChar w:fldCharType="begin"/>
      </w:r>
      <w:r>
        <w:instrText xml:space="preserve"> PAGEREF _Toc27750 \h </w:instrText>
      </w:r>
      <w:r>
        <w:fldChar w:fldCharType="separate"/>
      </w:r>
      <w:r>
        <w:t>121</w:t>
      </w:r>
      <w:r>
        <w:fldChar w:fldCharType="end"/>
      </w:r>
      <w:r>
        <w:fldChar w:fldCharType="end"/>
      </w:r>
    </w:p>
    <w:p w14:paraId="4EF4A9AB">
      <w:pPr>
        <w:pStyle w:val="18"/>
        <w:tabs>
          <w:tab w:val="right" w:leader="dot" w:pos="8306"/>
        </w:tabs>
      </w:pPr>
      <w:r>
        <w:fldChar w:fldCharType="begin"/>
      </w:r>
      <w:r>
        <w:instrText xml:space="preserve"> HYPERLINK \l _Toc19228 </w:instrText>
      </w:r>
      <w:r>
        <w:fldChar w:fldCharType="separate"/>
      </w:r>
      <w:r>
        <w:rPr>
          <w:rFonts w:hint="eastAsia" w:ascii="Segoe UI" w:hAnsi="Segoe UI" w:cs="Segoe UI"/>
          <w:lang w:val="en-US" w:eastAsia="zh-CN"/>
        </w:rPr>
        <w:t>六、 附件</w:t>
      </w:r>
      <w:r>
        <w:tab/>
      </w:r>
      <w:r>
        <w:fldChar w:fldCharType="begin"/>
      </w:r>
      <w:r>
        <w:instrText xml:space="preserve"> PAGEREF _Toc19228 \h </w:instrText>
      </w:r>
      <w:r>
        <w:fldChar w:fldCharType="separate"/>
      </w:r>
      <w:r>
        <w:t>127</w:t>
      </w:r>
      <w:r>
        <w:fldChar w:fldCharType="end"/>
      </w:r>
      <w:r>
        <w:fldChar w:fldCharType="end"/>
      </w:r>
    </w:p>
    <w:p w14:paraId="7ECA5AD2">
      <w:pPr>
        <w:pStyle w:val="21"/>
        <w:tabs>
          <w:tab w:val="right" w:leader="dot" w:pos="8306"/>
        </w:tabs>
      </w:pPr>
      <w:r>
        <w:fldChar w:fldCharType="begin"/>
      </w:r>
      <w:r>
        <w:instrText xml:space="preserve"> HYPERLINK \l _Toc6164 </w:instrText>
      </w:r>
      <w:r>
        <w:fldChar w:fldCharType="separate"/>
      </w:r>
      <w:r>
        <w:rPr>
          <w:rFonts w:hint="eastAsia" w:ascii="宋体" w:hAnsi="宋体"/>
          <w:lang w:val="en-US" w:eastAsia="zh-CN"/>
        </w:rPr>
        <w:t>（一）国籍代码表</w:t>
      </w:r>
      <w:r>
        <w:tab/>
      </w:r>
      <w:r>
        <w:fldChar w:fldCharType="begin"/>
      </w:r>
      <w:r>
        <w:instrText xml:space="preserve"> PAGEREF _Toc6164 \h </w:instrText>
      </w:r>
      <w:r>
        <w:fldChar w:fldCharType="separate"/>
      </w:r>
      <w:r>
        <w:t>127</w:t>
      </w:r>
      <w:r>
        <w:fldChar w:fldCharType="end"/>
      </w:r>
      <w:r>
        <w:fldChar w:fldCharType="end"/>
      </w:r>
    </w:p>
    <w:p w14:paraId="57D023DF">
      <w:pPr>
        <w:pStyle w:val="2"/>
        <w:jc w:val="center"/>
      </w:pPr>
      <w:r>
        <w:fldChar w:fldCharType="end"/>
      </w:r>
    </w:p>
    <w:p w14:paraId="3804BCF1"/>
    <w:p w14:paraId="0C948050">
      <w:pPr>
        <w:pStyle w:val="2"/>
        <w:jc w:val="center"/>
      </w:pPr>
    </w:p>
    <w:p w14:paraId="7094ED7C">
      <w:pPr>
        <w:pStyle w:val="2"/>
        <w:jc w:val="center"/>
      </w:pPr>
    </w:p>
    <w:p w14:paraId="33D629CC">
      <w:pPr>
        <w:pStyle w:val="2"/>
        <w:jc w:val="center"/>
      </w:pPr>
    </w:p>
    <w:p w14:paraId="02101604">
      <w:pPr>
        <w:pStyle w:val="2"/>
        <w:jc w:val="center"/>
      </w:pPr>
    </w:p>
    <w:p w14:paraId="5B0C2C50">
      <w:pPr>
        <w:pStyle w:val="3"/>
        <w:widowControl/>
        <w:spacing w:beforeAutospacing="0" w:afterAutospacing="0" w:line="408" w:lineRule="auto"/>
        <w:rPr>
          <w:rFonts w:ascii="Helvetica" w:hAnsi="Helvetica" w:cs="Helvetica"/>
          <w:sz w:val="32"/>
          <w:szCs w:val="32"/>
        </w:rPr>
      </w:pPr>
      <w:r>
        <w:rPr>
          <w:rFonts w:ascii="Helvetica" w:hAnsi="Helvetica" w:cs="Helvetica"/>
          <w:sz w:val="32"/>
          <w:szCs w:val="32"/>
        </w:rPr>
        <w:br w:type="page"/>
      </w:r>
      <w:bookmarkStart w:id="15" w:name="_Toc30536"/>
      <w:bookmarkStart w:id="16" w:name="_Toc19585"/>
      <w:bookmarkStart w:id="17" w:name="_Toc15292"/>
      <w:r>
        <w:rPr>
          <w:rFonts w:ascii="Helvetica" w:hAnsi="Helvetica" w:cs="Helvetica"/>
          <w:sz w:val="32"/>
          <w:szCs w:val="32"/>
        </w:rPr>
        <w:t>一、阅读指引</w:t>
      </w:r>
      <w:bookmarkEnd w:id="15"/>
      <w:bookmarkEnd w:id="16"/>
      <w:bookmarkEnd w:id="17"/>
    </w:p>
    <w:p w14:paraId="756AA956">
      <w:pPr>
        <w:pStyle w:val="9"/>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9"/>
        <w:rPr>
          <w:rFonts w:hint="eastAsia" w:ascii="Times New Roman" w:hAnsi="Times New Roman" w:eastAsia="宋体" w:cs="Times New Roman"/>
          <w:szCs w:val="24"/>
        </w:rPr>
      </w:pPr>
      <w:r>
        <w:rPr>
          <w:rFonts w:hint="eastAsia" w:ascii="Times New Roman" w:hAnsi="Times New Roman" w:eastAsia="宋体" w:cs="Times New Roman"/>
          <w:szCs w:val="24"/>
        </w:rPr>
        <w:t>本能力适用于</w:t>
      </w:r>
      <w:r>
        <w:rPr>
          <w:rFonts w:hint="eastAsia" w:ascii="Times New Roman" w:hAnsi="Times New Roman" w:eastAsia="宋体" w:cs="Times New Roman"/>
          <w:szCs w:val="24"/>
          <w:lang w:val="en-US" w:eastAsia="zh-CN"/>
        </w:rPr>
        <w:t>提供</w:t>
      </w:r>
      <w:r>
        <w:rPr>
          <w:rFonts w:hint="eastAsia" w:eastAsia="宋体" w:cs="Times New Roman"/>
          <w:szCs w:val="24"/>
          <w:lang w:val="en-US" w:eastAsia="zh-CN"/>
        </w:rPr>
        <w:t>金融商品转让服务</w:t>
      </w:r>
      <w:r>
        <w:rPr>
          <w:rFonts w:hint="eastAsia" w:ascii="Times New Roman" w:hAnsi="Times New Roman" w:eastAsia="宋体" w:cs="Times New Roman"/>
          <w:szCs w:val="24"/>
          <w:lang w:val="en-US" w:eastAsia="zh-CN"/>
        </w:rPr>
        <w:t>的一般纳税人订阅</w:t>
      </w:r>
      <w:r>
        <w:rPr>
          <w:rFonts w:hint="eastAsia" w:ascii="Times New Roman" w:hAnsi="Times New Roman" w:eastAsia="宋体" w:cs="Times New Roman"/>
          <w:szCs w:val="24"/>
        </w:rPr>
        <w:t>。</w:t>
      </w:r>
    </w:p>
    <w:p w14:paraId="69DD2ADD">
      <w:pPr>
        <w:pStyle w:val="9"/>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3"/>
        <w:widowControl/>
        <w:spacing w:beforeAutospacing="0" w:afterAutospacing="0" w:line="408" w:lineRule="auto"/>
        <w:rPr>
          <w:rFonts w:hint="default"/>
        </w:rPr>
      </w:pPr>
      <w:bookmarkStart w:id="18" w:name="_Toc6619"/>
      <w:bookmarkStart w:id="19" w:name="_Toc5532"/>
      <w:bookmarkStart w:id="20" w:name="_Toc8854"/>
      <w:bookmarkStart w:id="21" w:name="_Toc13204"/>
      <w:r>
        <w:rPr>
          <w:rFonts w:cs="Helvetica"/>
          <w:sz w:val="32"/>
          <w:szCs w:val="32"/>
        </w:rPr>
        <w:t>二</w:t>
      </w:r>
      <w:r>
        <w:rPr>
          <w:rFonts w:hint="default" w:ascii="Helvetica" w:hAnsi="Helvetica" w:eastAsia="Helvetica" w:cs="Helvetica"/>
          <w:sz w:val="32"/>
          <w:szCs w:val="32"/>
        </w:rPr>
        <w:t>、能力介绍</w:t>
      </w:r>
      <w:bookmarkEnd w:id="18"/>
      <w:bookmarkEnd w:id="19"/>
      <w:bookmarkEnd w:id="20"/>
      <w:bookmarkEnd w:id="21"/>
    </w:p>
    <w:p w14:paraId="51A7433C">
      <w:pPr>
        <w:pStyle w:val="4"/>
        <w:widowControl/>
        <w:spacing w:beforeAutospacing="0" w:afterAutospacing="0" w:line="408" w:lineRule="auto"/>
        <w:rPr>
          <w:rFonts w:hint="default" w:cs="Helvetica"/>
          <w:sz w:val="28"/>
          <w:szCs w:val="28"/>
        </w:rPr>
      </w:pPr>
      <w:bookmarkStart w:id="22" w:name="_Toc29275"/>
      <w:bookmarkStart w:id="23" w:name="_Toc30372"/>
      <w:bookmarkStart w:id="24" w:name="_Toc16276"/>
      <w:bookmarkStart w:id="25" w:name="_Toc24745"/>
      <w:r>
        <w:rPr>
          <w:rFonts w:cs="Helvetica"/>
          <w:sz w:val="28"/>
          <w:szCs w:val="28"/>
        </w:rPr>
        <w:t>（一）</w:t>
      </w:r>
      <w:r>
        <w:rPr>
          <w:rFonts w:hint="default" w:cs="Helvetica"/>
          <w:sz w:val="28"/>
          <w:szCs w:val="28"/>
        </w:rPr>
        <w:t>能力简介</w:t>
      </w:r>
      <w:bookmarkEnd w:id="22"/>
      <w:bookmarkEnd w:id="23"/>
      <w:bookmarkEnd w:id="24"/>
      <w:bookmarkEnd w:id="25"/>
    </w:p>
    <w:p w14:paraId="315ADDAC">
      <w:pPr>
        <w:pStyle w:val="9"/>
        <w:rPr>
          <w:rFonts w:hint="eastAsia" w:ascii="宋体" w:hAnsi="宋体"/>
        </w:rPr>
      </w:pPr>
      <w:r>
        <w:rPr>
          <w:rFonts w:hint="eastAsia" w:ascii="宋体" w:hAnsi="宋体"/>
        </w:rPr>
        <w:t>纳税人</w:t>
      </w:r>
      <w:r>
        <w:rPr>
          <w:rFonts w:hint="eastAsia" w:ascii="宋体" w:hAnsi="宋体"/>
          <w:lang w:val="en-US" w:eastAsia="zh-CN"/>
        </w:rPr>
        <w:t>提供金融商品转让服务</w:t>
      </w:r>
      <w:r>
        <w:rPr>
          <w:rFonts w:hint="eastAsia" w:ascii="宋体" w:hAnsi="宋体"/>
        </w:rPr>
        <w:t>时，可以通过本能力开具数电票。</w:t>
      </w:r>
    </w:p>
    <w:p w14:paraId="78EDD9C1">
      <w:pPr>
        <w:pStyle w:val="9"/>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9"/>
        <w:rPr>
          <w:rFonts w:hint="eastAsia" w:ascii="宋体" w:hAnsi="宋体"/>
        </w:rPr>
      </w:pPr>
      <w:r>
        <w:rPr>
          <w:rFonts w:hint="eastAsia" w:ascii="宋体" w:hAnsi="宋体"/>
        </w:rPr>
        <w:t>纳税人可以同时使用本能力、电子发票服务平台开具数电票（税务机关另有规定除外）。</w:t>
      </w:r>
    </w:p>
    <w:p w14:paraId="2C0B3E2A">
      <w:pPr>
        <w:pStyle w:val="4"/>
        <w:widowControl/>
        <w:spacing w:beforeAutospacing="0" w:afterAutospacing="0" w:line="408" w:lineRule="auto"/>
        <w:rPr>
          <w:rFonts w:ascii="Helvetica" w:hAnsi="Helvetica" w:cs="Helvetica"/>
          <w:sz w:val="32"/>
          <w:szCs w:val="32"/>
        </w:rPr>
      </w:pPr>
      <w:bookmarkStart w:id="26" w:name="_Toc9905"/>
      <w:bookmarkStart w:id="27" w:name="_Toc31083"/>
      <w:bookmarkStart w:id="28" w:name="_Toc14410"/>
      <w:bookmarkStart w:id="29" w:name="_Toc9040"/>
      <w:r>
        <w:rPr>
          <w:rFonts w:cs="Helvetica"/>
          <w:sz w:val="28"/>
          <w:szCs w:val="28"/>
        </w:rPr>
        <w:t>（二）</w:t>
      </w:r>
      <w:r>
        <w:rPr>
          <w:rFonts w:hint="default" w:cs="Helvetica"/>
          <w:sz w:val="28"/>
          <w:szCs w:val="28"/>
        </w:rPr>
        <w:t>应用案例</w:t>
      </w:r>
      <w:bookmarkEnd w:id="26"/>
      <w:bookmarkEnd w:id="27"/>
      <w:bookmarkEnd w:id="28"/>
      <w:bookmarkEnd w:id="29"/>
    </w:p>
    <w:p w14:paraId="1D2034F5">
      <w:pPr>
        <w:pStyle w:val="9"/>
        <w:rPr>
          <w:rFonts w:hint="eastAsia" w:ascii="宋体" w:hAnsi="宋体"/>
        </w:rPr>
      </w:pPr>
      <w:r>
        <w:rPr>
          <w:rFonts w:hint="eastAsia" w:ascii="宋体" w:hAnsi="宋体"/>
        </w:rPr>
        <w:t>1、某电子商务平台订单完成自动开票</w:t>
      </w:r>
    </w:p>
    <w:p w14:paraId="385AAD47">
      <w:pPr>
        <w:pStyle w:val="9"/>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9"/>
        <w:rPr>
          <w:rFonts w:hint="eastAsia" w:ascii="宋体" w:hAnsi="宋体"/>
        </w:rPr>
      </w:pPr>
      <w:r>
        <w:rPr>
          <w:rFonts w:hint="eastAsia" w:ascii="宋体" w:hAnsi="宋体"/>
        </w:rPr>
        <w:t>2、某制造业企业资金结算自动开票</w:t>
      </w:r>
    </w:p>
    <w:p w14:paraId="5BA9FF51">
      <w:pPr>
        <w:pStyle w:val="9"/>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4"/>
        <w:widowControl/>
        <w:spacing w:beforeAutospacing="0" w:afterAutospacing="0" w:line="408" w:lineRule="auto"/>
        <w:rPr>
          <w:rFonts w:hint="default" w:cs="Helvetica"/>
          <w:sz w:val="28"/>
          <w:szCs w:val="28"/>
        </w:rPr>
      </w:pPr>
      <w:bookmarkStart w:id="30" w:name="_Toc30100"/>
      <w:bookmarkStart w:id="31" w:name="_Toc10461"/>
      <w:bookmarkStart w:id="32" w:name="_Toc14281"/>
      <w:bookmarkStart w:id="33" w:name="_Toc2014"/>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30"/>
      <w:bookmarkEnd w:id="31"/>
      <w:bookmarkEnd w:id="32"/>
      <w:bookmarkEnd w:id="33"/>
    </w:p>
    <w:p w14:paraId="749EE218">
      <w:pPr>
        <w:pStyle w:val="9"/>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9"/>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9"/>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9"/>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9"/>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9"/>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9"/>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9"/>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9"/>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9"/>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9"/>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9"/>
        <w:rPr>
          <w:rFonts w:ascii="宋体" w:hAnsi="宋体"/>
        </w:rPr>
      </w:pPr>
      <w:r>
        <w:rPr>
          <w:rFonts w:hint="eastAsia" w:ascii="宋体" w:hAnsi="宋体"/>
          <w:szCs w:val="24"/>
        </w:rPr>
        <w:t>API列表:指的是纳税人在使用开票能力期间所需要的应用程序接口。</w:t>
      </w:r>
    </w:p>
    <w:p w14:paraId="66177DB8">
      <w:pPr>
        <w:pStyle w:val="4"/>
        <w:widowControl/>
        <w:spacing w:beforeAutospacing="0" w:afterAutospacing="0" w:line="408" w:lineRule="auto"/>
        <w:rPr>
          <w:rFonts w:cs="Helvetica"/>
          <w:sz w:val="28"/>
          <w:szCs w:val="28"/>
        </w:rPr>
      </w:pPr>
      <w:bookmarkStart w:id="34" w:name="_Toc32037"/>
      <w:bookmarkStart w:id="35" w:name="_Toc3863"/>
      <w:bookmarkStart w:id="36" w:name="_Toc7235"/>
      <w:bookmarkStart w:id="37" w:name="_Toc17403"/>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34"/>
      <w:bookmarkEnd w:id="35"/>
      <w:bookmarkEnd w:id="36"/>
      <w:bookmarkEnd w:id="37"/>
    </w:p>
    <w:p w14:paraId="5D6861D6">
      <w:pPr>
        <w:pStyle w:val="9"/>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9"/>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9"/>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9"/>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9"/>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9"/>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9"/>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9"/>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9"/>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9"/>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8" w:name="OLE_LINK33"/>
      <w:r>
        <w:rPr>
          <w:rFonts w:hint="eastAsia" w:ascii="宋体" w:hAnsi="宋体"/>
          <w:szCs w:val="24"/>
        </w:rPr>
        <w:t>5月1日-31日</w:t>
      </w:r>
      <w:bookmarkEnd w:id="38"/>
      <w:r>
        <w:rPr>
          <w:rFonts w:hint="eastAsia" w:ascii="宋体" w:hAnsi="宋体"/>
          <w:szCs w:val="24"/>
        </w:rPr>
        <w:t>可再下载的发票额度为200万。</w:t>
      </w:r>
    </w:p>
    <w:p w14:paraId="22148F17">
      <w:pPr>
        <w:pStyle w:val="3"/>
        <w:widowControl/>
        <w:spacing w:beforeAutospacing="0" w:afterAutospacing="0" w:line="408" w:lineRule="auto"/>
        <w:rPr>
          <w:rFonts w:hint="default" w:ascii="Helvetica" w:hAnsi="Helvetica" w:eastAsia="宋体" w:cs="Helvetica"/>
          <w:sz w:val="32"/>
          <w:szCs w:val="32"/>
          <w:lang w:val="en-US" w:eastAsia="zh-CN"/>
        </w:rPr>
      </w:pPr>
      <w:bookmarkStart w:id="39" w:name="_Toc3477"/>
      <w:bookmarkStart w:id="40" w:name="_Toc28153"/>
      <w:bookmarkStart w:id="41" w:name="_Toc31174"/>
      <w:bookmarkStart w:id="42" w:name="_Toc25845"/>
      <w:r>
        <w:rPr>
          <w:rFonts w:hint="eastAsia" w:ascii="Helvetica" w:hAnsi="Helvetica" w:cs="Helvetica"/>
          <w:sz w:val="32"/>
          <w:szCs w:val="32"/>
          <w:lang w:val="en-US" w:eastAsia="zh-CN"/>
        </w:rPr>
        <w:t>三、政策依据</w:t>
      </w:r>
      <w:bookmarkEnd w:id="39"/>
      <w:bookmarkEnd w:id="40"/>
    </w:p>
    <w:p w14:paraId="2A2031D0">
      <w:pPr>
        <w:pStyle w:val="9"/>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9"/>
        <w:rPr>
          <w:rFonts w:hint="eastAsia" w:ascii="宋体" w:hAnsi="宋体"/>
          <w:szCs w:val="24"/>
        </w:rPr>
      </w:pPr>
      <w:r>
        <w:rPr>
          <w:rFonts w:hint="eastAsia" w:ascii="宋体" w:hAnsi="宋体"/>
          <w:szCs w:val="24"/>
        </w:rPr>
        <w:t>上海市关于乐企自用直连服务的规范指引链接地址：</w:t>
      </w:r>
    </w:p>
    <w:p w14:paraId="3B0CA05B">
      <w:pPr>
        <w:pStyle w:val="9"/>
        <w:rPr>
          <w:rFonts w:hint="eastAsia" w:ascii="宋体" w:hAnsi="宋体"/>
          <w:szCs w:val="24"/>
        </w:rPr>
      </w:pPr>
      <w:r>
        <w:rPr>
          <w:rFonts w:hint="eastAsia" w:ascii="宋体" w:hAnsi="宋体"/>
          <w:szCs w:val="24"/>
        </w:rPr>
        <w:t>http://shanghai.chinatax.gov.cn/xxgk/tzgg/202304/t466805.html</w:t>
      </w:r>
    </w:p>
    <w:p w14:paraId="240EFF9C">
      <w:pPr>
        <w:pStyle w:val="9"/>
        <w:rPr>
          <w:rFonts w:hint="eastAsia" w:ascii="宋体" w:hAnsi="宋体"/>
          <w:szCs w:val="24"/>
        </w:rPr>
      </w:pPr>
      <w:r>
        <w:rPr>
          <w:rFonts w:hint="eastAsia" w:ascii="宋体" w:hAnsi="宋体"/>
          <w:szCs w:val="24"/>
        </w:rPr>
        <w:t>河南省关于乐企自用直连服务的规范指引链接地址：</w:t>
      </w:r>
    </w:p>
    <w:p w14:paraId="3730F472">
      <w:pPr>
        <w:pStyle w:val="9"/>
        <w:rPr>
          <w:rFonts w:hint="eastAsia" w:ascii="宋体" w:hAnsi="宋体"/>
          <w:szCs w:val="24"/>
        </w:rPr>
      </w:pPr>
      <w:r>
        <w:rPr>
          <w:rFonts w:hint="eastAsia" w:ascii="宋体" w:hAnsi="宋体"/>
          <w:szCs w:val="24"/>
        </w:rPr>
        <w:t>https://henan.chinatax.gov.cn/henanchinatax/xxgk/tzgg/2023053116212842318/index.html</w:t>
      </w:r>
    </w:p>
    <w:p w14:paraId="0E794CED">
      <w:pPr>
        <w:pStyle w:val="9"/>
        <w:rPr>
          <w:rFonts w:hint="eastAsia" w:ascii="宋体" w:hAnsi="宋体"/>
          <w:szCs w:val="24"/>
        </w:rPr>
      </w:pPr>
      <w:r>
        <w:rPr>
          <w:rFonts w:hint="eastAsia" w:ascii="宋体" w:hAnsi="宋体"/>
          <w:szCs w:val="24"/>
        </w:rPr>
        <w:t>辽宁省关于乐企自用直连服务的规范指引链接地址：</w:t>
      </w:r>
    </w:p>
    <w:p w14:paraId="7B5BACDF">
      <w:pPr>
        <w:pStyle w:val="9"/>
        <w:rPr>
          <w:rFonts w:hint="eastAsia" w:ascii="宋体" w:hAnsi="宋体"/>
          <w:szCs w:val="24"/>
        </w:rPr>
      </w:pPr>
      <w:r>
        <w:rPr>
          <w:rFonts w:hint="eastAsia" w:ascii="宋体" w:hAnsi="宋体"/>
          <w:szCs w:val="24"/>
        </w:rPr>
        <w:t>http://liaoning.chinatax.gov.cn/art/2023/5/31/art_6586_104922.html</w:t>
      </w:r>
    </w:p>
    <w:p w14:paraId="25032057">
      <w:pPr>
        <w:pStyle w:val="9"/>
        <w:rPr>
          <w:rFonts w:hint="eastAsia" w:ascii="宋体" w:hAnsi="宋体"/>
          <w:szCs w:val="24"/>
        </w:rPr>
      </w:pPr>
      <w:r>
        <w:rPr>
          <w:rFonts w:hint="eastAsia" w:ascii="宋体" w:hAnsi="宋体"/>
          <w:szCs w:val="24"/>
        </w:rPr>
        <w:t>江西省关于乐企自用直连服务的规范指引链接地址：</w:t>
      </w:r>
    </w:p>
    <w:p w14:paraId="7511E78A">
      <w:pPr>
        <w:pStyle w:val="9"/>
        <w:rPr>
          <w:rFonts w:hint="eastAsia" w:ascii="宋体" w:hAnsi="宋体"/>
          <w:szCs w:val="24"/>
        </w:rPr>
      </w:pPr>
      <w:r>
        <w:rPr>
          <w:rFonts w:hint="eastAsia" w:ascii="宋体" w:hAnsi="宋体"/>
          <w:szCs w:val="24"/>
        </w:rPr>
        <w:t>https://jiangxi.chinatax.gov.cn/art/2023/5/31/art_40229_1553482.html</w:t>
      </w:r>
    </w:p>
    <w:p w14:paraId="3E542CC8">
      <w:pPr>
        <w:pStyle w:val="9"/>
        <w:rPr>
          <w:rFonts w:hint="eastAsia" w:ascii="宋体" w:hAnsi="宋体"/>
          <w:szCs w:val="24"/>
        </w:rPr>
      </w:pPr>
      <w:r>
        <w:rPr>
          <w:rFonts w:hint="eastAsia" w:ascii="宋体" w:hAnsi="宋体"/>
          <w:szCs w:val="24"/>
        </w:rPr>
        <w:t>广西关于乐企自用直连服务的规范指引链接地址：</w:t>
      </w:r>
    </w:p>
    <w:p w14:paraId="781486A1">
      <w:pPr>
        <w:pStyle w:val="9"/>
        <w:rPr>
          <w:rFonts w:hint="eastAsia" w:ascii="宋体" w:hAnsi="宋体"/>
          <w:szCs w:val="24"/>
        </w:rPr>
      </w:pPr>
      <w:r>
        <w:rPr>
          <w:rFonts w:hint="eastAsia" w:ascii="宋体" w:hAnsi="宋体"/>
          <w:szCs w:val="24"/>
        </w:rPr>
        <w:t>http://guangxi.chinatax.gov.cn/xxgk/tzgg/202306/t20230601_388057.html</w:t>
      </w:r>
    </w:p>
    <w:p w14:paraId="6D0C30BA">
      <w:pPr>
        <w:pStyle w:val="9"/>
        <w:rPr>
          <w:rFonts w:hint="eastAsia" w:ascii="宋体" w:hAnsi="宋体"/>
          <w:szCs w:val="24"/>
        </w:rPr>
      </w:pPr>
      <w:r>
        <w:rPr>
          <w:rFonts w:hint="eastAsia" w:ascii="宋体" w:hAnsi="宋体"/>
          <w:szCs w:val="24"/>
        </w:rPr>
        <w:t>江苏省关于乐企自用直连服务的规范指引链接地址：</w:t>
      </w:r>
    </w:p>
    <w:p w14:paraId="3BF58404">
      <w:pPr>
        <w:pStyle w:val="9"/>
        <w:rPr>
          <w:rFonts w:hint="eastAsia" w:ascii="宋体" w:hAnsi="宋体"/>
          <w:szCs w:val="24"/>
        </w:rPr>
      </w:pPr>
      <w:r>
        <w:rPr>
          <w:rFonts w:hint="eastAsia" w:ascii="宋体" w:hAnsi="宋体"/>
          <w:szCs w:val="24"/>
        </w:rPr>
        <w:t>https://jiangsu.chinatax.gov.cn/art/2023/5/31/art_8349_423242.html</w:t>
      </w:r>
    </w:p>
    <w:p w14:paraId="0BBCD58A">
      <w:pPr>
        <w:pStyle w:val="9"/>
        <w:rPr>
          <w:rFonts w:hint="eastAsia" w:ascii="宋体" w:hAnsi="宋体"/>
          <w:szCs w:val="24"/>
        </w:rPr>
      </w:pPr>
      <w:r>
        <w:rPr>
          <w:rFonts w:hint="eastAsia" w:ascii="宋体" w:hAnsi="宋体"/>
          <w:szCs w:val="24"/>
        </w:rPr>
        <w:t>浙江省关于乐企自用直连服务的规范指引链接地址：</w:t>
      </w:r>
    </w:p>
    <w:p w14:paraId="3546CCA5">
      <w:pPr>
        <w:pStyle w:val="9"/>
        <w:rPr>
          <w:rFonts w:hint="eastAsia" w:ascii="宋体" w:hAnsi="宋体"/>
          <w:szCs w:val="24"/>
        </w:rPr>
      </w:pPr>
      <w:r>
        <w:rPr>
          <w:rFonts w:hint="eastAsia" w:ascii="宋体" w:hAnsi="宋体"/>
          <w:szCs w:val="24"/>
        </w:rPr>
        <w:t>http://zhejiang.chinatax.gov.cn/art/2023/6/1/art_22104_590203.html</w:t>
      </w:r>
    </w:p>
    <w:p w14:paraId="440EEE85">
      <w:pPr>
        <w:pStyle w:val="9"/>
        <w:rPr>
          <w:rFonts w:hint="eastAsia" w:ascii="宋体" w:hAnsi="宋体"/>
          <w:szCs w:val="24"/>
        </w:rPr>
      </w:pPr>
      <w:r>
        <w:rPr>
          <w:rFonts w:hint="eastAsia" w:ascii="宋体" w:hAnsi="宋体"/>
          <w:szCs w:val="24"/>
        </w:rPr>
        <w:t>宁波市关于乐企自用直连服务的规范指引链接地址：</w:t>
      </w:r>
    </w:p>
    <w:p w14:paraId="7473A5E4">
      <w:pPr>
        <w:pStyle w:val="9"/>
        <w:rPr>
          <w:rFonts w:hint="eastAsia" w:ascii="宋体" w:hAnsi="宋体"/>
          <w:szCs w:val="24"/>
        </w:rPr>
      </w:pPr>
      <w:r>
        <w:rPr>
          <w:rFonts w:hint="eastAsia" w:ascii="宋体" w:hAnsi="宋体"/>
          <w:szCs w:val="24"/>
        </w:rPr>
        <w:t>http://ningbo.chinatax.gov.cn/art/2023/6/2/art_1910_255263.html</w:t>
      </w:r>
    </w:p>
    <w:p w14:paraId="0D4D69F7">
      <w:pPr>
        <w:pStyle w:val="9"/>
        <w:rPr>
          <w:rFonts w:hint="eastAsia" w:ascii="宋体" w:hAnsi="宋体"/>
          <w:szCs w:val="24"/>
        </w:rPr>
      </w:pPr>
      <w:r>
        <w:rPr>
          <w:rFonts w:hint="eastAsia" w:ascii="宋体" w:hAnsi="宋体"/>
          <w:szCs w:val="24"/>
        </w:rPr>
        <w:t>大连市关于乐企自用直连服务的规范指引链接地址：</w:t>
      </w:r>
    </w:p>
    <w:p w14:paraId="3813C8FF">
      <w:pPr>
        <w:pStyle w:val="9"/>
        <w:rPr>
          <w:rFonts w:hint="eastAsia" w:ascii="宋体" w:hAnsi="宋体"/>
          <w:szCs w:val="24"/>
        </w:rPr>
      </w:pPr>
      <w:r>
        <w:rPr>
          <w:rFonts w:hint="eastAsia" w:ascii="宋体" w:hAnsi="宋体"/>
          <w:szCs w:val="24"/>
        </w:rPr>
        <w:t>http://dalian.chinatax.gov.cn/art/2023/6/2/art_1715_141205.html</w:t>
      </w:r>
    </w:p>
    <w:p w14:paraId="7342C08D">
      <w:pPr>
        <w:pStyle w:val="9"/>
        <w:rPr>
          <w:rFonts w:hint="eastAsia" w:ascii="宋体" w:hAnsi="宋体"/>
          <w:szCs w:val="24"/>
        </w:rPr>
      </w:pPr>
      <w:r>
        <w:rPr>
          <w:rFonts w:hint="eastAsia" w:ascii="宋体" w:hAnsi="宋体"/>
          <w:szCs w:val="24"/>
        </w:rPr>
        <w:t>重庆市关于乐企自用直连服务的规范指引链接地址：</w:t>
      </w:r>
    </w:p>
    <w:p w14:paraId="1F3921F2">
      <w:pPr>
        <w:pStyle w:val="9"/>
        <w:rPr>
          <w:rFonts w:hint="eastAsia" w:ascii="宋体" w:hAnsi="宋体"/>
          <w:szCs w:val="24"/>
        </w:rPr>
      </w:pPr>
      <w:r>
        <w:rPr>
          <w:rFonts w:hint="eastAsia" w:ascii="宋体" w:hAnsi="宋体"/>
          <w:szCs w:val="24"/>
        </w:rPr>
        <w:t>http://chongqing.chinatax.gov.cn/cqtax/xxgk/tzgg/202306/t20230605_352689.html</w:t>
      </w:r>
    </w:p>
    <w:p w14:paraId="6AC2B432">
      <w:pPr>
        <w:pStyle w:val="9"/>
        <w:rPr>
          <w:rFonts w:hint="eastAsia" w:ascii="宋体" w:hAnsi="宋体"/>
          <w:szCs w:val="24"/>
        </w:rPr>
      </w:pPr>
      <w:r>
        <w:rPr>
          <w:rFonts w:hint="eastAsia" w:ascii="宋体" w:hAnsi="宋体"/>
          <w:szCs w:val="24"/>
        </w:rPr>
        <w:t>吉林省关于乐企自用直连服务的规范指引链接地址：</w:t>
      </w:r>
    </w:p>
    <w:p w14:paraId="62281074">
      <w:pPr>
        <w:pStyle w:val="9"/>
        <w:rPr>
          <w:rFonts w:hint="eastAsia" w:ascii="宋体" w:hAnsi="宋体"/>
          <w:szCs w:val="24"/>
        </w:rPr>
      </w:pPr>
      <w:r>
        <w:rPr>
          <w:rFonts w:hint="eastAsia" w:ascii="宋体" w:hAnsi="宋体"/>
          <w:szCs w:val="24"/>
        </w:rPr>
        <w:t>http://jilin.chinatax.gov.cn/art/2023/6/1/art_404_644347.html</w:t>
      </w:r>
    </w:p>
    <w:p w14:paraId="4C7BBB1F">
      <w:pPr>
        <w:pStyle w:val="9"/>
        <w:rPr>
          <w:rFonts w:hint="eastAsia" w:ascii="宋体" w:hAnsi="宋体"/>
          <w:szCs w:val="24"/>
        </w:rPr>
      </w:pPr>
      <w:r>
        <w:rPr>
          <w:rFonts w:hint="eastAsia" w:ascii="宋体" w:hAnsi="宋体"/>
          <w:szCs w:val="24"/>
        </w:rPr>
        <w:t>天津市关于乐企自用直连服务的规范指引链接地址：</w:t>
      </w:r>
    </w:p>
    <w:p w14:paraId="63B423F8">
      <w:pPr>
        <w:pStyle w:val="9"/>
        <w:rPr>
          <w:rFonts w:hint="eastAsia" w:ascii="宋体" w:hAnsi="宋体"/>
          <w:szCs w:val="24"/>
        </w:rPr>
      </w:pPr>
      <w:r>
        <w:rPr>
          <w:rFonts w:hint="eastAsia" w:ascii="宋体" w:hAnsi="宋体"/>
          <w:szCs w:val="24"/>
        </w:rPr>
        <w:t>http://tianjin.chinatax.gov.cn/11200000000/0100/010003/20230531113703193.shtml</w:t>
      </w:r>
    </w:p>
    <w:p w14:paraId="1AEF63D0">
      <w:pPr>
        <w:pStyle w:val="9"/>
        <w:rPr>
          <w:rFonts w:hint="eastAsia" w:ascii="宋体" w:hAnsi="宋体"/>
          <w:szCs w:val="24"/>
        </w:rPr>
      </w:pPr>
      <w:r>
        <w:rPr>
          <w:rFonts w:hint="eastAsia" w:ascii="宋体" w:hAnsi="宋体"/>
          <w:szCs w:val="24"/>
        </w:rPr>
        <w:t>深圳关于乐企自用直连服务的规范指引链接地址：</w:t>
      </w:r>
    </w:p>
    <w:p w14:paraId="24E20899">
      <w:pPr>
        <w:pStyle w:val="9"/>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9"/>
        <w:rPr>
          <w:rFonts w:hint="eastAsia" w:ascii="宋体" w:hAnsi="宋体"/>
          <w:szCs w:val="24"/>
        </w:rPr>
      </w:pPr>
      <w:r>
        <w:rPr>
          <w:rFonts w:hint="eastAsia" w:ascii="宋体" w:hAnsi="宋体"/>
          <w:szCs w:val="24"/>
        </w:rPr>
        <w:t>四川省关于乐企自用直连服务的规范指引链接地址：</w:t>
      </w:r>
    </w:p>
    <w:p w14:paraId="131F65C6">
      <w:pPr>
        <w:pStyle w:val="9"/>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9"/>
        <w:rPr>
          <w:rFonts w:hint="eastAsia" w:ascii="宋体" w:hAnsi="宋体"/>
          <w:szCs w:val="24"/>
        </w:rPr>
      </w:pPr>
      <w:r>
        <w:rPr>
          <w:rFonts w:hint="eastAsia" w:ascii="宋体" w:hAnsi="宋体"/>
          <w:szCs w:val="24"/>
        </w:rPr>
        <w:t>广东省关于乐企自用直连服务的规范指引链接地址：</w:t>
      </w:r>
    </w:p>
    <w:p w14:paraId="191C5C19">
      <w:pPr>
        <w:pStyle w:val="9"/>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9"/>
        <w:rPr>
          <w:rFonts w:hint="eastAsia" w:ascii="宋体" w:hAnsi="宋体"/>
          <w:szCs w:val="24"/>
        </w:rPr>
      </w:pPr>
      <w:r>
        <w:rPr>
          <w:rFonts w:hint="eastAsia" w:ascii="宋体" w:hAnsi="宋体"/>
          <w:szCs w:val="24"/>
        </w:rPr>
        <w:t>厦门市关于乐企自用直连服务的规范指引链接地址：</w:t>
      </w:r>
    </w:p>
    <w:p w14:paraId="25E730AE">
      <w:pPr>
        <w:pStyle w:val="9"/>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7"/>
          <w:rFonts w:hint="eastAsia" w:ascii="宋体" w:hAnsi="宋体"/>
          <w:szCs w:val="24"/>
        </w:rPr>
        <w:t>http://xiamen.chinatax.gov.cn/xmswcms/content/S50697.html</w:t>
      </w:r>
      <w:r>
        <w:rPr>
          <w:rFonts w:hint="eastAsia" w:ascii="宋体" w:hAnsi="宋体"/>
          <w:szCs w:val="24"/>
        </w:rPr>
        <w:fldChar w:fldCharType="end"/>
      </w:r>
    </w:p>
    <w:p w14:paraId="44163927">
      <w:pPr>
        <w:pStyle w:val="9"/>
        <w:rPr>
          <w:rFonts w:hint="eastAsia" w:ascii="宋体" w:hAnsi="宋体"/>
          <w:szCs w:val="24"/>
        </w:rPr>
      </w:pPr>
      <w:r>
        <w:rPr>
          <w:rFonts w:hint="eastAsia" w:ascii="宋体" w:hAnsi="宋体"/>
          <w:szCs w:val="24"/>
        </w:rPr>
        <w:t>内蒙古自治区关于乐企自用直连服务的规范指引链接地址：</w:t>
      </w:r>
    </w:p>
    <w:p w14:paraId="574F32F0">
      <w:pPr>
        <w:pStyle w:val="9"/>
        <w:rPr>
          <w:rFonts w:hint="eastAsia" w:ascii="宋体" w:hAnsi="宋体"/>
          <w:szCs w:val="24"/>
        </w:rPr>
      </w:pPr>
      <w:r>
        <w:rPr>
          <w:rFonts w:hint="eastAsia" w:ascii="宋体" w:hAnsi="宋体"/>
          <w:szCs w:val="24"/>
        </w:rPr>
        <w:t>https://neimenggu.chinatax.gov.cn/xxgk/tzgg/202302/t20230222_774795.html</w:t>
      </w:r>
    </w:p>
    <w:p w14:paraId="3780B439">
      <w:pPr>
        <w:pStyle w:val="3"/>
        <w:widowControl/>
        <w:spacing w:beforeAutospacing="0" w:afterAutospacing="0" w:line="408" w:lineRule="auto"/>
        <w:rPr>
          <w:rFonts w:hint="default" w:ascii="Helvetica" w:hAnsi="Helvetica" w:cs="Helvetica"/>
          <w:sz w:val="32"/>
          <w:szCs w:val="32"/>
        </w:rPr>
      </w:pPr>
      <w:bookmarkStart w:id="43" w:name="_Toc23052"/>
      <w:bookmarkStart w:id="44" w:name="_Toc29558"/>
      <w:r>
        <w:rPr>
          <w:rFonts w:hint="eastAsia" w:ascii="Helvetica" w:hAnsi="Helvetica" w:cs="Helvetica"/>
          <w:sz w:val="32"/>
          <w:szCs w:val="32"/>
          <w:lang w:val="en-US" w:eastAsia="zh-CN"/>
        </w:rPr>
        <w:t>四</w:t>
      </w:r>
      <w:r>
        <w:rPr>
          <w:rFonts w:hint="default" w:ascii="Helvetica" w:hAnsi="Helvetica" w:eastAsia="Helvetica" w:cs="Helvetica"/>
          <w:sz w:val="32"/>
          <w:szCs w:val="32"/>
        </w:rPr>
        <w:t>、开发指引</w:t>
      </w:r>
      <w:bookmarkEnd w:id="41"/>
      <w:bookmarkEnd w:id="42"/>
      <w:bookmarkEnd w:id="43"/>
      <w:bookmarkEnd w:id="44"/>
    </w:p>
    <w:p w14:paraId="6382566A">
      <w:pPr>
        <w:widowControl w:val="0"/>
        <w:spacing w:line="360" w:lineRule="auto"/>
        <w:ind w:firstLine="480" w:firstLineChars="200"/>
        <w:jc w:val="both"/>
        <w:rPr>
          <w:rFonts w:cs="Helvetica"/>
          <w:sz w:val="28"/>
          <w:szCs w:val="28"/>
        </w:rPr>
      </w:pPr>
      <w:bookmarkStart w:id="45" w:name="OLE_LINK53"/>
      <w:bookmarkStart w:id="46"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45"/>
    <w:p w14:paraId="6648EF11">
      <w:pPr>
        <w:pStyle w:val="4"/>
        <w:widowControl/>
        <w:spacing w:beforeAutospacing="0" w:afterAutospacing="0" w:line="408" w:lineRule="auto"/>
        <w:rPr>
          <w:rFonts w:cs="Helvetica"/>
          <w:sz w:val="28"/>
          <w:szCs w:val="28"/>
        </w:rPr>
      </w:pPr>
      <w:bookmarkStart w:id="47" w:name="_Toc18993"/>
      <w:bookmarkStart w:id="48" w:name="_Toc25031"/>
      <w:bookmarkStart w:id="49" w:name="_Toc19199"/>
      <w:r>
        <w:rPr>
          <w:rFonts w:cs="Helvetica"/>
          <w:sz w:val="28"/>
          <w:szCs w:val="28"/>
        </w:rPr>
        <w:t>（一）业务场景</w:t>
      </w:r>
      <w:bookmarkEnd w:id="46"/>
      <w:bookmarkEnd w:id="47"/>
      <w:bookmarkEnd w:id="48"/>
      <w:bookmarkEnd w:id="49"/>
    </w:p>
    <w:p w14:paraId="7536B028">
      <w:pPr>
        <w:pStyle w:val="9"/>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5"/>
        <w:tabs>
          <w:tab w:val="left" w:pos="432"/>
          <w:tab w:val="left" w:pos="864"/>
        </w:tabs>
      </w:pPr>
      <w:bookmarkStart w:id="50" w:name="_Toc31897"/>
      <w:bookmarkStart w:id="51" w:name="_Toc2151"/>
      <w:bookmarkStart w:id="52" w:name="_Toc10679"/>
      <w:bookmarkStart w:id="53" w:name="_Toc7490"/>
      <w:r>
        <w:t>1</w:t>
      </w:r>
      <w:r>
        <w:rPr>
          <w:rFonts w:hint="eastAsia"/>
          <w:lang w:val="en-US" w:eastAsia="zh-CN"/>
        </w:rPr>
        <w:t>金融商品转让发票</w:t>
      </w:r>
      <w:r>
        <w:t>开具前置</w:t>
      </w:r>
      <w:bookmarkEnd w:id="50"/>
      <w:bookmarkEnd w:id="51"/>
      <w:bookmarkEnd w:id="52"/>
      <w:bookmarkEnd w:id="53"/>
    </w:p>
    <w:p w14:paraId="0E4A9DC1">
      <w:pPr>
        <w:pStyle w:val="9"/>
      </w:pPr>
      <w:r>
        <w:rPr>
          <w:rFonts w:hint="eastAsia"/>
        </w:rPr>
        <w:t>企业在开具发票前可提前将开具发票所需的相关信息获取到本地，待开票时查询本地的数据进行校验。</w:t>
      </w:r>
    </w:p>
    <w:p w14:paraId="100E08AD">
      <w:pPr>
        <w:pStyle w:val="9"/>
      </w:pPr>
      <w:r>
        <w:rPr>
          <w:rFonts w:hint="eastAsia"/>
        </w:rPr>
        <w:t>企业可申请获取所有信息，也可以单独只获取任意一个开票信息更新本地的信息。</w:t>
      </w:r>
    </w:p>
    <w:p w14:paraId="754B01B5">
      <w:pPr>
        <w:pStyle w:val="6"/>
        <w:rPr>
          <w:rFonts w:hint="default"/>
          <w:sz w:val="22"/>
          <w:szCs w:val="22"/>
        </w:rPr>
      </w:pPr>
      <w:bookmarkStart w:id="54" w:name="_Toc1589"/>
      <w:bookmarkStart w:id="55" w:name="_Toc13795"/>
      <w:r>
        <w:rPr>
          <w:sz w:val="22"/>
          <w:szCs w:val="22"/>
        </w:rPr>
        <w:t>1.1</w:t>
      </w:r>
      <w:r>
        <w:rPr>
          <w:rFonts w:hint="default"/>
          <w:sz w:val="22"/>
          <w:szCs w:val="22"/>
        </w:rPr>
        <w:t>全流程图</w:t>
      </w:r>
      <w:bookmarkEnd w:id="54"/>
      <w:bookmarkEnd w:id="55"/>
    </w:p>
    <w:p w14:paraId="500F2980">
      <w:pPr>
        <w:pStyle w:val="9"/>
        <w:rPr>
          <w:rFonts w:hint="eastAsia"/>
        </w:rPr>
      </w:pPr>
      <w:r>
        <w:rPr>
          <w:rFonts w:hint="eastAsia"/>
        </w:rPr>
        <w:t>在该场景中获取发票所需信息无严格的先后顺序。</w:t>
      </w:r>
    </w:p>
    <w:p w14:paraId="311FC410">
      <w:pPr>
        <w:pStyle w:val="9"/>
        <w:rPr>
          <w:rFonts w:hint="eastAsia"/>
          <w:lang w:eastAsia="zh-CN"/>
        </w:rPr>
      </w:pPr>
    </w:p>
    <w:p w14:paraId="0F39F2AD">
      <w:pPr>
        <w:pStyle w:val="9"/>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9"/>
        <w:spacing w:line="240" w:lineRule="auto"/>
        <w:ind w:firstLine="0"/>
        <w:jc w:val="center"/>
        <w:rPr>
          <w:rFonts w:ascii="黑体" w:hAnsi="黑体" w:eastAsia="黑体"/>
          <w:sz w:val="21"/>
          <w:szCs w:val="21"/>
        </w:rPr>
      </w:pPr>
      <w:bookmarkStart w:id="56"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9"/>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56"/>
    <w:p w14:paraId="35BAC880">
      <w:pPr>
        <w:pStyle w:val="9"/>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57" w:name="_Toc22423"/>
      <w:bookmarkStart w:id="58" w:name="_Toc18389"/>
      <w:r>
        <w:rPr>
          <w:sz w:val="22"/>
          <w:szCs w:val="22"/>
        </w:rPr>
        <w:t>1.2</w:t>
      </w:r>
      <w:r>
        <w:rPr>
          <w:rFonts w:hint="default"/>
          <w:sz w:val="22"/>
          <w:szCs w:val="22"/>
        </w:rPr>
        <w:t>业务规则</w:t>
      </w:r>
      <w:bookmarkEnd w:id="57"/>
      <w:bookmarkEnd w:id="58"/>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59" w:name="_Toc5236"/>
      <w:bookmarkStart w:id="60" w:name="_Toc2702"/>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59"/>
      <w:bookmarkEnd w:id="60"/>
    </w:p>
    <w:p w14:paraId="05D577F1">
      <w:pPr>
        <w:pStyle w:val="32"/>
        <w:ind w:firstLine="480"/>
      </w:pPr>
      <w:r>
        <w:rPr>
          <w:rFonts w:hint="eastAsia"/>
        </w:rPr>
        <w:t>查询本地未使用数电票号码段，判断是否低于设定的阈值（例如：低于20%等），则需要调用税务局端接口重新获取数电票批量预赋码信息。</w:t>
      </w:r>
    </w:p>
    <w:p w14:paraId="588E62A7">
      <w:pPr>
        <w:pStyle w:val="32"/>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2"/>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61" w:name="_Toc2500"/>
      <w:bookmarkStart w:id="62" w:name="_Toc1764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61"/>
      <w:bookmarkEnd w:id="62"/>
    </w:p>
    <w:p w14:paraId="3CADD0BC">
      <w:pPr>
        <w:pStyle w:val="32"/>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63" w:name="OLE_LINK36"/>
      <w:r>
        <w:rPr>
          <w:rFonts w:hint="eastAsia"/>
          <w:sz w:val="24"/>
        </w:rPr>
        <w:t>●</w:t>
      </w:r>
      <w:r>
        <w:rPr>
          <w:rFonts w:hint="default"/>
          <w:sz w:val="24"/>
          <w:lang w:val="en-US"/>
        </w:rPr>
        <w:t xml:space="preserve"> </w:t>
      </w:r>
      <w:bookmarkEnd w:id="63"/>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2"/>
        <w:ind w:firstLine="480"/>
        <w:rPr>
          <w:rFonts w:hint="eastAsia"/>
        </w:rPr>
      </w:pPr>
      <w:r>
        <w:rPr>
          <w:rFonts w:hint="eastAsia"/>
        </w:rPr>
        <w:t>发票额度管理包括下载发票额度和退回发票额度2个功能。</w:t>
      </w:r>
    </w:p>
    <w:p w14:paraId="02485C5F">
      <w:pPr>
        <w:pStyle w:val="32"/>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64"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9"/>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9"/>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9"/>
      </w:pPr>
      <w:r>
        <w:rPr>
          <w:rFonts w:hint="eastAsia"/>
        </w:rPr>
        <w:t>当企业需要在其他平台开具数电票，但是发票额度不足时，企业可通过此接口把下载到本地的发票额度退回至税务局端，以便企业在其他平台开具数电票时。</w:t>
      </w:r>
    </w:p>
    <w:bookmarkEnd w:id="64"/>
    <w:p w14:paraId="4A224847">
      <w:pPr>
        <w:pStyle w:val="7"/>
        <w:tabs>
          <w:tab w:val="left" w:pos="432"/>
          <w:tab w:val="left" w:pos="1152"/>
          <w:tab w:val="left" w:pos="1248"/>
        </w:tabs>
        <w:rPr>
          <w:rFonts w:ascii="宋体" w:hAnsi="宋体"/>
          <w:b w:val="0"/>
          <w:sz w:val="20"/>
          <w:szCs w:val="20"/>
        </w:rPr>
      </w:pPr>
      <w:bookmarkStart w:id="65" w:name="_Toc10573"/>
      <w:bookmarkStart w:id="66" w:name="_Toc2478"/>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65"/>
      <w:bookmarkEnd w:id="66"/>
    </w:p>
    <w:p w14:paraId="168D3C7F">
      <w:pPr>
        <w:pStyle w:val="9"/>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9"/>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67" w:name="_Toc689"/>
      <w:bookmarkStart w:id="68" w:name="_Toc1165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67"/>
      <w:bookmarkEnd w:id="68"/>
    </w:p>
    <w:p w14:paraId="19B30A4B">
      <w:pPr>
        <w:pStyle w:val="32"/>
        <w:ind w:firstLine="480"/>
        <w:rPr>
          <w:rFonts w:hint="eastAsia"/>
        </w:rPr>
      </w:pPr>
      <w:r>
        <w:t>定时获取纳税人风险信息，用于企业判断是否可以使用开票能力</w:t>
      </w:r>
      <w:r>
        <w:rPr>
          <w:rFonts w:hint="eastAsia"/>
        </w:rPr>
        <w:t>。</w:t>
      </w:r>
    </w:p>
    <w:p w14:paraId="69BA6774">
      <w:pPr>
        <w:pStyle w:val="32"/>
        <w:ind w:firstLine="480"/>
        <w:rPr>
          <w:rFonts w:hint="eastAsia"/>
        </w:rPr>
      </w:pPr>
      <w:r>
        <w:rPr>
          <w:rFonts w:hint="eastAsia"/>
        </w:rPr>
        <w:t>建议企业每24小时获取纳税人风险信息，或者在纳税人风险信息发生变更时手动触发更新。</w:t>
      </w:r>
    </w:p>
    <w:p w14:paraId="7D492F7B">
      <w:pPr>
        <w:pStyle w:val="32"/>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69" w:name="_Toc27448"/>
      <w:bookmarkStart w:id="70" w:name="_Toc1700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69"/>
      <w:bookmarkEnd w:id="70"/>
    </w:p>
    <w:p w14:paraId="22062C57">
      <w:pPr>
        <w:pStyle w:val="32"/>
        <w:ind w:firstLine="480"/>
      </w:pPr>
      <w:r>
        <w:t>定时获取纳税人基本信息，用于企业判断是否使用开票能力、可使用哪些开票。</w:t>
      </w:r>
    </w:p>
    <w:p w14:paraId="1EA01CC9">
      <w:pPr>
        <w:pStyle w:val="32"/>
        <w:ind w:firstLine="480"/>
        <w:rPr>
          <w:rFonts w:hint="eastAsia"/>
        </w:rPr>
      </w:pPr>
      <w:r>
        <w:rPr>
          <w:rFonts w:hint="eastAsia"/>
        </w:rPr>
        <w:t>建议定时获取纳税人基本信息，或者在纳税人基本信息发生变更时手动触发更新。</w:t>
      </w:r>
    </w:p>
    <w:p w14:paraId="66DDE7C3">
      <w:pPr>
        <w:pStyle w:val="32"/>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71" w:name="_Toc15742"/>
      <w:bookmarkStart w:id="72" w:name="_Toc157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71"/>
      <w:bookmarkEnd w:id="72"/>
    </w:p>
    <w:p w14:paraId="2ECE709E">
      <w:pPr>
        <w:pStyle w:val="32"/>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2"/>
        <w:ind w:firstLine="480"/>
        <w:rPr>
          <w:rFonts w:hint="eastAsia"/>
        </w:rPr>
      </w:pPr>
      <w:r>
        <w:rPr>
          <w:rFonts w:hint="eastAsia"/>
        </w:rPr>
        <w:t>建议定时获取税收分类编码。</w:t>
      </w:r>
    </w:p>
    <w:p w14:paraId="627ECA79">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2"/>
        <w:ind w:firstLine="480"/>
        <w:rPr>
          <w:rFonts w:hint="eastAsia"/>
        </w:rPr>
      </w:pPr>
      <w:r>
        <w:rPr>
          <w:rFonts w:hint="eastAsia"/>
        </w:rPr>
        <w:t>在开具数电票条件时，根据需求选择符合的优惠政策代码和税率，包括：</w:t>
      </w:r>
    </w:p>
    <w:p w14:paraId="2C57375E">
      <w:pPr>
        <w:pStyle w:val="32"/>
        <w:ind w:firstLine="480"/>
        <w:rPr>
          <w:rFonts w:hint="default" w:ascii="Times New Roman" w:hAnsi="Times New Roman" w:eastAsia="宋体" w:cs="Times New Roman"/>
          <w:highlight w:val="none"/>
          <w:lang w:eastAsia="zh-CN"/>
        </w:rPr>
      </w:pPr>
      <w:bookmarkStart w:id="73"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2"/>
        <w:ind w:firstLine="480"/>
        <w:rPr>
          <w:rFonts w:hint="eastAsia"/>
        </w:rPr>
      </w:pPr>
      <w:r>
        <w:rPr>
          <w:rFonts w:hint="eastAsia"/>
        </w:rPr>
        <w:t>优惠政策选择“免税”，发票明细“优惠政策标识”项填写“03”，选择免税后，税率为0；</w:t>
      </w:r>
    </w:p>
    <w:p w14:paraId="39DEBEE8">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2"/>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73"/>
    <w:p w14:paraId="053CDB0B">
      <w:pPr>
        <w:pStyle w:val="32"/>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74" w:name="_Toc9546"/>
      <w:bookmarkStart w:id="75" w:name="_Toc1152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74"/>
      <w:bookmarkEnd w:id="75"/>
    </w:p>
    <w:p w14:paraId="60383314">
      <w:pPr>
        <w:pStyle w:val="32"/>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2"/>
        <w:ind w:firstLine="480"/>
        <w:rPr>
          <w:rFonts w:hint="eastAsia"/>
        </w:rPr>
      </w:pPr>
      <w:r>
        <w:rPr>
          <w:rFonts w:hint="eastAsia"/>
        </w:rPr>
        <w:t>建议定时获取可用税率。</w:t>
      </w:r>
    </w:p>
    <w:p w14:paraId="4DAD8756">
      <w:pPr>
        <w:pStyle w:val="32"/>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76" w:name="_Toc2936"/>
      <w:bookmarkStart w:id="77" w:name="_Toc2062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76"/>
      <w:bookmarkEnd w:id="77"/>
    </w:p>
    <w:p w14:paraId="0507C8F2">
      <w:pPr>
        <w:pStyle w:val="32"/>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2"/>
        <w:ind w:firstLine="480"/>
        <w:rPr>
          <w:rFonts w:hint="eastAsia"/>
        </w:rPr>
      </w:pPr>
      <w:r>
        <w:rPr>
          <w:rFonts w:hint="eastAsia"/>
        </w:rPr>
        <w:t>根据红字确认单状态判断蓝字发票状态，具体如下：</w:t>
      </w:r>
    </w:p>
    <w:p w14:paraId="78BDC1F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2"/>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78" w:name="_Toc4781"/>
      <w:bookmarkStart w:id="79" w:name="_Toc51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78"/>
      <w:bookmarkEnd w:id="79"/>
    </w:p>
    <w:p w14:paraId="5EABEE01">
      <w:pPr>
        <w:pStyle w:val="32"/>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2"/>
        <w:ind w:firstLine="480"/>
        <w:rPr>
          <w:rFonts w:hint="eastAsia"/>
        </w:rPr>
      </w:pPr>
      <w:r>
        <w:rPr>
          <w:rFonts w:hint="eastAsia"/>
        </w:rPr>
        <w:t>根据红字确认单状态判断蓝字发票状态，具体如下：</w:t>
      </w:r>
    </w:p>
    <w:p w14:paraId="19BEA52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80"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80"/>
    <w:p w14:paraId="40F9944A">
      <w:pPr>
        <w:pStyle w:val="32"/>
        <w:ind w:firstLine="480"/>
        <w:rPr>
          <w:rFonts w:hint="eastAsia"/>
        </w:rPr>
      </w:pPr>
      <w:r>
        <w:rPr>
          <w:rFonts w:hint="eastAsia"/>
        </w:rPr>
        <w:t>接口详情参见“四、接口列表9.查询数电红字确认单明细信息”。</w:t>
      </w:r>
    </w:p>
    <w:p w14:paraId="69A1DCC0">
      <w:pPr>
        <w:pStyle w:val="5"/>
        <w:tabs>
          <w:tab w:val="left" w:pos="432"/>
          <w:tab w:val="left" w:pos="864"/>
        </w:tabs>
      </w:pPr>
      <w:bookmarkStart w:id="81" w:name="_Toc2947"/>
      <w:bookmarkStart w:id="82" w:name="_Toc11931"/>
      <w:bookmarkStart w:id="83" w:name="_Toc20105"/>
      <w:bookmarkStart w:id="84" w:name="_Toc39"/>
      <w:bookmarkStart w:id="85" w:name="OLE_LINK10"/>
      <w:r>
        <w:rPr>
          <w:rFonts w:hint="eastAsia"/>
        </w:rPr>
        <w:t>2</w:t>
      </w:r>
      <w:r>
        <w:rPr>
          <w:rFonts w:hint="eastAsia"/>
          <w:lang w:val="en-US" w:eastAsia="zh-CN"/>
        </w:rPr>
        <w:t>金融商品转让</w:t>
      </w:r>
      <w:r>
        <w:t>蓝字发票开具</w:t>
      </w:r>
      <w:bookmarkEnd w:id="81"/>
      <w:bookmarkEnd w:id="82"/>
      <w:bookmarkEnd w:id="83"/>
      <w:bookmarkEnd w:id="84"/>
    </w:p>
    <w:bookmarkEnd w:id="85"/>
    <w:p w14:paraId="34244205">
      <w:pPr>
        <w:pStyle w:val="6"/>
        <w:rPr>
          <w:rFonts w:hint="default"/>
          <w:sz w:val="22"/>
          <w:szCs w:val="22"/>
        </w:rPr>
      </w:pPr>
      <w:bookmarkStart w:id="86" w:name="_Toc11687"/>
      <w:bookmarkStart w:id="87" w:name="_Toc21492"/>
      <w:r>
        <w:rPr>
          <w:sz w:val="22"/>
          <w:szCs w:val="22"/>
        </w:rPr>
        <w:t>2.1</w:t>
      </w:r>
      <w:r>
        <w:rPr>
          <w:rFonts w:hint="default"/>
          <w:sz w:val="22"/>
          <w:szCs w:val="22"/>
        </w:rPr>
        <w:t>全流程图</w:t>
      </w:r>
      <w:bookmarkEnd w:id="86"/>
      <w:bookmarkEnd w:id="87"/>
    </w:p>
    <w:p w14:paraId="32C9D635">
      <w:pPr>
        <w:pStyle w:val="9"/>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9"/>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88" w:name="_Toc20576"/>
      <w:bookmarkStart w:id="89" w:name="_Toc20234"/>
      <w:r>
        <w:rPr>
          <w:sz w:val="22"/>
          <w:szCs w:val="22"/>
        </w:rPr>
        <w:t>2.2</w:t>
      </w:r>
      <w:r>
        <w:rPr>
          <w:rFonts w:hint="default"/>
          <w:sz w:val="22"/>
          <w:szCs w:val="22"/>
        </w:rPr>
        <w:t>业务规则</w:t>
      </w:r>
      <w:bookmarkEnd w:id="88"/>
      <w:bookmarkEnd w:id="89"/>
    </w:p>
    <w:p w14:paraId="7FA8CE87">
      <w:pPr>
        <w:pStyle w:val="7"/>
        <w:tabs>
          <w:tab w:val="left" w:pos="432"/>
          <w:tab w:val="left" w:pos="1152"/>
          <w:tab w:val="left" w:pos="1248"/>
        </w:tabs>
        <w:rPr>
          <w:rFonts w:ascii="宋体" w:hAnsi="宋体"/>
          <w:b w:val="0"/>
          <w:sz w:val="20"/>
          <w:szCs w:val="20"/>
        </w:rPr>
      </w:pPr>
      <w:bookmarkStart w:id="90" w:name="_Toc28608"/>
      <w:bookmarkStart w:id="91" w:name="_Toc2601"/>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90"/>
      <w:bookmarkEnd w:id="91"/>
    </w:p>
    <w:p w14:paraId="65A19A86">
      <w:pPr>
        <w:pStyle w:val="32"/>
        <w:ind w:firstLine="480"/>
      </w:pPr>
      <w:r>
        <w:rPr>
          <w:rFonts w:hint="eastAsia"/>
        </w:rPr>
        <w:t>校验纳税人是否具备</w:t>
      </w:r>
      <w:r>
        <w:rPr>
          <w:rFonts w:hint="eastAsia"/>
          <w:lang w:val="en-US" w:eastAsia="zh-CN"/>
        </w:rPr>
        <w:t>金融商品转让</w:t>
      </w:r>
      <w:r>
        <w:rPr>
          <w:rFonts w:hint="eastAsia"/>
        </w:rPr>
        <w:t>发票开票资格，包括风险纳税人信息校验和纳税人资格校验。</w:t>
      </w:r>
    </w:p>
    <w:p w14:paraId="3B1F2EF1">
      <w:pPr>
        <w:pStyle w:val="32"/>
        <w:ind w:firstLine="480"/>
        <w:rPr>
          <w:rFonts w:hint="eastAsia"/>
        </w:rPr>
      </w:pPr>
      <w:r>
        <w:rPr>
          <w:rFonts w:hint="eastAsia"/>
        </w:rPr>
        <w:t>查询本地保存的纳税人风险信息，校验纳税人是否为风险纳税人，禁止风险等级高的纳税人开具发票。</w:t>
      </w:r>
    </w:p>
    <w:p w14:paraId="14B53528">
      <w:pPr>
        <w:pStyle w:val="32"/>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2"/>
        <w:ind w:firstLine="480"/>
      </w:pPr>
      <w:r>
        <w:rPr>
          <w:rFonts w:hint="eastAsia"/>
        </w:rPr>
        <w:t>根据查询的纳税人风险信息进行校验，当满足以下任意条件时禁止开具</w:t>
      </w:r>
      <w:r>
        <w:rPr>
          <w:rFonts w:hint="eastAsia"/>
          <w:lang w:val="en-US" w:eastAsia="zh-CN"/>
        </w:rPr>
        <w:t>金融商品转让</w:t>
      </w:r>
      <w:r>
        <w:rPr>
          <w:rFonts w:hint="eastAsia"/>
        </w:rPr>
        <w:t>蓝字发票。</w:t>
      </w:r>
    </w:p>
    <w:p w14:paraId="05E32F25">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2"/>
        <w:ind w:firstLine="480"/>
      </w:pPr>
      <w:r>
        <w:rPr>
          <w:rFonts w:hint="eastAsia"/>
        </w:rPr>
        <w:t>根据查询的纳税人基本信息进行校验，当发生以下任意条件时禁止开具数电蓝字发票。</w:t>
      </w:r>
    </w:p>
    <w:p w14:paraId="2B51440C">
      <w:pPr>
        <w:pStyle w:val="32"/>
        <w:numPr>
          <w:ilvl w:val="0"/>
          <w:numId w:val="0"/>
        </w:numPr>
        <w:ind w:leftChars="0"/>
        <w:rPr>
          <w:rFonts w:hint="eastAsia"/>
        </w:rPr>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92" w:name="_4.2发票结余校验"/>
      <w:bookmarkEnd w:id="92"/>
      <w:bookmarkStart w:id="93" w:name="_Toc25512"/>
      <w:bookmarkStart w:id="94" w:name="_Toc25635"/>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93"/>
      <w:bookmarkEnd w:id="94"/>
    </w:p>
    <w:p w14:paraId="3EFE208A">
      <w:pPr>
        <w:pStyle w:val="32"/>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95" w:name="_Toc8716"/>
      <w:bookmarkStart w:id="96" w:name="_Toc1449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95"/>
      <w:bookmarkEnd w:id="96"/>
    </w:p>
    <w:p w14:paraId="2AAC311B">
      <w:pPr>
        <w:pStyle w:val="32"/>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97" w:name="_Toc10232"/>
      <w:bookmarkStart w:id="98" w:name="_Toc1806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97"/>
      <w:bookmarkEnd w:id="98"/>
    </w:p>
    <w:p w14:paraId="22747228">
      <w:pPr>
        <w:pStyle w:val="32"/>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2"/>
        <w:ind w:firstLine="480"/>
      </w:pPr>
      <w:r>
        <w:rPr>
          <w:rFonts w:hint="eastAsia"/>
        </w:rPr>
        <w:t>合规性校验主要对输入参数的类型、长度、是否必填、码值进行校验。以下任意一项不满足要求时，阻断发票开具。校验规则如下：</w:t>
      </w:r>
    </w:p>
    <w:p w14:paraId="23E00ECF">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2"/>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2"/>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2"/>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2"/>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2"/>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2"/>
        <w:numPr>
          <w:ilvl w:val="0"/>
          <w:numId w:val="0"/>
        </w:numPr>
        <w:ind w:leftChars="0"/>
      </w:pPr>
      <w:r>
        <w:rPr>
          <w:rFonts w:hint="eastAsia"/>
        </w:rPr>
        <w:t>●</w:t>
      </w:r>
      <w:r>
        <w:rPr>
          <w:rFonts w:hint="default"/>
          <w:lang w:val="en-US"/>
        </w:rPr>
        <w:t xml:space="preserve"> </w:t>
      </w:r>
      <w:r>
        <w:rPr>
          <w:rFonts w:hint="eastAsia"/>
        </w:rPr>
        <w:t>发票票种，必填，</w:t>
      </w:r>
      <w:r>
        <w:rPr>
          <w:rFonts w:hint="eastAsia"/>
          <w:lang w:val="en-US" w:eastAsia="zh-CN"/>
        </w:rPr>
        <w:t>必须为</w:t>
      </w:r>
      <w:r>
        <w:rPr>
          <w:rFonts w:hint="eastAsia"/>
        </w:rPr>
        <w:t>“02”。</w:t>
      </w:r>
    </w:p>
    <w:p w14:paraId="2D0994B2">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2"/>
        <w:numPr>
          <w:ilvl w:val="0"/>
          <w:numId w:val="0"/>
        </w:numPr>
        <w:ind w:leftChars="0"/>
      </w:pPr>
      <w:r>
        <w:rPr>
          <w:rFonts w:hint="eastAsia"/>
        </w:rPr>
        <w:t>●</w:t>
      </w:r>
      <w:r>
        <w:rPr>
          <w:rFonts w:hint="default"/>
          <w:lang w:val="en-US"/>
        </w:rPr>
        <w:t xml:space="preserve"> </w:t>
      </w:r>
      <w:r>
        <w:rPr>
          <w:rFonts w:hint="eastAsia"/>
        </w:rPr>
        <w:t>特定要素，</w:t>
      </w:r>
      <w:r>
        <w:rPr>
          <w:rFonts w:hint="eastAsia"/>
          <w:lang w:val="en-US" w:eastAsia="zh-CN"/>
        </w:rPr>
        <w:t>必填</w:t>
      </w:r>
      <w:r>
        <w:rPr>
          <w:rFonts w:hint="eastAsia"/>
        </w:rPr>
        <w:t>，</w:t>
      </w:r>
      <w:bookmarkStart w:id="99" w:name="OLE_LINK90"/>
      <w:r>
        <w:rPr>
          <w:rFonts w:hint="eastAsia"/>
          <w:lang w:val="en-US" w:eastAsia="zh-CN"/>
        </w:rPr>
        <w:t>必须为28：金融商品转让</w:t>
      </w:r>
      <w:r>
        <w:rPr>
          <w:rFonts w:hint="eastAsia"/>
        </w:rPr>
        <w:t>。</w:t>
      </w:r>
    </w:p>
    <w:bookmarkEnd w:id="99"/>
    <w:p w14:paraId="7105FD32">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1BB43C9D">
      <w:pPr>
        <w:pStyle w:val="32"/>
        <w:numPr>
          <w:ilvl w:val="0"/>
          <w:numId w:val="0"/>
        </w:numPr>
        <w:ind w:leftChars="0"/>
      </w:pPr>
      <w:r>
        <w:rPr>
          <w:rFonts w:hint="eastAsia"/>
        </w:rPr>
        <w:t>●</w:t>
      </w:r>
      <w:r>
        <w:rPr>
          <w:rFonts w:hint="default"/>
          <w:lang w:val="en-US"/>
        </w:rPr>
        <w:t xml:space="preserve"> </w:t>
      </w:r>
      <w:r>
        <w:rPr>
          <w:rFonts w:hint="eastAsia"/>
        </w:rPr>
        <w:t>差额征税类型代码，</w:t>
      </w:r>
      <w:r>
        <w:rPr>
          <w:rFonts w:hint="eastAsia"/>
          <w:lang w:val="en-US" w:eastAsia="zh-CN"/>
        </w:rPr>
        <w:t>必填</w:t>
      </w:r>
      <w:r>
        <w:rPr>
          <w:rFonts w:hint="eastAsia"/>
        </w:rPr>
        <w:t>，</w:t>
      </w:r>
      <w:r>
        <w:rPr>
          <w:rFonts w:hint="eastAsia"/>
          <w:lang w:val="en-US" w:eastAsia="zh-CN"/>
        </w:rPr>
        <w:t>必须为02：差额开票</w:t>
      </w:r>
      <w:r>
        <w:rPr>
          <w:rFonts w:hint="eastAsia"/>
        </w:rPr>
        <w:t>。</w:t>
      </w:r>
    </w:p>
    <w:p w14:paraId="6C5E1749">
      <w:pPr>
        <w:pStyle w:val="32"/>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2"/>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2"/>
        <w:numPr>
          <w:ilvl w:val="0"/>
          <w:numId w:val="0"/>
        </w:numPr>
        <w:ind w:leftChars="0"/>
      </w:pPr>
      <w:bookmarkStart w:id="100" w:name="OLE_LINK37"/>
      <w:r>
        <w:rPr>
          <w:rFonts w:hint="eastAsia"/>
        </w:rPr>
        <w:t>●</w:t>
      </w:r>
      <w:r>
        <w:rPr>
          <w:rFonts w:hint="default"/>
          <w:lang w:val="en-US"/>
        </w:rPr>
        <w:t xml:space="preserve"> </w:t>
      </w:r>
      <w:bookmarkEnd w:id="100"/>
      <w:r>
        <w:rPr>
          <w:rFonts w:hint="eastAsia"/>
        </w:rPr>
        <w:t>购买方开户行名称，选填，最大长度120位。</w:t>
      </w:r>
    </w:p>
    <w:p w14:paraId="362C627D">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2"/>
        <w:numPr>
          <w:ilvl w:val="0"/>
          <w:numId w:val="0"/>
        </w:numPr>
        <w:ind w:leftChars="0"/>
      </w:pPr>
      <w:bookmarkStart w:id="101" w:name="OLE_LINK94"/>
      <w:r>
        <w:rPr>
          <w:rFonts w:hint="eastAsia"/>
        </w:rPr>
        <w:t>●</w:t>
      </w:r>
      <w:r>
        <w:rPr>
          <w:rFonts w:hint="default"/>
          <w:lang w:val="en-US"/>
        </w:rPr>
        <w:t xml:space="preserve"> </w:t>
      </w:r>
      <w:r>
        <w:rPr>
          <w:rFonts w:hint="eastAsia"/>
        </w:rPr>
        <w:t>经办人，选填，最大长度150位。</w:t>
      </w:r>
    </w:p>
    <w:p w14:paraId="75BC63DD">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101"/>
    <w:p w14:paraId="7485736F">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2"/>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102"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102"/>
    </w:p>
    <w:p w14:paraId="73C298A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3D2D2CD1">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03A5E9D4">
      <w:pPr>
        <w:pStyle w:val="9"/>
        <w:ind w:firstLine="0"/>
      </w:pPr>
      <w:r>
        <w:rPr>
          <w:rFonts w:hint="eastAsia"/>
        </w:rPr>
        <w:t>●</w:t>
      </w:r>
      <w:r>
        <w:rPr>
          <w:rFonts w:hint="default"/>
          <w:lang w:val="en-US"/>
        </w:rPr>
        <w:t xml:space="preserve"> </w:t>
      </w:r>
      <w:r>
        <w:rPr>
          <w:rFonts w:hint="eastAsia"/>
        </w:rPr>
        <w:t>乐企开票模式代码，选填，最大长度2位</w:t>
      </w:r>
      <w:r>
        <w:rPr>
          <w:rFonts w:hint="eastAsia"/>
          <w:lang w:eastAsia="zh-CN"/>
        </w:rPr>
        <w:t>，</w:t>
      </w:r>
      <w:r>
        <w:rPr>
          <w:rFonts w:hint="eastAsia"/>
          <w:lang w:val="en-US" w:eastAsia="zh-CN"/>
        </w:rPr>
        <w:t>缓冲期结束后蓝票必填</w:t>
      </w:r>
      <w:r>
        <w:rPr>
          <w:rFonts w:hint="eastAsia"/>
        </w:rPr>
        <w:t>。</w:t>
      </w:r>
    </w:p>
    <w:p w14:paraId="0FEFE5E7">
      <w:pPr>
        <w:pStyle w:val="9"/>
        <w:bidi w:val="0"/>
        <w:ind w:firstLine="0"/>
        <w:rPr>
          <w:rFonts w:hint="default"/>
          <w:lang w:val="en-US" w:eastAsia="zh-CN"/>
        </w:rPr>
      </w:pPr>
      <w:r>
        <w:rPr>
          <w:rFonts w:hint="eastAsia"/>
        </w:rPr>
        <w:t>●</w:t>
      </w:r>
      <w:r>
        <w:rPr>
          <w:rFonts w:hint="default"/>
          <w:lang w:val="en-US"/>
        </w:rPr>
        <w:t xml:space="preserve"> </w:t>
      </w:r>
      <w:r>
        <w:rPr>
          <w:rFonts w:hint="eastAsia"/>
          <w:lang w:val="en-US" w:eastAsia="zh-CN"/>
        </w:rPr>
        <w:t>交易信息来源渠道，选填，最大长度2位。</w:t>
      </w:r>
    </w:p>
    <w:p w14:paraId="1C3802AE">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lang w:val="en-US" w:eastAsia="zh-CN"/>
        </w:rPr>
        <w:t>交易流水号，选填，最大长度50位，缓冲期结束后联用模式</w:t>
      </w:r>
      <w:r>
        <w:rPr>
          <w:rFonts w:hint="eastAsia"/>
        </w:rPr>
        <w:t>（直连单位与使用单位关系类型代码为04-不具有控制关系（联用））</w:t>
      </w:r>
      <w:r>
        <w:rPr>
          <w:rFonts w:hint="eastAsia"/>
          <w:lang w:val="en-US" w:eastAsia="zh-CN"/>
        </w:rPr>
        <w:t>必须填写交易流水号</w:t>
      </w:r>
      <w:r>
        <w:rPr>
          <w:rFonts w:hint="eastAsia" w:ascii="Times New Roman" w:hAnsi="Times New Roman" w:eastAsia="宋体" w:cs="Times New Roman"/>
          <w:sz w:val="24"/>
          <w:szCs w:val="24"/>
          <w:lang w:val="en-US" w:eastAsia="zh-CN"/>
        </w:rPr>
        <w:t>。</w:t>
      </w:r>
    </w:p>
    <w:p w14:paraId="0D54BB91">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0CF77FB4">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3C6F6574">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明细序号，必填，最大长度8位。</w:t>
      </w:r>
    </w:p>
    <w:p w14:paraId="09A030B1">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对应蓝字发票明细序号，选填，最大长度8位。</w:t>
      </w:r>
    </w:p>
    <w:p w14:paraId="731B7009">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货物或应税劳务、服务名称，必填，最大长度300位。</w:t>
      </w:r>
    </w:p>
    <w:p w14:paraId="24B5E9FA">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商品服务简称，必填，最大长度120位。</w:t>
      </w:r>
    </w:p>
    <w:p w14:paraId="3DB650D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w:t>
      </w:r>
      <w:r>
        <w:rPr>
          <w:rFonts w:hint="eastAsia"/>
          <w:lang w:val="en-US" w:eastAsia="zh-CN"/>
        </w:rPr>
        <w:t>3</w:t>
      </w:r>
      <w:r>
        <w:rPr>
          <w:rFonts w:hint="eastAsia"/>
        </w:rPr>
        <w:t>位。</w:t>
      </w:r>
    </w:p>
    <w:p w14:paraId="02AE981F">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w:t>
      </w:r>
      <w:r>
        <w:rPr>
          <w:rFonts w:hint="eastAsia"/>
          <w:lang w:val="en-US" w:eastAsia="zh-CN"/>
        </w:rPr>
        <w:t>3</w:t>
      </w:r>
      <w:r>
        <w:rPr>
          <w:rFonts w:hint="eastAsia"/>
        </w:rPr>
        <w:t>位。</w:t>
      </w:r>
    </w:p>
    <w:p w14:paraId="2928DBFE">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2"/>
        <w:numPr>
          <w:ilvl w:val="0"/>
          <w:numId w:val="0"/>
        </w:numPr>
        <w:ind w:leftChars="0"/>
      </w:pPr>
      <w:bookmarkStart w:id="103" w:name="OLE_LINK38"/>
      <w:r>
        <w:rPr>
          <w:rFonts w:hint="eastAsia"/>
        </w:rPr>
        <w:t>●</w:t>
      </w:r>
      <w:r>
        <w:rPr>
          <w:rFonts w:hint="default"/>
          <w:lang w:val="en-US"/>
        </w:rPr>
        <w:t xml:space="preserve"> </w:t>
      </w:r>
      <w:bookmarkEnd w:id="103"/>
      <w:r>
        <w:rPr>
          <w:rFonts w:hint="eastAsia"/>
        </w:rPr>
        <w:t>税额，必填，最大长度18位，最多2位小数。</w:t>
      </w:r>
    </w:p>
    <w:p w14:paraId="5D305915">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2"/>
        <w:numPr>
          <w:ilvl w:val="0"/>
          <w:numId w:val="0"/>
        </w:numPr>
        <w:ind w:leftChars="0"/>
      </w:pPr>
      <w:r>
        <w:rPr>
          <w:rFonts w:hint="eastAsia"/>
        </w:rPr>
        <w:t>●</w:t>
      </w:r>
      <w:r>
        <w:rPr>
          <w:rFonts w:hint="default"/>
          <w:lang w:val="en-US"/>
        </w:rPr>
        <w:t xml:space="preserve"> </w:t>
      </w:r>
      <w:r>
        <w:rPr>
          <w:rFonts w:hint="eastAsia"/>
        </w:rPr>
        <w:t>扣除额，</w:t>
      </w:r>
      <w:r>
        <w:rPr>
          <w:rFonts w:hint="eastAsia"/>
          <w:lang w:val="en-US" w:eastAsia="zh-CN"/>
        </w:rPr>
        <w:t>必填</w:t>
      </w:r>
      <w:r>
        <w:rPr>
          <w:rFonts w:hint="eastAsia"/>
        </w:rPr>
        <w:t>，最大长度18位，最多2位小数。</w:t>
      </w:r>
    </w:p>
    <w:p w14:paraId="7268ACF7">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2"/>
        <w:numPr>
          <w:ilvl w:val="0"/>
          <w:numId w:val="0"/>
        </w:numPr>
        <w:ind w:leftChars="0"/>
      </w:pPr>
      <w:r>
        <w:rPr>
          <w:rFonts w:hint="eastAsia"/>
        </w:rPr>
        <w:t>●</w:t>
      </w:r>
      <w:r>
        <w:rPr>
          <w:rFonts w:hint="default"/>
          <w:lang w:val="en-US"/>
        </w:rPr>
        <w:t xml:space="preserve"> </w:t>
      </w:r>
      <w:r>
        <w:rPr>
          <w:rFonts w:hint="eastAsia"/>
        </w:rPr>
        <w:t>发票行性质，必填，取值范围为“00”。</w:t>
      </w:r>
    </w:p>
    <w:p w14:paraId="11EEC780">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104" w:name="OLE_LINK72"/>
      <w:r>
        <w:rPr>
          <w:rFonts w:hint="eastAsia"/>
        </w:rPr>
        <w:t>01”、“02”、“03”、“04”、“05”、“06”、“07”、“08”、“09”</w:t>
      </w:r>
      <w:bookmarkEnd w:id="104"/>
      <w:r>
        <w:rPr>
          <w:rFonts w:hint="eastAsia"/>
        </w:rPr>
        <w:t>、“10”、“11”、“12”、“13”、“14”、“15”、“16”、“17”、“18”。</w:t>
      </w:r>
    </w:p>
    <w:p w14:paraId="7C41DE93">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6A4778EE">
      <w:pPr>
        <w:pStyle w:val="32"/>
        <w:numPr>
          <w:ilvl w:val="0"/>
          <w:numId w:val="0"/>
        </w:numPr>
        <w:ind w:leftChars="0"/>
        <w:rPr>
          <w:rFonts w:hint="eastAsia" w:ascii="Times New Roman" w:hAnsi="Times New Roman" w:eastAsia="宋体"/>
        </w:rPr>
      </w:pPr>
      <w:r>
        <w:rPr>
          <w:rFonts w:hint="eastAsia" w:eastAsia="宋体"/>
        </w:rPr>
        <w:t>●</w:t>
      </w:r>
      <w:r>
        <w:rPr>
          <w:rFonts w:hint="eastAsia" w:eastAsia="宋体"/>
          <w:lang w:val="en-US"/>
        </w:rPr>
        <w:t xml:space="preserve"> </w:t>
      </w:r>
      <w:r>
        <w:rPr>
          <w:rFonts w:hint="eastAsia" w:ascii="Times New Roman" w:hAnsi="Times New Roman" w:eastAsia="宋体"/>
        </w:rPr>
        <w:t>差额征税类型代码为“0</w:t>
      </w:r>
      <w:r>
        <w:rPr>
          <w:rFonts w:hint="eastAsia" w:ascii="Times New Roman" w:hAnsi="Times New Roman" w:eastAsia="宋体"/>
          <w:lang w:val="en-US" w:eastAsia="zh-CN"/>
        </w:rPr>
        <w:t>2</w:t>
      </w:r>
      <w:r>
        <w:rPr>
          <w:rFonts w:hint="eastAsia" w:ascii="Times New Roman" w:hAnsi="Times New Roman" w:eastAsia="宋体"/>
        </w:rPr>
        <w:t>：</w:t>
      </w:r>
      <w:r>
        <w:rPr>
          <w:rFonts w:hint="eastAsia" w:ascii="Times New Roman" w:hAnsi="Times New Roman" w:eastAsia="宋体"/>
          <w:lang w:val="en-US" w:eastAsia="zh-CN"/>
        </w:rPr>
        <w:t>差额</w:t>
      </w:r>
      <w:r>
        <w:rPr>
          <w:rFonts w:hint="eastAsia" w:ascii="Times New Roman" w:hAnsi="Times New Roman" w:eastAsia="宋体"/>
        </w:rPr>
        <w:t>开票”时，0</w:t>
      </w:r>
      <w:r>
        <w:rPr>
          <w:rFonts w:hint="eastAsia" w:ascii="Times New Roman" w:hAnsi="Times New Roman" w:eastAsia="宋体"/>
          <w:lang w:val="en-US" w:eastAsia="zh-CN"/>
        </w:rPr>
        <w:t>&lt;</w:t>
      </w:r>
      <w:r>
        <w:rPr>
          <w:rFonts w:hint="eastAsia" w:ascii="Times New Roman" w:hAnsi="Times New Roman" w:eastAsia="宋体"/>
        </w:rPr>
        <w:t>扣除额&lt;=含税金额</w:t>
      </w:r>
    </w:p>
    <w:p w14:paraId="73E051E8">
      <w:pPr>
        <w:pStyle w:val="32"/>
        <w:numPr>
          <w:ilvl w:val="0"/>
          <w:numId w:val="0"/>
        </w:numPr>
        <w:rPr>
          <w:rFonts w:hint="eastAsia" w:eastAsia="宋体"/>
        </w:rPr>
      </w:pPr>
      <w:r>
        <w:rPr>
          <w:rFonts w:hint="eastAsia" w:eastAsia="宋体"/>
        </w:rPr>
        <w:t>●</w:t>
      </w:r>
      <w:r>
        <w:rPr>
          <w:rFonts w:hint="eastAsia" w:eastAsia="宋体"/>
          <w:lang w:val="en-US" w:eastAsia="zh-CN"/>
        </w:rPr>
        <w:t xml:space="preserve"> 差额征税-差额开票税额、金额校验规则：</w:t>
      </w:r>
      <w:r>
        <w:rPr>
          <w:rFonts w:hint="eastAsia" w:eastAsia="宋体"/>
          <w:lang w:val="en-US" w:eastAsia="zh-CN"/>
        </w:rPr>
        <w:br w:type="textWrapping"/>
      </w:r>
      <w:r>
        <w:rPr>
          <w:rFonts w:hint="eastAsia" w:ascii="Times New Roman" w:hAnsi="Times New Roman" w:eastAsia="宋体" w:cs="Times New Roman"/>
          <w:b w:val="0"/>
          <w:bCs w:val="0"/>
          <w:kern w:val="2"/>
          <w:sz w:val="24"/>
          <w:szCs w:val="24"/>
          <w:lang w:val="en-US" w:eastAsia="zh-CN" w:bidi="ar-SA"/>
        </w:rPr>
        <w:t>税额=（含税金额-扣除额）÷（1+税率/征收率） * 税率/征收率</w:t>
      </w:r>
    </w:p>
    <w:p w14:paraId="3A0CD2E2">
      <w:pPr>
        <w:pStyle w:val="32"/>
        <w:numPr>
          <w:ilvl w:val="0"/>
          <w:numId w:val="0"/>
        </w:numPr>
        <w:ind w:leftChars="0"/>
        <w:rPr>
          <w:rFonts w:hint="eastAsia" w:eastAsia="宋体"/>
          <w:lang w:val="en-US" w:eastAsia="zh-CN"/>
        </w:rPr>
      </w:pPr>
      <w:r>
        <w:rPr>
          <w:rFonts w:hint="eastAsia" w:eastAsia="宋体"/>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2"/>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25F87F54">
      <w:pPr>
        <w:pStyle w:val="32"/>
        <w:numPr>
          <w:ilvl w:val="0"/>
          <w:numId w:val="0"/>
        </w:numPr>
        <w:ind w:leftChars="0"/>
      </w:pPr>
      <w:bookmarkStart w:id="105"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AA968E1">
      <w:pPr>
        <w:pStyle w:val="32"/>
        <w:numPr>
          <w:ilvl w:val="0"/>
          <w:numId w:val="0"/>
        </w:numPr>
        <w:ind w:firstLine="0" w:firstLineChars="0"/>
        <w:rPr>
          <w:rFonts w:hint="eastAsia" w:eastAsia="宋体"/>
        </w:rPr>
      </w:pPr>
      <w:bookmarkStart w:id="106" w:name="OLE_LINK77"/>
      <w:r>
        <w:rPr>
          <w:rFonts w:hint="eastAsia"/>
        </w:rPr>
        <w:t>●</w:t>
      </w:r>
      <w:r>
        <w:rPr>
          <w:rFonts w:hint="eastAsia"/>
          <w:lang w:val="en-US" w:eastAsia="zh-CN"/>
        </w:rPr>
        <w:t xml:space="preserve"> 金融商品转让发票</w:t>
      </w:r>
      <w:r>
        <w:rPr>
          <w:rFonts w:hint="eastAsia" w:eastAsia="宋体"/>
        </w:rPr>
        <w:t>只允许单张单行开具发票，不允许开具折扣行。</w:t>
      </w:r>
    </w:p>
    <w:p w14:paraId="2134FECB">
      <w:pPr>
        <w:pStyle w:val="32"/>
        <w:numPr>
          <w:ilvl w:val="0"/>
          <w:numId w:val="0"/>
        </w:numPr>
        <w:ind w:firstLine="0" w:firstLineChars="0"/>
        <w:rPr>
          <w:rFonts w:hint="default" w:eastAsia="宋体"/>
          <w:lang w:val="en-US" w:eastAsia="zh-CN"/>
        </w:rPr>
      </w:pPr>
      <w:r>
        <w:rPr>
          <w:rFonts w:hint="eastAsia"/>
        </w:rPr>
        <w:t>●</w:t>
      </w:r>
      <w:r>
        <w:rPr>
          <w:rFonts w:hint="eastAsia"/>
          <w:lang w:val="en-US" w:eastAsia="zh-CN"/>
        </w:rPr>
        <w:t xml:space="preserve"> 金融商品转让发票只允许纳税人使用下表对应的编码及税率开具发票（一般纳税人使用对应的税率开票，小规模纳税人使用对应的征收率开票）：</w:t>
      </w:r>
    </w:p>
    <w:tbl>
      <w:tblPr>
        <w:tblStyle w:val="25"/>
        <w:tblW w:w="85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612"/>
        <w:gridCol w:w="2013"/>
        <w:gridCol w:w="1725"/>
        <w:gridCol w:w="1650"/>
      </w:tblGrid>
      <w:tr w14:paraId="3DC2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FFFFFF"/>
            <w:vAlign w:val="center"/>
          </w:tcPr>
          <w:p w14:paraId="0321EED9">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2"/>
                <w:sz w:val="21"/>
                <w:szCs w:val="21"/>
                <w:u w:val="none"/>
                <w:lang w:val="en-US" w:eastAsia="zh-CN" w:bidi="ar-SA"/>
              </w:rPr>
            </w:pPr>
            <w:r>
              <w:rPr>
                <w:rFonts w:hint="eastAsia" w:ascii="仿宋_GB2312" w:hAnsi="宋体" w:eastAsia="仿宋_GB2312" w:cs="仿宋_GB2312"/>
                <w:b/>
                <w:bCs/>
                <w:i w:val="0"/>
                <w:iCs w:val="0"/>
                <w:color w:val="000000"/>
                <w:kern w:val="0"/>
                <w:sz w:val="21"/>
                <w:szCs w:val="21"/>
                <w:u w:val="none"/>
                <w:lang w:val="en-US" w:eastAsia="zh-CN" w:bidi="ar"/>
              </w:rPr>
              <w:t>合并编码</w:t>
            </w:r>
          </w:p>
        </w:tc>
        <w:tc>
          <w:tcPr>
            <w:tcW w:w="1612" w:type="dxa"/>
            <w:shd w:val="clear" w:color="auto" w:fill="FFFFFF"/>
            <w:vAlign w:val="center"/>
          </w:tcPr>
          <w:p w14:paraId="3B8E473E">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2"/>
                <w:sz w:val="21"/>
                <w:szCs w:val="21"/>
                <w:u w:val="none"/>
                <w:lang w:val="en-US" w:eastAsia="zh-CN" w:bidi="ar-SA"/>
              </w:rPr>
            </w:pPr>
            <w:r>
              <w:rPr>
                <w:rFonts w:hint="eastAsia" w:ascii="仿宋_GB2312" w:hAnsi="宋体" w:eastAsia="仿宋_GB2312" w:cs="仿宋_GB2312"/>
                <w:b/>
                <w:bCs/>
                <w:i w:val="0"/>
                <w:iCs w:val="0"/>
                <w:color w:val="000000"/>
                <w:kern w:val="0"/>
                <w:sz w:val="21"/>
                <w:szCs w:val="21"/>
                <w:u w:val="none"/>
                <w:lang w:val="en-US" w:eastAsia="zh-CN" w:bidi="ar"/>
              </w:rPr>
              <w:t>货物和劳务</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名称</w:t>
            </w:r>
          </w:p>
        </w:tc>
        <w:tc>
          <w:tcPr>
            <w:tcW w:w="2013" w:type="dxa"/>
            <w:shd w:val="clear" w:color="auto" w:fill="FFFFFF"/>
            <w:vAlign w:val="center"/>
          </w:tcPr>
          <w:p w14:paraId="296119BF">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2"/>
                <w:sz w:val="21"/>
                <w:szCs w:val="21"/>
                <w:u w:val="none"/>
                <w:lang w:val="en-US" w:eastAsia="zh-CN" w:bidi="ar-SA"/>
              </w:rPr>
            </w:pPr>
            <w:r>
              <w:rPr>
                <w:rFonts w:hint="eastAsia" w:ascii="仿宋_GB2312" w:hAnsi="宋体" w:eastAsia="仿宋_GB2312" w:cs="仿宋_GB2312"/>
                <w:b/>
                <w:bCs/>
                <w:i w:val="0"/>
                <w:iCs w:val="0"/>
                <w:color w:val="000000"/>
                <w:kern w:val="0"/>
                <w:sz w:val="21"/>
                <w:szCs w:val="21"/>
                <w:u w:val="none"/>
                <w:lang w:val="en-US" w:eastAsia="zh-CN" w:bidi="ar"/>
              </w:rPr>
              <w:t>商品和服务</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分类简称</w:t>
            </w:r>
          </w:p>
        </w:tc>
        <w:tc>
          <w:tcPr>
            <w:tcW w:w="1725" w:type="dxa"/>
          </w:tcPr>
          <w:p w14:paraId="4DAD414F">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0"/>
                <w:sz w:val="21"/>
                <w:szCs w:val="21"/>
                <w:u w:val="none"/>
                <w:lang w:val="en-US" w:eastAsia="zh-CN" w:bidi="ar"/>
              </w:rPr>
            </w:pPr>
            <w:r>
              <w:rPr>
                <w:rFonts w:hint="eastAsia" w:ascii="仿宋_GB2312" w:hAnsi="宋体" w:eastAsia="仿宋_GB2312" w:cs="仿宋_GB2312"/>
                <w:b/>
                <w:bCs/>
                <w:i w:val="0"/>
                <w:iCs w:val="0"/>
                <w:color w:val="000000"/>
                <w:kern w:val="0"/>
                <w:sz w:val="21"/>
                <w:szCs w:val="21"/>
                <w:u w:val="none"/>
                <w:lang w:val="en-US" w:eastAsia="zh-CN" w:bidi="ar"/>
              </w:rPr>
              <w:t>一般纳税人</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税率</w:t>
            </w:r>
          </w:p>
        </w:tc>
        <w:tc>
          <w:tcPr>
            <w:tcW w:w="1650" w:type="dxa"/>
          </w:tcPr>
          <w:p w14:paraId="06D1E6D4">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0"/>
                <w:sz w:val="21"/>
                <w:szCs w:val="21"/>
                <w:u w:val="none"/>
                <w:lang w:val="en-US" w:eastAsia="zh-CN" w:bidi="ar"/>
              </w:rPr>
            </w:pPr>
            <w:r>
              <w:rPr>
                <w:rFonts w:hint="eastAsia" w:ascii="仿宋_GB2312" w:hAnsi="宋体" w:eastAsia="仿宋_GB2312" w:cs="仿宋_GB2312"/>
                <w:b/>
                <w:bCs/>
                <w:i w:val="0"/>
                <w:iCs w:val="0"/>
                <w:color w:val="000000"/>
                <w:kern w:val="0"/>
                <w:sz w:val="21"/>
                <w:szCs w:val="21"/>
                <w:u w:val="none"/>
                <w:lang w:val="en-US" w:eastAsia="zh-CN" w:bidi="ar"/>
              </w:rPr>
              <w:t>小规模纳税人</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征收率</w:t>
            </w:r>
          </w:p>
        </w:tc>
      </w:tr>
      <w:tr w14:paraId="0653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538" w:type="dxa"/>
            <w:shd w:val="clear" w:color="auto" w:fill="auto"/>
            <w:vAlign w:val="center"/>
          </w:tcPr>
          <w:p w14:paraId="065067C2">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3060401000000000000</w:t>
            </w:r>
          </w:p>
        </w:tc>
        <w:tc>
          <w:tcPr>
            <w:tcW w:w="1612" w:type="dxa"/>
            <w:shd w:val="clear" w:color="auto" w:fill="auto"/>
            <w:vAlign w:val="center"/>
          </w:tcPr>
          <w:p w14:paraId="3935A129">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cs="宋体"/>
                <w:color w:val="000000"/>
                <w:kern w:val="0"/>
                <w:sz w:val="22"/>
                <w:szCs w:val="22"/>
                <w:u w:val="none"/>
                <w:lang w:bidi="ar"/>
              </w:rPr>
              <w:t>有价证券转让</w:t>
            </w:r>
          </w:p>
        </w:tc>
        <w:tc>
          <w:tcPr>
            <w:tcW w:w="2013" w:type="dxa"/>
            <w:shd w:val="clear" w:color="auto" w:fill="auto"/>
            <w:vAlign w:val="center"/>
          </w:tcPr>
          <w:p w14:paraId="4687575D">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32763834">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275F4A3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tr w14:paraId="2416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auto"/>
            <w:vAlign w:val="center"/>
          </w:tcPr>
          <w:p w14:paraId="6254631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3060402000000000000</w:t>
            </w:r>
          </w:p>
        </w:tc>
        <w:tc>
          <w:tcPr>
            <w:tcW w:w="1612" w:type="dxa"/>
            <w:shd w:val="clear" w:color="auto" w:fill="auto"/>
            <w:vAlign w:val="center"/>
          </w:tcPr>
          <w:p w14:paraId="5D8A13E3">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非货物期货转让</w:t>
            </w:r>
          </w:p>
        </w:tc>
        <w:tc>
          <w:tcPr>
            <w:tcW w:w="2013" w:type="dxa"/>
            <w:shd w:val="clear" w:color="auto" w:fill="auto"/>
            <w:vAlign w:val="center"/>
          </w:tcPr>
          <w:p w14:paraId="1EA7F0D7">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5F288EC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464E906A">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tr w14:paraId="58E9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auto"/>
            <w:vAlign w:val="center"/>
          </w:tcPr>
          <w:p w14:paraId="575E9E92">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3060403000000000000</w:t>
            </w:r>
          </w:p>
        </w:tc>
        <w:tc>
          <w:tcPr>
            <w:tcW w:w="1612" w:type="dxa"/>
            <w:shd w:val="clear" w:color="auto" w:fill="auto"/>
            <w:vAlign w:val="center"/>
          </w:tcPr>
          <w:p w14:paraId="33C620D5">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外汇转让</w:t>
            </w:r>
          </w:p>
        </w:tc>
        <w:tc>
          <w:tcPr>
            <w:tcW w:w="2013" w:type="dxa"/>
            <w:shd w:val="clear" w:color="auto" w:fill="auto"/>
            <w:vAlign w:val="center"/>
          </w:tcPr>
          <w:p w14:paraId="47E6B3A3">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14F9A93A">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15F10E89">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tr w14:paraId="66ED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auto"/>
            <w:vAlign w:val="center"/>
          </w:tcPr>
          <w:p w14:paraId="10E8D72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3060499000000000000</w:t>
            </w:r>
          </w:p>
        </w:tc>
        <w:tc>
          <w:tcPr>
            <w:tcW w:w="1612" w:type="dxa"/>
            <w:shd w:val="clear" w:color="auto" w:fill="auto"/>
            <w:vAlign w:val="center"/>
          </w:tcPr>
          <w:p w14:paraId="783F442E">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其他金融商品转让</w:t>
            </w:r>
          </w:p>
        </w:tc>
        <w:tc>
          <w:tcPr>
            <w:tcW w:w="2013" w:type="dxa"/>
            <w:shd w:val="clear" w:color="auto" w:fill="auto"/>
            <w:vAlign w:val="center"/>
          </w:tcPr>
          <w:p w14:paraId="0E32A3E6">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7D3D1352">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3AC76CDC">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bookmarkEnd w:id="106"/>
    </w:tbl>
    <w:p w14:paraId="11F10E70">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2"/>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支付渠道和交易单号需要同时有值或者同时为空，不允许一个有值、一个为空。</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2"/>
        <w:numPr>
          <w:ilvl w:val="0"/>
          <w:numId w:val="0"/>
        </w:numPr>
        <w:ind w:leftChars="0" w:firstLine="0"/>
        <w:rPr>
          <w:rFonts w:hint="eastAsia"/>
        </w:rPr>
      </w:pPr>
      <w:r>
        <w:rPr>
          <w:rFonts w:hint="eastAsia"/>
        </w:rPr>
        <w:t>（1）当“自然人证件类型”选择“201：居民身份证”时，校验是否为“156：中国”；</w:t>
      </w:r>
    </w:p>
    <w:p w14:paraId="41F04A81">
      <w:pPr>
        <w:pStyle w:val="32"/>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2"/>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2"/>
        <w:numPr>
          <w:ilvl w:val="0"/>
          <w:numId w:val="0"/>
        </w:numPr>
        <w:ind w:leftChars="0" w:firstLine="0"/>
        <w:rPr>
          <w:rFonts w:hint="eastAsia"/>
        </w:rPr>
      </w:pPr>
      <w:r>
        <w:rPr>
          <w:rFonts w:hint="eastAsia"/>
        </w:rPr>
        <w:t>（4）当“自然人证件类型”选择“227：中华人民共和国护照”时，校验是否为“156：中国”。</w:t>
      </w:r>
    </w:p>
    <w:p w14:paraId="529FA544">
      <w:pPr>
        <w:pStyle w:val="32"/>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2"/>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2"/>
        <w:numPr>
          <w:ilvl w:val="0"/>
          <w:numId w:val="0"/>
        </w:numPr>
        <w:ind w:leftChars="0" w:firstLine="0"/>
        <w:rPr>
          <w:rFonts w:hint="eastAsia"/>
        </w:rPr>
      </w:pPr>
      <w:r>
        <w:rPr>
          <w:rFonts w:hint="eastAsia"/>
        </w:rPr>
        <w:t>①购买方自然人标志不为Y</w:t>
      </w:r>
    </w:p>
    <w:p w14:paraId="21DA108B">
      <w:pPr>
        <w:pStyle w:val="32"/>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2"/>
        <w:numPr>
          <w:ilvl w:val="0"/>
          <w:numId w:val="0"/>
        </w:numPr>
        <w:ind w:leftChars="0" w:firstLine="0"/>
        <w:rPr>
          <w:rFonts w:hint="eastAsia"/>
        </w:rPr>
      </w:pPr>
      <w:r>
        <w:rPr>
          <w:rFonts w:hint="eastAsia"/>
        </w:rPr>
        <w:t>②购买方自然人标志为Y</w:t>
      </w:r>
    </w:p>
    <w:p w14:paraId="7F422CED">
      <w:pPr>
        <w:pStyle w:val="32"/>
        <w:numPr>
          <w:ilvl w:val="0"/>
          <w:numId w:val="0"/>
        </w:numPr>
        <w:ind w:leftChars="0" w:firstLine="0"/>
        <w:rPr>
          <w:rFonts w:hint="eastAsia"/>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002A9471">
      <w:pPr>
        <w:pStyle w:val="9"/>
        <w:bidi w:val="0"/>
        <w:ind w:firstLine="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eastAsia="zh-CN"/>
        </w:rPr>
        <w:t>当企业上传</w:t>
      </w:r>
      <w:r>
        <w:rPr>
          <w:rFonts w:hint="eastAsia" w:cs="Times New Roman"/>
          <w:lang w:val="en-US" w:eastAsia="zh-CN"/>
        </w:rPr>
        <w:t>蓝字发票</w:t>
      </w:r>
      <w:r>
        <w:rPr>
          <w:rFonts w:hint="eastAsia" w:ascii="Times New Roman" w:hAnsi="Times New Roman" w:cs="Times New Roman"/>
          <w:lang w:val="en-US" w:eastAsia="zh-CN"/>
        </w:rPr>
        <w:t>时，乐企开票模式代码不同传值时校验规则如下：</w:t>
      </w:r>
    </w:p>
    <w:p w14:paraId="0657AE5A">
      <w:pPr>
        <w:pStyle w:val="9"/>
        <w:bidi w:val="0"/>
        <w:rPr>
          <w:rFonts w:hint="eastAsia"/>
          <w:lang w:val="en-US" w:eastAsia="zh-CN"/>
        </w:rPr>
      </w:pPr>
      <w:r>
        <w:rPr>
          <w:rFonts w:hint="eastAsia"/>
          <w:lang w:val="en-US" w:eastAsia="zh-CN"/>
        </w:rPr>
        <w:t>（1）当乐企开票模式代码传入01：乐企自用支付即开票时，支付渠道、交易（支付）单号必须传值且直连单位与使用单位关系类型代码必须为00-直连平台自身、01-总分公司关系、02-母子公司关系、03-其他控制关系、05-同一监管部门时其中之一；</w:t>
      </w:r>
    </w:p>
    <w:p w14:paraId="3BE24D30">
      <w:pPr>
        <w:pStyle w:val="9"/>
        <w:bidi w:val="0"/>
        <w:rPr>
          <w:rFonts w:hint="eastAsia"/>
          <w:lang w:val="en-US" w:eastAsia="zh-CN"/>
        </w:rPr>
      </w:pPr>
      <w:r>
        <w:rPr>
          <w:rFonts w:hint="eastAsia"/>
          <w:lang w:val="en-US" w:eastAsia="zh-CN"/>
        </w:rPr>
        <w:t>（2）当乐企开票模式代码传入02：乐企联用支付即开票时，支付渠道、交易（支付）单号必须传值且直连单位与使用单位关系类型代码必须为04-不具有控制关系（联用）；</w:t>
      </w:r>
    </w:p>
    <w:p w14:paraId="61303A65">
      <w:pPr>
        <w:pStyle w:val="9"/>
        <w:bidi w:val="0"/>
        <w:rPr>
          <w:rFonts w:hint="eastAsia"/>
          <w:lang w:val="en-US" w:eastAsia="zh-CN"/>
        </w:rPr>
      </w:pPr>
      <w:r>
        <w:rPr>
          <w:rFonts w:hint="eastAsia"/>
          <w:lang w:val="en-US" w:eastAsia="zh-CN"/>
        </w:rPr>
        <w:t>（3）当乐企开票模式代码传入03：乐企他用支付即开票时，支付渠道、交易（支付）单号必须传值且直连单位与使用单位关系类型代码必须为06-不具有控制关系（他用）；</w:t>
      </w:r>
    </w:p>
    <w:p w14:paraId="5C96D7BC">
      <w:pPr>
        <w:pStyle w:val="9"/>
        <w:bidi w:val="0"/>
        <w:rPr>
          <w:rFonts w:hint="eastAsia"/>
          <w:lang w:val="en-US" w:eastAsia="zh-CN"/>
        </w:rPr>
      </w:pPr>
      <w:r>
        <w:rPr>
          <w:rFonts w:hint="eastAsia"/>
          <w:lang w:val="en-US" w:eastAsia="zh-CN"/>
        </w:rPr>
        <w:t>（4）当乐企开票模式代码传入04：乐企自用交易即开票时，交易流水号必须传值且直连单位与使用单位关系类型代码必须为00-直连平台自身、01-总分公司关系、02-母子公司关系、03-其他控制关系、05-同一监管部门时其中之一；</w:t>
      </w:r>
    </w:p>
    <w:p w14:paraId="46C7115B">
      <w:pPr>
        <w:pStyle w:val="9"/>
        <w:bidi w:val="0"/>
        <w:rPr>
          <w:rFonts w:hint="eastAsia"/>
          <w:lang w:val="en-US" w:eastAsia="zh-CN"/>
        </w:rPr>
      </w:pPr>
      <w:r>
        <w:rPr>
          <w:rFonts w:hint="eastAsia"/>
          <w:lang w:val="en-US" w:eastAsia="zh-CN"/>
        </w:rPr>
        <w:t>（5）当乐企开票模式代码传入05：乐企联用交易即开票时，交易流水号必须传值且直连单位与使用单位关系类型代码必须为04-不具有控制关系（联用）；</w:t>
      </w:r>
    </w:p>
    <w:p w14:paraId="031C45FA">
      <w:pPr>
        <w:pStyle w:val="9"/>
        <w:bidi w:val="0"/>
        <w:rPr>
          <w:rFonts w:hint="eastAsia"/>
          <w:lang w:val="en-US" w:eastAsia="zh-CN"/>
        </w:rPr>
      </w:pPr>
      <w:r>
        <w:rPr>
          <w:rFonts w:hint="eastAsia"/>
          <w:lang w:val="en-US" w:eastAsia="zh-CN"/>
        </w:rPr>
        <w:t>（6）当乐企开票模式代码传入06：乐企他用交易即开票时，交易流水号必须传值且直连单位与使用单位关系类型代码必须为06-不具有控制关系（他用）；</w:t>
      </w:r>
    </w:p>
    <w:p w14:paraId="5AD7EAF4">
      <w:pPr>
        <w:pStyle w:val="9"/>
        <w:bidi w:val="0"/>
        <w:rPr>
          <w:rFonts w:hint="eastAsia"/>
          <w:lang w:val="en-US" w:eastAsia="zh-CN"/>
        </w:rPr>
      </w:pPr>
      <w:r>
        <w:rPr>
          <w:rFonts w:hint="eastAsia"/>
          <w:lang w:val="en-US" w:eastAsia="zh-CN"/>
        </w:rPr>
        <w:t>（7）当乐企开票模式代码传入07：乐企自用自主开票时，只校验直连单位与使用单位关系类型代码必须为00-直连平台自身、01-总分公司关系、02-母子公司关系、03-其他控制关系、05-同一监管部门时其中之一；</w:t>
      </w:r>
    </w:p>
    <w:p w14:paraId="76FD1D89">
      <w:pPr>
        <w:pStyle w:val="9"/>
        <w:bidi w:val="0"/>
        <w:rPr>
          <w:rFonts w:hint="eastAsia"/>
          <w:lang w:val="en-US" w:eastAsia="zh-CN"/>
        </w:rPr>
      </w:pPr>
      <w:r>
        <w:rPr>
          <w:rFonts w:hint="eastAsia"/>
          <w:lang w:val="en-US" w:eastAsia="zh-CN"/>
        </w:rPr>
        <w:t>（8）当乐企开票模式代码传入08：乐企联用自主开票时，只校验直连单位与使用单位关系类型代码必须为04-不具有控制关系（联用）；</w:t>
      </w:r>
    </w:p>
    <w:p w14:paraId="0235B476">
      <w:pPr>
        <w:pStyle w:val="9"/>
        <w:bidi w:val="0"/>
        <w:rPr>
          <w:rFonts w:hint="eastAsia"/>
          <w:lang w:eastAsia="zh-CN"/>
        </w:rPr>
      </w:pPr>
      <w:r>
        <w:rPr>
          <w:rFonts w:hint="eastAsia"/>
          <w:lang w:val="en-US" w:eastAsia="zh-CN"/>
        </w:rPr>
        <w:t>（9）当乐企开票模式代码传入09：乐企他用自主开票时，只校验直连单位与使用单位关系类型代码必须为06-不具有控制关系（他用）</w:t>
      </w:r>
      <w:r>
        <w:rPr>
          <w:rFonts w:hint="eastAsia"/>
          <w:lang w:eastAsia="zh-CN"/>
        </w:rPr>
        <w:t>。</w:t>
      </w:r>
    </w:p>
    <w:p w14:paraId="573A5F60">
      <w:pPr>
        <w:pStyle w:val="32"/>
        <w:numPr>
          <w:ilvl w:val="0"/>
          <w:numId w:val="0"/>
        </w:numPr>
        <w:ind w:firstLine="0"/>
        <w:rPr>
          <w:rFonts w:hint="eastAsia"/>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bookmarkStart w:id="107" w:name="_Toc8830"/>
    </w:p>
    <w:p w14:paraId="4AC21352">
      <w:pPr>
        <w:pStyle w:val="32"/>
        <w:numPr>
          <w:ilvl w:val="0"/>
          <w:numId w:val="0"/>
        </w:numPr>
        <w:ind w:firstLine="0"/>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7D5A146F">
      <w:pPr>
        <w:pStyle w:val="9"/>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w:t>
      </w:r>
      <w:r>
        <w:rPr>
          <w:rFonts w:ascii="宋体" w:hAnsi="宋体" w:eastAsia="宋体" w:cs="宋体"/>
          <w:sz w:val="24"/>
          <w:szCs w:val="24"/>
        </w:rPr>
        <w:t>直连平台在企业开具发票时，</w:t>
      </w:r>
      <w:r>
        <w:rPr>
          <w:rFonts w:hint="eastAsia" w:ascii="宋体" w:hAnsi="宋体" w:cs="宋体"/>
          <w:sz w:val="24"/>
          <w:szCs w:val="24"/>
          <w:lang w:val="en-US" w:eastAsia="zh-CN"/>
        </w:rPr>
        <w:t>应当结合自身情况</w:t>
      </w:r>
      <w:r>
        <w:rPr>
          <w:rFonts w:ascii="宋体" w:hAnsi="宋体" w:eastAsia="宋体" w:cs="宋体"/>
          <w:sz w:val="24"/>
          <w:szCs w:val="24"/>
        </w:rPr>
        <w:t>对</w:t>
      </w:r>
      <w:r>
        <w:rPr>
          <w:rFonts w:hint="eastAsia" w:ascii="宋体" w:hAnsi="宋体" w:cs="宋体"/>
          <w:sz w:val="24"/>
          <w:szCs w:val="24"/>
          <w:lang w:val="en-US" w:eastAsia="zh-CN"/>
        </w:rPr>
        <w:t>受票</w:t>
      </w:r>
      <w:r>
        <w:rPr>
          <w:rFonts w:ascii="宋体" w:hAnsi="宋体" w:eastAsia="宋体" w:cs="宋体"/>
          <w:sz w:val="24"/>
          <w:szCs w:val="24"/>
        </w:rPr>
        <w:t>方名称、发票备注、附加要素信息等处进行校验，若填写“代开”</w:t>
      </w:r>
      <w:r>
        <w:rPr>
          <w:rFonts w:hint="eastAsia" w:ascii="宋体" w:hAnsi="宋体" w:cs="宋体"/>
          <w:sz w:val="24"/>
          <w:szCs w:val="24"/>
          <w:lang w:eastAsia="zh-CN"/>
        </w:rPr>
        <w:t>、</w:t>
      </w:r>
      <w:r>
        <w:rPr>
          <w:rFonts w:ascii="宋体" w:hAnsi="宋体" w:eastAsia="宋体" w:cs="宋体"/>
          <w:sz w:val="24"/>
          <w:szCs w:val="24"/>
        </w:rPr>
        <w:t>“代理”</w:t>
      </w:r>
      <w:r>
        <w:rPr>
          <w:rFonts w:hint="eastAsia" w:ascii="宋体" w:hAnsi="宋体" w:cs="宋体"/>
          <w:sz w:val="24"/>
          <w:szCs w:val="24"/>
          <w:lang w:eastAsia="zh-CN"/>
        </w:rPr>
        <w:t>、</w:t>
      </w:r>
      <w:r>
        <w:rPr>
          <w:rFonts w:ascii="宋体" w:hAnsi="宋体" w:eastAsia="宋体" w:cs="宋体"/>
          <w:sz w:val="24"/>
          <w:szCs w:val="24"/>
        </w:rPr>
        <w:t>“开发票”</w:t>
      </w:r>
      <w:r>
        <w:rPr>
          <w:rFonts w:hint="eastAsia" w:ascii="宋体" w:hAnsi="宋体" w:cs="宋体"/>
          <w:sz w:val="24"/>
          <w:szCs w:val="24"/>
          <w:lang w:eastAsia="zh-CN"/>
        </w:rPr>
        <w:t>、</w:t>
      </w:r>
      <w:r>
        <w:rPr>
          <w:rFonts w:ascii="宋体" w:hAnsi="宋体" w:eastAsia="宋体" w:cs="宋体"/>
          <w:sz w:val="24"/>
          <w:szCs w:val="24"/>
        </w:rPr>
        <w:t>“QQ”</w:t>
      </w:r>
      <w:r>
        <w:rPr>
          <w:rFonts w:hint="eastAsia" w:ascii="宋体" w:hAnsi="宋体" w:cs="宋体"/>
          <w:sz w:val="24"/>
          <w:szCs w:val="24"/>
          <w:lang w:eastAsia="zh-CN"/>
        </w:rPr>
        <w:t>、</w:t>
      </w:r>
      <w:r>
        <w:rPr>
          <w:rFonts w:ascii="宋体" w:hAnsi="宋体" w:eastAsia="宋体" w:cs="宋体"/>
          <w:sz w:val="24"/>
          <w:szCs w:val="24"/>
        </w:rPr>
        <w:t>“微信”</w:t>
      </w:r>
      <w:r>
        <w:rPr>
          <w:rFonts w:hint="eastAsia" w:ascii="宋体" w:hAnsi="宋体" w:cs="宋体"/>
          <w:sz w:val="24"/>
          <w:szCs w:val="24"/>
          <w:lang w:eastAsia="zh-CN"/>
        </w:rPr>
        <w:t>、</w:t>
      </w:r>
      <w:r>
        <w:rPr>
          <w:rFonts w:ascii="宋体" w:hAnsi="宋体" w:eastAsia="宋体" w:cs="宋体"/>
          <w:sz w:val="24"/>
          <w:szCs w:val="24"/>
        </w:rPr>
        <w:t>“钉钉”等关键词时，应当阻断发票</w:t>
      </w:r>
      <w:r>
        <w:rPr>
          <w:rFonts w:hint="eastAsia" w:ascii="宋体" w:hAnsi="宋体" w:eastAsia="宋体" w:cs="宋体"/>
          <w:sz w:val="24"/>
          <w:szCs w:val="24"/>
          <w:lang w:val="en-US" w:eastAsia="zh-CN"/>
        </w:rPr>
        <w:t>的</w:t>
      </w:r>
      <w:r>
        <w:rPr>
          <w:rFonts w:ascii="宋体" w:hAnsi="宋体" w:eastAsia="宋体" w:cs="宋体"/>
          <w:sz w:val="24"/>
          <w:szCs w:val="24"/>
        </w:rPr>
        <w:t>开具。</w:t>
      </w:r>
    </w:p>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105"/>
      <w:r>
        <w:rPr>
          <w:rFonts w:hint="eastAsia" w:ascii="宋体" w:hAnsi="宋体"/>
          <w:b w:val="0"/>
          <w:sz w:val="20"/>
          <w:szCs w:val="20"/>
        </w:rPr>
        <w:t>发票额度</w:t>
      </w:r>
      <w:bookmarkEnd w:id="107"/>
    </w:p>
    <w:p w14:paraId="07E1CFAC">
      <w:pPr>
        <w:pStyle w:val="32"/>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2"/>
        <w:ind w:firstLine="480"/>
      </w:pPr>
      <w:r>
        <w:rPr>
          <w:rFonts w:hint="eastAsia"/>
        </w:rPr>
        <w:t>校验已下载未使用发票额度，当满足以下任意条件时阻断开具数电蓝字发票。</w:t>
      </w:r>
    </w:p>
    <w:p w14:paraId="33E905D4">
      <w:pPr>
        <w:pStyle w:val="32"/>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2"/>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8" w:name="_Toc20082"/>
      <w:bookmarkStart w:id="109" w:name="_Toc17859"/>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8"/>
      <w:bookmarkEnd w:id="109"/>
    </w:p>
    <w:p w14:paraId="0B2B39CA">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10" w:name="_Toc20703"/>
      <w:bookmarkStart w:id="111" w:name="_Toc7720"/>
      <w:r>
        <w:rPr>
          <w:rFonts w:ascii="宋体" w:hAnsi="宋体"/>
          <w:b w:val="0"/>
          <w:sz w:val="20"/>
          <w:szCs w:val="20"/>
        </w:rPr>
        <w:t>2.</w:t>
      </w:r>
      <w:r>
        <w:rPr>
          <w:rFonts w:hint="eastAsia" w:ascii="宋体" w:hAnsi="宋体"/>
          <w:b w:val="0"/>
          <w:sz w:val="20"/>
          <w:szCs w:val="20"/>
        </w:rPr>
        <w:t>2.7发票上传</w:t>
      </w:r>
      <w:bookmarkEnd w:id="110"/>
      <w:bookmarkEnd w:id="111"/>
    </w:p>
    <w:p w14:paraId="077A19B6">
      <w:pPr>
        <w:pStyle w:val="32"/>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w:t>
      </w:r>
      <w:r>
        <w:rPr>
          <w:rFonts w:hint="eastAsia"/>
          <w:lang w:val="en-US" w:eastAsia="zh-CN"/>
        </w:rPr>
        <w:t>金融商品转让发票</w:t>
      </w:r>
      <w:r>
        <w:rPr>
          <w:rFonts w:hint="eastAsia"/>
        </w:rPr>
        <w:t>上传》接口预上传数电蓝字发票，并依据返回的结果，更新本地发票预上传结果，具体参见“四、接口列表10.</w:t>
      </w:r>
      <w:r>
        <w:rPr>
          <w:rFonts w:hint="eastAsia"/>
          <w:lang w:val="en-US" w:eastAsia="zh-CN"/>
        </w:rPr>
        <w:t>金融商品转让发票</w:t>
      </w:r>
      <w:r>
        <w:rPr>
          <w:rFonts w:hint="eastAsia"/>
        </w:rPr>
        <w:t>”。</w:t>
      </w:r>
    </w:p>
    <w:p w14:paraId="0C9B5B6D">
      <w:pPr>
        <w:pStyle w:val="7"/>
        <w:tabs>
          <w:tab w:val="left" w:pos="432"/>
          <w:tab w:val="left" w:pos="1152"/>
          <w:tab w:val="left" w:pos="1248"/>
        </w:tabs>
        <w:rPr>
          <w:rFonts w:ascii="宋体" w:hAnsi="宋体"/>
          <w:b w:val="0"/>
          <w:sz w:val="20"/>
          <w:szCs w:val="20"/>
        </w:rPr>
      </w:pPr>
      <w:bookmarkStart w:id="112" w:name="_Toc27688"/>
      <w:bookmarkStart w:id="113" w:name="_Toc22533"/>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12"/>
      <w:bookmarkEnd w:id="113"/>
    </w:p>
    <w:p w14:paraId="5C89013E">
      <w:pPr>
        <w:pStyle w:val="32"/>
        <w:ind w:firstLine="480"/>
      </w:pPr>
      <w:r>
        <w:rPr>
          <w:rFonts w:hint="eastAsia"/>
        </w:rPr>
        <w:t>发票上传成功后，间隔10S依据发票上传返回的“受理流水号”调用税务局端《查询</w:t>
      </w:r>
      <w:r>
        <w:rPr>
          <w:rFonts w:hint="eastAsia"/>
          <w:lang w:val="en-US" w:eastAsia="zh-CN"/>
        </w:rPr>
        <w:t>金融商品转让发票</w:t>
      </w:r>
      <w:r>
        <w:rPr>
          <w:rFonts w:hint="eastAsia"/>
        </w:rPr>
        <w:t>上传结果》接口查询数电蓝字发票是否接收成功，并依据返回的发票开具结果，更新本地发票开具结果，具体参见“四、接口列表12.查询</w:t>
      </w:r>
      <w:r>
        <w:rPr>
          <w:rFonts w:hint="eastAsia"/>
          <w:lang w:val="en-US" w:eastAsia="zh-CN"/>
        </w:rPr>
        <w:t>金融商品转让发票</w:t>
      </w:r>
      <w:r>
        <w:rPr>
          <w:rFonts w:hint="eastAsia"/>
        </w:rPr>
        <w:t>上传结果”。</w:t>
      </w:r>
    </w:p>
    <w:p w14:paraId="5C5D2E39">
      <w:pPr>
        <w:pStyle w:val="5"/>
        <w:tabs>
          <w:tab w:val="left" w:pos="432"/>
          <w:tab w:val="left" w:pos="864"/>
        </w:tabs>
        <w:rPr>
          <w:rFonts w:hint="eastAsia"/>
        </w:rPr>
      </w:pPr>
      <w:bookmarkStart w:id="114" w:name="_Toc13779"/>
      <w:bookmarkStart w:id="115" w:name="_Toc1082"/>
      <w:bookmarkStart w:id="116" w:name="_Toc19282"/>
      <w:bookmarkStart w:id="117" w:name="_Toc19434"/>
      <w:r>
        <w:rPr>
          <w:rFonts w:hint="eastAsia"/>
        </w:rPr>
        <w:t>3</w:t>
      </w:r>
      <w:r>
        <w:rPr>
          <w:rFonts w:hint="eastAsia"/>
          <w:lang w:val="en-US" w:eastAsia="zh-CN"/>
        </w:rPr>
        <w:t>金融商品转让</w:t>
      </w:r>
      <w:r>
        <w:rPr>
          <w:rFonts w:hint="eastAsia"/>
        </w:rPr>
        <w:t>红字</w:t>
      </w:r>
      <w:r>
        <w:t>发票开具</w:t>
      </w:r>
      <w:bookmarkEnd w:id="114"/>
      <w:bookmarkEnd w:id="115"/>
      <w:bookmarkEnd w:id="116"/>
      <w:bookmarkEnd w:id="117"/>
    </w:p>
    <w:p w14:paraId="6B74AFC3">
      <w:pPr>
        <w:pStyle w:val="6"/>
        <w:rPr>
          <w:sz w:val="22"/>
          <w:szCs w:val="22"/>
        </w:rPr>
      </w:pPr>
      <w:bookmarkStart w:id="118" w:name="_Toc4276"/>
      <w:bookmarkStart w:id="119" w:name="_Toc18792"/>
      <w:r>
        <w:rPr>
          <w:sz w:val="22"/>
          <w:szCs w:val="22"/>
        </w:rPr>
        <w:t>3.1数电红字确认单申请</w:t>
      </w:r>
      <w:bookmarkEnd w:id="118"/>
      <w:bookmarkEnd w:id="119"/>
    </w:p>
    <w:p w14:paraId="07538235">
      <w:pPr>
        <w:pStyle w:val="7"/>
        <w:tabs>
          <w:tab w:val="left" w:pos="432"/>
          <w:tab w:val="left" w:pos="1152"/>
          <w:tab w:val="left" w:pos="1248"/>
        </w:tabs>
        <w:rPr>
          <w:rFonts w:ascii="宋体" w:hAnsi="宋体"/>
          <w:b w:val="0"/>
          <w:sz w:val="20"/>
          <w:szCs w:val="20"/>
        </w:rPr>
      </w:pPr>
      <w:bookmarkStart w:id="120" w:name="_Toc30235"/>
      <w:bookmarkStart w:id="121" w:name="_Toc22253"/>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20"/>
      <w:bookmarkEnd w:id="121"/>
    </w:p>
    <w:p w14:paraId="63E47378">
      <w:pPr>
        <w:pStyle w:val="9"/>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22" w:name="_Toc10216"/>
      <w:bookmarkStart w:id="123" w:name="_Toc1912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22"/>
      <w:bookmarkEnd w:id="123"/>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2"/>
        <w:ind w:firstLine="480"/>
      </w:pPr>
      <w:r>
        <w:rPr>
          <w:rFonts w:hint="eastAsia"/>
        </w:rPr>
        <w:t>校验纳税人是否具备数电红字确认单申请资格，包括风险纳税人信息校验和纳税人资格校验。</w:t>
      </w:r>
    </w:p>
    <w:p w14:paraId="773D455F">
      <w:pPr>
        <w:pStyle w:val="32"/>
        <w:ind w:firstLine="480"/>
      </w:pPr>
      <w:r>
        <w:rPr>
          <w:rFonts w:hint="eastAsia"/>
        </w:rPr>
        <w:t>查询本地保存的纳税人风险信息，校验纳税人是否为风险纳税人，禁止风险等级高的纳税人申请数电红字确认单。</w:t>
      </w:r>
    </w:p>
    <w:p w14:paraId="43841396">
      <w:pPr>
        <w:pStyle w:val="32"/>
        <w:ind w:firstLine="480"/>
      </w:pPr>
      <w:r>
        <w:rPr>
          <w:rFonts w:hint="eastAsia"/>
        </w:rPr>
        <w:t>查询本地保存的纳税人基本信息，判断纳税人是否具备申请数电红字确认单资格。</w:t>
      </w:r>
    </w:p>
    <w:p w14:paraId="11F0B2FB">
      <w:pPr>
        <w:pStyle w:val="10"/>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2"/>
        <w:ind w:firstLine="480"/>
      </w:pPr>
      <w:r>
        <w:rPr>
          <w:rFonts w:hint="eastAsia"/>
        </w:rPr>
        <w:t>根据查询的纳税人风险信息进行校验，当满足以下任意条件时禁止申请数电红字确认单。</w:t>
      </w:r>
    </w:p>
    <w:p w14:paraId="5D838BAC">
      <w:pPr>
        <w:pStyle w:val="32"/>
        <w:numPr>
          <w:ilvl w:val="0"/>
          <w:numId w:val="0"/>
        </w:numPr>
        <w:ind w:leftChars="0"/>
      </w:pPr>
      <w:bookmarkStart w:id="124" w:name="OLE_LINK39"/>
      <w:r>
        <w:rPr>
          <w:rFonts w:hint="eastAsia"/>
        </w:rPr>
        <w:t>●</w:t>
      </w:r>
      <w:r>
        <w:rPr>
          <w:rFonts w:hint="default"/>
          <w:lang w:val="en-US"/>
        </w:rPr>
        <w:t xml:space="preserve"> </w:t>
      </w:r>
      <w:bookmarkEnd w:id="124"/>
      <w:r>
        <w:rPr>
          <w:rFonts w:hint="eastAsia"/>
        </w:rPr>
        <w:t>纳税人风险信息中“风险纳税人类型”为“Ⅰ类（高风险）”。</w:t>
      </w:r>
    </w:p>
    <w:p w14:paraId="7657FA74">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2"/>
        <w:ind w:firstLine="480"/>
      </w:pPr>
      <w:r>
        <w:rPr>
          <w:rFonts w:hint="eastAsia"/>
        </w:rPr>
        <w:t>根据查询的纳税人基本信息进行校验，当发生以下任意条件时禁止开具数电红字确认单。</w:t>
      </w:r>
    </w:p>
    <w:p w14:paraId="04517839">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2"/>
        <w:ind w:firstLine="480"/>
        <w:rPr>
          <w:rFonts w:hint="eastAsia"/>
        </w:rPr>
      </w:pPr>
      <w:r>
        <w:rPr>
          <w:rFonts w:hint="eastAsia"/>
        </w:rPr>
        <w:t>查询本地保存蓝字发票信息和蓝字发票勾选信息，校验数电蓝字发票是否具备红冲条件。</w:t>
      </w:r>
    </w:p>
    <w:p w14:paraId="7AE871E5">
      <w:pPr>
        <w:pStyle w:val="32"/>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2"/>
        <w:ind w:firstLine="480"/>
      </w:pPr>
      <w:r>
        <w:rPr>
          <w:rFonts w:hint="eastAsia"/>
        </w:rPr>
        <w:t>本地若无蓝票状态信息，需通过“发票用途状态信息查询”接口查询蓝字发票状态信息。</w:t>
      </w:r>
    </w:p>
    <w:p w14:paraId="74ACB72A">
      <w:pPr>
        <w:pStyle w:val="10"/>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2"/>
        <w:ind w:firstLine="480"/>
      </w:pPr>
      <w:r>
        <w:rPr>
          <w:rFonts w:hint="eastAsia"/>
        </w:rPr>
        <w:t>对从本地查询的蓝字发票、蓝字发票勾选信息、数电红字发票信息进行判断，满足以下任意条件时禁止开具数电红字确认单。</w:t>
      </w:r>
    </w:p>
    <w:p w14:paraId="15EC71F8">
      <w:pPr>
        <w:pStyle w:val="32"/>
        <w:numPr>
          <w:ilvl w:val="0"/>
          <w:numId w:val="0"/>
        </w:numPr>
        <w:ind w:leftChars="0"/>
      </w:pPr>
      <w:r>
        <w:rPr>
          <w:rFonts w:hint="eastAsia"/>
        </w:rPr>
        <w:t>●对应数电蓝字发票状态为“作废”、“锁定”或“异常凭证”。</w:t>
      </w:r>
    </w:p>
    <w:p w14:paraId="4D3DEC16">
      <w:pPr>
        <w:pStyle w:val="32"/>
        <w:numPr>
          <w:ilvl w:val="0"/>
          <w:numId w:val="0"/>
        </w:numPr>
        <w:ind w:leftChars="0"/>
      </w:pPr>
      <w:r>
        <w:rPr>
          <w:rFonts w:hint="eastAsia"/>
        </w:rPr>
        <w:t>●对应数电蓝字发票增值税用途为待退税、已退税、已抵扣（改退）、已代办退税、不予退税且不予抵扣时。</w:t>
      </w:r>
    </w:p>
    <w:p w14:paraId="39D6EB53">
      <w:pPr>
        <w:pStyle w:val="32"/>
        <w:numPr>
          <w:ilvl w:val="0"/>
          <w:numId w:val="0"/>
        </w:numPr>
        <w:ind w:leftChars="0"/>
      </w:pPr>
      <w:r>
        <w:rPr>
          <w:rFonts w:hint="eastAsia"/>
        </w:rPr>
        <w:t>●校验对应数电蓝字发票税收优惠类标签明细，当“冬奥会退税标签”为“已用于冬奥会退税”时。</w:t>
      </w:r>
    </w:p>
    <w:p w14:paraId="7B8BF6B1">
      <w:pPr>
        <w:pStyle w:val="32"/>
        <w:numPr>
          <w:ilvl w:val="0"/>
          <w:numId w:val="0"/>
        </w:numPr>
        <w:ind w:leftChars="0"/>
      </w:pPr>
      <w:r>
        <w:rPr>
          <w:rFonts w:hint="eastAsia"/>
        </w:rPr>
        <w:t>●通过“发票用途状态信息查询”接口查询的信息判断是否触发以上禁止开具的条件，对应如下：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69" w:type="dxa"/>
            <w:noWrap w:val="0"/>
            <w:vAlign w:val="center"/>
          </w:tcPr>
          <w:p w14:paraId="5F3909CE">
            <w:pPr>
              <w:pStyle w:val="32"/>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2"/>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2"/>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2"/>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2"/>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2"/>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2"/>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2"/>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2"/>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2"/>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2"/>
              <w:spacing w:line="240" w:lineRule="auto"/>
              <w:ind w:firstLine="0" w:firstLineChars="0"/>
              <w:jc w:val="center"/>
              <w:rPr>
                <w:rFonts w:hint="eastAsia"/>
                <w:sz w:val="22"/>
                <w:szCs w:val="22"/>
              </w:rPr>
            </w:pPr>
          </w:p>
        </w:tc>
        <w:tc>
          <w:tcPr>
            <w:tcW w:w="1056" w:type="dxa"/>
            <w:noWrap w:val="0"/>
            <w:vAlign w:val="center"/>
          </w:tcPr>
          <w:p w14:paraId="53114486">
            <w:pPr>
              <w:pStyle w:val="32"/>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2"/>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2"/>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2"/>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2"/>
              <w:spacing w:line="240" w:lineRule="auto"/>
              <w:ind w:firstLine="0" w:firstLineChars="0"/>
              <w:jc w:val="center"/>
              <w:rPr>
                <w:sz w:val="22"/>
                <w:szCs w:val="22"/>
              </w:rPr>
            </w:pPr>
          </w:p>
        </w:tc>
        <w:tc>
          <w:tcPr>
            <w:tcW w:w="1056" w:type="dxa"/>
            <w:noWrap w:val="0"/>
            <w:vAlign w:val="center"/>
          </w:tcPr>
          <w:p w14:paraId="3F718794">
            <w:pPr>
              <w:pStyle w:val="32"/>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2"/>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2"/>
              <w:spacing w:line="240" w:lineRule="auto"/>
              <w:ind w:firstLine="0" w:firstLineChars="0"/>
              <w:jc w:val="center"/>
              <w:rPr>
                <w:sz w:val="22"/>
                <w:szCs w:val="22"/>
              </w:rPr>
            </w:pPr>
          </w:p>
        </w:tc>
        <w:tc>
          <w:tcPr>
            <w:tcW w:w="1056" w:type="dxa"/>
            <w:noWrap w:val="0"/>
            <w:vAlign w:val="center"/>
          </w:tcPr>
          <w:p w14:paraId="4DB94C5E">
            <w:pPr>
              <w:pStyle w:val="32"/>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2"/>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2"/>
              <w:spacing w:line="240" w:lineRule="auto"/>
              <w:ind w:firstLine="0" w:firstLineChars="0"/>
              <w:jc w:val="center"/>
              <w:rPr>
                <w:sz w:val="22"/>
                <w:szCs w:val="22"/>
              </w:rPr>
            </w:pPr>
          </w:p>
        </w:tc>
        <w:tc>
          <w:tcPr>
            <w:tcW w:w="1056" w:type="dxa"/>
            <w:noWrap w:val="0"/>
            <w:vAlign w:val="center"/>
          </w:tcPr>
          <w:p w14:paraId="12948CAF">
            <w:pPr>
              <w:pStyle w:val="32"/>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2"/>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2"/>
              <w:spacing w:line="240" w:lineRule="auto"/>
              <w:ind w:firstLine="0" w:firstLineChars="0"/>
              <w:jc w:val="center"/>
              <w:rPr>
                <w:sz w:val="22"/>
                <w:szCs w:val="22"/>
              </w:rPr>
            </w:pPr>
          </w:p>
        </w:tc>
        <w:tc>
          <w:tcPr>
            <w:tcW w:w="1056" w:type="dxa"/>
            <w:noWrap w:val="0"/>
            <w:vAlign w:val="center"/>
          </w:tcPr>
          <w:p w14:paraId="2288B0E2">
            <w:pPr>
              <w:pStyle w:val="32"/>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2"/>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2"/>
              <w:spacing w:line="240" w:lineRule="auto"/>
              <w:ind w:firstLine="0" w:firstLineChars="0"/>
              <w:jc w:val="center"/>
              <w:rPr>
                <w:sz w:val="22"/>
                <w:szCs w:val="22"/>
              </w:rPr>
            </w:pPr>
          </w:p>
        </w:tc>
        <w:tc>
          <w:tcPr>
            <w:tcW w:w="1056" w:type="dxa"/>
            <w:noWrap w:val="0"/>
            <w:vAlign w:val="center"/>
          </w:tcPr>
          <w:p w14:paraId="699149B4">
            <w:pPr>
              <w:pStyle w:val="32"/>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2"/>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2"/>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2"/>
        <w:ind w:firstLine="480"/>
      </w:pPr>
      <w:r>
        <w:rPr>
          <w:rFonts w:hint="eastAsia"/>
        </w:rPr>
        <w:t>合规性校验主要对输入参数的类型、长度、是否必填、码值进行校验。以下任意一项不满足要求时，阻断发票开具。校验规则如下：</w:t>
      </w:r>
    </w:p>
    <w:p w14:paraId="14B19756">
      <w:pPr>
        <w:pStyle w:val="32"/>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2"/>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2"/>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2"/>
        <w:numPr>
          <w:ilvl w:val="0"/>
          <w:numId w:val="0"/>
        </w:numPr>
        <w:ind w:leftChars="0"/>
      </w:pPr>
      <w:bookmarkStart w:id="125" w:name="OLE_LINK40"/>
      <w:r>
        <w:rPr>
          <w:rFonts w:hint="eastAsia"/>
        </w:rPr>
        <w:t>●</w:t>
      </w:r>
      <w:r>
        <w:rPr>
          <w:rFonts w:hint="default"/>
          <w:lang w:val="en-US"/>
        </w:rPr>
        <w:t xml:space="preserve"> </w:t>
      </w:r>
      <w:bookmarkEnd w:id="125"/>
      <w:r>
        <w:rPr>
          <w:rFonts w:hint="eastAsia"/>
        </w:rPr>
        <w:t>是否纸质发票标志，必填，取值范围为“Y”、“N”。</w:t>
      </w:r>
    </w:p>
    <w:p w14:paraId="3B3926C4">
      <w:pPr>
        <w:pStyle w:val="32"/>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2"/>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2"/>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2"/>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2"/>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26" w:name="OLE_LINK25"/>
      <w:r>
        <w:rPr>
          <w:rFonts w:hint="eastAsia"/>
        </w:rPr>
        <w:t>“01”、“02”、“03”、“04”、“05”、“06”、“07”、“08”、“09”、“10”、“11”、“12”、“13”、“14”、“15”、“16”、“17”、“18”</w:t>
      </w:r>
      <w:bookmarkEnd w:id="126"/>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2"/>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2"/>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2"/>
        <w:numPr>
          <w:ilvl w:val="0"/>
          <w:numId w:val="0"/>
        </w:numPr>
        <w:ind w:leftChars="0"/>
      </w:pPr>
      <w:r>
        <w:rPr>
          <w:rFonts w:hint="eastAsia"/>
        </w:rPr>
        <w:t>●</w:t>
      </w:r>
      <w:r>
        <w:rPr>
          <w:rFonts w:hint="default"/>
          <w:lang w:val="en-US"/>
        </w:rPr>
        <w:t xml:space="preserve"> </w:t>
      </w:r>
      <w:r>
        <w:rPr>
          <w:rFonts w:hint="eastAsia"/>
        </w:rPr>
        <w:t>红字发票冲红原因代码，必填，取值范围为“01”、“03”。</w:t>
      </w:r>
    </w:p>
    <w:p w14:paraId="4E6CDF0F">
      <w:pPr>
        <w:pStyle w:val="32"/>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2"/>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2"/>
        <w:numPr>
          <w:ilvl w:val="0"/>
          <w:numId w:val="0"/>
        </w:numPr>
        <w:ind w:leftChars="0"/>
      </w:pPr>
      <w:bookmarkStart w:id="127" w:name="OLE_LINK41"/>
      <w:r>
        <w:rPr>
          <w:rFonts w:hint="eastAsia"/>
        </w:rPr>
        <w:t>●</w:t>
      </w:r>
      <w:r>
        <w:rPr>
          <w:rFonts w:hint="default"/>
          <w:lang w:val="en-US"/>
        </w:rPr>
        <w:t xml:space="preserve"> </w:t>
      </w:r>
      <w:bookmarkEnd w:id="127"/>
      <w:r>
        <w:rPr>
          <w:rFonts w:hint="eastAsia" w:ascii="宋体" w:hAnsi="宋体"/>
        </w:rPr>
        <w:t>商品和服务税收分类合并编码</w:t>
      </w:r>
      <w:r>
        <w:rPr>
          <w:rFonts w:hint="eastAsia"/>
        </w:rPr>
        <w:t>，必填，最大长度19位。必须在商品编码信息中存在。</w:t>
      </w:r>
    </w:p>
    <w:p w14:paraId="2BFD807C">
      <w:pPr>
        <w:pStyle w:val="32"/>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2"/>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2"/>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2"/>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2"/>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2"/>
        <w:numPr>
          <w:ilvl w:val="0"/>
          <w:numId w:val="0"/>
        </w:numPr>
        <w:ind w:leftChars="0"/>
      </w:pPr>
      <w:bookmarkStart w:id="128" w:name="OLE_LINK42"/>
      <w:r>
        <w:rPr>
          <w:rFonts w:hint="eastAsia"/>
        </w:rPr>
        <w:t>●</w:t>
      </w:r>
      <w:r>
        <w:rPr>
          <w:rFonts w:hint="default"/>
          <w:lang w:val="en-US"/>
        </w:rPr>
        <w:t xml:space="preserve"> </w:t>
      </w:r>
      <w:bookmarkEnd w:id="128"/>
      <w:r>
        <w:rPr>
          <w:rFonts w:hint="eastAsia"/>
        </w:rPr>
        <w:t>税额，必填，最大长度18位，最多2位小数。</w:t>
      </w:r>
    </w:p>
    <w:p w14:paraId="30392B8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2"/>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2"/>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2"/>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713D2DFF">
      <w:pPr>
        <w:pStyle w:val="32"/>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2"/>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2"/>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F10B1FB">
      <w:pPr>
        <w:pStyle w:val="32"/>
        <w:numPr>
          <w:ilvl w:val="0"/>
          <w:numId w:val="0"/>
        </w:numPr>
        <w:ind w:leftChars="0"/>
        <w:rPr>
          <w:rFonts w:hint="default" w:eastAsia="宋体"/>
          <w:lang w:val="en-US" w:eastAsia="zh-CN"/>
        </w:rPr>
      </w:pPr>
      <w:bookmarkStart w:id="129" w:name="OLE_LINK93"/>
      <w:r>
        <w:rPr>
          <w:rFonts w:hint="eastAsia"/>
        </w:rPr>
        <w:t>●</w:t>
      </w:r>
      <w:r>
        <w:rPr>
          <w:rFonts w:hint="default"/>
          <w:lang w:val="en-US"/>
        </w:rPr>
        <w:t xml:space="preserve"> </w:t>
      </w:r>
      <w:r>
        <w:rPr>
          <w:rFonts w:hint="eastAsia"/>
          <w:lang w:val="en-US" w:eastAsia="zh-CN"/>
        </w:rPr>
        <w:t xml:space="preserve"> 金融商品转让发票必须全额红冲，不允许部分红冲，</w:t>
      </w:r>
      <w:r>
        <w:rPr>
          <w:rFonts w:hint="eastAsia"/>
        </w:rPr>
        <w:t>明细单价、金额、数量必须和蓝字发票保持一致。</w:t>
      </w:r>
      <w:r>
        <w:rPr>
          <w:rFonts w:hint="eastAsia"/>
          <w:lang w:val="en-US" w:eastAsia="zh-CN"/>
        </w:rPr>
        <w:t>红冲原因只允许选择开票有误或服务终止。</w:t>
      </w:r>
    </w:p>
    <w:bookmarkEnd w:id="129"/>
    <w:p w14:paraId="7FCA5E25">
      <w:pPr>
        <w:pStyle w:val="32"/>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2"/>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30" w:name="_Toc22085"/>
      <w:bookmarkStart w:id="131" w:name="_Toc3618"/>
      <w:r>
        <w:rPr>
          <w:sz w:val="22"/>
          <w:szCs w:val="22"/>
        </w:rPr>
        <w:t>3.2数电红字确认单确认</w:t>
      </w:r>
      <w:bookmarkEnd w:id="130"/>
      <w:bookmarkEnd w:id="131"/>
    </w:p>
    <w:p w14:paraId="7EE5CC67">
      <w:pPr>
        <w:pStyle w:val="7"/>
        <w:tabs>
          <w:tab w:val="left" w:pos="432"/>
          <w:tab w:val="left" w:pos="1152"/>
          <w:tab w:val="left" w:pos="1248"/>
        </w:tabs>
        <w:rPr>
          <w:rFonts w:ascii="宋体" w:hAnsi="宋体"/>
          <w:b w:val="0"/>
          <w:sz w:val="20"/>
          <w:szCs w:val="20"/>
        </w:rPr>
      </w:pPr>
      <w:bookmarkStart w:id="132" w:name="_Toc32111"/>
      <w:bookmarkStart w:id="133" w:name="_Toc20753"/>
      <w:r>
        <w:rPr>
          <w:rFonts w:hint="eastAsia" w:ascii="宋体" w:hAnsi="宋体"/>
          <w:b w:val="0"/>
          <w:sz w:val="20"/>
          <w:szCs w:val="20"/>
        </w:rPr>
        <w:t>3.2</w:t>
      </w:r>
      <w:r>
        <w:rPr>
          <w:rFonts w:ascii="宋体" w:hAnsi="宋体"/>
          <w:b w:val="0"/>
          <w:sz w:val="20"/>
          <w:szCs w:val="20"/>
        </w:rPr>
        <w:t>.1全流程图</w:t>
      </w:r>
      <w:bookmarkEnd w:id="132"/>
      <w:bookmarkEnd w:id="133"/>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34" w:name="_Toc11744"/>
      <w:bookmarkStart w:id="135" w:name="_Toc28320"/>
      <w:r>
        <w:rPr>
          <w:rFonts w:hint="eastAsia" w:ascii="宋体" w:hAnsi="宋体"/>
          <w:b w:val="0"/>
          <w:sz w:val="20"/>
          <w:szCs w:val="20"/>
        </w:rPr>
        <w:t>3.2.2</w:t>
      </w:r>
      <w:r>
        <w:rPr>
          <w:rFonts w:ascii="宋体" w:hAnsi="宋体"/>
          <w:b w:val="0"/>
          <w:sz w:val="20"/>
          <w:szCs w:val="20"/>
        </w:rPr>
        <w:t>业务规则</w:t>
      </w:r>
      <w:bookmarkEnd w:id="134"/>
      <w:bookmarkEnd w:id="135"/>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2"/>
        <w:ind w:firstLine="480"/>
      </w:pPr>
      <w:r>
        <w:rPr>
          <w:rFonts w:hint="eastAsia"/>
        </w:rPr>
        <w:t>校验纳税人是否具备数电红字确认单确认资格，包括风险纳税人信息校验和纳税人资格校验。</w:t>
      </w:r>
    </w:p>
    <w:p w14:paraId="097EC1BC">
      <w:pPr>
        <w:pStyle w:val="32"/>
        <w:ind w:firstLine="480"/>
      </w:pPr>
      <w:r>
        <w:rPr>
          <w:rFonts w:hint="eastAsia"/>
        </w:rPr>
        <w:t>查询本地保存的纳税人风险信息，校验纳税人是否为风险纳税人，禁止风险等级高的纳税人确认红字确认单。</w:t>
      </w:r>
    </w:p>
    <w:p w14:paraId="2891D609">
      <w:pPr>
        <w:pStyle w:val="32"/>
        <w:ind w:firstLine="480"/>
      </w:pPr>
      <w:r>
        <w:rPr>
          <w:rFonts w:hint="eastAsia"/>
        </w:rPr>
        <w:t>查询本地保存的纳税人基本信息，判断纳税人是否具备确认红字确认单的资格。</w:t>
      </w:r>
    </w:p>
    <w:p w14:paraId="63FA7F80">
      <w:pPr>
        <w:pStyle w:val="10"/>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2"/>
        <w:ind w:firstLine="480"/>
      </w:pPr>
      <w:r>
        <w:rPr>
          <w:rFonts w:hint="eastAsia"/>
        </w:rPr>
        <w:t>根据查询的纳税人风险信息进行校验，当满足以下任意条件时禁止确认红字确认单。</w:t>
      </w:r>
    </w:p>
    <w:p w14:paraId="005B68EF">
      <w:pPr>
        <w:pStyle w:val="32"/>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2"/>
        <w:numPr>
          <w:ilvl w:val="0"/>
          <w:numId w:val="0"/>
        </w:numPr>
        <w:ind w:leftChars="0"/>
      </w:pPr>
      <w:bookmarkStart w:id="136" w:name="OLE_LINK43"/>
      <w:r>
        <w:rPr>
          <w:rFonts w:hint="eastAsia"/>
        </w:rPr>
        <w:t>●</w:t>
      </w:r>
      <w:r>
        <w:rPr>
          <w:rFonts w:hint="default"/>
          <w:lang w:val="en-US"/>
        </w:rPr>
        <w:t xml:space="preserve"> </w:t>
      </w:r>
      <w:bookmarkEnd w:id="136"/>
      <w:r>
        <w:rPr>
          <w:rFonts w:hint="eastAsia"/>
        </w:rPr>
        <w:t>纳税人风险信息中“风险纳税人标志”为“Y（风险纳税人）”。</w:t>
      </w:r>
    </w:p>
    <w:p w14:paraId="458809CD">
      <w:pPr>
        <w:pStyle w:val="32"/>
        <w:ind w:firstLine="480"/>
      </w:pPr>
      <w:r>
        <w:rPr>
          <w:rFonts w:hint="eastAsia"/>
        </w:rPr>
        <w:t>根据查询的纳税人基本信息进行校验，当发生以下任意条件时禁止开具数电蓝字发票。</w:t>
      </w:r>
    </w:p>
    <w:p w14:paraId="1D4B8193">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2"/>
        <w:ind w:firstLine="480" w:firstLineChars="0"/>
        <w:jc w:val="left"/>
        <w:rPr>
          <w:rFonts w:hint="eastAsia"/>
        </w:rPr>
      </w:pPr>
      <w:r>
        <w:t>从</w:t>
      </w:r>
      <w:r>
        <w:rPr>
          <w:rFonts w:hint="eastAsia"/>
        </w:rPr>
        <w:t>本地查询数电红字确认单信息，判断红字确认单是否可以确认。</w:t>
      </w:r>
    </w:p>
    <w:p w14:paraId="727820A5">
      <w:pPr>
        <w:pStyle w:val="10"/>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2"/>
        <w:ind w:firstLine="480"/>
      </w:pPr>
      <w:r>
        <w:rPr>
          <w:rFonts w:hint="eastAsia"/>
        </w:rPr>
        <w:t>根据查询的数电红字确认单信息进行校验，当满足以下任意条件时禁止确认数电红字确认单。</w:t>
      </w:r>
    </w:p>
    <w:p w14:paraId="0507DB0C">
      <w:pPr>
        <w:pStyle w:val="32"/>
        <w:numPr>
          <w:ilvl w:val="0"/>
          <w:numId w:val="0"/>
        </w:numPr>
        <w:ind w:leftChars="0"/>
      </w:pPr>
      <w:bookmarkStart w:id="137"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2"/>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7"/>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2"/>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2"/>
        <w:ind w:firstLine="480"/>
        <w:rPr>
          <w:rFonts w:hint="eastAsia"/>
        </w:rPr>
      </w:pPr>
      <w:r>
        <w:rPr>
          <w:rFonts w:hint="eastAsia"/>
        </w:rPr>
        <w:t>调用《数电红字确认单确认》接口向税务局端上传数电红字确认单确认结果，</w:t>
      </w:r>
      <w:bookmarkStart w:id="138" w:name="OLE_LINK4"/>
      <w:r>
        <w:rPr>
          <w:rFonts w:hint="eastAsia"/>
        </w:rPr>
        <w:t>包括：同意、不同意和撤销，</w:t>
      </w:r>
      <w:bookmarkEnd w:id="138"/>
      <w:r>
        <w:rPr>
          <w:rFonts w:hint="eastAsia"/>
        </w:rPr>
        <w:t>并更新数电红字确认单确认信息上传结果，具体参见“四、接口列表14.数电红字确认单确认”。</w:t>
      </w:r>
    </w:p>
    <w:p w14:paraId="6F43738C">
      <w:pPr>
        <w:pStyle w:val="32"/>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2"/>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2"/>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2"/>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2"/>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2"/>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9" w:name="_Toc32527"/>
      <w:bookmarkStart w:id="140" w:name="_Toc11954"/>
      <w:r>
        <w:rPr>
          <w:sz w:val="22"/>
          <w:szCs w:val="22"/>
        </w:rPr>
        <w:t>3.3数电红字发票开具</w:t>
      </w:r>
      <w:bookmarkEnd w:id="139"/>
      <w:bookmarkEnd w:id="140"/>
    </w:p>
    <w:p w14:paraId="0FAEF8C4">
      <w:pPr>
        <w:pStyle w:val="7"/>
        <w:tabs>
          <w:tab w:val="left" w:pos="432"/>
          <w:tab w:val="left" w:pos="1152"/>
          <w:tab w:val="left" w:pos="1248"/>
        </w:tabs>
        <w:rPr>
          <w:rFonts w:ascii="宋体" w:hAnsi="宋体"/>
          <w:b w:val="0"/>
          <w:sz w:val="20"/>
          <w:szCs w:val="20"/>
        </w:rPr>
      </w:pPr>
      <w:bookmarkStart w:id="141" w:name="_Toc2904"/>
      <w:bookmarkStart w:id="142" w:name="_Toc7293"/>
      <w:r>
        <w:rPr>
          <w:rFonts w:hint="eastAsia" w:ascii="宋体" w:hAnsi="宋体"/>
          <w:b w:val="0"/>
          <w:sz w:val="20"/>
          <w:szCs w:val="20"/>
        </w:rPr>
        <w:t>3.3.1</w:t>
      </w:r>
      <w:r>
        <w:rPr>
          <w:rFonts w:ascii="宋体" w:hAnsi="宋体"/>
          <w:b w:val="0"/>
          <w:sz w:val="20"/>
          <w:szCs w:val="20"/>
        </w:rPr>
        <w:t>.全流程图</w:t>
      </w:r>
      <w:bookmarkEnd w:id="141"/>
      <w:bookmarkEnd w:id="142"/>
    </w:p>
    <w:p w14:paraId="5AF0ACDE">
      <w:pPr>
        <w:pStyle w:val="9"/>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43" w:name="_Toc747"/>
      <w:bookmarkStart w:id="144" w:name="_Toc20045"/>
      <w:r>
        <w:rPr>
          <w:rFonts w:hint="eastAsia" w:ascii="宋体" w:hAnsi="宋体"/>
          <w:b w:val="0"/>
          <w:sz w:val="20"/>
          <w:szCs w:val="20"/>
        </w:rPr>
        <w:t>3.3.2</w:t>
      </w:r>
      <w:r>
        <w:rPr>
          <w:rFonts w:ascii="宋体" w:hAnsi="宋体"/>
          <w:b w:val="0"/>
          <w:sz w:val="20"/>
          <w:szCs w:val="20"/>
        </w:rPr>
        <w:t>业务规则</w:t>
      </w:r>
      <w:bookmarkEnd w:id="143"/>
      <w:bookmarkEnd w:id="144"/>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2"/>
        <w:ind w:firstLine="480"/>
      </w:pPr>
      <w:r>
        <w:rPr>
          <w:rFonts w:hint="eastAsia"/>
        </w:rPr>
        <w:t>查询本地保存的红字确认单信息，判断是否存在红字确认单信息以及红字确认单状态是否正常。</w:t>
      </w:r>
    </w:p>
    <w:p w14:paraId="4828A270">
      <w:pPr>
        <w:pStyle w:val="32"/>
        <w:ind w:firstLine="480"/>
      </w:pPr>
      <w:r>
        <w:rPr>
          <w:rFonts w:hint="eastAsia"/>
        </w:rPr>
        <w:t>查询本地保存的红字确认单信息，校验红字确认单是否可用。</w:t>
      </w:r>
    </w:p>
    <w:p w14:paraId="75CD2727">
      <w:pPr>
        <w:pStyle w:val="10"/>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2"/>
        <w:ind w:firstLine="480"/>
      </w:pPr>
      <w:r>
        <w:rPr>
          <w:rFonts w:hint="eastAsia"/>
        </w:rPr>
        <w:t>根据查询的红字确认单信息进行校验，当满足以下任意条件时禁止开具数电红字发票。</w:t>
      </w:r>
    </w:p>
    <w:p w14:paraId="5EFDC45C">
      <w:pPr>
        <w:pStyle w:val="32"/>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2"/>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2"/>
        <w:ind w:firstLine="480"/>
      </w:pPr>
      <w:r>
        <w:rPr>
          <w:rFonts w:hint="eastAsia"/>
        </w:rPr>
        <w:t>校验纳税人是否具备数电红字发票开票资格，包括风险纳税人信息校验和纳税人资格校验。</w:t>
      </w:r>
    </w:p>
    <w:p w14:paraId="77989009">
      <w:pPr>
        <w:pStyle w:val="32"/>
        <w:ind w:firstLine="480"/>
      </w:pPr>
      <w:r>
        <w:rPr>
          <w:rFonts w:hint="eastAsia"/>
        </w:rPr>
        <w:t>查询本地保存的纳税人风险信息，校验纳税人是否为风险纳税人，禁止风险等级高的纳税人开具发票。</w:t>
      </w:r>
    </w:p>
    <w:p w14:paraId="7BDCCF80">
      <w:pPr>
        <w:pStyle w:val="32"/>
        <w:ind w:firstLine="480"/>
      </w:pPr>
      <w:r>
        <w:rPr>
          <w:rFonts w:hint="eastAsia"/>
        </w:rPr>
        <w:t>查询本地保存的纳税人基本信息，判断纳税人是否具备开具数电红字发票资格。</w:t>
      </w:r>
    </w:p>
    <w:p w14:paraId="7DD8979F">
      <w:pPr>
        <w:pStyle w:val="10"/>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2"/>
        <w:ind w:firstLine="480"/>
      </w:pPr>
      <w:r>
        <w:rPr>
          <w:rFonts w:hint="eastAsia"/>
        </w:rPr>
        <w:t>根据查询的纳税人风险信息进行校验，当满足以下任意条件时禁止开具数电红字发票。</w:t>
      </w:r>
    </w:p>
    <w:p w14:paraId="3812545E">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2"/>
        <w:ind w:firstLine="480"/>
      </w:pPr>
      <w:r>
        <w:rPr>
          <w:rFonts w:hint="eastAsia"/>
        </w:rPr>
        <w:t>根据查询的纳税人基本信息进行校验，当发生以下任意条件时禁止开具数电红字发票。</w:t>
      </w:r>
    </w:p>
    <w:p w14:paraId="5976D54B">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2"/>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2"/>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10"/>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2"/>
        <w:ind w:firstLine="480"/>
      </w:pPr>
      <w:r>
        <w:rPr>
          <w:rFonts w:hint="eastAsia"/>
        </w:rPr>
        <w:t>合规性校验主要对输入参数的类型、长度、是否必填、码值进行校验。以下任意一项不满足要求时，阻断发票开具。校验规则如下：</w:t>
      </w:r>
    </w:p>
    <w:p w14:paraId="6ECF71D3">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2"/>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2"/>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2"/>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2"/>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2"/>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2"/>
        <w:numPr>
          <w:ilvl w:val="0"/>
          <w:numId w:val="0"/>
        </w:numPr>
        <w:ind w:leftChars="0"/>
      </w:pPr>
      <w:bookmarkStart w:id="145" w:name="OLE_LINK44"/>
      <w:r>
        <w:rPr>
          <w:rFonts w:hint="eastAsia"/>
        </w:rPr>
        <w:t>●</w:t>
      </w:r>
      <w:r>
        <w:rPr>
          <w:rFonts w:hint="default"/>
          <w:lang w:val="en-US"/>
        </w:rPr>
        <w:t xml:space="preserve"> </w:t>
      </w:r>
      <w:bookmarkEnd w:id="145"/>
      <w:r>
        <w:rPr>
          <w:rFonts w:hint="eastAsia"/>
        </w:rPr>
        <w:t>发票票种，必填，</w:t>
      </w:r>
      <w:r>
        <w:rPr>
          <w:rFonts w:hint="eastAsia"/>
          <w:lang w:val="en-US" w:eastAsia="zh-CN"/>
        </w:rPr>
        <w:t>必须为</w:t>
      </w:r>
      <w:r>
        <w:rPr>
          <w:rFonts w:hint="eastAsia"/>
        </w:rPr>
        <w:t>“02”。</w:t>
      </w:r>
    </w:p>
    <w:p w14:paraId="4B0EE914">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2"/>
        <w:numPr>
          <w:ilvl w:val="0"/>
          <w:numId w:val="0"/>
        </w:numPr>
        <w:ind w:leftChars="0"/>
      </w:pPr>
      <w:r>
        <w:rPr>
          <w:rFonts w:hint="eastAsia"/>
        </w:rPr>
        <w:t>●</w:t>
      </w:r>
      <w:r>
        <w:rPr>
          <w:rFonts w:hint="default"/>
          <w:lang w:val="en-US"/>
        </w:rPr>
        <w:t xml:space="preserve"> </w:t>
      </w:r>
      <w:r>
        <w:rPr>
          <w:rFonts w:hint="eastAsia"/>
        </w:rPr>
        <w:t>特定要素，</w:t>
      </w:r>
      <w:r>
        <w:rPr>
          <w:rFonts w:hint="eastAsia"/>
          <w:lang w:val="en-US" w:eastAsia="zh-CN"/>
        </w:rPr>
        <w:t>必填</w:t>
      </w:r>
      <w:r>
        <w:rPr>
          <w:rFonts w:hint="eastAsia"/>
        </w:rPr>
        <w:t>，</w:t>
      </w:r>
      <w:r>
        <w:rPr>
          <w:rFonts w:hint="eastAsia"/>
          <w:lang w:val="en-US" w:eastAsia="zh-CN"/>
        </w:rPr>
        <w:t>必须为28：金融商品转让</w:t>
      </w:r>
      <w:r>
        <w:rPr>
          <w:rFonts w:hint="eastAsia"/>
        </w:rPr>
        <w:t>。</w:t>
      </w:r>
    </w:p>
    <w:p w14:paraId="3D7D4803">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3B9DE9B4">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w:t>
      </w:r>
      <w:r>
        <w:rPr>
          <w:rFonts w:hint="eastAsia" w:cs="Times New Roman"/>
          <w:lang w:val="en-US" w:eastAsia="zh-CN"/>
        </w:rPr>
        <w:t>必填，必须为02：差额开票</w:t>
      </w:r>
      <w:r>
        <w:rPr>
          <w:rFonts w:hint="eastAsia" w:ascii="Times New Roman" w:hAnsi="Times New Roman" w:eastAsia="宋体" w:cs="Times New Roman"/>
        </w:rPr>
        <w:t>。</w:t>
      </w:r>
    </w:p>
    <w:p w14:paraId="472D5E23">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2"/>
        <w:numPr>
          <w:ilvl w:val="0"/>
          <w:numId w:val="0"/>
        </w:numPr>
        <w:ind w:leftChars="0"/>
      </w:pPr>
      <w:bookmarkStart w:id="146" w:name="OLE_LINK45"/>
      <w:r>
        <w:rPr>
          <w:rFonts w:hint="eastAsia"/>
        </w:rPr>
        <w:t>●</w:t>
      </w:r>
      <w:r>
        <w:rPr>
          <w:rFonts w:hint="default"/>
          <w:lang w:val="en-US"/>
        </w:rPr>
        <w:t xml:space="preserve"> </w:t>
      </w:r>
      <w:bookmarkEnd w:id="146"/>
      <w:r>
        <w:rPr>
          <w:rFonts w:hint="eastAsia"/>
        </w:rPr>
        <w:t>销售方账号，选填，最大长度50位。</w:t>
      </w:r>
    </w:p>
    <w:p w14:paraId="4AE50712">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2"/>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2"/>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2"/>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2"/>
        <w:numPr>
          <w:ilvl w:val="0"/>
          <w:numId w:val="0"/>
        </w:numPr>
        <w:ind w:leftChars="0"/>
        <w:rPr>
          <w:rFonts w:hint="eastAsia" w:ascii="Times New Roman" w:hAnsi="Times New Roman" w:eastAsia="宋体" w:cs="Times New Roman"/>
        </w:rPr>
      </w:pPr>
      <w:bookmarkStart w:id="147" w:name="OLE_LINK46"/>
      <w:r>
        <w:rPr>
          <w:rFonts w:hint="eastAsia"/>
        </w:rPr>
        <w:t>●</w:t>
      </w:r>
      <w:r>
        <w:rPr>
          <w:rFonts w:hint="default"/>
          <w:lang w:val="en-US"/>
        </w:rPr>
        <w:t xml:space="preserve"> </w:t>
      </w:r>
      <w:bookmarkEnd w:id="147"/>
      <w:r>
        <w:rPr>
          <w:rFonts w:hint="eastAsia" w:ascii="Times New Roman" w:hAnsi="Times New Roman" w:eastAsia="宋体" w:cs="Times New Roman"/>
        </w:rPr>
        <w:t>应税行为发生地，选填，最大长度11位。</w:t>
      </w:r>
    </w:p>
    <w:p w14:paraId="29E685C6">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94F3CE6">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5167B54A">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04610899">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14775B2A">
      <w:pPr>
        <w:pStyle w:val="9"/>
        <w:bidi w:val="0"/>
        <w:ind w:firstLine="0"/>
        <w:rPr>
          <w:rFonts w:hint="default"/>
          <w:lang w:val="en-US" w:eastAsia="zh-CN"/>
        </w:rPr>
      </w:pPr>
      <w:r>
        <w:rPr>
          <w:rFonts w:hint="eastAsia"/>
        </w:rPr>
        <w:t>●</w:t>
      </w:r>
      <w:r>
        <w:rPr>
          <w:rFonts w:hint="default"/>
          <w:lang w:val="en-US"/>
        </w:rPr>
        <w:t xml:space="preserve"> </w:t>
      </w:r>
      <w:r>
        <w:rPr>
          <w:rFonts w:hint="eastAsia"/>
          <w:lang w:val="en-US" w:eastAsia="zh-CN"/>
        </w:rPr>
        <w:t>交易信息来源渠道，选填，最大长度2位，应当与蓝票一致。</w:t>
      </w:r>
    </w:p>
    <w:p w14:paraId="7CD5B6CD">
      <w:pPr>
        <w:pStyle w:val="9"/>
        <w:bidi w:val="0"/>
        <w:ind w:firstLine="0"/>
        <w:rPr>
          <w:rFonts w:hint="eastAsia"/>
          <w:lang w:val="en-US" w:eastAsia="zh-CN"/>
        </w:rPr>
      </w:pPr>
      <w:r>
        <w:rPr>
          <w:rFonts w:hint="eastAsia"/>
        </w:rPr>
        <w:t>●</w:t>
      </w:r>
      <w:r>
        <w:rPr>
          <w:rFonts w:hint="default"/>
          <w:lang w:val="en-US"/>
        </w:rPr>
        <w:t xml:space="preserve"> </w:t>
      </w:r>
      <w:r>
        <w:rPr>
          <w:rFonts w:hint="eastAsia"/>
          <w:lang w:val="en-US" w:eastAsia="zh-CN"/>
        </w:rPr>
        <w:t>交易流水号，选填，最大长度50位。</w:t>
      </w:r>
    </w:p>
    <w:p w14:paraId="4788579F">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6A1991B4">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795FF1C2">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2"/>
        <w:numPr>
          <w:ilvl w:val="0"/>
          <w:numId w:val="0"/>
        </w:numPr>
        <w:ind w:leftChars="0"/>
        <w:rPr>
          <w:sz w:val="24"/>
          <w:szCs w:val="24"/>
        </w:rPr>
      </w:pPr>
      <w:bookmarkStart w:id="148" w:name="OLE_LINK47"/>
      <w:r>
        <w:rPr>
          <w:rFonts w:hint="eastAsia"/>
        </w:rPr>
        <w:t>●</w:t>
      </w:r>
      <w:r>
        <w:rPr>
          <w:rFonts w:hint="default"/>
          <w:lang w:val="en-US"/>
        </w:rPr>
        <w:t xml:space="preserve"> </w:t>
      </w:r>
      <w:bookmarkEnd w:id="148"/>
      <w:r>
        <w:rPr>
          <w:rFonts w:hint="eastAsia"/>
          <w:sz w:val="24"/>
          <w:szCs w:val="24"/>
        </w:rPr>
        <w:t>项目名称，必填，最大长度600位。</w:t>
      </w:r>
    </w:p>
    <w:p w14:paraId="655D914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2"/>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0870FFC5">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7E404740">
      <w:pPr>
        <w:pStyle w:val="10"/>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6C22A0ED">
      <w:pPr>
        <w:pStyle w:val="32"/>
        <w:numPr>
          <w:ilvl w:val="0"/>
          <w:numId w:val="0"/>
        </w:numPr>
        <w:ind w:leftChars="0"/>
      </w:pPr>
      <w:bookmarkStart w:id="149" w:name="OLE_LINK48"/>
      <w:r>
        <w:rPr>
          <w:rFonts w:hint="eastAsia"/>
        </w:rPr>
        <w:t>●</w:t>
      </w:r>
      <w:r>
        <w:rPr>
          <w:rFonts w:hint="default"/>
          <w:lang w:val="en-US"/>
        </w:rPr>
        <w:t xml:space="preserve"> </w:t>
      </w:r>
      <w:bookmarkEnd w:id="149"/>
      <w:r>
        <w:rPr>
          <w:rFonts w:hint="eastAsia"/>
        </w:rPr>
        <w:t>红字发票明细和红字确认单必须保持一致</w:t>
      </w:r>
      <w:r>
        <w:rPr>
          <w:rFonts w:hint="eastAsia"/>
          <w:lang w:eastAsia="zh-CN"/>
        </w:rPr>
        <w:t>。</w:t>
      </w:r>
      <w:bookmarkStart w:id="150" w:name="OLE_LINK31"/>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bookmarkEnd w:id="150"/>
    <w:p w14:paraId="0628E962">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3F05A7F">
      <w:pPr>
        <w:pStyle w:val="9"/>
        <w:bidi w:val="0"/>
        <w:ind w:firstLine="0" w:firstLineChars="0"/>
        <w:rPr>
          <w:rFonts w:hint="eastAsia"/>
          <w:lang w:val="en-US" w:eastAsia="zh-CN"/>
        </w:rPr>
      </w:pPr>
      <w:r>
        <w:rPr>
          <w:rFonts w:hint="eastAsia"/>
        </w:rPr>
        <w:t>●</w:t>
      </w:r>
      <w:r>
        <w:rPr>
          <w:rFonts w:hint="eastAsia"/>
          <w:lang w:val="en-US" w:eastAsia="zh-CN"/>
        </w:rPr>
        <w:t xml:space="preserve"> </w:t>
      </w:r>
      <w:r>
        <w:rPr>
          <w:rFonts w:hint="eastAsia"/>
        </w:rPr>
        <w:t>当蓝票乐企开票模式代码为空时，红票乐企开票模式代码也需要为空；蓝票乐企开票模式代码为支付即开票、交易即开票、自主开票时，红票乐企开票模式代码</w:t>
      </w:r>
      <w:r>
        <w:rPr>
          <w:rFonts w:hint="eastAsia"/>
          <w:lang w:val="en-US" w:eastAsia="zh-CN"/>
        </w:rPr>
        <w:t>应当</w:t>
      </w:r>
      <w:r>
        <w:rPr>
          <w:rFonts w:hint="eastAsia"/>
        </w:rPr>
        <w:t>对应</w:t>
      </w:r>
      <w:r>
        <w:rPr>
          <w:rFonts w:hint="eastAsia"/>
          <w:lang w:val="en-US" w:eastAsia="zh-CN"/>
        </w:rPr>
        <w:t>类型</w:t>
      </w:r>
      <w:r>
        <w:rPr>
          <w:rFonts w:hint="eastAsia"/>
        </w:rPr>
        <w:t>一致，但是自用、联用、他用模式</w:t>
      </w:r>
      <w:r>
        <w:rPr>
          <w:rFonts w:hint="eastAsia"/>
          <w:lang w:val="en-US" w:eastAsia="zh-CN"/>
        </w:rPr>
        <w:t>的选择</w:t>
      </w:r>
      <w:r>
        <w:rPr>
          <w:rFonts w:hint="eastAsia"/>
        </w:rPr>
        <w:t>按照直连单位与使用单位关系填写，无需与蓝票一致。</w:t>
      </w:r>
    </w:p>
    <w:p w14:paraId="6176DF55">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2"/>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2"/>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w:t>
      </w:r>
      <w:r>
        <w:rPr>
          <w:rFonts w:hint="eastAsia"/>
          <w:lang w:val="en-US" w:eastAsia="zh-CN"/>
        </w:rPr>
        <w:t>金融商品转让发票上传</w:t>
      </w:r>
      <w:r>
        <w:rPr>
          <w:rFonts w:hint="eastAsia"/>
        </w:rPr>
        <w:t>》接口预上传数电红字发票，并依据返回的结果，更新本地发票预上传结果，具体参见“四、接口列表10.</w:t>
      </w:r>
      <w:r>
        <w:rPr>
          <w:rFonts w:hint="eastAsia"/>
          <w:lang w:val="en-US" w:eastAsia="zh-CN"/>
        </w:rPr>
        <w:t>金融商品转让发票上传</w:t>
      </w:r>
      <w:r>
        <w:rPr>
          <w:rFonts w:hint="eastAsia"/>
        </w:rPr>
        <w:t>”。</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2"/>
        <w:ind w:firstLine="480"/>
      </w:pPr>
      <w:r>
        <w:rPr>
          <w:rFonts w:hint="eastAsia"/>
        </w:rPr>
        <w:t>发票上传成功后，间隔10秒</w:t>
      </w:r>
      <w:r>
        <w:t>-10</w:t>
      </w:r>
      <w:r>
        <w:rPr>
          <w:rFonts w:hint="eastAsia"/>
        </w:rPr>
        <w:t>分钟依据发票上传返回的“受理流水号”调用税务局端《查询</w:t>
      </w:r>
      <w:r>
        <w:rPr>
          <w:rFonts w:hint="eastAsia"/>
          <w:lang w:val="en-US" w:eastAsia="zh-CN"/>
        </w:rPr>
        <w:t>金融商品转让发票</w:t>
      </w:r>
      <w:r>
        <w:rPr>
          <w:rFonts w:hint="eastAsia"/>
        </w:rPr>
        <w:t>上传结果》接口查询数电红字发票是否接收成功，并依据返回的发票开具结果，更新本地发票开具结果，具体参见“四、接口列表12.查询</w:t>
      </w:r>
      <w:r>
        <w:rPr>
          <w:rFonts w:hint="eastAsia"/>
          <w:lang w:val="en-US" w:eastAsia="zh-CN"/>
        </w:rPr>
        <w:t>金融商品转让发票</w:t>
      </w:r>
      <w:r>
        <w:rPr>
          <w:rFonts w:hint="eastAsia"/>
        </w:rPr>
        <w:t>上传结果”。</w:t>
      </w:r>
    </w:p>
    <w:p w14:paraId="4C9F6A97">
      <w:pPr>
        <w:pStyle w:val="5"/>
        <w:tabs>
          <w:tab w:val="left" w:pos="432"/>
          <w:tab w:val="left" w:pos="864"/>
        </w:tabs>
      </w:pPr>
      <w:bookmarkStart w:id="151" w:name="_Toc30648"/>
      <w:bookmarkStart w:id="152" w:name="_Toc1952"/>
      <w:bookmarkStart w:id="153" w:name="_Toc12233"/>
      <w:bookmarkStart w:id="154" w:name="_Toc24944"/>
      <w:bookmarkStart w:id="155" w:name="_Toc13152"/>
      <w:bookmarkStart w:id="156" w:name="_Toc13082"/>
      <w:r>
        <w:rPr>
          <w:rFonts w:hint="eastAsia"/>
        </w:rPr>
        <w:t>4开票汇总确认</w:t>
      </w:r>
      <w:bookmarkEnd w:id="151"/>
      <w:bookmarkEnd w:id="152"/>
      <w:bookmarkEnd w:id="153"/>
      <w:bookmarkEnd w:id="154"/>
      <w:bookmarkEnd w:id="155"/>
      <w:bookmarkEnd w:id="156"/>
    </w:p>
    <w:p w14:paraId="5D6889B6">
      <w:pPr>
        <w:pStyle w:val="6"/>
        <w:rPr>
          <w:rFonts w:hint="default"/>
          <w:sz w:val="22"/>
          <w:szCs w:val="22"/>
        </w:rPr>
      </w:pPr>
      <w:bookmarkStart w:id="157" w:name="_Toc22853"/>
      <w:bookmarkStart w:id="158" w:name="_Toc7256"/>
      <w:bookmarkStart w:id="159" w:name="_Toc28051"/>
      <w:bookmarkStart w:id="160" w:name="_Toc29984"/>
      <w:r>
        <w:rPr>
          <w:sz w:val="22"/>
          <w:szCs w:val="22"/>
        </w:rPr>
        <w:t>4.1</w:t>
      </w:r>
      <w:r>
        <w:rPr>
          <w:rFonts w:hint="default"/>
          <w:sz w:val="22"/>
          <w:szCs w:val="22"/>
        </w:rPr>
        <w:t>.全流程图</w:t>
      </w:r>
      <w:bookmarkEnd w:id="157"/>
      <w:bookmarkEnd w:id="158"/>
      <w:bookmarkEnd w:id="159"/>
      <w:bookmarkEnd w:id="160"/>
    </w:p>
    <w:p w14:paraId="33173EE4">
      <w:pPr>
        <w:pStyle w:val="9"/>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61" w:name="_Toc32053"/>
      <w:bookmarkStart w:id="162" w:name="_Toc14776"/>
      <w:bookmarkStart w:id="163" w:name="_Toc4174"/>
      <w:bookmarkStart w:id="164" w:name="_Toc27037"/>
      <w:r>
        <w:rPr>
          <w:sz w:val="22"/>
          <w:szCs w:val="22"/>
        </w:rPr>
        <w:t>4.2</w:t>
      </w:r>
      <w:r>
        <w:rPr>
          <w:rFonts w:hint="default"/>
          <w:sz w:val="22"/>
          <w:szCs w:val="22"/>
        </w:rPr>
        <w:t>.业务规则</w:t>
      </w:r>
      <w:bookmarkEnd w:id="161"/>
      <w:bookmarkEnd w:id="162"/>
      <w:bookmarkEnd w:id="163"/>
      <w:bookmarkEnd w:id="164"/>
    </w:p>
    <w:p w14:paraId="36BE051D">
      <w:pPr>
        <w:pStyle w:val="7"/>
        <w:tabs>
          <w:tab w:val="left" w:pos="432"/>
          <w:tab w:val="left" w:pos="1152"/>
          <w:tab w:val="left" w:pos="1248"/>
        </w:tabs>
        <w:rPr>
          <w:rFonts w:ascii="宋体" w:hAnsi="宋体"/>
          <w:b w:val="0"/>
          <w:sz w:val="20"/>
          <w:szCs w:val="20"/>
        </w:rPr>
      </w:pPr>
      <w:bookmarkStart w:id="165" w:name="_Toc17799"/>
      <w:bookmarkStart w:id="166" w:name="_Toc6872"/>
      <w:bookmarkStart w:id="167" w:name="_Toc5037"/>
      <w:bookmarkStart w:id="168" w:name="_Toc222"/>
      <w:r>
        <w:rPr>
          <w:rFonts w:hint="eastAsia" w:ascii="宋体" w:hAnsi="宋体"/>
          <w:b w:val="0"/>
          <w:sz w:val="20"/>
          <w:szCs w:val="20"/>
        </w:rPr>
        <w:t>4.2.1数电票汇总信息上传</w:t>
      </w:r>
      <w:bookmarkEnd w:id="165"/>
      <w:bookmarkEnd w:id="166"/>
      <w:bookmarkEnd w:id="167"/>
      <w:bookmarkEnd w:id="168"/>
    </w:p>
    <w:p w14:paraId="18D5BB12">
      <w:pPr>
        <w:pStyle w:val="9"/>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w:t>
      </w:r>
      <w:r>
        <w:rPr>
          <w:rFonts w:hint="eastAsia"/>
          <w:lang w:eastAsia="zh-CN"/>
        </w:rPr>
        <w:t>数字化</w:t>
      </w:r>
      <w:r>
        <w:rPr>
          <w:rFonts w:hint="eastAsia"/>
        </w:rPr>
        <w:t>电子发票说明。具体参见“四、接口列表15.上传发票汇总确认信息”。</w:t>
      </w:r>
    </w:p>
    <w:p w14:paraId="1DF52491">
      <w:pPr>
        <w:pStyle w:val="9"/>
        <w:spacing w:before="156" w:after="156"/>
        <w:ind w:firstLine="480"/>
        <w:rPr>
          <w:rFonts w:hint="eastAsia"/>
        </w:rPr>
      </w:pPr>
      <w:r>
        <w:rPr>
          <w:rFonts w:hint="eastAsia"/>
        </w:rPr>
        <w:t>若企业在每月13日前未上传上个月的发票汇总确认信息，乐企服务端将在13日零点汇总乐企服务端接收到的上个月的</w:t>
      </w:r>
      <w:r>
        <w:rPr>
          <w:rFonts w:hint="eastAsia"/>
          <w:lang w:eastAsia="zh-CN"/>
        </w:rPr>
        <w:t>数字化</w:t>
      </w:r>
      <w:r>
        <w:rPr>
          <w:rFonts w:hint="eastAsia"/>
        </w:rPr>
        <w:t>电子发票。每月13日零点之后，上个月未上传的发票，请重新开具。</w:t>
      </w:r>
    </w:p>
    <w:p w14:paraId="222E9DE3">
      <w:pPr>
        <w:pStyle w:val="9"/>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9" w:name="_Toc27760"/>
      <w:bookmarkStart w:id="170" w:name="_Toc9657"/>
      <w:bookmarkStart w:id="171" w:name="_Toc24963"/>
      <w:bookmarkStart w:id="172" w:name="_Toc21007"/>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9"/>
      <w:bookmarkEnd w:id="170"/>
      <w:bookmarkEnd w:id="171"/>
      <w:bookmarkEnd w:id="172"/>
    </w:p>
    <w:p w14:paraId="7889BDB4">
      <w:pPr>
        <w:pStyle w:val="32"/>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3"/>
        <w:numPr>
          <w:ilvl w:val="0"/>
          <w:numId w:val="1"/>
        </w:numPr>
        <w:tabs>
          <w:tab w:val="left" w:pos="432"/>
          <w:tab w:val="left" w:pos="864"/>
        </w:tabs>
        <w:bidi w:val="0"/>
        <w:rPr>
          <w:rFonts w:hint="eastAsia" w:ascii="Segoe UI" w:hAnsi="Segoe UI" w:eastAsia="Segoe UI" w:cs="Segoe UI"/>
          <w:lang w:val="en-US" w:eastAsia="zh-CN"/>
        </w:rPr>
      </w:pPr>
      <w:bookmarkStart w:id="173" w:name="_Toc13908"/>
      <w:bookmarkStart w:id="174" w:name="_Toc23400"/>
      <w:bookmarkStart w:id="175" w:name="_Toc71"/>
      <w:bookmarkStart w:id="176" w:name="_Toc16603"/>
      <w:r>
        <w:rPr>
          <w:rFonts w:ascii="Segoe UI" w:hAnsi="Segoe UI" w:cs="Segoe UI"/>
        </w:rPr>
        <w:t>接口</w:t>
      </w:r>
      <w:bookmarkEnd w:id="173"/>
      <w:bookmarkEnd w:id="174"/>
      <w:r>
        <w:rPr>
          <w:rFonts w:hint="eastAsia" w:ascii="Segoe UI" w:hAnsi="Segoe UI" w:eastAsia="Segoe UI" w:cs="Segoe UI"/>
          <w:lang w:val="en-US" w:eastAsia="zh-CN"/>
        </w:rPr>
        <w:t>技术说明</w:t>
      </w:r>
      <w:bookmarkEnd w:id="175"/>
      <w:bookmarkEnd w:id="176"/>
    </w:p>
    <w:p w14:paraId="2A6BDC77">
      <w:pPr>
        <w:pStyle w:val="4"/>
        <w:tabs>
          <w:tab w:val="left" w:pos="432"/>
          <w:tab w:val="left" w:pos="864"/>
        </w:tabs>
        <w:bidi w:val="0"/>
        <w:rPr>
          <w:rFonts w:hint="default"/>
          <w:lang w:val="en-US"/>
        </w:rPr>
      </w:pPr>
      <w:bookmarkStart w:id="177" w:name="_Toc2905"/>
      <w:bookmarkStart w:id="178" w:name="_Toc20367"/>
      <w:bookmarkStart w:id="179" w:name="_Toc5648"/>
      <w:r>
        <w:rPr>
          <w:lang w:eastAsia="zh-CN"/>
        </w:rPr>
        <w:t>（一）</w:t>
      </w:r>
      <w:r>
        <w:rPr>
          <w:rFonts w:hint="eastAsia"/>
          <w:lang w:val="en-US" w:eastAsia="zh-CN"/>
        </w:rPr>
        <w:t>能力编码</w:t>
      </w:r>
      <w:bookmarkEnd w:id="177"/>
      <w:bookmarkEnd w:id="178"/>
      <w:bookmarkEnd w:id="179"/>
    </w:p>
    <w:tbl>
      <w:tblPr>
        <w:tblStyle w:val="24"/>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6"/>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6"/>
              <w:bidi w:val="0"/>
              <w:rPr>
                <w:rFonts w:hint="default"/>
                <w:b w:val="0"/>
                <w:bCs/>
                <w:lang w:val="en-US" w:eastAsia="zh-CN"/>
              </w:rPr>
            </w:pPr>
            <w:r>
              <w:rPr>
                <w:rFonts w:hint="eastAsia"/>
                <w:b w:val="0"/>
                <w:bCs/>
                <w:lang w:val="en-US" w:eastAsia="zh-CN"/>
              </w:rPr>
              <w:t>乐企金融商品转让开票能力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6"/>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28"/>
              <w:bidi w:val="0"/>
              <w:rPr>
                <w:rFonts w:hint="default" w:eastAsia="宋体"/>
                <w:b w:val="0"/>
                <w:bCs/>
                <w:lang w:val="en-US" w:eastAsia="zh-CN"/>
              </w:rPr>
            </w:pPr>
            <w:r>
              <w:rPr>
                <w:rFonts w:hint="eastAsia"/>
                <w:b w:val="0"/>
                <w:bCs/>
                <w:lang w:val="en-US" w:eastAsia="zh-CN"/>
              </w:rPr>
              <w:t>202086</w:t>
            </w:r>
          </w:p>
        </w:tc>
      </w:tr>
    </w:tbl>
    <w:p w14:paraId="4F4D50FE">
      <w:pPr>
        <w:numPr>
          <w:ilvl w:val="0"/>
          <w:numId w:val="0"/>
        </w:numPr>
        <w:rPr>
          <w:rFonts w:hint="default"/>
          <w:lang w:val="en-US"/>
        </w:rPr>
      </w:pPr>
    </w:p>
    <w:p w14:paraId="125C7F1E">
      <w:pPr>
        <w:pStyle w:val="4"/>
        <w:widowControl/>
        <w:spacing w:beforeAutospacing="0" w:afterAutospacing="0" w:line="408" w:lineRule="auto"/>
        <w:rPr>
          <w:rFonts w:hint="default" w:ascii="Times New Roman" w:hAnsi="Times New Roman"/>
          <w:sz w:val="28"/>
          <w:szCs w:val="28"/>
        </w:rPr>
      </w:pPr>
      <w:bookmarkStart w:id="180" w:name="_Toc3457"/>
      <w:bookmarkStart w:id="181" w:name="_Toc7681"/>
      <w:bookmarkStart w:id="182" w:name="_Toc156"/>
      <w:bookmarkStart w:id="183" w:name="_Toc3422"/>
      <w:bookmarkStart w:id="184" w:name="_Toc450"/>
      <w:bookmarkStart w:id="185" w:name="_Toc30258"/>
      <w:r>
        <w:rPr>
          <w:lang w:eastAsia="zh-CN"/>
        </w:rPr>
        <w:t>（</w:t>
      </w:r>
      <w:r>
        <w:rPr>
          <w:rFonts w:hint="eastAsia"/>
          <w:lang w:val="en-US" w:eastAsia="zh-CN"/>
        </w:rPr>
        <w:t>二</w:t>
      </w:r>
      <w:r>
        <w:rPr>
          <w:lang w:eastAsia="zh-CN"/>
        </w:rPr>
        <w:t>）接口清单</w:t>
      </w:r>
      <w:bookmarkEnd w:id="180"/>
      <w:bookmarkEnd w:id="181"/>
      <w:bookmarkEnd w:id="182"/>
      <w:bookmarkEnd w:id="183"/>
      <w:bookmarkEnd w:id="184"/>
      <w:bookmarkEnd w:id="185"/>
    </w:p>
    <w:tbl>
      <w:tblPr>
        <w:tblStyle w:val="24"/>
        <w:tblW w:w="834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12" w:space="0"/>
              <w:bottom w:val="single" w:color="auto" w:sz="6" w:space="0"/>
            </w:tcBorders>
            <w:shd w:val="clear" w:color="auto" w:fill="D8D8D8"/>
            <w:noWrap w:val="0"/>
            <w:vAlign w:val="center"/>
          </w:tcPr>
          <w:p w14:paraId="19614230">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530AF215">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1E2EF51C">
            <w:pPr>
              <w:adjustRightInd w:val="0"/>
              <w:snapToGrid w:val="0"/>
              <w:jc w:val="center"/>
              <w:rPr>
                <w:b/>
                <w:szCs w:val="21"/>
              </w:rPr>
            </w:pPr>
            <w:r>
              <w:rPr>
                <w:b/>
                <w:szCs w:val="21"/>
              </w:rPr>
              <w:t>服务</w:t>
            </w:r>
            <w:bookmarkStart w:id="186" w:name="OLE_LINK21"/>
            <w:r>
              <w:rPr>
                <w:b/>
                <w:szCs w:val="21"/>
              </w:rPr>
              <w:t>编</w:t>
            </w:r>
            <w:bookmarkEnd w:id="186"/>
            <w:r>
              <w:rPr>
                <w:b/>
                <w:szCs w:val="21"/>
              </w:rPr>
              <w:t>码</w:t>
            </w:r>
          </w:p>
        </w:tc>
      </w:tr>
      <w:tr w14:paraId="6A927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A2696E9">
            <w:pPr>
              <w:jc w:val="center"/>
              <w:rPr>
                <w:szCs w:val="21"/>
              </w:rPr>
            </w:pPr>
            <w:r>
              <w:rPr>
                <w:szCs w:val="21"/>
              </w:rPr>
              <w:t>1</w:t>
            </w:r>
          </w:p>
        </w:tc>
        <w:tc>
          <w:tcPr>
            <w:tcW w:w="3716" w:type="dxa"/>
            <w:tcBorders>
              <w:top w:val="single" w:color="auto" w:sz="6" w:space="0"/>
            </w:tcBorders>
            <w:noWrap w:val="0"/>
            <w:vAlign w:val="center"/>
          </w:tcPr>
          <w:p w14:paraId="3561DCA6">
            <w:pPr>
              <w:jc w:val="left"/>
            </w:pPr>
            <w:r>
              <w:t>获取数电票批量预赋码信息</w:t>
            </w:r>
          </w:p>
        </w:tc>
        <w:tc>
          <w:tcPr>
            <w:tcW w:w="3672" w:type="dxa"/>
            <w:tcBorders>
              <w:top w:val="single" w:color="auto" w:sz="6" w:space="0"/>
            </w:tcBorders>
            <w:noWrap w:val="0"/>
            <w:vAlign w:val="bottom"/>
          </w:tcPr>
          <w:p w14:paraId="07667665">
            <w:pPr>
              <w:jc w:val="left"/>
            </w:pPr>
            <w:r>
              <w:t>QDFPPLFM</w:t>
            </w:r>
          </w:p>
        </w:tc>
      </w:tr>
      <w:tr w14:paraId="3D051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7ACA82A">
            <w:pPr>
              <w:jc w:val="center"/>
              <w:rPr>
                <w:szCs w:val="21"/>
              </w:rPr>
            </w:pPr>
            <w:r>
              <w:rPr>
                <w:szCs w:val="21"/>
              </w:rPr>
              <w:t>2</w:t>
            </w:r>
          </w:p>
        </w:tc>
        <w:tc>
          <w:tcPr>
            <w:tcW w:w="3716" w:type="dxa"/>
            <w:tcBorders>
              <w:top w:val="single" w:color="auto" w:sz="6" w:space="0"/>
            </w:tcBorders>
            <w:noWrap w:val="0"/>
            <w:vAlign w:val="center"/>
          </w:tcPr>
          <w:p w14:paraId="09105585">
            <w:pPr>
              <w:jc w:val="left"/>
              <w:rPr>
                <w:rFonts w:hint="eastAsia"/>
              </w:rPr>
            </w:pPr>
            <w:r>
              <w:t>查询</w:t>
            </w:r>
            <w:r>
              <w:rPr>
                <w:rFonts w:hint="eastAsia"/>
              </w:rPr>
              <w:t>发票额度</w:t>
            </w:r>
          </w:p>
        </w:tc>
        <w:tc>
          <w:tcPr>
            <w:tcW w:w="3672" w:type="dxa"/>
            <w:tcBorders>
              <w:top w:val="single" w:color="auto" w:sz="6" w:space="0"/>
            </w:tcBorders>
            <w:noWrap w:val="0"/>
            <w:vAlign w:val="bottom"/>
          </w:tcPr>
          <w:p w14:paraId="4ABDACF6">
            <w:pPr>
              <w:jc w:val="left"/>
            </w:pPr>
            <w:r>
              <w:t>CXSXED</w:t>
            </w:r>
          </w:p>
        </w:tc>
      </w:tr>
      <w:tr w14:paraId="6E981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6DCA4F1">
            <w:pPr>
              <w:jc w:val="center"/>
              <w:rPr>
                <w:szCs w:val="21"/>
              </w:rPr>
            </w:pPr>
            <w:r>
              <w:rPr>
                <w:szCs w:val="21"/>
              </w:rPr>
              <w:t>3</w:t>
            </w:r>
          </w:p>
        </w:tc>
        <w:tc>
          <w:tcPr>
            <w:tcW w:w="3716" w:type="dxa"/>
            <w:tcBorders>
              <w:top w:val="single" w:color="auto" w:sz="6" w:space="0"/>
            </w:tcBorders>
            <w:noWrap w:val="0"/>
            <w:vAlign w:val="center"/>
          </w:tcPr>
          <w:p w14:paraId="4860B47B">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25040A88">
            <w:pPr>
              <w:jc w:val="left"/>
            </w:pPr>
            <w:r>
              <w:t>XZTHSXED</w:t>
            </w:r>
          </w:p>
        </w:tc>
      </w:tr>
      <w:tr w14:paraId="7D90D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28FACF1">
            <w:pPr>
              <w:jc w:val="center"/>
              <w:rPr>
                <w:szCs w:val="21"/>
              </w:rPr>
            </w:pPr>
            <w:r>
              <w:rPr>
                <w:szCs w:val="21"/>
              </w:rPr>
              <w:t>4</w:t>
            </w:r>
          </w:p>
        </w:tc>
        <w:tc>
          <w:tcPr>
            <w:tcW w:w="3716" w:type="dxa"/>
            <w:tcBorders>
              <w:top w:val="single" w:color="auto" w:sz="6" w:space="0"/>
            </w:tcBorders>
            <w:noWrap w:val="0"/>
            <w:vAlign w:val="center"/>
          </w:tcPr>
          <w:p w14:paraId="3A59B5F0">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56876468">
            <w:pPr>
              <w:jc w:val="left"/>
            </w:pPr>
            <w:r>
              <w:t>TZSXEDYXQ</w:t>
            </w:r>
          </w:p>
        </w:tc>
      </w:tr>
      <w:tr w14:paraId="41E19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CCDB1EA">
            <w:pPr>
              <w:jc w:val="center"/>
              <w:rPr>
                <w:szCs w:val="21"/>
              </w:rPr>
            </w:pPr>
            <w:r>
              <w:rPr>
                <w:szCs w:val="21"/>
              </w:rPr>
              <w:t>5</w:t>
            </w:r>
          </w:p>
        </w:tc>
        <w:tc>
          <w:tcPr>
            <w:tcW w:w="3716" w:type="dxa"/>
            <w:tcBorders>
              <w:top w:val="single" w:color="auto" w:sz="6" w:space="0"/>
            </w:tcBorders>
            <w:noWrap w:val="0"/>
            <w:vAlign w:val="center"/>
          </w:tcPr>
          <w:p w14:paraId="00B0C72E">
            <w:pPr>
              <w:jc w:val="left"/>
            </w:pPr>
            <w:r>
              <w:t>查询纳税人风险信息</w:t>
            </w:r>
          </w:p>
        </w:tc>
        <w:tc>
          <w:tcPr>
            <w:tcW w:w="3672" w:type="dxa"/>
            <w:tcBorders>
              <w:top w:val="single" w:color="auto" w:sz="6" w:space="0"/>
            </w:tcBorders>
            <w:noWrap w:val="0"/>
            <w:vAlign w:val="bottom"/>
          </w:tcPr>
          <w:p w14:paraId="324B365F">
            <w:pPr>
              <w:jc w:val="left"/>
            </w:pPr>
            <w:r>
              <w:t>CXNSRFXXX</w:t>
            </w:r>
          </w:p>
        </w:tc>
      </w:tr>
      <w:tr w14:paraId="25D31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6E73A0F">
            <w:pPr>
              <w:jc w:val="center"/>
              <w:rPr>
                <w:szCs w:val="21"/>
              </w:rPr>
            </w:pPr>
            <w:r>
              <w:rPr>
                <w:szCs w:val="21"/>
              </w:rPr>
              <w:t>6</w:t>
            </w:r>
          </w:p>
        </w:tc>
        <w:tc>
          <w:tcPr>
            <w:tcW w:w="3716" w:type="dxa"/>
            <w:tcBorders>
              <w:top w:val="single" w:color="auto" w:sz="6" w:space="0"/>
            </w:tcBorders>
            <w:noWrap w:val="0"/>
            <w:vAlign w:val="center"/>
          </w:tcPr>
          <w:p w14:paraId="422C4D40">
            <w:pPr>
              <w:jc w:val="left"/>
            </w:pPr>
            <w:r>
              <w:t>查询纳税人基本信息</w:t>
            </w:r>
          </w:p>
        </w:tc>
        <w:tc>
          <w:tcPr>
            <w:tcW w:w="3672" w:type="dxa"/>
            <w:tcBorders>
              <w:top w:val="single" w:color="auto" w:sz="6" w:space="0"/>
            </w:tcBorders>
            <w:noWrap w:val="0"/>
            <w:vAlign w:val="bottom"/>
          </w:tcPr>
          <w:p w14:paraId="7E02F983">
            <w:pPr>
              <w:jc w:val="left"/>
            </w:pPr>
            <w:r>
              <w:t>CXNSRJBXX</w:t>
            </w:r>
          </w:p>
        </w:tc>
      </w:tr>
      <w:tr w14:paraId="56A88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AE48B88">
            <w:pPr>
              <w:jc w:val="center"/>
              <w:rPr>
                <w:szCs w:val="21"/>
              </w:rPr>
            </w:pPr>
            <w:r>
              <w:rPr>
                <w:szCs w:val="21"/>
              </w:rPr>
              <w:t>7</w:t>
            </w:r>
          </w:p>
        </w:tc>
        <w:tc>
          <w:tcPr>
            <w:tcW w:w="3716" w:type="dxa"/>
            <w:tcBorders>
              <w:top w:val="single" w:color="auto" w:sz="6" w:space="0"/>
            </w:tcBorders>
            <w:noWrap w:val="0"/>
            <w:vAlign w:val="center"/>
          </w:tcPr>
          <w:p w14:paraId="79FC8889">
            <w:pPr>
              <w:jc w:val="left"/>
            </w:pPr>
            <w:r>
              <w:t>查询可用税率信息</w:t>
            </w:r>
          </w:p>
        </w:tc>
        <w:tc>
          <w:tcPr>
            <w:tcW w:w="3672" w:type="dxa"/>
            <w:tcBorders>
              <w:top w:val="single" w:color="auto" w:sz="6" w:space="0"/>
            </w:tcBorders>
            <w:noWrap w:val="0"/>
            <w:vAlign w:val="bottom"/>
          </w:tcPr>
          <w:p w14:paraId="6685F7BF">
            <w:pPr>
              <w:jc w:val="left"/>
            </w:pPr>
            <w:r>
              <w:t>CXKYSL</w:t>
            </w:r>
          </w:p>
        </w:tc>
      </w:tr>
      <w:tr w14:paraId="56D7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C769FC8">
            <w:pPr>
              <w:jc w:val="center"/>
              <w:rPr>
                <w:szCs w:val="21"/>
              </w:rPr>
            </w:pPr>
            <w:r>
              <w:rPr>
                <w:szCs w:val="21"/>
              </w:rPr>
              <w:t>8</w:t>
            </w:r>
          </w:p>
        </w:tc>
        <w:tc>
          <w:tcPr>
            <w:tcW w:w="3716" w:type="dxa"/>
            <w:tcBorders>
              <w:top w:val="single" w:color="auto" w:sz="6" w:space="0"/>
            </w:tcBorders>
            <w:noWrap w:val="0"/>
            <w:vAlign w:val="center"/>
          </w:tcPr>
          <w:p w14:paraId="76560232">
            <w:pPr>
              <w:jc w:val="left"/>
            </w:pPr>
            <w:r>
              <w:t>查询税收分类编码信息</w:t>
            </w:r>
          </w:p>
        </w:tc>
        <w:tc>
          <w:tcPr>
            <w:tcW w:w="3672" w:type="dxa"/>
            <w:tcBorders>
              <w:top w:val="single" w:color="auto" w:sz="6" w:space="0"/>
            </w:tcBorders>
            <w:noWrap w:val="0"/>
            <w:vAlign w:val="bottom"/>
          </w:tcPr>
          <w:p w14:paraId="1B9694F2">
            <w:pPr>
              <w:jc w:val="left"/>
            </w:pPr>
            <w:r>
              <w:t>CXSSFLBM</w:t>
            </w:r>
          </w:p>
        </w:tc>
      </w:tr>
      <w:tr w14:paraId="6ADD4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jc w:val="center"/>
              <w:rPr>
                <w:szCs w:val="21"/>
              </w:rPr>
            </w:pPr>
            <w:r>
              <w:rPr>
                <w:szCs w:val="21"/>
              </w:rPr>
              <w:t>9</w:t>
            </w:r>
          </w:p>
        </w:tc>
        <w:tc>
          <w:tcPr>
            <w:tcW w:w="3716" w:type="dxa"/>
            <w:tcBorders>
              <w:top w:val="single" w:color="auto" w:sz="6" w:space="0"/>
            </w:tcBorders>
            <w:noWrap w:val="0"/>
            <w:vAlign w:val="center"/>
          </w:tcPr>
          <w:p w14:paraId="013947DB">
            <w:pPr>
              <w:jc w:val="left"/>
            </w:pPr>
            <w:r>
              <w:t>查询</w:t>
            </w:r>
            <w:r>
              <w:rPr>
                <w:rFonts w:hint="eastAsia"/>
              </w:rPr>
              <w:t>数电</w:t>
            </w:r>
            <w:r>
              <w:t>红字确认单列表信息</w:t>
            </w:r>
          </w:p>
        </w:tc>
        <w:tc>
          <w:tcPr>
            <w:tcW w:w="3672" w:type="dxa"/>
            <w:tcBorders>
              <w:top w:val="single" w:color="auto" w:sz="6" w:space="0"/>
            </w:tcBorders>
            <w:noWrap w:val="0"/>
            <w:vAlign w:val="bottom"/>
          </w:tcPr>
          <w:p w14:paraId="7B2BB407">
            <w:pPr>
              <w:jc w:val="left"/>
            </w:pPr>
            <w:r>
              <w:t>CXQDHZQRDLB</w:t>
            </w:r>
          </w:p>
        </w:tc>
      </w:tr>
      <w:tr w14:paraId="3CB7BD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jc w:val="center"/>
              <w:rPr>
                <w:szCs w:val="21"/>
              </w:rPr>
            </w:pPr>
            <w:r>
              <w:rPr>
                <w:szCs w:val="21"/>
              </w:rPr>
              <w:t>10</w:t>
            </w:r>
          </w:p>
        </w:tc>
        <w:tc>
          <w:tcPr>
            <w:tcW w:w="3716" w:type="dxa"/>
            <w:tcBorders>
              <w:top w:val="single" w:color="auto" w:sz="6" w:space="0"/>
            </w:tcBorders>
            <w:noWrap w:val="0"/>
            <w:vAlign w:val="center"/>
          </w:tcPr>
          <w:p w14:paraId="49995192">
            <w:pPr>
              <w:jc w:val="left"/>
            </w:pPr>
            <w:r>
              <w:t>查询</w:t>
            </w:r>
            <w:r>
              <w:rPr>
                <w:rFonts w:hint="eastAsia"/>
              </w:rPr>
              <w:t>数电</w:t>
            </w:r>
            <w:r>
              <w:t>红字确认单明细信息</w:t>
            </w:r>
          </w:p>
        </w:tc>
        <w:tc>
          <w:tcPr>
            <w:tcW w:w="3672" w:type="dxa"/>
            <w:tcBorders>
              <w:top w:val="single" w:color="auto" w:sz="6" w:space="0"/>
            </w:tcBorders>
            <w:noWrap w:val="0"/>
            <w:vAlign w:val="bottom"/>
          </w:tcPr>
          <w:p w14:paraId="677EF777">
            <w:pPr>
              <w:jc w:val="left"/>
            </w:pPr>
            <w:r>
              <w:t>CXQDHZQRDMX</w:t>
            </w:r>
          </w:p>
        </w:tc>
      </w:tr>
      <w:tr w14:paraId="6CD44E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4B3CEEF4">
            <w:pPr>
              <w:jc w:val="center"/>
              <w:rPr>
                <w:szCs w:val="21"/>
              </w:rPr>
            </w:pPr>
            <w:r>
              <w:rPr>
                <w:szCs w:val="21"/>
              </w:rPr>
              <w:t>11</w:t>
            </w:r>
          </w:p>
        </w:tc>
        <w:tc>
          <w:tcPr>
            <w:tcW w:w="3716" w:type="dxa"/>
            <w:tcBorders>
              <w:top w:val="single" w:color="auto" w:sz="6" w:space="0"/>
            </w:tcBorders>
            <w:noWrap w:val="0"/>
            <w:vAlign w:val="center"/>
          </w:tcPr>
          <w:p w14:paraId="214858EB">
            <w:pPr>
              <w:jc w:val="left"/>
              <w:rPr>
                <w:rFonts w:hint="default" w:eastAsia="宋体"/>
                <w:lang w:val="en-US" w:eastAsia="zh-CN"/>
              </w:rPr>
            </w:pPr>
            <w:r>
              <w:rPr>
                <w:rFonts w:hint="eastAsia"/>
                <w:lang w:val="en-US" w:eastAsia="zh-CN"/>
              </w:rPr>
              <w:t>金融商品转让发票上传</w:t>
            </w:r>
          </w:p>
        </w:tc>
        <w:tc>
          <w:tcPr>
            <w:tcW w:w="3672" w:type="dxa"/>
            <w:tcBorders>
              <w:top w:val="single" w:color="auto" w:sz="6" w:space="0"/>
            </w:tcBorders>
            <w:noWrap w:val="0"/>
            <w:vAlign w:val="bottom"/>
          </w:tcPr>
          <w:p w14:paraId="45829C38">
            <w:pPr>
              <w:jc w:val="left"/>
            </w:pPr>
            <w:r>
              <w:rPr>
                <w:rFonts w:hint="eastAsia"/>
                <w:lang w:val="en-US" w:eastAsia="zh-CN"/>
              </w:rPr>
              <w:t>JRSPZR</w:t>
            </w:r>
            <w:r>
              <w:t>FPSC</w:t>
            </w:r>
          </w:p>
        </w:tc>
      </w:tr>
      <w:tr w14:paraId="27D6A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jc w:val="center"/>
              <w:rPr>
                <w:szCs w:val="21"/>
              </w:rPr>
            </w:pPr>
            <w:r>
              <w:rPr>
                <w:szCs w:val="21"/>
              </w:rPr>
              <w:t>12</w:t>
            </w:r>
          </w:p>
        </w:tc>
        <w:tc>
          <w:tcPr>
            <w:tcW w:w="3716" w:type="dxa"/>
            <w:tcBorders>
              <w:top w:val="single" w:color="auto" w:sz="6" w:space="0"/>
            </w:tcBorders>
            <w:noWrap w:val="0"/>
            <w:vAlign w:val="center"/>
          </w:tcPr>
          <w:p w14:paraId="4307B773">
            <w:pPr>
              <w:jc w:val="left"/>
            </w:pPr>
            <w:r>
              <w:t>查询</w:t>
            </w:r>
            <w:r>
              <w:rPr>
                <w:rFonts w:hint="eastAsia"/>
                <w:lang w:val="en-US" w:eastAsia="zh-CN"/>
              </w:rPr>
              <w:t>金融商品转让发</w:t>
            </w:r>
            <w:r>
              <w:t>票上传结果</w:t>
            </w:r>
          </w:p>
        </w:tc>
        <w:tc>
          <w:tcPr>
            <w:tcW w:w="3672" w:type="dxa"/>
            <w:tcBorders>
              <w:top w:val="single" w:color="auto" w:sz="6" w:space="0"/>
            </w:tcBorders>
            <w:noWrap w:val="0"/>
            <w:vAlign w:val="bottom"/>
          </w:tcPr>
          <w:p w14:paraId="557EE569">
            <w:pPr>
              <w:jc w:val="left"/>
            </w:pPr>
            <w:r>
              <w:t>CXQDFPSCJG</w:t>
            </w:r>
          </w:p>
        </w:tc>
      </w:tr>
      <w:tr w14:paraId="2D0048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jc w:val="center"/>
              <w:rPr>
                <w:szCs w:val="21"/>
              </w:rPr>
            </w:pPr>
            <w:r>
              <w:rPr>
                <w:szCs w:val="21"/>
              </w:rPr>
              <w:t>13</w:t>
            </w:r>
          </w:p>
        </w:tc>
        <w:tc>
          <w:tcPr>
            <w:tcW w:w="3716" w:type="dxa"/>
            <w:tcBorders>
              <w:top w:val="single" w:color="auto" w:sz="6" w:space="0"/>
            </w:tcBorders>
            <w:noWrap w:val="0"/>
            <w:vAlign w:val="center"/>
          </w:tcPr>
          <w:p w14:paraId="0A63A1F7">
            <w:pPr>
              <w:jc w:val="left"/>
            </w:pPr>
            <w:r>
              <w:rPr>
                <w:rFonts w:hint="eastAsia"/>
              </w:rPr>
              <w:t>数电</w:t>
            </w:r>
            <w:r>
              <w:t>红字确认单申请</w:t>
            </w:r>
          </w:p>
        </w:tc>
        <w:tc>
          <w:tcPr>
            <w:tcW w:w="3672" w:type="dxa"/>
            <w:tcBorders>
              <w:top w:val="single" w:color="auto" w:sz="6" w:space="0"/>
            </w:tcBorders>
            <w:noWrap w:val="0"/>
            <w:vAlign w:val="bottom"/>
          </w:tcPr>
          <w:p w14:paraId="4D327CE4">
            <w:pPr>
              <w:jc w:val="left"/>
            </w:pPr>
            <w:r>
              <w:t>QDHZQRDSQ</w:t>
            </w:r>
          </w:p>
        </w:tc>
      </w:tr>
      <w:tr w14:paraId="7B200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jc w:val="center"/>
              <w:rPr>
                <w:szCs w:val="21"/>
              </w:rPr>
            </w:pPr>
            <w:r>
              <w:rPr>
                <w:szCs w:val="21"/>
              </w:rPr>
              <w:t>14</w:t>
            </w:r>
          </w:p>
        </w:tc>
        <w:tc>
          <w:tcPr>
            <w:tcW w:w="3716" w:type="dxa"/>
            <w:tcBorders>
              <w:top w:val="single" w:color="auto" w:sz="6" w:space="0"/>
              <w:bottom w:val="single" w:color="auto" w:sz="6" w:space="0"/>
            </w:tcBorders>
            <w:noWrap w:val="0"/>
            <w:vAlign w:val="center"/>
          </w:tcPr>
          <w:p w14:paraId="6F40ED33">
            <w:pPr>
              <w:jc w:val="left"/>
            </w:pPr>
            <w:r>
              <w:rPr>
                <w:rFonts w:hint="eastAsia"/>
              </w:rPr>
              <w:t>数电</w:t>
            </w:r>
            <w:r>
              <w:t>红字确认单确认</w:t>
            </w:r>
          </w:p>
        </w:tc>
        <w:tc>
          <w:tcPr>
            <w:tcW w:w="3672" w:type="dxa"/>
            <w:tcBorders>
              <w:top w:val="single" w:color="auto" w:sz="6" w:space="0"/>
              <w:bottom w:val="single" w:color="auto" w:sz="6" w:space="0"/>
            </w:tcBorders>
            <w:noWrap w:val="0"/>
            <w:vAlign w:val="bottom"/>
          </w:tcPr>
          <w:p w14:paraId="2442B679">
            <w:pPr>
              <w:jc w:val="left"/>
            </w:pPr>
            <w:r>
              <w:t>QDHZQRDQR</w:t>
            </w:r>
          </w:p>
        </w:tc>
      </w:tr>
      <w:tr w14:paraId="303CF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jc w:val="center"/>
              <w:rPr>
                <w:szCs w:val="21"/>
              </w:rPr>
            </w:pPr>
            <w:r>
              <w:rPr>
                <w:szCs w:val="21"/>
              </w:rPr>
              <w:t>15</w:t>
            </w:r>
          </w:p>
        </w:tc>
        <w:tc>
          <w:tcPr>
            <w:tcW w:w="3716" w:type="dxa"/>
            <w:tcBorders>
              <w:top w:val="single" w:color="auto" w:sz="6" w:space="0"/>
              <w:bottom w:val="single" w:color="auto" w:sz="6" w:space="0"/>
            </w:tcBorders>
            <w:noWrap w:val="0"/>
            <w:vAlign w:val="center"/>
          </w:tcPr>
          <w:p w14:paraId="5BE2FDCE">
            <w:pPr>
              <w:jc w:val="left"/>
            </w:pPr>
            <w:r>
              <w:t>上传发票汇总确认信息</w:t>
            </w:r>
          </w:p>
        </w:tc>
        <w:tc>
          <w:tcPr>
            <w:tcW w:w="3672" w:type="dxa"/>
            <w:tcBorders>
              <w:top w:val="single" w:color="auto" w:sz="6" w:space="0"/>
              <w:bottom w:val="single" w:color="auto" w:sz="6" w:space="0"/>
            </w:tcBorders>
            <w:noWrap w:val="0"/>
            <w:vAlign w:val="bottom"/>
          </w:tcPr>
          <w:p w14:paraId="75E2BD82">
            <w:pPr>
              <w:jc w:val="left"/>
              <w:rPr>
                <w:rFonts w:ascii="Times New Roman" w:hAnsi="Times New Roman" w:eastAsia="宋体" w:cs="Times New Roman"/>
              </w:rPr>
            </w:pPr>
            <w:r>
              <w:rPr>
                <w:rFonts w:hint="eastAsia" w:ascii="Times New Roman" w:hAnsi="Times New Roman" w:eastAsia="宋体" w:cs="Times New Roman"/>
                <w:lang w:val="en-US" w:eastAsia="zh-CN"/>
              </w:rPr>
              <w:t>SCFPHZQRXX</w:t>
            </w:r>
          </w:p>
        </w:tc>
      </w:tr>
      <w:tr w14:paraId="73B00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jc w:val="center"/>
              <w:rPr>
                <w:szCs w:val="21"/>
              </w:rPr>
            </w:pPr>
            <w:r>
              <w:rPr>
                <w:szCs w:val="21"/>
              </w:rPr>
              <w:t>16</w:t>
            </w:r>
          </w:p>
        </w:tc>
        <w:tc>
          <w:tcPr>
            <w:tcW w:w="3716" w:type="dxa"/>
            <w:tcBorders>
              <w:top w:val="single" w:color="auto" w:sz="6" w:space="0"/>
              <w:bottom w:val="single" w:color="auto" w:sz="6" w:space="0"/>
            </w:tcBorders>
            <w:noWrap w:val="0"/>
            <w:vAlign w:val="center"/>
          </w:tcPr>
          <w:p w14:paraId="17B07B7E">
            <w:pPr>
              <w:jc w:val="left"/>
            </w:pPr>
            <w:r>
              <w:t>查询发票汇总确认信息</w:t>
            </w:r>
          </w:p>
        </w:tc>
        <w:tc>
          <w:tcPr>
            <w:tcW w:w="3672" w:type="dxa"/>
            <w:tcBorders>
              <w:top w:val="single" w:color="auto" w:sz="6" w:space="0"/>
              <w:bottom w:val="single" w:color="auto" w:sz="6" w:space="0"/>
            </w:tcBorders>
            <w:noWrap w:val="0"/>
            <w:vAlign w:val="bottom"/>
          </w:tcPr>
          <w:p w14:paraId="2A78D7D0">
            <w:pPr>
              <w:jc w:val="left"/>
              <w:rPr>
                <w:rFonts w:ascii="Times New Roman" w:hAnsi="Times New Roman" w:eastAsia="宋体" w:cs="Times New Roman"/>
              </w:rPr>
            </w:pPr>
            <w:r>
              <w:rPr>
                <w:rFonts w:hint="eastAsia" w:ascii="Times New Roman" w:hAnsi="Times New Roman" w:eastAsia="宋体" w:cs="Times New Roman"/>
                <w:lang w:val="en-US" w:eastAsia="zh-CN"/>
              </w:rPr>
              <w:t>CXFPHZQRXX</w:t>
            </w:r>
          </w:p>
        </w:tc>
      </w:tr>
      <w:tr w14:paraId="264B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9CDAAE9">
            <w:pPr>
              <w:pStyle w:val="28"/>
              <w:bidi w:val="0"/>
              <w:ind w:left="0" w:leftChars="0" w:right="0" w:rightChars="0"/>
              <w:jc w:val="center"/>
              <w:rPr>
                <w:rFonts w:hint="default" w:ascii="Times New Roman" w:hAnsi="Times New Roman" w:eastAsia="宋体" w:cs="宋体"/>
                <w:kern w:val="2"/>
                <w:sz w:val="21"/>
                <w:szCs w:val="22"/>
                <w:lang w:val="en-US" w:eastAsia="zh-CN" w:bidi="ar"/>
              </w:rPr>
            </w:pPr>
            <w:r>
              <w:rPr>
                <w:rFonts w:hint="eastAsia"/>
                <w:lang w:val="en-US" w:eastAsia="zh-CN"/>
              </w:rPr>
              <w:t>17</w:t>
            </w:r>
          </w:p>
        </w:tc>
        <w:tc>
          <w:tcPr>
            <w:tcW w:w="3716" w:type="dxa"/>
            <w:tcBorders>
              <w:top w:val="single" w:color="auto" w:sz="6" w:space="0"/>
              <w:bottom w:val="single" w:color="auto" w:sz="6" w:space="0"/>
            </w:tcBorders>
            <w:shd w:val="clear" w:color="auto" w:fill="auto"/>
            <w:noWrap w:val="0"/>
            <w:vAlign w:val="center"/>
          </w:tcPr>
          <w:p w14:paraId="211B294F">
            <w:pPr>
              <w:pStyle w:val="28"/>
              <w:ind w:left="0" w:leftChars="0" w:right="0" w:rightChars="0"/>
              <w:jc w:val="left"/>
              <w:rPr>
                <w:rFonts w:hint="eastAsia" w:ascii="Times New Roman" w:hAnsi="Times New Roman" w:eastAsia="宋体" w:cs="宋体"/>
                <w:color w:val="000000"/>
                <w:kern w:val="2"/>
                <w:sz w:val="21"/>
                <w:szCs w:val="22"/>
                <w:lang w:val="en-US" w:eastAsia="zh-CN" w:bidi="ar"/>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3672" w:type="dxa"/>
            <w:tcBorders>
              <w:top w:val="single" w:color="auto" w:sz="6" w:space="0"/>
              <w:bottom w:val="single" w:color="auto" w:sz="6" w:space="0"/>
            </w:tcBorders>
            <w:shd w:val="clear" w:color="auto" w:fill="auto"/>
            <w:noWrap w:val="0"/>
            <w:vAlign w:val="center"/>
          </w:tcPr>
          <w:p w14:paraId="64C5AB8E">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rPr>
              <w:t>FPZTXXCX</w:t>
            </w:r>
          </w:p>
        </w:tc>
      </w:tr>
    </w:tbl>
    <w:p w14:paraId="132C971F">
      <w:pPr>
        <w:pStyle w:val="4"/>
        <w:widowControl/>
        <w:spacing w:beforeAutospacing="0" w:afterAutospacing="0" w:line="408" w:lineRule="auto"/>
        <w:rPr>
          <w:rFonts w:hint="default" w:ascii="Times New Roman" w:hAnsi="Times New Roman"/>
          <w:sz w:val="28"/>
          <w:szCs w:val="28"/>
          <w:lang w:val="en-US"/>
        </w:rPr>
      </w:pPr>
      <w:bookmarkStart w:id="187" w:name="_Toc27566"/>
      <w:bookmarkStart w:id="188" w:name="_Toc29409"/>
      <w:bookmarkStart w:id="189" w:name="_Toc15979"/>
      <w:bookmarkStart w:id="190" w:name="_Toc9978"/>
      <w:r>
        <w:rPr>
          <w:lang w:eastAsia="zh-CN"/>
        </w:rPr>
        <w:t>（</w:t>
      </w:r>
      <w:r>
        <w:rPr>
          <w:rFonts w:hint="eastAsia"/>
          <w:lang w:val="en-US" w:eastAsia="zh-CN"/>
        </w:rPr>
        <w:t>三</w:t>
      </w:r>
      <w:r>
        <w:rPr>
          <w:lang w:eastAsia="zh-CN"/>
        </w:rPr>
        <w:t>）接口</w:t>
      </w:r>
      <w:r>
        <w:rPr>
          <w:rFonts w:hint="eastAsia"/>
          <w:lang w:val="en-US" w:eastAsia="zh-CN"/>
        </w:rPr>
        <w:t>详情</w:t>
      </w:r>
      <w:bookmarkEnd w:id="187"/>
      <w:bookmarkEnd w:id="188"/>
    </w:p>
    <w:p w14:paraId="021E24FA">
      <w:pPr>
        <w:pStyle w:val="5"/>
        <w:widowControl/>
        <w:numPr>
          <w:ilvl w:val="0"/>
          <w:numId w:val="2"/>
        </w:numPr>
        <w:spacing w:beforeAutospacing="0" w:afterAutospacing="0" w:line="408" w:lineRule="auto"/>
        <w:rPr>
          <w:rFonts w:hint="default" w:ascii="Times New Roman" w:hAnsi="Times New Roman"/>
          <w:sz w:val="28"/>
          <w:szCs w:val="28"/>
        </w:rPr>
      </w:pPr>
      <w:bookmarkStart w:id="191" w:name="_Toc6673"/>
      <w:bookmarkStart w:id="192" w:name="_Toc15717"/>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89"/>
      <w:bookmarkEnd w:id="190"/>
      <w:bookmarkEnd w:id="191"/>
      <w:bookmarkEnd w:id="192"/>
    </w:p>
    <w:p w14:paraId="23570218">
      <w:pPr>
        <w:pStyle w:val="6"/>
        <w:rPr>
          <w:rFonts w:ascii="Times New Roman" w:hAnsi="Times New Roman"/>
        </w:rPr>
      </w:pPr>
      <w:bookmarkStart w:id="193" w:name="_Toc8464"/>
      <w:bookmarkStart w:id="194" w:name="_Toc26932"/>
      <w:r>
        <w:rPr>
          <w:rFonts w:ascii="Times New Roman" w:hAnsi="Times New Roman"/>
        </w:rPr>
        <w:t>1.1接口说明</w:t>
      </w:r>
      <w:bookmarkEnd w:id="193"/>
      <w:bookmarkEnd w:id="194"/>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rFonts w:hint="eastAsia"/>
          <w:sz w:val="24"/>
        </w:rPr>
      </w:pPr>
      <w:bookmarkStart w:id="195"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6A0754D">
      <w:pPr>
        <w:spacing w:line="360" w:lineRule="auto"/>
        <w:ind w:firstLine="480" w:firstLineChars="200"/>
        <w:rPr>
          <w:rFonts w:hint="eastAsia"/>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bookmarkEnd w:id="195"/>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96" w:name="_Toc19881"/>
      <w:bookmarkStart w:id="197" w:name="_Toc7659"/>
      <w:r>
        <w:rPr>
          <w:rFonts w:ascii="Times New Roman" w:hAnsi="Times New Roman"/>
        </w:rPr>
        <w:t>1.2请求参数</w:t>
      </w:r>
      <w:bookmarkEnd w:id="196"/>
      <w:bookmarkEnd w:id="19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98" w:name="OLE_LINK11" w:colFirst="3" w:colLast="4"/>
            <w:bookmarkStart w:id="199"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98"/>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200"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99"/>
      <w:bookmarkEnd w:id="200"/>
    </w:tbl>
    <w:p w14:paraId="34BD0A86">
      <w:pPr>
        <w:pStyle w:val="6"/>
        <w:rPr>
          <w:rFonts w:ascii="Times New Roman" w:hAnsi="Times New Roman"/>
        </w:rPr>
      </w:pPr>
      <w:bookmarkStart w:id="201" w:name="_Toc32754"/>
      <w:bookmarkStart w:id="202" w:name="_Toc32140"/>
      <w:r>
        <w:rPr>
          <w:rFonts w:ascii="Times New Roman" w:hAnsi="Times New Roman"/>
        </w:rPr>
        <w:t>1.3请求报文示例</w:t>
      </w:r>
      <w:bookmarkEnd w:id="201"/>
      <w:bookmarkEnd w:id="20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9"/>
              <w:bidi w:val="0"/>
            </w:pPr>
            <w:r>
              <w:t>{</w:t>
            </w:r>
          </w:p>
          <w:p w14:paraId="7B272F9E">
            <w:pPr>
              <w:pStyle w:val="9"/>
              <w:bidi w:val="0"/>
            </w:pPr>
            <w:bookmarkStart w:id="203" w:name="OLE_LINK17"/>
            <w:r>
              <w:tab/>
            </w:r>
            <w:bookmarkEnd w:id="203"/>
            <w:r>
              <w:t>"nsrsbh": "纳税人识别号/统一社会信用代码",</w:t>
            </w:r>
          </w:p>
          <w:p w14:paraId="7E5AC941">
            <w:pPr>
              <w:pStyle w:val="9"/>
              <w:bidi w:val="0"/>
            </w:pPr>
            <w:bookmarkStart w:id="204" w:name="OLE_LINK27"/>
            <w:r>
              <w:tab/>
            </w:r>
            <w:bookmarkEnd w:id="204"/>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9"/>
              <w:bidi w:val="0"/>
            </w:pPr>
            <w:r>
              <w:t>}</w:t>
            </w:r>
          </w:p>
        </w:tc>
      </w:tr>
    </w:tbl>
    <w:p w14:paraId="14959295">
      <w:pPr>
        <w:pStyle w:val="6"/>
        <w:rPr>
          <w:rFonts w:ascii="Times New Roman" w:hAnsi="Times New Roman"/>
        </w:rPr>
      </w:pPr>
      <w:bookmarkStart w:id="205" w:name="_Toc29451"/>
      <w:bookmarkStart w:id="206" w:name="_Toc16970"/>
      <w:r>
        <w:rPr>
          <w:rFonts w:ascii="Times New Roman" w:hAnsi="Times New Roman"/>
        </w:rPr>
        <w:t>1.4返回参数</w:t>
      </w:r>
      <w:bookmarkEnd w:id="205"/>
      <w:bookmarkEnd w:id="20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207" w:name="_Toc11119"/>
      <w:bookmarkStart w:id="208" w:name="_Toc27717"/>
      <w:r>
        <w:rPr>
          <w:rFonts w:ascii="Times New Roman" w:hAnsi="Times New Roman"/>
        </w:rPr>
        <w:t>1.5返回报文示例</w:t>
      </w:r>
      <w:bookmarkEnd w:id="207"/>
      <w:bookmarkEnd w:id="208"/>
      <w:r>
        <w:rPr>
          <w:rFonts w:ascii="Times New Roman" w:hAnsi="Times New Roman"/>
        </w:rPr>
        <w:t xml:space="preserve"> </w:t>
      </w:r>
    </w:p>
    <w:p w14:paraId="2FD59B60">
      <w:pPr>
        <w:pStyle w:val="9"/>
      </w:pPr>
      <w:bookmarkStart w:id="209" w:name="OLE_LINK18"/>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9"/>
              <w:bidi w:val="0"/>
            </w:pPr>
            <w:r>
              <w:t>{</w:t>
            </w:r>
          </w:p>
          <w:p w14:paraId="5A9D3A00">
            <w:pPr>
              <w:pStyle w:val="9"/>
              <w:bidi w:val="0"/>
            </w:pPr>
            <w:r>
              <w:tab/>
            </w:r>
            <w:r>
              <w:t>"Response":{</w:t>
            </w:r>
          </w:p>
          <w:p w14:paraId="1FCD7E03">
            <w:pPr>
              <w:pStyle w:val="9"/>
              <w:bidi w:val="0"/>
            </w:pPr>
            <w:r>
              <w:tab/>
            </w:r>
            <w:r>
              <w:tab/>
            </w:r>
            <w:r>
              <w:t>"RequestId": "16位随机数字和字母组合",</w:t>
            </w:r>
          </w:p>
          <w:p w14:paraId="58D46348">
            <w:pPr>
              <w:pStyle w:val="9"/>
              <w:bidi w:val="0"/>
            </w:pPr>
            <w:r>
              <w:tab/>
            </w:r>
            <w:r>
              <w:tab/>
            </w:r>
            <w:r>
              <w:t>"Data":{</w:t>
            </w:r>
          </w:p>
          <w:p w14:paraId="3948D798">
            <w:pPr>
              <w:pStyle w:val="9"/>
              <w:bidi w:val="0"/>
            </w:pPr>
            <w:r>
              <w:tab/>
            </w:r>
            <w:r>
              <w:tab/>
            </w:r>
            <w:r>
              <w:tab/>
            </w:r>
            <w:r>
              <w:t>"returncode": "00",</w:t>
            </w:r>
          </w:p>
          <w:p w14:paraId="6AFF65FC">
            <w:pPr>
              <w:pStyle w:val="9"/>
              <w:bidi w:val="0"/>
            </w:pPr>
            <w:r>
              <w:tab/>
            </w:r>
            <w:r>
              <w:tab/>
            </w:r>
            <w:r>
              <w:tab/>
            </w:r>
            <w:r>
              <w:t>"returnmsg": "成功",</w:t>
            </w:r>
          </w:p>
          <w:p w14:paraId="3C060FE4">
            <w:pPr>
              <w:pStyle w:val="9"/>
              <w:bidi w:val="0"/>
            </w:pPr>
            <w:r>
              <w:tab/>
            </w:r>
            <w:r>
              <w:tab/>
            </w:r>
            <w:r>
              <w:tab/>
            </w:r>
            <w:r>
              <w:t>"fpqshm": "发票起始号码",</w:t>
            </w:r>
          </w:p>
          <w:p w14:paraId="7D8325E2">
            <w:pPr>
              <w:pStyle w:val="9"/>
              <w:bidi w:val="0"/>
            </w:pPr>
            <w:r>
              <w:tab/>
            </w:r>
            <w:r>
              <w:tab/>
            </w:r>
            <w:r>
              <w:tab/>
            </w:r>
            <w:r>
              <w:t>"fpzzhm": "发票终止号码",</w:t>
            </w:r>
          </w:p>
          <w:p w14:paraId="6DF82B7C">
            <w:pPr>
              <w:pStyle w:val="9"/>
              <w:bidi w:val="0"/>
            </w:pPr>
            <w:r>
              <w:tab/>
            </w:r>
            <w:r>
              <w:tab/>
            </w:r>
            <w:r>
              <w:tab/>
            </w:r>
            <w:r>
              <w:t>"lysl": "领用数量"</w:t>
            </w:r>
          </w:p>
          <w:p w14:paraId="2B214252">
            <w:pPr>
              <w:pStyle w:val="9"/>
              <w:bidi w:val="0"/>
            </w:pPr>
            <w:r>
              <w:tab/>
            </w:r>
            <w:r>
              <w:tab/>
            </w:r>
            <w:r>
              <w:t>}</w:t>
            </w:r>
          </w:p>
          <w:p w14:paraId="35A8524F">
            <w:pPr>
              <w:pStyle w:val="9"/>
              <w:bidi w:val="0"/>
            </w:pPr>
            <w:r>
              <w:t>}</w:t>
            </w:r>
          </w:p>
          <w:p w14:paraId="02277391">
            <w:pPr>
              <w:pStyle w:val="9"/>
              <w:bidi w:val="0"/>
            </w:pPr>
            <w:r>
              <w:t>}</w:t>
            </w:r>
          </w:p>
        </w:tc>
      </w:tr>
    </w:tbl>
    <w:p w14:paraId="16CC528F">
      <w:pPr>
        <w:pStyle w:val="9"/>
        <w:shd w:val="clear" w:color="auto" w:fill="auto"/>
        <w:rPr>
          <w:color w:val="auto"/>
          <w:highlight w:val="none"/>
          <w:vertAlign w:val="baseline"/>
        </w:rPr>
      </w:pPr>
      <w:r>
        <w:rPr>
          <w:color w:val="auto"/>
          <w:highlight w:val="none"/>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9"/>
              <w:bidi w:val="0"/>
              <w:rPr>
                <w:color w:val="auto"/>
              </w:rPr>
            </w:pPr>
            <w:r>
              <w:rPr>
                <w:color w:val="auto"/>
              </w:rPr>
              <w:t>{</w:t>
            </w:r>
          </w:p>
          <w:p w14:paraId="4893B5C2">
            <w:pPr>
              <w:pStyle w:val="9"/>
              <w:bidi w:val="0"/>
              <w:rPr>
                <w:color w:val="auto"/>
              </w:rPr>
            </w:pPr>
            <w:r>
              <w:rPr>
                <w:color w:val="auto"/>
              </w:rPr>
              <w:tab/>
            </w:r>
            <w:r>
              <w:rPr>
                <w:color w:val="auto"/>
              </w:rPr>
              <w:t>"Response":{</w:t>
            </w:r>
          </w:p>
          <w:p w14:paraId="309F78E2">
            <w:pPr>
              <w:pStyle w:val="9"/>
              <w:bidi w:val="0"/>
              <w:rPr>
                <w:color w:val="auto"/>
              </w:rPr>
            </w:pPr>
            <w:r>
              <w:rPr>
                <w:color w:val="auto"/>
              </w:rPr>
              <w:tab/>
            </w:r>
            <w:r>
              <w:rPr>
                <w:color w:val="auto"/>
              </w:rPr>
              <w:tab/>
            </w:r>
            <w:r>
              <w:rPr>
                <w:color w:val="auto"/>
              </w:rPr>
              <w:t>"RequestId": "16位随机数字和字母组合",</w:t>
            </w:r>
          </w:p>
          <w:p w14:paraId="6E905DD9">
            <w:pPr>
              <w:pStyle w:val="9"/>
              <w:bidi w:val="0"/>
              <w:rPr>
                <w:color w:val="auto"/>
              </w:rPr>
            </w:pPr>
            <w:r>
              <w:rPr>
                <w:color w:val="auto"/>
              </w:rPr>
              <w:tab/>
            </w:r>
            <w:r>
              <w:rPr>
                <w:color w:val="auto"/>
              </w:rPr>
              <w:tab/>
            </w:r>
            <w:r>
              <w:rPr>
                <w:color w:val="auto"/>
              </w:rPr>
              <w:t>"Error":{</w:t>
            </w:r>
          </w:p>
          <w:p w14:paraId="0439D877">
            <w:pPr>
              <w:pStyle w:val="9"/>
              <w:bidi w:val="0"/>
              <w:rPr>
                <w:color w:val="auto"/>
              </w:rPr>
            </w:pPr>
            <w:r>
              <w:rPr>
                <w:color w:val="auto"/>
              </w:rPr>
              <w:tab/>
            </w:r>
            <w:r>
              <w:rPr>
                <w:color w:val="auto"/>
              </w:rPr>
              <w:tab/>
            </w:r>
            <w:r>
              <w:rPr>
                <w:color w:val="auto"/>
              </w:rPr>
              <w:tab/>
            </w:r>
            <w:r>
              <w:rPr>
                <w:color w:val="auto"/>
              </w:rPr>
              <w:t>"Code": "01”,</w:t>
            </w:r>
          </w:p>
          <w:p w14:paraId="547506A4">
            <w:pPr>
              <w:pStyle w:val="9"/>
              <w:bidi w:val="0"/>
              <w:rPr>
                <w:color w:val="auto"/>
              </w:rPr>
            </w:pPr>
            <w:r>
              <w:rPr>
                <w:color w:val="auto"/>
              </w:rPr>
              <w:tab/>
            </w:r>
            <w:r>
              <w:rPr>
                <w:color w:val="auto"/>
              </w:rPr>
              <w:tab/>
            </w:r>
            <w:r>
              <w:rPr>
                <w:color w:val="auto"/>
              </w:rPr>
              <w:tab/>
            </w:r>
            <w:r>
              <w:rPr>
                <w:color w:val="auto"/>
              </w:rPr>
              <w:t>"Message": "错误说明"</w:t>
            </w:r>
          </w:p>
          <w:p w14:paraId="638FFE9F">
            <w:pPr>
              <w:pStyle w:val="9"/>
              <w:bidi w:val="0"/>
              <w:rPr>
                <w:color w:val="auto"/>
              </w:rPr>
            </w:pPr>
            <w:r>
              <w:rPr>
                <w:color w:val="auto"/>
              </w:rPr>
              <w:t>}</w:t>
            </w:r>
          </w:p>
          <w:p w14:paraId="4E356C9E">
            <w:pPr>
              <w:pStyle w:val="9"/>
              <w:bidi w:val="0"/>
              <w:rPr>
                <w:color w:val="auto"/>
              </w:rPr>
            </w:pPr>
            <w:r>
              <w:rPr>
                <w:color w:val="auto"/>
              </w:rPr>
              <w:tab/>
            </w:r>
            <w:r>
              <w:rPr>
                <w:color w:val="auto"/>
              </w:rPr>
              <w:t>}</w:t>
            </w:r>
          </w:p>
          <w:p w14:paraId="126D31E7">
            <w:pPr>
              <w:pStyle w:val="9"/>
              <w:bidi w:val="0"/>
              <w:rPr>
                <w:color w:val="auto"/>
              </w:rPr>
            </w:pPr>
            <w:r>
              <w:rPr>
                <w:color w:val="auto"/>
              </w:rPr>
              <w:t>}</w:t>
            </w:r>
          </w:p>
        </w:tc>
      </w:tr>
    </w:tbl>
    <w:p w14:paraId="7643CD10">
      <w:pPr>
        <w:pStyle w:val="9"/>
        <w:pBdr>
          <w:top w:val="none" w:color="auto" w:sz="0" w:space="0"/>
          <w:left w:val="none" w:color="auto" w:sz="0" w:space="0"/>
          <w:bottom w:val="none" w:color="auto" w:sz="0" w:space="0"/>
          <w:right w:val="none" w:color="auto" w:sz="0" w:space="0"/>
          <w:between w:val="none" w:color="auto" w:sz="0" w:space="0"/>
        </w:pBdr>
      </w:pPr>
    </w:p>
    <w:bookmarkEnd w:id="209"/>
    <w:p w14:paraId="5C6C3902">
      <w:pPr>
        <w:pStyle w:val="5"/>
        <w:widowControl/>
        <w:spacing w:beforeAutospacing="0" w:afterAutospacing="0" w:line="408" w:lineRule="auto"/>
        <w:rPr>
          <w:rFonts w:ascii="Times New Roman" w:hAnsi="Times New Roman"/>
          <w:sz w:val="28"/>
          <w:szCs w:val="28"/>
        </w:rPr>
      </w:pPr>
      <w:bookmarkStart w:id="210" w:name="_Toc30693"/>
      <w:bookmarkStart w:id="211" w:name="_Toc29538"/>
      <w:bookmarkStart w:id="212" w:name="_Toc12514"/>
      <w:bookmarkStart w:id="213" w:name="_Toc25383"/>
      <w:r>
        <w:rPr>
          <w:rFonts w:hint="default" w:ascii="Times New Roman" w:hAnsi="Times New Roman"/>
          <w:sz w:val="28"/>
          <w:szCs w:val="28"/>
        </w:rPr>
        <w:t>2.查询</w:t>
      </w:r>
      <w:bookmarkEnd w:id="210"/>
      <w:r>
        <w:rPr>
          <w:rFonts w:ascii="Times New Roman" w:hAnsi="Times New Roman"/>
          <w:sz w:val="28"/>
          <w:szCs w:val="28"/>
        </w:rPr>
        <w:t>发票额度</w:t>
      </w:r>
      <w:bookmarkEnd w:id="211"/>
      <w:bookmarkEnd w:id="212"/>
      <w:bookmarkEnd w:id="213"/>
    </w:p>
    <w:p w14:paraId="375A8D24">
      <w:pPr>
        <w:pStyle w:val="6"/>
        <w:rPr>
          <w:rFonts w:ascii="Times New Roman" w:hAnsi="Times New Roman"/>
        </w:rPr>
      </w:pPr>
      <w:bookmarkStart w:id="214" w:name="_Toc6005"/>
      <w:bookmarkStart w:id="215" w:name="_Toc8655"/>
      <w:r>
        <w:rPr>
          <w:rFonts w:ascii="Times New Roman" w:hAnsi="Times New Roman"/>
        </w:rPr>
        <w:t>2.1接口说明</w:t>
      </w:r>
      <w:bookmarkEnd w:id="214"/>
      <w:bookmarkEnd w:id="215"/>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16"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16"/>
    <w:p w14:paraId="13B7972B">
      <w:pPr>
        <w:pStyle w:val="6"/>
        <w:rPr>
          <w:rFonts w:ascii="Times New Roman" w:hAnsi="Times New Roman"/>
        </w:rPr>
      </w:pPr>
      <w:bookmarkStart w:id="217" w:name="_Toc2393"/>
      <w:bookmarkStart w:id="218" w:name="_Toc26021"/>
      <w:r>
        <w:rPr>
          <w:rFonts w:ascii="Times New Roman" w:hAnsi="Times New Roman"/>
        </w:rPr>
        <w:t>2.2请求参数</w:t>
      </w:r>
      <w:bookmarkEnd w:id="217"/>
      <w:bookmarkEnd w:id="21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19" w:name="_Toc7572"/>
      <w:bookmarkStart w:id="220" w:name="_Toc25526"/>
      <w:r>
        <w:rPr>
          <w:rFonts w:ascii="Times New Roman" w:hAnsi="Times New Roman"/>
        </w:rPr>
        <w:t>2.3请求报文示例</w:t>
      </w:r>
      <w:bookmarkEnd w:id="219"/>
      <w:bookmarkEnd w:id="22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9"/>
              <w:bidi w:val="0"/>
            </w:pPr>
            <w:r>
              <w:t>{</w:t>
            </w:r>
          </w:p>
          <w:p w14:paraId="64DF15A8">
            <w:pPr>
              <w:pStyle w:val="9"/>
              <w:bidi w:val="0"/>
            </w:pPr>
            <w:r>
              <w:tab/>
            </w:r>
            <w:r>
              <w:t>"nsrsbh": "纳税人识别号/统一社会信用代码"</w:t>
            </w:r>
          </w:p>
          <w:p w14:paraId="04BEECC7">
            <w:pPr>
              <w:pStyle w:val="9"/>
              <w:bidi w:val="0"/>
            </w:pPr>
            <w:r>
              <w:t>}</w:t>
            </w:r>
          </w:p>
        </w:tc>
      </w:tr>
    </w:tbl>
    <w:p w14:paraId="5114D519">
      <w:pPr>
        <w:pStyle w:val="6"/>
        <w:rPr>
          <w:rFonts w:ascii="Times New Roman" w:hAnsi="Times New Roman"/>
        </w:rPr>
      </w:pPr>
      <w:bookmarkStart w:id="221" w:name="_Toc21214"/>
      <w:bookmarkStart w:id="222" w:name="_Toc28464"/>
      <w:r>
        <w:rPr>
          <w:rFonts w:ascii="Times New Roman" w:hAnsi="Times New Roman"/>
        </w:rPr>
        <w:t>2.4返回参数</w:t>
      </w:r>
      <w:bookmarkEnd w:id="221"/>
      <w:bookmarkEnd w:id="22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23" w:name="_Toc9582"/>
      <w:bookmarkStart w:id="224" w:name="_Toc15621"/>
      <w:r>
        <w:rPr>
          <w:rFonts w:ascii="Times New Roman" w:hAnsi="Times New Roman"/>
        </w:rPr>
        <w:t>2.5返回报文示例</w:t>
      </w:r>
      <w:bookmarkEnd w:id="223"/>
      <w:bookmarkEnd w:id="224"/>
      <w:r>
        <w:rPr>
          <w:rFonts w:ascii="Times New Roman" w:hAnsi="Times New Roman"/>
        </w:rPr>
        <w:t xml:space="preserve"> </w:t>
      </w:r>
    </w:p>
    <w:p w14:paraId="0C66FC18">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4D263">
            <w:pPr>
              <w:pStyle w:val="9"/>
              <w:bidi w:val="0"/>
            </w:pPr>
            <w:bookmarkStart w:id="225" w:name="_Hlk107568661"/>
            <w:r>
              <w:t>{</w:t>
            </w:r>
          </w:p>
          <w:p w14:paraId="3C3A9C74">
            <w:pPr>
              <w:pStyle w:val="9"/>
              <w:bidi w:val="0"/>
            </w:pPr>
            <w:r>
              <w:tab/>
            </w:r>
            <w:r>
              <w:t>"Response":{</w:t>
            </w:r>
          </w:p>
          <w:p w14:paraId="661F9378">
            <w:pPr>
              <w:pStyle w:val="9"/>
              <w:bidi w:val="0"/>
            </w:pPr>
            <w:r>
              <w:tab/>
            </w:r>
            <w:r>
              <w:tab/>
            </w:r>
            <w:r>
              <w:t>"RequestId": "16位随机数字和字母组合",</w:t>
            </w:r>
          </w:p>
          <w:p w14:paraId="35EEF15F">
            <w:pPr>
              <w:pStyle w:val="9"/>
              <w:bidi w:val="0"/>
            </w:pPr>
            <w:r>
              <w:tab/>
            </w:r>
            <w:r>
              <w:tab/>
            </w:r>
            <w:r>
              <w:t>"Data":{</w:t>
            </w:r>
          </w:p>
          <w:p w14:paraId="470ECBD0">
            <w:pPr>
              <w:pStyle w:val="9"/>
              <w:bidi w:val="0"/>
            </w:pPr>
            <w:r>
              <w:tab/>
            </w:r>
            <w:r>
              <w:tab/>
            </w:r>
            <w:r>
              <w:tab/>
            </w:r>
            <w:r>
              <w:t>"returncode": "00",</w:t>
            </w:r>
          </w:p>
          <w:p w14:paraId="72BF31CC">
            <w:pPr>
              <w:pStyle w:val="9"/>
              <w:bidi w:val="0"/>
            </w:pPr>
            <w:r>
              <w:tab/>
            </w:r>
            <w:r>
              <w:tab/>
            </w:r>
            <w:r>
              <w:tab/>
            </w:r>
            <w:r>
              <w:t>"returnmsg": "成功",</w:t>
            </w:r>
          </w:p>
          <w:p w14:paraId="3ED667A7">
            <w:pPr>
              <w:pStyle w:val="9"/>
              <w:bidi w:val="0"/>
            </w:pPr>
            <w:r>
              <w:tab/>
            </w:r>
            <w:r>
              <w:tab/>
            </w:r>
            <w:r>
              <w:tab/>
            </w:r>
            <w:r>
              <w:t>"ztsxbz": "</w:t>
            </w:r>
            <w:r>
              <w:rPr>
                <w:rFonts w:hint="eastAsia"/>
              </w:rPr>
              <w:t>暂停赋额标志</w:t>
            </w:r>
            <w:r>
              <w:t>",</w:t>
            </w:r>
          </w:p>
          <w:p w14:paraId="0E77499E">
            <w:pPr>
              <w:pStyle w:val="9"/>
              <w:bidi w:val="0"/>
            </w:pPr>
            <w:r>
              <w:tab/>
            </w:r>
            <w:r>
              <w:tab/>
            </w:r>
            <w:r>
              <w:tab/>
            </w:r>
            <w:r>
              <w:t>"bysxed": "本月</w:t>
            </w:r>
            <w:r>
              <w:rPr>
                <w:rFonts w:hint="eastAsia"/>
              </w:rPr>
              <w:t>发票额度</w:t>
            </w:r>
            <w:r>
              <w:t>",</w:t>
            </w:r>
          </w:p>
          <w:p w14:paraId="4E17E743">
            <w:pPr>
              <w:pStyle w:val="9"/>
              <w:bidi w:val="0"/>
            </w:pPr>
            <w:r>
              <w:tab/>
            </w:r>
            <w:r>
              <w:tab/>
            </w:r>
            <w:r>
              <w:tab/>
            </w:r>
            <w:r>
              <w:t>"kysyed": "可用剩余额度",</w:t>
            </w:r>
          </w:p>
          <w:p w14:paraId="60CD3019">
            <w:pPr>
              <w:pStyle w:val="9"/>
              <w:bidi w:val="0"/>
            </w:pPr>
            <w:r>
              <w:tab/>
            </w:r>
            <w:r>
              <w:tab/>
            </w:r>
            <w:r>
              <w:tab/>
            </w:r>
            <w:r>
              <w:t>"yxzed": "已下载额度",</w:t>
            </w:r>
          </w:p>
          <w:p w14:paraId="72C76C3A">
            <w:pPr>
              <w:pStyle w:val="9"/>
              <w:bidi w:val="0"/>
            </w:pPr>
            <w:r>
              <w:tab/>
            </w:r>
            <w:r>
              <w:tab/>
            </w:r>
            <w:r>
              <w:tab/>
            </w:r>
            <w:r>
              <w:t>"yxzwsyed": "已下载未使用额度",</w:t>
            </w:r>
          </w:p>
          <w:p w14:paraId="2AEB6E96">
            <w:pPr>
              <w:pStyle w:val="9"/>
              <w:bidi w:val="0"/>
            </w:pPr>
            <w:r>
              <w:tab/>
            </w:r>
            <w:r>
              <w:tab/>
            </w:r>
            <w:r>
              <w:tab/>
            </w:r>
            <w:r>
              <w:t>"sq": "属期"</w:t>
            </w:r>
          </w:p>
          <w:p w14:paraId="2222822C">
            <w:pPr>
              <w:pStyle w:val="9"/>
              <w:bidi w:val="0"/>
            </w:pPr>
            <w:r>
              <w:tab/>
            </w:r>
            <w:r>
              <w:tab/>
            </w:r>
            <w:r>
              <w:t>}</w:t>
            </w:r>
          </w:p>
          <w:p w14:paraId="43C9FC70">
            <w:pPr>
              <w:pStyle w:val="9"/>
              <w:bidi w:val="0"/>
            </w:pPr>
            <w:r>
              <w:t>}</w:t>
            </w:r>
          </w:p>
          <w:p w14:paraId="1E30636D">
            <w:pPr>
              <w:pStyle w:val="9"/>
              <w:bidi w:val="0"/>
            </w:pPr>
            <w:r>
              <w:t>}</w:t>
            </w:r>
            <w:bookmarkEnd w:id="225"/>
          </w:p>
        </w:tc>
      </w:tr>
    </w:tbl>
    <w:p w14:paraId="54F327A7">
      <w:pPr>
        <w:pStyle w:val="9"/>
        <w:rPr>
          <w:vertAlign w:val="baseline"/>
        </w:rPr>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9"/>
              <w:bidi w:val="0"/>
            </w:pPr>
            <w:r>
              <w:t>{</w:t>
            </w:r>
          </w:p>
          <w:p w14:paraId="2385CB83">
            <w:pPr>
              <w:pStyle w:val="9"/>
              <w:bidi w:val="0"/>
            </w:pPr>
            <w:r>
              <w:tab/>
            </w:r>
            <w:r>
              <w:t>"Response":{</w:t>
            </w:r>
          </w:p>
          <w:p w14:paraId="6DACE258">
            <w:pPr>
              <w:pStyle w:val="9"/>
              <w:bidi w:val="0"/>
            </w:pPr>
            <w:r>
              <w:tab/>
            </w:r>
            <w:r>
              <w:tab/>
            </w:r>
            <w:r>
              <w:t>"RequestId": "16位随机数字和字母组合",</w:t>
            </w:r>
          </w:p>
          <w:p w14:paraId="62326101">
            <w:pPr>
              <w:pStyle w:val="9"/>
              <w:bidi w:val="0"/>
            </w:pPr>
            <w:r>
              <w:tab/>
            </w:r>
            <w:r>
              <w:tab/>
            </w:r>
            <w:r>
              <w:t>"Error":{</w:t>
            </w:r>
          </w:p>
          <w:p w14:paraId="7001FA4E">
            <w:pPr>
              <w:pStyle w:val="9"/>
              <w:bidi w:val="0"/>
            </w:pPr>
            <w:r>
              <w:tab/>
            </w:r>
            <w:r>
              <w:tab/>
            </w:r>
            <w:r>
              <w:tab/>
            </w:r>
            <w:r>
              <w:t>"Code": "01”,</w:t>
            </w:r>
          </w:p>
          <w:p w14:paraId="1B8F6FD6">
            <w:pPr>
              <w:pStyle w:val="9"/>
              <w:bidi w:val="0"/>
            </w:pPr>
            <w:r>
              <w:tab/>
            </w:r>
            <w:r>
              <w:tab/>
            </w:r>
            <w:r>
              <w:tab/>
            </w:r>
            <w:r>
              <w:t>"Message": "错误说明"</w:t>
            </w:r>
          </w:p>
          <w:p w14:paraId="4180F861">
            <w:pPr>
              <w:pStyle w:val="9"/>
              <w:bidi w:val="0"/>
            </w:pPr>
            <w:r>
              <w:t>}</w:t>
            </w:r>
          </w:p>
          <w:p w14:paraId="6A5B74B5">
            <w:pPr>
              <w:pStyle w:val="9"/>
              <w:bidi w:val="0"/>
            </w:pPr>
            <w:r>
              <w:tab/>
            </w:r>
            <w:r>
              <w:t>}</w:t>
            </w:r>
          </w:p>
          <w:p w14:paraId="11FD8D62">
            <w:pPr>
              <w:pStyle w:val="9"/>
              <w:bidi w:val="0"/>
            </w:pPr>
            <w:r>
              <w:t>}</w:t>
            </w:r>
          </w:p>
        </w:tc>
      </w:tr>
    </w:tbl>
    <w:p w14:paraId="662C0B33">
      <w:pPr>
        <w:pStyle w:val="5"/>
        <w:widowControl/>
        <w:spacing w:beforeAutospacing="0" w:afterAutospacing="0" w:line="408" w:lineRule="auto"/>
        <w:rPr>
          <w:rFonts w:hint="default" w:ascii="Times New Roman" w:hAnsi="Times New Roman" w:eastAsia="宋体" w:cs="Times New Roman"/>
          <w:sz w:val="28"/>
          <w:szCs w:val="28"/>
        </w:rPr>
      </w:pPr>
      <w:bookmarkStart w:id="226" w:name="_Toc31082"/>
      <w:bookmarkStart w:id="227" w:name="_Toc16513"/>
      <w:bookmarkStart w:id="228" w:name="_Toc750"/>
      <w:bookmarkStart w:id="229" w:name="_Toc4910"/>
      <w:r>
        <w:rPr>
          <w:rFonts w:hint="default" w:ascii="Times New Roman" w:hAnsi="Times New Roman" w:eastAsia="宋体" w:cs="Times New Roman"/>
          <w:sz w:val="28"/>
          <w:szCs w:val="28"/>
        </w:rPr>
        <w:t>3.</w:t>
      </w:r>
      <w:bookmarkStart w:id="230" w:name="OLE_LINK13"/>
      <w:r>
        <w:rPr>
          <w:rFonts w:hint="default" w:ascii="Times New Roman" w:hAnsi="Times New Roman" w:eastAsia="宋体" w:cs="Times New Roman"/>
          <w:sz w:val="28"/>
          <w:szCs w:val="28"/>
        </w:rPr>
        <w:t>下载/退回</w:t>
      </w:r>
      <w:bookmarkEnd w:id="226"/>
      <w:r>
        <w:rPr>
          <w:rFonts w:hint="default" w:ascii="Times New Roman" w:hAnsi="Times New Roman" w:eastAsia="宋体" w:cs="Times New Roman"/>
          <w:sz w:val="28"/>
          <w:szCs w:val="28"/>
        </w:rPr>
        <w:t>发票额度</w:t>
      </w:r>
      <w:bookmarkEnd w:id="227"/>
      <w:bookmarkEnd w:id="228"/>
      <w:bookmarkEnd w:id="229"/>
    </w:p>
    <w:p w14:paraId="176F4F2B">
      <w:pPr>
        <w:pStyle w:val="6"/>
        <w:rPr>
          <w:rFonts w:ascii="Times New Roman" w:hAnsi="Times New Roman"/>
        </w:rPr>
      </w:pPr>
      <w:bookmarkStart w:id="231" w:name="_Toc25190"/>
      <w:bookmarkStart w:id="232" w:name="_Toc29090"/>
      <w:r>
        <w:rPr>
          <w:rFonts w:ascii="Times New Roman" w:hAnsi="Times New Roman"/>
        </w:rPr>
        <w:t>3.1接口说明</w:t>
      </w:r>
      <w:bookmarkEnd w:id="231"/>
      <w:bookmarkEnd w:id="232"/>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33" w:name="_Toc12816"/>
      <w:bookmarkStart w:id="234" w:name="_Toc26342"/>
      <w:r>
        <w:rPr>
          <w:rFonts w:ascii="Times New Roman" w:hAnsi="Times New Roman"/>
        </w:rPr>
        <w:t>3.2请求参数</w:t>
      </w:r>
      <w:bookmarkEnd w:id="233"/>
      <w:bookmarkEnd w:id="23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35" w:name="_Toc32259"/>
      <w:bookmarkStart w:id="236" w:name="_Toc13261"/>
      <w:r>
        <w:rPr>
          <w:rFonts w:ascii="Times New Roman" w:hAnsi="Times New Roman"/>
        </w:rPr>
        <w:t>3.3请求报文示例</w:t>
      </w:r>
      <w:bookmarkEnd w:id="235"/>
      <w:bookmarkEnd w:id="23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2B3394F2">
            <w:pPr>
              <w:pStyle w:val="9"/>
              <w:bidi w:val="0"/>
            </w:pPr>
            <w:r>
              <w:t>{</w:t>
            </w:r>
          </w:p>
          <w:p w14:paraId="00F4D3BB">
            <w:pPr>
              <w:pStyle w:val="9"/>
              <w:bidi w:val="0"/>
            </w:pPr>
            <w:r>
              <w:tab/>
            </w:r>
            <w:r>
              <w:t>"nsrsbh": "纳税人识别号/统一社会信用代码",</w:t>
            </w:r>
          </w:p>
          <w:p w14:paraId="42176D22">
            <w:pPr>
              <w:pStyle w:val="9"/>
              <w:bidi w:val="0"/>
            </w:pPr>
            <w:r>
              <w:tab/>
            </w:r>
            <w:r>
              <w:t>"ptbh": "平台编号",</w:t>
            </w:r>
          </w:p>
          <w:p w14:paraId="003EA3BB">
            <w:pPr>
              <w:pStyle w:val="9"/>
              <w:bidi w:val="0"/>
            </w:pPr>
            <w:r>
              <w:tab/>
            </w:r>
            <w:r>
              <w:t>"sqlx": "申请类型",</w:t>
            </w:r>
          </w:p>
          <w:p w14:paraId="32E93F62">
            <w:pPr>
              <w:pStyle w:val="9"/>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9"/>
              <w:bidi w:val="0"/>
            </w:pPr>
            <w:r>
              <w:t>}</w:t>
            </w:r>
          </w:p>
        </w:tc>
      </w:tr>
    </w:tbl>
    <w:p w14:paraId="5FBCAB4C">
      <w:pPr>
        <w:pStyle w:val="6"/>
        <w:rPr>
          <w:rFonts w:ascii="Times New Roman" w:hAnsi="Times New Roman"/>
        </w:rPr>
      </w:pPr>
      <w:bookmarkStart w:id="237" w:name="_Toc27546"/>
      <w:bookmarkStart w:id="238" w:name="_Toc25054"/>
      <w:r>
        <w:rPr>
          <w:rFonts w:ascii="Times New Roman" w:hAnsi="Times New Roman"/>
        </w:rPr>
        <w:t>3.4返回参数</w:t>
      </w:r>
      <w:bookmarkEnd w:id="237"/>
      <w:bookmarkEnd w:id="23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39" w:name="_Toc20716"/>
      <w:bookmarkStart w:id="240" w:name="_Toc8093"/>
      <w:r>
        <w:rPr>
          <w:rFonts w:ascii="Times New Roman" w:hAnsi="Times New Roman"/>
        </w:rPr>
        <w:t>3.5返回报文示例</w:t>
      </w:r>
      <w:bookmarkEnd w:id="239"/>
      <w:bookmarkEnd w:id="240"/>
      <w:r>
        <w:rPr>
          <w:rFonts w:ascii="Times New Roman" w:hAnsi="Times New Roman"/>
        </w:rPr>
        <w:t xml:space="preserve"> </w:t>
      </w:r>
    </w:p>
    <w:p w14:paraId="71C90B89">
      <w:pPr>
        <w:pStyle w:val="9"/>
        <w:rPr>
          <w:vertAlign w:val="baseline"/>
        </w:rPr>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9"/>
              <w:bidi w:val="0"/>
            </w:pPr>
            <w:r>
              <w:t>{</w:t>
            </w:r>
          </w:p>
          <w:p w14:paraId="3FC46562">
            <w:pPr>
              <w:pStyle w:val="9"/>
              <w:bidi w:val="0"/>
            </w:pPr>
            <w:r>
              <w:tab/>
            </w:r>
            <w:r>
              <w:t>"Response":{</w:t>
            </w:r>
          </w:p>
          <w:p w14:paraId="4AC6C41C">
            <w:pPr>
              <w:pStyle w:val="9"/>
              <w:bidi w:val="0"/>
            </w:pPr>
            <w:r>
              <w:tab/>
            </w:r>
            <w:r>
              <w:tab/>
            </w:r>
            <w:r>
              <w:t>"RequestId": "16位随机数字和字母组合",</w:t>
            </w:r>
          </w:p>
          <w:p w14:paraId="235AA4AE">
            <w:pPr>
              <w:pStyle w:val="9"/>
              <w:bidi w:val="0"/>
            </w:pPr>
            <w:r>
              <w:tab/>
            </w:r>
            <w:r>
              <w:tab/>
            </w:r>
            <w:r>
              <w:t>"Data":{</w:t>
            </w:r>
          </w:p>
          <w:p w14:paraId="63BC36FB">
            <w:pPr>
              <w:pStyle w:val="9"/>
              <w:bidi w:val="0"/>
            </w:pPr>
            <w:r>
              <w:tab/>
            </w:r>
            <w:r>
              <w:tab/>
            </w:r>
            <w:r>
              <w:tab/>
            </w:r>
            <w:r>
              <w:t>"returncode": "00",</w:t>
            </w:r>
          </w:p>
          <w:p w14:paraId="17B3E9F3">
            <w:pPr>
              <w:pStyle w:val="9"/>
              <w:bidi w:val="0"/>
            </w:pPr>
            <w:r>
              <w:tab/>
            </w:r>
            <w:r>
              <w:tab/>
            </w:r>
            <w:r>
              <w:tab/>
            </w:r>
            <w:r>
              <w:t>"returnmsg": "成功",</w:t>
            </w:r>
          </w:p>
          <w:p w14:paraId="39531E8C">
            <w:pPr>
              <w:pStyle w:val="9"/>
              <w:bidi w:val="0"/>
            </w:pPr>
            <w:r>
              <w:tab/>
            </w:r>
            <w:r>
              <w:tab/>
            </w:r>
            <w:r>
              <w:tab/>
            </w:r>
            <w:r>
              <w:t>"syqjq": "</w:t>
            </w:r>
            <w:r>
              <w:rPr>
                <w:rFonts w:hint="eastAsia"/>
              </w:rPr>
              <w:t>发票额度</w:t>
            </w:r>
            <w:r>
              <w:t>使用区间起",</w:t>
            </w:r>
          </w:p>
          <w:p w14:paraId="24187179">
            <w:pPr>
              <w:pStyle w:val="9"/>
              <w:bidi w:val="0"/>
            </w:pPr>
            <w:r>
              <w:tab/>
            </w:r>
            <w:r>
              <w:tab/>
            </w:r>
            <w:r>
              <w:tab/>
            </w:r>
            <w:r>
              <w:t>"syqjz": "</w:t>
            </w:r>
            <w:r>
              <w:rPr>
                <w:rFonts w:hint="eastAsia"/>
              </w:rPr>
              <w:t>发票额度</w:t>
            </w:r>
            <w:r>
              <w:t>使用区间止"</w:t>
            </w:r>
          </w:p>
          <w:p w14:paraId="5C03CCB4">
            <w:pPr>
              <w:pStyle w:val="9"/>
              <w:bidi w:val="0"/>
            </w:pPr>
            <w:r>
              <w:tab/>
            </w:r>
            <w:r>
              <w:tab/>
            </w:r>
            <w:r>
              <w:t>}</w:t>
            </w:r>
          </w:p>
          <w:p w14:paraId="7BB567D0">
            <w:pPr>
              <w:pStyle w:val="9"/>
              <w:bidi w:val="0"/>
            </w:pPr>
            <w:r>
              <w:tab/>
            </w:r>
            <w:r>
              <w:t>}</w:t>
            </w:r>
          </w:p>
          <w:p w14:paraId="1305DF30">
            <w:pPr>
              <w:pStyle w:val="9"/>
              <w:bidi w:val="0"/>
            </w:pPr>
            <w:r>
              <w:t>}</w:t>
            </w:r>
          </w:p>
        </w:tc>
      </w:tr>
    </w:tbl>
    <w:p w14:paraId="4BA82CC8">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9"/>
              <w:bidi w:val="0"/>
            </w:pPr>
            <w:r>
              <w:t>{</w:t>
            </w:r>
          </w:p>
          <w:p w14:paraId="60A9F36A">
            <w:pPr>
              <w:pStyle w:val="9"/>
              <w:bidi w:val="0"/>
            </w:pPr>
            <w:r>
              <w:tab/>
            </w:r>
            <w:r>
              <w:t>"Response":{</w:t>
            </w:r>
          </w:p>
          <w:p w14:paraId="053FAF58">
            <w:pPr>
              <w:pStyle w:val="9"/>
              <w:bidi w:val="0"/>
            </w:pPr>
            <w:r>
              <w:tab/>
            </w:r>
            <w:r>
              <w:tab/>
            </w:r>
            <w:r>
              <w:t>"RequestId": "16位随机数字和字母组合",</w:t>
            </w:r>
          </w:p>
          <w:p w14:paraId="58835181">
            <w:pPr>
              <w:pStyle w:val="9"/>
              <w:bidi w:val="0"/>
            </w:pPr>
            <w:r>
              <w:tab/>
            </w:r>
            <w:r>
              <w:tab/>
            </w:r>
            <w:r>
              <w:t>"Error":{</w:t>
            </w:r>
          </w:p>
          <w:p w14:paraId="4D54E664">
            <w:pPr>
              <w:pStyle w:val="9"/>
              <w:bidi w:val="0"/>
            </w:pPr>
            <w:r>
              <w:tab/>
            </w:r>
            <w:r>
              <w:tab/>
            </w:r>
            <w:r>
              <w:tab/>
            </w:r>
            <w:r>
              <w:t>"Code": "01”,</w:t>
            </w:r>
          </w:p>
          <w:p w14:paraId="6BF435A6">
            <w:pPr>
              <w:pStyle w:val="9"/>
              <w:bidi w:val="0"/>
            </w:pPr>
            <w:r>
              <w:tab/>
            </w:r>
            <w:r>
              <w:tab/>
            </w:r>
            <w:r>
              <w:tab/>
            </w:r>
            <w:r>
              <w:t>"Message": "错误说明"</w:t>
            </w:r>
          </w:p>
          <w:p w14:paraId="33AA9185">
            <w:pPr>
              <w:pStyle w:val="9"/>
              <w:bidi w:val="0"/>
            </w:pPr>
            <w:r>
              <w:t>}</w:t>
            </w:r>
          </w:p>
          <w:p w14:paraId="29A198BD">
            <w:pPr>
              <w:pStyle w:val="9"/>
              <w:bidi w:val="0"/>
            </w:pPr>
            <w:r>
              <w:tab/>
            </w:r>
            <w:r>
              <w:t>}</w:t>
            </w:r>
          </w:p>
          <w:p w14:paraId="5B02929F">
            <w:pPr>
              <w:pStyle w:val="9"/>
              <w:bidi w:val="0"/>
            </w:pPr>
            <w:r>
              <w:t>}</w:t>
            </w:r>
          </w:p>
        </w:tc>
      </w:tr>
      <w:bookmarkEnd w:id="230"/>
    </w:tbl>
    <w:p w14:paraId="2368F97B">
      <w:pPr>
        <w:pStyle w:val="5"/>
        <w:widowControl/>
        <w:spacing w:beforeAutospacing="0" w:afterAutospacing="0" w:line="408" w:lineRule="auto"/>
        <w:rPr>
          <w:rFonts w:hint="default" w:ascii="Times New Roman" w:hAnsi="Times New Roman"/>
          <w:sz w:val="28"/>
          <w:szCs w:val="28"/>
        </w:rPr>
      </w:pPr>
      <w:bookmarkStart w:id="241" w:name="_Toc15566"/>
      <w:bookmarkStart w:id="242" w:name="_Toc4610"/>
      <w:bookmarkStart w:id="243" w:name="_Toc31236"/>
      <w:bookmarkStart w:id="244" w:name="_Toc12625"/>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41"/>
      <w:bookmarkEnd w:id="242"/>
      <w:bookmarkEnd w:id="243"/>
      <w:bookmarkEnd w:id="244"/>
    </w:p>
    <w:p w14:paraId="6A44FB5B">
      <w:pPr>
        <w:pStyle w:val="6"/>
        <w:rPr>
          <w:rFonts w:ascii="Times New Roman" w:hAnsi="Times New Roman"/>
        </w:rPr>
      </w:pPr>
      <w:bookmarkStart w:id="245" w:name="_Toc11627"/>
      <w:bookmarkStart w:id="246" w:name="_Toc8577"/>
      <w:r>
        <w:rPr>
          <w:rFonts w:ascii="Times New Roman" w:hAnsi="Times New Roman"/>
        </w:rPr>
        <w:t>4.1接口说明</w:t>
      </w:r>
      <w:bookmarkEnd w:id="245"/>
    </w:p>
    <w:p w14:paraId="6E7B76C0">
      <w:pPr>
        <w:pStyle w:val="9"/>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47" w:name="_Toc6541"/>
      <w:r>
        <w:rPr>
          <w:rFonts w:ascii="Times New Roman" w:hAnsi="Times New Roman"/>
        </w:rPr>
        <w:t>4.2请求参数</w:t>
      </w:r>
      <w:bookmarkEnd w:id="246"/>
      <w:bookmarkEnd w:id="24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48" w:name="_Toc6037"/>
      <w:bookmarkStart w:id="249" w:name="_Toc11271"/>
      <w:r>
        <w:rPr>
          <w:rFonts w:ascii="Times New Roman" w:hAnsi="Times New Roman"/>
        </w:rPr>
        <w:t>4.3请求报文示例</w:t>
      </w:r>
      <w:bookmarkEnd w:id="248"/>
      <w:bookmarkEnd w:id="24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9"/>
              <w:bidi w:val="0"/>
            </w:pPr>
            <w:r>
              <w:t>{</w:t>
            </w:r>
          </w:p>
          <w:p w14:paraId="356E2072">
            <w:pPr>
              <w:pStyle w:val="9"/>
              <w:bidi w:val="0"/>
            </w:pPr>
            <w:r>
              <w:tab/>
            </w:r>
            <w:r>
              <w:t>"xsfnsrsbh": "（销售方）统一社会信用代码/纳税人识别号/身份证件号码",</w:t>
            </w:r>
          </w:p>
          <w:p w14:paraId="6122FFA6">
            <w:pPr>
              <w:pStyle w:val="9"/>
              <w:bidi w:val="0"/>
            </w:pPr>
            <w:r>
              <w:tab/>
            </w:r>
            <w:r>
              <w:t>"sxedsq": "</w:t>
            </w:r>
            <w:r>
              <w:rPr>
                <w:rFonts w:hint="eastAsia"/>
              </w:rPr>
              <w:t>发票额度</w:t>
            </w:r>
            <w:r>
              <w:t>属期"</w:t>
            </w:r>
          </w:p>
          <w:p w14:paraId="0CB34F3E">
            <w:pPr>
              <w:pStyle w:val="9"/>
              <w:bidi w:val="0"/>
            </w:pPr>
            <w:r>
              <w:t>}</w:t>
            </w:r>
          </w:p>
        </w:tc>
      </w:tr>
    </w:tbl>
    <w:p w14:paraId="1E5E7A81">
      <w:pPr>
        <w:pStyle w:val="6"/>
        <w:rPr>
          <w:rFonts w:ascii="Times New Roman" w:hAnsi="Times New Roman"/>
        </w:rPr>
      </w:pPr>
      <w:bookmarkStart w:id="250" w:name="_Toc5609"/>
      <w:bookmarkStart w:id="251" w:name="_Toc14385"/>
      <w:r>
        <w:rPr>
          <w:rFonts w:ascii="Times New Roman" w:hAnsi="Times New Roman"/>
        </w:rPr>
        <w:t>4.4返回参数</w:t>
      </w:r>
      <w:bookmarkEnd w:id="250"/>
      <w:bookmarkEnd w:id="25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52" w:name="_Toc16176"/>
      <w:bookmarkStart w:id="253" w:name="_Toc12954"/>
      <w:r>
        <w:rPr>
          <w:rFonts w:ascii="Times New Roman" w:hAnsi="Times New Roman"/>
        </w:rPr>
        <w:t>4.5返回报文示例</w:t>
      </w:r>
      <w:bookmarkEnd w:id="252"/>
      <w:bookmarkEnd w:id="253"/>
      <w:r>
        <w:rPr>
          <w:rFonts w:ascii="Times New Roman" w:hAnsi="Times New Roman"/>
        </w:rPr>
        <w:t xml:space="preserve"> </w:t>
      </w:r>
    </w:p>
    <w:p w14:paraId="14988C6B">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9"/>
              <w:bidi w:val="0"/>
            </w:pPr>
            <w:r>
              <w:t>{</w:t>
            </w:r>
          </w:p>
          <w:p w14:paraId="6B99343C">
            <w:pPr>
              <w:pStyle w:val="9"/>
              <w:bidi w:val="0"/>
            </w:pPr>
            <w:r>
              <w:tab/>
            </w:r>
            <w:r>
              <w:t>"Response":{</w:t>
            </w:r>
          </w:p>
          <w:p w14:paraId="4C1FB93D">
            <w:pPr>
              <w:pStyle w:val="9"/>
              <w:bidi w:val="0"/>
            </w:pPr>
            <w:r>
              <w:tab/>
            </w:r>
            <w:r>
              <w:tab/>
            </w:r>
            <w:r>
              <w:t>"RequestId": "16位随机数字和字母组合",</w:t>
            </w:r>
          </w:p>
          <w:p w14:paraId="14ED4DD3">
            <w:pPr>
              <w:pStyle w:val="9"/>
              <w:bidi w:val="0"/>
            </w:pPr>
            <w:bookmarkStart w:id="254" w:name="OLE_LINK51"/>
            <w:r>
              <w:tab/>
            </w:r>
            <w:r>
              <w:tab/>
            </w:r>
            <w:bookmarkEnd w:id="254"/>
            <w:r>
              <w:t>"Data": {</w:t>
            </w:r>
          </w:p>
          <w:p w14:paraId="659AF0A6">
            <w:pPr>
              <w:pStyle w:val="9"/>
              <w:bidi w:val="0"/>
            </w:pPr>
            <w:r>
              <w:t xml:space="preserve">         "returncode": "00",</w:t>
            </w:r>
          </w:p>
          <w:p w14:paraId="30806D5D">
            <w:pPr>
              <w:pStyle w:val="9"/>
              <w:bidi w:val="0"/>
            </w:pPr>
            <w:r>
              <w:t xml:space="preserve">         "returnmsg": "成功",</w:t>
            </w:r>
          </w:p>
          <w:p w14:paraId="6EA9C9BD">
            <w:pPr>
              <w:pStyle w:val="9"/>
              <w:bidi w:val="0"/>
            </w:pPr>
            <w:r>
              <w:t xml:space="preserve">          "sxedsq ": "</w:t>
            </w:r>
            <w:r>
              <w:rPr>
                <w:rFonts w:hint="eastAsia"/>
              </w:rPr>
              <w:t>发票额度</w:t>
            </w:r>
            <w:r>
              <w:t>属期",</w:t>
            </w:r>
          </w:p>
          <w:p w14:paraId="3D08C3DB">
            <w:pPr>
              <w:pStyle w:val="9"/>
              <w:bidi w:val="0"/>
            </w:pPr>
            <w:r>
              <w:tab/>
            </w:r>
            <w:r>
              <w:tab/>
            </w:r>
            <w:r>
              <w:tab/>
            </w:r>
            <w:r>
              <w:t>"syqjq ": "</w:t>
            </w:r>
            <w:r>
              <w:rPr>
                <w:rFonts w:hint="eastAsia"/>
              </w:rPr>
              <w:t>发票额度</w:t>
            </w:r>
            <w:r>
              <w:t>使用区间起"</w:t>
            </w:r>
          </w:p>
          <w:p w14:paraId="6CC4BC4D">
            <w:pPr>
              <w:pStyle w:val="9"/>
              <w:bidi w:val="0"/>
            </w:pPr>
            <w:r>
              <w:t xml:space="preserve">         </w:t>
            </w:r>
            <w:r>
              <w:rPr>
                <w:rFonts w:hint="default"/>
                <w:lang w:val="en-US"/>
              </w:rPr>
              <w:t xml:space="preserve"> </w:t>
            </w:r>
            <w:r>
              <w:t>"syqjz ": "</w:t>
            </w:r>
            <w:r>
              <w:rPr>
                <w:rFonts w:hint="eastAsia"/>
              </w:rPr>
              <w:t>发票额度</w:t>
            </w:r>
            <w:r>
              <w:t>使用区间止"</w:t>
            </w:r>
          </w:p>
          <w:p w14:paraId="2E4A2E74">
            <w:pPr>
              <w:pStyle w:val="9"/>
              <w:bidi w:val="0"/>
            </w:pPr>
            <w:r>
              <w:t>}</w:t>
            </w:r>
          </w:p>
          <w:p w14:paraId="4D17894A">
            <w:pPr>
              <w:pStyle w:val="9"/>
              <w:bidi w:val="0"/>
            </w:pPr>
            <w:r>
              <w:tab/>
            </w:r>
            <w:r>
              <w:t>}</w:t>
            </w:r>
          </w:p>
          <w:p w14:paraId="0DBA6622">
            <w:pPr>
              <w:pStyle w:val="9"/>
              <w:bidi w:val="0"/>
            </w:pPr>
            <w:r>
              <w:t>}</w:t>
            </w:r>
          </w:p>
        </w:tc>
      </w:tr>
    </w:tbl>
    <w:p w14:paraId="4676A716">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9"/>
              <w:bidi w:val="0"/>
            </w:pPr>
            <w:r>
              <w:t>{</w:t>
            </w:r>
          </w:p>
          <w:p w14:paraId="158C412A">
            <w:pPr>
              <w:pStyle w:val="9"/>
              <w:bidi w:val="0"/>
            </w:pPr>
            <w:r>
              <w:tab/>
            </w:r>
            <w:r>
              <w:t>"Response":{</w:t>
            </w:r>
          </w:p>
          <w:p w14:paraId="7C4B24D4">
            <w:pPr>
              <w:pStyle w:val="9"/>
              <w:bidi w:val="0"/>
            </w:pPr>
            <w:r>
              <w:tab/>
            </w:r>
            <w:r>
              <w:tab/>
            </w:r>
            <w:r>
              <w:t>"RequestId": "16位随机数字和字母组合",</w:t>
            </w:r>
          </w:p>
          <w:p w14:paraId="5439DECA">
            <w:pPr>
              <w:pStyle w:val="9"/>
              <w:bidi w:val="0"/>
            </w:pPr>
            <w:r>
              <w:tab/>
            </w:r>
            <w:r>
              <w:tab/>
            </w:r>
            <w:r>
              <w:t>"Error":{</w:t>
            </w:r>
          </w:p>
          <w:p w14:paraId="0A742EDF">
            <w:pPr>
              <w:pStyle w:val="9"/>
              <w:bidi w:val="0"/>
            </w:pPr>
            <w:r>
              <w:tab/>
            </w:r>
            <w:r>
              <w:tab/>
            </w:r>
            <w:r>
              <w:tab/>
            </w:r>
            <w:r>
              <w:t>"Code": "01”,</w:t>
            </w:r>
          </w:p>
          <w:p w14:paraId="0161952A">
            <w:pPr>
              <w:pStyle w:val="9"/>
              <w:bidi w:val="0"/>
            </w:pPr>
            <w:r>
              <w:tab/>
            </w:r>
            <w:r>
              <w:tab/>
            </w:r>
            <w:r>
              <w:tab/>
            </w:r>
            <w:r>
              <w:t>"Message": "错误说明"</w:t>
            </w:r>
          </w:p>
          <w:p w14:paraId="201BA483">
            <w:pPr>
              <w:pStyle w:val="9"/>
              <w:bidi w:val="0"/>
            </w:pPr>
            <w:r>
              <w:t>}</w:t>
            </w:r>
          </w:p>
          <w:p w14:paraId="7AA8074F">
            <w:pPr>
              <w:pStyle w:val="9"/>
              <w:bidi w:val="0"/>
            </w:pPr>
            <w:r>
              <w:tab/>
            </w:r>
            <w:r>
              <w:t>}</w:t>
            </w:r>
          </w:p>
          <w:p w14:paraId="36B54317">
            <w:pPr>
              <w:pStyle w:val="9"/>
              <w:bidi w:val="0"/>
            </w:pPr>
            <w:r>
              <w:t>}</w:t>
            </w:r>
          </w:p>
        </w:tc>
      </w:tr>
    </w:tbl>
    <w:p w14:paraId="041F88C5">
      <w:pPr>
        <w:pStyle w:val="5"/>
        <w:widowControl/>
        <w:spacing w:beforeAutospacing="0" w:afterAutospacing="0" w:line="408" w:lineRule="auto"/>
        <w:rPr>
          <w:rFonts w:hint="default" w:ascii="Times New Roman" w:hAnsi="Times New Roman"/>
          <w:sz w:val="28"/>
          <w:szCs w:val="28"/>
        </w:rPr>
      </w:pPr>
      <w:bookmarkStart w:id="255" w:name="_Toc18971"/>
      <w:bookmarkStart w:id="256" w:name="_Toc23471"/>
      <w:bookmarkStart w:id="257" w:name="_Toc5777"/>
      <w:bookmarkStart w:id="258" w:name="_Toc21165"/>
      <w:r>
        <w:rPr>
          <w:rFonts w:hint="default" w:ascii="Times New Roman" w:hAnsi="Times New Roman"/>
          <w:sz w:val="28"/>
          <w:szCs w:val="28"/>
        </w:rPr>
        <w:t>5.查询纳税人风险信息</w:t>
      </w:r>
      <w:bookmarkEnd w:id="255"/>
      <w:bookmarkEnd w:id="256"/>
      <w:bookmarkEnd w:id="257"/>
      <w:bookmarkEnd w:id="258"/>
    </w:p>
    <w:p w14:paraId="495668AE">
      <w:pPr>
        <w:pStyle w:val="6"/>
        <w:rPr>
          <w:rFonts w:ascii="Times New Roman" w:hAnsi="Times New Roman"/>
        </w:rPr>
      </w:pPr>
      <w:bookmarkStart w:id="259" w:name="_Toc6253"/>
      <w:bookmarkStart w:id="260" w:name="_Toc5615"/>
      <w:r>
        <w:rPr>
          <w:rFonts w:ascii="Times New Roman" w:hAnsi="Times New Roman"/>
        </w:rPr>
        <w:t>5.1接口说明</w:t>
      </w:r>
      <w:bookmarkEnd w:id="259"/>
      <w:bookmarkEnd w:id="260"/>
    </w:p>
    <w:p w14:paraId="1E408BC5">
      <w:pPr>
        <w:pStyle w:val="9"/>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61" w:name="_Toc31729"/>
      <w:bookmarkStart w:id="262" w:name="_Toc2916"/>
      <w:r>
        <w:rPr>
          <w:rFonts w:ascii="Times New Roman" w:hAnsi="Times New Roman"/>
        </w:rPr>
        <w:t>5.2请求参数</w:t>
      </w:r>
      <w:bookmarkEnd w:id="261"/>
      <w:bookmarkEnd w:id="26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63" w:name="_Toc32526"/>
      <w:bookmarkStart w:id="264" w:name="_Toc1045"/>
      <w:r>
        <w:rPr>
          <w:rFonts w:ascii="Times New Roman" w:hAnsi="Times New Roman"/>
        </w:rPr>
        <w:t>5.3请求报文示例</w:t>
      </w:r>
      <w:bookmarkEnd w:id="263"/>
      <w:bookmarkEnd w:id="26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9"/>
              <w:bidi w:val="0"/>
            </w:pPr>
            <w:r>
              <w:t>{</w:t>
            </w:r>
          </w:p>
          <w:p w14:paraId="484244C7">
            <w:pPr>
              <w:pStyle w:val="9"/>
              <w:bidi w:val="0"/>
            </w:pPr>
            <w:r>
              <w:tab/>
            </w:r>
            <w:r>
              <w:t>"nsrsbh": "纳税人识别号/统一社会信用代码"</w:t>
            </w:r>
          </w:p>
          <w:p w14:paraId="2C0E0475">
            <w:pPr>
              <w:pStyle w:val="9"/>
              <w:bidi w:val="0"/>
            </w:pPr>
            <w:r>
              <w:t>}</w:t>
            </w:r>
          </w:p>
        </w:tc>
      </w:tr>
    </w:tbl>
    <w:p w14:paraId="25D7996E">
      <w:pPr>
        <w:pStyle w:val="6"/>
        <w:rPr>
          <w:rFonts w:ascii="Times New Roman" w:hAnsi="Times New Roman"/>
        </w:rPr>
      </w:pPr>
      <w:bookmarkStart w:id="265" w:name="_Toc32197"/>
      <w:bookmarkStart w:id="266" w:name="_Toc18666"/>
      <w:r>
        <w:rPr>
          <w:rFonts w:ascii="Times New Roman" w:hAnsi="Times New Roman"/>
        </w:rPr>
        <w:t>5.4返回参数</w:t>
      </w:r>
      <w:bookmarkEnd w:id="265"/>
      <w:bookmarkEnd w:id="26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67" w:name="_Toc7468"/>
      <w:bookmarkStart w:id="268" w:name="_Toc22685"/>
      <w:r>
        <w:rPr>
          <w:rFonts w:ascii="Times New Roman" w:hAnsi="Times New Roman"/>
        </w:rPr>
        <w:t>5.5返回报文示例</w:t>
      </w:r>
      <w:bookmarkEnd w:id="267"/>
      <w:bookmarkEnd w:id="268"/>
      <w:r>
        <w:rPr>
          <w:rFonts w:ascii="Times New Roman" w:hAnsi="Times New Roman"/>
        </w:rPr>
        <w:t xml:space="preserve"> </w:t>
      </w:r>
    </w:p>
    <w:p w14:paraId="2689397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9"/>
              <w:bidi w:val="0"/>
            </w:pPr>
            <w:r>
              <w:t>{</w:t>
            </w:r>
          </w:p>
          <w:p w14:paraId="27987FD1">
            <w:pPr>
              <w:pStyle w:val="9"/>
              <w:bidi w:val="0"/>
            </w:pPr>
            <w:r>
              <w:tab/>
            </w:r>
            <w:r>
              <w:t>"Response":{</w:t>
            </w:r>
          </w:p>
          <w:p w14:paraId="1846CE2B">
            <w:pPr>
              <w:pStyle w:val="9"/>
              <w:bidi w:val="0"/>
            </w:pPr>
            <w:r>
              <w:tab/>
            </w:r>
            <w:r>
              <w:tab/>
            </w:r>
            <w:r>
              <w:t>"RequestId": "16位随机数字和字母组合",</w:t>
            </w:r>
          </w:p>
          <w:p w14:paraId="65189808">
            <w:pPr>
              <w:pStyle w:val="9"/>
              <w:bidi w:val="0"/>
            </w:pPr>
            <w:r>
              <w:tab/>
            </w:r>
            <w:r>
              <w:tab/>
            </w:r>
            <w:r>
              <w:t>"Data":{</w:t>
            </w:r>
          </w:p>
          <w:p w14:paraId="0E3C3937">
            <w:pPr>
              <w:pStyle w:val="9"/>
              <w:bidi w:val="0"/>
            </w:pPr>
            <w:r>
              <w:tab/>
            </w:r>
            <w:r>
              <w:tab/>
            </w:r>
            <w:r>
              <w:tab/>
            </w:r>
            <w:r>
              <w:t>"returncode": "00",</w:t>
            </w:r>
          </w:p>
          <w:p w14:paraId="731391EF">
            <w:pPr>
              <w:pStyle w:val="9"/>
              <w:bidi w:val="0"/>
            </w:pPr>
            <w:r>
              <w:tab/>
            </w:r>
            <w:r>
              <w:tab/>
            </w:r>
            <w:r>
              <w:tab/>
            </w:r>
            <w:r>
              <w:t>"returnmsg": "成功",</w:t>
            </w:r>
          </w:p>
          <w:p w14:paraId="4F63AED3">
            <w:pPr>
              <w:pStyle w:val="9"/>
              <w:bidi w:val="0"/>
            </w:pPr>
            <w:r>
              <w:tab/>
            </w:r>
            <w:r>
              <w:tab/>
            </w:r>
            <w:r>
              <w:tab/>
            </w:r>
            <w:r>
              <w:t>"nsrsbh": "纳税人识别号/统一社会信用代码",</w:t>
            </w:r>
          </w:p>
          <w:p w14:paraId="5E509E3B">
            <w:pPr>
              <w:pStyle w:val="9"/>
              <w:bidi w:val="0"/>
            </w:pPr>
            <w:r>
              <w:tab/>
            </w:r>
            <w:r>
              <w:tab/>
            </w:r>
            <w:r>
              <w:tab/>
            </w:r>
            <w:r>
              <w:t>"fxnsrlx": "风险纳税人类型",</w:t>
            </w:r>
          </w:p>
          <w:p w14:paraId="45B510B2">
            <w:pPr>
              <w:pStyle w:val="9"/>
              <w:bidi w:val="0"/>
            </w:pPr>
            <w:r>
              <w:tab/>
            </w:r>
            <w:r>
              <w:tab/>
            </w:r>
            <w:r>
              <w:tab/>
            </w:r>
            <w:r>
              <w:t>"nsrxydj": "纳税人信用等级",</w:t>
            </w:r>
          </w:p>
          <w:p w14:paraId="39713209">
            <w:pPr>
              <w:pStyle w:val="9"/>
              <w:bidi w:val="0"/>
            </w:pPr>
            <w:r>
              <w:tab/>
            </w:r>
            <w:r>
              <w:tab/>
            </w:r>
            <w:r>
              <w:tab/>
            </w:r>
            <w:r>
              <w:t>"nsryjjb": "纳税人预警级别",</w:t>
            </w:r>
          </w:p>
          <w:p w14:paraId="0CC9D3D7">
            <w:pPr>
              <w:pStyle w:val="9"/>
              <w:bidi w:val="0"/>
            </w:pPr>
            <w:r>
              <w:tab/>
            </w:r>
            <w:r>
              <w:tab/>
            </w:r>
            <w:r>
              <w:tab/>
            </w:r>
            <w:r>
              <w:t>"fxnsrbz": "风险纳税人标志"</w:t>
            </w:r>
          </w:p>
          <w:p w14:paraId="52C301F9">
            <w:pPr>
              <w:pStyle w:val="9"/>
              <w:bidi w:val="0"/>
            </w:pPr>
            <w:r>
              <w:tab/>
            </w:r>
            <w:r>
              <w:tab/>
            </w:r>
            <w:r>
              <w:t>}</w:t>
            </w:r>
          </w:p>
          <w:p w14:paraId="0C642CAD">
            <w:pPr>
              <w:pStyle w:val="9"/>
              <w:bidi w:val="0"/>
            </w:pPr>
            <w:r>
              <w:tab/>
            </w:r>
            <w:r>
              <w:t>}</w:t>
            </w:r>
          </w:p>
          <w:p w14:paraId="494B059A">
            <w:pPr>
              <w:pStyle w:val="9"/>
              <w:bidi w:val="0"/>
            </w:pPr>
            <w:r>
              <w:t>}</w:t>
            </w:r>
          </w:p>
        </w:tc>
      </w:tr>
    </w:tbl>
    <w:p w14:paraId="73A90361">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9"/>
              <w:bidi w:val="0"/>
            </w:pPr>
            <w:r>
              <w:t>{</w:t>
            </w:r>
          </w:p>
          <w:p w14:paraId="1CA09C9D">
            <w:pPr>
              <w:pStyle w:val="9"/>
              <w:bidi w:val="0"/>
            </w:pPr>
            <w:r>
              <w:tab/>
            </w:r>
            <w:r>
              <w:t>"Response":{</w:t>
            </w:r>
          </w:p>
          <w:p w14:paraId="6E9A5051">
            <w:pPr>
              <w:pStyle w:val="9"/>
              <w:bidi w:val="0"/>
            </w:pPr>
            <w:r>
              <w:tab/>
            </w:r>
            <w:r>
              <w:tab/>
            </w:r>
            <w:r>
              <w:t>"RequestId": "16位随机数字和字母组合",</w:t>
            </w:r>
          </w:p>
          <w:p w14:paraId="7310B869">
            <w:pPr>
              <w:pStyle w:val="9"/>
              <w:bidi w:val="0"/>
            </w:pPr>
            <w:r>
              <w:tab/>
            </w:r>
            <w:r>
              <w:tab/>
            </w:r>
            <w:r>
              <w:t>"Error":{</w:t>
            </w:r>
          </w:p>
          <w:p w14:paraId="6C8A80EA">
            <w:pPr>
              <w:pStyle w:val="9"/>
              <w:bidi w:val="0"/>
            </w:pPr>
            <w:r>
              <w:tab/>
            </w:r>
            <w:r>
              <w:tab/>
            </w:r>
            <w:r>
              <w:tab/>
            </w:r>
            <w:r>
              <w:t>"Code": "01”,</w:t>
            </w:r>
          </w:p>
          <w:p w14:paraId="7B78FA32">
            <w:pPr>
              <w:pStyle w:val="9"/>
              <w:bidi w:val="0"/>
            </w:pPr>
            <w:r>
              <w:tab/>
            </w:r>
            <w:r>
              <w:tab/>
            </w:r>
            <w:r>
              <w:tab/>
            </w:r>
            <w:r>
              <w:t>"Message": "错误说明"</w:t>
            </w:r>
          </w:p>
          <w:p w14:paraId="7D8F1398">
            <w:pPr>
              <w:pStyle w:val="9"/>
              <w:bidi w:val="0"/>
            </w:pPr>
            <w:r>
              <w:t>}</w:t>
            </w:r>
          </w:p>
          <w:p w14:paraId="4F252E37">
            <w:pPr>
              <w:pStyle w:val="9"/>
              <w:bidi w:val="0"/>
            </w:pPr>
            <w:r>
              <w:tab/>
            </w:r>
            <w:r>
              <w:t>}</w:t>
            </w:r>
          </w:p>
          <w:p w14:paraId="321CD745">
            <w:pPr>
              <w:pStyle w:val="9"/>
              <w:bidi w:val="0"/>
            </w:pPr>
            <w:r>
              <w:t>}</w:t>
            </w:r>
          </w:p>
        </w:tc>
      </w:tr>
    </w:tbl>
    <w:p w14:paraId="3A416399">
      <w:pPr>
        <w:pStyle w:val="5"/>
        <w:widowControl/>
        <w:spacing w:beforeAutospacing="0" w:afterAutospacing="0" w:line="408" w:lineRule="auto"/>
        <w:rPr>
          <w:rFonts w:hint="default" w:ascii="Times New Roman" w:hAnsi="Times New Roman"/>
          <w:sz w:val="28"/>
          <w:szCs w:val="28"/>
        </w:rPr>
      </w:pPr>
      <w:bookmarkStart w:id="269" w:name="_Toc22225"/>
      <w:bookmarkStart w:id="270" w:name="_Toc18586"/>
      <w:bookmarkStart w:id="271" w:name="_Toc21514"/>
      <w:bookmarkStart w:id="272" w:name="_Toc28465"/>
      <w:r>
        <w:rPr>
          <w:rFonts w:hint="default" w:ascii="Times New Roman" w:hAnsi="Times New Roman"/>
          <w:sz w:val="28"/>
          <w:szCs w:val="28"/>
        </w:rPr>
        <w:t>6.查询纳税人基本信息</w:t>
      </w:r>
      <w:bookmarkEnd w:id="269"/>
      <w:bookmarkEnd w:id="270"/>
      <w:bookmarkEnd w:id="271"/>
      <w:bookmarkEnd w:id="272"/>
    </w:p>
    <w:p w14:paraId="26B10D43">
      <w:pPr>
        <w:pStyle w:val="6"/>
        <w:rPr>
          <w:rFonts w:ascii="Times New Roman" w:hAnsi="Times New Roman"/>
        </w:rPr>
      </w:pPr>
      <w:bookmarkStart w:id="273" w:name="_Toc15538"/>
      <w:bookmarkStart w:id="274" w:name="_Toc21664"/>
      <w:r>
        <w:rPr>
          <w:rFonts w:ascii="Times New Roman" w:hAnsi="Times New Roman"/>
        </w:rPr>
        <w:t>6.1接口说明</w:t>
      </w:r>
      <w:bookmarkEnd w:id="273"/>
      <w:bookmarkEnd w:id="274"/>
    </w:p>
    <w:p w14:paraId="1864CFEF">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9"/>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75" w:name="_Toc901"/>
      <w:bookmarkStart w:id="276" w:name="_Toc23043"/>
      <w:r>
        <w:rPr>
          <w:rFonts w:ascii="Times New Roman" w:hAnsi="Times New Roman"/>
        </w:rPr>
        <w:t>6.2请求参数</w:t>
      </w:r>
      <w:bookmarkEnd w:id="275"/>
      <w:bookmarkEnd w:id="27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3"/>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77" w:name="_Toc10721"/>
      <w:bookmarkStart w:id="278" w:name="_Toc14295"/>
      <w:r>
        <w:rPr>
          <w:rFonts w:ascii="Times New Roman" w:hAnsi="Times New Roman"/>
        </w:rPr>
        <w:t>6.3请求报文示例</w:t>
      </w:r>
      <w:bookmarkEnd w:id="277"/>
      <w:bookmarkEnd w:id="27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9"/>
              <w:bidi w:val="0"/>
            </w:pPr>
            <w:r>
              <w:t>{</w:t>
            </w:r>
          </w:p>
          <w:p w14:paraId="345F9078">
            <w:pPr>
              <w:pStyle w:val="9"/>
              <w:bidi w:val="0"/>
            </w:pPr>
            <w:r>
              <w:tab/>
            </w:r>
            <w:r>
              <w:t>"nsrsbh": "纳税人识别号/统一社会信用代码"</w:t>
            </w:r>
          </w:p>
          <w:p w14:paraId="334CB9D3">
            <w:pPr>
              <w:pStyle w:val="9"/>
              <w:bidi w:val="0"/>
            </w:pPr>
            <w:r>
              <w:t>}</w:t>
            </w:r>
          </w:p>
        </w:tc>
      </w:tr>
    </w:tbl>
    <w:p w14:paraId="1AE77FBB">
      <w:pPr>
        <w:pStyle w:val="6"/>
        <w:rPr>
          <w:rFonts w:ascii="Times New Roman" w:hAnsi="Times New Roman"/>
        </w:rPr>
      </w:pPr>
      <w:bookmarkStart w:id="279" w:name="_Toc27118"/>
      <w:bookmarkStart w:id="280" w:name="_Toc2475"/>
      <w:r>
        <w:rPr>
          <w:rFonts w:ascii="Times New Roman" w:hAnsi="Times New Roman"/>
        </w:rPr>
        <w:t>6.4返回参数</w:t>
      </w:r>
      <w:bookmarkEnd w:id="279"/>
      <w:bookmarkEnd w:id="28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3"/>
              <w:jc w:val="both"/>
            </w:pPr>
            <w:r>
              <w:t>纳税人识别号/统一社会信用代码</w:t>
            </w:r>
          </w:p>
        </w:tc>
        <w:tc>
          <w:tcPr>
            <w:tcW w:w="1276" w:type="dxa"/>
            <w:noWrap w:val="0"/>
            <w:vAlign w:val="center"/>
          </w:tcPr>
          <w:p w14:paraId="2EC855A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3"/>
              <w:jc w:val="both"/>
            </w:pPr>
            <w:r>
              <w:t>登记序号</w:t>
            </w:r>
          </w:p>
        </w:tc>
        <w:tc>
          <w:tcPr>
            <w:tcW w:w="1276" w:type="dxa"/>
            <w:noWrap w:val="0"/>
            <w:vAlign w:val="center"/>
          </w:tcPr>
          <w:p w14:paraId="2C918DB8">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3"/>
              <w:jc w:val="both"/>
            </w:pPr>
            <w:r>
              <w:t>税收档案编号</w:t>
            </w:r>
          </w:p>
        </w:tc>
        <w:tc>
          <w:tcPr>
            <w:tcW w:w="1276" w:type="dxa"/>
            <w:noWrap w:val="0"/>
            <w:vAlign w:val="center"/>
          </w:tcPr>
          <w:p w14:paraId="246512B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3"/>
              <w:jc w:val="both"/>
            </w:pPr>
            <w:r>
              <w:t>纳税人名称</w:t>
            </w:r>
          </w:p>
        </w:tc>
        <w:tc>
          <w:tcPr>
            <w:tcW w:w="1276" w:type="dxa"/>
            <w:noWrap w:val="0"/>
            <w:vAlign w:val="center"/>
          </w:tcPr>
          <w:p w14:paraId="3554BE4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3"/>
              <w:jc w:val="both"/>
            </w:pPr>
            <w:r>
              <w:t>纳税人类型标签</w:t>
            </w:r>
          </w:p>
        </w:tc>
        <w:tc>
          <w:tcPr>
            <w:tcW w:w="1276" w:type="dxa"/>
            <w:noWrap w:val="0"/>
            <w:vAlign w:val="center"/>
          </w:tcPr>
          <w:p w14:paraId="7A7DE4AA">
            <w:pPr>
              <w:pStyle w:val="33"/>
              <w:jc w:val="center"/>
            </w:pPr>
            <w:r>
              <w:t>varchar</w:t>
            </w:r>
          </w:p>
        </w:tc>
        <w:tc>
          <w:tcPr>
            <w:tcW w:w="709" w:type="dxa"/>
            <w:noWrap w:val="0"/>
            <w:vAlign w:val="center"/>
          </w:tcPr>
          <w:p w14:paraId="3883AAF0">
            <w:pPr>
              <w:pStyle w:val="33"/>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3"/>
              <w:jc w:val="both"/>
            </w:pPr>
            <w:r>
              <w:t>生产经营地址</w:t>
            </w:r>
          </w:p>
        </w:tc>
        <w:tc>
          <w:tcPr>
            <w:tcW w:w="1276" w:type="dxa"/>
            <w:noWrap w:val="0"/>
            <w:vAlign w:val="center"/>
          </w:tcPr>
          <w:p w14:paraId="1BD822E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3"/>
              <w:jc w:val="both"/>
            </w:pPr>
            <w:r>
              <w:t>注册地邮政编码</w:t>
            </w:r>
          </w:p>
        </w:tc>
        <w:tc>
          <w:tcPr>
            <w:tcW w:w="1276" w:type="dxa"/>
            <w:noWrap w:val="0"/>
            <w:vAlign w:val="center"/>
          </w:tcPr>
          <w:p w14:paraId="6FABCBE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3"/>
              <w:jc w:val="both"/>
            </w:pPr>
            <w:r>
              <w:t>注册地联系电话</w:t>
            </w:r>
          </w:p>
        </w:tc>
        <w:tc>
          <w:tcPr>
            <w:tcW w:w="1276" w:type="dxa"/>
            <w:noWrap w:val="0"/>
            <w:vAlign w:val="center"/>
          </w:tcPr>
          <w:p w14:paraId="0441273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3"/>
              <w:jc w:val="both"/>
            </w:pPr>
            <w:r>
              <w:t>法人名称(法定代表人姓名</w:t>
            </w:r>
          </w:p>
        </w:tc>
        <w:tc>
          <w:tcPr>
            <w:tcW w:w="1276" w:type="dxa"/>
            <w:noWrap w:val="0"/>
            <w:vAlign w:val="center"/>
          </w:tcPr>
          <w:p w14:paraId="2ED9728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3"/>
              <w:jc w:val="both"/>
            </w:pPr>
            <w:r>
              <w:t>登记注册类型（国标）</w:t>
            </w:r>
          </w:p>
        </w:tc>
        <w:tc>
          <w:tcPr>
            <w:tcW w:w="1276" w:type="dxa"/>
            <w:noWrap w:val="0"/>
            <w:vAlign w:val="center"/>
          </w:tcPr>
          <w:p w14:paraId="34540A0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3"/>
              <w:jc w:val="both"/>
            </w:pPr>
            <w:r>
              <w:t>行业代码</w:t>
            </w:r>
          </w:p>
        </w:tc>
        <w:tc>
          <w:tcPr>
            <w:tcW w:w="1276" w:type="dxa"/>
            <w:noWrap w:val="0"/>
            <w:vAlign w:val="center"/>
          </w:tcPr>
          <w:p w14:paraId="7F08268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3"/>
              <w:jc w:val="both"/>
            </w:pPr>
            <w:r>
              <w:t>区县级税务机关代码</w:t>
            </w:r>
          </w:p>
        </w:tc>
        <w:tc>
          <w:tcPr>
            <w:tcW w:w="1276" w:type="dxa"/>
            <w:noWrap w:val="0"/>
            <w:vAlign w:val="center"/>
          </w:tcPr>
          <w:p w14:paraId="6B67225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3"/>
              <w:jc w:val="both"/>
            </w:pPr>
            <w:r>
              <w:t>税务机关代码</w:t>
            </w:r>
          </w:p>
        </w:tc>
        <w:tc>
          <w:tcPr>
            <w:tcW w:w="1276" w:type="dxa"/>
            <w:noWrap w:val="0"/>
            <w:vAlign w:val="center"/>
          </w:tcPr>
          <w:p w14:paraId="6BB577A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3"/>
              <w:jc w:val="both"/>
            </w:pPr>
            <w:r>
              <w:t>税务机关名称</w:t>
            </w:r>
          </w:p>
        </w:tc>
        <w:tc>
          <w:tcPr>
            <w:tcW w:w="1276" w:type="dxa"/>
            <w:noWrap w:val="0"/>
            <w:vAlign w:val="center"/>
          </w:tcPr>
          <w:p w14:paraId="706460A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3"/>
              <w:jc w:val="both"/>
            </w:pPr>
            <w:r>
              <w:t>财务负责人姓名</w:t>
            </w:r>
          </w:p>
        </w:tc>
        <w:tc>
          <w:tcPr>
            <w:tcW w:w="1276" w:type="dxa"/>
            <w:noWrap w:val="0"/>
            <w:vAlign w:val="center"/>
          </w:tcPr>
          <w:p w14:paraId="55A309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3"/>
              <w:jc w:val="both"/>
            </w:pPr>
            <w:r>
              <w:t>账户名称</w:t>
            </w:r>
          </w:p>
        </w:tc>
        <w:tc>
          <w:tcPr>
            <w:tcW w:w="1276" w:type="dxa"/>
            <w:noWrap w:val="0"/>
            <w:vAlign w:val="center"/>
          </w:tcPr>
          <w:p w14:paraId="08EEAD0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3"/>
              <w:jc w:val="both"/>
            </w:pPr>
            <w:r>
              <w:t>账号</w:t>
            </w:r>
          </w:p>
        </w:tc>
        <w:tc>
          <w:tcPr>
            <w:tcW w:w="1276" w:type="dxa"/>
            <w:noWrap w:val="0"/>
            <w:vAlign w:val="center"/>
          </w:tcPr>
          <w:p w14:paraId="3D1967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3"/>
              <w:jc w:val="both"/>
            </w:pPr>
            <w:r>
              <w:t>企业办税人员姓名</w:t>
            </w:r>
          </w:p>
        </w:tc>
        <w:tc>
          <w:tcPr>
            <w:tcW w:w="1276" w:type="dxa"/>
            <w:noWrap w:val="0"/>
            <w:vAlign w:val="center"/>
          </w:tcPr>
          <w:p w14:paraId="709FFFA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3"/>
              <w:jc w:val="both"/>
            </w:pPr>
            <w:r>
              <w:rPr>
                <w:rFonts w:hint="eastAsia"/>
              </w:rPr>
              <w:t>数电</w:t>
            </w:r>
            <w:r>
              <w:t>票试点企业标识</w:t>
            </w:r>
          </w:p>
        </w:tc>
        <w:tc>
          <w:tcPr>
            <w:tcW w:w="1276" w:type="dxa"/>
            <w:noWrap w:val="0"/>
            <w:vAlign w:val="center"/>
          </w:tcPr>
          <w:p w14:paraId="1FE8B2D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3"/>
              <w:jc w:val="both"/>
            </w:pPr>
            <w:r>
              <w:t>出口企业分类</w:t>
            </w:r>
          </w:p>
        </w:tc>
        <w:tc>
          <w:tcPr>
            <w:tcW w:w="1276" w:type="dxa"/>
            <w:noWrap w:val="0"/>
            <w:vAlign w:val="center"/>
          </w:tcPr>
          <w:p w14:paraId="776E2D7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3"/>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3"/>
              <w:jc w:val="both"/>
            </w:pPr>
            <w:r>
              <w:t>总分机构类型</w:t>
            </w:r>
          </w:p>
        </w:tc>
        <w:tc>
          <w:tcPr>
            <w:tcW w:w="1276" w:type="dxa"/>
            <w:noWrap w:val="0"/>
            <w:vAlign w:val="center"/>
          </w:tcPr>
          <w:p w14:paraId="652F717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3"/>
              <w:jc w:val="both"/>
              <w:rPr>
                <w:sz w:val="24"/>
                <w:szCs w:val="24"/>
              </w:rPr>
            </w:pPr>
            <w:r>
              <w:rPr>
                <w:sz w:val="24"/>
                <w:szCs w:val="24"/>
              </w:rPr>
              <w:t xml:space="preserve">0：非总分机构 </w:t>
            </w:r>
          </w:p>
          <w:p w14:paraId="220733B6">
            <w:pPr>
              <w:pStyle w:val="33"/>
              <w:jc w:val="both"/>
              <w:rPr>
                <w:sz w:val="24"/>
                <w:szCs w:val="24"/>
              </w:rPr>
            </w:pPr>
            <w:r>
              <w:rPr>
                <w:sz w:val="24"/>
                <w:szCs w:val="24"/>
              </w:rPr>
              <w:t>1：总机构</w:t>
            </w:r>
          </w:p>
          <w:p w14:paraId="5C93EEE5">
            <w:pPr>
              <w:pStyle w:val="33"/>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3"/>
              <w:jc w:val="both"/>
            </w:pPr>
            <w:r>
              <w:t>银行营业网点</w:t>
            </w:r>
          </w:p>
        </w:tc>
        <w:tc>
          <w:tcPr>
            <w:tcW w:w="1276" w:type="dxa"/>
            <w:noWrap w:val="0"/>
            <w:vAlign w:val="center"/>
          </w:tcPr>
          <w:p w14:paraId="64096B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3"/>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3"/>
              <w:jc w:val="both"/>
            </w:pPr>
            <w:r>
              <w:t>开票方纳税人状态</w:t>
            </w:r>
          </w:p>
        </w:tc>
        <w:tc>
          <w:tcPr>
            <w:tcW w:w="1276" w:type="dxa"/>
            <w:noWrap w:val="0"/>
            <w:vAlign w:val="center"/>
          </w:tcPr>
          <w:p w14:paraId="66CD376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3"/>
              <w:jc w:val="both"/>
              <w:rPr>
                <w:lang w:bidi="ar"/>
              </w:rPr>
            </w:pPr>
            <w:r>
              <w:rPr>
                <w:lang w:bidi="ar"/>
              </w:rPr>
              <w:t>01：受理</w:t>
            </w:r>
          </w:p>
          <w:p w14:paraId="146CD8A3">
            <w:pPr>
              <w:pStyle w:val="33"/>
              <w:jc w:val="both"/>
              <w:rPr>
                <w:lang w:bidi="ar"/>
              </w:rPr>
            </w:pPr>
            <w:r>
              <w:rPr>
                <w:lang w:bidi="ar"/>
              </w:rPr>
              <w:t>02：筹建期</w:t>
            </w:r>
          </w:p>
          <w:p w14:paraId="23019BF6">
            <w:pPr>
              <w:pStyle w:val="33"/>
              <w:jc w:val="both"/>
              <w:rPr>
                <w:lang w:bidi="ar"/>
              </w:rPr>
            </w:pPr>
            <w:r>
              <w:rPr>
                <w:lang w:bidi="ar"/>
              </w:rPr>
              <w:t>03：正常</w:t>
            </w:r>
          </w:p>
          <w:p w14:paraId="0048CC56">
            <w:pPr>
              <w:pStyle w:val="33"/>
              <w:jc w:val="both"/>
              <w:rPr>
                <w:lang w:bidi="ar"/>
              </w:rPr>
            </w:pPr>
            <w:r>
              <w:rPr>
                <w:lang w:bidi="ar"/>
              </w:rPr>
              <w:t>04：停业</w:t>
            </w:r>
          </w:p>
          <w:p w14:paraId="4333E45C">
            <w:pPr>
              <w:pStyle w:val="33"/>
              <w:jc w:val="both"/>
              <w:rPr>
                <w:lang w:bidi="ar"/>
              </w:rPr>
            </w:pPr>
            <w:r>
              <w:rPr>
                <w:lang w:bidi="ar"/>
              </w:rPr>
              <w:t>05：非正常</w:t>
            </w:r>
          </w:p>
          <w:p w14:paraId="05611B03">
            <w:pPr>
              <w:pStyle w:val="33"/>
              <w:jc w:val="both"/>
              <w:rPr>
                <w:lang w:bidi="ar"/>
              </w:rPr>
            </w:pPr>
            <w:r>
              <w:rPr>
                <w:lang w:bidi="ar"/>
              </w:rPr>
              <w:t>06：清算</w:t>
            </w:r>
          </w:p>
          <w:p w14:paraId="77DCE705">
            <w:pPr>
              <w:pStyle w:val="33"/>
              <w:jc w:val="both"/>
              <w:rPr>
                <w:lang w:bidi="ar"/>
              </w:rPr>
            </w:pPr>
            <w:r>
              <w:rPr>
                <w:lang w:bidi="ar"/>
              </w:rPr>
              <w:t>07：注销</w:t>
            </w:r>
          </w:p>
          <w:p w14:paraId="6A1255AF">
            <w:pPr>
              <w:pStyle w:val="33"/>
              <w:jc w:val="both"/>
              <w:rPr>
                <w:lang w:bidi="ar"/>
              </w:rPr>
            </w:pPr>
            <w:r>
              <w:rPr>
                <w:lang w:bidi="ar"/>
              </w:rPr>
              <w:t>08：非正常户注销</w:t>
            </w:r>
          </w:p>
          <w:p w14:paraId="4792E26B">
            <w:pPr>
              <w:pStyle w:val="33"/>
              <w:jc w:val="both"/>
              <w:rPr>
                <w:lang w:bidi="ar"/>
              </w:rPr>
            </w:pPr>
            <w:r>
              <w:rPr>
                <w:lang w:bidi="ar"/>
              </w:rPr>
              <w:t>09：报验</w:t>
            </w:r>
          </w:p>
          <w:p w14:paraId="345CD2F3">
            <w:pPr>
              <w:pStyle w:val="33"/>
              <w:jc w:val="both"/>
              <w:rPr>
                <w:lang w:bidi="ar"/>
              </w:rPr>
            </w:pPr>
            <w:r>
              <w:rPr>
                <w:lang w:bidi="ar"/>
              </w:rPr>
              <w:t>10：核销报验</w:t>
            </w:r>
          </w:p>
          <w:p w14:paraId="62B875EC">
            <w:pPr>
              <w:pStyle w:val="33"/>
              <w:jc w:val="both"/>
              <w:rPr>
                <w:lang w:bidi="ar"/>
              </w:rPr>
            </w:pPr>
            <w:r>
              <w:rPr>
                <w:lang w:bidi="ar"/>
              </w:rPr>
              <w:t>11：中断缴费</w:t>
            </w:r>
          </w:p>
          <w:p w14:paraId="29ABED9C">
            <w:pPr>
              <w:pStyle w:val="33"/>
              <w:jc w:val="both"/>
              <w:rPr>
                <w:lang w:bidi="ar"/>
              </w:rPr>
            </w:pPr>
            <w:r>
              <w:rPr>
                <w:lang w:bidi="ar"/>
              </w:rPr>
              <w:t>12：恢复缴费</w:t>
            </w:r>
          </w:p>
          <w:p w14:paraId="0FC9064F">
            <w:pPr>
              <w:pStyle w:val="33"/>
              <w:jc w:val="both"/>
              <w:rPr>
                <w:lang w:bidi="ar"/>
              </w:rPr>
            </w:pPr>
            <w:r>
              <w:rPr>
                <w:lang w:bidi="ar"/>
              </w:rPr>
              <w:t>13：简易注销无异议</w:t>
            </w:r>
          </w:p>
          <w:p w14:paraId="5013027E">
            <w:pPr>
              <w:pStyle w:val="33"/>
              <w:jc w:val="both"/>
              <w:rPr>
                <w:lang w:bidi="ar"/>
              </w:rPr>
            </w:pPr>
            <w:r>
              <w:rPr>
                <w:lang w:bidi="ar"/>
              </w:rPr>
              <w:t>99：其他</w:t>
            </w:r>
          </w:p>
        </w:tc>
      </w:tr>
      <w:tr w14:paraId="2FE6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3"/>
              <w:jc w:val="both"/>
            </w:pPr>
            <w:r>
              <w:t>纳税人类型标签有效期起</w:t>
            </w:r>
          </w:p>
        </w:tc>
        <w:tc>
          <w:tcPr>
            <w:tcW w:w="1276" w:type="dxa"/>
            <w:noWrap w:val="0"/>
            <w:vAlign w:val="center"/>
          </w:tcPr>
          <w:p w14:paraId="166C81E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3"/>
              <w:jc w:val="both"/>
            </w:pPr>
            <w:r>
              <w:t>格式：</w:t>
            </w:r>
          </w:p>
          <w:p w14:paraId="16E565D1">
            <w:pPr>
              <w:pStyle w:val="33"/>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3"/>
              <w:jc w:val="both"/>
            </w:pPr>
            <w:r>
              <w:t>纳税人类型标签有效期止</w:t>
            </w:r>
          </w:p>
        </w:tc>
        <w:tc>
          <w:tcPr>
            <w:tcW w:w="1276" w:type="dxa"/>
            <w:noWrap w:val="0"/>
            <w:vAlign w:val="center"/>
          </w:tcPr>
          <w:p w14:paraId="7E8CE32C">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3"/>
              <w:jc w:val="both"/>
            </w:pPr>
            <w:r>
              <w:t>格式：</w:t>
            </w:r>
          </w:p>
          <w:p w14:paraId="11C5CDC9">
            <w:pPr>
              <w:pStyle w:val="33"/>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3"/>
              <w:numPr>
                <w:ilvl w:val="0"/>
                <w:numId w:val="0"/>
              </w:numPr>
              <w:ind w:leftChars="0"/>
              <w:jc w:val="both"/>
            </w:pPr>
            <w:r>
              <w:t>企业行业性质</w:t>
            </w:r>
          </w:p>
        </w:tc>
        <w:tc>
          <w:tcPr>
            <w:tcW w:w="1276" w:type="dxa"/>
            <w:noWrap w:val="0"/>
            <w:vAlign w:val="center"/>
          </w:tcPr>
          <w:p w14:paraId="4A9019A4">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3"/>
              <w:numPr>
                <w:ilvl w:val="0"/>
                <w:numId w:val="0"/>
              </w:numPr>
              <w:ind w:leftChars="0"/>
              <w:jc w:val="both"/>
            </w:pPr>
            <w:r>
              <w:t>消费税纳税人类型</w:t>
            </w:r>
          </w:p>
        </w:tc>
        <w:tc>
          <w:tcPr>
            <w:tcW w:w="1276" w:type="dxa"/>
            <w:noWrap w:val="0"/>
            <w:vAlign w:val="center"/>
          </w:tcPr>
          <w:p w14:paraId="0F33C1E8">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81" w:name="_Toc27186"/>
      <w:bookmarkStart w:id="282" w:name="_Toc9805"/>
      <w:r>
        <w:rPr>
          <w:rFonts w:ascii="Times New Roman" w:hAnsi="Times New Roman"/>
        </w:rPr>
        <w:t>6.5返回报文示例</w:t>
      </w:r>
      <w:bookmarkEnd w:id="281"/>
      <w:bookmarkEnd w:id="282"/>
      <w:r>
        <w:rPr>
          <w:rFonts w:ascii="Times New Roman" w:hAnsi="Times New Roman"/>
        </w:rPr>
        <w:t xml:space="preserve"> </w:t>
      </w:r>
    </w:p>
    <w:p w14:paraId="5CBAB84F">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9"/>
              <w:bidi w:val="0"/>
            </w:pPr>
            <w:r>
              <w:t>{</w:t>
            </w:r>
          </w:p>
          <w:p w14:paraId="31DA2047">
            <w:pPr>
              <w:pStyle w:val="9"/>
              <w:bidi w:val="0"/>
            </w:pPr>
            <w:r>
              <w:tab/>
            </w:r>
            <w:r>
              <w:t>"Response":{</w:t>
            </w:r>
          </w:p>
          <w:p w14:paraId="27C63798">
            <w:pPr>
              <w:pStyle w:val="9"/>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9"/>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9"/>
              <w:bidi w:val="0"/>
              <w:rPr>
                <w:color w:val="auto"/>
                <w:highlight w:val="none"/>
              </w:rPr>
            </w:pPr>
            <w:bookmarkStart w:id="283" w:name="OLE_LINK52"/>
            <w:r>
              <w:rPr>
                <w:color w:val="auto"/>
                <w:highlight w:val="none"/>
              </w:rPr>
              <w:t xml:space="preserve">          </w:t>
            </w:r>
            <w:bookmarkEnd w:id="283"/>
            <w:r>
              <w:rPr>
                <w:color w:val="auto"/>
                <w:highlight w:val="none"/>
              </w:rPr>
              <w:t>"returncode": "00",</w:t>
            </w:r>
          </w:p>
          <w:p w14:paraId="1E7AF690">
            <w:pPr>
              <w:pStyle w:val="9"/>
              <w:bidi w:val="0"/>
              <w:rPr>
                <w:color w:val="auto"/>
                <w:highlight w:val="none"/>
              </w:rPr>
            </w:pPr>
            <w:r>
              <w:rPr>
                <w:color w:val="auto"/>
                <w:highlight w:val="none"/>
              </w:rPr>
              <w:t xml:space="preserve">          "returnmsg": "成功",</w:t>
            </w:r>
          </w:p>
          <w:p w14:paraId="607FC227">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9"/>
              <w:bidi w:val="0"/>
            </w:pPr>
            <w:r>
              <w:tab/>
            </w:r>
            <w:r>
              <w:tab/>
            </w:r>
            <w:r>
              <w:tab/>
            </w:r>
            <w:r>
              <w:tab/>
            </w:r>
            <w:r>
              <w:t>"nsrsbh": "纳税人识别号/统一社会信用代码",</w:t>
            </w:r>
          </w:p>
          <w:p w14:paraId="77B0E199">
            <w:pPr>
              <w:pStyle w:val="9"/>
              <w:bidi w:val="0"/>
            </w:pPr>
            <w:r>
              <w:tab/>
            </w:r>
            <w:r>
              <w:tab/>
            </w:r>
            <w:r>
              <w:tab/>
            </w:r>
            <w:r>
              <w:tab/>
            </w:r>
            <w:r>
              <w:t>"djxh": "登记序号",</w:t>
            </w:r>
          </w:p>
          <w:p w14:paraId="6761CF9C">
            <w:pPr>
              <w:pStyle w:val="9"/>
              <w:bidi w:val="0"/>
            </w:pPr>
            <w:r>
              <w:tab/>
            </w:r>
            <w:r>
              <w:tab/>
            </w:r>
            <w:r>
              <w:tab/>
            </w:r>
            <w:r>
              <w:tab/>
            </w:r>
            <w:r>
              <w:t>"ssdabh": "税收档案编号",</w:t>
            </w:r>
          </w:p>
          <w:p w14:paraId="6A3A2217">
            <w:pPr>
              <w:pStyle w:val="9"/>
              <w:bidi w:val="0"/>
            </w:pPr>
            <w:r>
              <w:tab/>
            </w:r>
            <w:r>
              <w:tab/>
            </w:r>
            <w:r>
              <w:tab/>
            </w:r>
            <w:r>
              <w:tab/>
            </w:r>
            <w:r>
              <w:t>"nsrmc": "纳税人名称",</w:t>
            </w:r>
          </w:p>
          <w:p w14:paraId="7E09927F">
            <w:pPr>
              <w:pStyle w:val="9"/>
              <w:bidi w:val="0"/>
            </w:pPr>
            <w:r>
              <w:tab/>
            </w:r>
            <w:r>
              <w:tab/>
            </w:r>
            <w:r>
              <w:tab/>
            </w:r>
            <w:r>
              <w:tab/>
            </w:r>
            <w:r>
              <w:t>"nsrlx": "纳税人类型",</w:t>
            </w:r>
          </w:p>
          <w:p w14:paraId="0D6E30A3">
            <w:pPr>
              <w:pStyle w:val="9"/>
              <w:bidi w:val="0"/>
            </w:pPr>
            <w:r>
              <w:tab/>
            </w:r>
            <w:r>
              <w:tab/>
            </w:r>
            <w:r>
              <w:tab/>
            </w:r>
            <w:r>
              <w:tab/>
            </w:r>
            <w:r>
              <w:t>"scjydz": "生产经营地址",</w:t>
            </w:r>
          </w:p>
          <w:p w14:paraId="0595C744">
            <w:pPr>
              <w:pStyle w:val="9"/>
              <w:bidi w:val="0"/>
            </w:pPr>
            <w:r>
              <w:tab/>
            </w:r>
            <w:r>
              <w:tab/>
            </w:r>
            <w:r>
              <w:tab/>
            </w:r>
            <w:r>
              <w:tab/>
            </w:r>
            <w:r>
              <w:t>"zcdyzbm": "注册地邮政编码",</w:t>
            </w:r>
          </w:p>
          <w:p w14:paraId="2337A718">
            <w:pPr>
              <w:pStyle w:val="9"/>
              <w:bidi w:val="0"/>
            </w:pPr>
            <w:r>
              <w:tab/>
            </w:r>
            <w:r>
              <w:tab/>
            </w:r>
            <w:r>
              <w:tab/>
            </w:r>
            <w:r>
              <w:tab/>
            </w:r>
            <w:r>
              <w:t>"zcdlxdh": "注册地联系电话",</w:t>
            </w:r>
          </w:p>
          <w:p w14:paraId="782B6C21">
            <w:pPr>
              <w:pStyle w:val="9"/>
              <w:bidi w:val="0"/>
            </w:pPr>
            <w:r>
              <w:tab/>
            </w:r>
            <w:r>
              <w:tab/>
            </w:r>
            <w:r>
              <w:tab/>
            </w:r>
            <w:r>
              <w:tab/>
            </w:r>
            <w:r>
              <w:t>"fddbrxm": "法人名称(法定代表人姓名",</w:t>
            </w:r>
          </w:p>
          <w:p w14:paraId="7C8467E7">
            <w:pPr>
              <w:pStyle w:val="9"/>
              <w:bidi w:val="0"/>
            </w:pPr>
            <w:r>
              <w:tab/>
            </w:r>
            <w:r>
              <w:tab/>
            </w:r>
            <w:r>
              <w:tab/>
            </w:r>
            <w:r>
              <w:tab/>
            </w:r>
            <w:r>
              <w:t>"djzclxdm": "登记注册类型（国标）",</w:t>
            </w:r>
          </w:p>
          <w:p w14:paraId="503BB579">
            <w:pPr>
              <w:pStyle w:val="9"/>
              <w:bidi w:val="0"/>
            </w:pPr>
            <w:r>
              <w:tab/>
            </w:r>
            <w:r>
              <w:tab/>
            </w:r>
            <w:r>
              <w:tab/>
            </w:r>
            <w:r>
              <w:tab/>
            </w:r>
            <w:r>
              <w:t>"hydm": "行业代码",</w:t>
            </w:r>
          </w:p>
          <w:p w14:paraId="13472587">
            <w:pPr>
              <w:pStyle w:val="9"/>
              <w:bidi w:val="0"/>
            </w:pPr>
            <w:r>
              <w:tab/>
            </w:r>
            <w:r>
              <w:tab/>
            </w:r>
            <w:r>
              <w:tab/>
            </w:r>
            <w:r>
              <w:tab/>
            </w:r>
            <w:r>
              <w:t>"qxjswjgdm": "区县级税务机关代码",</w:t>
            </w:r>
          </w:p>
          <w:p w14:paraId="13C11CEF">
            <w:pPr>
              <w:pStyle w:val="9"/>
              <w:bidi w:val="0"/>
            </w:pPr>
            <w:r>
              <w:tab/>
            </w:r>
            <w:r>
              <w:tab/>
            </w:r>
            <w:r>
              <w:tab/>
            </w:r>
            <w:r>
              <w:tab/>
            </w:r>
            <w:r>
              <w:t>"zgswskfjdm": "税务机关代码",</w:t>
            </w:r>
          </w:p>
          <w:p w14:paraId="03D6451E">
            <w:pPr>
              <w:pStyle w:val="9"/>
              <w:bidi w:val="0"/>
            </w:pPr>
            <w:r>
              <w:tab/>
            </w:r>
            <w:r>
              <w:tab/>
            </w:r>
            <w:r>
              <w:tab/>
            </w:r>
            <w:r>
              <w:tab/>
            </w:r>
            <w:r>
              <w:t>"zgswskfjmc": "税务机关名称",</w:t>
            </w:r>
          </w:p>
          <w:p w14:paraId="13CB21C0">
            <w:pPr>
              <w:pStyle w:val="9"/>
              <w:bidi w:val="0"/>
            </w:pPr>
            <w:r>
              <w:tab/>
            </w:r>
            <w:r>
              <w:tab/>
            </w:r>
            <w:r>
              <w:tab/>
            </w:r>
            <w:r>
              <w:tab/>
            </w:r>
            <w:r>
              <w:t>"cwfzrxm": "财务负责人姓名",</w:t>
            </w:r>
          </w:p>
          <w:p w14:paraId="3B91E6BC">
            <w:pPr>
              <w:pStyle w:val="9"/>
              <w:bidi w:val="0"/>
            </w:pPr>
            <w:r>
              <w:tab/>
            </w:r>
            <w:r>
              <w:tab/>
            </w:r>
            <w:r>
              <w:tab/>
            </w:r>
            <w:r>
              <w:tab/>
            </w:r>
            <w:r>
              <w:t>"khhmc": "账户名称",</w:t>
            </w:r>
          </w:p>
          <w:p w14:paraId="750F46A5">
            <w:pPr>
              <w:pStyle w:val="9"/>
              <w:bidi w:val="0"/>
            </w:pPr>
            <w:r>
              <w:tab/>
            </w:r>
            <w:r>
              <w:tab/>
            </w:r>
            <w:r>
              <w:tab/>
            </w:r>
            <w:r>
              <w:tab/>
            </w:r>
            <w:r>
              <w:t>"yhzh": "账号",</w:t>
            </w:r>
          </w:p>
          <w:p w14:paraId="29808C7F">
            <w:pPr>
              <w:pStyle w:val="9"/>
              <w:bidi w:val="0"/>
            </w:pPr>
            <w:r>
              <w:tab/>
            </w:r>
            <w:r>
              <w:tab/>
            </w:r>
            <w:r>
              <w:tab/>
            </w:r>
            <w:r>
              <w:tab/>
            </w:r>
            <w:r>
              <w:t>"bsrxm": "企业办税人员姓名",</w:t>
            </w:r>
          </w:p>
          <w:p w14:paraId="46A082D2">
            <w:pPr>
              <w:pStyle w:val="9"/>
              <w:bidi w:val="0"/>
            </w:pPr>
            <w:r>
              <w:tab/>
            </w:r>
            <w:r>
              <w:tab/>
            </w:r>
            <w:r>
              <w:tab/>
            </w:r>
            <w:r>
              <w:tab/>
            </w:r>
            <w:r>
              <w:t>"xdpsdqybz": "</w:t>
            </w:r>
            <w:r>
              <w:rPr>
                <w:rFonts w:hint="eastAsia"/>
              </w:rPr>
              <w:t>数电</w:t>
            </w:r>
            <w:r>
              <w:t>票试点企业标识",</w:t>
            </w:r>
          </w:p>
          <w:p w14:paraId="3234C484">
            <w:pPr>
              <w:pStyle w:val="9"/>
              <w:bidi w:val="0"/>
            </w:pPr>
            <w:r>
              <w:tab/>
            </w:r>
            <w:r>
              <w:tab/>
            </w:r>
            <w:r>
              <w:tab/>
            </w:r>
            <w:r>
              <w:tab/>
            </w:r>
            <w:r>
              <w:t>"ckqyfldm": "出口企业分类",</w:t>
            </w:r>
          </w:p>
          <w:p w14:paraId="614DD58D">
            <w:pPr>
              <w:pStyle w:val="9"/>
              <w:bidi w:val="0"/>
            </w:pPr>
            <w:r>
              <w:tab/>
            </w:r>
            <w:r>
              <w:tab/>
            </w:r>
            <w:r>
              <w:tab/>
            </w:r>
            <w:r>
              <w:tab/>
            </w:r>
            <w:r>
              <w:t>"zfjglxdm": "总分机构类型",</w:t>
            </w:r>
          </w:p>
          <w:p w14:paraId="67D19CD3">
            <w:pPr>
              <w:pStyle w:val="9"/>
              <w:bidi w:val="0"/>
            </w:pPr>
            <w:r>
              <w:tab/>
            </w:r>
            <w:r>
              <w:tab/>
            </w:r>
            <w:r>
              <w:tab/>
            </w:r>
            <w:r>
              <w:tab/>
            </w:r>
            <w:r>
              <w:t>"yhyywddm": "银行营业网点",</w:t>
            </w:r>
          </w:p>
          <w:p w14:paraId="3913A367">
            <w:pPr>
              <w:pStyle w:val="9"/>
              <w:bidi w:val="0"/>
            </w:pPr>
            <w:r>
              <w:tab/>
            </w:r>
            <w:r>
              <w:tab/>
            </w:r>
            <w:r>
              <w:tab/>
            </w:r>
            <w:r>
              <w:tab/>
            </w:r>
            <w:r>
              <w:t>"nsrztdm": "开票方纳税人状态",</w:t>
            </w:r>
          </w:p>
          <w:p w14:paraId="6044ABBD">
            <w:pPr>
              <w:pStyle w:val="9"/>
              <w:bidi w:val="0"/>
            </w:pPr>
            <w:r>
              <w:tab/>
            </w:r>
            <w:r>
              <w:tab/>
            </w:r>
            <w:r>
              <w:tab/>
            </w:r>
            <w:r>
              <w:tab/>
            </w:r>
            <w:r>
              <w:t>"yxqq": "有效期起",</w:t>
            </w:r>
          </w:p>
          <w:p w14:paraId="795D7CE2">
            <w:pPr>
              <w:pStyle w:val="9"/>
              <w:bidi w:val="0"/>
            </w:pPr>
            <w:r>
              <w:tab/>
            </w:r>
            <w:r>
              <w:tab/>
            </w:r>
            <w:r>
              <w:tab/>
            </w:r>
            <w:r>
              <w:tab/>
            </w:r>
            <w:r>
              <w:t>"yxqz": "有效期止"</w:t>
            </w:r>
          </w:p>
          <w:p w14:paraId="58366398">
            <w:pPr>
              <w:pStyle w:val="9"/>
              <w:bidi w:val="0"/>
            </w:pPr>
            <w:r>
              <w:tab/>
            </w:r>
            <w:r>
              <w:tab/>
            </w:r>
            <w:r>
              <w:tab/>
            </w:r>
            <w:r>
              <w:t>},</w:t>
            </w:r>
          </w:p>
          <w:p w14:paraId="190F3E06">
            <w:pPr>
              <w:pStyle w:val="9"/>
              <w:bidi w:val="0"/>
              <w:rPr>
                <w:highlight w:val="none"/>
              </w:rPr>
            </w:pPr>
            <w:r>
              <w:tab/>
            </w:r>
            <w:r>
              <w:tab/>
            </w:r>
            <w:r>
              <w:rPr>
                <w:highlight w:val="none"/>
              </w:rPr>
              <w:tab/>
            </w:r>
            <w:r>
              <w:rPr>
                <w:highlight w:val="none"/>
              </w:rPr>
              <w:t>"qyhyxzGrid": [</w:t>
            </w:r>
          </w:p>
          <w:p w14:paraId="1A118212">
            <w:pPr>
              <w:pStyle w:val="9"/>
              <w:bidi w:val="0"/>
            </w:pPr>
            <w:r>
              <w:tab/>
            </w:r>
            <w:r>
              <w:tab/>
            </w:r>
            <w:r>
              <w:tab/>
            </w:r>
            <w:r>
              <w:tab/>
            </w:r>
            <w:r>
              <w:t>{</w:t>
            </w:r>
          </w:p>
          <w:p w14:paraId="05AF7E5A">
            <w:pPr>
              <w:pStyle w:val="9"/>
              <w:bidi w:val="0"/>
            </w:pPr>
            <w:r>
              <w:tab/>
            </w:r>
            <w:r>
              <w:tab/>
            </w:r>
            <w:r>
              <w:tab/>
            </w:r>
            <w:r>
              <w:tab/>
            </w:r>
            <w:r>
              <w:tab/>
            </w:r>
            <w:r>
              <w:tab/>
            </w:r>
            <w:r>
              <w:t>"qyhyxzdm": "企业行业性质",</w:t>
            </w:r>
          </w:p>
          <w:p w14:paraId="669FFD2C">
            <w:pPr>
              <w:pStyle w:val="9"/>
              <w:bidi w:val="0"/>
            </w:pPr>
            <w:r>
              <w:tab/>
            </w:r>
            <w:r>
              <w:tab/>
            </w:r>
            <w:r>
              <w:tab/>
            </w:r>
            <w:r>
              <w:tab/>
            </w:r>
            <w:r>
              <w:tab/>
            </w:r>
            <w:r>
              <w:tab/>
            </w:r>
            <w:r>
              <w:t>"yxqq": "有效期起",</w:t>
            </w:r>
          </w:p>
          <w:p w14:paraId="5FB9201C">
            <w:pPr>
              <w:pStyle w:val="9"/>
              <w:bidi w:val="0"/>
            </w:pPr>
            <w:r>
              <w:tab/>
            </w:r>
            <w:r>
              <w:tab/>
            </w:r>
            <w:r>
              <w:tab/>
            </w:r>
            <w:r>
              <w:tab/>
            </w:r>
            <w:r>
              <w:tab/>
            </w:r>
            <w:r>
              <w:tab/>
            </w:r>
            <w:r>
              <w:t>"yxqz": "有效期止"</w:t>
            </w:r>
          </w:p>
          <w:p w14:paraId="00233E1E">
            <w:pPr>
              <w:pStyle w:val="9"/>
              <w:bidi w:val="0"/>
            </w:pPr>
            <w:r>
              <w:tab/>
            </w:r>
            <w:r>
              <w:tab/>
            </w:r>
            <w:r>
              <w:tab/>
            </w:r>
            <w:r>
              <w:tab/>
            </w:r>
            <w:r>
              <w:t>}</w:t>
            </w:r>
          </w:p>
          <w:p w14:paraId="0EF9DC0F">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9"/>
              <w:bidi w:val="0"/>
            </w:pPr>
            <w:r>
              <w:tab/>
            </w:r>
            <w:r>
              <w:tab/>
            </w:r>
            <w:r>
              <w:tab/>
            </w:r>
            <w:r>
              <w:tab/>
            </w:r>
            <w:r>
              <w:t>{</w:t>
            </w:r>
          </w:p>
          <w:p w14:paraId="529DD44A">
            <w:pPr>
              <w:pStyle w:val="9"/>
              <w:bidi w:val="0"/>
            </w:pPr>
            <w:r>
              <w:tab/>
            </w:r>
            <w:r>
              <w:tab/>
            </w:r>
            <w:r>
              <w:tab/>
            </w:r>
            <w:r>
              <w:tab/>
            </w:r>
            <w:r>
              <w:tab/>
            </w:r>
            <w:r>
              <w:tab/>
            </w:r>
            <w:r>
              <w:t>"xfsnsrlxdm": "消费税纳税人类型",</w:t>
            </w:r>
          </w:p>
          <w:p w14:paraId="42BEBFF2">
            <w:pPr>
              <w:pStyle w:val="9"/>
              <w:bidi w:val="0"/>
            </w:pPr>
            <w:r>
              <w:tab/>
            </w:r>
            <w:r>
              <w:tab/>
            </w:r>
            <w:r>
              <w:tab/>
            </w:r>
            <w:r>
              <w:tab/>
            </w:r>
            <w:r>
              <w:tab/>
            </w:r>
            <w:r>
              <w:tab/>
            </w:r>
            <w:r>
              <w:t>"yxqq": "有效期起",</w:t>
            </w:r>
          </w:p>
          <w:p w14:paraId="44718E0F">
            <w:pPr>
              <w:pStyle w:val="9"/>
              <w:bidi w:val="0"/>
            </w:pPr>
            <w:r>
              <w:tab/>
            </w:r>
            <w:r>
              <w:tab/>
            </w:r>
            <w:r>
              <w:tab/>
            </w:r>
            <w:r>
              <w:tab/>
            </w:r>
            <w:r>
              <w:tab/>
            </w:r>
            <w:r>
              <w:tab/>
            </w:r>
            <w:r>
              <w:t>"yxqz": "有效期止"</w:t>
            </w:r>
          </w:p>
          <w:p w14:paraId="46A08362">
            <w:pPr>
              <w:pStyle w:val="9"/>
              <w:bidi w:val="0"/>
            </w:pPr>
            <w:r>
              <w:tab/>
            </w:r>
            <w:r>
              <w:tab/>
            </w:r>
            <w:r>
              <w:tab/>
            </w:r>
            <w:r>
              <w:tab/>
            </w:r>
            <w:r>
              <w:t>}</w:t>
            </w:r>
          </w:p>
          <w:p w14:paraId="76F800FA">
            <w:pPr>
              <w:pStyle w:val="9"/>
              <w:bidi w:val="0"/>
            </w:pPr>
            <w:r>
              <w:tab/>
            </w:r>
            <w:r>
              <w:tab/>
            </w:r>
            <w:r>
              <w:tab/>
            </w:r>
            <w:r>
              <w:t>]</w:t>
            </w:r>
          </w:p>
          <w:p w14:paraId="64202BBB">
            <w:pPr>
              <w:pStyle w:val="9"/>
              <w:bidi w:val="0"/>
            </w:pPr>
            <w:r>
              <w:tab/>
            </w:r>
            <w:r>
              <w:tab/>
            </w:r>
            <w:r>
              <w:t>}</w:t>
            </w:r>
          </w:p>
          <w:p w14:paraId="16564117">
            <w:pPr>
              <w:pStyle w:val="9"/>
              <w:bidi w:val="0"/>
            </w:pPr>
            <w:r>
              <w:t>}</w:t>
            </w:r>
          </w:p>
          <w:p w14:paraId="314F59B6">
            <w:pPr>
              <w:pStyle w:val="9"/>
              <w:bidi w:val="0"/>
            </w:pPr>
            <w:r>
              <w:t>}</w:t>
            </w:r>
          </w:p>
        </w:tc>
      </w:tr>
    </w:tbl>
    <w:p w14:paraId="19C3FE91">
      <w:pPr>
        <w:pStyle w:val="32"/>
        <w:ind w:firstLine="0" w:firstLineChars="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9"/>
              <w:bidi w:val="0"/>
            </w:pPr>
            <w:r>
              <w:t>{</w:t>
            </w:r>
          </w:p>
          <w:p w14:paraId="63936C70">
            <w:pPr>
              <w:pStyle w:val="9"/>
              <w:bidi w:val="0"/>
            </w:pPr>
            <w:r>
              <w:tab/>
            </w:r>
            <w:r>
              <w:t>"Response":{</w:t>
            </w:r>
          </w:p>
          <w:p w14:paraId="1BB7D919">
            <w:pPr>
              <w:pStyle w:val="9"/>
              <w:bidi w:val="0"/>
            </w:pPr>
            <w:r>
              <w:tab/>
            </w:r>
            <w:r>
              <w:tab/>
            </w:r>
            <w:r>
              <w:t>"RequestId": "16位随机数字和字母组合",</w:t>
            </w:r>
          </w:p>
          <w:p w14:paraId="71080B99">
            <w:pPr>
              <w:pStyle w:val="9"/>
              <w:bidi w:val="0"/>
            </w:pPr>
            <w:r>
              <w:tab/>
            </w:r>
            <w:r>
              <w:tab/>
            </w:r>
            <w:r>
              <w:t>"Error":{</w:t>
            </w:r>
          </w:p>
          <w:p w14:paraId="05F2B503">
            <w:pPr>
              <w:pStyle w:val="9"/>
              <w:bidi w:val="0"/>
            </w:pPr>
            <w:r>
              <w:tab/>
            </w:r>
            <w:r>
              <w:tab/>
            </w:r>
            <w:r>
              <w:tab/>
            </w:r>
            <w:r>
              <w:t>"Code": "01”,</w:t>
            </w:r>
          </w:p>
          <w:p w14:paraId="3C55ADA6">
            <w:pPr>
              <w:pStyle w:val="9"/>
              <w:bidi w:val="0"/>
            </w:pPr>
            <w:r>
              <w:tab/>
            </w:r>
            <w:r>
              <w:tab/>
            </w:r>
            <w:r>
              <w:tab/>
            </w:r>
            <w:r>
              <w:t>"Message": "错误说明"</w:t>
            </w:r>
          </w:p>
          <w:p w14:paraId="5EC604C5">
            <w:pPr>
              <w:pStyle w:val="9"/>
              <w:bidi w:val="0"/>
            </w:pPr>
            <w:r>
              <w:t>}</w:t>
            </w:r>
          </w:p>
          <w:p w14:paraId="6812EC9E">
            <w:pPr>
              <w:pStyle w:val="9"/>
              <w:bidi w:val="0"/>
            </w:pPr>
            <w:r>
              <w:tab/>
            </w:r>
            <w:r>
              <w:t>}</w:t>
            </w:r>
          </w:p>
          <w:p w14:paraId="35B271B2">
            <w:pPr>
              <w:pStyle w:val="9"/>
              <w:bidi w:val="0"/>
            </w:pPr>
            <w:r>
              <w:t>}</w:t>
            </w:r>
          </w:p>
        </w:tc>
      </w:tr>
    </w:tbl>
    <w:p w14:paraId="1D31CD05">
      <w:pPr>
        <w:pStyle w:val="5"/>
        <w:widowControl/>
        <w:spacing w:beforeAutospacing="0" w:afterAutospacing="0" w:line="408" w:lineRule="auto"/>
        <w:rPr>
          <w:rFonts w:hint="default" w:ascii="Times New Roman" w:hAnsi="Times New Roman"/>
          <w:sz w:val="28"/>
          <w:szCs w:val="28"/>
        </w:rPr>
      </w:pPr>
      <w:bookmarkStart w:id="284" w:name="_Toc24018"/>
      <w:bookmarkStart w:id="285" w:name="_Toc13849"/>
      <w:bookmarkStart w:id="286" w:name="_Toc14186"/>
      <w:bookmarkStart w:id="287" w:name="_Toc23228"/>
      <w:r>
        <w:rPr>
          <w:rFonts w:hint="default" w:ascii="Times New Roman" w:hAnsi="Times New Roman"/>
          <w:sz w:val="28"/>
          <w:szCs w:val="28"/>
        </w:rPr>
        <w:t>7.查询可用税率信息</w:t>
      </w:r>
      <w:bookmarkEnd w:id="284"/>
      <w:bookmarkEnd w:id="285"/>
      <w:bookmarkEnd w:id="286"/>
      <w:bookmarkEnd w:id="287"/>
    </w:p>
    <w:p w14:paraId="6AE6A90F">
      <w:pPr>
        <w:pStyle w:val="6"/>
        <w:rPr>
          <w:rFonts w:ascii="Times New Roman" w:hAnsi="Times New Roman"/>
        </w:rPr>
      </w:pPr>
      <w:bookmarkStart w:id="288" w:name="_Toc22092"/>
      <w:bookmarkStart w:id="289" w:name="_Toc2738"/>
      <w:r>
        <w:rPr>
          <w:rFonts w:ascii="Times New Roman" w:hAnsi="Times New Roman"/>
        </w:rPr>
        <w:t>7.1接口说明</w:t>
      </w:r>
      <w:bookmarkEnd w:id="288"/>
      <w:bookmarkEnd w:id="289"/>
    </w:p>
    <w:p w14:paraId="169E31B8">
      <w:pPr>
        <w:pStyle w:val="9"/>
      </w:pPr>
      <w:r>
        <w:t>向企业提供查询可用税率信息的功能，企业可将查询的基本信息保存在本地。在开票时选择保存在本地的可用税率。</w:t>
      </w:r>
    </w:p>
    <w:p w14:paraId="384EB599">
      <w:pPr>
        <w:pStyle w:val="32"/>
        <w:ind w:firstLine="480"/>
        <w:rPr>
          <w:rFonts w:hint="eastAsia"/>
        </w:rPr>
      </w:pPr>
      <w:r>
        <w:rPr>
          <w:rFonts w:hint="eastAsia"/>
        </w:rPr>
        <w:t>建议定时获取可用税率。</w:t>
      </w:r>
    </w:p>
    <w:p w14:paraId="23E4C308">
      <w:pPr>
        <w:pStyle w:val="6"/>
        <w:rPr>
          <w:rFonts w:ascii="Times New Roman" w:hAnsi="Times New Roman"/>
        </w:rPr>
      </w:pPr>
      <w:bookmarkStart w:id="290" w:name="_Toc22198"/>
      <w:bookmarkStart w:id="291" w:name="_Toc22662"/>
      <w:bookmarkStart w:id="292" w:name="OLE_LINK63"/>
      <w:r>
        <w:rPr>
          <w:rFonts w:ascii="Times New Roman" w:hAnsi="Times New Roman"/>
        </w:rPr>
        <w:t>7.2请求参数</w:t>
      </w:r>
      <w:bookmarkEnd w:id="290"/>
      <w:bookmarkEnd w:id="291"/>
    </w:p>
    <w:p w14:paraId="6A308214">
      <w:pPr>
        <w:pStyle w:val="9"/>
      </w:pPr>
      <w:r>
        <w:t>无</w:t>
      </w:r>
    </w:p>
    <w:p w14:paraId="10E4BA66">
      <w:pPr>
        <w:pStyle w:val="6"/>
        <w:rPr>
          <w:rFonts w:ascii="Times New Roman" w:hAnsi="Times New Roman"/>
        </w:rPr>
      </w:pPr>
      <w:bookmarkStart w:id="293" w:name="_Toc7625"/>
      <w:bookmarkStart w:id="294" w:name="_Toc21486"/>
      <w:r>
        <w:rPr>
          <w:rFonts w:ascii="Times New Roman" w:hAnsi="Times New Roman"/>
        </w:rPr>
        <w:t>7.3请求报文示例</w:t>
      </w:r>
      <w:bookmarkEnd w:id="293"/>
      <w:bookmarkEnd w:id="29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BB6B1A">
            <w:pPr>
              <w:pStyle w:val="9"/>
              <w:bidi w:val="0"/>
            </w:pPr>
            <w:r>
              <w:t>{}</w:t>
            </w:r>
          </w:p>
        </w:tc>
      </w:tr>
      <w:bookmarkEnd w:id="292"/>
    </w:tbl>
    <w:p w14:paraId="35C9E5C1">
      <w:pPr>
        <w:pStyle w:val="6"/>
        <w:rPr>
          <w:rFonts w:ascii="Times New Roman" w:hAnsi="Times New Roman"/>
        </w:rPr>
      </w:pPr>
      <w:bookmarkStart w:id="295" w:name="_Toc27886"/>
      <w:bookmarkStart w:id="296" w:name="_Toc10785"/>
      <w:r>
        <w:rPr>
          <w:rFonts w:ascii="Times New Roman" w:hAnsi="Times New Roman"/>
        </w:rPr>
        <w:t>7.4返回参数</w:t>
      </w:r>
      <w:bookmarkEnd w:id="295"/>
      <w:bookmarkEnd w:id="29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3"/>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97" w:name="_Toc28896"/>
      <w:bookmarkStart w:id="298" w:name="_Toc4772"/>
      <w:r>
        <w:rPr>
          <w:rFonts w:ascii="Times New Roman" w:hAnsi="Times New Roman"/>
        </w:rPr>
        <w:t>7.5返回报文示例</w:t>
      </w:r>
      <w:bookmarkEnd w:id="297"/>
      <w:bookmarkEnd w:id="298"/>
    </w:p>
    <w:p w14:paraId="3C9F7067">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9"/>
              <w:bidi w:val="0"/>
            </w:pPr>
            <w:r>
              <w:t>{</w:t>
            </w:r>
          </w:p>
          <w:p w14:paraId="0C3DBE27">
            <w:pPr>
              <w:pStyle w:val="9"/>
              <w:bidi w:val="0"/>
            </w:pPr>
            <w:r>
              <w:tab/>
            </w:r>
            <w:r>
              <w:t>"Response": {</w:t>
            </w:r>
          </w:p>
          <w:p w14:paraId="78121DB6">
            <w:pPr>
              <w:pStyle w:val="9"/>
              <w:bidi w:val="0"/>
            </w:pPr>
            <w:r>
              <w:tab/>
            </w:r>
            <w:r>
              <w:tab/>
            </w:r>
            <w:r>
              <w:t>"RequestId": "16位随机数字和字母组合",</w:t>
            </w:r>
          </w:p>
          <w:p w14:paraId="12B558F9">
            <w:pPr>
              <w:pStyle w:val="9"/>
              <w:bidi w:val="0"/>
            </w:pPr>
            <w:r>
              <w:tab/>
            </w:r>
            <w:r>
              <w:tab/>
            </w:r>
            <w:r>
              <w:t>"Data": {</w:t>
            </w:r>
          </w:p>
          <w:p w14:paraId="77329F68">
            <w:pPr>
              <w:pStyle w:val="9"/>
              <w:bidi w:val="0"/>
            </w:pPr>
            <w:r>
              <w:tab/>
            </w:r>
            <w:r>
              <w:tab/>
            </w:r>
            <w:r>
              <w:tab/>
            </w:r>
            <w:r>
              <w:t>"returncode": "00",</w:t>
            </w:r>
          </w:p>
          <w:p w14:paraId="1CEB0662">
            <w:pPr>
              <w:pStyle w:val="9"/>
              <w:bidi w:val="0"/>
            </w:pPr>
            <w:r>
              <w:tab/>
            </w:r>
            <w:r>
              <w:tab/>
            </w:r>
            <w:r>
              <w:tab/>
            </w:r>
            <w:r>
              <w:t>"returnmsg": "成功",</w:t>
            </w:r>
          </w:p>
          <w:p w14:paraId="5E9C0899">
            <w:pPr>
              <w:pStyle w:val="9"/>
              <w:bidi w:val="0"/>
            </w:pPr>
            <w:r>
              <w:tab/>
            </w:r>
            <w:r>
              <w:tab/>
            </w:r>
            <w:r>
              <w:tab/>
            </w:r>
            <w:r>
              <w:t>"count": "总数量",</w:t>
            </w:r>
          </w:p>
          <w:p w14:paraId="50508643">
            <w:pPr>
              <w:pStyle w:val="9"/>
              <w:bidi w:val="0"/>
            </w:pPr>
            <w:r>
              <w:tab/>
            </w:r>
            <w:r>
              <w:tab/>
            </w:r>
            <w:r>
              <w:tab/>
            </w:r>
            <w:r>
              <w:t>"slzslList": [</w:t>
            </w:r>
          </w:p>
          <w:p w14:paraId="3898FDE3">
            <w:pPr>
              <w:pStyle w:val="9"/>
              <w:bidi w:val="0"/>
            </w:pPr>
            <w:r>
              <w:tab/>
            </w:r>
            <w:r>
              <w:tab/>
            </w:r>
            <w:r>
              <w:tab/>
            </w:r>
            <w:r>
              <w:tab/>
            </w:r>
            <w:r>
              <w:t>{</w:t>
            </w:r>
          </w:p>
          <w:p w14:paraId="20980382">
            <w:pPr>
              <w:pStyle w:val="9"/>
              <w:bidi w:val="0"/>
            </w:pPr>
            <w:r>
              <w:tab/>
            </w:r>
            <w:r>
              <w:tab/>
            </w:r>
            <w:r>
              <w:tab/>
            </w:r>
            <w:r>
              <w:tab/>
            </w:r>
            <w:r>
              <w:tab/>
            </w:r>
            <w:r>
              <w:t>"csxz": "参数性质",</w:t>
            </w:r>
          </w:p>
          <w:p w14:paraId="2F71E729">
            <w:pPr>
              <w:pStyle w:val="9"/>
              <w:bidi w:val="0"/>
            </w:pPr>
            <w:r>
              <w:tab/>
            </w:r>
            <w:r>
              <w:tab/>
            </w:r>
            <w:r>
              <w:tab/>
            </w:r>
            <w:r>
              <w:tab/>
            </w:r>
            <w:r>
              <w:tab/>
            </w:r>
            <w:r>
              <w:t>"slzsl": "税率征收率",</w:t>
            </w:r>
          </w:p>
          <w:p w14:paraId="51E6C6A7">
            <w:pPr>
              <w:pStyle w:val="9"/>
              <w:bidi w:val="0"/>
            </w:pPr>
            <w:r>
              <w:tab/>
            </w:r>
            <w:r>
              <w:tab/>
            </w:r>
            <w:r>
              <w:tab/>
            </w:r>
            <w:r>
              <w:tab/>
            </w:r>
            <w:r>
              <w:tab/>
            </w:r>
            <w:r>
              <w:t>"yslbz": "原税率标志",</w:t>
            </w:r>
          </w:p>
          <w:p w14:paraId="594D7B58">
            <w:pPr>
              <w:pStyle w:val="9"/>
              <w:bidi w:val="0"/>
            </w:pPr>
            <w:r>
              <w:tab/>
            </w:r>
            <w:r>
              <w:tab/>
            </w:r>
            <w:r>
              <w:tab/>
            </w:r>
            <w:r>
              <w:tab/>
            </w:r>
            <w:r>
              <w:tab/>
            </w:r>
            <w:r>
              <w:t>"dyysl": "对应原税率",</w:t>
            </w:r>
          </w:p>
          <w:p w14:paraId="17A44833">
            <w:pPr>
              <w:pStyle w:val="9"/>
              <w:bidi w:val="0"/>
            </w:pPr>
            <w:r>
              <w:tab/>
            </w:r>
            <w:r>
              <w:tab/>
            </w:r>
            <w:r>
              <w:tab/>
            </w:r>
            <w:r>
              <w:tab/>
            </w:r>
            <w:r>
              <w:tab/>
            </w:r>
            <w:r>
              <w:t>"cszt": "参数状态",</w:t>
            </w:r>
          </w:p>
          <w:p w14:paraId="054B8B8F">
            <w:pPr>
              <w:pStyle w:val="9"/>
              <w:bidi w:val="0"/>
            </w:pPr>
            <w:r>
              <w:tab/>
            </w:r>
            <w:r>
              <w:tab/>
            </w:r>
            <w:r>
              <w:tab/>
            </w:r>
            <w:r>
              <w:tab/>
            </w:r>
            <w:r>
              <w:tab/>
            </w:r>
            <w:r>
              <w:t>"yxqq": "有效期起",</w:t>
            </w:r>
          </w:p>
          <w:p w14:paraId="72ED4479">
            <w:pPr>
              <w:pStyle w:val="9"/>
              <w:bidi w:val="0"/>
            </w:pPr>
            <w:r>
              <w:tab/>
            </w:r>
            <w:r>
              <w:tab/>
            </w:r>
            <w:r>
              <w:tab/>
            </w:r>
            <w:r>
              <w:tab/>
            </w:r>
            <w:r>
              <w:tab/>
            </w:r>
            <w:r>
              <w:t>"yxqz": "有效期止",</w:t>
            </w:r>
          </w:p>
          <w:p w14:paraId="0F3F70ED">
            <w:pPr>
              <w:pStyle w:val="9"/>
              <w:bidi w:val="0"/>
            </w:pPr>
            <w:r>
              <w:tab/>
            </w:r>
            <w:r>
              <w:tab/>
            </w:r>
            <w:r>
              <w:tab/>
            </w:r>
            <w:r>
              <w:tab/>
            </w:r>
            <w:r>
              <w:tab/>
            </w:r>
            <w:r>
              <w:t>"tyrq": "停用日期"</w:t>
            </w:r>
          </w:p>
          <w:p w14:paraId="31DA28BA">
            <w:pPr>
              <w:pStyle w:val="9"/>
              <w:bidi w:val="0"/>
            </w:pPr>
            <w:r>
              <w:tab/>
            </w:r>
            <w:r>
              <w:tab/>
            </w:r>
            <w:r>
              <w:tab/>
            </w:r>
            <w:r>
              <w:tab/>
            </w:r>
            <w:r>
              <w:t>}</w:t>
            </w:r>
          </w:p>
          <w:p w14:paraId="1DCCD5C3">
            <w:pPr>
              <w:pStyle w:val="9"/>
              <w:bidi w:val="0"/>
            </w:pPr>
            <w:r>
              <w:tab/>
            </w:r>
            <w:r>
              <w:tab/>
            </w:r>
            <w:r>
              <w:tab/>
            </w:r>
            <w:r>
              <w:t>]</w:t>
            </w:r>
          </w:p>
          <w:p w14:paraId="1378B64A">
            <w:pPr>
              <w:pStyle w:val="9"/>
              <w:bidi w:val="0"/>
            </w:pPr>
            <w:r>
              <w:tab/>
            </w:r>
            <w:r>
              <w:tab/>
            </w:r>
            <w:r>
              <w:t>}</w:t>
            </w:r>
          </w:p>
          <w:p w14:paraId="0F63B8B0">
            <w:pPr>
              <w:pStyle w:val="9"/>
              <w:bidi w:val="0"/>
            </w:pPr>
            <w:r>
              <w:tab/>
            </w:r>
            <w:r>
              <w:t>}</w:t>
            </w:r>
          </w:p>
          <w:p w14:paraId="557B8C48">
            <w:pPr>
              <w:pStyle w:val="9"/>
              <w:bidi w:val="0"/>
            </w:pPr>
            <w:r>
              <w:t>}</w:t>
            </w:r>
          </w:p>
        </w:tc>
      </w:tr>
    </w:tbl>
    <w:p w14:paraId="08F8F8BE">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9"/>
              <w:bidi w:val="0"/>
            </w:pPr>
            <w:r>
              <w:t>{</w:t>
            </w:r>
          </w:p>
          <w:p w14:paraId="1AAE339A">
            <w:pPr>
              <w:pStyle w:val="9"/>
              <w:bidi w:val="0"/>
            </w:pPr>
            <w:r>
              <w:tab/>
            </w:r>
            <w:r>
              <w:t>"Response":{</w:t>
            </w:r>
          </w:p>
          <w:p w14:paraId="024E36E4">
            <w:pPr>
              <w:pStyle w:val="9"/>
              <w:bidi w:val="0"/>
            </w:pPr>
            <w:r>
              <w:tab/>
            </w:r>
            <w:r>
              <w:tab/>
            </w:r>
            <w:r>
              <w:t>"RequestId": "16位随机数字和字母组合",</w:t>
            </w:r>
          </w:p>
          <w:p w14:paraId="39728DD0">
            <w:pPr>
              <w:pStyle w:val="9"/>
              <w:bidi w:val="0"/>
            </w:pPr>
            <w:r>
              <w:tab/>
            </w:r>
            <w:r>
              <w:tab/>
            </w:r>
            <w:r>
              <w:t>"Error":{</w:t>
            </w:r>
          </w:p>
          <w:p w14:paraId="7412C98D">
            <w:pPr>
              <w:pStyle w:val="9"/>
              <w:bidi w:val="0"/>
            </w:pPr>
            <w:r>
              <w:tab/>
            </w:r>
            <w:r>
              <w:tab/>
            </w:r>
            <w:r>
              <w:tab/>
            </w:r>
            <w:r>
              <w:t>"Code": "01”,</w:t>
            </w:r>
          </w:p>
          <w:p w14:paraId="52018FAD">
            <w:pPr>
              <w:pStyle w:val="9"/>
              <w:bidi w:val="0"/>
            </w:pPr>
            <w:r>
              <w:tab/>
            </w:r>
            <w:r>
              <w:tab/>
            </w:r>
            <w:r>
              <w:tab/>
            </w:r>
            <w:r>
              <w:t>"Message": "错误说明"</w:t>
            </w:r>
          </w:p>
          <w:p w14:paraId="37ED74A0">
            <w:pPr>
              <w:pStyle w:val="9"/>
              <w:bidi w:val="0"/>
            </w:pPr>
            <w:r>
              <w:t>}</w:t>
            </w:r>
          </w:p>
          <w:p w14:paraId="4D5F71D8">
            <w:pPr>
              <w:pStyle w:val="9"/>
              <w:bidi w:val="0"/>
            </w:pPr>
            <w:r>
              <w:tab/>
            </w:r>
            <w:r>
              <w:t>}</w:t>
            </w:r>
          </w:p>
          <w:p w14:paraId="718C503D">
            <w:pPr>
              <w:pStyle w:val="9"/>
              <w:bidi w:val="0"/>
            </w:pPr>
            <w:r>
              <w:t>}</w:t>
            </w:r>
          </w:p>
        </w:tc>
      </w:tr>
    </w:tbl>
    <w:p w14:paraId="0E68DE4F">
      <w:pPr>
        <w:pStyle w:val="5"/>
        <w:widowControl/>
        <w:spacing w:beforeAutospacing="0" w:afterAutospacing="0" w:line="408" w:lineRule="auto"/>
        <w:rPr>
          <w:rFonts w:hint="default" w:ascii="Times New Roman" w:hAnsi="Times New Roman"/>
          <w:sz w:val="28"/>
          <w:szCs w:val="28"/>
        </w:rPr>
      </w:pPr>
      <w:bookmarkStart w:id="299" w:name="_Toc10067"/>
      <w:bookmarkStart w:id="300" w:name="_Toc6329"/>
      <w:bookmarkStart w:id="301" w:name="_Toc9208"/>
      <w:bookmarkStart w:id="302" w:name="_Toc1457"/>
      <w:r>
        <w:rPr>
          <w:rFonts w:hint="default" w:ascii="Times New Roman" w:hAnsi="Times New Roman"/>
          <w:sz w:val="28"/>
          <w:szCs w:val="28"/>
        </w:rPr>
        <w:t>8.查询税收分类编码信息</w:t>
      </w:r>
      <w:bookmarkEnd w:id="299"/>
      <w:bookmarkEnd w:id="300"/>
      <w:bookmarkEnd w:id="301"/>
      <w:bookmarkEnd w:id="302"/>
    </w:p>
    <w:p w14:paraId="07B379A3">
      <w:pPr>
        <w:pStyle w:val="6"/>
        <w:rPr>
          <w:rFonts w:ascii="Times New Roman" w:hAnsi="Times New Roman"/>
        </w:rPr>
      </w:pPr>
      <w:bookmarkStart w:id="303" w:name="_Toc4101"/>
      <w:bookmarkStart w:id="304" w:name="_Toc11938"/>
      <w:r>
        <w:rPr>
          <w:rFonts w:ascii="Times New Roman" w:hAnsi="Times New Roman"/>
        </w:rPr>
        <w:t>8.1接口说明</w:t>
      </w:r>
      <w:bookmarkEnd w:id="303"/>
      <w:bookmarkEnd w:id="304"/>
    </w:p>
    <w:p w14:paraId="1381A6D8">
      <w:pPr>
        <w:pStyle w:val="9"/>
      </w:pPr>
      <w:r>
        <w:t>向企业提供查询商品税收分类编码信息的功能，企业可将查询的编码信息保存在本地。在开票时选择保存在本地的税收分类编码。</w:t>
      </w:r>
    </w:p>
    <w:p w14:paraId="14E2FA9F">
      <w:pPr>
        <w:pStyle w:val="32"/>
        <w:ind w:firstLine="480"/>
        <w:rPr>
          <w:rFonts w:hint="eastAsia"/>
        </w:rPr>
      </w:pPr>
      <w:r>
        <w:rPr>
          <w:rFonts w:hint="eastAsia"/>
        </w:rPr>
        <w:t>建议定时获取税收分类编码。</w:t>
      </w:r>
    </w:p>
    <w:p w14:paraId="175C743A">
      <w:pPr>
        <w:pStyle w:val="6"/>
        <w:rPr>
          <w:rFonts w:ascii="Times New Roman" w:hAnsi="Times New Roman"/>
        </w:rPr>
      </w:pPr>
      <w:bookmarkStart w:id="305" w:name="_Toc32641"/>
      <w:bookmarkStart w:id="306" w:name="_Toc31010"/>
      <w:r>
        <w:rPr>
          <w:rFonts w:ascii="Times New Roman" w:hAnsi="Times New Roman"/>
        </w:rPr>
        <w:t>8.2请求参数</w:t>
      </w:r>
      <w:bookmarkEnd w:id="305"/>
      <w:bookmarkEnd w:id="30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3"/>
              <w:rPr>
                <w:kern w:val="2"/>
              </w:rPr>
            </w:pPr>
            <w:r>
              <w:rPr>
                <w:kern w:val="2"/>
              </w:rPr>
              <w:t>格式：yyyyMMddHHmmss</w:t>
            </w:r>
          </w:p>
          <w:p w14:paraId="77E41DDC">
            <w:pPr>
              <w:pStyle w:val="33"/>
              <w:rPr>
                <w:kern w:val="2"/>
              </w:rPr>
            </w:pPr>
            <w:r>
              <w:rPr>
                <w:kern w:val="2"/>
              </w:rPr>
              <w:t>首次下载时为空；</w:t>
            </w:r>
          </w:p>
          <w:p w14:paraId="30BFA028">
            <w:pPr>
              <w:pStyle w:val="33"/>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3"/>
              <w:rPr>
                <w:kern w:val="2"/>
              </w:rPr>
            </w:pPr>
          </w:p>
        </w:tc>
      </w:tr>
    </w:tbl>
    <w:p w14:paraId="3987B2B9">
      <w:pPr>
        <w:pStyle w:val="6"/>
        <w:rPr>
          <w:rFonts w:ascii="Times New Roman" w:hAnsi="Times New Roman"/>
        </w:rPr>
      </w:pPr>
      <w:bookmarkStart w:id="307" w:name="_Toc19939"/>
      <w:bookmarkStart w:id="308" w:name="_Toc25669"/>
      <w:r>
        <w:rPr>
          <w:rFonts w:ascii="Times New Roman" w:hAnsi="Times New Roman"/>
        </w:rPr>
        <w:t>8.3请求报文示例</w:t>
      </w:r>
      <w:bookmarkEnd w:id="307"/>
      <w:bookmarkEnd w:id="30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9"/>
              <w:bidi w:val="0"/>
            </w:pPr>
            <w:r>
              <w:t>{</w:t>
            </w:r>
          </w:p>
          <w:p w14:paraId="457745F9">
            <w:pPr>
              <w:pStyle w:val="9"/>
              <w:bidi w:val="0"/>
            </w:pPr>
            <w:r>
              <w:t>"nsrsbh": "纳税人识别号/统一社会信用代码",</w:t>
            </w:r>
          </w:p>
          <w:p w14:paraId="7BA6AFBB">
            <w:pPr>
              <w:pStyle w:val="9"/>
              <w:bidi w:val="0"/>
            </w:pPr>
            <w:r>
              <w:t>"sjc": "时间戳",</w:t>
            </w:r>
          </w:p>
          <w:p w14:paraId="361180F6">
            <w:pPr>
              <w:pStyle w:val="9"/>
              <w:bidi w:val="0"/>
            </w:pPr>
            <w:r>
              <w:t>"sjswjgdm": "省级税务机关代码"</w:t>
            </w:r>
          </w:p>
          <w:p w14:paraId="61E6B509">
            <w:pPr>
              <w:pStyle w:val="9"/>
              <w:bidi w:val="0"/>
            </w:pPr>
            <w:r>
              <w:t>}</w:t>
            </w:r>
          </w:p>
        </w:tc>
      </w:tr>
    </w:tbl>
    <w:p w14:paraId="2D67C5E5">
      <w:pPr>
        <w:pStyle w:val="6"/>
        <w:rPr>
          <w:rFonts w:ascii="Times New Roman" w:hAnsi="Times New Roman"/>
        </w:rPr>
      </w:pPr>
      <w:bookmarkStart w:id="309" w:name="_Toc29254"/>
      <w:bookmarkStart w:id="310" w:name="_Toc16964"/>
      <w:r>
        <w:rPr>
          <w:rFonts w:ascii="Times New Roman" w:hAnsi="Times New Roman"/>
        </w:rPr>
        <w:t>8.4返回参数</w:t>
      </w:r>
      <w:bookmarkEnd w:id="309"/>
      <w:bookmarkEnd w:id="31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3"/>
              <w:jc w:val="both"/>
            </w:pPr>
            <w:r>
              <w:t>父级编码</w:t>
            </w:r>
          </w:p>
        </w:tc>
        <w:tc>
          <w:tcPr>
            <w:tcW w:w="1276" w:type="dxa"/>
            <w:noWrap w:val="0"/>
            <w:vAlign w:val="center"/>
          </w:tcPr>
          <w:p w14:paraId="16D6BAF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3"/>
              <w:jc w:val="both"/>
            </w:pPr>
            <w:r>
              <w:t>商品和服务税收分类合并编码</w:t>
            </w:r>
          </w:p>
        </w:tc>
        <w:tc>
          <w:tcPr>
            <w:tcW w:w="1276" w:type="dxa"/>
            <w:noWrap w:val="0"/>
            <w:vAlign w:val="center"/>
          </w:tcPr>
          <w:p w14:paraId="53799C9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3"/>
              <w:jc w:val="both"/>
            </w:pPr>
            <w:r>
              <w:t>特定要素标签归类</w:t>
            </w:r>
          </w:p>
        </w:tc>
        <w:tc>
          <w:tcPr>
            <w:tcW w:w="1276" w:type="dxa"/>
            <w:noWrap w:val="0"/>
            <w:vAlign w:val="center"/>
          </w:tcPr>
          <w:p w14:paraId="03552DD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0B6306B9">
            <w:pPr>
              <w:pStyle w:val="33"/>
              <w:jc w:val="both"/>
            </w:pPr>
            <w:r>
              <w:t>01：成品油</w:t>
            </w:r>
          </w:p>
          <w:p w14:paraId="537A0A6D">
            <w:pPr>
              <w:pStyle w:val="33"/>
              <w:jc w:val="both"/>
            </w:pPr>
            <w:r>
              <w:t>02：稀土</w:t>
            </w:r>
          </w:p>
          <w:p w14:paraId="3330A5CD">
            <w:pPr>
              <w:pStyle w:val="33"/>
              <w:jc w:val="both"/>
            </w:pPr>
            <w:r>
              <w:t>03：建筑服务</w:t>
            </w:r>
          </w:p>
          <w:p w14:paraId="7F99FB82">
            <w:pPr>
              <w:pStyle w:val="33"/>
              <w:jc w:val="both"/>
            </w:pPr>
            <w:r>
              <w:t>04：货物运输</w:t>
            </w:r>
          </w:p>
          <w:p w14:paraId="7E8FF94E">
            <w:pPr>
              <w:pStyle w:val="33"/>
              <w:jc w:val="both"/>
            </w:pPr>
            <w:r>
              <w:t>05：不动产销售</w:t>
            </w:r>
          </w:p>
          <w:p w14:paraId="40DB3388">
            <w:pPr>
              <w:pStyle w:val="33"/>
              <w:jc w:val="both"/>
            </w:pPr>
            <w:r>
              <w:t>06：不动产租赁</w:t>
            </w:r>
          </w:p>
          <w:p w14:paraId="653B949E">
            <w:pPr>
              <w:pStyle w:val="33"/>
              <w:jc w:val="both"/>
            </w:pPr>
            <w:r>
              <w:t>07：代收车船使用税</w:t>
            </w:r>
          </w:p>
          <w:p w14:paraId="76E725EA">
            <w:pPr>
              <w:pStyle w:val="33"/>
              <w:jc w:val="both"/>
            </w:pPr>
            <w:r>
              <w:t>08：通行费</w:t>
            </w:r>
          </w:p>
          <w:p w14:paraId="5A9920A0">
            <w:pPr>
              <w:pStyle w:val="33"/>
              <w:jc w:val="both"/>
            </w:pPr>
            <w:r>
              <w:t>09：旅客运输</w:t>
            </w:r>
          </w:p>
          <w:p w14:paraId="25F3B510">
            <w:pPr>
              <w:pStyle w:val="33"/>
              <w:jc w:val="both"/>
            </w:pPr>
            <w:r>
              <w:t>10：医疗服务</w:t>
            </w:r>
          </w:p>
          <w:p w14:paraId="2A75C996">
            <w:pPr>
              <w:pStyle w:val="33"/>
              <w:jc w:val="both"/>
            </w:pPr>
            <w:r>
              <w:t>11：农产品</w:t>
            </w:r>
          </w:p>
          <w:p w14:paraId="0374C792">
            <w:pPr>
              <w:pStyle w:val="33"/>
              <w:jc w:val="both"/>
            </w:pPr>
            <w:r>
              <w:t>12：拖拉机和联合收割机</w:t>
            </w:r>
          </w:p>
          <w:p w14:paraId="1C7F856E">
            <w:pPr>
              <w:pStyle w:val="33"/>
              <w:jc w:val="both"/>
            </w:pPr>
            <w:r>
              <w:t>13：机动车</w:t>
            </w:r>
          </w:p>
          <w:p w14:paraId="7264F166">
            <w:pPr>
              <w:pStyle w:val="33"/>
              <w:jc w:val="both"/>
            </w:pPr>
            <w:r>
              <w:t>14：光伏收购</w:t>
            </w:r>
          </w:p>
          <w:p w14:paraId="5A0D8CB9">
            <w:pPr>
              <w:rPr>
                <w:sz w:val="22"/>
                <w:szCs w:val="22"/>
              </w:rPr>
            </w:pPr>
            <w:r>
              <w:rPr>
                <w:sz w:val="22"/>
                <w:szCs w:val="22"/>
              </w:rPr>
              <w:t>15：卷烟</w:t>
            </w:r>
          </w:p>
        </w:tc>
      </w:tr>
      <w:tr w14:paraId="07928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3"/>
              <w:tabs>
                <w:tab w:val="left" w:pos="578"/>
                <w:tab w:val="center" w:pos="817"/>
              </w:tabs>
              <w:jc w:val="both"/>
            </w:pPr>
            <w:r>
              <w:t>差额征税</w:t>
            </w:r>
          </w:p>
        </w:tc>
        <w:tc>
          <w:tcPr>
            <w:tcW w:w="1276" w:type="dxa"/>
            <w:noWrap w:val="0"/>
            <w:vAlign w:val="center"/>
          </w:tcPr>
          <w:p w14:paraId="7D51FB2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3"/>
              <w:jc w:val="both"/>
            </w:pPr>
            <w:r>
              <w:t>不征税</w:t>
            </w:r>
          </w:p>
        </w:tc>
        <w:tc>
          <w:tcPr>
            <w:tcW w:w="1276" w:type="dxa"/>
            <w:noWrap w:val="0"/>
            <w:vAlign w:val="center"/>
          </w:tcPr>
          <w:p w14:paraId="288A856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3"/>
              <w:jc w:val="both"/>
            </w:pPr>
            <w:r>
              <w:t>即征即退代码集合</w:t>
            </w:r>
          </w:p>
        </w:tc>
        <w:tc>
          <w:tcPr>
            <w:tcW w:w="1276" w:type="dxa"/>
            <w:noWrap w:val="0"/>
            <w:vAlign w:val="center"/>
          </w:tcPr>
          <w:p w14:paraId="296EDB0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311"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3"/>
              <w:jc w:val="both"/>
            </w:pPr>
            <w:r>
              <w:t>商品和服务名称</w:t>
            </w:r>
          </w:p>
        </w:tc>
        <w:tc>
          <w:tcPr>
            <w:tcW w:w="1276" w:type="dxa"/>
            <w:noWrap w:val="0"/>
            <w:vAlign w:val="center"/>
          </w:tcPr>
          <w:p w14:paraId="372B4FA8">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3"/>
              <w:jc w:val="both"/>
            </w:pPr>
            <w:r>
              <w:t>商品和服务分类简称</w:t>
            </w:r>
          </w:p>
        </w:tc>
        <w:tc>
          <w:tcPr>
            <w:tcW w:w="1276" w:type="dxa"/>
            <w:noWrap w:val="0"/>
            <w:vAlign w:val="center"/>
          </w:tcPr>
          <w:p w14:paraId="39633B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311"/>
      <w:tr w14:paraId="5B3D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3"/>
              <w:jc w:val="both"/>
            </w:pPr>
            <w:r>
              <w:t>说明</w:t>
            </w:r>
          </w:p>
        </w:tc>
        <w:tc>
          <w:tcPr>
            <w:tcW w:w="1276" w:type="dxa"/>
            <w:noWrap w:val="0"/>
            <w:vAlign w:val="center"/>
          </w:tcPr>
          <w:p w14:paraId="66950E8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312"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3"/>
              <w:jc w:val="both"/>
            </w:pPr>
            <w:r>
              <w:t>增值税税率</w:t>
            </w:r>
          </w:p>
        </w:tc>
        <w:tc>
          <w:tcPr>
            <w:tcW w:w="1276" w:type="dxa"/>
            <w:noWrap w:val="0"/>
            <w:vAlign w:val="center"/>
          </w:tcPr>
          <w:p w14:paraId="376145D0">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3"/>
              <w:jc w:val="both"/>
            </w:pPr>
            <w:r>
              <w:t>征收率</w:t>
            </w:r>
          </w:p>
        </w:tc>
        <w:tc>
          <w:tcPr>
            <w:tcW w:w="1276" w:type="dxa"/>
            <w:noWrap w:val="0"/>
            <w:vAlign w:val="center"/>
          </w:tcPr>
          <w:p w14:paraId="288F269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312"/>
      <w:tr w14:paraId="41E9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3"/>
              <w:jc w:val="both"/>
            </w:pPr>
            <w:r>
              <w:t>增值税特殊管理</w:t>
            </w:r>
          </w:p>
        </w:tc>
        <w:tc>
          <w:tcPr>
            <w:tcW w:w="1276" w:type="dxa"/>
            <w:noWrap w:val="0"/>
            <w:vAlign w:val="center"/>
          </w:tcPr>
          <w:p w14:paraId="3C463BFD">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3"/>
              <w:jc w:val="both"/>
            </w:pPr>
            <w:r>
              <w:t>增值税政策依据</w:t>
            </w:r>
          </w:p>
        </w:tc>
        <w:tc>
          <w:tcPr>
            <w:tcW w:w="1276" w:type="dxa"/>
            <w:noWrap w:val="0"/>
            <w:vAlign w:val="center"/>
          </w:tcPr>
          <w:p w14:paraId="3ED4070A">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3"/>
              <w:jc w:val="both"/>
            </w:pPr>
            <w:r>
              <w:t>增值税特殊内容代码（增值税减免税政策代码表）</w:t>
            </w:r>
          </w:p>
        </w:tc>
        <w:tc>
          <w:tcPr>
            <w:tcW w:w="1276" w:type="dxa"/>
            <w:noWrap w:val="0"/>
            <w:vAlign w:val="center"/>
          </w:tcPr>
          <w:p w14:paraId="5B5518A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3"/>
              <w:jc w:val="both"/>
            </w:pPr>
            <w:r>
              <w:t>消费税管理</w:t>
            </w:r>
          </w:p>
        </w:tc>
        <w:tc>
          <w:tcPr>
            <w:tcW w:w="1276" w:type="dxa"/>
            <w:noWrap w:val="0"/>
            <w:vAlign w:val="center"/>
          </w:tcPr>
          <w:p w14:paraId="66A506C5">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3"/>
              <w:jc w:val="both"/>
            </w:pPr>
            <w:r>
              <w:t>消费税政策依据</w:t>
            </w:r>
          </w:p>
        </w:tc>
        <w:tc>
          <w:tcPr>
            <w:tcW w:w="1276" w:type="dxa"/>
            <w:noWrap w:val="0"/>
            <w:vAlign w:val="center"/>
          </w:tcPr>
          <w:p w14:paraId="7CE951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3"/>
              <w:jc w:val="both"/>
            </w:pPr>
            <w:r>
              <w:t>消费税特殊内容代码</w:t>
            </w:r>
          </w:p>
        </w:tc>
        <w:tc>
          <w:tcPr>
            <w:tcW w:w="1276" w:type="dxa"/>
            <w:noWrap w:val="0"/>
            <w:vAlign w:val="center"/>
          </w:tcPr>
          <w:p w14:paraId="13ADB3F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3"/>
              <w:jc w:val="both"/>
            </w:pPr>
            <w:r>
              <w:t>关键字</w:t>
            </w:r>
          </w:p>
        </w:tc>
        <w:tc>
          <w:tcPr>
            <w:tcW w:w="1276" w:type="dxa"/>
            <w:noWrap w:val="0"/>
            <w:vAlign w:val="center"/>
          </w:tcPr>
          <w:p w14:paraId="7E12EA61">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3"/>
              <w:jc w:val="both"/>
            </w:pPr>
            <w:r>
              <w:t>是否汇总项</w:t>
            </w:r>
          </w:p>
        </w:tc>
        <w:tc>
          <w:tcPr>
            <w:tcW w:w="1276" w:type="dxa"/>
            <w:noWrap w:val="0"/>
            <w:vAlign w:val="center"/>
          </w:tcPr>
          <w:p w14:paraId="48E4BE4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3"/>
              <w:jc w:val="both"/>
            </w:pPr>
            <w:r>
              <w:t>对应统计局编码（2011年版）或国民行业代码</w:t>
            </w:r>
          </w:p>
        </w:tc>
        <w:tc>
          <w:tcPr>
            <w:tcW w:w="1276" w:type="dxa"/>
            <w:noWrap w:val="0"/>
            <w:vAlign w:val="center"/>
          </w:tcPr>
          <w:p w14:paraId="49449096">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3"/>
              <w:jc w:val="both"/>
            </w:pPr>
            <w:r>
              <w:t>海关进出口商品品目</w:t>
            </w:r>
          </w:p>
        </w:tc>
        <w:tc>
          <w:tcPr>
            <w:tcW w:w="1276" w:type="dxa"/>
            <w:noWrap w:val="0"/>
            <w:vAlign w:val="center"/>
          </w:tcPr>
          <w:p w14:paraId="06CC3303">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3"/>
              <w:jc w:val="both"/>
            </w:pPr>
            <w:r>
              <w:t>启用日期</w:t>
            </w:r>
          </w:p>
        </w:tc>
        <w:tc>
          <w:tcPr>
            <w:tcW w:w="1276" w:type="dxa"/>
            <w:noWrap w:val="0"/>
            <w:vAlign w:val="center"/>
          </w:tcPr>
          <w:p w14:paraId="4650775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3"/>
              <w:jc w:val="both"/>
            </w:pPr>
            <w:r>
              <w:t>停用日期</w:t>
            </w:r>
          </w:p>
        </w:tc>
        <w:tc>
          <w:tcPr>
            <w:tcW w:w="1276" w:type="dxa"/>
            <w:noWrap w:val="0"/>
            <w:vAlign w:val="center"/>
          </w:tcPr>
          <w:p w14:paraId="1F7D5C4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3"/>
              <w:jc w:val="both"/>
            </w:pPr>
            <w:r>
              <w:t>行业代码</w:t>
            </w:r>
          </w:p>
        </w:tc>
        <w:tc>
          <w:tcPr>
            <w:tcW w:w="1276" w:type="dxa"/>
            <w:noWrap w:val="0"/>
            <w:vAlign w:val="center"/>
          </w:tcPr>
          <w:p w14:paraId="282DD4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3"/>
              <w:jc w:val="both"/>
            </w:pPr>
            <w:r>
              <w:t>对应的行业</w:t>
            </w:r>
          </w:p>
        </w:tc>
        <w:tc>
          <w:tcPr>
            <w:tcW w:w="1276" w:type="dxa"/>
            <w:noWrap w:val="0"/>
            <w:vAlign w:val="center"/>
          </w:tcPr>
          <w:p w14:paraId="4ACA153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3"/>
              <w:jc w:val="both"/>
            </w:pPr>
            <w:r>
              <w:t>行业对应的征收品目一</w:t>
            </w:r>
          </w:p>
        </w:tc>
        <w:tc>
          <w:tcPr>
            <w:tcW w:w="1276" w:type="dxa"/>
            <w:noWrap w:val="0"/>
            <w:vAlign w:val="center"/>
          </w:tcPr>
          <w:p w14:paraId="6510D9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3"/>
              <w:jc w:val="both"/>
            </w:pPr>
            <w:r>
              <w:t>行业对应的征收名称一</w:t>
            </w:r>
          </w:p>
        </w:tc>
        <w:tc>
          <w:tcPr>
            <w:tcW w:w="1276" w:type="dxa"/>
            <w:noWrap w:val="0"/>
            <w:vAlign w:val="center"/>
          </w:tcPr>
          <w:p w14:paraId="25FB7BE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3"/>
              <w:jc w:val="both"/>
            </w:pPr>
            <w:r>
              <w:t>行业对应的征收品目二</w:t>
            </w:r>
          </w:p>
        </w:tc>
        <w:tc>
          <w:tcPr>
            <w:tcW w:w="1276" w:type="dxa"/>
            <w:noWrap w:val="0"/>
            <w:vAlign w:val="center"/>
          </w:tcPr>
          <w:p w14:paraId="20501E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3"/>
              <w:jc w:val="both"/>
            </w:pPr>
            <w:r>
              <w:t>行业对应的征收名称二</w:t>
            </w:r>
          </w:p>
        </w:tc>
        <w:tc>
          <w:tcPr>
            <w:tcW w:w="1276" w:type="dxa"/>
            <w:noWrap w:val="0"/>
            <w:vAlign w:val="center"/>
          </w:tcPr>
          <w:p w14:paraId="1F2345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313" w:name="_Toc25684"/>
      <w:bookmarkStart w:id="314" w:name="_Toc3096"/>
      <w:r>
        <w:rPr>
          <w:rFonts w:ascii="Times New Roman" w:hAnsi="Times New Roman"/>
        </w:rPr>
        <w:t>8.5返回报文示例</w:t>
      </w:r>
      <w:bookmarkEnd w:id="313"/>
      <w:bookmarkEnd w:id="314"/>
      <w:r>
        <w:rPr>
          <w:rFonts w:ascii="Times New Roman" w:hAnsi="Times New Roman"/>
        </w:rPr>
        <w:t xml:space="preserve"> </w:t>
      </w:r>
    </w:p>
    <w:p w14:paraId="07EFC1F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9"/>
              <w:bidi w:val="0"/>
            </w:pPr>
            <w:r>
              <w:t>{</w:t>
            </w:r>
          </w:p>
          <w:p w14:paraId="53ADF09C">
            <w:pPr>
              <w:pStyle w:val="9"/>
              <w:bidi w:val="0"/>
            </w:pPr>
            <w:r>
              <w:tab/>
            </w:r>
            <w:r>
              <w:t>"Response":{</w:t>
            </w:r>
          </w:p>
          <w:p w14:paraId="65C0BAC7">
            <w:pPr>
              <w:pStyle w:val="9"/>
              <w:bidi w:val="0"/>
            </w:pPr>
            <w:r>
              <w:tab/>
            </w:r>
            <w:r>
              <w:tab/>
            </w:r>
            <w:r>
              <w:t>"RequestId": "16位随机数字和字母组合",</w:t>
            </w:r>
          </w:p>
          <w:p w14:paraId="5908AC1B">
            <w:pPr>
              <w:pStyle w:val="9"/>
              <w:bidi w:val="0"/>
            </w:pPr>
            <w:r>
              <w:tab/>
            </w:r>
            <w:r>
              <w:tab/>
            </w:r>
            <w:r>
              <w:t>"Data":{</w:t>
            </w:r>
          </w:p>
          <w:p w14:paraId="2ABED9F4">
            <w:pPr>
              <w:pStyle w:val="9"/>
              <w:bidi w:val="0"/>
            </w:pPr>
            <w:r>
              <w:tab/>
            </w:r>
            <w:r>
              <w:tab/>
            </w:r>
            <w:r>
              <w:t>"returncode": "00",</w:t>
            </w:r>
          </w:p>
          <w:p w14:paraId="418DC7C8">
            <w:pPr>
              <w:pStyle w:val="9"/>
              <w:bidi w:val="0"/>
            </w:pPr>
            <w:r>
              <w:tab/>
            </w:r>
            <w:r>
              <w:tab/>
            </w:r>
            <w:r>
              <w:t>"returnmsg": "成功",</w:t>
            </w:r>
          </w:p>
          <w:p w14:paraId="2A7BCBA7">
            <w:pPr>
              <w:pStyle w:val="9"/>
              <w:bidi w:val="0"/>
            </w:pPr>
            <w:r>
              <w:tab/>
            </w:r>
            <w:r>
              <w:tab/>
            </w:r>
            <w:r>
              <w:tab/>
            </w:r>
            <w:r>
              <w:t>"sjc": "时间戳",</w:t>
            </w:r>
          </w:p>
          <w:p w14:paraId="2D50C884">
            <w:pPr>
              <w:pStyle w:val="9"/>
              <w:bidi w:val="0"/>
            </w:pPr>
            <w:r>
              <w:tab/>
            </w:r>
            <w:r>
              <w:tab/>
            </w:r>
            <w:r>
              <w:tab/>
            </w:r>
            <w:r>
              <w:t>"count": "总数量",</w:t>
            </w:r>
          </w:p>
          <w:p w14:paraId="7EAABE98">
            <w:pPr>
              <w:pStyle w:val="9"/>
              <w:bidi w:val="0"/>
              <w:rPr>
                <w:highlight w:val="none"/>
              </w:rPr>
            </w:pPr>
            <w:r>
              <w:tab/>
            </w:r>
            <w:r>
              <w:tab/>
            </w:r>
            <w:r>
              <w:tab/>
            </w:r>
            <w:r>
              <w:rPr>
                <w:highlight w:val="none"/>
              </w:rPr>
              <w:t>"ssbmList": [</w:t>
            </w:r>
          </w:p>
          <w:p w14:paraId="4FCBA3EC">
            <w:pPr>
              <w:pStyle w:val="9"/>
              <w:bidi w:val="0"/>
            </w:pPr>
            <w:r>
              <w:tab/>
            </w:r>
            <w:r>
              <w:tab/>
            </w:r>
            <w:r>
              <w:tab/>
            </w:r>
            <w:r>
              <w:tab/>
            </w:r>
            <w:r>
              <w:t>{</w:t>
            </w:r>
          </w:p>
          <w:p w14:paraId="7E62B630">
            <w:pPr>
              <w:pStyle w:val="9"/>
              <w:bidi w:val="0"/>
            </w:pPr>
            <w:r>
              <w:tab/>
            </w:r>
            <w:r>
              <w:tab/>
            </w:r>
            <w:r>
              <w:tab/>
            </w:r>
            <w:r>
              <w:tab/>
            </w:r>
            <w:r>
              <w:t xml:space="preserve">   "fjbm": "父级编码",</w:t>
            </w:r>
          </w:p>
          <w:p w14:paraId="0430E082">
            <w:pPr>
              <w:pStyle w:val="9"/>
              <w:bidi w:val="0"/>
            </w:pPr>
            <w:r>
              <w:tab/>
            </w:r>
            <w:r>
              <w:tab/>
            </w:r>
            <w:r>
              <w:tab/>
            </w:r>
            <w:r>
              <w:tab/>
            </w:r>
            <w:r>
              <w:t xml:space="preserve">   "sphfwssflhbbm": "商品和服务税收分类合并编码",</w:t>
            </w:r>
          </w:p>
          <w:p w14:paraId="08C306D3">
            <w:pPr>
              <w:pStyle w:val="9"/>
              <w:bidi w:val="0"/>
            </w:pPr>
            <w:r>
              <w:tab/>
            </w:r>
            <w:r>
              <w:tab/>
            </w:r>
            <w:r>
              <w:tab/>
            </w:r>
            <w:r>
              <w:tab/>
            </w:r>
            <w:r>
              <w:tab/>
            </w:r>
            <w:r>
              <w:t>"tdyslxdm": "特定要素标签归类",</w:t>
            </w:r>
          </w:p>
          <w:p w14:paraId="4CDD1F58">
            <w:pPr>
              <w:pStyle w:val="9"/>
              <w:bidi w:val="0"/>
            </w:pPr>
            <w:r>
              <w:tab/>
            </w:r>
            <w:r>
              <w:tab/>
            </w:r>
            <w:r>
              <w:tab/>
            </w:r>
            <w:r>
              <w:tab/>
            </w:r>
            <w:r>
              <w:tab/>
            </w:r>
            <w:r>
              <w:t>"cezs": "差额征税",</w:t>
            </w:r>
          </w:p>
          <w:p w14:paraId="34CD61A3">
            <w:pPr>
              <w:pStyle w:val="9"/>
              <w:bidi w:val="0"/>
            </w:pPr>
            <w:r>
              <w:tab/>
            </w:r>
            <w:r>
              <w:tab/>
            </w:r>
            <w:r>
              <w:tab/>
            </w:r>
            <w:r>
              <w:tab/>
            </w:r>
            <w:r>
              <w:tab/>
            </w:r>
            <w:r>
              <w:t>"bzs": "不征税",</w:t>
            </w:r>
          </w:p>
          <w:p w14:paraId="7C66C9A6">
            <w:pPr>
              <w:pStyle w:val="9"/>
              <w:bidi w:val="0"/>
            </w:pPr>
            <w:r>
              <w:tab/>
            </w:r>
            <w:r>
              <w:tab/>
            </w:r>
            <w:r>
              <w:tab/>
            </w:r>
            <w:r>
              <w:tab/>
            </w:r>
            <w:r>
              <w:tab/>
            </w:r>
            <w:r>
              <w:t>"jzjtdm": "即征即退代码集合",</w:t>
            </w:r>
          </w:p>
          <w:p w14:paraId="2C478BCC">
            <w:pPr>
              <w:pStyle w:val="9"/>
              <w:bidi w:val="0"/>
            </w:pPr>
            <w:r>
              <w:tab/>
            </w:r>
            <w:r>
              <w:tab/>
            </w:r>
            <w:r>
              <w:tab/>
            </w:r>
            <w:r>
              <w:tab/>
            </w:r>
            <w:r>
              <w:tab/>
            </w:r>
            <w:r>
              <w:t>"sphfwmc": "商品和服务名称",</w:t>
            </w:r>
          </w:p>
          <w:p w14:paraId="0F1C8BBD">
            <w:pPr>
              <w:pStyle w:val="9"/>
              <w:bidi w:val="0"/>
            </w:pPr>
            <w:r>
              <w:tab/>
            </w:r>
            <w:r>
              <w:tab/>
            </w:r>
            <w:r>
              <w:tab/>
            </w:r>
            <w:r>
              <w:tab/>
            </w:r>
            <w:r>
              <w:tab/>
            </w:r>
            <w:r>
              <w:t>"sphfwfljc": "商品和服务分类简称",</w:t>
            </w:r>
          </w:p>
          <w:p w14:paraId="52896AAD">
            <w:pPr>
              <w:pStyle w:val="9"/>
              <w:bidi w:val="0"/>
            </w:pPr>
            <w:r>
              <w:tab/>
            </w:r>
            <w:r>
              <w:tab/>
            </w:r>
            <w:r>
              <w:tab/>
            </w:r>
            <w:r>
              <w:tab/>
            </w:r>
            <w:r>
              <w:tab/>
            </w:r>
            <w:r>
              <w:t>"sm": "说明",</w:t>
            </w:r>
          </w:p>
          <w:p w14:paraId="0405FD5B">
            <w:pPr>
              <w:pStyle w:val="9"/>
              <w:bidi w:val="0"/>
            </w:pPr>
            <w:r>
              <w:tab/>
            </w:r>
            <w:r>
              <w:tab/>
            </w:r>
            <w:r>
              <w:tab/>
            </w:r>
            <w:r>
              <w:tab/>
            </w:r>
            <w:r>
              <w:tab/>
            </w:r>
            <w:r>
              <w:t>"zzssl": "增值税税率",</w:t>
            </w:r>
          </w:p>
          <w:p w14:paraId="5AED6617">
            <w:pPr>
              <w:pStyle w:val="9"/>
              <w:bidi w:val="0"/>
            </w:pPr>
            <w:r>
              <w:tab/>
            </w:r>
            <w:r>
              <w:tab/>
            </w:r>
            <w:r>
              <w:tab/>
            </w:r>
            <w:r>
              <w:tab/>
            </w:r>
            <w:r>
              <w:tab/>
            </w:r>
            <w:r>
              <w:t>"zsl": "征收率",</w:t>
            </w:r>
          </w:p>
          <w:p w14:paraId="58B6DCDC">
            <w:pPr>
              <w:pStyle w:val="9"/>
              <w:bidi w:val="0"/>
            </w:pPr>
            <w:r>
              <w:tab/>
            </w:r>
            <w:r>
              <w:tab/>
            </w:r>
            <w:r>
              <w:tab/>
            </w:r>
            <w:r>
              <w:tab/>
            </w:r>
            <w:r>
              <w:tab/>
            </w:r>
            <w:r>
              <w:t>"zzstsgl": "增值税特殊管理",</w:t>
            </w:r>
          </w:p>
          <w:p w14:paraId="56B48D93">
            <w:pPr>
              <w:pStyle w:val="9"/>
              <w:bidi w:val="0"/>
            </w:pPr>
            <w:r>
              <w:tab/>
            </w:r>
            <w:r>
              <w:tab/>
            </w:r>
            <w:r>
              <w:tab/>
            </w:r>
            <w:r>
              <w:tab/>
            </w:r>
            <w:r>
              <w:tab/>
            </w:r>
            <w:r>
              <w:t>"zzszcyj": "增值税政策依据",</w:t>
            </w:r>
          </w:p>
          <w:p w14:paraId="2FEB79FE">
            <w:pPr>
              <w:pStyle w:val="9"/>
              <w:bidi w:val="0"/>
            </w:pPr>
            <w:r>
              <w:tab/>
            </w:r>
            <w:r>
              <w:tab/>
            </w:r>
            <w:r>
              <w:tab/>
            </w:r>
            <w:r>
              <w:tab/>
            </w:r>
            <w:r>
              <w:tab/>
            </w:r>
            <w:r>
              <w:t>"zzstsnrdm": "增值税特殊内容代码（增值税减免税政策代码表）",</w:t>
            </w:r>
          </w:p>
          <w:p w14:paraId="5712DF3B">
            <w:pPr>
              <w:pStyle w:val="9"/>
              <w:bidi w:val="0"/>
            </w:pPr>
            <w:r>
              <w:tab/>
            </w:r>
            <w:r>
              <w:tab/>
            </w:r>
            <w:r>
              <w:tab/>
            </w:r>
            <w:r>
              <w:tab/>
            </w:r>
            <w:r>
              <w:tab/>
            </w:r>
            <w:r>
              <w:t>"xfsgl": "消费税管理",</w:t>
            </w:r>
          </w:p>
          <w:p w14:paraId="15F9651D">
            <w:pPr>
              <w:pStyle w:val="9"/>
              <w:bidi w:val="0"/>
            </w:pPr>
            <w:r>
              <w:tab/>
            </w:r>
            <w:r>
              <w:tab/>
            </w:r>
            <w:r>
              <w:tab/>
            </w:r>
            <w:r>
              <w:tab/>
            </w:r>
            <w:r>
              <w:tab/>
            </w:r>
            <w:r>
              <w:t>"xfszcyj": "消费税政策依据",</w:t>
            </w:r>
          </w:p>
          <w:p w14:paraId="3C1E5000">
            <w:pPr>
              <w:pStyle w:val="9"/>
              <w:bidi w:val="0"/>
            </w:pPr>
            <w:r>
              <w:tab/>
            </w:r>
            <w:r>
              <w:tab/>
            </w:r>
            <w:r>
              <w:tab/>
            </w:r>
            <w:r>
              <w:tab/>
            </w:r>
            <w:r>
              <w:tab/>
            </w:r>
            <w:r>
              <w:t>"xfstsnrdm": "消费税特殊内容代码",</w:t>
            </w:r>
          </w:p>
          <w:p w14:paraId="79774935">
            <w:pPr>
              <w:pStyle w:val="9"/>
              <w:bidi w:val="0"/>
            </w:pPr>
            <w:r>
              <w:tab/>
            </w:r>
            <w:r>
              <w:tab/>
            </w:r>
            <w:r>
              <w:tab/>
            </w:r>
            <w:r>
              <w:tab/>
            </w:r>
            <w:r>
              <w:tab/>
            </w:r>
            <w:r>
              <w:t>"gjz": "关键字",</w:t>
            </w:r>
          </w:p>
          <w:p w14:paraId="2ADE5A85">
            <w:pPr>
              <w:pStyle w:val="9"/>
              <w:bidi w:val="0"/>
            </w:pPr>
            <w:r>
              <w:tab/>
            </w:r>
            <w:r>
              <w:tab/>
            </w:r>
            <w:r>
              <w:tab/>
            </w:r>
            <w:r>
              <w:tab/>
            </w:r>
            <w:r>
              <w:tab/>
            </w:r>
            <w:r>
              <w:t>"sfhzx": "是否汇总项",</w:t>
            </w:r>
          </w:p>
          <w:p w14:paraId="36C4CCF0">
            <w:pPr>
              <w:pStyle w:val="9"/>
              <w:bidi w:val="0"/>
            </w:pPr>
            <w:r>
              <w:tab/>
            </w:r>
            <w:r>
              <w:tab/>
            </w:r>
            <w:r>
              <w:tab/>
            </w:r>
            <w:r>
              <w:tab/>
            </w:r>
            <w:r>
              <w:tab/>
            </w:r>
            <w:r>
              <w:t>"dytjjbm": "对应统计局编码（2011年版）或国民行业代码",</w:t>
            </w:r>
          </w:p>
          <w:p w14:paraId="31C51BC8">
            <w:pPr>
              <w:pStyle w:val="9"/>
              <w:bidi w:val="0"/>
            </w:pPr>
            <w:r>
              <w:tab/>
            </w:r>
            <w:r>
              <w:tab/>
            </w:r>
            <w:r>
              <w:tab/>
            </w:r>
            <w:r>
              <w:tab/>
            </w:r>
            <w:r>
              <w:tab/>
            </w:r>
            <w:r>
              <w:t>"hgjcksppm": "海关进出口商品品目",</w:t>
            </w:r>
          </w:p>
          <w:p w14:paraId="2FB7499B">
            <w:pPr>
              <w:pStyle w:val="9"/>
              <w:bidi w:val="0"/>
            </w:pPr>
            <w:r>
              <w:tab/>
            </w:r>
            <w:r>
              <w:tab/>
            </w:r>
            <w:r>
              <w:tab/>
            </w:r>
            <w:r>
              <w:tab/>
            </w:r>
            <w:r>
              <w:tab/>
            </w:r>
            <w:r>
              <w:t>"qyrq": "启用日期",</w:t>
            </w:r>
          </w:p>
          <w:p w14:paraId="355F0283">
            <w:pPr>
              <w:pStyle w:val="9"/>
              <w:bidi w:val="0"/>
            </w:pPr>
            <w:r>
              <w:tab/>
            </w:r>
            <w:r>
              <w:tab/>
            </w:r>
            <w:r>
              <w:tab/>
            </w:r>
            <w:r>
              <w:tab/>
            </w:r>
            <w:r>
              <w:tab/>
            </w:r>
            <w:r>
              <w:t>"tyrq": "停用日期",</w:t>
            </w:r>
            <w:r>
              <w:tab/>
            </w:r>
            <w:r>
              <w:tab/>
            </w:r>
            <w:r>
              <w:tab/>
            </w:r>
          </w:p>
          <w:p w14:paraId="551D181B">
            <w:pPr>
              <w:pStyle w:val="9"/>
              <w:bidi w:val="0"/>
              <w:rPr>
                <w:highlight w:val="none"/>
              </w:rPr>
            </w:pPr>
            <w:r>
              <w:tab/>
            </w:r>
            <w:r>
              <w:tab/>
            </w:r>
            <w:r>
              <w:tab/>
            </w:r>
            <w:r>
              <w:tab/>
            </w:r>
            <w:r>
              <w:rPr>
                <w:highlight w:val="none"/>
              </w:rPr>
              <w:tab/>
            </w:r>
            <w:r>
              <w:rPr>
                <w:highlight w:val="none"/>
              </w:rPr>
              <w:t>"zspmList": [</w:t>
            </w:r>
          </w:p>
          <w:p w14:paraId="716EC4C1">
            <w:pPr>
              <w:pStyle w:val="9"/>
              <w:bidi w:val="0"/>
            </w:pPr>
            <w:r>
              <w:tab/>
            </w:r>
            <w:r>
              <w:tab/>
            </w:r>
            <w:r>
              <w:tab/>
            </w:r>
            <w:r>
              <w:tab/>
            </w:r>
            <w:r>
              <w:tab/>
            </w:r>
            <w:r>
              <w:tab/>
            </w:r>
            <w:r>
              <w:t>{</w:t>
            </w:r>
          </w:p>
          <w:p w14:paraId="47E29C21">
            <w:pPr>
              <w:pStyle w:val="9"/>
              <w:bidi w:val="0"/>
            </w:pPr>
            <w:r>
              <w:tab/>
            </w:r>
            <w:r>
              <w:t xml:space="preserve">                     "hydm": "行业代码",</w:t>
            </w:r>
          </w:p>
          <w:p w14:paraId="7C78FAEF">
            <w:pPr>
              <w:pStyle w:val="9"/>
              <w:bidi w:val="0"/>
            </w:pPr>
            <w:r>
              <w:tab/>
            </w:r>
            <w:r>
              <w:tab/>
            </w:r>
            <w:r>
              <w:tab/>
            </w:r>
            <w:r>
              <w:tab/>
            </w:r>
            <w:r>
              <w:tab/>
            </w:r>
            <w:r>
              <w:tab/>
            </w:r>
            <w:r>
              <w:tab/>
            </w:r>
            <w:r>
              <w:t>"dydhy": "对应的行业",</w:t>
            </w:r>
          </w:p>
          <w:p w14:paraId="7533603E">
            <w:pPr>
              <w:pStyle w:val="9"/>
              <w:bidi w:val="0"/>
            </w:pPr>
            <w:r>
              <w:tab/>
            </w:r>
            <w:r>
              <w:tab/>
            </w:r>
            <w:r>
              <w:tab/>
            </w:r>
            <w:r>
              <w:tab/>
            </w:r>
            <w:r>
              <w:tab/>
            </w:r>
            <w:r>
              <w:tab/>
            </w:r>
            <w:r>
              <w:tab/>
            </w:r>
            <w:r>
              <w:t>"hydydzspm1": "行业对应的征收品目一",</w:t>
            </w:r>
          </w:p>
          <w:p w14:paraId="5F232D37">
            <w:pPr>
              <w:pStyle w:val="9"/>
              <w:bidi w:val="0"/>
            </w:pPr>
            <w:r>
              <w:tab/>
            </w:r>
            <w:r>
              <w:tab/>
            </w:r>
            <w:r>
              <w:tab/>
            </w:r>
            <w:r>
              <w:tab/>
            </w:r>
            <w:r>
              <w:tab/>
            </w:r>
            <w:r>
              <w:tab/>
            </w:r>
            <w:r>
              <w:tab/>
            </w:r>
            <w:r>
              <w:t>"hydydzsmc1": "行业对应的征收名称一",</w:t>
            </w:r>
          </w:p>
          <w:p w14:paraId="3C647511">
            <w:pPr>
              <w:pStyle w:val="9"/>
              <w:bidi w:val="0"/>
            </w:pPr>
            <w:r>
              <w:tab/>
            </w:r>
            <w:r>
              <w:tab/>
            </w:r>
            <w:r>
              <w:tab/>
            </w:r>
            <w:r>
              <w:tab/>
            </w:r>
            <w:r>
              <w:tab/>
            </w:r>
            <w:r>
              <w:tab/>
            </w:r>
            <w:r>
              <w:tab/>
            </w:r>
            <w:r>
              <w:t>"hydydzspm2": "行业对应的征收品目二",</w:t>
            </w:r>
          </w:p>
          <w:p w14:paraId="59298320">
            <w:pPr>
              <w:pStyle w:val="9"/>
              <w:bidi w:val="0"/>
            </w:pPr>
            <w:r>
              <w:tab/>
            </w:r>
            <w:r>
              <w:tab/>
            </w:r>
            <w:r>
              <w:tab/>
            </w:r>
            <w:r>
              <w:tab/>
            </w:r>
            <w:r>
              <w:tab/>
            </w:r>
            <w:r>
              <w:tab/>
            </w:r>
            <w:r>
              <w:tab/>
            </w:r>
            <w:r>
              <w:t>"hydydzsmc2": "行业对应的征收名称二"</w:t>
            </w:r>
          </w:p>
          <w:p w14:paraId="6F309164">
            <w:pPr>
              <w:pStyle w:val="9"/>
              <w:bidi w:val="0"/>
            </w:pPr>
            <w:r>
              <w:tab/>
            </w:r>
            <w:r>
              <w:tab/>
            </w:r>
            <w:r>
              <w:tab/>
            </w:r>
            <w:r>
              <w:tab/>
            </w:r>
            <w:r>
              <w:tab/>
            </w:r>
            <w:r>
              <w:tab/>
            </w:r>
            <w:r>
              <w:t>}</w:t>
            </w:r>
          </w:p>
          <w:p w14:paraId="772A8644">
            <w:pPr>
              <w:pStyle w:val="9"/>
              <w:bidi w:val="0"/>
            </w:pPr>
            <w:r>
              <w:tab/>
            </w:r>
            <w:r>
              <w:tab/>
            </w:r>
            <w:r>
              <w:tab/>
            </w:r>
            <w:r>
              <w:tab/>
            </w:r>
            <w:r>
              <w:tab/>
            </w:r>
            <w:r>
              <w:t>]</w:t>
            </w:r>
          </w:p>
          <w:p w14:paraId="6914C429">
            <w:pPr>
              <w:pStyle w:val="9"/>
              <w:bidi w:val="0"/>
            </w:pPr>
            <w:r>
              <w:tab/>
            </w:r>
            <w:r>
              <w:tab/>
            </w:r>
            <w:r>
              <w:tab/>
            </w:r>
            <w:r>
              <w:tab/>
            </w:r>
            <w:r>
              <w:t>}</w:t>
            </w:r>
          </w:p>
          <w:p w14:paraId="5E052625">
            <w:pPr>
              <w:pStyle w:val="9"/>
              <w:bidi w:val="0"/>
            </w:pPr>
            <w:r>
              <w:tab/>
            </w:r>
            <w:r>
              <w:tab/>
            </w:r>
            <w:r>
              <w:tab/>
            </w:r>
            <w:r>
              <w:t>]</w:t>
            </w:r>
          </w:p>
          <w:p w14:paraId="0F9F9E30">
            <w:pPr>
              <w:pStyle w:val="9"/>
              <w:bidi w:val="0"/>
            </w:pPr>
            <w:r>
              <w:tab/>
            </w:r>
            <w:r>
              <w:tab/>
            </w:r>
            <w:r>
              <w:t>}</w:t>
            </w:r>
          </w:p>
          <w:p w14:paraId="20ED38B9">
            <w:pPr>
              <w:pStyle w:val="9"/>
              <w:bidi w:val="0"/>
            </w:pPr>
            <w:r>
              <w:tab/>
            </w:r>
            <w:r>
              <w:t>}</w:t>
            </w:r>
          </w:p>
          <w:p w14:paraId="79F81E98">
            <w:pPr>
              <w:pStyle w:val="9"/>
              <w:bidi w:val="0"/>
            </w:pPr>
            <w:r>
              <w:t>}</w:t>
            </w:r>
          </w:p>
        </w:tc>
      </w:tr>
    </w:tbl>
    <w:p w14:paraId="55FBF81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9"/>
              <w:bidi w:val="0"/>
            </w:pPr>
            <w:r>
              <w:t>{</w:t>
            </w:r>
          </w:p>
          <w:p w14:paraId="2836B301">
            <w:pPr>
              <w:pStyle w:val="9"/>
              <w:bidi w:val="0"/>
            </w:pPr>
            <w:r>
              <w:tab/>
            </w:r>
            <w:r>
              <w:t>"Response":{</w:t>
            </w:r>
          </w:p>
          <w:p w14:paraId="6A12286F">
            <w:pPr>
              <w:pStyle w:val="9"/>
              <w:bidi w:val="0"/>
            </w:pPr>
            <w:r>
              <w:tab/>
            </w:r>
            <w:r>
              <w:tab/>
            </w:r>
            <w:r>
              <w:t>"RequestId": "16位随机数字和字母组合",</w:t>
            </w:r>
          </w:p>
          <w:p w14:paraId="3C6AB626">
            <w:pPr>
              <w:pStyle w:val="9"/>
              <w:bidi w:val="0"/>
            </w:pPr>
            <w:r>
              <w:tab/>
            </w:r>
            <w:r>
              <w:tab/>
            </w:r>
            <w:r>
              <w:t>"Error":{</w:t>
            </w:r>
          </w:p>
          <w:p w14:paraId="6D63613A">
            <w:pPr>
              <w:pStyle w:val="9"/>
              <w:bidi w:val="0"/>
            </w:pPr>
            <w:r>
              <w:tab/>
            </w:r>
            <w:r>
              <w:tab/>
            </w:r>
            <w:r>
              <w:tab/>
            </w:r>
            <w:r>
              <w:t>"Code": "01”,</w:t>
            </w:r>
          </w:p>
          <w:p w14:paraId="52B384E7">
            <w:pPr>
              <w:pStyle w:val="9"/>
              <w:bidi w:val="0"/>
            </w:pPr>
            <w:r>
              <w:tab/>
            </w:r>
            <w:r>
              <w:tab/>
            </w:r>
            <w:r>
              <w:tab/>
            </w:r>
            <w:r>
              <w:t>"Message": "错误说明"</w:t>
            </w:r>
          </w:p>
          <w:p w14:paraId="35CB291B">
            <w:pPr>
              <w:pStyle w:val="9"/>
              <w:bidi w:val="0"/>
            </w:pPr>
            <w:r>
              <w:t>}</w:t>
            </w:r>
          </w:p>
          <w:p w14:paraId="660064B2">
            <w:pPr>
              <w:pStyle w:val="9"/>
              <w:bidi w:val="0"/>
            </w:pPr>
            <w:r>
              <w:tab/>
            </w:r>
            <w:r>
              <w:t>}</w:t>
            </w:r>
          </w:p>
          <w:p w14:paraId="228B56C7">
            <w:pPr>
              <w:pStyle w:val="9"/>
              <w:bidi w:val="0"/>
            </w:pPr>
            <w:r>
              <w:t>}</w:t>
            </w:r>
          </w:p>
        </w:tc>
      </w:tr>
    </w:tbl>
    <w:p w14:paraId="461E6545">
      <w:pPr>
        <w:pStyle w:val="5"/>
        <w:widowControl/>
        <w:spacing w:beforeAutospacing="0" w:afterAutospacing="0" w:line="408" w:lineRule="auto"/>
        <w:rPr>
          <w:rFonts w:hint="default" w:ascii="Times New Roman" w:hAnsi="Times New Roman"/>
          <w:sz w:val="28"/>
          <w:szCs w:val="28"/>
        </w:rPr>
      </w:pPr>
      <w:bookmarkStart w:id="315" w:name="_Toc23283"/>
      <w:bookmarkStart w:id="316" w:name="_Toc32219"/>
      <w:bookmarkStart w:id="317" w:name="_Toc13255"/>
      <w:bookmarkStart w:id="318" w:name="_Toc10521"/>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315"/>
      <w:bookmarkEnd w:id="316"/>
      <w:bookmarkEnd w:id="317"/>
      <w:bookmarkEnd w:id="318"/>
    </w:p>
    <w:p w14:paraId="1FF7DDD9">
      <w:pPr>
        <w:pStyle w:val="6"/>
        <w:rPr>
          <w:rFonts w:ascii="Times New Roman" w:hAnsi="Times New Roman"/>
        </w:rPr>
      </w:pPr>
      <w:bookmarkStart w:id="319" w:name="_Toc12491"/>
      <w:bookmarkStart w:id="320" w:name="_Toc4461"/>
      <w:r>
        <w:rPr>
          <w:rFonts w:ascii="Times New Roman" w:hAnsi="Times New Roman"/>
        </w:rPr>
        <w:t>9.1接口说明</w:t>
      </w:r>
      <w:bookmarkEnd w:id="319"/>
      <w:bookmarkEnd w:id="320"/>
    </w:p>
    <w:p w14:paraId="0A1B91DA">
      <w:pPr>
        <w:pStyle w:val="9"/>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3381623C">
      <w:pPr>
        <w:pStyle w:val="6"/>
        <w:rPr>
          <w:rFonts w:ascii="Times New Roman" w:hAnsi="Times New Roman"/>
        </w:rPr>
      </w:pPr>
      <w:bookmarkStart w:id="321" w:name="_Toc21250"/>
      <w:bookmarkStart w:id="322" w:name="_Toc23786"/>
      <w:r>
        <w:rPr>
          <w:rFonts w:ascii="Times New Roman" w:hAnsi="Times New Roman"/>
        </w:rPr>
        <w:t>9.2请求参数</w:t>
      </w:r>
      <w:bookmarkEnd w:id="321"/>
      <w:bookmarkEnd w:id="32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3"/>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23" w:name="_Toc40"/>
      <w:bookmarkStart w:id="324" w:name="_Toc13280"/>
      <w:r>
        <w:rPr>
          <w:rFonts w:ascii="Times New Roman" w:hAnsi="Times New Roman"/>
        </w:rPr>
        <w:t>9.3请求报文示例</w:t>
      </w:r>
      <w:bookmarkEnd w:id="323"/>
      <w:bookmarkEnd w:id="32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2A2FF2CE">
            <w:pPr>
              <w:pStyle w:val="9"/>
              <w:bidi w:val="0"/>
              <w:rPr>
                <w:rFonts w:ascii="Times New Roman" w:hAnsi="Times New Roman" w:eastAsia="宋体" w:cs="Times New Roman"/>
              </w:rPr>
            </w:pPr>
            <w:r>
              <w:rPr>
                <w:rFonts w:ascii="Times New Roman" w:hAnsi="Times New Roman" w:eastAsia="宋体" w:cs="Times New Roman"/>
              </w:rPr>
              <w:t>{</w:t>
            </w:r>
          </w:p>
          <w:p w14:paraId="213C026A">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9"/>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25" w:name="_Toc12328"/>
      <w:bookmarkStart w:id="326" w:name="_Toc15940"/>
      <w:r>
        <w:rPr>
          <w:rFonts w:ascii="Times New Roman" w:hAnsi="Times New Roman"/>
        </w:rPr>
        <w:t>9.4返回参数</w:t>
      </w:r>
      <w:bookmarkEnd w:id="325"/>
      <w:bookmarkEnd w:id="32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3"/>
            </w:pPr>
            <w:r>
              <w:rPr>
                <w:szCs w:val="21"/>
              </w:rPr>
              <w:t>varchar</w:t>
            </w:r>
          </w:p>
        </w:tc>
        <w:tc>
          <w:tcPr>
            <w:tcW w:w="709" w:type="dxa"/>
            <w:tcBorders>
              <w:top w:val="single" w:color="auto" w:sz="6" w:space="0"/>
            </w:tcBorders>
            <w:noWrap w:val="0"/>
            <w:vAlign w:val="center"/>
          </w:tcPr>
          <w:p w14:paraId="61A83388">
            <w:pPr>
              <w:pStyle w:val="23"/>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3"/>
            </w:pPr>
            <w:r>
              <w:rPr>
                <w:szCs w:val="21"/>
              </w:rPr>
              <w:t>varchar</w:t>
            </w:r>
          </w:p>
        </w:tc>
        <w:tc>
          <w:tcPr>
            <w:tcW w:w="709" w:type="dxa"/>
            <w:tcBorders>
              <w:top w:val="single" w:color="auto" w:sz="6" w:space="0"/>
            </w:tcBorders>
            <w:noWrap w:val="0"/>
            <w:vAlign w:val="center"/>
          </w:tcPr>
          <w:p w14:paraId="0AC0CA42">
            <w:pPr>
              <w:pStyle w:val="23"/>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3"/>
            </w:pPr>
            <w:r>
              <w:rPr>
                <w:szCs w:val="21"/>
              </w:rPr>
              <w:t>varchar</w:t>
            </w:r>
          </w:p>
        </w:tc>
        <w:tc>
          <w:tcPr>
            <w:tcW w:w="709" w:type="dxa"/>
            <w:tcBorders>
              <w:top w:val="single" w:color="auto" w:sz="6" w:space="0"/>
            </w:tcBorders>
            <w:noWrap w:val="0"/>
            <w:vAlign w:val="center"/>
          </w:tcPr>
          <w:p w14:paraId="43381E9B">
            <w:pPr>
              <w:pStyle w:val="23"/>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3"/>
            </w:pPr>
            <w:r>
              <w:rPr>
                <w:szCs w:val="21"/>
              </w:rPr>
              <w:t>varchar</w:t>
            </w:r>
          </w:p>
        </w:tc>
        <w:tc>
          <w:tcPr>
            <w:tcW w:w="709" w:type="dxa"/>
            <w:noWrap w:val="0"/>
            <w:vAlign w:val="center"/>
          </w:tcPr>
          <w:p w14:paraId="4BC00C03">
            <w:pPr>
              <w:pStyle w:val="23"/>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3"/>
            </w:pPr>
            <w:r>
              <w:rPr>
                <w:szCs w:val="21"/>
              </w:rPr>
              <w:t>varchar</w:t>
            </w:r>
          </w:p>
        </w:tc>
        <w:tc>
          <w:tcPr>
            <w:tcW w:w="709" w:type="dxa"/>
            <w:noWrap w:val="0"/>
            <w:vAlign w:val="center"/>
          </w:tcPr>
          <w:p w14:paraId="132352D5">
            <w:pPr>
              <w:pStyle w:val="23"/>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3"/>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3"/>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CellMar>
            <w:top w:w="0" w:type="dxa"/>
            <w:left w:w="108" w:type="dxa"/>
            <w:bottom w:w="0" w:type="dxa"/>
            <w:right w:w="108" w:type="dxa"/>
          </w:tblCellMar>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27" w:name="OLE_LINK24"/>
            <w:r>
              <w:t>蓝字发票特定要素类型代码</w:t>
            </w:r>
            <w:bookmarkEnd w:id="327"/>
          </w:p>
        </w:tc>
        <w:tc>
          <w:tcPr>
            <w:tcW w:w="1276" w:type="dxa"/>
            <w:noWrap w:val="0"/>
            <w:vAlign w:val="center"/>
          </w:tcPr>
          <w:p w14:paraId="61B741E4">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738B1CED">
            <w:pPr>
              <w:pStyle w:val="33"/>
              <w:rPr>
                <w:kern w:val="0"/>
                <w:szCs w:val="21"/>
                <w:lang w:bidi="ar"/>
              </w:rPr>
            </w:pPr>
            <w:r>
              <w:rPr>
                <w:kern w:val="0"/>
                <w:szCs w:val="21"/>
                <w:lang w:bidi="ar"/>
              </w:rPr>
              <w:t>01：成品油发票</w:t>
            </w:r>
          </w:p>
          <w:p w14:paraId="0E0E8632">
            <w:pPr>
              <w:pStyle w:val="33"/>
              <w:rPr>
                <w:kern w:val="0"/>
                <w:szCs w:val="21"/>
                <w:lang w:bidi="ar"/>
              </w:rPr>
            </w:pPr>
            <w:r>
              <w:rPr>
                <w:kern w:val="0"/>
                <w:szCs w:val="21"/>
                <w:lang w:bidi="ar"/>
              </w:rPr>
              <w:t>02：稀土发票</w:t>
            </w:r>
          </w:p>
          <w:p w14:paraId="7AE11C0A">
            <w:pPr>
              <w:pStyle w:val="33"/>
              <w:rPr>
                <w:kern w:val="0"/>
                <w:szCs w:val="21"/>
                <w:lang w:bidi="ar"/>
              </w:rPr>
            </w:pPr>
            <w:r>
              <w:rPr>
                <w:kern w:val="0"/>
                <w:szCs w:val="21"/>
                <w:lang w:bidi="ar"/>
              </w:rPr>
              <w:t>03：建筑服务发票</w:t>
            </w:r>
          </w:p>
          <w:p w14:paraId="1A358306">
            <w:pPr>
              <w:pStyle w:val="33"/>
              <w:rPr>
                <w:kern w:val="0"/>
                <w:szCs w:val="21"/>
                <w:lang w:bidi="ar"/>
              </w:rPr>
            </w:pPr>
            <w:r>
              <w:rPr>
                <w:kern w:val="0"/>
                <w:szCs w:val="21"/>
                <w:lang w:bidi="ar"/>
              </w:rPr>
              <w:t>04：货物运输服务发票</w:t>
            </w:r>
          </w:p>
          <w:p w14:paraId="611F36AA">
            <w:pPr>
              <w:pStyle w:val="33"/>
              <w:rPr>
                <w:kern w:val="0"/>
                <w:szCs w:val="21"/>
                <w:lang w:bidi="ar"/>
              </w:rPr>
            </w:pPr>
            <w:r>
              <w:rPr>
                <w:kern w:val="0"/>
                <w:szCs w:val="21"/>
                <w:lang w:bidi="ar"/>
              </w:rPr>
              <w:t>05：不动产销售服务发票</w:t>
            </w:r>
          </w:p>
          <w:p w14:paraId="2392ADE2">
            <w:pPr>
              <w:pStyle w:val="33"/>
              <w:rPr>
                <w:kern w:val="0"/>
                <w:szCs w:val="21"/>
                <w:lang w:bidi="ar"/>
              </w:rPr>
            </w:pPr>
            <w:r>
              <w:rPr>
                <w:kern w:val="0"/>
                <w:szCs w:val="21"/>
                <w:lang w:bidi="ar"/>
              </w:rPr>
              <w:t>06：不动产租赁服务发票</w:t>
            </w:r>
          </w:p>
          <w:p w14:paraId="191FAC81">
            <w:pPr>
              <w:pStyle w:val="33"/>
              <w:rPr>
                <w:kern w:val="0"/>
                <w:szCs w:val="21"/>
                <w:lang w:bidi="ar"/>
              </w:rPr>
            </w:pPr>
            <w:r>
              <w:rPr>
                <w:kern w:val="0"/>
                <w:szCs w:val="21"/>
                <w:lang w:bidi="ar"/>
              </w:rPr>
              <w:t>07：代收车船税</w:t>
            </w:r>
          </w:p>
          <w:p w14:paraId="4F2CC50C">
            <w:pPr>
              <w:pStyle w:val="33"/>
              <w:rPr>
                <w:kern w:val="0"/>
                <w:szCs w:val="21"/>
                <w:lang w:bidi="ar"/>
              </w:rPr>
            </w:pPr>
            <w:r>
              <w:rPr>
                <w:kern w:val="0"/>
                <w:szCs w:val="21"/>
                <w:lang w:bidi="ar"/>
              </w:rPr>
              <w:t>08：通行费</w:t>
            </w:r>
          </w:p>
          <w:p w14:paraId="281C65B7">
            <w:pPr>
              <w:pStyle w:val="33"/>
              <w:rPr>
                <w:kern w:val="0"/>
                <w:szCs w:val="21"/>
                <w:lang w:bidi="ar"/>
              </w:rPr>
            </w:pPr>
            <w:r>
              <w:rPr>
                <w:kern w:val="0"/>
                <w:szCs w:val="21"/>
                <w:lang w:bidi="ar"/>
              </w:rPr>
              <w:t>09：旅客运输服务发票</w:t>
            </w:r>
          </w:p>
          <w:p w14:paraId="6078D523">
            <w:pPr>
              <w:pStyle w:val="33"/>
              <w:rPr>
                <w:kern w:val="0"/>
                <w:szCs w:val="21"/>
                <w:lang w:bidi="ar"/>
              </w:rPr>
            </w:pPr>
            <w:r>
              <w:rPr>
                <w:kern w:val="0"/>
                <w:szCs w:val="21"/>
                <w:lang w:bidi="ar"/>
              </w:rPr>
              <w:t>10：医疗服务（住院）发票</w:t>
            </w:r>
          </w:p>
          <w:p w14:paraId="1AB27CE8">
            <w:pPr>
              <w:pStyle w:val="33"/>
              <w:rPr>
                <w:kern w:val="0"/>
                <w:szCs w:val="21"/>
                <w:lang w:bidi="ar"/>
              </w:rPr>
            </w:pPr>
            <w:r>
              <w:rPr>
                <w:kern w:val="0"/>
                <w:szCs w:val="21"/>
                <w:lang w:bidi="ar"/>
              </w:rPr>
              <w:t>11：医疗服务（门诊）发票</w:t>
            </w:r>
          </w:p>
          <w:p w14:paraId="0AAB1010">
            <w:pPr>
              <w:pStyle w:val="33"/>
              <w:rPr>
                <w:kern w:val="0"/>
                <w:szCs w:val="21"/>
                <w:lang w:bidi="ar"/>
              </w:rPr>
            </w:pPr>
            <w:r>
              <w:rPr>
                <w:kern w:val="0"/>
                <w:szCs w:val="21"/>
                <w:lang w:bidi="ar"/>
              </w:rPr>
              <w:t>12：自产农产品销售发票</w:t>
            </w:r>
          </w:p>
          <w:p w14:paraId="07B2A94B">
            <w:pPr>
              <w:pStyle w:val="33"/>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2409BF93">
            <w:pPr>
              <w:pStyle w:val="33"/>
              <w:rPr>
                <w:kern w:val="0"/>
                <w:szCs w:val="21"/>
                <w:lang w:bidi="ar"/>
              </w:rPr>
            </w:pPr>
            <w:r>
              <w:rPr>
                <w:kern w:val="0"/>
                <w:szCs w:val="21"/>
                <w:lang w:bidi="ar"/>
              </w:rPr>
              <w:t>14：机动车</w:t>
            </w:r>
          </w:p>
          <w:p w14:paraId="58841CB6">
            <w:pPr>
              <w:pStyle w:val="33"/>
              <w:rPr>
                <w:kern w:val="0"/>
                <w:szCs w:val="21"/>
                <w:lang w:bidi="ar"/>
              </w:rPr>
            </w:pPr>
            <w:r>
              <w:rPr>
                <w:kern w:val="0"/>
                <w:szCs w:val="21"/>
                <w:lang w:bidi="ar"/>
              </w:rPr>
              <w:t>15：二手车</w:t>
            </w:r>
          </w:p>
          <w:p w14:paraId="0124DF03">
            <w:pPr>
              <w:pStyle w:val="33"/>
              <w:rPr>
                <w:kern w:val="0"/>
                <w:szCs w:val="21"/>
                <w:lang w:bidi="ar"/>
              </w:rPr>
            </w:pPr>
            <w:r>
              <w:rPr>
                <w:kern w:val="0"/>
                <w:szCs w:val="21"/>
                <w:lang w:bidi="ar"/>
              </w:rPr>
              <w:t>16：农产品收购发票</w:t>
            </w:r>
          </w:p>
          <w:p w14:paraId="3FA55D5E">
            <w:pPr>
              <w:pStyle w:val="33"/>
              <w:rPr>
                <w:kern w:val="0"/>
                <w:szCs w:val="21"/>
                <w:lang w:bidi="ar"/>
              </w:rPr>
            </w:pPr>
            <w:r>
              <w:rPr>
                <w:kern w:val="0"/>
                <w:szCs w:val="21"/>
                <w:lang w:bidi="ar"/>
              </w:rPr>
              <w:t>17：光伏收购发票</w:t>
            </w:r>
          </w:p>
          <w:p w14:paraId="26C8ADEB">
            <w:pPr>
              <w:pStyle w:val="33"/>
              <w:rPr>
                <w:kern w:val="0"/>
                <w:szCs w:val="21"/>
                <w:lang w:bidi="ar"/>
              </w:rPr>
            </w:pPr>
            <w:r>
              <w:rPr>
                <w:kern w:val="0"/>
                <w:szCs w:val="21"/>
                <w:lang w:bidi="ar"/>
              </w:rPr>
              <w:t>18：卷烟发票</w:t>
            </w:r>
          </w:p>
          <w:p w14:paraId="6024511F">
            <w:pPr>
              <w:pStyle w:val="33"/>
              <w:rPr>
                <w:kern w:val="0"/>
                <w:szCs w:val="21"/>
                <w:lang w:bidi="ar"/>
              </w:rPr>
            </w:pPr>
            <w:r>
              <w:rPr>
                <w:szCs w:val="21"/>
              </w:rPr>
              <w:t>20：农产品发票</w:t>
            </w:r>
          </w:p>
          <w:p w14:paraId="02D87B04">
            <w:pPr>
              <w:pStyle w:val="33"/>
              <w:rPr>
                <w:kern w:val="0"/>
                <w:szCs w:val="21"/>
                <w:lang w:bidi="ar"/>
              </w:rPr>
            </w:pPr>
            <w:r>
              <w:rPr>
                <w:szCs w:val="21"/>
              </w:rPr>
              <w:t>21：铁路客票电子发票</w:t>
            </w:r>
          </w:p>
          <w:p w14:paraId="49B812AD">
            <w:pPr>
              <w:pStyle w:val="33"/>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211F0ED">
            <w:pPr>
              <w:pStyle w:val="33"/>
              <w:rPr>
                <w:rFonts w:hint="eastAsia"/>
                <w:szCs w:val="21"/>
                <w:highlight w:val="none"/>
                <w:lang w:val="en-US" w:eastAsia="zh-CN"/>
              </w:rPr>
            </w:pPr>
            <w:r>
              <w:rPr>
                <w:rFonts w:hint="eastAsia"/>
                <w:szCs w:val="21"/>
                <w:highlight w:val="none"/>
                <w:lang w:val="en-US" w:eastAsia="zh-CN"/>
              </w:rPr>
              <w:t>28：金融商品转让</w:t>
            </w:r>
          </w:p>
          <w:p w14:paraId="7D6563CF">
            <w:pPr>
              <w:pStyle w:val="33"/>
              <w:rPr>
                <w:rFonts w:hint="eastAsia"/>
                <w:kern w:val="0"/>
                <w:szCs w:val="21"/>
                <w:lang w:bidi="ar"/>
              </w:rPr>
            </w:pPr>
            <w:r>
              <w:rPr>
                <w:rFonts w:hint="eastAsia"/>
                <w:szCs w:val="21"/>
                <w:highlight w:val="none"/>
                <w:lang w:val="en-US" w:eastAsia="zh-CN"/>
              </w:rPr>
              <w:t>29：金融商品转让</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3F825396">
            <w:pPr>
              <w:pStyle w:val="33"/>
              <w:rPr>
                <w:rFonts w:hint="eastAsia"/>
                <w:kern w:val="0"/>
                <w:szCs w:val="21"/>
                <w:lang w:val="en-US" w:eastAsia="zh-CN" w:bidi="ar"/>
              </w:rPr>
            </w:pPr>
            <w:r>
              <w:rPr>
                <w:rFonts w:hint="eastAsia"/>
                <w:kern w:val="0"/>
                <w:szCs w:val="21"/>
                <w:lang w:val="en-US" w:eastAsia="zh-CN" w:bidi="ar"/>
              </w:rPr>
              <w:t>33：黄金交易结算（交易所购入）</w:t>
            </w:r>
          </w:p>
          <w:p w14:paraId="236B5E44">
            <w:pPr>
              <w:pStyle w:val="33"/>
              <w:rPr>
                <w:rFonts w:hint="eastAsia"/>
                <w:kern w:val="0"/>
                <w:szCs w:val="21"/>
                <w:lang w:val="en-US" w:eastAsia="zh-CN" w:bidi="ar"/>
              </w:rPr>
            </w:pPr>
            <w:r>
              <w:rPr>
                <w:rFonts w:hint="eastAsia"/>
                <w:kern w:val="0"/>
                <w:szCs w:val="21"/>
                <w:lang w:val="en-US" w:eastAsia="zh-CN" w:bidi="ar"/>
              </w:rPr>
              <w:t>34：黄金交易结算（交易所销售）</w:t>
            </w:r>
          </w:p>
          <w:p w14:paraId="24DD5949">
            <w:pPr>
              <w:pStyle w:val="33"/>
              <w:rPr>
                <w:rFonts w:hint="eastAsia"/>
                <w:kern w:val="0"/>
                <w:szCs w:val="21"/>
                <w:lang w:val="en-US" w:eastAsia="zh-CN" w:bidi="ar"/>
              </w:rPr>
            </w:pPr>
            <w:r>
              <w:rPr>
                <w:rFonts w:hint="eastAsia"/>
                <w:kern w:val="0"/>
                <w:szCs w:val="21"/>
                <w:lang w:val="en-US" w:eastAsia="zh-CN" w:bidi="ar"/>
              </w:rPr>
              <w:t>35：会员单位投资性黄金</w:t>
            </w:r>
          </w:p>
          <w:p w14:paraId="37DBB539">
            <w:pPr>
              <w:pStyle w:val="33"/>
              <w:rPr>
                <w:rFonts w:hint="eastAsia"/>
                <w:kern w:val="0"/>
                <w:szCs w:val="21"/>
                <w:lang w:val="en-US" w:eastAsia="zh-CN" w:bidi="ar"/>
              </w:rPr>
            </w:pPr>
            <w:r>
              <w:rPr>
                <w:rFonts w:hint="eastAsia"/>
                <w:kern w:val="0"/>
                <w:szCs w:val="21"/>
                <w:lang w:val="en-US" w:eastAsia="zh-CN" w:bidi="ar"/>
              </w:rPr>
              <w:t>36：会员单位非投资性黄金</w:t>
            </w:r>
          </w:p>
          <w:p w14:paraId="36295787">
            <w:pPr>
              <w:rPr>
                <w:rFonts w:hint="default" w:eastAsia="宋体"/>
                <w:lang w:val="en-US" w:eastAsia="zh-CN"/>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28" w:name="OLE_LINK14"/>
            <w:r>
              <w:t>01：无需确认</w:t>
            </w:r>
            <w:r>
              <w:br w:type="textWrapping"/>
            </w:r>
            <w:r>
              <w:t>02：销方录入待购方确认</w:t>
            </w:r>
            <w:r>
              <w:br w:type="textWrapping"/>
            </w:r>
            <w:r>
              <w:t>03：购方录入待销方确认</w:t>
            </w:r>
            <w:bookmarkEnd w:id="328"/>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w:t>
            </w:r>
            <w:r>
              <w:rPr>
                <w:rFonts w:hint="eastAsia"/>
                <w:lang w:val="en-US" w:eastAsia="zh-CN"/>
              </w:rPr>
              <w:t>作废</w:t>
            </w:r>
            <w:r>
              <w:t>（发起方撤销）</w:t>
            </w:r>
          </w:p>
          <w:p w14:paraId="56B85185">
            <w:r>
              <w:t>09：作废（确认后撤销）</w:t>
            </w:r>
          </w:p>
          <w:p w14:paraId="63BDB3CE">
            <w:pPr>
              <w:rPr>
                <w:rFonts w:hint="eastAsia"/>
              </w:rPr>
            </w:pPr>
            <w:r>
              <w:t>10</w:t>
            </w:r>
            <w:r>
              <w:rPr>
                <w:rFonts w:hint="eastAsia"/>
                <w:lang w:eastAsia="zh-CN"/>
              </w:rPr>
              <w:t>：</w:t>
            </w:r>
            <w:r>
              <w:t>作废（异常凭证）</w:t>
            </w:r>
            <w:r>
              <w:br w:type="textWrapping"/>
            </w:r>
            <w:r>
              <w:rPr>
                <w:rFonts w:hint="eastAsia"/>
              </w:rPr>
              <w:t>11：作废（纳税人状态异常阻断）</w:t>
            </w:r>
          </w:p>
          <w:p w14:paraId="041FBCE6">
            <w:pPr>
              <w:rPr>
                <w:rFonts w:hint="eastAsia"/>
              </w:rPr>
            </w:pPr>
            <w:r>
              <w:rPr>
                <w:rFonts w:hint="eastAsia"/>
              </w:rPr>
              <w:t>12：作废（自然人拒收）</w:t>
            </w:r>
          </w:p>
          <w:p w14:paraId="720587AC">
            <w:pPr>
              <w:rPr>
                <w:sz w:val="22"/>
                <w:szCs w:val="22"/>
              </w:rPr>
            </w:pPr>
            <w:r>
              <w:rPr>
                <w:rFonts w:hint="eastAsia"/>
              </w:rPr>
              <w:t>13：作废（已开具退税申请单）</w:t>
            </w:r>
          </w:p>
        </w:tc>
      </w:tr>
      <w:tr w14:paraId="71347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3"/>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29" w:name="OLE_LINK87" w:colFirst="0" w:colLast="6"/>
            <w:bookmarkStart w:id="330"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29"/>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30"/>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CellMar>
            <w:top w:w="0" w:type="dxa"/>
            <w:left w:w="108" w:type="dxa"/>
            <w:bottom w:w="0" w:type="dxa"/>
            <w:right w:w="108" w:type="dxa"/>
          </w:tblCellMar>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bl>
    <w:p w14:paraId="2ACCEDCE">
      <w:pPr>
        <w:pStyle w:val="6"/>
        <w:rPr>
          <w:rFonts w:ascii="Times New Roman" w:hAnsi="Times New Roman"/>
        </w:rPr>
      </w:pPr>
      <w:bookmarkStart w:id="331" w:name="_Toc28546"/>
      <w:bookmarkStart w:id="332" w:name="_Toc28793"/>
      <w:r>
        <w:rPr>
          <w:rFonts w:ascii="Times New Roman" w:hAnsi="Times New Roman"/>
        </w:rPr>
        <w:t>9.5返回报文示例</w:t>
      </w:r>
      <w:bookmarkEnd w:id="331"/>
      <w:bookmarkEnd w:id="332"/>
      <w:r>
        <w:rPr>
          <w:rFonts w:ascii="Times New Roman" w:hAnsi="Times New Roman"/>
        </w:rPr>
        <w:t xml:space="preserve"> </w:t>
      </w:r>
    </w:p>
    <w:p w14:paraId="31F577E0">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9"/>
              <w:bidi w:val="0"/>
            </w:pPr>
            <w:r>
              <w:t>{</w:t>
            </w:r>
          </w:p>
          <w:p w14:paraId="4F570854">
            <w:pPr>
              <w:pStyle w:val="9"/>
              <w:bidi w:val="0"/>
            </w:pPr>
            <w:r>
              <w:tab/>
            </w:r>
            <w:r>
              <w:t>"Response": {</w:t>
            </w:r>
          </w:p>
          <w:p w14:paraId="23176FAE">
            <w:pPr>
              <w:pStyle w:val="9"/>
              <w:bidi w:val="0"/>
            </w:pPr>
            <w:r>
              <w:tab/>
            </w:r>
            <w:r>
              <w:tab/>
            </w:r>
            <w:r>
              <w:t>"RequestId": "16位随机数字和字母组合",</w:t>
            </w:r>
          </w:p>
          <w:p w14:paraId="25AC7ECA">
            <w:pPr>
              <w:pStyle w:val="9"/>
              <w:bidi w:val="0"/>
            </w:pPr>
            <w:r>
              <w:tab/>
            </w:r>
            <w:r>
              <w:tab/>
            </w:r>
            <w:r>
              <w:t>"Data": {</w:t>
            </w:r>
          </w:p>
          <w:p w14:paraId="7B0F54C7">
            <w:pPr>
              <w:pStyle w:val="9"/>
              <w:bidi w:val="0"/>
            </w:pPr>
            <w:r>
              <w:tab/>
            </w:r>
            <w:r>
              <w:tab/>
            </w:r>
            <w:r>
              <w:tab/>
            </w:r>
            <w:r>
              <w:t>"returncode": "00",</w:t>
            </w:r>
          </w:p>
          <w:p w14:paraId="1FBD6F1A">
            <w:pPr>
              <w:pStyle w:val="9"/>
              <w:bidi w:val="0"/>
            </w:pPr>
            <w:r>
              <w:tab/>
            </w:r>
            <w:r>
              <w:tab/>
            </w:r>
            <w:r>
              <w:tab/>
            </w:r>
            <w:r>
              <w:t>"returnmsg": "成功",</w:t>
            </w:r>
          </w:p>
          <w:p w14:paraId="662E0D5B">
            <w:pPr>
              <w:pStyle w:val="9"/>
              <w:bidi w:val="0"/>
            </w:pPr>
            <w:r>
              <w:tab/>
            </w:r>
            <w:r>
              <w:tab/>
            </w:r>
            <w:r>
              <w:tab/>
            </w:r>
            <w:r>
              <w:t>"uuid": "红字确认单UUID",</w:t>
            </w:r>
          </w:p>
          <w:p w14:paraId="4A20F826">
            <w:pPr>
              <w:pStyle w:val="9"/>
              <w:bidi w:val="0"/>
            </w:pPr>
            <w:r>
              <w:tab/>
            </w:r>
            <w:r>
              <w:tab/>
            </w:r>
            <w:r>
              <w:tab/>
            </w:r>
            <w:r>
              <w:t>"hzfpxxqrdbh": "红字发票信息确认单编号",</w:t>
            </w:r>
          </w:p>
          <w:p w14:paraId="26AD710E">
            <w:pPr>
              <w:pStyle w:val="9"/>
              <w:bidi w:val="0"/>
            </w:pPr>
            <w:r>
              <w:tab/>
            </w:r>
            <w:r>
              <w:tab/>
            </w:r>
            <w:r>
              <w:tab/>
            </w:r>
            <w:r>
              <w:t>"lrfsf": "录入方身份",</w:t>
            </w:r>
          </w:p>
          <w:p w14:paraId="632C04B2">
            <w:pPr>
              <w:pStyle w:val="9"/>
              <w:bidi w:val="0"/>
            </w:pPr>
            <w:r>
              <w:tab/>
            </w:r>
            <w:r>
              <w:tab/>
            </w:r>
            <w:r>
              <w:tab/>
            </w:r>
            <w:r>
              <w:t>"xsfnsrsbh": "（销售方）统一社会信用代码/纳税人识别号/身份证件号码",</w:t>
            </w:r>
          </w:p>
          <w:p w14:paraId="605C604C">
            <w:pPr>
              <w:pStyle w:val="9"/>
              <w:bidi w:val="0"/>
            </w:pPr>
            <w:r>
              <w:tab/>
            </w:r>
            <w:r>
              <w:tab/>
            </w:r>
            <w:r>
              <w:tab/>
            </w:r>
            <w:r>
              <w:t>"xsfmc": "销售方名称",</w:t>
            </w:r>
          </w:p>
          <w:p w14:paraId="33E00A62">
            <w:pPr>
              <w:pStyle w:val="9"/>
              <w:bidi w:val="0"/>
            </w:pPr>
            <w:r>
              <w:tab/>
            </w:r>
            <w:r>
              <w:tab/>
            </w:r>
            <w:r>
              <w:tab/>
            </w:r>
            <w:r>
              <w:t>"gmfnsrsbh": "（购买方）统一社会信用代码/纳税人识别号/身份证件号码",</w:t>
            </w:r>
          </w:p>
          <w:p w14:paraId="66C07423">
            <w:pPr>
              <w:pStyle w:val="9"/>
              <w:bidi w:val="0"/>
            </w:pPr>
            <w:r>
              <w:tab/>
            </w:r>
            <w:r>
              <w:tab/>
            </w:r>
            <w:r>
              <w:tab/>
            </w:r>
            <w:r>
              <w:t>"gmfmc": "购买方名称",</w:t>
            </w:r>
          </w:p>
          <w:p w14:paraId="20289CA7">
            <w:pPr>
              <w:pStyle w:val="9"/>
              <w:bidi w:val="0"/>
            </w:pPr>
            <w:r>
              <w:tab/>
            </w:r>
            <w:r>
              <w:tab/>
            </w:r>
            <w:r>
              <w:tab/>
            </w:r>
            <w:r>
              <w:t>"lzfpdm": "蓝字发票代码",</w:t>
            </w:r>
          </w:p>
          <w:p w14:paraId="5B810EF4">
            <w:pPr>
              <w:pStyle w:val="9"/>
              <w:bidi w:val="0"/>
            </w:pPr>
            <w:r>
              <w:tab/>
            </w:r>
            <w:r>
              <w:tab/>
            </w:r>
            <w:r>
              <w:tab/>
            </w:r>
            <w:r>
              <w:t>"lzfphm": "蓝字发票号码",</w:t>
            </w:r>
          </w:p>
          <w:p w14:paraId="219768F5">
            <w:pPr>
              <w:pStyle w:val="9"/>
              <w:bidi w:val="0"/>
            </w:pPr>
            <w:r>
              <w:tab/>
            </w:r>
            <w:r>
              <w:tab/>
            </w:r>
            <w:r>
              <w:tab/>
            </w:r>
            <w:r>
              <w:t>"sfzzfpbz": "是否纸质发票标志",</w:t>
            </w:r>
          </w:p>
          <w:p w14:paraId="0D351957">
            <w:pPr>
              <w:pStyle w:val="9"/>
              <w:bidi w:val="0"/>
            </w:pPr>
            <w:r>
              <w:tab/>
            </w:r>
            <w:r>
              <w:tab/>
            </w:r>
            <w:r>
              <w:tab/>
            </w:r>
            <w:r>
              <w:t>"lzkprq": "蓝字发票开票日期",</w:t>
            </w:r>
          </w:p>
          <w:p w14:paraId="098969B2">
            <w:pPr>
              <w:pStyle w:val="9"/>
              <w:bidi w:val="0"/>
            </w:pPr>
            <w:r>
              <w:tab/>
            </w:r>
            <w:r>
              <w:tab/>
            </w:r>
            <w:r>
              <w:tab/>
            </w:r>
            <w:r>
              <w:t>"lzhjje": "蓝字发票合计金额",</w:t>
            </w:r>
          </w:p>
          <w:p w14:paraId="38502595">
            <w:pPr>
              <w:pStyle w:val="9"/>
              <w:bidi w:val="0"/>
            </w:pPr>
            <w:r>
              <w:tab/>
            </w:r>
            <w:r>
              <w:tab/>
            </w:r>
            <w:r>
              <w:tab/>
            </w:r>
            <w:r>
              <w:t>"lzhjse": "蓝字发票合计税额",</w:t>
            </w:r>
          </w:p>
          <w:p w14:paraId="16F16366">
            <w:pPr>
              <w:pStyle w:val="9"/>
              <w:bidi w:val="0"/>
            </w:pPr>
            <w:r>
              <w:tab/>
            </w:r>
            <w:r>
              <w:tab/>
            </w:r>
            <w:r>
              <w:tab/>
            </w:r>
            <w:r>
              <w:t>"lzfppzDm": "蓝字发票票种代码",</w:t>
            </w:r>
          </w:p>
          <w:p w14:paraId="0185964A">
            <w:pPr>
              <w:pStyle w:val="9"/>
              <w:bidi w:val="0"/>
            </w:pPr>
            <w:r>
              <w:tab/>
            </w:r>
            <w:r>
              <w:tab/>
            </w:r>
            <w:r>
              <w:tab/>
            </w:r>
            <w:r>
              <w:t>"lzfpTdyslxDm": "蓝字发票特定要素类型代码",</w:t>
            </w:r>
          </w:p>
          <w:p w14:paraId="55D6C282">
            <w:pPr>
              <w:pStyle w:val="9"/>
              <w:bidi w:val="0"/>
            </w:pPr>
            <w:r>
              <w:tab/>
            </w:r>
            <w:r>
              <w:tab/>
            </w:r>
            <w:r>
              <w:tab/>
            </w:r>
            <w:r>
              <w:t>"hzcxje": "红字冲销金额",</w:t>
            </w:r>
          </w:p>
          <w:p w14:paraId="6AE5D166">
            <w:pPr>
              <w:pStyle w:val="9"/>
              <w:bidi w:val="0"/>
            </w:pPr>
            <w:r>
              <w:tab/>
            </w:r>
            <w:r>
              <w:tab/>
            </w:r>
            <w:r>
              <w:tab/>
            </w:r>
            <w:r>
              <w:t>"hzcxse": "红字冲销税额",</w:t>
            </w:r>
          </w:p>
          <w:p w14:paraId="16BE3BE9">
            <w:pPr>
              <w:pStyle w:val="9"/>
              <w:bidi w:val="0"/>
            </w:pPr>
            <w:r>
              <w:tab/>
            </w:r>
            <w:r>
              <w:tab/>
            </w:r>
            <w:r>
              <w:tab/>
            </w:r>
            <w:r>
              <w:t>"chyyDm": "红字发票冲红原因代码",</w:t>
            </w:r>
          </w:p>
          <w:p w14:paraId="31B39049">
            <w:pPr>
              <w:pStyle w:val="9"/>
              <w:bidi w:val="0"/>
            </w:pPr>
            <w:r>
              <w:tab/>
            </w:r>
            <w:r>
              <w:tab/>
            </w:r>
            <w:r>
              <w:tab/>
            </w:r>
            <w:r>
              <w:t>"hzqrxxztDm": "红字确认信息状态代码",</w:t>
            </w:r>
          </w:p>
          <w:p w14:paraId="11004AA1">
            <w:pPr>
              <w:pStyle w:val="9"/>
              <w:bidi w:val="0"/>
            </w:pPr>
            <w:r>
              <w:tab/>
            </w:r>
            <w:r>
              <w:tab/>
            </w:r>
            <w:r>
              <w:tab/>
            </w:r>
            <w:r>
              <w:t>"qrrq": "确认日期",</w:t>
            </w:r>
          </w:p>
          <w:p w14:paraId="7C385DF0">
            <w:pPr>
              <w:pStyle w:val="9"/>
              <w:bidi w:val="0"/>
            </w:pPr>
            <w:r>
              <w:tab/>
            </w:r>
            <w:r>
              <w:tab/>
            </w:r>
            <w:r>
              <w:tab/>
            </w:r>
            <w:r>
              <w:t>"ykjhzfpbz": "已开具红字发票标志",</w:t>
            </w:r>
          </w:p>
          <w:p w14:paraId="50F03649">
            <w:pPr>
              <w:pStyle w:val="9"/>
              <w:bidi w:val="0"/>
            </w:pPr>
            <w:r>
              <w:tab/>
            </w:r>
            <w:r>
              <w:tab/>
            </w:r>
            <w:r>
              <w:tab/>
            </w:r>
            <w:r>
              <w:t>"hzfphm": "红字发票号码",</w:t>
            </w:r>
          </w:p>
          <w:p w14:paraId="6FDF6029">
            <w:pPr>
              <w:pStyle w:val="9"/>
              <w:bidi w:val="0"/>
            </w:pPr>
            <w:r>
              <w:tab/>
            </w:r>
            <w:r>
              <w:tab/>
            </w:r>
            <w:r>
              <w:tab/>
            </w:r>
            <w:r>
              <w:t>"hzkprq": "红字开票日期",</w:t>
            </w:r>
          </w:p>
          <w:p w14:paraId="7F1CB495">
            <w:pPr>
              <w:pStyle w:val="9"/>
              <w:bidi w:val="0"/>
            </w:pPr>
            <w:r>
              <w:tab/>
            </w:r>
            <w:r>
              <w:tab/>
            </w:r>
            <w:r>
              <w:tab/>
            </w:r>
            <w:r>
              <w:t>"yxbz": "有效标志",</w:t>
            </w:r>
          </w:p>
          <w:p w14:paraId="5710FAE0">
            <w:pPr>
              <w:pStyle w:val="9"/>
              <w:bidi w:val="0"/>
            </w:pPr>
            <w:r>
              <w:tab/>
            </w:r>
            <w:r>
              <w:tab/>
            </w:r>
            <w:r>
              <w:tab/>
            </w:r>
            <w:r>
              <w:rPr>
                <w:rFonts w:hint="eastAsia"/>
              </w:rPr>
              <w:t>"cezslxDm": "差额征税类型代码",</w:t>
            </w:r>
          </w:p>
          <w:p w14:paraId="72ECA310">
            <w:pPr>
              <w:pStyle w:val="9"/>
              <w:bidi w:val="0"/>
            </w:pPr>
            <w:bookmarkStart w:id="333" w:name="OLE_LINK5"/>
            <w:r>
              <w:tab/>
            </w:r>
            <w:r>
              <w:tab/>
            </w:r>
            <w:r>
              <w:tab/>
            </w:r>
            <w:r>
              <w:t>"lrrq": "录入日期",</w:t>
            </w:r>
          </w:p>
          <w:bookmarkEnd w:id="333"/>
          <w:p w14:paraId="57CA1EB9">
            <w:pPr>
              <w:pStyle w:val="9"/>
              <w:bidi w:val="0"/>
            </w:pPr>
            <w:r>
              <w:tab/>
            </w:r>
            <w:r>
              <w:tab/>
            </w:r>
            <w:r>
              <w:tab/>
            </w:r>
            <w:r>
              <w:t>"hzqrxxmxList": [</w:t>
            </w:r>
          </w:p>
          <w:p w14:paraId="2CA8229C">
            <w:pPr>
              <w:pStyle w:val="9"/>
              <w:bidi w:val="0"/>
            </w:pPr>
            <w:r>
              <w:tab/>
            </w:r>
            <w:r>
              <w:tab/>
            </w:r>
            <w:r>
              <w:tab/>
            </w:r>
            <w:r>
              <w:tab/>
            </w:r>
            <w:r>
              <w:t>{</w:t>
            </w:r>
          </w:p>
          <w:p w14:paraId="5ED0E676">
            <w:pPr>
              <w:pStyle w:val="9"/>
              <w:bidi w:val="0"/>
            </w:pPr>
            <w:r>
              <w:tab/>
            </w:r>
            <w:r>
              <w:tab/>
            </w:r>
            <w:r>
              <w:tab/>
            </w:r>
            <w:r>
              <w:tab/>
            </w:r>
            <w:r>
              <w:tab/>
            </w:r>
            <w:r>
              <w:t>"xh": "序号",</w:t>
            </w:r>
          </w:p>
          <w:p w14:paraId="35453F1F">
            <w:pPr>
              <w:pStyle w:val="9"/>
              <w:bidi w:val="0"/>
            </w:pPr>
            <w:r>
              <w:tab/>
            </w:r>
            <w:r>
              <w:tab/>
            </w:r>
            <w:r>
              <w:tab/>
            </w:r>
            <w:r>
              <w:tab/>
            </w:r>
            <w:r>
              <w:tab/>
            </w:r>
            <w:r>
              <w:t>"lzmxxh": "蓝字发票明细序号",</w:t>
            </w:r>
          </w:p>
          <w:p w14:paraId="430CD678">
            <w:pPr>
              <w:pStyle w:val="9"/>
              <w:bidi w:val="0"/>
            </w:pPr>
            <w:r>
              <w:tab/>
            </w:r>
            <w:r>
              <w:tab/>
            </w:r>
            <w:r>
              <w:tab/>
            </w:r>
            <w:r>
              <w:tab/>
            </w:r>
            <w:r>
              <w:tab/>
            </w:r>
            <w:r>
              <w:t>"sphfwssflhbbm": "商品和服务税收分类合并编码",</w:t>
            </w:r>
          </w:p>
          <w:p w14:paraId="4C3A6E79">
            <w:pPr>
              <w:pStyle w:val="9"/>
              <w:bidi w:val="0"/>
            </w:pPr>
            <w:r>
              <w:tab/>
            </w:r>
            <w:r>
              <w:tab/>
            </w:r>
            <w:r>
              <w:tab/>
            </w:r>
            <w:r>
              <w:tab/>
            </w:r>
            <w:r>
              <w:tab/>
            </w:r>
            <w:r>
              <w:t>"hwhyslwfwmc": "货物或应税劳务、服务名称",</w:t>
            </w:r>
          </w:p>
          <w:p w14:paraId="23345D72">
            <w:pPr>
              <w:pStyle w:val="9"/>
              <w:bidi w:val="0"/>
            </w:pPr>
            <w:r>
              <w:tab/>
            </w:r>
            <w:r>
              <w:tab/>
            </w:r>
            <w:r>
              <w:tab/>
            </w:r>
            <w:r>
              <w:tab/>
            </w:r>
            <w:r>
              <w:tab/>
            </w:r>
            <w:r>
              <w:t>"spfwjc": "商品服务简称",</w:t>
            </w:r>
          </w:p>
          <w:p w14:paraId="0F31642A">
            <w:pPr>
              <w:pStyle w:val="9"/>
              <w:bidi w:val="0"/>
            </w:pPr>
            <w:r>
              <w:tab/>
            </w:r>
            <w:r>
              <w:tab/>
            </w:r>
            <w:r>
              <w:tab/>
            </w:r>
            <w:r>
              <w:tab/>
            </w:r>
            <w:r>
              <w:tab/>
            </w:r>
            <w:r>
              <w:t>"xmmc": "项目名称",</w:t>
            </w:r>
          </w:p>
          <w:p w14:paraId="769FE780">
            <w:pPr>
              <w:pStyle w:val="9"/>
              <w:bidi w:val="0"/>
            </w:pPr>
            <w:r>
              <w:tab/>
            </w:r>
            <w:r>
              <w:tab/>
            </w:r>
            <w:r>
              <w:tab/>
            </w:r>
            <w:r>
              <w:tab/>
            </w:r>
            <w:r>
              <w:tab/>
            </w:r>
            <w:r>
              <w:t>"ggxh": "规格型号",</w:t>
            </w:r>
          </w:p>
          <w:p w14:paraId="4F4EE222">
            <w:pPr>
              <w:pStyle w:val="9"/>
              <w:bidi w:val="0"/>
            </w:pPr>
            <w:r>
              <w:tab/>
            </w:r>
            <w:r>
              <w:tab/>
            </w:r>
            <w:r>
              <w:tab/>
            </w:r>
            <w:r>
              <w:tab/>
            </w:r>
            <w:r>
              <w:tab/>
            </w:r>
            <w:r>
              <w:t>"dw": "单位",</w:t>
            </w:r>
          </w:p>
          <w:p w14:paraId="1F944D13">
            <w:pPr>
              <w:pStyle w:val="9"/>
              <w:bidi w:val="0"/>
            </w:pPr>
            <w:r>
              <w:tab/>
            </w:r>
            <w:r>
              <w:tab/>
            </w:r>
            <w:r>
              <w:tab/>
            </w:r>
            <w:r>
              <w:tab/>
            </w:r>
            <w:r>
              <w:tab/>
            </w:r>
            <w:r>
              <w:t>"fpspdj": "单价",</w:t>
            </w:r>
          </w:p>
          <w:p w14:paraId="5AF13CBF">
            <w:pPr>
              <w:pStyle w:val="9"/>
              <w:bidi w:val="0"/>
            </w:pPr>
            <w:r>
              <w:tab/>
            </w:r>
            <w:r>
              <w:tab/>
            </w:r>
            <w:r>
              <w:tab/>
            </w:r>
            <w:r>
              <w:tab/>
            </w:r>
            <w:r>
              <w:tab/>
            </w:r>
            <w:r>
              <w:t>"fpspsl": "数量",</w:t>
            </w:r>
          </w:p>
          <w:p w14:paraId="5E022D32">
            <w:pPr>
              <w:pStyle w:val="9"/>
              <w:bidi w:val="0"/>
            </w:pPr>
            <w:r>
              <w:tab/>
            </w:r>
            <w:r>
              <w:tab/>
            </w:r>
            <w:r>
              <w:tab/>
            </w:r>
            <w:r>
              <w:tab/>
            </w:r>
            <w:r>
              <w:tab/>
            </w:r>
            <w:r>
              <w:t>"je": "金额",</w:t>
            </w:r>
          </w:p>
          <w:p w14:paraId="6655808C">
            <w:pPr>
              <w:pStyle w:val="9"/>
              <w:bidi w:val="0"/>
            </w:pPr>
            <w:r>
              <w:tab/>
            </w:r>
            <w:r>
              <w:tab/>
            </w:r>
            <w:r>
              <w:tab/>
            </w:r>
            <w:r>
              <w:tab/>
            </w:r>
            <w:r>
              <w:tab/>
            </w:r>
            <w:r>
              <w:t>"sl1": "税率",</w:t>
            </w:r>
          </w:p>
          <w:p w14:paraId="207BD261">
            <w:pPr>
              <w:pStyle w:val="9"/>
              <w:bidi w:val="0"/>
              <w:rPr>
                <w:rFonts w:hint="eastAsia" w:eastAsia="宋体"/>
                <w:lang w:val="en-US" w:eastAsia="zh-CN"/>
              </w:rPr>
            </w:pPr>
            <w:bookmarkStart w:id="334" w:name="OLE_LINK86"/>
            <w:r>
              <w:tab/>
            </w:r>
            <w:r>
              <w:tab/>
            </w:r>
            <w:r>
              <w:tab/>
            </w:r>
            <w:r>
              <w:tab/>
            </w:r>
            <w:r>
              <w:tab/>
            </w:r>
            <w:bookmarkEnd w:id="334"/>
            <w:r>
              <w:t>"se": "税额"</w:t>
            </w:r>
          </w:p>
          <w:p w14:paraId="35036697">
            <w:pPr>
              <w:pStyle w:val="9"/>
              <w:bidi w:val="0"/>
            </w:pPr>
            <w:r>
              <w:tab/>
            </w:r>
            <w:r>
              <w:tab/>
            </w:r>
            <w:r>
              <w:tab/>
            </w:r>
            <w:r>
              <w:tab/>
            </w:r>
            <w:r>
              <w:t>}</w:t>
            </w:r>
          </w:p>
          <w:p w14:paraId="52AAD22C">
            <w:pPr>
              <w:pStyle w:val="9"/>
              <w:bidi w:val="0"/>
            </w:pPr>
            <w:r>
              <w:tab/>
            </w:r>
            <w:r>
              <w:tab/>
            </w:r>
            <w:r>
              <w:tab/>
            </w:r>
            <w:r>
              <w:t>]</w:t>
            </w:r>
          </w:p>
          <w:p w14:paraId="54AAB7CA">
            <w:pPr>
              <w:pStyle w:val="9"/>
              <w:bidi w:val="0"/>
            </w:pPr>
            <w:r>
              <w:tab/>
            </w:r>
            <w:r>
              <w:tab/>
            </w:r>
            <w:r>
              <w:t>}</w:t>
            </w:r>
          </w:p>
          <w:p w14:paraId="4F5D1C79">
            <w:pPr>
              <w:pStyle w:val="9"/>
              <w:bidi w:val="0"/>
            </w:pPr>
            <w:r>
              <w:tab/>
            </w:r>
            <w:r>
              <w:t>}</w:t>
            </w:r>
          </w:p>
          <w:p w14:paraId="47937970">
            <w:pPr>
              <w:pStyle w:val="9"/>
              <w:bidi w:val="0"/>
            </w:pPr>
            <w:r>
              <w:t>}</w:t>
            </w:r>
          </w:p>
        </w:tc>
      </w:tr>
    </w:tbl>
    <w:p w14:paraId="19FBB95D">
      <w:pPr>
        <w:pStyle w:val="9"/>
      </w:pPr>
    </w:p>
    <w:p w14:paraId="2AE6A939">
      <w:pPr>
        <w:pStyle w:val="9"/>
        <w:rPr>
          <w:vertAlign w:val="baseline"/>
        </w:rPr>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9"/>
              <w:bidi w:val="0"/>
            </w:pPr>
            <w:r>
              <w:t>{</w:t>
            </w:r>
          </w:p>
          <w:p w14:paraId="6AC1B796">
            <w:pPr>
              <w:pStyle w:val="9"/>
              <w:bidi w:val="0"/>
            </w:pPr>
            <w:r>
              <w:tab/>
            </w:r>
            <w:r>
              <w:t>"Response":{</w:t>
            </w:r>
          </w:p>
          <w:p w14:paraId="6CEF0BD3">
            <w:pPr>
              <w:pStyle w:val="9"/>
              <w:bidi w:val="0"/>
            </w:pPr>
            <w:r>
              <w:tab/>
            </w:r>
            <w:r>
              <w:tab/>
            </w:r>
            <w:r>
              <w:t>"RequestId": "16位随机数字和字母组合",</w:t>
            </w:r>
          </w:p>
          <w:p w14:paraId="79C67670">
            <w:pPr>
              <w:pStyle w:val="9"/>
              <w:bidi w:val="0"/>
            </w:pPr>
            <w:r>
              <w:tab/>
            </w:r>
            <w:r>
              <w:tab/>
            </w:r>
            <w:r>
              <w:t>"Error":{</w:t>
            </w:r>
          </w:p>
          <w:p w14:paraId="080EDA2E">
            <w:pPr>
              <w:pStyle w:val="9"/>
              <w:bidi w:val="0"/>
            </w:pPr>
            <w:r>
              <w:tab/>
            </w:r>
            <w:r>
              <w:tab/>
            </w:r>
            <w:r>
              <w:tab/>
            </w:r>
            <w:r>
              <w:t>"Code": "01”,</w:t>
            </w:r>
          </w:p>
          <w:p w14:paraId="35800BE9">
            <w:pPr>
              <w:pStyle w:val="9"/>
              <w:bidi w:val="0"/>
            </w:pPr>
            <w:r>
              <w:tab/>
            </w:r>
            <w:r>
              <w:tab/>
            </w:r>
            <w:r>
              <w:tab/>
            </w:r>
            <w:r>
              <w:t>"Message": "错误说明"</w:t>
            </w:r>
          </w:p>
          <w:p w14:paraId="094149D7">
            <w:pPr>
              <w:pStyle w:val="9"/>
              <w:bidi w:val="0"/>
            </w:pPr>
            <w:r>
              <w:t>}</w:t>
            </w:r>
          </w:p>
          <w:p w14:paraId="20FA9D6B">
            <w:pPr>
              <w:pStyle w:val="9"/>
              <w:bidi w:val="0"/>
            </w:pPr>
            <w:r>
              <w:tab/>
            </w:r>
            <w:r>
              <w:t>}</w:t>
            </w:r>
          </w:p>
          <w:p w14:paraId="4F90457B">
            <w:pPr>
              <w:pStyle w:val="9"/>
              <w:bidi w:val="0"/>
            </w:pPr>
            <w:r>
              <w:t>}</w:t>
            </w:r>
          </w:p>
        </w:tc>
      </w:tr>
    </w:tbl>
    <w:p w14:paraId="167664A6">
      <w:pPr>
        <w:pStyle w:val="9"/>
        <w:rPr>
          <w:rFonts w:hint="eastAsia" w:ascii="Times New Roman" w:hAnsi="Times New Roman" w:cs="Times New Roman"/>
          <w:lang w:val="en-US" w:eastAsia="zh-CN"/>
        </w:rPr>
      </w:pPr>
      <w:bookmarkStart w:id="335" w:name="_Toc11729"/>
      <w:bookmarkStart w:id="336" w:name="_Toc7347"/>
      <w:bookmarkStart w:id="337" w:name="OLE_LINK80"/>
      <w:r>
        <w:rPr>
          <w:rFonts w:hint="eastAsia" w:ascii="Times New Roman" w:hAnsi="Times New Roman" w:cs="Times New Roman"/>
          <w:lang w:val="en-US" w:eastAsia="zh-CN"/>
        </w:rPr>
        <w:t>生产报文举例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CB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0D9C6E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3F964BA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0D0B28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2865B97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05E9622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212F91F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6207386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500D0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2B609E8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768DA92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1FB24F0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4B90DD6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147954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23A3CBC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57725AE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3D70A45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08BEACF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16ABF37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0F55D5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319EDC3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FB9A5F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18A7F24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7C1AFB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48D97C0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11B4FAD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555DBFC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5323E0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D65B21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5E4FDE0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503935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475A59D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7F6779F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76143A6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C621B8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07091E0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3CF2818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3D3DEC2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061BFD9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17D37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1556481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3340DC8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6B3A9B4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558BD5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0C7C7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48AD2E4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206F893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4AF1957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6C2A282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7118918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5616D2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0103E0B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444AC18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58F46C9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6EF9154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0267050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772236A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14A4B1E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463827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520A877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"zfxxList": [</w:t>
            </w:r>
          </w:p>
          <w:p w14:paraId="16BC8AB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F624EE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"zfqdDm": "001",</w:t>
            </w:r>
          </w:p>
          <w:p w14:paraId="0E00915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"jydh": "</w:t>
            </w:r>
            <w:r>
              <w:rPr>
                <w:rFonts w:hint="default" w:cs="Times New Roman"/>
                <w:lang w:eastAsia="zh-CN"/>
                <w:woUserID w:val="1"/>
              </w:rPr>
              <w:t>JY********00001</w:t>
            </w:r>
            <w:r>
              <w:rPr>
                <w:rFonts w:hint="eastAsia" w:ascii="Times New Roman" w:hAnsi="Times New Roman" w:eastAsia="宋体" w:cs="Times New Roman"/>
                <w:lang w:val="en-US" w:eastAsia="zh-CN"/>
                <w:woUserID w:val="1"/>
              </w:rPr>
              <w:t>"</w:t>
            </w:r>
          </w:p>
          <w:p w14:paraId="4433AB8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77497C5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4E9DFB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52AFBC2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"lqkpmsDm": "0</w:t>
            </w:r>
            <w:r>
              <w:rPr>
                <w:rFonts w:hint="eastAsia" w:ascii="Times New Roman" w:hAnsi="Times New Roman" w:cs="Times New Roman"/>
                <w:lang w:val="en-US" w:eastAsia="zh-CN"/>
                <w:woUserID w:val="1"/>
              </w:rPr>
              <w:t>1</w:t>
            </w:r>
            <w:r>
              <w:rPr>
                <w:rFonts w:hint="eastAsia" w:ascii="Times New Roman" w:hAnsi="Times New Roman" w:eastAsia="宋体" w:cs="Times New Roman"/>
                <w:lang w:val="en-US" w:eastAsia="zh-CN"/>
                <w:woUserID w:val="1"/>
              </w:rPr>
              <w:t>",</w:t>
            </w:r>
          </w:p>
          <w:p w14:paraId="3AFEBC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3220E63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C4E932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212DBA0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2609BF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5758FE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720A9A8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11452F8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745DC35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00FD7EF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6A7487B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6CCBD7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5B4C7CA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6CC6BB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4E0C0AA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4CF9F6E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7B54EFA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7EDF089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64B5826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7A5AE4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A10E8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DE5F7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5005CA8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A21BA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350AA22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5C4357B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451DB91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379C398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1343997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28ADE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2F787A1E">
            <w:pPr>
              <w:pStyle w:val="9"/>
              <w:bidi w:val="0"/>
              <w:ind w:left="0" w:leftChars="0" w:firstLine="0" w:firstLineChars="0"/>
              <w:rPr>
                <w:rFonts w:hint="eastAsia" w:ascii="Times New Roman" w:hAnsi="Times New Roman" w:eastAsia="宋体" w:cs="Times New Roman"/>
                <w:lang w:eastAsia="zh-CN"/>
              </w:rPr>
            </w:pPr>
          </w:p>
        </w:tc>
      </w:tr>
    </w:tbl>
    <w:p w14:paraId="5AEA55C6">
      <w:pPr>
        <w:pStyle w:val="5"/>
        <w:widowControl/>
        <w:spacing w:beforeAutospacing="0" w:afterAutospacing="0" w:line="408" w:lineRule="auto"/>
        <w:rPr>
          <w:rFonts w:hint="default" w:ascii="Times New Roman" w:hAnsi="Times New Roman"/>
          <w:sz w:val="28"/>
          <w:szCs w:val="28"/>
        </w:rPr>
      </w:pPr>
      <w:bookmarkStart w:id="338" w:name="_Toc21638"/>
      <w:bookmarkStart w:id="339" w:name="_Toc18379"/>
      <w:r>
        <w:rPr>
          <w:rFonts w:hint="default" w:ascii="Times New Roman" w:hAnsi="Times New Roman"/>
          <w:sz w:val="28"/>
          <w:szCs w:val="28"/>
        </w:rPr>
        <w:t>10.</w:t>
      </w:r>
      <w:r>
        <w:rPr>
          <w:rFonts w:hint="eastAsia" w:ascii="Times New Roman" w:hAnsi="Times New Roman"/>
          <w:sz w:val="28"/>
          <w:szCs w:val="28"/>
          <w:lang w:val="en-US" w:eastAsia="zh-CN"/>
        </w:rPr>
        <w:t>金融商品转让发</w:t>
      </w:r>
      <w:r>
        <w:rPr>
          <w:rFonts w:hint="default" w:ascii="Times New Roman" w:hAnsi="Times New Roman"/>
          <w:sz w:val="28"/>
          <w:szCs w:val="28"/>
        </w:rPr>
        <w:t>票上传</w:t>
      </w:r>
      <w:bookmarkEnd w:id="335"/>
      <w:bookmarkEnd w:id="336"/>
      <w:bookmarkEnd w:id="338"/>
      <w:bookmarkEnd w:id="339"/>
    </w:p>
    <w:p w14:paraId="7F64A076">
      <w:pPr>
        <w:pStyle w:val="6"/>
        <w:rPr>
          <w:rFonts w:ascii="Times New Roman" w:hAnsi="Times New Roman"/>
        </w:rPr>
      </w:pPr>
      <w:bookmarkStart w:id="340" w:name="_Toc29441"/>
      <w:bookmarkStart w:id="341" w:name="_Toc30246"/>
      <w:r>
        <w:rPr>
          <w:rFonts w:ascii="Times New Roman" w:hAnsi="Times New Roman"/>
        </w:rPr>
        <w:t>10.1接口说明</w:t>
      </w:r>
      <w:bookmarkEnd w:id="340"/>
      <w:bookmarkEnd w:id="341"/>
    </w:p>
    <w:p w14:paraId="2C0320BC">
      <w:pPr>
        <w:pStyle w:val="9"/>
      </w:pPr>
      <w:r>
        <w:t>给企业提供上传预开具的</w:t>
      </w:r>
      <w:r>
        <w:rPr>
          <w:rFonts w:hint="eastAsia"/>
        </w:rPr>
        <w:t>数电</w:t>
      </w:r>
      <w:r>
        <w:t>发票功能，上传成功后给企业返回信息。</w:t>
      </w:r>
    </w:p>
    <w:p w14:paraId="5C9877FC">
      <w:pPr>
        <w:pStyle w:val="9"/>
      </w:pPr>
      <w:r>
        <w:t>税务局端接收到企业上传的</w:t>
      </w:r>
      <w:r>
        <w:rPr>
          <w:rFonts w:hint="eastAsia"/>
          <w:lang w:val="en-US" w:eastAsia="zh-CN"/>
        </w:rPr>
        <w:t>金融商品转让发</w:t>
      </w:r>
      <w:r>
        <w:t>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42" w:name="_Toc906"/>
      <w:bookmarkStart w:id="343" w:name="_Toc6998"/>
      <w:r>
        <w:rPr>
          <w:rFonts w:ascii="Times New Roman" w:hAnsi="Times New Roman"/>
        </w:rPr>
        <w:t>10.2请求参数</w:t>
      </w:r>
      <w:bookmarkEnd w:id="342"/>
      <w:bookmarkEnd w:id="34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DC7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rFonts w:hint="eastAsia" w:eastAsia="宋体"/>
                <w:sz w:val="22"/>
                <w:szCs w:val="22"/>
                <w:lang w:eastAsia="zh-CN"/>
              </w:rPr>
            </w:pPr>
            <w:r>
              <w:rPr>
                <w:rFonts w:hint="eastAsia"/>
                <w:sz w:val="22"/>
                <w:szCs w:val="22"/>
                <w:lang w:val="en-US" w:eastAsia="zh-CN"/>
              </w:rPr>
              <w:t>是</w:t>
            </w:r>
          </w:p>
        </w:tc>
        <w:tc>
          <w:tcPr>
            <w:tcW w:w="1560" w:type="dxa"/>
            <w:noWrap w:val="0"/>
            <w:vAlign w:val="center"/>
          </w:tcPr>
          <w:p w14:paraId="063B21FE">
            <w:pPr>
              <w:rPr>
                <w:rFonts w:hint="default" w:eastAsia="宋体"/>
                <w:lang w:val="en-US" w:eastAsia="zh-CN"/>
              </w:rPr>
            </w:pPr>
            <w:r>
              <w:rPr>
                <w:rFonts w:hint="eastAsia"/>
                <w:lang w:val="en-US" w:eastAsia="zh-CN"/>
              </w:rPr>
              <w:t>28：金融商品转让</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CF573">
            <w:pPr>
              <w:keepNext w:val="0"/>
              <w:keepLines w:val="0"/>
              <w:widowControl/>
              <w:suppressLineNumbers w:val="0"/>
              <w:jc w:val="center"/>
              <w:textAlignment w:val="center"/>
              <w:rPr>
                <w:szCs w:val="21"/>
              </w:rPr>
            </w:pPr>
            <w:bookmarkStart w:id="344" w:name="OLE_LINK84" w:colFirst="0" w:colLast="6"/>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rFonts w:hint="eastAsia"/>
                <w:sz w:val="22"/>
                <w:szCs w:val="22"/>
                <w:lang w:val="en-US" w:eastAsia="zh-CN"/>
              </w:rPr>
              <w:t>是</w:t>
            </w:r>
          </w:p>
        </w:tc>
        <w:tc>
          <w:tcPr>
            <w:tcW w:w="1560" w:type="dxa"/>
            <w:noWrap w:val="0"/>
            <w:vAlign w:val="center"/>
          </w:tcPr>
          <w:p w14:paraId="3CB11E25">
            <w:pPr>
              <w:widowControl/>
              <w:jc w:val="left"/>
              <w:rPr>
                <w:bCs/>
                <w:kern w:val="0"/>
                <w:szCs w:val="21"/>
              </w:rPr>
            </w:pPr>
            <w:bookmarkStart w:id="345" w:name="OLE_LINK83"/>
            <w:r>
              <w:rPr>
                <w:sz w:val="22"/>
                <w:szCs w:val="22"/>
              </w:rPr>
              <w:t>0</w:t>
            </w:r>
            <w:r>
              <w:rPr>
                <w:rFonts w:hint="eastAsia"/>
                <w:sz w:val="22"/>
                <w:szCs w:val="22"/>
                <w:lang w:val="en-US" w:eastAsia="zh-CN"/>
              </w:rPr>
              <w:t>2</w:t>
            </w:r>
            <w:r>
              <w:rPr>
                <w:sz w:val="22"/>
                <w:szCs w:val="22"/>
              </w:rPr>
              <w:t>：</w:t>
            </w:r>
            <w:r>
              <w:rPr>
                <w:rFonts w:hint="eastAsia"/>
                <w:sz w:val="22"/>
                <w:szCs w:val="22"/>
                <w:lang w:val="en-US" w:eastAsia="zh-CN"/>
              </w:rPr>
              <w:t>差额</w:t>
            </w:r>
            <w:r>
              <w:rPr>
                <w:sz w:val="22"/>
                <w:szCs w:val="22"/>
              </w:rPr>
              <w:t>开票</w:t>
            </w:r>
            <w:bookmarkEnd w:id="345"/>
          </w:p>
        </w:tc>
      </w:tr>
      <w:bookmarkEnd w:id="344"/>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9202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76917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6FE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28EB3B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0095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C2EC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100D360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01E409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3"/>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295777A9">
            <w:pPr>
              <w:rPr>
                <w:sz w:val="21"/>
                <w:szCs w:val="21"/>
              </w:rPr>
            </w:pPr>
            <w:r>
              <w:rPr>
                <w:rFonts w:hint="default" w:ascii="Times New Roman" w:hAnsi="Times New Roman" w:eastAsia="宋体" w:cs="Times New Roman"/>
                <w:sz w:val="22"/>
                <w:szCs w:val="22"/>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48DA0F72">
            <w:pPr>
              <w:rPr>
                <w:sz w:val="21"/>
                <w:szCs w:val="21"/>
              </w:rPr>
            </w:pPr>
            <w:r>
              <w:rPr>
                <w:rFonts w:hint="default" w:ascii="Times New Roman" w:hAnsi="Times New Roman" w:eastAsia="宋体" w:cs="Times New Roman"/>
                <w:sz w:val="22"/>
                <w:szCs w:val="22"/>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77468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0FBD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shd w:val="clear" w:color="auto" w:fill="auto"/>
            <w:noWrap w:val="0"/>
            <w:vAlign w:val="center"/>
          </w:tcPr>
          <w:p w14:paraId="09E27396">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sfzsxsfdzdh</w:t>
            </w:r>
          </w:p>
        </w:tc>
        <w:tc>
          <w:tcPr>
            <w:tcW w:w="1843" w:type="dxa"/>
            <w:shd w:val="clear" w:color="auto" w:fill="auto"/>
            <w:noWrap w:val="0"/>
            <w:vAlign w:val="center"/>
          </w:tcPr>
          <w:p w14:paraId="330184B3">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是否展示销售方地址电话</w:t>
            </w:r>
          </w:p>
        </w:tc>
        <w:tc>
          <w:tcPr>
            <w:tcW w:w="1276" w:type="dxa"/>
            <w:shd w:val="clear" w:color="auto" w:fill="auto"/>
            <w:noWrap w:val="0"/>
            <w:vAlign w:val="center"/>
          </w:tcPr>
          <w:p w14:paraId="28E9F335">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654A3706">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256DE4D">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52336C38">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ADA11A2">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0D55F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96AF7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shd w:val="clear" w:color="auto" w:fill="auto"/>
            <w:noWrap w:val="0"/>
            <w:vAlign w:val="center"/>
          </w:tcPr>
          <w:p w14:paraId="552C8EE0">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sfzsgmfdzdh</w:t>
            </w:r>
          </w:p>
        </w:tc>
        <w:tc>
          <w:tcPr>
            <w:tcW w:w="1843" w:type="dxa"/>
            <w:shd w:val="clear" w:color="auto" w:fill="auto"/>
            <w:noWrap w:val="0"/>
            <w:vAlign w:val="center"/>
          </w:tcPr>
          <w:p w14:paraId="39712E1F">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是否展示购买方地址电话</w:t>
            </w:r>
          </w:p>
        </w:tc>
        <w:tc>
          <w:tcPr>
            <w:tcW w:w="1276" w:type="dxa"/>
            <w:shd w:val="clear" w:color="auto" w:fill="auto"/>
            <w:noWrap w:val="0"/>
            <w:vAlign w:val="center"/>
          </w:tcPr>
          <w:p w14:paraId="1ED7AB3F">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20F2A214">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D3CEDC0">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098AB0DB">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D73A2AE">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48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3"/>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678320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3FAE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noWrap w:val="0"/>
            <w:vAlign w:val="center"/>
          </w:tcPr>
          <w:p w14:paraId="636C4725">
            <w:pPr>
              <w:pStyle w:val="28"/>
              <w:ind w:left="0" w:leftChars="0" w:right="0" w:rightChars="0"/>
              <w:jc w:val="left"/>
              <w:rPr>
                <w:rFonts w:hint="eastAsia" w:ascii="Times New Roman" w:hAnsi="Times New Roman" w:eastAsia="宋体" w:cs="Times New Roman"/>
                <w:sz w:val="24"/>
                <w:szCs w:val="20"/>
                <w:highlight w:val="none"/>
                <w:lang w:val="en-US" w:eastAsia="zh-CN"/>
              </w:rPr>
            </w:pPr>
            <w:r>
              <w:rPr>
                <w:rFonts w:hint="eastAsia"/>
              </w:rPr>
              <w:t>lqkpmsDm</w:t>
            </w:r>
          </w:p>
        </w:tc>
        <w:tc>
          <w:tcPr>
            <w:tcW w:w="1843" w:type="dxa"/>
            <w:noWrap w:val="0"/>
            <w:vAlign w:val="center"/>
          </w:tcPr>
          <w:p w14:paraId="5545AC0A">
            <w:pPr>
              <w:pStyle w:val="28"/>
              <w:ind w:left="0" w:leftChars="0" w:right="0" w:rightChars="0"/>
              <w:jc w:val="left"/>
              <w:rPr>
                <w:rFonts w:hint="eastAsia"/>
                <w:sz w:val="22"/>
                <w:szCs w:val="22"/>
                <w:lang w:val="en-US" w:eastAsia="zh-CN"/>
              </w:rPr>
            </w:pPr>
            <w:r>
              <w:rPr>
                <w:rFonts w:hint="eastAsia"/>
              </w:rPr>
              <w:t>乐企开票模式代码</w:t>
            </w:r>
          </w:p>
        </w:tc>
        <w:tc>
          <w:tcPr>
            <w:tcW w:w="1276" w:type="dxa"/>
            <w:noWrap w:val="0"/>
            <w:vAlign w:val="center"/>
          </w:tcPr>
          <w:p w14:paraId="01C14B3C">
            <w:pPr>
              <w:pStyle w:val="28"/>
              <w:ind w:left="0" w:leftChars="0" w:right="0" w:rightChars="0"/>
              <w:rPr>
                <w:rFonts w:hint="eastAsia"/>
                <w:sz w:val="22"/>
                <w:szCs w:val="22"/>
                <w:lang w:val="en-US" w:eastAsia="zh-CN"/>
              </w:rPr>
            </w:pPr>
            <w:r>
              <w:rPr>
                <w:rFonts w:hint="eastAsia"/>
              </w:rPr>
              <w:t>varchar</w:t>
            </w:r>
          </w:p>
        </w:tc>
        <w:tc>
          <w:tcPr>
            <w:tcW w:w="709" w:type="dxa"/>
            <w:noWrap w:val="0"/>
            <w:vAlign w:val="center"/>
          </w:tcPr>
          <w:p w14:paraId="7EA70BCB">
            <w:pPr>
              <w:pStyle w:val="28"/>
              <w:ind w:left="0" w:leftChars="0" w:right="0" w:rightChars="0"/>
              <w:rPr>
                <w:rFonts w:hint="eastAsia" w:ascii="Times New Roman" w:hAnsi="Times New Roman"/>
                <w:sz w:val="22"/>
                <w:szCs w:val="22"/>
                <w:lang w:val="en-US" w:eastAsia="zh-CN"/>
              </w:rPr>
            </w:pPr>
            <w:r>
              <w:rPr>
                <w:rFonts w:hint="eastAsia"/>
              </w:rPr>
              <w:t>2</w:t>
            </w:r>
          </w:p>
        </w:tc>
        <w:tc>
          <w:tcPr>
            <w:tcW w:w="708" w:type="dxa"/>
            <w:noWrap w:val="0"/>
            <w:vAlign w:val="center"/>
          </w:tcPr>
          <w:p w14:paraId="093A25FF">
            <w:pPr>
              <w:pStyle w:val="28"/>
              <w:ind w:left="0" w:leftChars="0" w:right="0" w:rightChars="0"/>
              <w:rPr>
                <w:rFonts w:hint="eastAsia"/>
                <w:lang w:val="en-US" w:eastAsia="zh-CN"/>
              </w:rPr>
            </w:pPr>
            <w:r>
              <w:rPr>
                <w:rFonts w:hint="eastAsia"/>
              </w:rPr>
              <w:t>否</w:t>
            </w:r>
          </w:p>
        </w:tc>
        <w:tc>
          <w:tcPr>
            <w:tcW w:w="1560" w:type="dxa"/>
            <w:noWrap w:val="0"/>
            <w:vAlign w:val="center"/>
          </w:tcPr>
          <w:p w14:paraId="6E481E28">
            <w:pPr>
              <w:pStyle w:val="28"/>
              <w:ind w:left="0" w:leftChars="0" w:right="0" w:rightChars="0"/>
              <w:jc w:val="left"/>
              <w:rPr>
                <w:rFonts w:hint="eastAsia"/>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r>
              <w:rPr>
                <w:rFonts w:hint="eastAsia"/>
                <w:lang w:val="en-US" w:eastAsia="zh-CN"/>
              </w:rPr>
              <w:br w:type="textWrapping"/>
            </w:r>
            <w:r>
              <w:rPr>
                <w:rFonts w:hint="default" w:ascii="Times New Roman" w:hAnsi="Times New Roman" w:eastAsia="宋体" w:cs="Times New Roman"/>
                <w:sz w:val="21"/>
                <w:szCs w:val="21"/>
                <w:lang w:val="en-US" w:eastAsia="zh-CN"/>
              </w:rPr>
              <w:t>03：乐企他用支付即开票；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04：乐企自用交易即开票；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05：乐企联用交易即开票；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06：乐企他用交易即开票；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07：乐企自用自主开票；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08：乐企联用自主开票；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09：乐企他用自主开票</w:t>
            </w:r>
          </w:p>
        </w:tc>
      </w:tr>
      <w:tr w14:paraId="1FC438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41BFC7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center"/>
          </w:tcPr>
          <w:p w14:paraId="51A5605E">
            <w:pPr>
              <w:pStyle w:val="28"/>
              <w:ind w:left="0" w:leftChars="0" w:right="0" w:rightChars="0"/>
              <w:jc w:val="left"/>
              <w:rPr>
                <w:rFonts w:hint="eastAsia" w:ascii="Times New Roman" w:hAnsi="Times New Roman" w:eastAsia="宋体" w:cs="Times New Roman"/>
                <w:sz w:val="24"/>
                <w:szCs w:val="20"/>
                <w:highlight w:val="none"/>
                <w:lang w:val="en-US" w:eastAsia="zh-CN"/>
              </w:rPr>
            </w:pPr>
            <w:r>
              <w:rPr>
                <w:rFonts w:hint="eastAsia" w:ascii="Times New Roman" w:hAnsi="Times New Roman" w:eastAsia="宋体" w:cs="Times New Roman"/>
                <w:i w:val="0"/>
                <w:iCs w:val="0"/>
                <w:kern w:val="2"/>
                <w:sz w:val="21"/>
                <w:szCs w:val="22"/>
                <w:u w:val="none"/>
                <w:lang w:val="en-US" w:eastAsia="zh-CN" w:bidi="ar"/>
              </w:rPr>
              <w:t>jyxxlyqdDm</w:t>
            </w:r>
          </w:p>
        </w:tc>
        <w:tc>
          <w:tcPr>
            <w:tcW w:w="1843" w:type="dxa"/>
            <w:noWrap w:val="0"/>
            <w:vAlign w:val="center"/>
          </w:tcPr>
          <w:p w14:paraId="07EE44F2">
            <w:pPr>
              <w:pStyle w:val="28"/>
              <w:ind w:left="0" w:leftChars="0" w:right="0" w:rightChars="0"/>
              <w:jc w:val="left"/>
              <w:rPr>
                <w:rFonts w:hint="eastAsia"/>
                <w:sz w:val="22"/>
                <w:szCs w:val="22"/>
                <w:lang w:val="en-US" w:eastAsia="zh-CN"/>
              </w:rPr>
            </w:pPr>
            <w:r>
              <w:rPr>
                <w:rFonts w:hint="eastAsia" w:ascii="Times New Roman" w:hAnsi="Times New Roman" w:eastAsia="宋体" w:cs="Times New Roman"/>
                <w:i w:val="0"/>
                <w:iCs w:val="0"/>
                <w:kern w:val="2"/>
                <w:sz w:val="21"/>
                <w:szCs w:val="22"/>
                <w:u w:val="none"/>
                <w:lang w:val="en-US" w:eastAsia="zh-CN" w:bidi="ar"/>
              </w:rPr>
              <w:t>交易信息来源渠道</w:t>
            </w:r>
          </w:p>
        </w:tc>
        <w:tc>
          <w:tcPr>
            <w:tcW w:w="1276" w:type="dxa"/>
            <w:noWrap w:val="0"/>
            <w:vAlign w:val="center"/>
          </w:tcPr>
          <w:p w14:paraId="3A5A20B2">
            <w:pPr>
              <w:pStyle w:val="28"/>
              <w:bidi w:val="0"/>
              <w:ind w:left="0" w:leftChars="0" w:right="0" w:rightChars="0"/>
              <w:rPr>
                <w:rFonts w:hint="eastAsia"/>
                <w:sz w:val="22"/>
                <w:szCs w:val="22"/>
                <w:lang w:val="en-US" w:eastAsia="zh-CN"/>
              </w:rPr>
            </w:pPr>
            <w:r>
              <w:rPr>
                <w:rFonts w:hint="default"/>
              </w:rPr>
              <w:t>varchar</w:t>
            </w:r>
          </w:p>
        </w:tc>
        <w:tc>
          <w:tcPr>
            <w:tcW w:w="709" w:type="dxa"/>
            <w:noWrap w:val="0"/>
            <w:vAlign w:val="center"/>
          </w:tcPr>
          <w:p w14:paraId="2120855E">
            <w:pPr>
              <w:pStyle w:val="28"/>
              <w:bidi w:val="0"/>
              <w:ind w:left="0" w:leftChars="0" w:right="0" w:rightChars="0"/>
              <w:rPr>
                <w:rFonts w:hint="eastAsia" w:ascii="Times New Roman" w:hAnsi="Times New Roman"/>
                <w:sz w:val="22"/>
                <w:szCs w:val="22"/>
                <w:lang w:val="en-US" w:eastAsia="zh-CN"/>
              </w:rPr>
            </w:pPr>
            <w:r>
              <w:rPr>
                <w:rFonts w:hint="default"/>
              </w:rPr>
              <w:t>2</w:t>
            </w:r>
          </w:p>
        </w:tc>
        <w:tc>
          <w:tcPr>
            <w:tcW w:w="708" w:type="dxa"/>
            <w:noWrap w:val="0"/>
            <w:vAlign w:val="center"/>
          </w:tcPr>
          <w:p w14:paraId="3364A23F">
            <w:pPr>
              <w:pStyle w:val="28"/>
              <w:bidi w:val="0"/>
              <w:ind w:left="0" w:leftChars="0" w:right="0" w:rightChars="0"/>
              <w:rPr>
                <w:rFonts w:hint="eastAsia"/>
                <w:lang w:val="en-US" w:eastAsia="zh-CN"/>
              </w:rPr>
            </w:pPr>
            <w:r>
              <w:rPr>
                <w:rFonts w:hint="eastAsia"/>
                <w:lang w:val="en-US" w:eastAsia="zh-CN"/>
              </w:rPr>
              <w:t>否</w:t>
            </w:r>
          </w:p>
        </w:tc>
        <w:tc>
          <w:tcPr>
            <w:tcW w:w="1560" w:type="dxa"/>
            <w:noWrap w:val="0"/>
            <w:vAlign w:val="center"/>
          </w:tcPr>
          <w:p w14:paraId="6680C610">
            <w:pPr>
              <w:pStyle w:val="28"/>
              <w:bidi w:val="0"/>
              <w:jc w:val="left"/>
              <w:rPr>
                <w:rFonts w:hint="default"/>
              </w:rPr>
            </w:pPr>
            <w:r>
              <w:rPr>
                <w:rFonts w:hint="default"/>
              </w:rPr>
              <w:t>01:线上交易平台；</w:t>
            </w:r>
          </w:p>
          <w:p w14:paraId="0FE02EEC">
            <w:pPr>
              <w:pStyle w:val="28"/>
              <w:bidi w:val="0"/>
              <w:jc w:val="left"/>
              <w:rPr>
                <w:rFonts w:hint="default"/>
              </w:rPr>
            </w:pPr>
            <w:r>
              <w:rPr>
                <w:rFonts w:hint="default"/>
              </w:rPr>
              <w:t>02:企业自有业务系统；</w:t>
            </w:r>
          </w:p>
          <w:p w14:paraId="7E646F67">
            <w:pPr>
              <w:pStyle w:val="28"/>
              <w:bidi w:val="0"/>
              <w:ind w:left="0" w:leftChars="0" w:right="0" w:rightChars="0"/>
              <w:jc w:val="left"/>
              <w:rPr>
                <w:rFonts w:hint="eastAsia"/>
                <w:lang w:val="en-US" w:eastAsia="zh-CN"/>
              </w:rPr>
            </w:pPr>
            <w:r>
              <w:rPr>
                <w:rFonts w:hint="default"/>
              </w:rPr>
              <w:t>03:线上支付平台；</w:t>
            </w:r>
          </w:p>
        </w:tc>
      </w:tr>
      <w:tr w14:paraId="74F66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A4FE0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center"/>
          </w:tcPr>
          <w:p w14:paraId="04846216">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lang w:val="en-US" w:eastAsia="zh-CN"/>
              </w:rPr>
              <w:t>jylsh</w:t>
            </w:r>
          </w:p>
        </w:tc>
        <w:tc>
          <w:tcPr>
            <w:tcW w:w="1843" w:type="dxa"/>
            <w:noWrap w:val="0"/>
            <w:vAlign w:val="center"/>
          </w:tcPr>
          <w:p w14:paraId="710159A5">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lang w:val="en-US" w:eastAsia="zh-CN"/>
              </w:rPr>
              <w:t>交易流水号</w:t>
            </w:r>
          </w:p>
        </w:tc>
        <w:tc>
          <w:tcPr>
            <w:tcW w:w="1276" w:type="dxa"/>
            <w:noWrap w:val="0"/>
            <w:vAlign w:val="center"/>
          </w:tcPr>
          <w:p w14:paraId="002510AA">
            <w:pPr>
              <w:pStyle w:val="28"/>
              <w:bidi w:val="0"/>
              <w:ind w:left="0" w:leftChars="0" w:right="0" w:rightChars="0"/>
              <w:rPr>
                <w:rFonts w:hint="default" w:ascii="Times New Roman" w:hAnsi="Times New Roman" w:eastAsia="宋体" w:cs="Times New Roman"/>
                <w:kern w:val="2"/>
                <w:sz w:val="22"/>
                <w:szCs w:val="22"/>
                <w:lang w:val="en-US" w:eastAsia="zh-CN" w:bidi="ar-SA"/>
              </w:rPr>
            </w:pPr>
            <w:r>
              <w:rPr>
                <w:rFonts w:hint="eastAsia"/>
                <w:lang w:val="en-US" w:eastAsia="zh-CN"/>
              </w:rPr>
              <w:t>varchar</w:t>
            </w:r>
          </w:p>
        </w:tc>
        <w:tc>
          <w:tcPr>
            <w:tcW w:w="709" w:type="dxa"/>
            <w:noWrap w:val="0"/>
            <w:vAlign w:val="center"/>
          </w:tcPr>
          <w:p w14:paraId="1D6225E8">
            <w:pPr>
              <w:pStyle w:val="28"/>
              <w:bidi w:val="0"/>
              <w:ind w:left="0" w:leftChars="0" w:right="0" w:rightChars="0"/>
              <w:rPr>
                <w:rFonts w:hint="default" w:ascii="Times New Roman" w:hAnsi="Times New Roman" w:eastAsia="宋体" w:cs="Times New Roman"/>
                <w:kern w:val="2"/>
                <w:sz w:val="22"/>
                <w:szCs w:val="22"/>
                <w:lang w:val="en-US" w:eastAsia="zh-CN" w:bidi="ar-SA"/>
              </w:rPr>
            </w:pPr>
            <w:r>
              <w:rPr>
                <w:rFonts w:hint="eastAsia"/>
                <w:lang w:val="en-US" w:eastAsia="zh-CN"/>
              </w:rPr>
              <w:t>50</w:t>
            </w:r>
          </w:p>
        </w:tc>
        <w:tc>
          <w:tcPr>
            <w:tcW w:w="708" w:type="dxa"/>
            <w:noWrap w:val="0"/>
            <w:vAlign w:val="center"/>
          </w:tcPr>
          <w:p w14:paraId="12D09E16">
            <w:pPr>
              <w:pStyle w:val="28"/>
              <w:bidi w:val="0"/>
              <w:ind w:left="0" w:leftChars="0" w:right="0" w:rightChars="0"/>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387520C0">
            <w:pPr>
              <w:pStyle w:val="28"/>
              <w:bidi w:val="0"/>
              <w:ind w:left="0" w:leftChars="0" w:right="0" w:rightChars="0"/>
              <w:jc w:val="left"/>
              <w:rPr>
                <w:rFonts w:hint="eastAsia"/>
                <w:lang w:val="en-US" w:eastAsia="zh-CN"/>
              </w:rPr>
            </w:pPr>
            <w:r>
              <w:rPr>
                <w:rFonts w:hint="eastAsia"/>
                <w:lang w:val="en-US" w:eastAsia="zh-CN"/>
              </w:rPr>
              <w:t>缓冲期结束后联用模式蓝票必须传入交易流水号。</w:t>
            </w:r>
          </w:p>
          <w:p w14:paraId="5014C646">
            <w:pPr>
              <w:pStyle w:val="28"/>
              <w:bidi w:val="0"/>
              <w:ind w:left="0" w:leftChars="0" w:right="0" w:rightChars="0"/>
              <w:jc w:val="left"/>
              <w:rPr>
                <w:rFonts w:hint="default" w:ascii="Times New Roman" w:hAnsi="Times New Roman" w:eastAsia="宋体" w:cs="Times New Roman"/>
                <w:sz w:val="21"/>
                <w:szCs w:val="22"/>
                <w:lang w:val="en-US" w:eastAsia="zh-CN" w:bidi="ar-SA"/>
              </w:rPr>
            </w:pPr>
            <w:r>
              <w:rPr>
                <w:rFonts w:hint="eastAsia"/>
                <w:lang w:val="en-US" w:eastAsia="zh-CN"/>
              </w:rPr>
              <w:t>交易流水号指的是订单号。</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229D0937">
            <w:pPr>
              <w:pStyle w:val="28"/>
              <w:ind w:left="0" w:leftChars="0" w:right="0" w:rightChars="0"/>
              <w:jc w:val="left"/>
              <w:rPr>
                <w:sz w:val="22"/>
                <w:szCs w:val="22"/>
              </w:rPr>
            </w:pPr>
            <w:r>
              <w:t>zfqdDm</w:t>
            </w:r>
          </w:p>
        </w:tc>
        <w:tc>
          <w:tcPr>
            <w:tcW w:w="1843" w:type="dxa"/>
            <w:noWrap w:val="0"/>
            <w:vAlign w:val="center"/>
          </w:tcPr>
          <w:p w14:paraId="417B188C">
            <w:pPr>
              <w:pStyle w:val="28"/>
              <w:ind w:left="0" w:leftChars="0" w:right="0" w:rightChars="0"/>
              <w:jc w:val="left"/>
              <w:rPr>
                <w:rFonts w:hint="default" w:ascii="Times New Roman" w:hAnsi="Times New Roman" w:eastAsia="宋体" w:cs="Times New Roman"/>
                <w:kern w:val="2"/>
                <w:sz w:val="22"/>
                <w:szCs w:val="22"/>
                <w:lang w:val="en-US" w:eastAsia="zh-CN" w:bidi="ar-SA"/>
              </w:rPr>
            </w:pPr>
            <w:r>
              <w:t>支付渠道</w:t>
            </w:r>
          </w:p>
        </w:tc>
        <w:tc>
          <w:tcPr>
            <w:tcW w:w="1276" w:type="dxa"/>
            <w:noWrap w:val="0"/>
            <w:vAlign w:val="center"/>
          </w:tcPr>
          <w:p w14:paraId="0EE0699F">
            <w:pPr>
              <w:pStyle w:val="28"/>
              <w:ind w:left="0" w:leftChars="0" w:right="0" w:rightChars="0"/>
              <w:rPr>
                <w:rFonts w:hint="default" w:ascii="Times New Roman" w:hAnsi="Times New Roman" w:eastAsia="宋体" w:cs="Times New Roman"/>
                <w:kern w:val="2"/>
                <w:sz w:val="22"/>
                <w:szCs w:val="22"/>
                <w:lang w:val="en-US" w:eastAsia="zh-CN" w:bidi="ar-SA"/>
              </w:rPr>
            </w:pPr>
            <w:r>
              <w:t>varchar</w:t>
            </w:r>
          </w:p>
        </w:tc>
        <w:tc>
          <w:tcPr>
            <w:tcW w:w="709" w:type="dxa"/>
            <w:noWrap w:val="0"/>
            <w:vAlign w:val="center"/>
          </w:tcPr>
          <w:p w14:paraId="51A48FFF">
            <w:pPr>
              <w:pStyle w:val="28"/>
              <w:ind w:left="0" w:leftChars="0" w:right="0" w:rightChars="0"/>
              <w:rPr>
                <w:rFonts w:hint="default" w:ascii="Times New Roman" w:hAnsi="Times New Roman" w:eastAsia="宋体" w:cs="Times New Roman"/>
                <w:kern w:val="2"/>
                <w:sz w:val="22"/>
                <w:szCs w:val="22"/>
                <w:lang w:val="en-US" w:eastAsia="zh-CN" w:bidi="ar-SA"/>
              </w:rPr>
            </w:pPr>
            <w:r>
              <w:t>3</w:t>
            </w:r>
          </w:p>
        </w:tc>
        <w:tc>
          <w:tcPr>
            <w:tcW w:w="708" w:type="dxa"/>
            <w:noWrap w:val="0"/>
            <w:vAlign w:val="center"/>
          </w:tcPr>
          <w:p w14:paraId="0CDCC154">
            <w:pPr>
              <w:pStyle w:val="28"/>
              <w:ind w:left="0" w:leftChars="0" w:right="0" w:rightChars="0"/>
              <w:rPr>
                <w:rFonts w:hint="default" w:ascii="Times New Roman" w:hAnsi="Times New Roman" w:eastAsia="宋体" w:cs="Times New Roman"/>
                <w:kern w:val="2"/>
                <w:sz w:val="21"/>
                <w:szCs w:val="24"/>
                <w:lang w:val="en-US" w:eastAsia="zh-CN" w:bidi="ar-SA"/>
              </w:rPr>
            </w:pPr>
            <w:r>
              <w:t>否</w:t>
            </w:r>
          </w:p>
        </w:tc>
        <w:tc>
          <w:tcPr>
            <w:tcW w:w="1560" w:type="dxa"/>
            <w:noWrap w:val="0"/>
            <w:vAlign w:val="center"/>
          </w:tcPr>
          <w:p w14:paraId="0183255E">
            <w:pPr>
              <w:pStyle w:val="28"/>
              <w:jc w:val="left"/>
            </w:pPr>
            <w:r>
              <w:t>001：现金；</w:t>
            </w:r>
          </w:p>
          <w:p w14:paraId="1135FAF8">
            <w:pPr>
              <w:pStyle w:val="28"/>
              <w:jc w:val="left"/>
            </w:pPr>
            <w:r>
              <w:t>002：银行转账；</w:t>
            </w:r>
          </w:p>
          <w:p w14:paraId="602617C0">
            <w:pPr>
              <w:pStyle w:val="28"/>
              <w:jc w:val="left"/>
            </w:pPr>
            <w:r>
              <w:t>003：票据；</w:t>
            </w:r>
          </w:p>
          <w:p w14:paraId="4DE2756D">
            <w:pPr>
              <w:pStyle w:val="28"/>
              <w:jc w:val="left"/>
            </w:pPr>
            <w:r>
              <w:t>004：借记卡；</w:t>
            </w:r>
          </w:p>
          <w:p w14:paraId="35D61501">
            <w:pPr>
              <w:pStyle w:val="28"/>
              <w:jc w:val="left"/>
            </w:pPr>
            <w:r>
              <w:t>005：信用卡；</w:t>
            </w:r>
            <w:r>
              <w:br w:type="textWrapping"/>
            </w:r>
            <w:r>
              <w:t>006：购物卡/券；</w:t>
            </w:r>
            <w:r>
              <w:br w:type="textWrapping"/>
            </w:r>
            <w:r>
              <w:t>007：优惠券；</w:t>
            </w:r>
            <w:r>
              <w:br w:type="textWrapping"/>
            </w:r>
            <w:r>
              <w:t>008：商场积分；</w:t>
            </w:r>
          </w:p>
          <w:p w14:paraId="23B04D78">
            <w:pPr>
              <w:pStyle w:val="28"/>
              <w:jc w:val="left"/>
            </w:pPr>
            <w:r>
              <w:t>009：支付宝；</w:t>
            </w:r>
          </w:p>
          <w:p w14:paraId="692C47F0">
            <w:pPr>
              <w:pStyle w:val="28"/>
              <w:jc w:val="left"/>
            </w:pPr>
            <w:r>
              <w:t>010：微信支付；</w:t>
            </w:r>
          </w:p>
          <w:p w14:paraId="46ADE497">
            <w:pPr>
              <w:pStyle w:val="28"/>
              <w:jc w:val="left"/>
            </w:pPr>
            <w:r>
              <w:t>011：云闪付；</w:t>
            </w:r>
          </w:p>
          <w:p w14:paraId="47447C7C">
            <w:pPr>
              <w:pStyle w:val="28"/>
              <w:jc w:val="left"/>
            </w:pPr>
            <w:r>
              <w:t>012：Apple Pay；</w:t>
            </w:r>
          </w:p>
          <w:p w14:paraId="67240455">
            <w:pPr>
              <w:pStyle w:val="28"/>
              <w:jc w:val="left"/>
              <w:rPr>
                <w:rFonts w:hint="default" w:eastAsia="宋体"/>
                <w:lang w:val="en-US" w:eastAsia="zh-CN"/>
              </w:rPr>
            </w:pPr>
            <w:r>
              <w:t>013：Samsung Pay</w:t>
            </w:r>
            <w:r>
              <w:rPr>
                <w:rFonts w:hint="eastAsia"/>
              </w:rPr>
              <w:t xml:space="preserve"> </w:t>
            </w:r>
            <w:r>
              <w:t>；</w:t>
            </w:r>
            <w:r>
              <w:br w:type="textWrapping"/>
            </w:r>
            <w:r>
              <w:rPr>
                <w:rFonts w:hint="eastAsia"/>
                <w:lang w:val="en-US" w:eastAsia="zh-CN"/>
              </w:rPr>
              <w:t>014：赊销；</w:t>
            </w:r>
          </w:p>
          <w:p w14:paraId="45CED92A">
            <w:pPr>
              <w:pStyle w:val="28"/>
              <w:ind w:left="0" w:leftChars="0" w:right="0" w:rightChars="0"/>
              <w:jc w:val="left"/>
              <w:rPr>
                <w:rFonts w:hint="default" w:ascii="Times New Roman" w:hAnsi="Times New Roman" w:eastAsia="宋体" w:cs="Times New Roman"/>
                <w:sz w:val="21"/>
                <w:szCs w:val="22"/>
                <w:lang w:val="en-US" w:eastAsia="zh-CN" w:bidi="ar-SA"/>
              </w:rPr>
            </w:pPr>
            <w:r>
              <w:t>099：其他</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noWrap w:val="0"/>
            <w:vAlign w:val="center"/>
          </w:tcPr>
          <w:p w14:paraId="302EBDAE">
            <w:pPr>
              <w:pStyle w:val="28"/>
              <w:ind w:left="0" w:leftChars="0" w:right="0" w:rightChars="0"/>
              <w:jc w:val="left"/>
              <w:rPr>
                <w:sz w:val="22"/>
                <w:szCs w:val="22"/>
              </w:rPr>
            </w:pPr>
            <w:r>
              <w:rPr>
                <w:rFonts w:hint="eastAsia"/>
              </w:rPr>
              <w:t>jydh</w:t>
            </w:r>
          </w:p>
        </w:tc>
        <w:tc>
          <w:tcPr>
            <w:tcW w:w="1843" w:type="dxa"/>
            <w:noWrap w:val="0"/>
            <w:vAlign w:val="center"/>
          </w:tcPr>
          <w:p w14:paraId="6D8C7741">
            <w:pPr>
              <w:pStyle w:val="28"/>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rPr>
              <w:t>交易单号</w:t>
            </w:r>
          </w:p>
        </w:tc>
        <w:tc>
          <w:tcPr>
            <w:tcW w:w="1276" w:type="dxa"/>
            <w:noWrap w:val="0"/>
            <w:vAlign w:val="center"/>
          </w:tcPr>
          <w:p w14:paraId="11F5D137">
            <w:pPr>
              <w:pStyle w:val="28"/>
              <w:ind w:left="0" w:leftChars="0" w:right="0" w:rightChars="0"/>
              <w:rPr>
                <w:rFonts w:hint="default" w:ascii="Times New Roman" w:hAnsi="Times New Roman" w:eastAsia="宋体" w:cs="Times New Roman"/>
                <w:kern w:val="2"/>
                <w:sz w:val="22"/>
                <w:szCs w:val="22"/>
                <w:lang w:val="en-US" w:eastAsia="zh-CN" w:bidi="ar-SA"/>
              </w:rPr>
            </w:pPr>
            <w:r>
              <w:rPr>
                <w:rFonts w:hint="eastAsia"/>
              </w:rPr>
              <w:t>varchar</w:t>
            </w:r>
          </w:p>
        </w:tc>
        <w:tc>
          <w:tcPr>
            <w:tcW w:w="709" w:type="dxa"/>
            <w:noWrap w:val="0"/>
            <w:vAlign w:val="center"/>
          </w:tcPr>
          <w:p w14:paraId="2FACB889">
            <w:pPr>
              <w:pStyle w:val="28"/>
              <w:ind w:left="0" w:leftChars="0" w:right="0" w:rightChars="0"/>
              <w:rPr>
                <w:rFonts w:hint="default" w:ascii="Times New Roman" w:hAnsi="Times New Roman" w:eastAsia="宋体" w:cs="Times New Roman"/>
                <w:kern w:val="2"/>
                <w:sz w:val="22"/>
                <w:szCs w:val="22"/>
                <w:lang w:val="en-US" w:eastAsia="zh-CN" w:bidi="ar-SA"/>
              </w:rPr>
            </w:pPr>
            <w:r>
              <w:rPr>
                <w:rFonts w:hint="eastAsia"/>
              </w:rPr>
              <w:t>40</w:t>
            </w:r>
          </w:p>
        </w:tc>
        <w:tc>
          <w:tcPr>
            <w:tcW w:w="708" w:type="dxa"/>
            <w:noWrap w:val="0"/>
            <w:vAlign w:val="center"/>
          </w:tcPr>
          <w:p w14:paraId="148481DD">
            <w:pPr>
              <w:pStyle w:val="28"/>
              <w:ind w:left="0" w:leftChars="0" w:right="0" w:rightChars="0"/>
              <w:rPr>
                <w:rFonts w:hint="default" w:ascii="Times New Roman" w:hAnsi="Times New Roman" w:eastAsia="宋体" w:cs="Times New Roman"/>
                <w:kern w:val="2"/>
                <w:sz w:val="21"/>
                <w:szCs w:val="24"/>
                <w:lang w:val="en-US" w:eastAsia="zh-CN" w:bidi="ar-SA"/>
              </w:rPr>
            </w:pPr>
            <w:r>
              <w:rPr>
                <w:rFonts w:hint="eastAsia"/>
              </w:rPr>
              <w:t>否</w:t>
            </w:r>
          </w:p>
        </w:tc>
        <w:tc>
          <w:tcPr>
            <w:tcW w:w="1560" w:type="dxa"/>
            <w:noWrap w:val="0"/>
            <w:vAlign w:val="center"/>
          </w:tcPr>
          <w:p w14:paraId="0EB6D21B">
            <w:pPr>
              <w:widowControl/>
              <w:rPr>
                <w:rFonts w:hint="default" w:ascii="Times New Roman" w:hAnsi="Times New Roman" w:eastAsia="宋体" w:cs="Times New Roman"/>
                <w:sz w:val="21"/>
                <w:szCs w:val="22"/>
                <w:lang w:val="en-US" w:eastAsia="zh-CN" w:bidi="ar-SA"/>
              </w:rPr>
            </w:pPr>
            <w:r>
              <w:rPr>
                <w:rFonts w:hint="eastAsia" w:ascii="宋体" w:hAnsi="宋体" w:eastAsia="宋体" w:cs="宋体"/>
                <w:i w:val="0"/>
                <w:iCs w:val="0"/>
                <w:color w:val="000000"/>
                <w:kern w:val="0"/>
                <w:sz w:val="22"/>
                <w:szCs w:val="22"/>
                <w:u w:val="none"/>
                <w:lang w:val="en-US" w:eastAsia="zh-CN" w:bidi="ar"/>
              </w:rPr>
              <w:t>传入支付单号，当没有支付单号时该字段</w:t>
            </w:r>
            <w:r>
              <w:rPr>
                <w:rFonts w:hint="eastAsia" w:ascii="宋体" w:hAnsi="宋体" w:cs="宋体"/>
                <w:i w:val="0"/>
                <w:iCs w:val="0"/>
                <w:color w:val="000000"/>
                <w:kern w:val="0"/>
                <w:sz w:val="22"/>
                <w:szCs w:val="22"/>
                <w:u w:val="none"/>
                <w:lang w:val="en-US" w:eastAsia="zh-CN" w:bidi="ar"/>
              </w:rPr>
              <w:t>也传值订单</w:t>
            </w:r>
            <w:r>
              <w:rPr>
                <w:rFonts w:hint="eastAsia" w:ascii="宋体" w:hAnsi="宋体" w:eastAsia="宋体" w:cs="宋体"/>
                <w:i w:val="0"/>
                <w:iCs w:val="0"/>
                <w:color w:val="000000"/>
                <w:kern w:val="0"/>
                <w:sz w:val="22"/>
                <w:szCs w:val="22"/>
                <w:u w:val="none"/>
                <w:lang w:val="en-US" w:eastAsia="zh-CN" w:bidi="ar"/>
              </w:rPr>
              <w:t>号。</w:t>
            </w: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center"/>
              <w:textAlignment w:val="center"/>
              <w:rPr>
                <w:szCs w:val="21"/>
              </w:rPr>
            </w:pPr>
            <w:bookmarkStart w:id="346" w:name="OLE_LINK85" w:colFirst="1" w:colLast="5"/>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46"/>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47" w:name="OLE_LINK26"/>
            <w:r>
              <w:rPr>
                <w:sz w:val="22"/>
                <w:szCs w:val="22"/>
              </w:rPr>
              <w:t>：</w:t>
            </w:r>
            <w:bookmarkEnd w:id="347"/>
            <w:r>
              <w:rPr>
                <w:sz w:val="22"/>
                <w:szCs w:val="22"/>
              </w:rPr>
              <w:t>超税负6%即征即退</w:t>
            </w:r>
          </w:p>
        </w:tc>
      </w:tr>
      <w:tr w14:paraId="7C5DC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6540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3004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bl>
    <w:p w14:paraId="3FB5760B">
      <w:pPr>
        <w:pStyle w:val="6"/>
        <w:rPr>
          <w:rFonts w:ascii="Times New Roman" w:hAnsi="Times New Roman"/>
        </w:rPr>
      </w:pPr>
      <w:bookmarkStart w:id="348" w:name="_Toc29532"/>
      <w:bookmarkStart w:id="349" w:name="_Toc20565"/>
      <w:r>
        <w:rPr>
          <w:rFonts w:ascii="Times New Roman" w:hAnsi="Times New Roman"/>
        </w:rPr>
        <w:t>10.3请求报文示例</w:t>
      </w:r>
      <w:bookmarkEnd w:id="348"/>
      <w:bookmarkEnd w:id="34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A09F31">
            <w:pPr>
              <w:pStyle w:val="9"/>
              <w:bidi w:val="0"/>
            </w:pPr>
            <w:r>
              <w:t>[</w:t>
            </w:r>
          </w:p>
          <w:p w14:paraId="573CB8F6">
            <w:pPr>
              <w:pStyle w:val="9"/>
              <w:bidi w:val="0"/>
            </w:pPr>
            <w:r>
              <w:tab/>
            </w:r>
            <w:r>
              <w:t>{</w:t>
            </w:r>
          </w:p>
          <w:p w14:paraId="0B6CB499">
            <w:pPr>
              <w:pStyle w:val="9"/>
              <w:bidi w:val="0"/>
            </w:pPr>
            <w:r>
              <w:tab/>
            </w:r>
            <w:r>
              <w:tab/>
            </w:r>
            <w:r>
              <w:t>"fphm": "发票号码",</w:t>
            </w:r>
          </w:p>
          <w:p w14:paraId="19BD5783">
            <w:pPr>
              <w:pStyle w:val="9"/>
              <w:bidi w:val="0"/>
            </w:pPr>
            <w:r>
              <w:tab/>
            </w:r>
            <w:r>
              <w:tab/>
            </w:r>
            <w:r>
              <w:t>"lzfpbz": "蓝字发票标志",</w:t>
            </w:r>
          </w:p>
          <w:p w14:paraId="5B909C9B">
            <w:pPr>
              <w:pStyle w:val="9"/>
              <w:bidi w:val="0"/>
            </w:pPr>
            <w:r>
              <w:tab/>
            </w:r>
            <w:r>
              <w:tab/>
            </w:r>
            <w:r>
              <w:t>"ptbh": "平台编号",</w:t>
            </w:r>
          </w:p>
          <w:p w14:paraId="5EC9EF94">
            <w:pPr>
              <w:pStyle w:val="9"/>
              <w:bidi w:val="0"/>
            </w:pPr>
            <w:r>
              <w:tab/>
            </w:r>
            <w:r>
              <w:tab/>
            </w:r>
            <w:r>
              <w:t>"fppz": "发票票种",</w:t>
            </w:r>
          </w:p>
          <w:p w14:paraId="72D5B37C">
            <w:pPr>
              <w:pStyle w:val="9"/>
              <w:bidi w:val="0"/>
            </w:pPr>
            <w:r>
              <w:tab/>
            </w:r>
            <w:r>
              <w:tab/>
            </w:r>
            <w:r>
              <w:t>"gmfzrrbz": "购买方自然人标志",</w:t>
            </w:r>
          </w:p>
          <w:p w14:paraId="76FDDA6A">
            <w:pPr>
              <w:pStyle w:val="9"/>
              <w:bidi w:val="0"/>
            </w:pPr>
            <w:r>
              <w:tab/>
            </w:r>
            <w:r>
              <w:tab/>
            </w:r>
            <w:r>
              <w:t>"tdys": "特定要素",</w:t>
            </w:r>
          </w:p>
          <w:p w14:paraId="68D7AD81">
            <w:pPr>
              <w:pStyle w:val="9"/>
              <w:bidi w:val="0"/>
            </w:pPr>
            <w:r>
              <w:tab/>
            </w:r>
            <w:r>
              <w:tab/>
            </w:r>
            <w:r>
              <w:t>"qyDm": "区域代码",</w:t>
            </w:r>
          </w:p>
          <w:p w14:paraId="4E400BA9">
            <w:pPr>
              <w:pStyle w:val="9"/>
              <w:bidi w:val="0"/>
            </w:pPr>
            <w:r>
              <w:tab/>
            </w:r>
            <w:r>
              <w:tab/>
            </w:r>
            <w:r>
              <w:t>"cezslxDm": "差额征税类型代码",</w:t>
            </w:r>
          </w:p>
          <w:p w14:paraId="00958222">
            <w:pPr>
              <w:pStyle w:val="9"/>
              <w:bidi w:val="0"/>
            </w:pPr>
            <w:r>
              <w:tab/>
            </w:r>
            <w:r>
              <w:tab/>
            </w:r>
            <w:r>
              <w:t>"ckywsyzcDm": "出口业务适用政策代码",</w:t>
            </w:r>
          </w:p>
          <w:p w14:paraId="65E530BA">
            <w:pPr>
              <w:pStyle w:val="9"/>
              <w:bidi w:val="0"/>
            </w:pPr>
            <w:r>
              <w:tab/>
            </w:r>
            <w:r>
              <w:tab/>
            </w:r>
            <w:r>
              <w:t>"zzsjzjtDm": "增值税即征即退代码",</w:t>
            </w:r>
          </w:p>
          <w:p w14:paraId="444B24F6">
            <w:pPr>
              <w:pStyle w:val="9"/>
              <w:bidi w:val="0"/>
            </w:pPr>
            <w:r>
              <w:tab/>
            </w:r>
            <w:r>
              <w:tab/>
            </w:r>
            <w:r>
              <w:t>"xsfnsrsbh": "（销售方）统一社会信用代码/纳税人识别号/身份证件号码",</w:t>
            </w:r>
          </w:p>
          <w:p w14:paraId="5CC207E4">
            <w:pPr>
              <w:pStyle w:val="9"/>
              <w:bidi w:val="0"/>
            </w:pPr>
            <w:r>
              <w:tab/>
            </w:r>
            <w:r>
              <w:tab/>
            </w:r>
            <w:r>
              <w:t>"xsfmc": "（销售方）名称",</w:t>
            </w:r>
          </w:p>
          <w:p w14:paraId="7C576BB9">
            <w:pPr>
              <w:pStyle w:val="9"/>
              <w:bidi w:val="0"/>
            </w:pPr>
            <w:r>
              <w:tab/>
            </w:r>
            <w:r>
              <w:tab/>
            </w:r>
            <w:r>
              <w:t>"xsfdz": "销售方地址",</w:t>
            </w:r>
          </w:p>
          <w:p w14:paraId="1F915A5E">
            <w:pPr>
              <w:pStyle w:val="9"/>
              <w:bidi w:val="0"/>
            </w:pPr>
            <w:r>
              <w:tab/>
            </w:r>
            <w:r>
              <w:tab/>
            </w:r>
            <w:r>
              <w:t>"xsfdh": "销售方电话",</w:t>
            </w:r>
          </w:p>
          <w:p w14:paraId="260586C5">
            <w:pPr>
              <w:pStyle w:val="9"/>
              <w:bidi w:val="0"/>
            </w:pPr>
            <w:r>
              <w:tab/>
            </w:r>
            <w:r>
              <w:tab/>
            </w:r>
            <w:r>
              <w:t>"xsfkhh": "销售方开户行",</w:t>
            </w:r>
          </w:p>
          <w:p w14:paraId="3D354BA4">
            <w:pPr>
              <w:pStyle w:val="9"/>
              <w:bidi w:val="0"/>
            </w:pPr>
            <w:r>
              <w:tab/>
            </w:r>
            <w:r>
              <w:tab/>
            </w:r>
            <w:r>
              <w:t>"xsfzh": "销售方账号",</w:t>
            </w:r>
          </w:p>
          <w:p w14:paraId="014C59D5">
            <w:pPr>
              <w:pStyle w:val="9"/>
              <w:bidi w:val="0"/>
            </w:pPr>
            <w:r>
              <w:tab/>
            </w:r>
            <w:r>
              <w:tab/>
            </w:r>
            <w:r>
              <w:t>"gmfnsrsbh": "（购买方）统一社会信用代码/纳税人识别号/身份证件号码",</w:t>
            </w:r>
          </w:p>
          <w:p w14:paraId="54CA557B">
            <w:pPr>
              <w:pStyle w:val="9"/>
              <w:bidi w:val="0"/>
            </w:pPr>
            <w:r>
              <w:tab/>
            </w:r>
            <w:r>
              <w:tab/>
            </w:r>
            <w:r>
              <w:t>"gmfmc": "（购买方）名称",</w:t>
            </w:r>
          </w:p>
          <w:p w14:paraId="232A0273">
            <w:pPr>
              <w:pStyle w:val="9"/>
              <w:bidi w:val="0"/>
              <w:rPr>
                <w:rFonts w:hint="eastAsia"/>
              </w:rPr>
            </w:pPr>
            <w:r>
              <w:tab/>
            </w:r>
            <w:r>
              <w:tab/>
            </w:r>
            <w:r>
              <w:t>"</w:t>
            </w:r>
            <w:r>
              <w:rPr>
                <w:rFonts w:hint="eastAsia"/>
              </w:rPr>
              <w:t>zrrzjlxDm</w:t>
            </w:r>
            <w:r>
              <w:t>": "</w:t>
            </w:r>
            <w:r>
              <w:rPr>
                <w:rFonts w:hint="eastAsia"/>
              </w:rPr>
              <w:t>自然人证件类型</w:t>
            </w:r>
            <w:r>
              <w:t>",</w:t>
            </w:r>
          </w:p>
          <w:p w14:paraId="6C61DBE4">
            <w:pPr>
              <w:pStyle w:val="9"/>
              <w:bidi w:val="0"/>
              <w:rPr>
                <w:rFonts w:hint="eastAsia"/>
              </w:rPr>
            </w:pPr>
            <w:r>
              <w:tab/>
            </w:r>
            <w:r>
              <w:tab/>
            </w:r>
            <w:r>
              <w:t>"</w:t>
            </w:r>
            <w:r>
              <w:rPr>
                <w:rFonts w:hint="eastAsia"/>
              </w:rPr>
              <w:t>zrrzjhm</w:t>
            </w:r>
            <w:r>
              <w:t>": "</w:t>
            </w:r>
            <w:r>
              <w:rPr>
                <w:rFonts w:hint="eastAsia"/>
              </w:rPr>
              <w:t>自然人证件号码</w:t>
            </w:r>
            <w:r>
              <w:t>",</w:t>
            </w:r>
          </w:p>
          <w:p w14:paraId="5DFD504E">
            <w:pPr>
              <w:pStyle w:val="9"/>
              <w:bidi w:val="0"/>
            </w:pPr>
            <w:r>
              <w:tab/>
            </w:r>
            <w:r>
              <w:tab/>
            </w:r>
            <w:r>
              <w:t>"</w:t>
            </w:r>
            <w:r>
              <w:rPr>
                <w:rFonts w:hint="eastAsia"/>
              </w:rPr>
              <w:t>zrrgjDm</w:t>
            </w:r>
            <w:r>
              <w:t>": "</w:t>
            </w:r>
            <w:r>
              <w:rPr>
                <w:rFonts w:hint="eastAsia"/>
              </w:rPr>
              <w:t>自然人国籍</w:t>
            </w:r>
            <w:r>
              <w:t>",</w:t>
            </w:r>
          </w:p>
          <w:p w14:paraId="0E11761F">
            <w:pPr>
              <w:pStyle w:val="9"/>
              <w:bidi w:val="0"/>
            </w:pPr>
            <w:r>
              <w:tab/>
            </w:r>
            <w:r>
              <w:tab/>
            </w:r>
            <w:r>
              <w:t>"gmfdz": "购买方地址",</w:t>
            </w:r>
          </w:p>
          <w:p w14:paraId="037F0188">
            <w:pPr>
              <w:pStyle w:val="9"/>
              <w:bidi w:val="0"/>
            </w:pPr>
            <w:r>
              <w:tab/>
            </w:r>
            <w:r>
              <w:tab/>
            </w:r>
            <w:r>
              <w:t>"gmfdh": "购买方电话",</w:t>
            </w:r>
          </w:p>
          <w:p w14:paraId="0E168487">
            <w:pPr>
              <w:pStyle w:val="9"/>
              <w:bidi w:val="0"/>
            </w:pPr>
            <w:r>
              <w:tab/>
            </w:r>
            <w:r>
              <w:tab/>
            </w:r>
            <w:r>
              <w:t>"gmfkhh": "购买方开户行名称",</w:t>
            </w:r>
          </w:p>
          <w:p w14:paraId="4BF760F5">
            <w:pPr>
              <w:pStyle w:val="9"/>
              <w:bidi w:val="0"/>
            </w:pPr>
            <w:r>
              <w:tab/>
            </w:r>
            <w:r>
              <w:tab/>
            </w:r>
            <w:r>
              <w:t>"gmfzh": "购买方开户行银行账号",</w:t>
            </w:r>
          </w:p>
          <w:p w14:paraId="7BEB5100">
            <w:pPr>
              <w:pStyle w:val="9"/>
              <w:bidi w:val="0"/>
            </w:pPr>
            <w:r>
              <w:tab/>
            </w:r>
            <w:r>
              <w:tab/>
            </w:r>
            <w:r>
              <w:t>"gmfjbr": "经办人",</w:t>
            </w:r>
          </w:p>
          <w:p w14:paraId="435307FE">
            <w:pPr>
              <w:pStyle w:val="9"/>
              <w:bidi w:val="0"/>
            </w:pPr>
            <w:r>
              <w:tab/>
            </w:r>
            <w:r>
              <w:tab/>
            </w:r>
            <w:r>
              <w:t>"jbrsfzjhm": "经办人身份证件号码",</w:t>
            </w:r>
          </w:p>
          <w:p w14:paraId="4ED254E2">
            <w:pPr>
              <w:pStyle w:val="9"/>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9"/>
              <w:bidi w:val="0"/>
              <w:rPr>
                <w:rFonts w:hint="eastAsia"/>
              </w:rPr>
            </w:pPr>
            <w:r>
              <w:tab/>
            </w:r>
            <w:r>
              <w:tab/>
            </w:r>
            <w:r>
              <w:t>"j</w:t>
            </w:r>
            <w:r>
              <w:rPr>
                <w:rFonts w:hint="eastAsia"/>
              </w:rPr>
              <w:t>brgjhdqDm</w:t>
            </w:r>
            <w:r>
              <w:t>": "</w:t>
            </w:r>
            <w:r>
              <w:rPr>
                <w:rFonts w:hint="eastAsia"/>
              </w:rPr>
              <w:t>经办人国家或地区代码</w:t>
            </w:r>
            <w:r>
              <w:t>",</w:t>
            </w:r>
          </w:p>
          <w:p w14:paraId="5C9C0C57">
            <w:pPr>
              <w:pStyle w:val="9"/>
              <w:bidi w:val="0"/>
            </w:pPr>
            <w:r>
              <w:tab/>
            </w:r>
            <w:r>
              <w:tab/>
            </w:r>
            <w:r>
              <w:t>"j</w:t>
            </w:r>
            <w:r>
              <w:rPr>
                <w:rFonts w:hint="eastAsia"/>
              </w:rPr>
              <w:t>brnsrsbh</w:t>
            </w:r>
            <w:r>
              <w:t>": "</w:t>
            </w:r>
            <w:r>
              <w:rPr>
                <w:rFonts w:hint="eastAsia"/>
              </w:rPr>
              <w:t>经办人纳税人识别号</w:t>
            </w:r>
            <w:r>
              <w:t>",</w:t>
            </w:r>
          </w:p>
          <w:p w14:paraId="0FE9D1CD">
            <w:pPr>
              <w:pStyle w:val="9"/>
              <w:bidi w:val="0"/>
            </w:pPr>
            <w:r>
              <w:tab/>
            </w:r>
            <w:r>
              <w:tab/>
            </w:r>
            <w:r>
              <w:t>"gmfjbrlxdh": "经办人联系电话",</w:t>
            </w:r>
          </w:p>
          <w:p w14:paraId="441384B3">
            <w:pPr>
              <w:pStyle w:val="9"/>
              <w:bidi w:val="0"/>
            </w:pPr>
            <w:r>
              <w:tab/>
            </w:r>
            <w:r>
              <w:tab/>
            </w:r>
            <w:r>
              <w:t>"hjje": "合计金额",</w:t>
            </w:r>
          </w:p>
          <w:p w14:paraId="1B534679">
            <w:pPr>
              <w:pStyle w:val="9"/>
              <w:bidi w:val="0"/>
            </w:pPr>
            <w:r>
              <w:tab/>
            </w:r>
            <w:r>
              <w:tab/>
            </w:r>
            <w:r>
              <w:t>"hjse": "合计税额",</w:t>
            </w:r>
          </w:p>
          <w:p w14:paraId="60E44AFA">
            <w:pPr>
              <w:pStyle w:val="9"/>
              <w:bidi w:val="0"/>
            </w:pPr>
            <w:r>
              <w:tab/>
            </w:r>
            <w:r>
              <w:tab/>
            </w:r>
            <w:r>
              <w:t>"jshj": "价税合计",</w:t>
            </w:r>
          </w:p>
          <w:p w14:paraId="29A5055E">
            <w:pPr>
              <w:pStyle w:val="9"/>
              <w:bidi w:val="0"/>
            </w:pPr>
            <w:r>
              <w:tab/>
            </w:r>
            <w:r>
              <w:tab/>
            </w:r>
            <w:r>
              <w:t>"skyhmc": "收款银行名称",</w:t>
            </w:r>
          </w:p>
          <w:p w14:paraId="69782AAE">
            <w:pPr>
              <w:pStyle w:val="9"/>
              <w:bidi w:val="0"/>
            </w:pPr>
            <w:r>
              <w:tab/>
            </w:r>
            <w:r>
              <w:tab/>
            </w:r>
            <w:r>
              <w:t>"skyhzh": "收款银行账号",</w:t>
            </w:r>
          </w:p>
          <w:p w14:paraId="156B9592">
            <w:pPr>
              <w:pStyle w:val="9"/>
              <w:bidi w:val="0"/>
            </w:pPr>
            <w:r>
              <w:tab/>
            </w:r>
            <w:r>
              <w:tab/>
            </w:r>
            <w:r>
              <w:t>"jsfs": "结算方式",</w:t>
            </w:r>
          </w:p>
          <w:p w14:paraId="4326007D">
            <w:pPr>
              <w:pStyle w:val="9"/>
              <w:bidi w:val="0"/>
            </w:pPr>
            <w:r>
              <w:tab/>
            </w:r>
            <w:r>
              <w:tab/>
            </w:r>
            <w:r>
              <w:t>"ysxwfsd": "应税行为发生地",</w:t>
            </w:r>
          </w:p>
          <w:p w14:paraId="5FBFF6A7">
            <w:pPr>
              <w:pStyle w:val="9"/>
              <w:bidi w:val="0"/>
            </w:pPr>
            <w:r>
              <w:tab/>
            </w:r>
            <w:r>
              <w:tab/>
            </w:r>
            <w:r>
              <w:t>"kpr": "开票人",</w:t>
            </w:r>
          </w:p>
          <w:p w14:paraId="66896A78">
            <w:pPr>
              <w:pStyle w:val="9"/>
              <w:bidi w:val="0"/>
            </w:pPr>
            <w:r>
              <w:tab/>
            </w:r>
            <w:r>
              <w:tab/>
            </w:r>
            <w:r>
              <w:t>"kprzjhm": "开票人证件号码",</w:t>
            </w:r>
          </w:p>
          <w:p w14:paraId="64739906">
            <w:pPr>
              <w:pStyle w:val="9"/>
              <w:bidi w:val="0"/>
            </w:pPr>
            <w:r>
              <w:tab/>
            </w:r>
            <w:r>
              <w:tab/>
            </w:r>
            <w:r>
              <w:t>"kprzjlx": "开票人证件类型",</w:t>
            </w:r>
          </w:p>
          <w:p w14:paraId="50345539">
            <w:pPr>
              <w:pStyle w:val="9"/>
              <w:bidi w:val="0"/>
            </w:pPr>
            <w:r>
              <w:tab/>
            </w:r>
            <w:r>
              <w:tab/>
            </w:r>
            <w:r>
              <w:t>"dylzfphm": "对应蓝字发票号码",</w:t>
            </w:r>
          </w:p>
          <w:p w14:paraId="627FD9B2">
            <w:pPr>
              <w:pStyle w:val="9"/>
              <w:bidi w:val="0"/>
            </w:pPr>
            <w:r>
              <w:tab/>
            </w:r>
            <w:r>
              <w:tab/>
            </w:r>
            <w:r>
              <w:t>"hzqrxxdbh": "红字确认信息单编号",</w:t>
            </w:r>
          </w:p>
          <w:p w14:paraId="38DF3797">
            <w:pPr>
              <w:pStyle w:val="9"/>
              <w:bidi w:val="0"/>
            </w:pPr>
            <w:r>
              <w:tab/>
            </w:r>
            <w:r>
              <w:tab/>
            </w:r>
            <w:r>
              <w:t>"hzqrduuid": "红字确认单uuid",</w:t>
            </w:r>
          </w:p>
          <w:p w14:paraId="2D182CB3">
            <w:pPr>
              <w:pStyle w:val="9"/>
              <w:bidi w:val="0"/>
            </w:pPr>
            <w:r>
              <w:tab/>
            </w:r>
            <w:r>
              <w:tab/>
            </w:r>
            <w:r>
              <w:t>"bz": "备注",</w:t>
            </w:r>
          </w:p>
          <w:p w14:paraId="01EC1E2B">
            <w:pPr>
              <w:pStyle w:val="9"/>
              <w:bidi w:val="0"/>
            </w:pPr>
            <w:r>
              <w:tab/>
            </w:r>
            <w:r>
              <w:tab/>
            </w:r>
            <w:r>
              <w:t>"ip": "服务器地址",</w:t>
            </w:r>
          </w:p>
          <w:p w14:paraId="2C50E469">
            <w:pPr>
              <w:pStyle w:val="9"/>
              <w:bidi w:val="0"/>
            </w:pPr>
            <w:r>
              <w:tab/>
            </w:r>
            <w:r>
              <w:tab/>
            </w:r>
            <w:r>
              <w:t>"macdz": "mac地址",</w:t>
            </w:r>
          </w:p>
          <w:p w14:paraId="2C81A4C8">
            <w:pPr>
              <w:pStyle w:val="9"/>
              <w:bidi w:val="0"/>
            </w:pPr>
            <w:r>
              <w:tab/>
            </w:r>
            <w:r>
              <w:tab/>
            </w:r>
            <w:r>
              <w:t>"cpuid": "CPU序列号",</w:t>
            </w:r>
          </w:p>
          <w:p w14:paraId="111F7129">
            <w:pPr>
              <w:pStyle w:val="9"/>
              <w:bidi w:val="0"/>
            </w:pPr>
            <w:r>
              <w:tab/>
            </w:r>
            <w:r>
              <w:tab/>
            </w:r>
            <w:r>
              <w:t>"zbxlh": "主板序列号",</w:t>
            </w:r>
          </w:p>
          <w:p w14:paraId="3796C952">
            <w:pPr>
              <w:pStyle w:val="9"/>
              <w:bidi w:val="0"/>
            </w:pPr>
            <w:r>
              <w:tab/>
            </w:r>
            <w:r>
              <w:tab/>
            </w:r>
            <w:r>
              <w:t>"kprq": "开票日期",</w:t>
            </w:r>
          </w:p>
          <w:p w14:paraId="5D88E615">
            <w:pPr>
              <w:pStyle w:val="9"/>
              <w:bidi w:val="0"/>
              <w:rPr>
                <w:rFonts w:hint="eastAsia"/>
              </w:rPr>
            </w:pPr>
            <w:r>
              <w:rPr>
                <w:rFonts w:hint="eastAsia"/>
              </w:rPr>
              <w:tab/>
            </w:r>
            <w:r>
              <w:rPr>
                <w:rFonts w:hint="eastAsia"/>
              </w:rPr>
              <w:tab/>
            </w:r>
            <w:r>
              <w:rPr>
                <w:rFonts w:hint="eastAsia"/>
              </w:rPr>
              <w:t>"sfzsxsfyhzhbq": "是否展示销售方银行账号标签",</w:t>
            </w:r>
          </w:p>
          <w:p w14:paraId="652D53DC">
            <w:pPr>
              <w:pStyle w:val="9"/>
              <w:bidi w:val="0"/>
              <w:rPr>
                <w:rFonts w:hint="eastAsia" w:ascii="Times New Roman" w:hAnsi="Times New Roman" w:eastAsia="宋体" w:cs="Times New Roman"/>
              </w:rPr>
            </w:pPr>
            <w:r>
              <w:rPr>
                <w:rFonts w:hint="eastAsia"/>
              </w:rPr>
              <w:tab/>
            </w:r>
            <w:r>
              <w:rPr>
                <w:rFonts w:hint="eastAsia"/>
              </w:rPr>
              <w:tab/>
            </w:r>
            <w:r>
              <w:rPr>
                <w:rFonts w:hint="eastAsia"/>
              </w:rPr>
              <w:t>"sfzsgmfyhzhbq": "是否展示购买方银行账号标签",</w:t>
            </w:r>
          </w:p>
          <w:p w14:paraId="6A7CAA0B">
            <w:pPr>
              <w:pStyle w:val="9"/>
              <w:bidi w:val="0"/>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"sfzsxsfdzdh</w:t>
            </w:r>
            <w:r>
              <w:rPr>
                <w:rFonts w:hint="eastAsia" w:ascii="Times New Roman" w:hAnsi="Times New Roman" w:eastAsia="宋体" w:cs="Times New Roman"/>
              </w:rPr>
              <w:tab/>
            </w:r>
            <w:r>
              <w:rPr>
                <w:rFonts w:hint="eastAsia" w:ascii="Times New Roman" w:hAnsi="Times New Roman" w:eastAsia="宋体" w:cs="Times New Roman"/>
              </w:rPr>
              <w:t>": "是否展示销售方地址电话",</w:t>
            </w:r>
          </w:p>
          <w:p w14:paraId="2CB7F2C9">
            <w:pPr>
              <w:pStyle w:val="9"/>
              <w:bidi w:val="0"/>
              <w:rPr>
                <w:rFonts w:hint="eastAsia"/>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"sfzsgmfdzdh": "是否展示购买方地址电话",</w:t>
            </w:r>
          </w:p>
          <w:p w14:paraId="6659B681">
            <w:pPr>
              <w:pStyle w:val="9"/>
              <w:bidi w:val="0"/>
              <w:rPr>
                <w:rFonts w:hint="eastAsia"/>
              </w:rPr>
            </w:pPr>
            <w:r>
              <w:rPr>
                <w:rFonts w:hint="eastAsia"/>
              </w:rPr>
              <w:tab/>
            </w:r>
            <w:r>
              <w:rPr>
                <w:rFonts w:hint="eastAsia"/>
              </w:rPr>
              <w:tab/>
            </w:r>
            <w:r>
              <w:rPr>
                <w:rFonts w:hint="eastAsia"/>
              </w:rPr>
              <w:t>"skrxm": "收款人姓名",</w:t>
            </w:r>
          </w:p>
          <w:p w14:paraId="0E8360D7">
            <w:pPr>
              <w:pStyle w:val="9"/>
              <w:bidi w:val="0"/>
              <w:rPr>
                <w:rFonts w:hint="eastAsia"/>
              </w:rPr>
            </w:pPr>
            <w:r>
              <w:rPr>
                <w:rFonts w:hint="eastAsia"/>
              </w:rPr>
              <w:tab/>
            </w:r>
            <w:r>
              <w:rPr>
                <w:rFonts w:hint="eastAsia"/>
              </w:rPr>
              <w:tab/>
            </w:r>
            <w:r>
              <w:rPr>
                <w:rFonts w:hint="eastAsia"/>
              </w:rPr>
              <w:t>"fhrxm": "复核人姓名",</w:t>
            </w:r>
          </w:p>
          <w:p w14:paraId="2EED2E82">
            <w:pPr>
              <w:pStyle w:val="9"/>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2FB7800A">
            <w:pPr>
              <w:pStyle w:val="9"/>
              <w:spacing w:line="240" w:lineRule="auto"/>
              <w:ind w:left="0" w:leftChars="0"/>
              <w:rPr>
                <w:rFonts w:hint="default" w:ascii="Times New Roman" w:hAnsi="Times New Roman" w:cs="Times New Roman"/>
                <w:sz w:val="24"/>
                <w:szCs w:val="20"/>
                <w:highlight w:val="none"/>
              </w:rPr>
            </w:pPr>
            <w:r>
              <w:rPr>
                <w:rFonts w:hint="eastAsia"/>
              </w:rPr>
              <w:tab/>
            </w:r>
            <w:r>
              <w:rPr>
                <w:rFonts w:hint="eastAsia"/>
              </w:rPr>
              <w:tab/>
            </w:r>
            <w:r>
              <w:rPr>
                <w:rFonts w:ascii="Times New Roman" w:hAnsi="Times New Roman" w:cs="Times New Roman"/>
                <w:sz w:val="24"/>
                <w:szCs w:val="20"/>
                <w:highlight w:val="none"/>
              </w:rPr>
              <w:t>"lqkpmsDm": "乐企开票模式代码"</w:t>
            </w:r>
            <w:r>
              <w:rPr>
                <w:rFonts w:hint="default" w:ascii="Times New Roman" w:hAnsi="Times New Roman" w:cs="Times New Roman"/>
                <w:sz w:val="24"/>
                <w:szCs w:val="20"/>
                <w:highlight w:val="none"/>
              </w:rPr>
              <w:t>,</w:t>
            </w:r>
          </w:p>
          <w:p w14:paraId="018BAB96">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cs="Times New Roman"/>
                <w:sz w:val="24"/>
                <w:szCs w:val="20"/>
                <w:highlight w:val="none"/>
              </w:rPr>
              <w:t>"jyxxlyqdDm": "交易信息来源渠道"</w:t>
            </w:r>
            <w:r>
              <w:rPr>
                <w:rFonts w:hint="default" w:ascii="Times New Roman" w:hAnsi="Times New Roman" w:cs="Times New Roman"/>
                <w:sz w:val="24"/>
                <w:szCs w:val="20"/>
                <w:highlight w:val="none"/>
                <w:lang w:val="en-US" w:eastAsia="zh-CN"/>
              </w:rPr>
              <w:t>,</w:t>
            </w:r>
          </w:p>
          <w:p w14:paraId="56AE6AF9">
            <w:pPr>
              <w:pStyle w:val="9"/>
              <w:spacing w:line="240" w:lineRule="auto"/>
              <w:ind w:left="0" w:leftChars="0"/>
              <w:rPr>
                <w:rFonts w:ascii="Times New Roman" w:hAnsi="Times New Roman" w:cs="Times New Roman"/>
                <w:sz w:val="24"/>
                <w:szCs w:val="20"/>
                <w:highlight w:val="none"/>
              </w:rPr>
            </w:pPr>
            <w:r>
              <w:rPr>
                <w:rFonts w:ascii="Times New Roman" w:hAnsi="Times New Roman" w:cs="Times New Roman"/>
                <w:sz w:val="24"/>
                <w:szCs w:val="20"/>
                <w:highlight w:val="none"/>
              </w:rPr>
              <w:t>"</w:t>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highlight w:val="none"/>
              </w:rPr>
              <w:t>zfxxList</w:t>
            </w:r>
            <w:r>
              <w:rPr>
                <w:rFonts w:ascii="Times New Roman" w:hAnsi="Times New Roman" w:cs="Times New Roman"/>
                <w:sz w:val="24"/>
                <w:szCs w:val="20"/>
                <w:highlight w:val="none"/>
              </w:rPr>
              <w:t>": [{</w:t>
            </w:r>
          </w:p>
          <w:p w14:paraId="479302EF">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sz w:val="24"/>
                <w:szCs w:val="20"/>
                <w:highlight w:val="none"/>
              </w:rPr>
              <w:t>"zfqdDm": "支付渠道"</w:t>
            </w:r>
            <w:r>
              <w:rPr>
                <w:rFonts w:hint="default" w:ascii="Times New Roman" w:hAnsi="Times New Roman" w:cs="Times New Roman"/>
                <w:sz w:val="24"/>
                <w:szCs w:val="20"/>
                <w:highlight w:val="none"/>
              </w:rPr>
              <w:t>,</w:t>
            </w:r>
          </w:p>
          <w:p w14:paraId="2EADCB15">
            <w:pPr>
              <w:pStyle w:val="9"/>
              <w:ind w:left="0" w:leftChars="0"/>
              <w:rPr>
                <w:rFonts w:hint="default" w:ascii="Times New Roman" w:hAnsi="Times New Roman" w:cs="Times New Roman"/>
                <w:sz w:val="24"/>
                <w:szCs w:val="20"/>
                <w:highlight w:val="none"/>
                <w:lang w:eastAsia="zh-CN"/>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sz w:val="24"/>
                <w:szCs w:val="20"/>
                <w:highlight w:val="none"/>
              </w:rPr>
              <w:t>"jydh": "交易单号"</w:t>
            </w:r>
            <w:r>
              <w:rPr>
                <w:rFonts w:hint="default" w:ascii="Times New Roman" w:hAnsi="Times New Roman" w:cs="Times New Roman"/>
                <w:sz w:val="24"/>
                <w:szCs w:val="20"/>
                <w:highlight w:val="none"/>
                <w:lang w:eastAsia="zh-CN"/>
              </w:rPr>
              <w:t>，</w:t>
            </w:r>
          </w:p>
          <w:p w14:paraId="6E1D3FA4">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cs="Times New Roman"/>
                <w:sz w:val="24"/>
                <w:szCs w:val="20"/>
                <w:highlight w:val="none"/>
              </w:rPr>
              <w:t>"jy</w:t>
            </w:r>
            <w:r>
              <w:rPr>
                <w:rFonts w:hint="default" w:ascii="Times New Roman" w:hAnsi="Times New Roman" w:cs="Times New Roman"/>
                <w:sz w:val="24"/>
                <w:szCs w:val="20"/>
                <w:highlight w:val="none"/>
                <w:lang w:val="en-US" w:eastAsia="zh-CN"/>
              </w:rPr>
              <w:t>ls</w:t>
            </w:r>
            <w:r>
              <w:rPr>
                <w:rFonts w:hint="default" w:ascii="Times New Roman" w:hAnsi="Times New Roman" w:cs="Times New Roman"/>
                <w:sz w:val="24"/>
                <w:szCs w:val="20"/>
                <w:highlight w:val="none"/>
              </w:rPr>
              <w:t>h": "交易</w:t>
            </w:r>
            <w:r>
              <w:rPr>
                <w:rFonts w:hint="default" w:ascii="Times New Roman" w:hAnsi="Times New Roman" w:cs="Times New Roman"/>
                <w:sz w:val="24"/>
                <w:szCs w:val="20"/>
                <w:highlight w:val="none"/>
                <w:lang w:val="en-US" w:eastAsia="zh-CN"/>
              </w:rPr>
              <w:t>流水</w:t>
            </w:r>
            <w:r>
              <w:rPr>
                <w:rFonts w:hint="default" w:ascii="Times New Roman" w:hAnsi="Times New Roman" w:cs="Times New Roman"/>
                <w:sz w:val="24"/>
                <w:szCs w:val="20"/>
                <w:highlight w:val="none"/>
              </w:rPr>
              <w:t>号"</w:t>
            </w:r>
          </w:p>
          <w:p w14:paraId="3D40A8E9">
            <w:pPr>
              <w:pStyle w:val="9"/>
              <w:ind w:firstLine="0"/>
            </w:pPr>
            <w:r>
              <w:rPr>
                <w:rFonts w:ascii="Times New Roman" w:hAnsi="Times New Roman" w:cs="Times New Roman"/>
                <w:sz w:val="24"/>
                <w:szCs w:val="20"/>
                <w:highlight w:val="none"/>
              </w:rPr>
              <w:t>}]</w:t>
            </w:r>
            <w:r>
              <w:rPr>
                <w:rFonts w:hint="default" w:ascii="Times New Roman" w:hAnsi="Times New Roman" w:eastAsia="宋体" w:cs="Times New Roman"/>
                <w:sz w:val="24"/>
                <w:szCs w:val="20"/>
                <w:highlight w:val="none"/>
              </w:rPr>
              <w:t>,</w:t>
            </w:r>
          </w:p>
          <w:p w14:paraId="5218BAF2">
            <w:pPr>
              <w:pStyle w:val="9"/>
              <w:bidi w:val="0"/>
            </w:pPr>
            <w:r>
              <w:tab/>
            </w:r>
            <w:r>
              <w:tab/>
            </w:r>
            <w:r>
              <w:t>"fpmxList": [</w:t>
            </w:r>
          </w:p>
          <w:p w14:paraId="0E2CB90E">
            <w:pPr>
              <w:pStyle w:val="9"/>
              <w:bidi w:val="0"/>
            </w:pPr>
            <w:r>
              <w:tab/>
            </w:r>
            <w:r>
              <w:tab/>
            </w:r>
            <w:r>
              <w:tab/>
            </w:r>
            <w:r>
              <w:t>{</w:t>
            </w:r>
          </w:p>
          <w:p w14:paraId="6F44A8A0">
            <w:pPr>
              <w:pStyle w:val="9"/>
              <w:bidi w:val="0"/>
            </w:pPr>
            <w:r>
              <w:tab/>
            </w:r>
            <w:r>
              <w:tab/>
            </w:r>
            <w:r>
              <w:tab/>
            </w:r>
            <w:r>
              <w:tab/>
            </w:r>
            <w:r>
              <w:t>"mxxh": "明细序号",</w:t>
            </w:r>
          </w:p>
          <w:p w14:paraId="3E4AC859">
            <w:pPr>
              <w:pStyle w:val="9"/>
              <w:bidi w:val="0"/>
            </w:pPr>
            <w:r>
              <w:tab/>
            </w:r>
            <w:r>
              <w:tab/>
            </w:r>
            <w:r>
              <w:tab/>
            </w:r>
            <w:r>
              <w:tab/>
            </w:r>
            <w:r>
              <w:t>"dylzfpmxxh": "对应蓝字发票明细序号",</w:t>
            </w:r>
          </w:p>
          <w:p w14:paraId="4671FFC1">
            <w:pPr>
              <w:pStyle w:val="9"/>
              <w:bidi w:val="0"/>
            </w:pPr>
            <w:r>
              <w:tab/>
            </w:r>
            <w:r>
              <w:tab/>
            </w:r>
            <w:r>
              <w:tab/>
            </w:r>
            <w:r>
              <w:tab/>
            </w:r>
            <w:r>
              <w:t>"hwhyslwfwmc": "货物或应税劳务、服务名称",</w:t>
            </w:r>
          </w:p>
          <w:p w14:paraId="289FDBBA">
            <w:pPr>
              <w:pStyle w:val="9"/>
              <w:bidi w:val="0"/>
            </w:pPr>
            <w:r>
              <w:tab/>
            </w:r>
            <w:r>
              <w:tab/>
            </w:r>
            <w:r>
              <w:tab/>
            </w:r>
            <w:r>
              <w:tab/>
            </w:r>
            <w:r>
              <w:t>"spfwjc": "商品服务简称",</w:t>
            </w:r>
          </w:p>
          <w:p w14:paraId="7BD6FEC2">
            <w:pPr>
              <w:pStyle w:val="9"/>
              <w:bidi w:val="0"/>
            </w:pPr>
            <w:r>
              <w:tab/>
            </w:r>
            <w:r>
              <w:tab/>
            </w:r>
            <w:r>
              <w:tab/>
            </w:r>
            <w:r>
              <w:tab/>
            </w:r>
            <w:r>
              <w:t>"xmmc": "项目名称",</w:t>
            </w:r>
          </w:p>
          <w:p w14:paraId="6F2B5317">
            <w:pPr>
              <w:pStyle w:val="9"/>
              <w:bidi w:val="0"/>
            </w:pPr>
            <w:r>
              <w:tab/>
            </w:r>
            <w:r>
              <w:tab/>
            </w:r>
            <w:r>
              <w:tab/>
            </w:r>
            <w:r>
              <w:tab/>
            </w:r>
            <w:r>
              <w:t>"ggxh": "规格型号",</w:t>
            </w:r>
          </w:p>
          <w:p w14:paraId="559DCFE8">
            <w:pPr>
              <w:pStyle w:val="9"/>
              <w:bidi w:val="0"/>
            </w:pPr>
            <w:r>
              <w:tab/>
            </w:r>
            <w:r>
              <w:tab/>
            </w:r>
            <w:r>
              <w:tab/>
            </w:r>
            <w:r>
              <w:tab/>
            </w:r>
            <w:r>
              <w:t>"dw": "单位",</w:t>
            </w:r>
          </w:p>
          <w:p w14:paraId="0B3AD9DC">
            <w:pPr>
              <w:pStyle w:val="9"/>
              <w:bidi w:val="0"/>
            </w:pPr>
            <w:r>
              <w:tab/>
            </w:r>
            <w:r>
              <w:tab/>
            </w:r>
            <w:r>
              <w:tab/>
            </w:r>
            <w:r>
              <w:tab/>
            </w:r>
            <w:r>
              <w:t>"sl": "数量",</w:t>
            </w:r>
          </w:p>
          <w:p w14:paraId="34B4A8F2">
            <w:pPr>
              <w:pStyle w:val="9"/>
              <w:bidi w:val="0"/>
            </w:pPr>
            <w:r>
              <w:tab/>
            </w:r>
            <w:r>
              <w:tab/>
            </w:r>
            <w:r>
              <w:tab/>
            </w:r>
            <w:r>
              <w:tab/>
            </w:r>
            <w:r>
              <w:t>"dj": "单价",</w:t>
            </w:r>
          </w:p>
          <w:p w14:paraId="3B3BC7E2">
            <w:pPr>
              <w:pStyle w:val="9"/>
              <w:bidi w:val="0"/>
            </w:pPr>
            <w:r>
              <w:tab/>
            </w:r>
            <w:r>
              <w:tab/>
            </w:r>
            <w:r>
              <w:tab/>
            </w:r>
            <w:r>
              <w:tab/>
            </w:r>
            <w:r>
              <w:t>"je": "金额",</w:t>
            </w:r>
          </w:p>
          <w:p w14:paraId="59CCB7EC">
            <w:pPr>
              <w:pStyle w:val="9"/>
              <w:bidi w:val="0"/>
            </w:pPr>
            <w:r>
              <w:tab/>
            </w:r>
            <w:r>
              <w:tab/>
            </w:r>
            <w:r>
              <w:tab/>
            </w:r>
            <w:r>
              <w:tab/>
            </w:r>
            <w:r>
              <w:t>"slv": "增值税税率/征收率",</w:t>
            </w:r>
          </w:p>
          <w:p w14:paraId="6C09ECC9">
            <w:pPr>
              <w:pStyle w:val="9"/>
              <w:bidi w:val="0"/>
            </w:pPr>
            <w:r>
              <w:tab/>
            </w:r>
            <w:r>
              <w:tab/>
            </w:r>
            <w:r>
              <w:tab/>
            </w:r>
            <w:r>
              <w:tab/>
            </w:r>
            <w:r>
              <w:t>"se": "税额",</w:t>
            </w:r>
          </w:p>
          <w:p w14:paraId="673DEF68">
            <w:pPr>
              <w:pStyle w:val="9"/>
              <w:bidi w:val="0"/>
            </w:pPr>
            <w:r>
              <w:tab/>
            </w:r>
            <w:r>
              <w:tab/>
            </w:r>
            <w:r>
              <w:tab/>
            </w:r>
            <w:r>
              <w:tab/>
            </w:r>
            <w:r>
              <w:t>"hsje": "含税金额",</w:t>
            </w:r>
          </w:p>
          <w:p w14:paraId="63F6FE8A">
            <w:pPr>
              <w:pStyle w:val="9"/>
              <w:bidi w:val="0"/>
            </w:pPr>
            <w:r>
              <w:tab/>
            </w:r>
            <w:r>
              <w:tab/>
            </w:r>
            <w:r>
              <w:tab/>
            </w:r>
            <w:r>
              <w:tab/>
            </w:r>
            <w:r>
              <w:t>"kce": "扣除额",</w:t>
            </w:r>
          </w:p>
          <w:p w14:paraId="7A35A525">
            <w:pPr>
              <w:pStyle w:val="9"/>
              <w:bidi w:val="0"/>
            </w:pPr>
            <w:r>
              <w:tab/>
            </w:r>
            <w:r>
              <w:tab/>
            </w:r>
            <w:r>
              <w:tab/>
            </w:r>
            <w:r>
              <w:tab/>
            </w:r>
            <w:r>
              <w:t>"sphfwssflhbbm": "商品和服务税收分类合并编码",</w:t>
            </w:r>
          </w:p>
          <w:p w14:paraId="7A7CCE61">
            <w:pPr>
              <w:pStyle w:val="9"/>
              <w:bidi w:val="0"/>
            </w:pPr>
            <w:r>
              <w:tab/>
            </w:r>
            <w:r>
              <w:tab/>
            </w:r>
            <w:r>
              <w:tab/>
            </w:r>
            <w:r>
              <w:tab/>
            </w:r>
            <w:r>
              <w:t>"fphxz": "发票行性质",</w:t>
            </w:r>
          </w:p>
          <w:p w14:paraId="32297A27">
            <w:pPr>
              <w:pStyle w:val="9"/>
              <w:bidi w:val="0"/>
            </w:pPr>
            <w:r>
              <w:tab/>
            </w:r>
            <w:r>
              <w:tab/>
            </w:r>
            <w:r>
              <w:tab/>
            </w:r>
            <w:r>
              <w:tab/>
            </w:r>
            <w:r>
              <w:t>"yhzcbs": "优惠政策标识"</w:t>
            </w:r>
          </w:p>
          <w:p w14:paraId="425702E4">
            <w:pPr>
              <w:pStyle w:val="9"/>
              <w:bidi w:val="0"/>
            </w:pPr>
            <w:r>
              <w:tab/>
            </w:r>
            <w:r>
              <w:tab/>
            </w:r>
            <w:r>
              <w:tab/>
            </w:r>
            <w:r>
              <w:t>}</w:t>
            </w:r>
          </w:p>
          <w:p w14:paraId="12FCA325">
            <w:pPr>
              <w:pStyle w:val="9"/>
              <w:bidi w:val="0"/>
            </w:pPr>
            <w:r>
              <w:tab/>
            </w:r>
            <w:r>
              <w:tab/>
            </w:r>
            <w:r>
              <w:t>],</w:t>
            </w:r>
          </w:p>
          <w:p w14:paraId="1F119D0B">
            <w:pPr>
              <w:pStyle w:val="9"/>
              <w:bidi w:val="0"/>
            </w:pPr>
            <w:r>
              <w:tab/>
            </w:r>
            <w:r>
              <w:tab/>
            </w:r>
            <w:r>
              <w:t>"fjysList": [</w:t>
            </w:r>
          </w:p>
          <w:p w14:paraId="07BA99A7">
            <w:pPr>
              <w:pStyle w:val="9"/>
              <w:bidi w:val="0"/>
            </w:pPr>
            <w:r>
              <w:tab/>
            </w:r>
            <w:r>
              <w:tab/>
            </w:r>
            <w:r>
              <w:tab/>
            </w:r>
            <w:r>
              <w:t>{</w:t>
            </w:r>
          </w:p>
          <w:p w14:paraId="2E622280">
            <w:pPr>
              <w:pStyle w:val="9"/>
              <w:bidi w:val="0"/>
            </w:pPr>
            <w:r>
              <w:tab/>
            </w:r>
            <w:r>
              <w:tab/>
            </w:r>
            <w:r>
              <w:tab/>
            </w:r>
            <w:r>
              <w:tab/>
            </w:r>
            <w:r>
              <w:t>"fjysmc": "附加要素名称",</w:t>
            </w:r>
          </w:p>
          <w:p w14:paraId="33C9442B">
            <w:pPr>
              <w:pStyle w:val="9"/>
              <w:bidi w:val="0"/>
            </w:pPr>
            <w:r>
              <w:tab/>
            </w:r>
            <w:r>
              <w:tab/>
            </w:r>
            <w:r>
              <w:tab/>
            </w:r>
            <w:r>
              <w:tab/>
            </w:r>
            <w:r>
              <w:t>"fjyslx": "附加要素类型",</w:t>
            </w:r>
          </w:p>
          <w:p w14:paraId="31444139">
            <w:pPr>
              <w:pStyle w:val="9"/>
              <w:bidi w:val="0"/>
            </w:pPr>
            <w:r>
              <w:tab/>
            </w:r>
            <w:r>
              <w:tab/>
            </w:r>
            <w:r>
              <w:tab/>
            </w:r>
            <w:r>
              <w:tab/>
            </w:r>
            <w:r>
              <w:t>"fjysz": "附加要素值"</w:t>
            </w:r>
          </w:p>
          <w:p w14:paraId="69A84E39">
            <w:pPr>
              <w:pStyle w:val="9"/>
              <w:bidi w:val="0"/>
            </w:pPr>
            <w:bookmarkStart w:id="350" w:name="OLE_LINK61"/>
            <w:r>
              <w:tab/>
            </w:r>
            <w:r>
              <w:tab/>
            </w:r>
            <w:r>
              <w:tab/>
            </w:r>
            <w:bookmarkEnd w:id="350"/>
            <w:r>
              <w:t>}</w:t>
            </w:r>
          </w:p>
          <w:p w14:paraId="6C50F5BB">
            <w:pPr>
              <w:pStyle w:val="9"/>
              <w:bidi w:val="0"/>
            </w:pPr>
            <w:r>
              <w:tab/>
            </w:r>
            <w:r>
              <w:tab/>
            </w:r>
            <w:r>
              <w:t>]</w:t>
            </w:r>
          </w:p>
          <w:p w14:paraId="6EAE74E4">
            <w:pPr>
              <w:pStyle w:val="9"/>
              <w:bidi w:val="0"/>
            </w:pPr>
            <w:r>
              <w:tab/>
            </w:r>
            <w:r>
              <w:t>}</w:t>
            </w:r>
          </w:p>
          <w:p w14:paraId="63C8FF29">
            <w:pPr>
              <w:pStyle w:val="9"/>
              <w:bidi w:val="0"/>
            </w:pPr>
            <w:r>
              <w:t>]</w:t>
            </w:r>
          </w:p>
        </w:tc>
      </w:tr>
    </w:tbl>
    <w:p w14:paraId="1A875705">
      <w:pPr>
        <w:pStyle w:val="6"/>
        <w:rPr>
          <w:rFonts w:ascii="Times New Roman" w:hAnsi="Times New Roman"/>
        </w:rPr>
      </w:pPr>
      <w:bookmarkStart w:id="351" w:name="_Toc21163"/>
      <w:bookmarkStart w:id="352" w:name="_Toc16381"/>
      <w:r>
        <w:rPr>
          <w:rFonts w:ascii="Times New Roman" w:hAnsi="Times New Roman"/>
        </w:rPr>
        <w:t>10.4返回参数</w:t>
      </w:r>
      <w:bookmarkEnd w:id="351"/>
      <w:bookmarkEnd w:id="35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53" w:name="_Toc6576"/>
      <w:bookmarkStart w:id="354" w:name="_Toc9653"/>
      <w:r>
        <w:rPr>
          <w:rFonts w:ascii="Times New Roman" w:hAnsi="Times New Roman"/>
        </w:rPr>
        <w:t>10.5返回报文示例</w:t>
      </w:r>
      <w:bookmarkEnd w:id="353"/>
      <w:bookmarkEnd w:id="354"/>
      <w:r>
        <w:rPr>
          <w:rFonts w:ascii="Times New Roman" w:hAnsi="Times New Roman"/>
        </w:rPr>
        <w:t xml:space="preserve"> </w:t>
      </w:r>
    </w:p>
    <w:p w14:paraId="5B7EB02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9"/>
              <w:bidi w:val="0"/>
            </w:pPr>
            <w:r>
              <w:t>{</w:t>
            </w:r>
          </w:p>
          <w:p w14:paraId="7671C777">
            <w:pPr>
              <w:pStyle w:val="9"/>
              <w:bidi w:val="0"/>
            </w:pPr>
            <w:r>
              <w:tab/>
            </w:r>
            <w:r>
              <w:t>"Response": {</w:t>
            </w:r>
          </w:p>
          <w:p w14:paraId="5255B919">
            <w:pPr>
              <w:pStyle w:val="9"/>
              <w:bidi w:val="0"/>
            </w:pPr>
            <w:r>
              <w:tab/>
            </w:r>
            <w:r>
              <w:tab/>
            </w:r>
            <w:r>
              <w:t>"RequestId": "16位随机数字和字母组合",</w:t>
            </w:r>
          </w:p>
          <w:p w14:paraId="430004D5">
            <w:pPr>
              <w:pStyle w:val="9"/>
              <w:bidi w:val="0"/>
            </w:pPr>
            <w:r>
              <w:tab/>
            </w:r>
            <w:r>
              <w:tab/>
            </w:r>
            <w:r>
              <w:t>"Data": {</w:t>
            </w:r>
          </w:p>
          <w:p w14:paraId="7C49ED91">
            <w:pPr>
              <w:pStyle w:val="9"/>
              <w:bidi w:val="0"/>
            </w:pPr>
            <w:r>
              <w:tab/>
            </w:r>
            <w:r>
              <w:tab/>
            </w:r>
            <w:r>
              <w:tab/>
            </w:r>
            <w:r>
              <w:t>"returncode": "00",</w:t>
            </w:r>
          </w:p>
          <w:p w14:paraId="56D42171">
            <w:pPr>
              <w:pStyle w:val="9"/>
              <w:bidi w:val="0"/>
            </w:pPr>
            <w:r>
              <w:tab/>
            </w:r>
            <w:r>
              <w:tab/>
            </w:r>
            <w:r>
              <w:tab/>
            </w:r>
            <w:r>
              <w:t>"returnmsg": "成功",</w:t>
            </w:r>
          </w:p>
          <w:p w14:paraId="677644C4">
            <w:pPr>
              <w:pStyle w:val="9"/>
              <w:bidi w:val="0"/>
            </w:pPr>
            <w:r>
              <w:tab/>
            </w:r>
            <w:r>
              <w:tab/>
            </w:r>
            <w:r>
              <w:tab/>
            </w:r>
            <w:r>
              <w:t>"sllsh": "受理流水号"</w:t>
            </w:r>
          </w:p>
          <w:p w14:paraId="5DDC9696">
            <w:pPr>
              <w:pStyle w:val="9"/>
              <w:bidi w:val="0"/>
            </w:pPr>
            <w:r>
              <w:tab/>
            </w:r>
            <w:r>
              <w:tab/>
            </w:r>
            <w:r>
              <w:t>}</w:t>
            </w:r>
          </w:p>
          <w:p w14:paraId="71A0B2A4">
            <w:pPr>
              <w:pStyle w:val="9"/>
              <w:bidi w:val="0"/>
            </w:pPr>
            <w:r>
              <w:tab/>
            </w:r>
            <w:r>
              <w:t>}</w:t>
            </w:r>
          </w:p>
          <w:p w14:paraId="322EA920">
            <w:pPr>
              <w:pStyle w:val="9"/>
              <w:bidi w:val="0"/>
            </w:pPr>
            <w:r>
              <w:t>}</w:t>
            </w:r>
          </w:p>
        </w:tc>
      </w:tr>
    </w:tbl>
    <w:p w14:paraId="2E2E3902">
      <w:pPr>
        <w:pStyle w:val="9"/>
      </w:pPr>
    </w:p>
    <w:p w14:paraId="00351441">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9"/>
              <w:bidi w:val="0"/>
            </w:pPr>
            <w:bookmarkStart w:id="355" w:name="OLE_LINK35"/>
            <w:r>
              <w:t>{</w:t>
            </w:r>
          </w:p>
          <w:p w14:paraId="11B9EEE8">
            <w:pPr>
              <w:pStyle w:val="9"/>
              <w:bidi w:val="0"/>
            </w:pPr>
            <w:r>
              <w:tab/>
            </w:r>
            <w:r>
              <w:t>"Response":{</w:t>
            </w:r>
          </w:p>
          <w:p w14:paraId="76955EEA">
            <w:pPr>
              <w:pStyle w:val="9"/>
              <w:bidi w:val="0"/>
            </w:pPr>
            <w:r>
              <w:tab/>
            </w:r>
            <w:r>
              <w:tab/>
            </w:r>
            <w:r>
              <w:t>"RequestId": "16位随机数字和字母组合",</w:t>
            </w:r>
          </w:p>
          <w:p w14:paraId="1438FEC3">
            <w:pPr>
              <w:pStyle w:val="9"/>
              <w:bidi w:val="0"/>
            </w:pPr>
            <w:r>
              <w:tab/>
            </w:r>
            <w:r>
              <w:tab/>
            </w:r>
            <w:r>
              <w:t>"Error":{</w:t>
            </w:r>
          </w:p>
          <w:p w14:paraId="577F1C6B">
            <w:pPr>
              <w:pStyle w:val="9"/>
              <w:bidi w:val="0"/>
            </w:pPr>
            <w:r>
              <w:tab/>
            </w:r>
            <w:r>
              <w:tab/>
            </w:r>
            <w:r>
              <w:tab/>
            </w:r>
            <w:r>
              <w:t>"Code": "01”,</w:t>
            </w:r>
          </w:p>
          <w:p w14:paraId="2659B56A">
            <w:pPr>
              <w:pStyle w:val="9"/>
              <w:bidi w:val="0"/>
            </w:pPr>
            <w:r>
              <w:tab/>
            </w:r>
            <w:r>
              <w:tab/>
            </w:r>
            <w:r>
              <w:tab/>
            </w:r>
            <w:r>
              <w:t>"Message": "错误说明"</w:t>
            </w:r>
          </w:p>
          <w:p w14:paraId="4F6D47FF">
            <w:pPr>
              <w:pStyle w:val="9"/>
              <w:bidi w:val="0"/>
            </w:pPr>
            <w:r>
              <w:t>}</w:t>
            </w:r>
          </w:p>
          <w:p w14:paraId="60843118">
            <w:pPr>
              <w:pStyle w:val="9"/>
              <w:bidi w:val="0"/>
            </w:pPr>
            <w:r>
              <w:tab/>
            </w:r>
            <w:r>
              <w:t>}</w:t>
            </w:r>
          </w:p>
          <w:p w14:paraId="1C430034">
            <w:pPr>
              <w:pStyle w:val="9"/>
              <w:bidi w:val="0"/>
            </w:pPr>
            <w:r>
              <w:t>}</w:t>
            </w:r>
          </w:p>
        </w:tc>
      </w:tr>
      <w:bookmarkEnd w:id="337"/>
      <w:bookmarkEnd w:id="355"/>
    </w:tbl>
    <w:p w14:paraId="12E39F1F">
      <w:pPr>
        <w:pStyle w:val="32"/>
        <w:ind w:firstLine="480"/>
      </w:pPr>
    </w:p>
    <w:p w14:paraId="1C8C861D">
      <w:pPr>
        <w:pStyle w:val="5"/>
        <w:widowControl/>
        <w:spacing w:beforeAutospacing="0" w:afterAutospacing="0" w:line="408" w:lineRule="auto"/>
        <w:rPr>
          <w:rFonts w:hint="default" w:ascii="Times New Roman" w:hAnsi="Times New Roman"/>
          <w:sz w:val="28"/>
          <w:szCs w:val="28"/>
        </w:rPr>
      </w:pPr>
      <w:bookmarkStart w:id="356" w:name="_Toc93"/>
      <w:bookmarkStart w:id="357" w:name="_Toc8681"/>
      <w:bookmarkStart w:id="358" w:name="_Toc21703"/>
      <w:bookmarkStart w:id="359" w:name="_Toc11382"/>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56"/>
      <w:bookmarkEnd w:id="357"/>
      <w:bookmarkEnd w:id="358"/>
      <w:bookmarkEnd w:id="359"/>
    </w:p>
    <w:p w14:paraId="08E3B42A">
      <w:pPr>
        <w:pStyle w:val="6"/>
        <w:rPr>
          <w:rFonts w:ascii="Times New Roman" w:hAnsi="Times New Roman"/>
        </w:rPr>
      </w:pPr>
      <w:bookmarkStart w:id="360" w:name="_Toc776"/>
      <w:bookmarkStart w:id="361" w:name="_Toc30239"/>
      <w:r>
        <w:rPr>
          <w:rFonts w:ascii="Times New Roman" w:hAnsi="Times New Roman"/>
        </w:rPr>
        <w:t>11.1接口说明</w:t>
      </w:r>
      <w:bookmarkEnd w:id="360"/>
      <w:bookmarkEnd w:id="361"/>
    </w:p>
    <w:p w14:paraId="7032D20B">
      <w:pPr>
        <w:pStyle w:val="9"/>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E3A27C7">
      <w:pPr>
        <w:pStyle w:val="6"/>
        <w:rPr>
          <w:rFonts w:ascii="Times New Roman" w:hAnsi="Times New Roman"/>
        </w:rPr>
      </w:pPr>
      <w:bookmarkStart w:id="362" w:name="_Toc22704"/>
      <w:bookmarkStart w:id="363" w:name="_Toc32105"/>
      <w:r>
        <w:rPr>
          <w:rFonts w:ascii="Times New Roman" w:hAnsi="Times New Roman"/>
        </w:rPr>
        <w:t>11.2请求参数</w:t>
      </w:r>
      <w:bookmarkEnd w:id="362"/>
      <w:bookmarkEnd w:id="36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3"/>
              <w:jc w:val="center"/>
            </w:pPr>
            <w:r>
              <w:rPr>
                <w:szCs w:val="21"/>
              </w:rPr>
              <w:t>varchar</w:t>
            </w:r>
          </w:p>
        </w:tc>
        <w:tc>
          <w:tcPr>
            <w:tcW w:w="709" w:type="dxa"/>
            <w:tcBorders>
              <w:top w:val="single" w:color="auto" w:sz="6" w:space="0"/>
            </w:tcBorders>
            <w:noWrap w:val="0"/>
            <w:vAlign w:val="center"/>
          </w:tcPr>
          <w:p w14:paraId="5EF5C2AC">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3"/>
              <w:jc w:val="center"/>
            </w:pPr>
            <w:r>
              <w:rPr>
                <w:szCs w:val="21"/>
              </w:rPr>
              <w:t>varchar</w:t>
            </w:r>
          </w:p>
        </w:tc>
        <w:tc>
          <w:tcPr>
            <w:tcW w:w="709" w:type="dxa"/>
            <w:noWrap w:val="0"/>
            <w:vAlign w:val="center"/>
          </w:tcPr>
          <w:p w14:paraId="33936AA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3"/>
              <w:jc w:val="center"/>
            </w:pPr>
            <w:r>
              <w:rPr>
                <w:szCs w:val="21"/>
              </w:rPr>
              <w:t>varchar</w:t>
            </w:r>
          </w:p>
        </w:tc>
        <w:tc>
          <w:tcPr>
            <w:tcW w:w="709" w:type="dxa"/>
            <w:noWrap w:val="0"/>
            <w:vAlign w:val="center"/>
          </w:tcPr>
          <w:p w14:paraId="6F18F2BA">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3"/>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3"/>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3"/>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3"/>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3"/>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3"/>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3"/>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3"/>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3"/>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3"/>
              <w:jc w:val="center"/>
            </w:pPr>
            <w:r>
              <w:rPr>
                <w:szCs w:val="21"/>
              </w:rPr>
              <w:t>fppzDm</w:t>
            </w:r>
          </w:p>
        </w:tc>
        <w:tc>
          <w:tcPr>
            <w:tcW w:w="1843" w:type="dxa"/>
            <w:noWrap w:val="0"/>
            <w:vAlign w:val="center"/>
          </w:tcPr>
          <w:p w14:paraId="103F5583">
            <w:pPr>
              <w:pStyle w:val="33"/>
              <w:jc w:val="center"/>
            </w:pPr>
            <w:r>
              <w:rPr>
                <w:szCs w:val="21"/>
              </w:rPr>
              <w:t>发票票种代码</w:t>
            </w:r>
          </w:p>
        </w:tc>
        <w:tc>
          <w:tcPr>
            <w:tcW w:w="1276" w:type="dxa"/>
            <w:noWrap w:val="0"/>
            <w:vAlign w:val="center"/>
          </w:tcPr>
          <w:p w14:paraId="255F7567">
            <w:pPr>
              <w:pStyle w:val="33"/>
              <w:jc w:val="center"/>
            </w:pPr>
            <w:r>
              <w:rPr>
                <w:szCs w:val="21"/>
              </w:rPr>
              <w:t>varchar</w:t>
            </w:r>
          </w:p>
        </w:tc>
        <w:tc>
          <w:tcPr>
            <w:tcW w:w="709" w:type="dxa"/>
            <w:noWrap w:val="0"/>
            <w:vAlign w:val="center"/>
          </w:tcPr>
          <w:p w14:paraId="38E5FE1F">
            <w:pPr>
              <w:pStyle w:val="33"/>
              <w:jc w:val="center"/>
            </w:pPr>
            <w:r>
              <w:t>2</w:t>
            </w:r>
          </w:p>
        </w:tc>
        <w:tc>
          <w:tcPr>
            <w:tcW w:w="708" w:type="dxa"/>
            <w:noWrap w:val="0"/>
            <w:vAlign w:val="center"/>
          </w:tcPr>
          <w:p w14:paraId="1E2055D0">
            <w:pPr>
              <w:pStyle w:val="33"/>
              <w:jc w:val="center"/>
            </w:pPr>
            <w:r>
              <w:t>否</w:t>
            </w:r>
          </w:p>
        </w:tc>
        <w:tc>
          <w:tcPr>
            <w:tcW w:w="1560" w:type="dxa"/>
            <w:noWrap w:val="0"/>
            <w:vAlign w:val="center"/>
          </w:tcPr>
          <w:p w14:paraId="05E8E9CF">
            <w:pPr>
              <w:pStyle w:val="33"/>
              <w:rPr>
                <w:szCs w:val="21"/>
              </w:rPr>
            </w:pPr>
            <w:r>
              <w:rPr>
                <w:szCs w:val="21"/>
              </w:rPr>
              <w:t>01:</w:t>
            </w:r>
            <w:r>
              <w:t xml:space="preserve"> </w:t>
            </w:r>
            <w:r>
              <w:rPr>
                <w:szCs w:val="21"/>
              </w:rPr>
              <w:t>增值税专用发票</w:t>
            </w:r>
          </w:p>
          <w:p w14:paraId="7F6E88FF">
            <w:pPr>
              <w:pStyle w:val="33"/>
              <w:rPr>
                <w:szCs w:val="21"/>
              </w:rPr>
            </w:pPr>
            <w:r>
              <w:rPr>
                <w:szCs w:val="21"/>
              </w:rPr>
              <w:t>02:</w:t>
            </w:r>
            <w:r>
              <w:t xml:space="preserve"> </w:t>
            </w:r>
            <w:r>
              <w:rPr>
                <w:szCs w:val="21"/>
              </w:rPr>
              <w:t>普通发票</w:t>
            </w:r>
          </w:p>
          <w:p w14:paraId="4F8E1A18">
            <w:pPr>
              <w:pStyle w:val="33"/>
              <w:rPr>
                <w:szCs w:val="21"/>
              </w:rPr>
            </w:pPr>
            <w:r>
              <w:rPr>
                <w:szCs w:val="21"/>
              </w:rPr>
              <w:t>03:</w:t>
            </w:r>
            <w:r>
              <w:t xml:space="preserve"> </w:t>
            </w:r>
            <w:r>
              <w:rPr>
                <w:szCs w:val="21"/>
              </w:rPr>
              <w:t>机动车统一销售发票</w:t>
            </w:r>
          </w:p>
          <w:p w14:paraId="296D4554">
            <w:pPr>
              <w:pStyle w:val="33"/>
              <w:rPr>
                <w:szCs w:val="21"/>
              </w:rPr>
            </w:pPr>
            <w:r>
              <w:rPr>
                <w:szCs w:val="21"/>
              </w:rPr>
              <w:t>04:</w:t>
            </w:r>
            <w:r>
              <w:t xml:space="preserve"> </w:t>
            </w:r>
            <w:r>
              <w:rPr>
                <w:szCs w:val="21"/>
              </w:rPr>
              <w:t>二手车统一销售发票</w:t>
            </w:r>
          </w:p>
          <w:p w14:paraId="6D5C849B">
            <w:pPr>
              <w:pStyle w:val="33"/>
              <w:rPr>
                <w:szCs w:val="21"/>
              </w:rPr>
            </w:pPr>
            <w:r>
              <w:rPr>
                <w:szCs w:val="21"/>
              </w:rPr>
              <w:t>05：铁路客票电子发票</w:t>
            </w:r>
          </w:p>
          <w:p w14:paraId="72EF01AF">
            <w:pPr>
              <w:pStyle w:val="33"/>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64" w:name="_Toc25057"/>
      <w:bookmarkStart w:id="365" w:name="_Toc6201"/>
      <w:r>
        <w:rPr>
          <w:rFonts w:ascii="Times New Roman" w:hAnsi="Times New Roman"/>
        </w:rPr>
        <w:t>11.3请求报文示例</w:t>
      </w:r>
      <w:bookmarkEnd w:id="364"/>
      <w:bookmarkEnd w:id="36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9"/>
              <w:bidi w:val="0"/>
            </w:pPr>
            <w:r>
              <w:t>{</w:t>
            </w:r>
          </w:p>
          <w:p w14:paraId="3761611A">
            <w:pPr>
              <w:pStyle w:val="9"/>
              <w:bidi w:val="0"/>
            </w:pPr>
            <w:r>
              <w:tab/>
            </w:r>
            <w:r>
              <w:t>"yhjslx": "用户角色类型",</w:t>
            </w:r>
          </w:p>
          <w:p w14:paraId="7EA59F2B">
            <w:pPr>
              <w:pStyle w:val="9"/>
              <w:bidi w:val="0"/>
            </w:pPr>
            <w:r>
              <w:tab/>
            </w:r>
            <w:r>
              <w:t>"xsfnsrsbh": "（销售方）统一社会信用代码/纳税人识别号/身份证件号码",</w:t>
            </w:r>
          </w:p>
          <w:p w14:paraId="709D9766">
            <w:pPr>
              <w:pStyle w:val="9"/>
              <w:bidi w:val="0"/>
            </w:pPr>
            <w:r>
              <w:tab/>
            </w:r>
            <w:r>
              <w:t>"xsfmc": "（销售方）名称",</w:t>
            </w:r>
          </w:p>
          <w:p w14:paraId="4E531F00">
            <w:pPr>
              <w:pStyle w:val="9"/>
              <w:bidi w:val="0"/>
            </w:pPr>
            <w:r>
              <w:tab/>
            </w:r>
            <w:r>
              <w:t>"gmfnsrsbh": "（购买方）统一社会信用代码/纳税人识别号/身份证件号码",</w:t>
            </w:r>
          </w:p>
          <w:p w14:paraId="7B73DA88">
            <w:pPr>
              <w:pStyle w:val="9"/>
              <w:bidi w:val="0"/>
            </w:pPr>
            <w:r>
              <w:tab/>
            </w:r>
            <w:r>
              <w:t>"gmfmc": "（购买方）名称",</w:t>
            </w:r>
          </w:p>
          <w:p w14:paraId="1194B002">
            <w:pPr>
              <w:pStyle w:val="9"/>
              <w:bidi w:val="0"/>
            </w:pPr>
            <w:r>
              <w:tab/>
            </w:r>
            <w:r>
              <w:t>"lrfsf": "录入方身份",</w:t>
            </w:r>
          </w:p>
          <w:p w14:paraId="439D4F43">
            <w:pPr>
              <w:pStyle w:val="9"/>
              <w:bidi w:val="0"/>
            </w:pPr>
            <w:r>
              <w:tab/>
            </w:r>
            <w:r>
              <w:t>"lrrqq": "录入日期起",</w:t>
            </w:r>
          </w:p>
          <w:p w14:paraId="5DCD0AEC">
            <w:pPr>
              <w:pStyle w:val="9"/>
              <w:bidi w:val="0"/>
            </w:pPr>
            <w:r>
              <w:tab/>
            </w:r>
            <w:r>
              <w:t>"lrrqz": "录入日期止",</w:t>
            </w:r>
          </w:p>
          <w:p w14:paraId="5CF5F820">
            <w:pPr>
              <w:pStyle w:val="9"/>
              <w:bidi w:val="0"/>
            </w:pPr>
            <w:r>
              <w:tab/>
            </w:r>
            <w:r>
              <w:t>"lzfpdm": "蓝字发票代码",</w:t>
            </w:r>
          </w:p>
          <w:p w14:paraId="672426C5">
            <w:pPr>
              <w:pStyle w:val="9"/>
              <w:bidi w:val="0"/>
            </w:pPr>
            <w:r>
              <w:tab/>
            </w:r>
            <w:r>
              <w:t>"lzfphm": "蓝字发票号码",</w:t>
            </w:r>
          </w:p>
          <w:p w14:paraId="7F027EB7">
            <w:pPr>
              <w:pStyle w:val="9"/>
              <w:bidi w:val="0"/>
            </w:pPr>
            <w:r>
              <w:tab/>
            </w:r>
            <w:r>
              <w:t>"hzfpxxqrdbh": "红字确认单编号",</w:t>
            </w:r>
          </w:p>
          <w:p w14:paraId="3FCB2D0E">
            <w:pPr>
              <w:pStyle w:val="9"/>
              <w:bidi w:val="0"/>
            </w:pPr>
            <w:r>
              <w:tab/>
            </w:r>
            <w:r>
              <w:t>"hzqrxxztDm": "红字确认信息状态代码",</w:t>
            </w:r>
          </w:p>
          <w:p w14:paraId="6872D12F">
            <w:pPr>
              <w:pStyle w:val="9"/>
              <w:bidi w:val="0"/>
            </w:pPr>
            <w:r>
              <w:tab/>
            </w:r>
            <w:r>
              <w:t>"fppzDm": "发票票种代码",</w:t>
            </w:r>
          </w:p>
          <w:p w14:paraId="2F30168E">
            <w:pPr>
              <w:pStyle w:val="9"/>
              <w:bidi w:val="0"/>
            </w:pPr>
            <w:r>
              <w:tab/>
            </w:r>
            <w:r>
              <w:t>"pageNumber": "页码",</w:t>
            </w:r>
          </w:p>
          <w:p w14:paraId="0752F154">
            <w:pPr>
              <w:pStyle w:val="9"/>
              <w:bidi w:val="0"/>
            </w:pPr>
            <w:r>
              <w:tab/>
            </w:r>
            <w:r>
              <w:t>"pageSize": "每页数量"</w:t>
            </w:r>
          </w:p>
          <w:p w14:paraId="3620F40B">
            <w:pPr>
              <w:pStyle w:val="9"/>
              <w:bidi w:val="0"/>
            </w:pPr>
            <w:r>
              <w:t>}</w:t>
            </w:r>
          </w:p>
        </w:tc>
      </w:tr>
    </w:tbl>
    <w:p w14:paraId="3D71ABEF">
      <w:pPr>
        <w:pStyle w:val="9"/>
        <w:spacing w:before="156" w:after="156"/>
        <w:ind w:firstLine="480"/>
        <w:rPr>
          <w:rFonts w:hint="eastAsia" w:ascii="Times New Roman" w:hAnsi="Times New Roman" w:cs="Times New Roman"/>
          <w:lang w:val="en-US" w:eastAsia="zh-CN"/>
        </w:rPr>
      </w:pPr>
      <w:bookmarkStart w:id="366" w:name="_Toc26004"/>
      <w:bookmarkStart w:id="367" w:name="_Toc16479"/>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9"/>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30387098">
      <w:pPr>
        <w:pStyle w:val="6"/>
        <w:rPr>
          <w:rFonts w:ascii="Times New Roman" w:hAnsi="Times New Roman"/>
        </w:rPr>
      </w:pPr>
      <w:r>
        <w:rPr>
          <w:rFonts w:ascii="Times New Roman" w:hAnsi="Times New Roman"/>
        </w:rPr>
        <w:t>11.4返回参数</w:t>
      </w:r>
      <w:bookmarkEnd w:id="366"/>
      <w:bookmarkEnd w:id="36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3"/>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3"/>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3"/>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3"/>
              <w:jc w:val="both"/>
              <w:rPr>
                <w:szCs w:val="21"/>
              </w:rPr>
            </w:pPr>
            <w:r>
              <w:rPr>
                <w:szCs w:val="21"/>
              </w:rPr>
              <w:t>01:</w:t>
            </w:r>
            <w:r>
              <w:t xml:space="preserve"> </w:t>
            </w:r>
            <w:r>
              <w:rPr>
                <w:szCs w:val="21"/>
              </w:rPr>
              <w:t>增值税专用发票</w:t>
            </w:r>
          </w:p>
          <w:p w14:paraId="64D955AC">
            <w:pPr>
              <w:pStyle w:val="33"/>
              <w:jc w:val="both"/>
              <w:rPr>
                <w:szCs w:val="21"/>
              </w:rPr>
            </w:pPr>
            <w:r>
              <w:rPr>
                <w:szCs w:val="21"/>
              </w:rPr>
              <w:t>02:</w:t>
            </w:r>
            <w:r>
              <w:t xml:space="preserve"> </w:t>
            </w:r>
            <w:r>
              <w:rPr>
                <w:szCs w:val="21"/>
              </w:rPr>
              <w:t>普通发票</w:t>
            </w:r>
          </w:p>
          <w:p w14:paraId="3E74CD96">
            <w:pPr>
              <w:pStyle w:val="33"/>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3"/>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3"/>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3"/>
              <w:jc w:val="both"/>
              <w:rPr>
                <w:szCs w:val="21"/>
              </w:rPr>
            </w:pPr>
            <w:r>
              <w:rPr>
                <w:szCs w:val="21"/>
              </w:rPr>
              <w:t>01：开票有误</w:t>
            </w:r>
          </w:p>
          <w:p w14:paraId="0E63EF38">
            <w:pPr>
              <w:pStyle w:val="33"/>
              <w:jc w:val="both"/>
              <w:rPr>
                <w:szCs w:val="21"/>
              </w:rPr>
            </w:pPr>
            <w:r>
              <w:rPr>
                <w:szCs w:val="21"/>
              </w:rPr>
              <w:t>02：销货退回</w:t>
            </w:r>
          </w:p>
          <w:p w14:paraId="2782F6BE">
            <w:pPr>
              <w:pStyle w:val="33"/>
              <w:jc w:val="both"/>
              <w:rPr>
                <w:szCs w:val="21"/>
              </w:rPr>
            </w:pPr>
            <w:r>
              <w:rPr>
                <w:szCs w:val="21"/>
              </w:rPr>
              <w:t>03：服务中止</w:t>
            </w:r>
          </w:p>
          <w:p w14:paraId="79872F1F">
            <w:pPr>
              <w:rPr>
                <w:sz w:val="22"/>
                <w:szCs w:val="22"/>
              </w:rPr>
            </w:pPr>
            <w:r>
              <w:rPr>
                <w:kern w:val="0"/>
                <w:szCs w:val="21"/>
              </w:rPr>
              <w:t>04：销售折让</w:t>
            </w:r>
          </w:p>
        </w:tc>
      </w:tr>
      <w:tr w14:paraId="54F6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3"/>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3"/>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68"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68"/>
    </w:tbl>
    <w:p w14:paraId="63A87A33">
      <w:pPr>
        <w:pStyle w:val="6"/>
        <w:rPr>
          <w:rFonts w:ascii="Times New Roman" w:hAnsi="Times New Roman"/>
        </w:rPr>
      </w:pPr>
      <w:bookmarkStart w:id="369" w:name="_Toc9948"/>
      <w:bookmarkStart w:id="370" w:name="_Toc23255"/>
      <w:r>
        <w:rPr>
          <w:rFonts w:ascii="Times New Roman" w:hAnsi="Times New Roman"/>
        </w:rPr>
        <w:t>11.5返回报文示例</w:t>
      </w:r>
      <w:bookmarkEnd w:id="369"/>
      <w:bookmarkEnd w:id="370"/>
      <w:r>
        <w:rPr>
          <w:rFonts w:ascii="Times New Roman" w:hAnsi="Times New Roman"/>
        </w:rPr>
        <w:t xml:space="preserve"> </w:t>
      </w:r>
    </w:p>
    <w:p w14:paraId="7B1F6835">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9"/>
              <w:bidi w:val="0"/>
            </w:pPr>
            <w:r>
              <w:t>{</w:t>
            </w:r>
          </w:p>
          <w:p w14:paraId="08EFB4A3">
            <w:pPr>
              <w:pStyle w:val="9"/>
              <w:bidi w:val="0"/>
            </w:pPr>
            <w:r>
              <w:tab/>
            </w:r>
            <w:r>
              <w:t>"Response": {</w:t>
            </w:r>
          </w:p>
          <w:p w14:paraId="7A93C877">
            <w:pPr>
              <w:pStyle w:val="9"/>
              <w:bidi w:val="0"/>
            </w:pPr>
            <w:r>
              <w:tab/>
            </w:r>
            <w:r>
              <w:tab/>
            </w:r>
            <w:r>
              <w:t>"RequestId": "16位随机数字和字母组合",</w:t>
            </w:r>
          </w:p>
          <w:p w14:paraId="6B90A064">
            <w:pPr>
              <w:pStyle w:val="9"/>
              <w:bidi w:val="0"/>
            </w:pPr>
            <w:r>
              <w:tab/>
            </w:r>
            <w:r>
              <w:tab/>
            </w:r>
            <w:r>
              <w:t>"Data": {</w:t>
            </w:r>
          </w:p>
          <w:p w14:paraId="70D0E44F">
            <w:pPr>
              <w:pStyle w:val="9"/>
              <w:bidi w:val="0"/>
            </w:pPr>
            <w:r>
              <w:tab/>
            </w:r>
            <w:r>
              <w:tab/>
            </w:r>
            <w:r>
              <w:tab/>
            </w:r>
            <w:r>
              <w:t>"returncode": "00",</w:t>
            </w:r>
          </w:p>
          <w:p w14:paraId="4B845D44">
            <w:pPr>
              <w:pStyle w:val="9"/>
              <w:bidi w:val="0"/>
            </w:pPr>
            <w:r>
              <w:tab/>
            </w:r>
            <w:r>
              <w:tab/>
            </w:r>
            <w:r>
              <w:tab/>
            </w:r>
            <w:r>
              <w:t>"returnmsg": "成功",</w:t>
            </w:r>
          </w:p>
          <w:p w14:paraId="76EF8FD8">
            <w:pPr>
              <w:pStyle w:val="9"/>
              <w:bidi w:val="0"/>
            </w:pPr>
            <w:r>
              <w:tab/>
            </w:r>
            <w:r>
              <w:tab/>
            </w:r>
            <w:r>
              <w:tab/>
            </w:r>
            <w:r>
              <w:t>"hzqrxxList": {</w:t>
            </w:r>
          </w:p>
          <w:p w14:paraId="6B7FFED8">
            <w:pPr>
              <w:pStyle w:val="9"/>
              <w:bidi w:val="0"/>
            </w:pPr>
            <w:r>
              <w:tab/>
            </w:r>
            <w:r>
              <w:tab/>
            </w:r>
            <w:r>
              <w:tab/>
            </w:r>
            <w:r>
              <w:tab/>
            </w:r>
            <w:r>
              <w:t>"pageNumber": 1,</w:t>
            </w:r>
          </w:p>
          <w:p w14:paraId="44D2C796">
            <w:pPr>
              <w:pStyle w:val="9"/>
              <w:bidi w:val="0"/>
            </w:pPr>
            <w:r>
              <w:tab/>
            </w:r>
            <w:r>
              <w:tab/>
            </w:r>
            <w:r>
              <w:tab/>
            </w:r>
            <w:r>
              <w:tab/>
            </w:r>
            <w:r>
              <w:t>"pageSize": 20,</w:t>
            </w:r>
          </w:p>
          <w:p w14:paraId="41857B04">
            <w:pPr>
              <w:pStyle w:val="9"/>
              <w:bidi w:val="0"/>
            </w:pPr>
            <w:r>
              <w:tab/>
            </w:r>
            <w:r>
              <w:tab/>
            </w:r>
            <w:r>
              <w:tab/>
            </w:r>
            <w:r>
              <w:tab/>
            </w:r>
            <w:r>
              <w:t>"total": 1,</w:t>
            </w:r>
          </w:p>
          <w:p w14:paraId="3D1BF5D0">
            <w:pPr>
              <w:pStyle w:val="9"/>
              <w:bidi w:val="0"/>
            </w:pPr>
            <w:r>
              <w:tab/>
            </w:r>
            <w:r>
              <w:tab/>
            </w:r>
            <w:r>
              <w:tab/>
            </w:r>
            <w:r>
              <w:tab/>
            </w:r>
            <w:r>
              <w:t>"list": [</w:t>
            </w:r>
          </w:p>
          <w:p w14:paraId="0F242A1C">
            <w:pPr>
              <w:pStyle w:val="9"/>
              <w:bidi w:val="0"/>
            </w:pPr>
            <w:r>
              <w:tab/>
            </w:r>
            <w:r>
              <w:tab/>
            </w:r>
            <w:r>
              <w:tab/>
            </w:r>
            <w:r>
              <w:tab/>
            </w:r>
            <w:r>
              <w:tab/>
            </w:r>
            <w:r>
              <w:t>{</w:t>
            </w:r>
          </w:p>
          <w:p w14:paraId="0E0C617E">
            <w:pPr>
              <w:pStyle w:val="9"/>
              <w:bidi w:val="0"/>
            </w:pPr>
            <w:r>
              <w:tab/>
            </w:r>
            <w:r>
              <w:tab/>
            </w:r>
            <w:r>
              <w:tab/>
            </w:r>
            <w:r>
              <w:tab/>
            </w:r>
            <w:r>
              <w:tab/>
            </w:r>
            <w:r>
              <w:tab/>
            </w:r>
            <w:r>
              <w:t>"uuid": "红字确认单UUID",</w:t>
            </w:r>
          </w:p>
          <w:p w14:paraId="4568FAC7">
            <w:pPr>
              <w:pStyle w:val="9"/>
              <w:bidi w:val="0"/>
            </w:pPr>
            <w:r>
              <w:tab/>
            </w:r>
            <w:r>
              <w:tab/>
            </w:r>
            <w:r>
              <w:tab/>
            </w:r>
            <w:r>
              <w:tab/>
            </w:r>
            <w:r>
              <w:tab/>
            </w:r>
            <w:r>
              <w:tab/>
            </w:r>
            <w:r>
              <w:t>"hzfpxxqrdbh": "红字发票信息确认单编号",</w:t>
            </w:r>
          </w:p>
          <w:p w14:paraId="4F260A9D">
            <w:pPr>
              <w:pStyle w:val="9"/>
              <w:bidi w:val="0"/>
            </w:pPr>
            <w:r>
              <w:tab/>
            </w:r>
            <w:r>
              <w:tab/>
            </w:r>
            <w:r>
              <w:tab/>
            </w:r>
            <w:r>
              <w:tab/>
            </w:r>
            <w:r>
              <w:tab/>
            </w:r>
            <w:r>
              <w:tab/>
            </w:r>
            <w:r>
              <w:t>"lrfsf": "录入方身份",</w:t>
            </w:r>
          </w:p>
          <w:p w14:paraId="5E6744C7">
            <w:pPr>
              <w:pStyle w:val="9"/>
              <w:bidi w:val="0"/>
            </w:pPr>
            <w:r>
              <w:tab/>
            </w:r>
            <w:r>
              <w:tab/>
            </w:r>
            <w:r>
              <w:tab/>
            </w:r>
            <w:r>
              <w:tab/>
            </w:r>
            <w:r>
              <w:tab/>
            </w:r>
            <w:r>
              <w:tab/>
            </w:r>
            <w:r>
              <w:t>"xsfnsrsbh": "（销售方）统一社会信用代码/纳税人识别号/身份证件号码",</w:t>
            </w:r>
          </w:p>
          <w:p w14:paraId="59CC622B">
            <w:pPr>
              <w:pStyle w:val="9"/>
              <w:bidi w:val="0"/>
            </w:pPr>
            <w:r>
              <w:tab/>
            </w:r>
            <w:r>
              <w:tab/>
            </w:r>
            <w:r>
              <w:tab/>
            </w:r>
            <w:r>
              <w:tab/>
            </w:r>
            <w:r>
              <w:tab/>
            </w:r>
            <w:r>
              <w:tab/>
            </w:r>
            <w:r>
              <w:t>"xsfmc": "（销售方）名称",</w:t>
            </w:r>
          </w:p>
          <w:p w14:paraId="7BE41A35">
            <w:pPr>
              <w:pStyle w:val="9"/>
              <w:bidi w:val="0"/>
            </w:pPr>
            <w:r>
              <w:tab/>
            </w:r>
            <w:r>
              <w:tab/>
            </w:r>
            <w:r>
              <w:tab/>
            </w:r>
            <w:r>
              <w:tab/>
            </w:r>
            <w:r>
              <w:tab/>
            </w:r>
            <w:r>
              <w:tab/>
            </w:r>
            <w:r>
              <w:t>"gmfnsrsbh": "（购买方）统一社会信用代码/纳税人识别号/身份证件号码",</w:t>
            </w:r>
          </w:p>
          <w:p w14:paraId="419BD6B4">
            <w:pPr>
              <w:pStyle w:val="9"/>
              <w:bidi w:val="0"/>
            </w:pPr>
            <w:r>
              <w:tab/>
            </w:r>
            <w:r>
              <w:tab/>
            </w:r>
            <w:r>
              <w:tab/>
            </w:r>
            <w:r>
              <w:tab/>
            </w:r>
            <w:r>
              <w:tab/>
            </w:r>
            <w:r>
              <w:tab/>
            </w:r>
            <w:r>
              <w:t>"gmfmc": "（购买方）名称",</w:t>
            </w:r>
          </w:p>
          <w:p w14:paraId="61662DBD">
            <w:pPr>
              <w:pStyle w:val="9"/>
              <w:bidi w:val="0"/>
            </w:pPr>
            <w:r>
              <w:tab/>
            </w:r>
            <w:r>
              <w:tab/>
            </w:r>
            <w:r>
              <w:tab/>
            </w:r>
            <w:r>
              <w:tab/>
            </w:r>
            <w:r>
              <w:tab/>
            </w:r>
            <w:r>
              <w:tab/>
            </w:r>
            <w:r>
              <w:t>"lzfpdm": "蓝字发票发票代码",</w:t>
            </w:r>
          </w:p>
          <w:p w14:paraId="40BBEE10">
            <w:pPr>
              <w:pStyle w:val="9"/>
              <w:bidi w:val="0"/>
            </w:pPr>
            <w:r>
              <w:tab/>
            </w:r>
            <w:r>
              <w:tab/>
            </w:r>
            <w:r>
              <w:tab/>
            </w:r>
            <w:r>
              <w:tab/>
            </w:r>
            <w:r>
              <w:tab/>
            </w:r>
            <w:r>
              <w:tab/>
            </w:r>
            <w:r>
              <w:t>"lzfphm": "蓝字发票发票号码",</w:t>
            </w:r>
          </w:p>
          <w:p w14:paraId="4BBD3056">
            <w:pPr>
              <w:pStyle w:val="9"/>
              <w:bidi w:val="0"/>
            </w:pPr>
            <w:r>
              <w:tab/>
            </w:r>
            <w:r>
              <w:tab/>
            </w:r>
            <w:r>
              <w:tab/>
            </w:r>
            <w:r>
              <w:tab/>
            </w:r>
            <w:r>
              <w:tab/>
            </w:r>
            <w:r>
              <w:tab/>
            </w:r>
            <w:r>
              <w:t>"sfzzfpbz": "是否纸质发票标志",</w:t>
            </w:r>
          </w:p>
          <w:p w14:paraId="36A260B4">
            <w:pPr>
              <w:pStyle w:val="9"/>
              <w:bidi w:val="0"/>
            </w:pPr>
            <w:r>
              <w:tab/>
            </w:r>
            <w:r>
              <w:tab/>
            </w:r>
            <w:r>
              <w:tab/>
            </w:r>
            <w:r>
              <w:tab/>
            </w:r>
            <w:r>
              <w:tab/>
            </w:r>
            <w:r>
              <w:tab/>
            </w:r>
            <w:r>
              <w:t>"lzkprq": "蓝字发票开票日期",</w:t>
            </w:r>
          </w:p>
          <w:p w14:paraId="3C67E3FA">
            <w:pPr>
              <w:pStyle w:val="9"/>
              <w:bidi w:val="0"/>
            </w:pPr>
            <w:r>
              <w:tab/>
            </w:r>
            <w:r>
              <w:tab/>
            </w:r>
            <w:r>
              <w:tab/>
            </w:r>
            <w:r>
              <w:tab/>
            </w:r>
            <w:r>
              <w:tab/>
            </w:r>
            <w:r>
              <w:tab/>
            </w:r>
            <w:r>
              <w:t>"lzhjje": "蓝字发票合计金额",</w:t>
            </w:r>
          </w:p>
          <w:p w14:paraId="3D4B73A7">
            <w:pPr>
              <w:pStyle w:val="9"/>
              <w:bidi w:val="0"/>
            </w:pPr>
            <w:r>
              <w:tab/>
            </w:r>
            <w:r>
              <w:tab/>
            </w:r>
            <w:r>
              <w:tab/>
            </w:r>
            <w:r>
              <w:tab/>
            </w:r>
            <w:r>
              <w:tab/>
            </w:r>
            <w:r>
              <w:tab/>
            </w:r>
            <w:r>
              <w:t>"lzhjse": "蓝字发票合计税额",</w:t>
            </w:r>
          </w:p>
          <w:p w14:paraId="4508E894">
            <w:pPr>
              <w:pStyle w:val="9"/>
              <w:bidi w:val="0"/>
            </w:pPr>
            <w:r>
              <w:tab/>
            </w:r>
            <w:r>
              <w:tab/>
            </w:r>
            <w:r>
              <w:tab/>
            </w:r>
            <w:r>
              <w:tab/>
            </w:r>
            <w:r>
              <w:tab/>
            </w:r>
            <w:r>
              <w:tab/>
            </w:r>
            <w:r>
              <w:t>"lzfppzDm": "蓝字发票发票票种代码",</w:t>
            </w:r>
          </w:p>
          <w:p w14:paraId="6C333CA4">
            <w:pPr>
              <w:pStyle w:val="9"/>
              <w:bidi w:val="0"/>
            </w:pPr>
            <w:r>
              <w:tab/>
            </w:r>
            <w:r>
              <w:tab/>
            </w:r>
            <w:r>
              <w:tab/>
            </w:r>
            <w:r>
              <w:tab/>
            </w:r>
            <w:r>
              <w:tab/>
            </w:r>
            <w:r>
              <w:tab/>
            </w:r>
            <w:r>
              <w:t>"lzfpTdyslxDm": "蓝字发票特定要素类型代码",</w:t>
            </w:r>
          </w:p>
          <w:p w14:paraId="1BF2A962">
            <w:pPr>
              <w:pStyle w:val="9"/>
              <w:bidi w:val="0"/>
            </w:pPr>
            <w:r>
              <w:tab/>
            </w:r>
            <w:r>
              <w:tab/>
            </w:r>
            <w:r>
              <w:tab/>
            </w:r>
            <w:r>
              <w:tab/>
            </w:r>
            <w:r>
              <w:tab/>
            </w:r>
            <w:r>
              <w:tab/>
            </w:r>
            <w:r>
              <w:t>"hzcxje": "红字冲销金额",</w:t>
            </w:r>
          </w:p>
          <w:p w14:paraId="67987041">
            <w:pPr>
              <w:pStyle w:val="9"/>
              <w:bidi w:val="0"/>
            </w:pPr>
            <w:r>
              <w:tab/>
            </w:r>
            <w:r>
              <w:tab/>
            </w:r>
            <w:r>
              <w:tab/>
            </w:r>
            <w:r>
              <w:tab/>
            </w:r>
            <w:r>
              <w:tab/>
            </w:r>
            <w:r>
              <w:tab/>
            </w:r>
            <w:r>
              <w:t>"hzcxse": "红字冲销税额",</w:t>
            </w:r>
          </w:p>
          <w:p w14:paraId="77AE0990">
            <w:pPr>
              <w:pStyle w:val="9"/>
              <w:bidi w:val="0"/>
            </w:pPr>
            <w:r>
              <w:t>"hzqrdmxsl": "红字确认单明细数量",</w:t>
            </w:r>
          </w:p>
          <w:p w14:paraId="08782718">
            <w:pPr>
              <w:pStyle w:val="9"/>
              <w:bidi w:val="0"/>
            </w:pPr>
            <w:r>
              <w:tab/>
            </w:r>
            <w:r>
              <w:tab/>
            </w:r>
            <w:r>
              <w:tab/>
            </w:r>
            <w:r>
              <w:tab/>
            </w:r>
            <w:r>
              <w:tab/>
            </w:r>
            <w:r>
              <w:tab/>
            </w:r>
            <w:r>
              <w:t>"chyyDm": "红字发票冲红原因代码",</w:t>
            </w:r>
          </w:p>
          <w:p w14:paraId="274C79EE">
            <w:pPr>
              <w:pStyle w:val="9"/>
              <w:bidi w:val="0"/>
            </w:pPr>
            <w:r>
              <w:tab/>
            </w:r>
            <w:r>
              <w:tab/>
            </w:r>
            <w:r>
              <w:tab/>
            </w:r>
            <w:r>
              <w:tab/>
            </w:r>
            <w:r>
              <w:tab/>
            </w:r>
            <w:r>
              <w:tab/>
            </w:r>
            <w:r>
              <w:t>"hzqrxxztDm": "红字确认信息状态代码",</w:t>
            </w:r>
          </w:p>
          <w:p w14:paraId="270D7179">
            <w:pPr>
              <w:pStyle w:val="9"/>
              <w:bidi w:val="0"/>
            </w:pPr>
            <w:r>
              <w:tab/>
            </w:r>
            <w:r>
              <w:tab/>
            </w:r>
            <w:r>
              <w:tab/>
            </w:r>
            <w:r>
              <w:tab/>
            </w:r>
            <w:r>
              <w:tab/>
            </w:r>
            <w:r>
              <w:tab/>
            </w:r>
            <w:r>
              <w:t>"qrrq": "确认日期",</w:t>
            </w:r>
          </w:p>
          <w:p w14:paraId="539F1FF4">
            <w:pPr>
              <w:pStyle w:val="9"/>
              <w:bidi w:val="0"/>
            </w:pPr>
            <w:r>
              <w:tab/>
            </w:r>
            <w:r>
              <w:tab/>
            </w:r>
            <w:r>
              <w:tab/>
            </w:r>
            <w:r>
              <w:tab/>
            </w:r>
            <w:r>
              <w:tab/>
            </w:r>
            <w:r>
              <w:tab/>
            </w:r>
            <w:r>
              <w:t>"ykjhzfpbz": "已开具红字发票标志",</w:t>
            </w:r>
          </w:p>
          <w:p w14:paraId="04039E42">
            <w:pPr>
              <w:pStyle w:val="9"/>
              <w:bidi w:val="0"/>
            </w:pPr>
            <w:r>
              <w:tab/>
            </w:r>
            <w:r>
              <w:tab/>
            </w:r>
            <w:r>
              <w:tab/>
            </w:r>
            <w:r>
              <w:tab/>
            </w:r>
            <w:r>
              <w:tab/>
            </w:r>
            <w:r>
              <w:tab/>
            </w:r>
            <w:r>
              <w:t>"hzfphm": "红字发票号码",</w:t>
            </w:r>
          </w:p>
          <w:p w14:paraId="34397842">
            <w:pPr>
              <w:pStyle w:val="9"/>
              <w:bidi w:val="0"/>
            </w:pPr>
            <w:r>
              <w:tab/>
            </w:r>
            <w:r>
              <w:tab/>
            </w:r>
            <w:r>
              <w:tab/>
            </w:r>
            <w:r>
              <w:tab/>
            </w:r>
            <w:r>
              <w:tab/>
            </w:r>
            <w:r>
              <w:tab/>
            </w:r>
            <w:r>
              <w:t>"hzkprq": "红字开票日期",</w:t>
            </w:r>
          </w:p>
          <w:p w14:paraId="2AAA32AC">
            <w:pPr>
              <w:pStyle w:val="9"/>
              <w:bidi w:val="0"/>
            </w:pPr>
            <w:r>
              <w:tab/>
            </w:r>
            <w:r>
              <w:tab/>
            </w:r>
            <w:r>
              <w:tab/>
            </w:r>
            <w:r>
              <w:tab/>
            </w:r>
            <w:r>
              <w:tab/>
            </w:r>
            <w:r>
              <w:tab/>
            </w:r>
            <w:r>
              <w:t>"yxbz": "有效标志"</w:t>
            </w:r>
            <w:bookmarkStart w:id="371" w:name="OLE_LINK6"/>
            <w:r>
              <w:t>,</w:t>
            </w:r>
          </w:p>
          <w:p w14:paraId="5A07259C">
            <w:pPr>
              <w:pStyle w:val="9"/>
              <w:bidi w:val="0"/>
            </w:pPr>
            <w:r>
              <w:tab/>
            </w:r>
            <w:r>
              <w:tab/>
            </w:r>
            <w:r>
              <w:tab/>
            </w:r>
            <w:r>
              <w:tab/>
            </w:r>
            <w:r>
              <w:tab/>
            </w:r>
            <w:r>
              <w:tab/>
            </w:r>
            <w:r>
              <w:t>"lrrq": "录入日期"</w:t>
            </w:r>
          </w:p>
          <w:bookmarkEnd w:id="371"/>
          <w:p w14:paraId="4588AE9F">
            <w:pPr>
              <w:pStyle w:val="9"/>
              <w:bidi w:val="0"/>
            </w:pPr>
            <w:r>
              <w:tab/>
            </w:r>
            <w:r>
              <w:tab/>
            </w:r>
            <w:r>
              <w:tab/>
            </w:r>
            <w:r>
              <w:tab/>
            </w:r>
            <w:r>
              <w:tab/>
            </w:r>
            <w:r>
              <w:t>}</w:t>
            </w:r>
          </w:p>
          <w:p w14:paraId="6F44A6B1">
            <w:pPr>
              <w:pStyle w:val="9"/>
              <w:bidi w:val="0"/>
            </w:pPr>
            <w:r>
              <w:tab/>
            </w:r>
            <w:r>
              <w:tab/>
            </w:r>
            <w:r>
              <w:tab/>
            </w:r>
            <w:r>
              <w:tab/>
            </w:r>
            <w:r>
              <w:t>]</w:t>
            </w:r>
          </w:p>
          <w:p w14:paraId="541C99DC">
            <w:pPr>
              <w:pStyle w:val="9"/>
              <w:bidi w:val="0"/>
            </w:pPr>
            <w:r>
              <w:tab/>
            </w:r>
            <w:r>
              <w:tab/>
            </w:r>
            <w:r>
              <w:tab/>
            </w:r>
            <w:r>
              <w:t>}</w:t>
            </w:r>
          </w:p>
          <w:p w14:paraId="51579D4C">
            <w:pPr>
              <w:pStyle w:val="9"/>
              <w:bidi w:val="0"/>
            </w:pPr>
            <w:r>
              <w:tab/>
            </w:r>
            <w:r>
              <w:tab/>
            </w:r>
            <w:r>
              <w:t>}</w:t>
            </w:r>
          </w:p>
          <w:p w14:paraId="4E416950">
            <w:pPr>
              <w:pStyle w:val="9"/>
              <w:bidi w:val="0"/>
            </w:pPr>
            <w:r>
              <w:tab/>
            </w:r>
            <w:r>
              <w:t>}</w:t>
            </w:r>
          </w:p>
          <w:p w14:paraId="1F3C4314">
            <w:pPr>
              <w:pStyle w:val="9"/>
              <w:bidi w:val="0"/>
            </w:pPr>
            <w:r>
              <w:t>}</w:t>
            </w:r>
          </w:p>
        </w:tc>
      </w:tr>
    </w:tbl>
    <w:p w14:paraId="42DF7C7B">
      <w:pPr>
        <w:pStyle w:val="9"/>
      </w:pPr>
    </w:p>
    <w:p w14:paraId="7B555191">
      <w:pPr>
        <w:pStyle w:val="9"/>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9"/>
              <w:bidi w:val="0"/>
            </w:pPr>
            <w:r>
              <w:t>{</w:t>
            </w:r>
          </w:p>
          <w:p w14:paraId="7EB1274E">
            <w:pPr>
              <w:pStyle w:val="9"/>
              <w:bidi w:val="0"/>
            </w:pPr>
            <w:r>
              <w:tab/>
            </w:r>
            <w:r>
              <w:t>"Response":{</w:t>
            </w:r>
          </w:p>
          <w:p w14:paraId="26464E70">
            <w:pPr>
              <w:pStyle w:val="9"/>
              <w:bidi w:val="0"/>
            </w:pPr>
            <w:r>
              <w:tab/>
            </w:r>
            <w:r>
              <w:tab/>
            </w:r>
            <w:r>
              <w:t>"RequestId": "16位随机数字和字母组合",</w:t>
            </w:r>
          </w:p>
          <w:p w14:paraId="137508BE">
            <w:pPr>
              <w:pStyle w:val="9"/>
              <w:bidi w:val="0"/>
            </w:pPr>
            <w:r>
              <w:tab/>
            </w:r>
            <w:r>
              <w:tab/>
            </w:r>
            <w:r>
              <w:t>"Error":{</w:t>
            </w:r>
          </w:p>
          <w:p w14:paraId="650F7841">
            <w:pPr>
              <w:pStyle w:val="9"/>
              <w:bidi w:val="0"/>
            </w:pPr>
            <w:r>
              <w:tab/>
            </w:r>
            <w:r>
              <w:tab/>
            </w:r>
            <w:r>
              <w:tab/>
            </w:r>
            <w:r>
              <w:t>"Code": "01”,</w:t>
            </w:r>
          </w:p>
          <w:p w14:paraId="66A519D0">
            <w:pPr>
              <w:pStyle w:val="9"/>
              <w:bidi w:val="0"/>
            </w:pPr>
            <w:r>
              <w:tab/>
            </w:r>
            <w:r>
              <w:tab/>
            </w:r>
            <w:r>
              <w:tab/>
            </w:r>
            <w:r>
              <w:t>"Message": "错误说明"</w:t>
            </w:r>
          </w:p>
          <w:p w14:paraId="4300E936">
            <w:pPr>
              <w:pStyle w:val="9"/>
              <w:bidi w:val="0"/>
            </w:pPr>
            <w:r>
              <w:t>}</w:t>
            </w:r>
          </w:p>
          <w:p w14:paraId="7DB8443B">
            <w:pPr>
              <w:pStyle w:val="9"/>
              <w:bidi w:val="0"/>
            </w:pPr>
            <w:r>
              <w:tab/>
            </w:r>
            <w:r>
              <w:t>}</w:t>
            </w:r>
          </w:p>
          <w:p w14:paraId="0F22AC00">
            <w:pPr>
              <w:pStyle w:val="9"/>
              <w:bidi w:val="0"/>
            </w:pPr>
            <w:r>
              <w:t>}</w:t>
            </w:r>
          </w:p>
        </w:tc>
      </w:tr>
    </w:tbl>
    <w:p w14:paraId="4E01F9C3">
      <w:pPr>
        <w:pStyle w:val="9"/>
      </w:pPr>
    </w:p>
    <w:p w14:paraId="50FABDF7">
      <w:pPr>
        <w:pStyle w:val="5"/>
        <w:widowControl/>
        <w:spacing w:beforeAutospacing="0" w:afterAutospacing="0" w:line="408" w:lineRule="auto"/>
        <w:rPr>
          <w:rFonts w:hint="default" w:ascii="Times New Roman" w:hAnsi="Times New Roman"/>
          <w:sz w:val="28"/>
          <w:szCs w:val="28"/>
        </w:rPr>
      </w:pPr>
      <w:bookmarkStart w:id="372" w:name="_Toc16206"/>
      <w:bookmarkStart w:id="373" w:name="_Toc25943"/>
      <w:bookmarkStart w:id="374" w:name="_Toc7330"/>
      <w:bookmarkStart w:id="375" w:name="_Toc19061"/>
      <w:bookmarkStart w:id="376" w:name="OLE_LINK15"/>
      <w:r>
        <w:rPr>
          <w:rFonts w:hint="default" w:ascii="Times New Roman" w:hAnsi="Times New Roman"/>
          <w:sz w:val="28"/>
          <w:szCs w:val="28"/>
        </w:rPr>
        <w:t>12.查询</w:t>
      </w:r>
      <w:r>
        <w:rPr>
          <w:rFonts w:hint="eastAsia" w:ascii="Times New Roman" w:hAnsi="Times New Roman"/>
          <w:sz w:val="28"/>
          <w:szCs w:val="28"/>
          <w:lang w:val="en-US" w:eastAsia="zh-CN"/>
        </w:rPr>
        <w:t>金融商品转让发票</w:t>
      </w:r>
      <w:r>
        <w:rPr>
          <w:rFonts w:hint="default" w:ascii="Times New Roman" w:hAnsi="Times New Roman"/>
          <w:sz w:val="28"/>
          <w:szCs w:val="28"/>
        </w:rPr>
        <w:t>上传结果</w:t>
      </w:r>
      <w:bookmarkEnd w:id="372"/>
      <w:bookmarkEnd w:id="373"/>
      <w:bookmarkEnd w:id="374"/>
      <w:bookmarkEnd w:id="375"/>
    </w:p>
    <w:p w14:paraId="5DF0F6F4">
      <w:pPr>
        <w:pStyle w:val="6"/>
        <w:rPr>
          <w:rFonts w:ascii="Times New Roman" w:hAnsi="Times New Roman"/>
        </w:rPr>
      </w:pPr>
      <w:bookmarkStart w:id="377" w:name="_Toc23750"/>
      <w:bookmarkStart w:id="378" w:name="_Toc1499"/>
      <w:r>
        <w:rPr>
          <w:rFonts w:ascii="Times New Roman" w:hAnsi="Times New Roman"/>
        </w:rPr>
        <w:t>12.1接口说明</w:t>
      </w:r>
      <w:bookmarkEnd w:id="377"/>
      <w:bookmarkEnd w:id="378"/>
    </w:p>
    <w:p w14:paraId="7E0A8A32">
      <w:pPr>
        <w:pStyle w:val="9"/>
      </w:pPr>
      <w:r>
        <w:t>给企业提供查询</w:t>
      </w:r>
      <w:r>
        <w:rPr>
          <w:rFonts w:hint="eastAsia"/>
          <w:lang w:val="en-US" w:eastAsia="zh-CN"/>
        </w:rPr>
        <w:t>金融商品转让发票</w:t>
      </w:r>
      <w:r>
        <w:t>开具状态的功能，预发票上传后由税务局端对发票再次进行校验，如果校验通过则表明发票开具成功。此时企业根据上传返回的信息查询发票开具的状态。</w:t>
      </w:r>
    </w:p>
    <w:p w14:paraId="37CEB609">
      <w:pPr>
        <w:pStyle w:val="9"/>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79" w:name="_Toc22489"/>
      <w:bookmarkStart w:id="380" w:name="_Toc7394"/>
      <w:r>
        <w:rPr>
          <w:rFonts w:ascii="Times New Roman" w:hAnsi="Times New Roman"/>
        </w:rPr>
        <w:t>12.2请求参数</w:t>
      </w:r>
      <w:bookmarkEnd w:id="379"/>
      <w:bookmarkEnd w:id="38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81" w:name="_Toc11412"/>
      <w:bookmarkStart w:id="382" w:name="_Toc27698"/>
      <w:r>
        <w:rPr>
          <w:rFonts w:ascii="Times New Roman" w:hAnsi="Times New Roman"/>
        </w:rPr>
        <w:t>12.3请求报文示例</w:t>
      </w:r>
      <w:bookmarkEnd w:id="381"/>
      <w:bookmarkEnd w:id="38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C2C4FD">
            <w:pPr>
              <w:pStyle w:val="9"/>
              <w:bidi w:val="0"/>
            </w:pPr>
            <w:r>
              <w:t>{</w:t>
            </w:r>
          </w:p>
          <w:p w14:paraId="077D2BDB">
            <w:pPr>
              <w:pStyle w:val="9"/>
              <w:bidi w:val="0"/>
            </w:pPr>
            <w:r>
              <w:t xml:space="preserve"> "sllsh": "受理流水号"</w:t>
            </w:r>
          </w:p>
          <w:p w14:paraId="05C79C02">
            <w:pPr>
              <w:pStyle w:val="9"/>
              <w:bidi w:val="0"/>
            </w:pPr>
            <w:r>
              <w:t>}</w:t>
            </w:r>
          </w:p>
        </w:tc>
      </w:tr>
    </w:tbl>
    <w:p w14:paraId="40BDC9A9">
      <w:pPr>
        <w:pStyle w:val="6"/>
        <w:rPr>
          <w:rFonts w:ascii="Times New Roman" w:hAnsi="Times New Roman"/>
        </w:rPr>
      </w:pPr>
      <w:bookmarkStart w:id="383" w:name="_Toc13109"/>
      <w:bookmarkStart w:id="384" w:name="_Toc971"/>
      <w:r>
        <w:rPr>
          <w:rFonts w:ascii="Times New Roman" w:hAnsi="Times New Roman"/>
        </w:rPr>
        <w:t>12.4返回参数</w:t>
      </w:r>
      <w:bookmarkEnd w:id="383"/>
      <w:bookmarkEnd w:id="38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1"/>
              <w:spacing w:after="156"/>
              <w:ind w:firstLine="0" w:firstLineChars="0"/>
              <w:rPr>
                <w:sz w:val="22"/>
              </w:rPr>
            </w:pPr>
            <w:r>
              <w:rPr>
                <w:sz w:val="22"/>
              </w:rPr>
              <w:t>01：发票上传处理中</w:t>
            </w:r>
          </w:p>
          <w:p w14:paraId="279EB796">
            <w:pPr>
              <w:pStyle w:val="31"/>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3"/>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85" w:name="_Toc20246"/>
      <w:bookmarkStart w:id="386" w:name="_Toc8714"/>
      <w:r>
        <w:rPr>
          <w:rFonts w:ascii="Times New Roman" w:hAnsi="Times New Roman"/>
        </w:rPr>
        <w:t>12.5返回报文示例</w:t>
      </w:r>
      <w:bookmarkEnd w:id="385"/>
      <w:bookmarkEnd w:id="386"/>
      <w:r>
        <w:rPr>
          <w:rFonts w:ascii="Times New Roman" w:hAnsi="Times New Roman"/>
        </w:rPr>
        <w:t xml:space="preserve"> </w:t>
      </w:r>
    </w:p>
    <w:p w14:paraId="0832AA82">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C6FF6">
            <w:pPr>
              <w:pStyle w:val="9"/>
              <w:bidi w:val="0"/>
            </w:pPr>
            <w:r>
              <w:t>{</w:t>
            </w:r>
          </w:p>
          <w:p w14:paraId="4120527E">
            <w:pPr>
              <w:pStyle w:val="9"/>
              <w:bidi w:val="0"/>
            </w:pPr>
            <w:r>
              <w:tab/>
            </w:r>
            <w:r>
              <w:t>"Response": {</w:t>
            </w:r>
          </w:p>
          <w:p w14:paraId="1E7D352F">
            <w:pPr>
              <w:pStyle w:val="9"/>
              <w:bidi w:val="0"/>
            </w:pPr>
            <w:r>
              <w:tab/>
            </w:r>
            <w:r>
              <w:tab/>
            </w:r>
            <w:r>
              <w:t>"RequestId": "16位随机数字和字母组合",</w:t>
            </w:r>
          </w:p>
          <w:p w14:paraId="13053A18">
            <w:pPr>
              <w:pStyle w:val="9"/>
              <w:bidi w:val="0"/>
            </w:pPr>
            <w:r>
              <w:tab/>
            </w:r>
            <w:r>
              <w:tab/>
            </w:r>
            <w:r>
              <w:t>"Data": {</w:t>
            </w:r>
          </w:p>
          <w:p w14:paraId="387FC03E">
            <w:pPr>
              <w:pStyle w:val="9"/>
              <w:bidi w:val="0"/>
            </w:pPr>
            <w:r>
              <w:tab/>
            </w:r>
            <w:r>
              <w:tab/>
            </w:r>
            <w:r>
              <w:tab/>
            </w:r>
            <w:r>
              <w:t>"returncode": "00",</w:t>
            </w:r>
          </w:p>
          <w:p w14:paraId="305BF127">
            <w:pPr>
              <w:pStyle w:val="9"/>
              <w:bidi w:val="0"/>
            </w:pPr>
            <w:r>
              <w:tab/>
            </w:r>
            <w:r>
              <w:tab/>
            </w:r>
            <w:r>
              <w:tab/>
            </w:r>
            <w:r>
              <w:t>"returnmsg": "成功",</w:t>
            </w:r>
          </w:p>
          <w:p w14:paraId="005DB884">
            <w:pPr>
              <w:pStyle w:val="9"/>
              <w:bidi w:val="0"/>
            </w:pPr>
            <w:bookmarkStart w:id="387" w:name="OLE_LINK34"/>
            <w:r>
              <w:tab/>
            </w:r>
            <w:r>
              <w:tab/>
            </w:r>
            <w:r>
              <w:tab/>
            </w:r>
            <w:r>
              <w:t>"resultList": [</w:t>
            </w:r>
          </w:p>
          <w:p w14:paraId="6DF86C73">
            <w:pPr>
              <w:pStyle w:val="9"/>
              <w:bidi w:val="0"/>
            </w:pPr>
            <w:r>
              <w:tab/>
            </w:r>
            <w:r>
              <w:tab/>
            </w:r>
            <w:r>
              <w:tab/>
            </w:r>
            <w:r>
              <w:tab/>
            </w:r>
            <w:r>
              <w:t>{</w:t>
            </w:r>
          </w:p>
          <w:p w14:paraId="7DCE4ED1">
            <w:pPr>
              <w:pStyle w:val="9"/>
              <w:bidi w:val="0"/>
            </w:pPr>
            <w:r>
              <w:tab/>
            </w:r>
            <w:r>
              <w:tab/>
            </w:r>
            <w:r>
              <w:tab/>
            </w:r>
            <w:r>
              <w:tab/>
            </w:r>
            <w:r>
              <w:tab/>
            </w:r>
            <w:r>
              <w:t>"fphm": "发票号码1",</w:t>
            </w:r>
          </w:p>
          <w:p w14:paraId="735AF5CC">
            <w:pPr>
              <w:pStyle w:val="9"/>
              <w:bidi w:val="0"/>
            </w:pPr>
            <w:r>
              <w:tab/>
            </w:r>
            <w:r>
              <w:tab/>
            </w:r>
            <w:r>
              <w:tab/>
            </w:r>
            <w:r>
              <w:tab/>
            </w:r>
            <w:r>
              <w:tab/>
            </w:r>
            <w:r>
              <w:t>"status": "上传状态",</w:t>
            </w:r>
          </w:p>
          <w:p w14:paraId="100AB8EA">
            <w:pPr>
              <w:pStyle w:val="9"/>
              <w:bidi w:val="0"/>
            </w:pPr>
            <w:r>
              <w:tab/>
            </w:r>
            <w:r>
              <w:tab/>
            </w:r>
            <w:r>
              <w:tab/>
            </w:r>
            <w:r>
              <w:tab/>
            </w:r>
            <w:r>
              <w:tab/>
            </w:r>
            <w:r>
              <w:t>"message": "详细信息"</w:t>
            </w:r>
          </w:p>
          <w:p w14:paraId="13FAA893">
            <w:pPr>
              <w:pStyle w:val="9"/>
              <w:bidi w:val="0"/>
            </w:pPr>
            <w:r>
              <w:tab/>
            </w:r>
            <w:r>
              <w:tab/>
            </w:r>
            <w:r>
              <w:tab/>
            </w:r>
            <w:r>
              <w:tab/>
            </w:r>
            <w:r>
              <w:t>},</w:t>
            </w:r>
          </w:p>
          <w:p w14:paraId="28464CD6">
            <w:pPr>
              <w:pStyle w:val="9"/>
              <w:bidi w:val="0"/>
            </w:pPr>
            <w:r>
              <w:t xml:space="preserve"> {</w:t>
            </w:r>
          </w:p>
          <w:p w14:paraId="19F6EC66">
            <w:pPr>
              <w:pStyle w:val="9"/>
              <w:bidi w:val="0"/>
            </w:pPr>
            <w:r>
              <w:tab/>
            </w:r>
            <w:r>
              <w:tab/>
            </w:r>
            <w:r>
              <w:tab/>
            </w:r>
            <w:r>
              <w:tab/>
            </w:r>
            <w:r>
              <w:tab/>
            </w:r>
            <w:r>
              <w:t>"fphm": "发票号码2",</w:t>
            </w:r>
          </w:p>
          <w:p w14:paraId="06D35778">
            <w:pPr>
              <w:pStyle w:val="9"/>
              <w:bidi w:val="0"/>
            </w:pPr>
            <w:r>
              <w:tab/>
            </w:r>
            <w:r>
              <w:tab/>
            </w:r>
            <w:r>
              <w:tab/>
            </w:r>
            <w:r>
              <w:tab/>
            </w:r>
            <w:r>
              <w:tab/>
            </w:r>
            <w:r>
              <w:t>"status": "上传状态",</w:t>
            </w:r>
          </w:p>
          <w:p w14:paraId="16A4F166">
            <w:pPr>
              <w:pStyle w:val="9"/>
              <w:bidi w:val="0"/>
            </w:pPr>
            <w:r>
              <w:tab/>
            </w:r>
            <w:r>
              <w:tab/>
            </w:r>
            <w:r>
              <w:tab/>
            </w:r>
            <w:r>
              <w:tab/>
            </w:r>
            <w:r>
              <w:tab/>
            </w:r>
            <w:r>
              <w:t>"message": "详细信息"</w:t>
            </w:r>
          </w:p>
          <w:p w14:paraId="37B0C7D6">
            <w:pPr>
              <w:pStyle w:val="9"/>
              <w:bidi w:val="0"/>
            </w:pPr>
            <w:r>
              <w:tab/>
            </w:r>
            <w:r>
              <w:tab/>
            </w:r>
            <w:r>
              <w:tab/>
            </w:r>
            <w:r>
              <w:tab/>
            </w:r>
            <w:r>
              <w:t>}</w:t>
            </w:r>
          </w:p>
          <w:p w14:paraId="51710CD4">
            <w:pPr>
              <w:pStyle w:val="9"/>
              <w:bidi w:val="0"/>
            </w:pPr>
            <w:r>
              <w:tab/>
            </w:r>
            <w:r>
              <w:tab/>
            </w:r>
            <w:r>
              <w:tab/>
            </w:r>
            <w:r>
              <w:t>]</w:t>
            </w:r>
          </w:p>
          <w:bookmarkEnd w:id="387"/>
          <w:p w14:paraId="57860776">
            <w:pPr>
              <w:pStyle w:val="9"/>
              <w:bidi w:val="0"/>
            </w:pPr>
            <w:r>
              <w:tab/>
            </w:r>
            <w:r>
              <w:tab/>
            </w:r>
            <w:r>
              <w:t>}</w:t>
            </w:r>
          </w:p>
          <w:p w14:paraId="66CD4B64">
            <w:pPr>
              <w:pStyle w:val="9"/>
              <w:bidi w:val="0"/>
            </w:pPr>
            <w:r>
              <w:tab/>
            </w:r>
            <w:r>
              <w:t>}</w:t>
            </w:r>
          </w:p>
          <w:p w14:paraId="51D996A8">
            <w:pPr>
              <w:pStyle w:val="9"/>
              <w:bidi w:val="0"/>
            </w:pPr>
            <w:r>
              <w:t>}</w:t>
            </w:r>
          </w:p>
        </w:tc>
      </w:tr>
    </w:tbl>
    <w:p w14:paraId="78BF2D61">
      <w:pPr>
        <w:pStyle w:val="9"/>
        <w:ind w:left="0" w:leftChars="0" w:firstLine="0" w:firstLineChars="0"/>
      </w:pPr>
    </w:p>
    <w:p w14:paraId="1C03FD7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FD8A51">
            <w:pPr>
              <w:pStyle w:val="9"/>
              <w:bidi w:val="0"/>
            </w:pPr>
            <w:r>
              <w:t>{</w:t>
            </w:r>
          </w:p>
          <w:p w14:paraId="4C0863AF">
            <w:pPr>
              <w:pStyle w:val="9"/>
              <w:bidi w:val="0"/>
            </w:pPr>
            <w:r>
              <w:tab/>
            </w:r>
            <w:r>
              <w:t>"Response":{</w:t>
            </w:r>
          </w:p>
          <w:p w14:paraId="29C738A2">
            <w:pPr>
              <w:pStyle w:val="9"/>
              <w:bidi w:val="0"/>
            </w:pPr>
            <w:r>
              <w:tab/>
            </w:r>
            <w:r>
              <w:tab/>
            </w:r>
            <w:r>
              <w:t>"RequestId": "16位随机数字和字母组合",</w:t>
            </w:r>
          </w:p>
          <w:p w14:paraId="70DBACB7">
            <w:pPr>
              <w:pStyle w:val="9"/>
              <w:bidi w:val="0"/>
            </w:pPr>
            <w:r>
              <w:tab/>
            </w:r>
            <w:r>
              <w:tab/>
            </w:r>
            <w:r>
              <w:t>"Error":{</w:t>
            </w:r>
          </w:p>
          <w:p w14:paraId="7E830800">
            <w:pPr>
              <w:pStyle w:val="9"/>
              <w:bidi w:val="0"/>
              <w:rPr>
                <w:highlight w:val="none"/>
              </w:rPr>
            </w:pPr>
            <w:r>
              <w:rPr>
                <w:highlight w:val="none"/>
              </w:rPr>
              <w:tab/>
            </w:r>
            <w:r>
              <w:rPr>
                <w:highlight w:val="none"/>
              </w:rPr>
              <w:tab/>
            </w:r>
            <w:r>
              <w:rPr>
                <w:highlight w:val="none"/>
              </w:rPr>
              <w:tab/>
            </w:r>
            <w:r>
              <w:rPr>
                <w:highlight w:val="none"/>
              </w:rPr>
              <w:t>"Code": "01",</w:t>
            </w:r>
          </w:p>
          <w:p w14:paraId="58CDB482">
            <w:pPr>
              <w:pStyle w:val="9"/>
              <w:bidi w:val="0"/>
              <w:rPr>
                <w:highlight w:val="none"/>
              </w:rPr>
            </w:pPr>
            <w:r>
              <w:rPr>
                <w:highlight w:val="none"/>
              </w:rPr>
              <w:tab/>
            </w:r>
            <w:r>
              <w:rPr>
                <w:highlight w:val="none"/>
              </w:rPr>
              <w:tab/>
            </w:r>
            <w:r>
              <w:rPr>
                <w:highlight w:val="none"/>
              </w:rPr>
              <w:tab/>
            </w:r>
            <w:r>
              <w:rPr>
                <w:highlight w:val="none"/>
              </w:rPr>
              <w:t>"Message": "错误说明"</w:t>
            </w:r>
          </w:p>
          <w:p w14:paraId="25B06803">
            <w:pPr>
              <w:pStyle w:val="9"/>
              <w:bidi w:val="0"/>
            </w:pPr>
            <w:r>
              <w:t>}</w:t>
            </w:r>
          </w:p>
          <w:p w14:paraId="3DE60BB4">
            <w:pPr>
              <w:pStyle w:val="9"/>
              <w:bidi w:val="0"/>
            </w:pPr>
            <w:r>
              <w:tab/>
            </w:r>
            <w:r>
              <w:t>}</w:t>
            </w:r>
          </w:p>
          <w:p w14:paraId="0FF022CE">
            <w:pPr>
              <w:pStyle w:val="9"/>
              <w:bidi w:val="0"/>
            </w:pPr>
            <w:r>
              <w:t>}</w:t>
            </w:r>
          </w:p>
        </w:tc>
      </w:tr>
    </w:tbl>
    <w:p w14:paraId="689849FB">
      <w:pPr>
        <w:pStyle w:val="32"/>
        <w:ind w:firstLine="480"/>
      </w:pPr>
    </w:p>
    <w:bookmarkEnd w:id="376"/>
    <w:p w14:paraId="30F51AD9">
      <w:pPr>
        <w:pStyle w:val="5"/>
        <w:widowControl/>
        <w:spacing w:beforeAutospacing="0" w:afterAutospacing="0" w:line="408" w:lineRule="auto"/>
        <w:rPr>
          <w:rFonts w:hint="default" w:ascii="Times New Roman" w:hAnsi="Times New Roman"/>
          <w:sz w:val="28"/>
          <w:szCs w:val="28"/>
        </w:rPr>
      </w:pPr>
      <w:bookmarkStart w:id="388" w:name="_Toc3812"/>
      <w:bookmarkStart w:id="389" w:name="_Toc22994"/>
      <w:bookmarkStart w:id="390" w:name="_Toc12995"/>
      <w:bookmarkStart w:id="391" w:name="_Toc11253"/>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88"/>
      <w:bookmarkEnd w:id="389"/>
      <w:bookmarkEnd w:id="390"/>
      <w:bookmarkEnd w:id="391"/>
    </w:p>
    <w:p w14:paraId="35F0EA64">
      <w:pPr>
        <w:pStyle w:val="6"/>
        <w:rPr>
          <w:rFonts w:ascii="Times New Roman" w:hAnsi="Times New Roman"/>
        </w:rPr>
      </w:pPr>
      <w:bookmarkStart w:id="392" w:name="_Toc8856"/>
      <w:bookmarkStart w:id="393" w:name="_Toc16467"/>
      <w:r>
        <w:rPr>
          <w:rFonts w:ascii="Times New Roman" w:hAnsi="Times New Roman"/>
        </w:rPr>
        <w:t>13.1接口说明</w:t>
      </w:r>
      <w:bookmarkEnd w:id="392"/>
      <w:bookmarkEnd w:id="393"/>
    </w:p>
    <w:p w14:paraId="1687F34D">
      <w:pPr>
        <w:pStyle w:val="9"/>
        <w:spacing w:before="156" w:after="156"/>
        <w:ind w:firstLine="480"/>
      </w:pPr>
      <w:r>
        <w:t>给企业提供红字确认单开具功能。</w:t>
      </w:r>
    </w:p>
    <w:p w14:paraId="34DE86BC">
      <w:pPr>
        <w:pStyle w:val="6"/>
        <w:rPr>
          <w:rFonts w:ascii="Times New Roman" w:hAnsi="Times New Roman"/>
        </w:rPr>
      </w:pPr>
      <w:bookmarkStart w:id="394" w:name="_Toc21296"/>
      <w:bookmarkStart w:id="395" w:name="_Toc1425"/>
      <w:r>
        <w:rPr>
          <w:rFonts w:ascii="Times New Roman" w:hAnsi="Times New Roman"/>
        </w:rPr>
        <w:t>13.2请求参数</w:t>
      </w:r>
      <w:bookmarkEnd w:id="394"/>
      <w:bookmarkEnd w:id="39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3"/>
              <w:jc w:val="both"/>
            </w:pPr>
            <w:r>
              <w:rPr>
                <w:szCs w:val="21"/>
              </w:rPr>
              <w:t>varchar</w:t>
            </w:r>
          </w:p>
        </w:tc>
        <w:tc>
          <w:tcPr>
            <w:tcW w:w="709" w:type="dxa"/>
            <w:tcBorders>
              <w:top w:val="single" w:color="auto" w:sz="6" w:space="0"/>
            </w:tcBorders>
            <w:noWrap w:val="0"/>
            <w:vAlign w:val="center"/>
          </w:tcPr>
          <w:p w14:paraId="1D1C941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3"/>
              <w:jc w:val="both"/>
            </w:pPr>
            <w:r>
              <w:rPr>
                <w:szCs w:val="21"/>
              </w:rPr>
              <w:t>varchar</w:t>
            </w:r>
          </w:p>
        </w:tc>
        <w:tc>
          <w:tcPr>
            <w:tcW w:w="709" w:type="dxa"/>
            <w:noWrap w:val="0"/>
            <w:vAlign w:val="center"/>
          </w:tcPr>
          <w:p w14:paraId="43666C4B">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3"/>
              <w:jc w:val="both"/>
            </w:pPr>
            <w:r>
              <w:rPr>
                <w:szCs w:val="21"/>
              </w:rPr>
              <w:t>varchar</w:t>
            </w:r>
          </w:p>
        </w:tc>
        <w:tc>
          <w:tcPr>
            <w:tcW w:w="709" w:type="dxa"/>
            <w:noWrap w:val="0"/>
            <w:vAlign w:val="center"/>
          </w:tcPr>
          <w:p w14:paraId="6D746D9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3"/>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3"/>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3"/>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3"/>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79D84081">
            <w:pPr>
              <w:rPr>
                <w:rFonts w:hint="default" w:eastAsia="宋体"/>
                <w:lang w:val="en-US" w:eastAsia="zh-CN"/>
              </w:rPr>
            </w:pPr>
            <w:r>
              <w:rPr>
                <w:rFonts w:hint="eastAsia"/>
                <w:lang w:val="en-US" w:eastAsia="zh-CN"/>
              </w:rPr>
              <w:t>29：金融商品转让</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01B4F3C0">
            <w:pPr>
              <w:rPr>
                <w:sz w:val="22"/>
                <w:szCs w:val="22"/>
              </w:rPr>
            </w:pPr>
            <w:r>
              <w:rPr>
                <w:sz w:val="22"/>
                <w:szCs w:val="22"/>
              </w:rPr>
              <w:t>01：开票有误03：服务中止</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3"/>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3"/>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3"/>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96" w:name="_Toc14255"/>
      <w:bookmarkStart w:id="397" w:name="_Toc31773"/>
      <w:r>
        <w:rPr>
          <w:rFonts w:ascii="Times New Roman" w:hAnsi="Times New Roman"/>
        </w:rPr>
        <w:t>13.3请求报文示例</w:t>
      </w:r>
      <w:bookmarkEnd w:id="396"/>
      <w:bookmarkEnd w:id="39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0EB025">
            <w:pPr>
              <w:pStyle w:val="9"/>
              <w:bidi w:val="0"/>
            </w:pPr>
            <w:r>
              <w:t>{</w:t>
            </w:r>
          </w:p>
          <w:p w14:paraId="714B7494">
            <w:pPr>
              <w:pStyle w:val="9"/>
              <w:bidi w:val="0"/>
              <w:rPr>
                <w:highlight w:val="none"/>
              </w:rPr>
            </w:pPr>
            <w:r>
              <w:rPr>
                <w:highlight w:val="none"/>
              </w:rPr>
              <w:tab/>
            </w:r>
            <w:r>
              <w:rPr>
                <w:highlight w:val="none"/>
              </w:rPr>
              <w:t>"lrfsf": "录入方身份",</w:t>
            </w:r>
          </w:p>
          <w:p w14:paraId="683E21BA">
            <w:pPr>
              <w:pStyle w:val="9"/>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9"/>
              <w:bidi w:val="0"/>
              <w:rPr>
                <w:highlight w:val="none"/>
              </w:rPr>
            </w:pPr>
            <w:r>
              <w:rPr>
                <w:highlight w:val="none"/>
              </w:rPr>
              <w:tab/>
            </w:r>
            <w:r>
              <w:rPr>
                <w:highlight w:val="none"/>
              </w:rPr>
              <w:t>"xsfmc": "销售方名称",</w:t>
            </w:r>
          </w:p>
          <w:p w14:paraId="3283C9B8">
            <w:pPr>
              <w:pStyle w:val="9"/>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9"/>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9"/>
              <w:bidi w:val="0"/>
              <w:rPr>
                <w:highlight w:val="none"/>
              </w:rPr>
            </w:pPr>
            <w:r>
              <w:rPr>
                <w:highlight w:val="none"/>
              </w:rPr>
              <w:tab/>
            </w:r>
            <w:r>
              <w:rPr>
                <w:highlight w:val="none"/>
              </w:rPr>
              <w:t>"lzfpdm": "蓝字发票代码",</w:t>
            </w:r>
          </w:p>
          <w:p w14:paraId="1AD8CE73">
            <w:pPr>
              <w:pStyle w:val="9"/>
              <w:bidi w:val="0"/>
              <w:rPr>
                <w:highlight w:val="none"/>
              </w:rPr>
            </w:pPr>
            <w:r>
              <w:rPr>
                <w:highlight w:val="none"/>
              </w:rPr>
              <w:tab/>
            </w:r>
            <w:r>
              <w:rPr>
                <w:highlight w:val="none"/>
              </w:rPr>
              <w:t>"lzfphm": "蓝字发票号码",</w:t>
            </w:r>
          </w:p>
          <w:p w14:paraId="789F7A56">
            <w:pPr>
              <w:pStyle w:val="9"/>
              <w:bidi w:val="0"/>
              <w:rPr>
                <w:highlight w:val="none"/>
              </w:rPr>
            </w:pPr>
            <w:r>
              <w:rPr>
                <w:highlight w:val="none"/>
              </w:rPr>
              <w:tab/>
            </w:r>
            <w:r>
              <w:rPr>
                <w:highlight w:val="none"/>
              </w:rPr>
              <w:t>"sfzzfpbz": "是否纸质发票标志",</w:t>
            </w:r>
          </w:p>
          <w:p w14:paraId="4CAF89ED">
            <w:pPr>
              <w:pStyle w:val="9"/>
              <w:bidi w:val="0"/>
              <w:rPr>
                <w:highlight w:val="none"/>
              </w:rPr>
            </w:pPr>
            <w:r>
              <w:rPr>
                <w:highlight w:val="none"/>
              </w:rPr>
              <w:tab/>
            </w:r>
            <w:r>
              <w:rPr>
                <w:highlight w:val="none"/>
              </w:rPr>
              <w:t>"lzkprq": "蓝字发票开票日期",</w:t>
            </w:r>
          </w:p>
          <w:p w14:paraId="3EB8A3CE">
            <w:pPr>
              <w:pStyle w:val="9"/>
              <w:bidi w:val="0"/>
              <w:rPr>
                <w:highlight w:val="none"/>
              </w:rPr>
            </w:pPr>
            <w:r>
              <w:rPr>
                <w:highlight w:val="none"/>
              </w:rPr>
              <w:tab/>
            </w:r>
            <w:r>
              <w:rPr>
                <w:highlight w:val="none"/>
              </w:rPr>
              <w:t>"lzhjje": "蓝字发票合计金额",</w:t>
            </w:r>
          </w:p>
          <w:p w14:paraId="10C47AF0">
            <w:pPr>
              <w:pStyle w:val="9"/>
              <w:bidi w:val="0"/>
              <w:rPr>
                <w:highlight w:val="none"/>
              </w:rPr>
            </w:pPr>
            <w:r>
              <w:rPr>
                <w:highlight w:val="none"/>
              </w:rPr>
              <w:tab/>
            </w:r>
            <w:r>
              <w:rPr>
                <w:highlight w:val="none"/>
              </w:rPr>
              <w:t>"lzhjse": "蓝字发票合计税额",</w:t>
            </w:r>
          </w:p>
          <w:p w14:paraId="0FFC75C3">
            <w:pPr>
              <w:pStyle w:val="9"/>
              <w:bidi w:val="0"/>
              <w:rPr>
                <w:highlight w:val="none"/>
              </w:rPr>
            </w:pPr>
            <w:r>
              <w:rPr>
                <w:highlight w:val="none"/>
              </w:rPr>
              <w:tab/>
            </w:r>
            <w:r>
              <w:rPr>
                <w:highlight w:val="none"/>
              </w:rPr>
              <w:t>"lzfppzDm": "蓝字发票票种代码",</w:t>
            </w:r>
          </w:p>
          <w:p w14:paraId="27A4F540">
            <w:pPr>
              <w:pStyle w:val="9"/>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9"/>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9"/>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9"/>
              <w:bidi w:val="0"/>
              <w:rPr>
                <w:highlight w:val="none"/>
              </w:rPr>
            </w:pPr>
            <w:r>
              <w:rPr>
                <w:highlight w:val="none"/>
              </w:rPr>
              <w:tab/>
            </w:r>
            <w:r>
              <w:rPr>
                <w:highlight w:val="none"/>
              </w:rPr>
              <w:t>"chyyDm": "红字发票冲红原因代码",</w:t>
            </w:r>
          </w:p>
          <w:p w14:paraId="1C6A4FDE">
            <w:pPr>
              <w:pStyle w:val="9"/>
              <w:bidi w:val="0"/>
              <w:rPr>
                <w:highlight w:val="none"/>
              </w:rPr>
            </w:pPr>
            <w:r>
              <w:rPr>
                <w:highlight w:val="none"/>
              </w:rPr>
              <w:tab/>
            </w:r>
            <w:r>
              <w:rPr>
                <w:highlight w:val="none"/>
              </w:rPr>
              <w:t>"hzqrdmxList": [</w:t>
            </w:r>
          </w:p>
          <w:p w14:paraId="796E1758">
            <w:pPr>
              <w:pStyle w:val="9"/>
              <w:bidi w:val="0"/>
            </w:pPr>
            <w:r>
              <w:tab/>
            </w:r>
            <w:r>
              <w:tab/>
            </w:r>
            <w:r>
              <w:t>{</w:t>
            </w:r>
          </w:p>
          <w:p w14:paraId="589032EF">
            <w:pPr>
              <w:pStyle w:val="9"/>
              <w:bidi w:val="0"/>
            </w:pPr>
            <w:r>
              <w:tab/>
            </w:r>
            <w:r>
              <w:tab/>
            </w:r>
            <w:r>
              <w:tab/>
            </w:r>
            <w:r>
              <w:t>"lzmxxh": "蓝字发票明细序号",</w:t>
            </w:r>
          </w:p>
          <w:p w14:paraId="12D34E8A">
            <w:pPr>
              <w:pStyle w:val="9"/>
              <w:bidi w:val="0"/>
            </w:pPr>
            <w:r>
              <w:tab/>
            </w:r>
            <w:r>
              <w:tab/>
            </w:r>
            <w:r>
              <w:tab/>
            </w:r>
            <w:r>
              <w:t>"xh": "序号",</w:t>
            </w:r>
          </w:p>
          <w:p w14:paraId="44AA3213">
            <w:pPr>
              <w:pStyle w:val="9"/>
              <w:bidi w:val="0"/>
            </w:pPr>
            <w:r>
              <w:tab/>
            </w:r>
            <w:r>
              <w:tab/>
            </w:r>
            <w:r>
              <w:tab/>
            </w:r>
            <w:r>
              <w:t>"sphfwssflhbbm": "商品和服务税收分类合并编码",</w:t>
            </w:r>
          </w:p>
          <w:p w14:paraId="15EA69D4">
            <w:pPr>
              <w:pStyle w:val="9"/>
              <w:bidi w:val="0"/>
            </w:pPr>
            <w:r>
              <w:tab/>
            </w:r>
            <w:r>
              <w:tab/>
            </w:r>
            <w:r>
              <w:tab/>
            </w:r>
            <w:r>
              <w:t>"hwhyslwfwmc": "货物或应税劳务、服务名称",</w:t>
            </w:r>
          </w:p>
          <w:p w14:paraId="193603F0">
            <w:pPr>
              <w:pStyle w:val="9"/>
              <w:bidi w:val="0"/>
            </w:pPr>
            <w:r>
              <w:tab/>
            </w:r>
            <w:r>
              <w:tab/>
            </w:r>
            <w:r>
              <w:tab/>
            </w:r>
            <w:r>
              <w:t>"spfwjc": "商品服务简称",</w:t>
            </w:r>
          </w:p>
          <w:p w14:paraId="2B7BF81B">
            <w:pPr>
              <w:pStyle w:val="9"/>
              <w:bidi w:val="0"/>
            </w:pPr>
            <w:r>
              <w:tab/>
            </w:r>
            <w:r>
              <w:tab/>
            </w:r>
            <w:r>
              <w:tab/>
            </w:r>
            <w:r>
              <w:t>"xmmc": "项目名称",</w:t>
            </w:r>
          </w:p>
          <w:p w14:paraId="0E8FD076">
            <w:pPr>
              <w:pStyle w:val="9"/>
              <w:bidi w:val="0"/>
            </w:pPr>
            <w:r>
              <w:tab/>
            </w:r>
            <w:r>
              <w:tab/>
            </w:r>
            <w:r>
              <w:tab/>
            </w:r>
            <w:r>
              <w:t>"ggxh": "规格型号",</w:t>
            </w:r>
          </w:p>
          <w:p w14:paraId="344FCC92">
            <w:pPr>
              <w:pStyle w:val="9"/>
              <w:bidi w:val="0"/>
            </w:pPr>
            <w:r>
              <w:tab/>
            </w:r>
            <w:r>
              <w:tab/>
            </w:r>
            <w:r>
              <w:tab/>
            </w:r>
            <w:r>
              <w:t>"dw": "单位",</w:t>
            </w:r>
          </w:p>
          <w:p w14:paraId="2DCB0B25">
            <w:pPr>
              <w:pStyle w:val="9"/>
              <w:bidi w:val="0"/>
            </w:pPr>
            <w:r>
              <w:tab/>
            </w:r>
            <w:r>
              <w:tab/>
            </w:r>
            <w:r>
              <w:tab/>
            </w:r>
            <w:r>
              <w:t>"fpspdj": "单价",</w:t>
            </w:r>
          </w:p>
          <w:p w14:paraId="2FFF3A6A">
            <w:pPr>
              <w:pStyle w:val="9"/>
              <w:bidi w:val="0"/>
            </w:pPr>
            <w:r>
              <w:tab/>
            </w:r>
            <w:r>
              <w:tab/>
            </w:r>
            <w:r>
              <w:tab/>
            </w:r>
            <w:r>
              <w:t>"fpspsl": "数量",</w:t>
            </w:r>
          </w:p>
          <w:p w14:paraId="7B631A58">
            <w:pPr>
              <w:pStyle w:val="9"/>
              <w:bidi w:val="0"/>
            </w:pPr>
            <w:r>
              <w:tab/>
            </w:r>
            <w:r>
              <w:tab/>
            </w:r>
            <w:r>
              <w:tab/>
            </w:r>
            <w:r>
              <w:t>"je": "金额",</w:t>
            </w:r>
          </w:p>
          <w:p w14:paraId="04125000">
            <w:pPr>
              <w:pStyle w:val="9"/>
              <w:bidi w:val="0"/>
            </w:pPr>
            <w:r>
              <w:tab/>
            </w:r>
            <w:r>
              <w:tab/>
            </w:r>
            <w:r>
              <w:tab/>
            </w:r>
            <w:r>
              <w:t>"sl1": "税率",</w:t>
            </w:r>
          </w:p>
          <w:p w14:paraId="4D96A74D">
            <w:pPr>
              <w:pStyle w:val="9"/>
              <w:bidi w:val="0"/>
            </w:pPr>
            <w:r>
              <w:tab/>
            </w:r>
            <w:r>
              <w:tab/>
            </w:r>
            <w:r>
              <w:tab/>
            </w:r>
            <w:r>
              <w:t>"se": "税额"</w:t>
            </w:r>
          </w:p>
          <w:p w14:paraId="50A8C9F7">
            <w:pPr>
              <w:pStyle w:val="9"/>
              <w:bidi w:val="0"/>
            </w:pPr>
            <w:r>
              <w:tab/>
            </w:r>
            <w:r>
              <w:tab/>
            </w:r>
            <w:r>
              <w:t>}</w:t>
            </w:r>
          </w:p>
          <w:p w14:paraId="6CB77E32">
            <w:pPr>
              <w:pStyle w:val="9"/>
              <w:bidi w:val="0"/>
            </w:pPr>
            <w:r>
              <w:tab/>
            </w:r>
            <w:r>
              <w:t>]</w:t>
            </w:r>
          </w:p>
          <w:p w14:paraId="56A52726">
            <w:pPr>
              <w:pStyle w:val="9"/>
              <w:bidi w:val="0"/>
            </w:pPr>
            <w:r>
              <w:t>}</w:t>
            </w:r>
          </w:p>
        </w:tc>
      </w:tr>
    </w:tbl>
    <w:p w14:paraId="79DF5D66">
      <w:pPr>
        <w:pStyle w:val="6"/>
        <w:rPr>
          <w:rFonts w:ascii="Times New Roman" w:hAnsi="Times New Roman"/>
        </w:rPr>
      </w:pPr>
      <w:bookmarkStart w:id="398" w:name="_Toc8802"/>
      <w:bookmarkStart w:id="399" w:name="_Toc3328"/>
      <w:r>
        <w:rPr>
          <w:rFonts w:ascii="Times New Roman" w:hAnsi="Times New Roman"/>
        </w:rPr>
        <w:t>13.4返回参数</w:t>
      </w:r>
      <w:bookmarkEnd w:id="398"/>
      <w:bookmarkEnd w:id="39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4CE28A24">
            <w:pPr>
              <w:rPr>
                <w:rFonts w:hint="eastAsia"/>
              </w:rPr>
            </w:pPr>
            <w:r>
              <w:t>10</w:t>
            </w:r>
            <w:r>
              <w:rPr>
                <w:rFonts w:hint="eastAsia"/>
                <w:lang w:eastAsia="zh-CN"/>
              </w:rPr>
              <w:t>：</w:t>
            </w:r>
            <w:r>
              <w:t>作废（异常凭证）</w:t>
            </w:r>
            <w:r>
              <w:br w:type="textWrapping"/>
            </w:r>
            <w:r>
              <w:rPr>
                <w:rFonts w:hint="eastAsia"/>
              </w:rPr>
              <w:t>11：作废（纳税人状态异常阻断）</w:t>
            </w:r>
          </w:p>
          <w:p w14:paraId="6EEE5386">
            <w:pPr>
              <w:rPr>
                <w:rFonts w:hint="eastAsia"/>
              </w:rPr>
            </w:pPr>
            <w:r>
              <w:rPr>
                <w:rFonts w:hint="eastAsia"/>
              </w:rPr>
              <w:t>12：作废（自然人拒收）</w:t>
            </w:r>
          </w:p>
          <w:p w14:paraId="1502E0AB">
            <w:pPr>
              <w:rPr>
                <w:sz w:val="22"/>
                <w:szCs w:val="22"/>
              </w:rPr>
            </w:pPr>
            <w:r>
              <w:rPr>
                <w:rFonts w:hint="eastAsia"/>
              </w:rPr>
              <w:t>13：作废（已开具退税申请单）</w:t>
            </w:r>
          </w:p>
        </w:tc>
      </w:tr>
    </w:tbl>
    <w:p w14:paraId="0B875204">
      <w:pPr>
        <w:pStyle w:val="6"/>
        <w:rPr>
          <w:rFonts w:ascii="Times New Roman" w:hAnsi="Times New Roman"/>
        </w:rPr>
      </w:pPr>
      <w:bookmarkStart w:id="400" w:name="_Toc17392"/>
      <w:bookmarkStart w:id="401" w:name="_Toc2918"/>
      <w:r>
        <w:rPr>
          <w:rFonts w:ascii="Times New Roman" w:hAnsi="Times New Roman"/>
        </w:rPr>
        <w:t>13.5返回报文示例</w:t>
      </w:r>
      <w:bookmarkEnd w:id="400"/>
      <w:bookmarkEnd w:id="401"/>
    </w:p>
    <w:p w14:paraId="21594F3E">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9"/>
              <w:bidi w:val="0"/>
            </w:pPr>
            <w:r>
              <w:t>{</w:t>
            </w:r>
          </w:p>
          <w:p w14:paraId="7FD00F20">
            <w:pPr>
              <w:pStyle w:val="9"/>
              <w:bidi w:val="0"/>
            </w:pPr>
            <w:r>
              <w:tab/>
            </w:r>
            <w:r>
              <w:t>"Response":{</w:t>
            </w:r>
          </w:p>
          <w:p w14:paraId="6E03FBBC">
            <w:pPr>
              <w:pStyle w:val="9"/>
              <w:bidi w:val="0"/>
            </w:pPr>
            <w:r>
              <w:tab/>
            </w:r>
            <w:r>
              <w:tab/>
            </w:r>
            <w:r>
              <w:t>"RequestId": "16位随机数字和字母组合",</w:t>
            </w:r>
          </w:p>
          <w:p w14:paraId="20FF3FCD">
            <w:pPr>
              <w:pStyle w:val="9"/>
              <w:bidi w:val="0"/>
            </w:pPr>
            <w:r>
              <w:tab/>
            </w:r>
            <w:r>
              <w:tab/>
            </w:r>
            <w:r>
              <w:t>"Data": {</w:t>
            </w:r>
          </w:p>
          <w:p w14:paraId="1293889B">
            <w:pPr>
              <w:pStyle w:val="9"/>
              <w:bidi w:val="0"/>
            </w:pPr>
            <w:r>
              <w:tab/>
            </w:r>
            <w:r>
              <w:tab/>
            </w:r>
            <w:r>
              <w:tab/>
            </w:r>
            <w:r>
              <w:t>"returncode": "00",</w:t>
            </w:r>
          </w:p>
          <w:p w14:paraId="2AF5EE51">
            <w:pPr>
              <w:pStyle w:val="9"/>
              <w:bidi w:val="0"/>
            </w:pPr>
            <w:r>
              <w:tab/>
            </w:r>
            <w:r>
              <w:tab/>
            </w:r>
            <w:r>
              <w:tab/>
            </w:r>
            <w:r>
              <w:t>"returnmsg": "成功",</w:t>
            </w:r>
          </w:p>
          <w:p w14:paraId="3C460EF7">
            <w:pPr>
              <w:pStyle w:val="9"/>
              <w:bidi w:val="0"/>
            </w:pPr>
            <w:r>
              <w:tab/>
            </w:r>
            <w:r>
              <w:tab/>
            </w:r>
            <w:r>
              <w:tab/>
            </w:r>
            <w:r>
              <w:t>"hzfpxxqrdbh": "红字确认单编号",</w:t>
            </w:r>
          </w:p>
          <w:p w14:paraId="7AEF933F">
            <w:pPr>
              <w:pStyle w:val="9"/>
              <w:bidi w:val="0"/>
            </w:pPr>
            <w:r>
              <w:tab/>
            </w:r>
            <w:r>
              <w:tab/>
            </w:r>
            <w:r>
              <w:tab/>
            </w:r>
            <w:r>
              <w:t>"uuid": "红字确认单UUID",</w:t>
            </w:r>
          </w:p>
          <w:p w14:paraId="115C5670">
            <w:pPr>
              <w:pStyle w:val="9"/>
              <w:bidi w:val="0"/>
            </w:pPr>
            <w:r>
              <w:tab/>
            </w:r>
            <w:r>
              <w:tab/>
            </w:r>
            <w:r>
              <w:tab/>
            </w:r>
            <w:r>
              <w:t>"hzqrxxztDm": "红字确认单状态"</w:t>
            </w:r>
          </w:p>
          <w:p w14:paraId="63687C7F">
            <w:pPr>
              <w:pStyle w:val="9"/>
              <w:bidi w:val="0"/>
            </w:pPr>
            <w:r>
              <w:t>}</w:t>
            </w:r>
          </w:p>
          <w:p w14:paraId="56F3480C">
            <w:pPr>
              <w:pStyle w:val="9"/>
              <w:bidi w:val="0"/>
            </w:pPr>
            <w:r>
              <w:tab/>
            </w:r>
            <w:r>
              <w:t>}</w:t>
            </w:r>
          </w:p>
          <w:p w14:paraId="13FA9F97">
            <w:pPr>
              <w:pStyle w:val="9"/>
              <w:bidi w:val="0"/>
            </w:pPr>
            <w:r>
              <w:t>}</w:t>
            </w:r>
          </w:p>
        </w:tc>
      </w:tr>
    </w:tbl>
    <w:p w14:paraId="6031F04F">
      <w:pPr>
        <w:pStyle w:val="9"/>
      </w:pPr>
    </w:p>
    <w:p w14:paraId="48BC120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9"/>
              <w:bidi w:val="0"/>
            </w:pPr>
            <w:r>
              <w:t>{</w:t>
            </w:r>
          </w:p>
          <w:p w14:paraId="497B190E">
            <w:pPr>
              <w:pStyle w:val="9"/>
              <w:bidi w:val="0"/>
            </w:pPr>
            <w:r>
              <w:tab/>
            </w:r>
            <w:r>
              <w:t>"Response":{</w:t>
            </w:r>
          </w:p>
          <w:p w14:paraId="67EA44AD">
            <w:pPr>
              <w:pStyle w:val="9"/>
              <w:bidi w:val="0"/>
            </w:pPr>
            <w:r>
              <w:tab/>
            </w:r>
            <w:r>
              <w:tab/>
            </w:r>
            <w:r>
              <w:t>"RequestId": "16位随机数字和字母组合",</w:t>
            </w:r>
          </w:p>
          <w:p w14:paraId="0D173FF7">
            <w:pPr>
              <w:pStyle w:val="9"/>
              <w:bidi w:val="0"/>
            </w:pPr>
            <w:r>
              <w:tab/>
            </w:r>
            <w:r>
              <w:tab/>
            </w:r>
            <w:r>
              <w:t>"Error":{</w:t>
            </w:r>
          </w:p>
          <w:p w14:paraId="103DB3B6">
            <w:pPr>
              <w:pStyle w:val="9"/>
              <w:bidi w:val="0"/>
            </w:pPr>
            <w:r>
              <w:tab/>
            </w:r>
            <w:r>
              <w:tab/>
            </w:r>
            <w:r>
              <w:tab/>
            </w:r>
            <w:r>
              <w:t>"Code": "01”,</w:t>
            </w:r>
          </w:p>
          <w:p w14:paraId="3EBAE725">
            <w:pPr>
              <w:pStyle w:val="9"/>
              <w:bidi w:val="0"/>
            </w:pPr>
            <w:r>
              <w:tab/>
            </w:r>
            <w:r>
              <w:tab/>
            </w:r>
            <w:r>
              <w:tab/>
            </w:r>
            <w:r>
              <w:t>"Message": "错误说明"</w:t>
            </w:r>
          </w:p>
          <w:p w14:paraId="261543F4">
            <w:pPr>
              <w:pStyle w:val="9"/>
              <w:bidi w:val="0"/>
            </w:pPr>
            <w:r>
              <w:t>}</w:t>
            </w:r>
          </w:p>
          <w:p w14:paraId="24BE6B05">
            <w:pPr>
              <w:pStyle w:val="9"/>
              <w:bidi w:val="0"/>
            </w:pPr>
            <w:r>
              <w:tab/>
            </w:r>
            <w:r>
              <w:t>}</w:t>
            </w:r>
          </w:p>
          <w:p w14:paraId="42EFF373">
            <w:pPr>
              <w:pStyle w:val="9"/>
              <w:bidi w:val="0"/>
            </w:pPr>
            <w:r>
              <w:t>}</w:t>
            </w:r>
          </w:p>
        </w:tc>
      </w:tr>
    </w:tbl>
    <w:p w14:paraId="6749E8F5">
      <w:pPr>
        <w:pStyle w:val="32"/>
        <w:ind w:firstLine="480"/>
      </w:pPr>
    </w:p>
    <w:p w14:paraId="73227075">
      <w:pPr>
        <w:pStyle w:val="5"/>
        <w:widowControl/>
        <w:spacing w:beforeAutospacing="0" w:afterAutospacing="0" w:line="408" w:lineRule="auto"/>
        <w:rPr>
          <w:rFonts w:hint="default" w:ascii="Times New Roman" w:hAnsi="Times New Roman"/>
          <w:sz w:val="28"/>
          <w:szCs w:val="28"/>
        </w:rPr>
      </w:pPr>
      <w:bookmarkStart w:id="402" w:name="_Toc13962"/>
      <w:bookmarkStart w:id="403" w:name="_Toc19655"/>
      <w:bookmarkStart w:id="404" w:name="_Toc16368"/>
      <w:bookmarkStart w:id="405" w:name="_Toc14897"/>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402"/>
      <w:bookmarkEnd w:id="403"/>
      <w:bookmarkEnd w:id="404"/>
      <w:bookmarkEnd w:id="405"/>
    </w:p>
    <w:p w14:paraId="4E5BF335">
      <w:pPr>
        <w:pStyle w:val="6"/>
        <w:rPr>
          <w:rFonts w:ascii="Times New Roman" w:hAnsi="Times New Roman"/>
        </w:rPr>
      </w:pPr>
      <w:bookmarkStart w:id="406" w:name="_Toc10746"/>
      <w:bookmarkStart w:id="407" w:name="_Toc21184"/>
      <w:r>
        <w:rPr>
          <w:rFonts w:ascii="Times New Roman" w:hAnsi="Times New Roman"/>
        </w:rPr>
        <w:t>14.1接口说明</w:t>
      </w:r>
      <w:bookmarkEnd w:id="406"/>
      <w:bookmarkEnd w:id="407"/>
    </w:p>
    <w:p w14:paraId="7626B920">
      <w:pPr>
        <w:pStyle w:val="9"/>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408" w:name="_Toc26925"/>
      <w:bookmarkStart w:id="409" w:name="_Toc19320"/>
      <w:r>
        <w:rPr>
          <w:rFonts w:ascii="Times New Roman" w:hAnsi="Times New Roman"/>
        </w:rPr>
        <w:t>14.2请求参数</w:t>
      </w:r>
      <w:bookmarkEnd w:id="408"/>
      <w:bookmarkEnd w:id="40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410" w:name="_Toc18060"/>
      <w:bookmarkStart w:id="411" w:name="_Toc11616"/>
      <w:r>
        <w:rPr>
          <w:rFonts w:ascii="Times New Roman" w:hAnsi="Times New Roman"/>
        </w:rPr>
        <w:t>14.3请求报文示例</w:t>
      </w:r>
      <w:bookmarkEnd w:id="410"/>
      <w:bookmarkEnd w:id="41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63E27874">
            <w:pPr>
              <w:pStyle w:val="9"/>
              <w:bidi w:val="0"/>
            </w:pPr>
            <w:r>
              <w:t>{</w:t>
            </w:r>
          </w:p>
          <w:p w14:paraId="2B520E60">
            <w:pPr>
              <w:pStyle w:val="9"/>
              <w:bidi w:val="0"/>
            </w:pPr>
            <w:r>
              <w:tab/>
            </w:r>
            <w:r>
              <w:t>"xsfnsrsbh": "（销售方）统一社会信用代码/纳税人识别号/身份证件号码",</w:t>
            </w:r>
          </w:p>
          <w:p w14:paraId="6B8CAE6D">
            <w:pPr>
              <w:pStyle w:val="9"/>
              <w:bidi w:val="0"/>
            </w:pPr>
            <w:r>
              <w:tab/>
            </w:r>
            <w:r>
              <w:t>"uuid": "红字确认单UUID ",</w:t>
            </w:r>
          </w:p>
          <w:p w14:paraId="0215A0AB">
            <w:pPr>
              <w:pStyle w:val="9"/>
              <w:bidi w:val="0"/>
            </w:pPr>
            <w:r>
              <w:tab/>
            </w:r>
            <w:r>
              <w:t>"hzqrdbh": "红字确认单编号 ",</w:t>
            </w:r>
          </w:p>
          <w:p w14:paraId="16A05A82">
            <w:pPr>
              <w:pStyle w:val="9"/>
              <w:bidi w:val="0"/>
            </w:pPr>
            <w:r>
              <w:tab/>
            </w:r>
            <w:r>
              <w:t>"qrlx": "确认类型"</w:t>
            </w:r>
          </w:p>
          <w:p w14:paraId="61AF6A5C">
            <w:pPr>
              <w:pStyle w:val="9"/>
              <w:bidi w:val="0"/>
            </w:pPr>
            <w:r>
              <w:t>}</w:t>
            </w:r>
          </w:p>
        </w:tc>
      </w:tr>
    </w:tbl>
    <w:p w14:paraId="2E2FDC44">
      <w:pPr>
        <w:pStyle w:val="6"/>
        <w:rPr>
          <w:rFonts w:ascii="Times New Roman" w:hAnsi="Times New Roman"/>
        </w:rPr>
      </w:pPr>
      <w:bookmarkStart w:id="412" w:name="_Toc2259"/>
      <w:bookmarkStart w:id="413" w:name="_Toc31626"/>
      <w:r>
        <w:rPr>
          <w:rFonts w:ascii="Times New Roman" w:hAnsi="Times New Roman"/>
        </w:rPr>
        <w:t>14.4返回参数</w:t>
      </w:r>
      <w:bookmarkEnd w:id="412"/>
      <w:bookmarkEnd w:id="41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9B574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414" w:name="_Toc10257"/>
      <w:bookmarkStart w:id="415" w:name="_Toc13834"/>
      <w:r>
        <w:rPr>
          <w:rFonts w:ascii="Times New Roman" w:hAnsi="Times New Roman"/>
        </w:rPr>
        <w:t>14.5返回报文示例</w:t>
      </w:r>
      <w:bookmarkEnd w:id="414"/>
      <w:bookmarkEnd w:id="415"/>
      <w:r>
        <w:rPr>
          <w:rFonts w:ascii="Times New Roman" w:hAnsi="Times New Roman"/>
        </w:rPr>
        <w:t xml:space="preserve"> </w:t>
      </w:r>
    </w:p>
    <w:p w14:paraId="660D4B5D">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9"/>
              <w:bidi w:val="0"/>
            </w:pPr>
            <w:r>
              <w:t>{</w:t>
            </w:r>
          </w:p>
          <w:p w14:paraId="7FAC9783">
            <w:pPr>
              <w:pStyle w:val="9"/>
              <w:bidi w:val="0"/>
            </w:pPr>
            <w:r>
              <w:tab/>
            </w:r>
            <w:r>
              <w:t>"Response":{</w:t>
            </w:r>
          </w:p>
          <w:p w14:paraId="1C75A777">
            <w:pPr>
              <w:pStyle w:val="9"/>
              <w:bidi w:val="0"/>
            </w:pPr>
            <w:r>
              <w:tab/>
            </w:r>
            <w:r>
              <w:tab/>
            </w:r>
            <w:r>
              <w:t>"RequestId": "16位随机数字和字母组合",</w:t>
            </w:r>
          </w:p>
          <w:p w14:paraId="224188C0">
            <w:pPr>
              <w:pStyle w:val="9"/>
              <w:bidi w:val="0"/>
            </w:pPr>
            <w:r>
              <w:tab/>
            </w:r>
            <w:r>
              <w:tab/>
            </w:r>
            <w:r>
              <w:t>"Data": {</w:t>
            </w:r>
          </w:p>
          <w:p w14:paraId="4351238B">
            <w:pPr>
              <w:pStyle w:val="9"/>
              <w:bidi w:val="0"/>
            </w:pPr>
            <w:r>
              <w:tab/>
            </w:r>
            <w:r>
              <w:tab/>
            </w:r>
            <w:r>
              <w:tab/>
            </w:r>
            <w:r>
              <w:t>"returncode": "00",</w:t>
            </w:r>
          </w:p>
          <w:p w14:paraId="4705494D">
            <w:pPr>
              <w:pStyle w:val="9"/>
              <w:bidi w:val="0"/>
            </w:pPr>
            <w:r>
              <w:tab/>
            </w:r>
            <w:r>
              <w:tab/>
            </w:r>
            <w:r>
              <w:tab/>
            </w:r>
            <w:r>
              <w:t>"returnmsg": "成功",</w:t>
            </w:r>
          </w:p>
          <w:p w14:paraId="60EDB279">
            <w:pPr>
              <w:pStyle w:val="9"/>
              <w:bidi w:val="0"/>
            </w:pPr>
            <w:r>
              <w:tab/>
            </w:r>
            <w:r>
              <w:tab/>
            </w:r>
            <w:r>
              <w:tab/>
            </w:r>
            <w:r>
              <w:t>"qrrq ": "确认日期"</w:t>
            </w:r>
          </w:p>
          <w:p w14:paraId="71E0D5C3">
            <w:pPr>
              <w:pStyle w:val="9"/>
              <w:bidi w:val="0"/>
            </w:pPr>
            <w:r>
              <w:t>}</w:t>
            </w:r>
          </w:p>
          <w:p w14:paraId="4C8A8CEE">
            <w:pPr>
              <w:pStyle w:val="9"/>
              <w:bidi w:val="0"/>
            </w:pPr>
            <w:r>
              <w:tab/>
            </w:r>
            <w:r>
              <w:t>}</w:t>
            </w:r>
          </w:p>
          <w:p w14:paraId="5E638BA6">
            <w:pPr>
              <w:pStyle w:val="9"/>
              <w:bidi w:val="0"/>
            </w:pPr>
            <w:r>
              <w:t>}</w:t>
            </w:r>
          </w:p>
        </w:tc>
      </w:tr>
    </w:tbl>
    <w:p w14:paraId="5F8947C1">
      <w:pPr>
        <w:pStyle w:val="9"/>
      </w:pPr>
    </w:p>
    <w:p w14:paraId="1E4EBF0F">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9"/>
              <w:bidi w:val="0"/>
            </w:pPr>
            <w:r>
              <w:t>{</w:t>
            </w:r>
          </w:p>
          <w:p w14:paraId="3D19FDB5">
            <w:pPr>
              <w:pStyle w:val="9"/>
              <w:bidi w:val="0"/>
            </w:pPr>
            <w:r>
              <w:tab/>
            </w:r>
            <w:r>
              <w:t>"Response":{</w:t>
            </w:r>
          </w:p>
          <w:p w14:paraId="73780790">
            <w:pPr>
              <w:pStyle w:val="9"/>
              <w:bidi w:val="0"/>
            </w:pPr>
            <w:r>
              <w:tab/>
            </w:r>
            <w:r>
              <w:tab/>
            </w:r>
            <w:r>
              <w:t>"RequestId": "16位随机数字和字母组合",</w:t>
            </w:r>
          </w:p>
          <w:p w14:paraId="0BEBDC4E">
            <w:pPr>
              <w:pStyle w:val="9"/>
              <w:bidi w:val="0"/>
            </w:pPr>
            <w:r>
              <w:tab/>
            </w:r>
            <w:r>
              <w:tab/>
            </w:r>
            <w:r>
              <w:t>"Error":{</w:t>
            </w:r>
          </w:p>
          <w:p w14:paraId="22AA80B4">
            <w:pPr>
              <w:pStyle w:val="9"/>
              <w:bidi w:val="0"/>
            </w:pPr>
            <w:r>
              <w:tab/>
            </w:r>
            <w:r>
              <w:tab/>
            </w:r>
            <w:r>
              <w:tab/>
            </w:r>
            <w:r>
              <w:t>"Code": "01”,</w:t>
            </w:r>
          </w:p>
          <w:p w14:paraId="4DC3A997">
            <w:pPr>
              <w:pStyle w:val="9"/>
              <w:bidi w:val="0"/>
            </w:pPr>
            <w:r>
              <w:tab/>
            </w:r>
            <w:r>
              <w:tab/>
            </w:r>
            <w:r>
              <w:tab/>
            </w:r>
            <w:r>
              <w:t>"Message": "错误说明"</w:t>
            </w:r>
          </w:p>
          <w:p w14:paraId="2B997F84">
            <w:pPr>
              <w:pStyle w:val="9"/>
              <w:bidi w:val="0"/>
            </w:pPr>
            <w:r>
              <w:t>}</w:t>
            </w:r>
          </w:p>
          <w:p w14:paraId="7789A0F7">
            <w:pPr>
              <w:pStyle w:val="9"/>
              <w:bidi w:val="0"/>
            </w:pPr>
            <w:r>
              <w:tab/>
            </w:r>
            <w:r>
              <w:t>}</w:t>
            </w:r>
          </w:p>
          <w:p w14:paraId="06DF2057">
            <w:pPr>
              <w:pStyle w:val="9"/>
              <w:bidi w:val="0"/>
            </w:pPr>
            <w:r>
              <w:t>}</w:t>
            </w:r>
          </w:p>
        </w:tc>
      </w:tr>
    </w:tbl>
    <w:p w14:paraId="78FEA5E0">
      <w:pPr>
        <w:pStyle w:val="9"/>
      </w:pPr>
    </w:p>
    <w:p w14:paraId="551048C2">
      <w:pPr>
        <w:pStyle w:val="5"/>
        <w:widowControl/>
        <w:spacing w:beforeAutospacing="0" w:afterAutospacing="0" w:line="408" w:lineRule="auto"/>
        <w:rPr>
          <w:rFonts w:hint="default" w:ascii="Times New Roman" w:hAnsi="Times New Roman"/>
          <w:sz w:val="28"/>
          <w:szCs w:val="28"/>
        </w:rPr>
      </w:pPr>
      <w:bookmarkStart w:id="416" w:name="_Toc19191"/>
      <w:bookmarkStart w:id="417" w:name="_Toc4033"/>
      <w:bookmarkStart w:id="418" w:name="_Toc17763"/>
      <w:bookmarkStart w:id="419" w:name="_Toc32314"/>
      <w:bookmarkStart w:id="420" w:name="_Toc20878"/>
      <w:bookmarkStart w:id="421" w:name="_Toc2208"/>
      <w:r>
        <w:rPr>
          <w:rFonts w:hint="default" w:ascii="Times New Roman" w:hAnsi="Times New Roman"/>
          <w:sz w:val="28"/>
          <w:szCs w:val="28"/>
        </w:rPr>
        <w:t>15.上传发票汇总确认信息</w:t>
      </w:r>
      <w:bookmarkEnd w:id="416"/>
      <w:bookmarkEnd w:id="417"/>
      <w:bookmarkEnd w:id="418"/>
      <w:bookmarkEnd w:id="419"/>
      <w:bookmarkEnd w:id="420"/>
      <w:bookmarkEnd w:id="421"/>
    </w:p>
    <w:p w14:paraId="18483CBD">
      <w:pPr>
        <w:pStyle w:val="6"/>
        <w:rPr>
          <w:rFonts w:ascii="Times New Roman" w:hAnsi="Times New Roman"/>
        </w:rPr>
      </w:pPr>
      <w:bookmarkStart w:id="422" w:name="_Toc30557"/>
      <w:bookmarkStart w:id="423" w:name="_Toc13413"/>
      <w:bookmarkStart w:id="424" w:name="_Toc4817"/>
      <w:bookmarkStart w:id="425" w:name="_Toc27333"/>
      <w:r>
        <w:rPr>
          <w:rFonts w:ascii="Times New Roman" w:hAnsi="Times New Roman"/>
        </w:rPr>
        <w:t>15.1接口说明</w:t>
      </w:r>
      <w:bookmarkEnd w:id="422"/>
      <w:bookmarkEnd w:id="423"/>
      <w:bookmarkEnd w:id="424"/>
      <w:bookmarkEnd w:id="425"/>
    </w:p>
    <w:p w14:paraId="526A50C1">
      <w:pPr>
        <w:pStyle w:val="9"/>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9"/>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w:t>
      </w:r>
      <w:r>
        <w:rPr>
          <w:rFonts w:hint="eastAsia"/>
          <w:lang w:eastAsia="zh-CN"/>
        </w:rPr>
        <w:t>数字化</w:t>
      </w:r>
      <w:r>
        <w:t>电子发票。</w:t>
      </w:r>
    </w:p>
    <w:p w14:paraId="7D384B54">
      <w:pPr>
        <w:pStyle w:val="9"/>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26" w:name="_Toc22206"/>
      <w:bookmarkStart w:id="427" w:name="_Toc16528"/>
      <w:bookmarkStart w:id="428" w:name="_Toc22557"/>
      <w:bookmarkStart w:id="429" w:name="_Toc17258"/>
      <w:r>
        <w:rPr>
          <w:rFonts w:ascii="Times New Roman" w:hAnsi="Times New Roman"/>
        </w:rPr>
        <w:t>15.2请求参数</w:t>
      </w:r>
      <w:bookmarkEnd w:id="426"/>
      <w:bookmarkEnd w:id="427"/>
      <w:bookmarkEnd w:id="428"/>
      <w:bookmarkEnd w:id="42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3"/>
              <w:jc w:val="both"/>
            </w:pPr>
            <w:r>
              <w:rPr>
                <w:szCs w:val="21"/>
              </w:rPr>
              <w:t>varchar</w:t>
            </w:r>
          </w:p>
        </w:tc>
        <w:tc>
          <w:tcPr>
            <w:tcW w:w="709" w:type="dxa"/>
            <w:tcBorders>
              <w:top w:val="single" w:color="auto" w:sz="6" w:space="0"/>
            </w:tcBorders>
            <w:noWrap w:val="0"/>
            <w:vAlign w:val="center"/>
          </w:tcPr>
          <w:p w14:paraId="546A50D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3"/>
              <w:jc w:val="both"/>
              <w:rPr>
                <w:szCs w:val="21"/>
              </w:rPr>
            </w:pPr>
            <w:r>
              <w:rPr>
                <w:szCs w:val="21"/>
              </w:rPr>
              <w:t>varchar</w:t>
            </w:r>
          </w:p>
        </w:tc>
        <w:tc>
          <w:tcPr>
            <w:tcW w:w="709" w:type="dxa"/>
            <w:noWrap w:val="0"/>
            <w:vAlign w:val="center"/>
          </w:tcPr>
          <w:p w14:paraId="38FB33C6">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3"/>
              <w:jc w:val="both"/>
            </w:pPr>
            <w:r>
              <w:rPr>
                <w:szCs w:val="21"/>
              </w:rPr>
              <w:t>varchar</w:t>
            </w:r>
          </w:p>
        </w:tc>
        <w:tc>
          <w:tcPr>
            <w:tcW w:w="709" w:type="dxa"/>
            <w:tcBorders>
              <w:top w:val="single" w:color="auto" w:sz="6" w:space="0"/>
            </w:tcBorders>
            <w:noWrap w:val="0"/>
            <w:vAlign w:val="center"/>
          </w:tcPr>
          <w:p w14:paraId="142FE8DA">
            <w:pPr>
              <w:pStyle w:val="23"/>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3"/>
              <w:jc w:val="both"/>
            </w:pPr>
            <w:r>
              <w:rPr>
                <w:szCs w:val="21"/>
              </w:rPr>
              <w:t>varchar</w:t>
            </w:r>
          </w:p>
        </w:tc>
        <w:tc>
          <w:tcPr>
            <w:tcW w:w="709" w:type="dxa"/>
            <w:noWrap w:val="0"/>
            <w:vAlign w:val="center"/>
          </w:tcPr>
          <w:p w14:paraId="609C218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3"/>
              <w:jc w:val="both"/>
            </w:pPr>
            <w:r>
              <w:rPr>
                <w:szCs w:val="21"/>
              </w:rPr>
              <w:t>varchar</w:t>
            </w:r>
          </w:p>
        </w:tc>
        <w:tc>
          <w:tcPr>
            <w:tcW w:w="709" w:type="dxa"/>
            <w:noWrap w:val="0"/>
            <w:vAlign w:val="center"/>
          </w:tcPr>
          <w:p w14:paraId="2BEFF4FB">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3"/>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3"/>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3"/>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3"/>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30" w:name="_Toc12487"/>
      <w:bookmarkStart w:id="431" w:name="_Toc11695"/>
      <w:bookmarkStart w:id="432" w:name="_Toc12142"/>
      <w:bookmarkStart w:id="433" w:name="_Toc19876"/>
      <w:r>
        <w:rPr>
          <w:rFonts w:ascii="Times New Roman" w:hAnsi="Times New Roman"/>
        </w:rPr>
        <w:t>15.3请求报文示例</w:t>
      </w:r>
      <w:bookmarkEnd w:id="430"/>
      <w:bookmarkEnd w:id="431"/>
      <w:bookmarkEnd w:id="432"/>
      <w:bookmarkEnd w:id="43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9"/>
              <w:bidi w:val="0"/>
            </w:pPr>
            <w:r>
              <w:t>{</w:t>
            </w:r>
          </w:p>
          <w:p w14:paraId="41BC6DD2">
            <w:pPr>
              <w:pStyle w:val="9"/>
              <w:bidi w:val="0"/>
            </w:pPr>
            <w:r>
              <w:tab/>
            </w:r>
            <w:r>
              <w:t>"xsfnsrsbh": "销售方纳税人识别号",</w:t>
            </w:r>
          </w:p>
          <w:p w14:paraId="0348ACC4">
            <w:pPr>
              <w:pStyle w:val="9"/>
              <w:bidi w:val="0"/>
            </w:pPr>
            <w:r>
              <w:tab/>
            </w:r>
            <w:r>
              <w:t>"xsfsjswjgdm": "销售方省级税务机关代码",</w:t>
            </w:r>
          </w:p>
          <w:p w14:paraId="085DFF63">
            <w:pPr>
              <w:pStyle w:val="9"/>
              <w:bidi w:val="0"/>
            </w:pPr>
            <w:r>
              <w:tab/>
            </w:r>
            <w:r>
              <w:t>"ywlx": "业务类型",</w:t>
            </w:r>
          </w:p>
          <w:p w14:paraId="0918D009">
            <w:pPr>
              <w:pStyle w:val="9"/>
              <w:bidi w:val="0"/>
            </w:pPr>
            <w:r>
              <w:tab/>
            </w:r>
            <w:r>
              <w:t>"ptbh": "平台编号",</w:t>
            </w:r>
          </w:p>
          <w:p w14:paraId="798E0445">
            <w:pPr>
              <w:pStyle w:val="9"/>
              <w:bidi w:val="0"/>
            </w:pPr>
            <w:r>
              <w:tab/>
            </w:r>
            <w:r>
              <w:t>"yf": "月份",</w:t>
            </w:r>
          </w:p>
          <w:p w14:paraId="7C3D6F1E">
            <w:pPr>
              <w:pStyle w:val="9"/>
              <w:bidi w:val="0"/>
            </w:pPr>
            <w:r>
              <w:tab/>
            </w:r>
            <w:r>
              <w:t>"lzfpsl": "蓝字发票数量",</w:t>
            </w:r>
          </w:p>
          <w:p w14:paraId="58BF9D9E">
            <w:pPr>
              <w:pStyle w:val="9"/>
              <w:bidi w:val="0"/>
            </w:pPr>
            <w:r>
              <w:tab/>
            </w:r>
            <w:r>
              <w:t>"lzfpje": "蓝字发票金额",</w:t>
            </w:r>
          </w:p>
          <w:p w14:paraId="19C1EB7F">
            <w:pPr>
              <w:pStyle w:val="9"/>
              <w:bidi w:val="0"/>
            </w:pPr>
            <w:r>
              <w:tab/>
            </w:r>
            <w:r>
              <w:t>"lzfpse": "蓝字发票税额",</w:t>
            </w:r>
          </w:p>
          <w:p w14:paraId="69851034">
            <w:pPr>
              <w:pStyle w:val="9"/>
              <w:bidi w:val="0"/>
            </w:pPr>
            <w:r>
              <w:tab/>
            </w:r>
            <w:r>
              <w:t>"hzfpsl": "红字发票数量",</w:t>
            </w:r>
          </w:p>
          <w:p w14:paraId="27EDD6E7">
            <w:pPr>
              <w:pStyle w:val="9"/>
              <w:bidi w:val="0"/>
            </w:pPr>
            <w:r>
              <w:tab/>
            </w:r>
            <w:r>
              <w:t>"hzfpje": "红字发票金额",</w:t>
            </w:r>
          </w:p>
          <w:p w14:paraId="60356C6C">
            <w:pPr>
              <w:pStyle w:val="9"/>
              <w:bidi w:val="0"/>
            </w:pPr>
            <w:r>
              <w:tab/>
            </w:r>
            <w:r>
              <w:t>"hzfpse": "红字发票税额"</w:t>
            </w:r>
          </w:p>
          <w:p w14:paraId="53CC534F">
            <w:pPr>
              <w:pStyle w:val="9"/>
              <w:bidi w:val="0"/>
            </w:pPr>
            <w:r>
              <w:t>}</w:t>
            </w:r>
          </w:p>
        </w:tc>
      </w:tr>
    </w:tbl>
    <w:p w14:paraId="6C8E2604">
      <w:pPr>
        <w:pStyle w:val="9"/>
        <w:spacing w:before="156" w:after="156"/>
        <w:ind w:firstLine="480"/>
        <w:rPr>
          <w:rFonts w:hint="default"/>
          <w:lang w:val="en-US" w:eastAsia="zh-CN"/>
        </w:rPr>
      </w:pPr>
      <w:bookmarkStart w:id="434" w:name="_Toc22680"/>
      <w:bookmarkStart w:id="435" w:name="_Toc7279"/>
      <w:bookmarkStart w:id="436" w:name="_Toc2471"/>
      <w:bookmarkStart w:id="437" w:name="_Toc2880"/>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23FCEEC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6D3AE4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"xsfsjswjgdm": "14400020000",</w:t>
            </w:r>
          </w:p>
          <w:p w14:paraId="08812F3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"ywlx": "0",</w:t>
            </w:r>
          </w:p>
          <w:p w14:paraId="3C5576D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"ptbh": "</w:t>
            </w:r>
            <w:r>
              <w:rPr>
                <w:rFonts w:hint="default" w:cs="Times New Roman"/>
                <w:lang w:eastAsia="zh-CN"/>
                <w:woUserID w:val="3"/>
              </w:rPr>
              <w:t>5d2cff**********b7a3</w:t>
            </w:r>
            <w:r>
              <w:rPr>
                <w:rFonts w:hint="eastAsia" w:ascii="Times New Roman" w:hAnsi="Times New Roman" w:eastAsia="宋体" w:cs="Times New Roman"/>
                <w:lang w:eastAsia="zh-CN"/>
                <w:woUserID w:val="3"/>
              </w:rPr>
              <w:t>",</w:t>
            </w:r>
          </w:p>
          <w:p w14:paraId="29A66C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"yf": "2025-05",</w:t>
            </w:r>
          </w:p>
          <w:p w14:paraId="6E6F601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"lzfpsl": "1300",</w:t>
            </w:r>
          </w:p>
          <w:p w14:paraId="3059D83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"lzfpje": 15518088765.27,</w:t>
            </w:r>
          </w:p>
          <w:p w14:paraId="727009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"lzfpse": 1687911.48,</w:t>
            </w:r>
          </w:p>
          <w:p w14:paraId="42FA471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"hzfpsl": 257,</w:t>
            </w:r>
          </w:p>
          <w:p w14:paraId="56385D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"hzfpje": -9770623.50,</w:t>
            </w:r>
          </w:p>
          <w:p w14:paraId="01C3073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"hzfpse": -1043355.60</w:t>
            </w:r>
          </w:p>
          <w:p w14:paraId="44B66AF1">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261E300A">
      <w:pPr>
        <w:pStyle w:val="6"/>
        <w:rPr>
          <w:rFonts w:ascii="Times New Roman" w:hAnsi="Times New Roman"/>
        </w:rPr>
      </w:pPr>
      <w:r>
        <w:rPr>
          <w:rFonts w:ascii="Times New Roman" w:hAnsi="Times New Roman"/>
        </w:rPr>
        <w:t>15.4返回参数</w:t>
      </w:r>
      <w:bookmarkEnd w:id="434"/>
      <w:bookmarkEnd w:id="435"/>
      <w:bookmarkEnd w:id="436"/>
      <w:bookmarkEnd w:id="43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38" w:name="_Toc5128"/>
      <w:bookmarkStart w:id="439" w:name="_Toc24689"/>
      <w:bookmarkStart w:id="440" w:name="_Toc7008"/>
      <w:bookmarkStart w:id="441" w:name="_Toc11305"/>
      <w:r>
        <w:rPr>
          <w:rFonts w:ascii="Times New Roman" w:hAnsi="Times New Roman"/>
        </w:rPr>
        <w:t>15.5返回报文示例</w:t>
      </w:r>
      <w:bookmarkEnd w:id="438"/>
      <w:bookmarkEnd w:id="439"/>
      <w:bookmarkEnd w:id="440"/>
      <w:bookmarkEnd w:id="441"/>
    </w:p>
    <w:p w14:paraId="4AB3988F">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9"/>
              <w:bidi w:val="0"/>
            </w:pPr>
            <w:r>
              <w:t>{</w:t>
            </w:r>
          </w:p>
          <w:p w14:paraId="42F2C084">
            <w:pPr>
              <w:pStyle w:val="9"/>
              <w:bidi w:val="0"/>
            </w:pPr>
            <w:r>
              <w:tab/>
            </w:r>
            <w:r>
              <w:t>"Response":{</w:t>
            </w:r>
          </w:p>
          <w:p w14:paraId="55F5AD4B">
            <w:pPr>
              <w:pStyle w:val="9"/>
              <w:bidi w:val="0"/>
            </w:pPr>
            <w:r>
              <w:tab/>
            </w:r>
            <w:r>
              <w:tab/>
            </w:r>
            <w:r>
              <w:t>"RequestId": "16位随机数字和字母组合",</w:t>
            </w:r>
          </w:p>
          <w:p w14:paraId="5F8ECFA1">
            <w:pPr>
              <w:pStyle w:val="9"/>
              <w:bidi w:val="0"/>
            </w:pPr>
            <w:r>
              <w:tab/>
            </w:r>
            <w:r>
              <w:tab/>
            </w:r>
            <w:r>
              <w:t>"Data": {</w:t>
            </w:r>
          </w:p>
          <w:p w14:paraId="5D7B9DDF">
            <w:pPr>
              <w:pStyle w:val="9"/>
              <w:bidi w:val="0"/>
            </w:pPr>
            <w:r>
              <w:tab/>
            </w:r>
            <w:r>
              <w:tab/>
            </w:r>
            <w:r>
              <w:rPr>
                <w:rFonts w:hint="default"/>
                <w:lang w:val="en-US"/>
              </w:rPr>
              <w:t xml:space="preserve">   </w:t>
            </w:r>
            <w:r>
              <w:t>"returncode": "00",</w:t>
            </w:r>
          </w:p>
          <w:p w14:paraId="60D5D0A1">
            <w:pPr>
              <w:pStyle w:val="9"/>
              <w:bidi w:val="0"/>
            </w:pPr>
            <w:r>
              <w:tab/>
            </w:r>
            <w:r>
              <w:rPr>
                <w:rFonts w:hint="default"/>
                <w:lang w:val="en-US"/>
              </w:rPr>
              <w:t xml:space="preserve">     </w:t>
            </w:r>
            <w:r>
              <w:tab/>
            </w:r>
            <w:r>
              <w:t>"returnmsg": "成功"</w:t>
            </w:r>
          </w:p>
          <w:p w14:paraId="6632D470">
            <w:pPr>
              <w:pStyle w:val="9"/>
              <w:bidi w:val="0"/>
            </w:pPr>
            <w:r>
              <w:t>}</w:t>
            </w:r>
          </w:p>
          <w:p w14:paraId="766E1A50">
            <w:pPr>
              <w:pStyle w:val="9"/>
              <w:bidi w:val="0"/>
            </w:pPr>
            <w:r>
              <w:tab/>
            </w:r>
            <w:r>
              <w:t>}</w:t>
            </w:r>
          </w:p>
          <w:p w14:paraId="0A3EFEBB">
            <w:pPr>
              <w:pStyle w:val="9"/>
              <w:bidi w:val="0"/>
            </w:pPr>
            <w:r>
              <w:t>}</w:t>
            </w:r>
          </w:p>
        </w:tc>
      </w:tr>
    </w:tbl>
    <w:p w14:paraId="3EE477D1">
      <w:pPr>
        <w:pStyle w:val="9"/>
      </w:pPr>
    </w:p>
    <w:p w14:paraId="5BC51D3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9"/>
              <w:bidi w:val="0"/>
            </w:pPr>
            <w:r>
              <w:t>{</w:t>
            </w:r>
          </w:p>
          <w:p w14:paraId="603C44A8">
            <w:pPr>
              <w:pStyle w:val="9"/>
              <w:bidi w:val="0"/>
            </w:pPr>
            <w:r>
              <w:tab/>
            </w:r>
            <w:r>
              <w:t>"Response":{</w:t>
            </w:r>
          </w:p>
          <w:p w14:paraId="54FDF9C4">
            <w:pPr>
              <w:pStyle w:val="9"/>
              <w:bidi w:val="0"/>
            </w:pPr>
            <w:r>
              <w:tab/>
            </w:r>
            <w:r>
              <w:tab/>
            </w:r>
            <w:r>
              <w:t>"RequestId": "16位随机数字和字母组合",</w:t>
            </w:r>
          </w:p>
          <w:p w14:paraId="2F417802">
            <w:pPr>
              <w:pStyle w:val="9"/>
              <w:bidi w:val="0"/>
            </w:pPr>
            <w:r>
              <w:tab/>
            </w:r>
            <w:r>
              <w:tab/>
            </w:r>
            <w:r>
              <w:t>"Error":{</w:t>
            </w:r>
          </w:p>
          <w:p w14:paraId="12334F6C">
            <w:pPr>
              <w:pStyle w:val="9"/>
              <w:bidi w:val="0"/>
            </w:pPr>
            <w:r>
              <w:tab/>
            </w:r>
            <w:r>
              <w:tab/>
            </w:r>
            <w:r>
              <w:tab/>
            </w:r>
            <w:r>
              <w:t>"Code": "01”,</w:t>
            </w:r>
          </w:p>
          <w:p w14:paraId="2C396C9E">
            <w:pPr>
              <w:pStyle w:val="9"/>
              <w:bidi w:val="0"/>
            </w:pPr>
            <w:r>
              <w:tab/>
            </w:r>
            <w:r>
              <w:tab/>
            </w:r>
            <w:r>
              <w:tab/>
            </w:r>
            <w:r>
              <w:t>"Message": "错误说明"</w:t>
            </w:r>
          </w:p>
          <w:p w14:paraId="34486C80">
            <w:pPr>
              <w:pStyle w:val="9"/>
              <w:bidi w:val="0"/>
            </w:pPr>
            <w:r>
              <w:t>}</w:t>
            </w:r>
          </w:p>
          <w:p w14:paraId="6265AC04">
            <w:pPr>
              <w:pStyle w:val="9"/>
              <w:bidi w:val="0"/>
            </w:pPr>
            <w:r>
              <w:tab/>
            </w:r>
            <w:r>
              <w:t>}</w:t>
            </w:r>
          </w:p>
          <w:p w14:paraId="0E6B9DDC">
            <w:pPr>
              <w:pStyle w:val="9"/>
              <w:bidi w:val="0"/>
            </w:pPr>
            <w:r>
              <w:t>}</w:t>
            </w:r>
          </w:p>
        </w:tc>
      </w:tr>
    </w:tbl>
    <w:p w14:paraId="076D7344">
      <w:pPr>
        <w:pStyle w:val="32"/>
        <w:ind w:firstLine="480"/>
      </w:pPr>
    </w:p>
    <w:p w14:paraId="7B396B33">
      <w:pPr>
        <w:pStyle w:val="5"/>
        <w:widowControl/>
        <w:spacing w:beforeAutospacing="0" w:afterAutospacing="0" w:line="408" w:lineRule="auto"/>
        <w:rPr>
          <w:rFonts w:hint="default" w:ascii="Times New Roman" w:hAnsi="Times New Roman"/>
          <w:sz w:val="28"/>
          <w:szCs w:val="28"/>
        </w:rPr>
      </w:pPr>
      <w:bookmarkStart w:id="442" w:name="_Toc23221"/>
      <w:bookmarkStart w:id="443" w:name="_Toc21195"/>
      <w:bookmarkStart w:id="444" w:name="_Toc15638"/>
      <w:bookmarkStart w:id="445" w:name="_Toc7737"/>
      <w:bookmarkStart w:id="446" w:name="_Toc16442"/>
      <w:bookmarkStart w:id="447" w:name="_Toc16680"/>
      <w:r>
        <w:rPr>
          <w:rFonts w:hint="default" w:ascii="Times New Roman" w:hAnsi="Times New Roman"/>
          <w:sz w:val="28"/>
          <w:szCs w:val="28"/>
        </w:rPr>
        <w:t>16. 查询发票汇总确认信息</w:t>
      </w:r>
      <w:bookmarkEnd w:id="442"/>
      <w:bookmarkEnd w:id="443"/>
      <w:bookmarkEnd w:id="444"/>
      <w:bookmarkEnd w:id="445"/>
      <w:bookmarkEnd w:id="446"/>
      <w:bookmarkEnd w:id="447"/>
    </w:p>
    <w:p w14:paraId="511C3F2D">
      <w:pPr>
        <w:pStyle w:val="6"/>
        <w:rPr>
          <w:rFonts w:ascii="Times New Roman" w:hAnsi="Times New Roman"/>
        </w:rPr>
      </w:pPr>
      <w:bookmarkStart w:id="448" w:name="_Toc7943"/>
      <w:bookmarkStart w:id="449" w:name="_Toc16465"/>
      <w:bookmarkStart w:id="450" w:name="_Toc9192"/>
      <w:bookmarkStart w:id="451" w:name="_Toc884"/>
      <w:r>
        <w:rPr>
          <w:rFonts w:ascii="Times New Roman" w:hAnsi="Times New Roman"/>
        </w:rPr>
        <w:t>16.1接口说明</w:t>
      </w:r>
      <w:bookmarkEnd w:id="448"/>
      <w:bookmarkEnd w:id="449"/>
      <w:bookmarkEnd w:id="450"/>
      <w:bookmarkEnd w:id="451"/>
    </w:p>
    <w:p w14:paraId="4546964A">
      <w:pPr>
        <w:pStyle w:val="9"/>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52" w:name="_Toc29871"/>
      <w:bookmarkStart w:id="453" w:name="_Toc9075"/>
      <w:bookmarkStart w:id="454" w:name="_Toc30095"/>
      <w:bookmarkStart w:id="455" w:name="_Toc213"/>
      <w:r>
        <w:rPr>
          <w:rFonts w:ascii="Times New Roman" w:hAnsi="Times New Roman"/>
        </w:rPr>
        <w:t>16.2请求参数</w:t>
      </w:r>
      <w:bookmarkEnd w:id="452"/>
      <w:bookmarkEnd w:id="453"/>
      <w:bookmarkEnd w:id="454"/>
      <w:bookmarkEnd w:id="45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3"/>
              <w:jc w:val="both"/>
            </w:pPr>
            <w:r>
              <w:rPr>
                <w:szCs w:val="21"/>
              </w:rPr>
              <w:t>varchar</w:t>
            </w:r>
          </w:p>
        </w:tc>
        <w:tc>
          <w:tcPr>
            <w:tcW w:w="709" w:type="dxa"/>
            <w:tcBorders>
              <w:top w:val="single" w:color="auto" w:sz="6" w:space="0"/>
            </w:tcBorders>
            <w:noWrap w:val="0"/>
            <w:vAlign w:val="center"/>
          </w:tcPr>
          <w:p w14:paraId="5CC617A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3"/>
              <w:jc w:val="both"/>
              <w:rPr>
                <w:szCs w:val="21"/>
              </w:rPr>
            </w:pPr>
            <w:r>
              <w:rPr>
                <w:szCs w:val="21"/>
              </w:rPr>
              <w:t>varchar</w:t>
            </w:r>
          </w:p>
        </w:tc>
        <w:tc>
          <w:tcPr>
            <w:tcW w:w="709" w:type="dxa"/>
            <w:noWrap w:val="0"/>
            <w:vAlign w:val="center"/>
          </w:tcPr>
          <w:p w14:paraId="2AA5D23C">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3"/>
              <w:jc w:val="both"/>
            </w:pPr>
            <w:r>
              <w:rPr>
                <w:szCs w:val="21"/>
              </w:rPr>
              <w:t>varchar</w:t>
            </w:r>
          </w:p>
        </w:tc>
        <w:tc>
          <w:tcPr>
            <w:tcW w:w="709" w:type="dxa"/>
            <w:noWrap w:val="0"/>
            <w:vAlign w:val="center"/>
          </w:tcPr>
          <w:p w14:paraId="78065EBD">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3"/>
              <w:jc w:val="both"/>
            </w:pPr>
            <w:r>
              <w:rPr>
                <w:szCs w:val="21"/>
              </w:rPr>
              <w:t>varchar</w:t>
            </w:r>
          </w:p>
        </w:tc>
        <w:tc>
          <w:tcPr>
            <w:tcW w:w="709" w:type="dxa"/>
            <w:noWrap w:val="0"/>
            <w:vAlign w:val="center"/>
          </w:tcPr>
          <w:p w14:paraId="7D00702F">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56" w:name="_Toc31865"/>
      <w:bookmarkStart w:id="457" w:name="_Toc19850"/>
      <w:bookmarkStart w:id="458" w:name="_Toc15514"/>
      <w:bookmarkStart w:id="459" w:name="_Toc10174"/>
      <w:r>
        <w:rPr>
          <w:rFonts w:ascii="Times New Roman" w:hAnsi="Times New Roman"/>
        </w:rPr>
        <w:t>16.3请求报文示例</w:t>
      </w:r>
      <w:bookmarkEnd w:id="456"/>
      <w:bookmarkEnd w:id="457"/>
      <w:bookmarkEnd w:id="458"/>
      <w:bookmarkEnd w:id="45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8F7D9A">
            <w:pPr>
              <w:pStyle w:val="9"/>
              <w:bidi w:val="0"/>
            </w:pPr>
            <w:r>
              <w:t>{</w:t>
            </w:r>
          </w:p>
          <w:p w14:paraId="4A79EB34">
            <w:pPr>
              <w:pStyle w:val="9"/>
              <w:bidi w:val="0"/>
            </w:pPr>
            <w:r>
              <w:tab/>
            </w:r>
            <w:bookmarkStart w:id="460" w:name="OLE_LINK56"/>
            <w:r>
              <w:t>"xsfnsrsbh": "销售方纳税人识别号",</w:t>
            </w:r>
          </w:p>
          <w:bookmarkEnd w:id="460"/>
          <w:p w14:paraId="03654109">
            <w:pPr>
              <w:pStyle w:val="9"/>
              <w:bidi w:val="0"/>
            </w:pPr>
            <w:r>
              <w:tab/>
            </w:r>
            <w:r>
              <w:t>"xsfsjswjgdm": "销售方省级税务机关代码",</w:t>
            </w:r>
          </w:p>
          <w:p w14:paraId="57FF048D">
            <w:pPr>
              <w:pStyle w:val="9"/>
              <w:bidi w:val="0"/>
            </w:pPr>
            <w:r>
              <w:tab/>
            </w:r>
            <w:r>
              <w:t>"ptbh": "平台编号",</w:t>
            </w:r>
          </w:p>
          <w:p w14:paraId="0A1D48F1">
            <w:pPr>
              <w:pStyle w:val="9"/>
              <w:bidi w:val="0"/>
            </w:pPr>
            <w:r>
              <w:tab/>
            </w:r>
            <w:r>
              <w:t>"yf": "月份"</w:t>
            </w:r>
          </w:p>
          <w:p w14:paraId="3B652FE9">
            <w:pPr>
              <w:pStyle w:val="9"/>
              <w:bidi w:val="0"/>
            </w:pPr>
            <w:r>
              <w:t>}</w:t>
            </w:r>
          </w:p>
        </w:tc>
      </w:tr>
    </w:tbl>
    <w:p w14:paraId="18B41307">
      <w:pPr>
        <w:pStyle w:val="6"/>
        <w:rPr>
          <w:rFonts w:ascii="Times New Roman" w:hAnsi="Times New Roman"/>
        </w:rPr>
      </w:pPr>
      <w:bookmarkStart w:id="461" w:name="_Toc27910"/>
      <w:bookmarkStart w:id="462" w:name="_Toc25722"/>
      <w:bookmarkStart w:id="463" w:name="_Toc30064"/>
      <w:bookmarkStart w:id="464" w:name="_Toc7733"/>
      <w:r>
        <w:rPr>
          <w:rFonts w:ascii="Times New Roman" w:hAnsi="Times New Roman"/>
        </w:rPr>
        <w:t>16.4返回参数</w:t>
      </w:r>
      <w:bookmarkEnd w:id="461"/>
      <w:bookmarkEnd w:id="462"/>
      <w:bookmarkEnd w:id="463"/>
      <w:bookmarkEnd w:id="46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3"/>
              <w:jc w:val="both"/>
              <w:rPr>
                <w:sz w:val="22"/>
                <w:szCs w:val="22"/>
                <w:lang w:val="en-US" w:eastAsia="zh-CN" w:bidi="ar-SA"/>
              </w:rPr>
            </w:pPr>
            <w:r>
              <w:rPr>
                <w:szCs w:val="21"/>
              </w:rPr>
              <w:t>varchar</w:t>
            </w:r>
          </w:p>
        </w:tc>
        <w:tc>
          <w:tcPr>
            <w:tcW w:w="709" w:type="dxa"/>
            <w:noWrap w:val="0"/>
            <w:vAlign w:val="center"/>
          </w:tcPr>
          <w:p w14:paraId="53685BE1">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65" w:name="_Toc24172"/>
      <w:bookmarkStart w:id="466" w:name="_Toc5776"/>
      <w:bookmarkStart w:id="467" w:name="_Toc16025"/>
      <w:bookmarkStart w:id="468" w:name="_Toc11217"/>
      <w:r>
        <w:rPr>
          <w:rFonts w:ascii="Times New Roman" w:hAnsi="Times New Roman"/>
        </w:rPr>
        <w:t>16.5返回报文示例</w:t>
      </w:r>
      <w:bookmarkEnd w:id="465"/>
      <w:bookmarkEnd w:id="466"/>
      <w:bookmarkEnd w:id="467"/>
      <w:bookmarkEnd w:id="468"/>
    </w:p>
    <w:p w14:paraId="30CEF328">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9"/>
              <w:bidi w:val="0"/>
            </w:pPr>
            <w:r>
              <w:t>{</w:t>
            </w:r>
          </w:p>
          <w:p w14:paraId="7CA4D957">
            <w:pPr>
              <w:pStyle w:val="9"/>
              <w:bidi w:val="0"/>
            </w:pPr>
            <w:r>
              <w:tab/>
            </w:r>
            <w:r>
              <w:t>"Response": {</w:t>
            </w:r>
          </w:p>
          <w:p w14:paraId="6A3D109C">
            <w:pPr>
              <w:pStyle w:val="9"/>
              <w:bidi w:val="0"/>
            </w:pPr>
            <w:r>
              <w:tab/>
            </w:r>
            <w:r>
              <w:tab/>
            </w:r>
            <w:r>
              <w:t>"RequestId": "16位随机数字和字母组合",</w:t>
            </w:r>
          </w:p>
          <w:p w14:paraId="72F85491">
            <w:pPr>
              <w:pStyle w:val="9"/>
              <w:bidi w:val="0"/>
            </w:pPr>
            <w:r>
              <w:tab/>
            </w:r>
            <w:r>
              <w:tab/>
            </w:r>
            <w:r>
              <w:t>"Data": {</w:t>
            </w:r>
          </w:p>
          <w:p w14:paraId="2D4F4233">
            <w:pPr>
              <w:pStyle w:val="9"/>
              <w:bidi w:val="0"/>
            </w:pPr>
            <w:r>
              <w:tab/>
            </w:r>
            <w:r>
              <w:tab/>
            </w:r>
            <w:r>
              <w:tab/>
            </w:r>
            <w:r>
              <w:t>"returncode": "00",</w:t>
            </w:r>
          </w:p>
          <w:p w14:paraId="75B77D8D">
            <w:pPr>
              <w:pStyle w:val="9"/>
              <w:bidi w:val="0"/>
            </w:pPr>
            <w:bookmarkStart w:id="469" w:name="OLE_LINK57"/>
            <w:r>
              <w:tab/>
            </w:r>
            <w:r>
              <w:tab/>
            </w:r>
            <w:r>
              <w:tab/>
            </w:r>
            <w:bookmarkEnd w:id="469"/>
            <w:r>
              <w:t>"returnmsg": "成功",</w:t>
            </w:r>
          </w:p>
          <w:p w14:paraId="1997A631">
            <w:pPr>
              <w:pStyle w:val="9"/>
              <w:bidi w:val="0"/>
            </w:pPr>
            <w:r>
              <w:tab/>
            </w:r>
            <w:r>
              <w:tab/>
            </w:r>
            <w:r>
              <w:tab/>
            </w:r>
            <w:r>
              <w:t>"xsfnsrsbh": "销售方纳税人识别号",</w:t>
            </w:r>
          </w:p>
          <w:p w14:paraId="18352B98">
            <w:pPr>
              <w:pStyle w:val="9"/>
              <w:bidi w:val="0"/>
            </w:pPr>
            <w:r>
              <w:tab/>
            </w:r>
            <w:r>
              <w:tab/>
            </w:r>
            <w:r>
              <w:tab/>
            </w:r>
            <w:r>
              <w:t>"fphzqrxxList": [</w:t>
            </w:r>
          </w:p>
          <w:p w14:paraId="559EE86A">
            <w:pPr>
              <w:pStyle w:val="9"/>
              <w:bidi w:val="0"/>
            </w:pPr>
            <w:r>
              <w:tab/>
            </w:r>
            <w:r>
              <w:tab/>
            </w:r>
            <w:r>
              <w:tab/>
            </w:r>
            <w:r>
              <w:tab/>
            </w:r>
            <w:r>
              <w:t>{</w:t>
            </w:r>
            <w:r>
              <w:tab/>
            </w:r>
            <w:r>
              <w:t>"ptbh": "平台编号",</w:t>
            </w:r>
          </w:p>
          <w:p w14:paraId="6B719AD7">
            <w:pPr>
              <w:pStyle w:val="9"/>
              <w:bidi w:val="0"/>
            </w:pPr>
            <w:r>
              <w:tab/>
            </w:r>
            <w:r>
              <w:tab/>
            </w:r>
            <w:r>
              <w:tab/>
            </w:r>
            <w:r>
              <w:tab/>
            </w:r>
            <w:r>
              <w:tab/>
            </w:r>
            <w:r>
              <w:t>"yf": "月份",</w:t>
            </w:r>
          </w:p>
          <w:p w14:paraId="3D6CD543">
            <w:pPr>
              <w:pStyle w:val="9"/>
              <w:bidi w:val="0"/>
            </w:pPr>
            <w:r>
              <w:tab/>
            </w:r>
            <w:r>
              <w:tab/>
            </w:r>
            <w:r>
              <w:tab/>
            </w:r>
            <w:r>
              <w:tab/>
            </w:r>
            <w:r>
              <w:tab/>
            </w:r>
            <w:r>
              <w:t>"lzfpsl": "蓝字发票数量",</w:t>
            </w:r>
          </w:p>
          <w:p w14:paraId="70A2737A">
            <w:pPr>
              <w:pStyle w:val="9"/>
              <w:bidi w:val="0"/>
            </w:pPr>
            <w:r>
              <w:tab/>
            </w:r>
            <w:r>
              <w:tab/>
            </w:r>
            <w:r>
              <w:tab/>
            </w:r>
            <w:r>
              <w:tab/>
            </w:r>
            <w:r>
              <w:tab/>
            </w:r>
            <w:r>
              <w:t>"lzfpje": "蓝字发票金额",</w:t>
            </w:r>
          </w:p>
          <w:p w14:paraId="5F63AFF5">
            <w:pPr>
              <w:pStyle w:val="9"/>
              <w:bidi w:val="0"/>
            </w:pPr>
            <w:r>
              <w:tab/>
            </w:r>
            <w:r>
              <w:tab/>
            </w:r>
            <w:r>
              <w:tab/>
            </w:r>
            <w:r>
              <w:tab/>
            </w:r>
            <w:r>
              <w:tab/>
            </w:r>
            <w:r>
              <w:t>"lzfpse": "蓝字发票税额",</w:t>
            </w:r>
          </w:p>
          <w:p w14:paraId="7594237C">
            <w:pPr>
              <w:pStyle w:val="9"/>
              <w:bidi w:val="0"/>
            </w:pPr>
            <w:r>
              <w:tab/>
            </w:r>
            <w:r>
              <w:tab/>
            </w:r>
            <w:r>
              <w:tab/>
            </w:r>
            <w:r>
              <w:tab/>
            </w:r>
            <w:r>
              <w:tab/>
            </w:r>
            <w:r>
              <w:t>"hzfpsl": "红字发票数量",</w:t>
            </w:r>
          </w:p>
          <w:p w14:paraId="1C96CD10">
            <w:pPr>
              <w:pStyle w:val="9"/>
              <w:bidi w:val="0"/>
            </w:pPr>
            <w:r>
              <w:tab/>
            </w:r>
            <w:r>
              <w:tab/>
            </w:r>
            <w:r>
              <w:tab/>
            </w:r>
            <w:r>
              <w:tab/>
            </w:r>
            <w:r>
              <w:tab/>
            </w:r>
            <w:r>
              <w:t>"hzfpje": "红字发票金额",</w:t>
            </w:r>
          </w:p>
          <w:p w14:paraId="55E165DB">
            <w:pPr>
              <w:pStyle w:val="9"/>
              <w:bidi w:val="0"/>
            </w:pPr>
            <w:r>
              <w:tab/>
            </w:r>
            <w:r>
              <w:tab/>
            </w:r>
            <w:r>
              <w:tab/>
            </w:r>
            <w:r>
              <w:tab/>
            </w:r>
            <w:r>
              <w:tab/>
            </w:r>
            <w:r>
              <w:t>"hzfpse": "红字发票税额"</w:t>
            </w:r>
          </w:p>
          <w:p w14:paraId="7BC1B22E">
            <w:pPr>
              <w:pStyle w:val="9"/>
              <w:bidi w:val="0"/>
            </w:pPr>
            <w:r>
              <w:tab/>
            </w:r>
            <w:r>
              <w:tab/>
            </w:r>
            <w:r>
              <w:tab/>
            </w:r>
            <w:r>
              <w:tab/>
            </w:r>
            <w:r>
              <w:t>}, {</w:t>
            </w:r>
            <w:r>
              <w:tab/>
            </w:r>
            <w:r>
              <w:t>"ptbh": "平台编号",</w:t>
            </w:r>
          </w:p>
          <w:p w14:paraId="210CD256">
            <w:pPr>
              <w:pStyle w:val="9"/>
              <w:bidi w:val="0"/>
            </w:pPr>
            <w:r>
              <w:tab/>
            </w:r>
            <w:r>
              <w:tab/>
            </w:r>
            <w:r>
              <w:tab/>
            </w:r>
            <w:r>
              <w:tab/>
            </w:r>
            <w:r>
              <w:tab/>
            </w:r>
            <w:r>
              <w:t>"yf": "月份",</w:t>
            </w:r>
          </w:p>
          <w:p w14:paraId="6D976D40">
            <w:pPr>
              <w:pStyle w:val="9"/>
              <w:bidi w:val="0"/>
            </w:pPr>
            <w:r>
              <w:tab/>
            </w:r>
            <w:r>
              <w:tab/>
            </w:r>
            <w:r>
              <w:tab/>
            </w:r>
            <w:r>
              <w:tab/>
            </w:r>
            <w:r>
              <w:tab/>
            </w:r>
            <w:r>
              <w:t>"lzfpsl": "蓝字发票数量",</w:t>
            </w:r>
          </w:p>
          <w:p w14:paraId="7A772306">
            <w:pPr>
              <w:pStyle w:val="9"/>
              <w:bidi w:val="0"/>
            </w:pPr>
            <w:r>
              <w:tab/>
            </w:r>
            <w:r>
              <w:tab/>
            </w:r>
            <w:r>
              <w:tab/>
            </w:r>
            <w:r>
              <w:tab/>
            </w:r>
            <w:r>
              <w:tab/>
            </w:r>
            <w:r>
              <w:t>"lzfpje": "蓝字发票金额",</w:t>
            </w:r>
          </w:p>
          <w:p w14:paraId="4D018CA4">
            <w:pPr>
              <w:pStyle w:val="9"/>
              <w:bidi w:val="0"/>
            </w:pPr>
            <w:r>
              <w:tab/>
            </w:r>
            <w:r>
              <w:tab/>
            </w:r>
            <w:r>
              <w:tab/>
            </w:r>
            <w:r>
              <w:tab/>
            </w:r>
            <w:r>
              <w:tab/>
            </w:r>
            <w:r>
              <w:t>"lzfpse": "蓝字发票税额",</w:t>
            </w:r>
          </w:p>
          <w:p w14:paraId="345C90C2">
            <w:pPr>
              <w:pStyle w:val="9"/>
              <w:bidi w:val="0"/>
            </w:pPr>
            <w:r>
              <w:tab/>
            </w:r>
            <w:r>
              <w:tab/>
            </w:r>
            <w:r>
              <w:tab/>
            </w:r>
            <w:r>
              <w:tab/>
            </w:r>
            <w:r>
              <w:tab/>
            </w:r>
            <w:r>
              <w:t>"hzfpsl": "红字发票数量",</w:t>
            </w:r>
          </w:p>
          <w:p w14:paraId="13CF68A3">
            <w:pPr>
              <w:pStyle w:val="9"/>
              <w:bidi w:val="0"/>
            </w:pPr>
            <w:r>
              <w:tab/>
            </w:r>
            <w:r>
              <w:tab/>
            </w:r>
            <w:r>
              <w:tab/>
            </w:r>
            <w:r>
              <w:tab/>
            </w:r>
            <w:r>
              <w:tab/>
            </w:r>
            <w:r>
              <w:t>"hzfpje": "红字发票金额",</w:t>
            </w:r>
          </w:p>
          <w:p w14:paraId="119B4F99">
            <w:pPr>
              <w:pStyle w:val="9"/>
              <w:bidi w:val="0"/>
            </w:pPr>
            <w:r>
              <w:tab/>
            </w:r>
            <w:r>
              <w:tab/>
            </w:r>
            <w:r>
              <w:tab/>
            </w:r>
            <w:r>
              <w:tab/>
            </w:r>
            <w:r>
              <w:tab/>
            </w:r>
            <w:r>
              <w:t>"hzfpse": "红字发票税额"</w:t>
            </w:r>
          </w:p>
          <w:p w14:paraId="0E5A74D6">
            <w:pPr>
              <w:pStyle w:val="9"/>
              <w:bidi w:val="0"/>
            </w:pPr>
            <w:r>
              <w:tab/>
            </w:r>
            <w:r>
              <w:tab/>
            </w:r>
            <w:r>
              <w:tab/>
            </w:r>
            <w:r>
              <w:tab/>
            </w:r>
            <w:r>
              <w:t>}</w:t>
            </w:r>
          </w:p>
          <w:p w14:paraId="22865100">
            <w:pPr>
              <w:pStyle w:val="9"/>
              <w:bidi w:val="0"/>
            </w:pPr>
            <w:r>
              <w:tab/>
            </w:r>
            <w:r>
              <w:tab/>
            </w:r>
            <w:r>
              <w:tab/>
            </w:r>
            <w:r>
              <w:t>]</w:t>
            </w:r>
          </w:p>
          <w:p w14:paraId="486DF203">
            <w:pPr>
              <w:pStyle w:val="9"/>
              <w:bidi w:val="0"/>
            </w:pPr>
            <w:r>
              <w:tab/>
            </w:r>
            <w:r>
              <w:tab/>
            </w:r>
            <w:r>
              <w:t>}</w:t>
            </w:r>
          </w:p>
          <w:p w14:paraId="6AEC937E">
            <w:pPr>
              <w:pStyle w:val="9"/>
              <w:bidi w:val="0"/>
            </w:pPr>
            <w:r>
              <w:tab/>
            </w:r>
            <w:r>
              <w:t>}</w:t>
            </w:r>
          </w:p>
          <w:p w14:paraId="3EF56522">
            <w:pPr>
              <w:pStyle w:val="9"/>
              <w:bidi w:val="0"/>
            </w:pPr>
            <w:r>
              <w:t>}</w:t>
            </w:r>
          </w:p>
        </w:tc>
      </w:tr>
    </w:tbl>
    <w:p w14:paraId="778CC094">
      <w:pPr>
        <w:pStyle w:val="9"/>
      </w:pPr>
    </w:p>
    <w:p w14:paraId="4903703D">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6F46C2">
            <w:pPr>
              <w:pStyle w:val="9"/>
              <w:bidi w:val="0"/>
            </w:pPr>
            <w:r>
              <w:t>{</w:t>
            </w:r>
          </w:p>
          <w:p w14:paraId="09F521B8">
            <w:pPr>
              <w:pStyle w:val="9"/>
              <w:bidi w:val="0"/>
            </w:pPr>
            <w:r>
              <w:tab/>
            </w:r>
            <w:r>
              <w:t>"Response":{</w:t>
            </w:r>
          </w:p>
          <w:p w14:paraId="0B5C390A">
            <w:pPr>
              <w:pStyle w:val="9"/>
              <w:bidi w:val="0"/>
            </w:pPr>
            <w:r>
              <w:tab/>
            </w:r>
            <w:r>
              <w:tab/>
            </w:r>
            <w:r>
              <w:t>"RequestId": "16位随机数字和字母组合",</w:t>
            </w:r>
          </w:p>
          <w:p w14:paraId="2E71D9F3">
            <w:pPr>
              <w:pStyle w:val="9"/>
              <w:bidi w:val="0"/>
            </w:pPr>
            <w:r>
              <w:tab/>
            </w:r>
            <w:r>
              <w:tab/>
            </w:r>
            <w:r>
              <w:t>"Error":{</w:t>
            </w:r>
          </w:p>
          <w:p w14:paraId="1827D830">
            <w:pPr>
              <w:pStyle w:val="9"/>
              <w:bidi w:val="0"/>
            </w:pPr>
            <w:r>
              <w:tab/>
            </w:r>
            <w:r>
              <w:tab/>
            </w:r>
            <w:r>
              <w:tab/>
            </w:r>
            <w:r>
              <w:t>"Code": "01”,</w:t>
            </w:r>
          </w:p>
          <w:p w14:paraId="2D4DE3C0">
            <w:pPr>
              <w:pStyle w:val="9"/>
              <w:bidi w:val="0"/>
            </w:pPr>
            <w:r>
              <w:tab/>
            </w:r>
            <w:r>
              <w:tab/>
            </w:r>
            <w:r>
              <w:tab/>
            </w:r>
            <w:r>
              <w:t>"Message": "错误说明"</w:t>
            </w:r>
          </w:p>
          <w:p w14:paraId="3008776C">
            <w:pPr>
              <w:pStyle w:val="9"/>
              <w:bidi w:val="0"/>
            </w:pPr>
            <w:r>
              <w:t>}</w:t>
            </w:r>
          </w:p>
          <w:p w14:paraId="7AB0DD54">
            <w:pPr>
              <w:pStyle w:val="9"/>
              <w:bidi w:val="0"/>
            </w:pPr>
            <w:r>
              <w:tab/>
            </w:r>
            <w:r>
              <w:t>}</w:t>
            </w:r>
          </w:p>
          <w:p w14:paraId="6A78A6A6">
            <w:pPr>
              <w:pStyle w:val="9"/>
              <w:bidi w:val="0"/>
            </w:pPr>
            <w:r>
              <w:t>}</w:t>
            </w:r>
          </w:p>
        </w:tc>
      </w:tr>
    </w:tbl>
    <w:p w14:paraId="2C8BF80B">
      <w:pPr>
        <w:pStyle w:val="32"/>
        <w:ind w:firstLine="480"/>
      </w:pPr>
    </w:p>
    <w:p w14:paraId="3DB477E4">
      <w:pPr>
        <w:pStyle w:val="5"/>
        <w:tabs>
          <w:tab w:val="left" w:pos="432"/>
          <w:tab w:val="left" w:pos="864"/>
        </w:tabs>
      </w:pPr>
      <w:bookmarkStart w:id="470" w:name="_Toc27750"/>
      <w:bookmarkStart w:id="471" w:name="_Toc207272117"/>
      <w:bookmarkStart w:id="472" w:name="_Toc10596"/>
      <w:bookmarkStart w:id="473" w:name="_Toc11322"/>
      <w:r>
        <w:rPr>
          <w:rFonts w:hint="eastAsia"/>
          <w:lang w:val="en-US" w:eastAsia="zh-CN"/>
        </w:rPr>
        <w:t>17</w:t>
      </w:r>
      <w:r>
        <w:t>.发票用途</w:t>
      </w:r>
      <w:bookmarkStart w:id="474" w:name="_2.5发票状态信息查询"/>
      <w:r>
        <w:t>状态信息查询</w:t>
      </w:r>
      <w:bookmarkEnd w:id="470"/>
      <w:bookmarkEnd w:id="471"/>
      <w:bookmarkEnd w:id="472"/>
    </w:p>
    <w:bookmarkEnd w:id="474"/>
    <w:p w14:paraId="1D880712">
      <w:pPr>
        <w:pStyle w:val="6"/>
      </w:pPr>
      <w:r>
        <w:rPr>
          <w:rFonts w:hint="eastAsia"/>
          <w:lang w:val="en-US" w:eastAsia="zh-CN"/>
        </w:rPr>
        <w:t>17.1</w:t>
      </w:r>
      <w:r>
        <w:t>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199AFFA8">
      <w:pPr>
        <w:pStyle w:val="9"/>
        <w:rPr>
          <w:rFonts w:hint="eastAsia" w:eastAsia="宋体"/>
          <w:lang w:eastAsia="zh-CN"/>
        </w:rPr>
      </w:pPr>
      <w:r>
        <w:rPr>
          <w:rFonts w:ascii="宋体" w:hAnsi="宋体" w:eastAsia="宋体" w:cs="宋体"/>
          <w:sz w:val="24"/>
          <w:szCs w:val="24"/>
        </w:rPr>
        <w:t>为保障乐企平稳运行，该接口对直连单位每秒调用接口次数进行限制，请直连单合理安排接口调用时间。</w:t>
      </w:r>
    </w:p>
    <w:p w14:paraId="571FF153">
      <w:pPr>
        <w:pStyle w:val="6"/>
      </w:pPr>
      <w:r>
        <w:rPr>
          <w:rFonts w:hint="eastAsia"/>
          <w:lang w:val="en-US" w:eastAsia="zh-CN"/>
        </w:rPr>
        <w:t>17.2</w:t>
      </w:r>
      <w:r>
        <w:t>请求参数</w:t>
      </w:r>
    </w:p>
    <w:tbl>
      <w:tblPr>
        <w:tblStyle w:val="24"/>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6"/>
            </w:pPr>
            <w:r>
              <w:t>序号</w:t>
            </w:r>
          </w:p>
        </w:tc>
        <w:tc>
          <w:tcPr>
            <w:tcW w:w="822" w:type="pct"/>
            <w:tcBorders>
              <w:top w:val="single" w:color="auto" w:sz="12" w:space="0"/>
              <w:bottom w:val="single" w:color="auto" w:sz="6" w:space="0"/>
            </w:tcBorders>
            <w:shd w:val="clear" w:color="auto" w:fill="D8D8D8"/>
            <w:vAlign w:val="center"/>
          </w:tcPr>
          <w:p w14:paraId="17B635F1">
            <w:pPr>
              <w:pStyle w:val="36"/>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6"/>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6"/>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6"/>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6"/>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6"/>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28"/>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28"/>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28"/>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28"/>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28"/>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28"/>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28"/>
            </w:pPr>
            <w:r>
              <w:rPr>
                <w:rFonts w:hint="eastAsia"/>
              </w:rPr>
              <w:t>01：增值税专用发票</w:t>
            </w:r>
          </w:p>
          <w:p w14:paraId="7BE272B4">
            <w:pPr>
              <w:pStyle w:val="28"/>
            </w:pPr>
            <w:r>
              <w:rPr>
                <w:rFonts w:hint="eastAsia"/>
              </w:rPr>
              <w:t>02：货物运输业增值税专用发票</w:t>
            </w:r>
          </w:p>
          <w:p w14:paraId="25A1714B">
            <w:pPr>
              <w:pStyle w:val="28"/>
            </w:pPr>
            <w:r>
              <w:rPr>
                <w:rFonts w:hint="eastAsia"/>
              </w:rPr>
              <w:t>03：机动车销售统一发票</w:t>
            </w:r>
          </w:p>
          <w:p w14:paraId="242BF524">
            <w:pPr>
              <w:pStyle w:val="28"/>
            </w:pPr>
            <w:r>
              <w:rPr>
                <w:rFonts w:hint="eastAsia"/>
              </w:rPr>
              <w:t>04：增值税普通发票</w:t>
            </w:r>
          </w:p>
          <w:p w14:paraId="6E776B0A">
            <w:pPr>
              <w:pStyle w:val="28"/>
            </w:pPr>
            <w:r>
              <w:rPr>
                <w:rFonts w:hint="eastAsia"/>
              </w:rPr>
              <w:t>08：增值税电子专用发票</w:t>
            </w:r>
          </w:p>
          <w:p w14:paraId="2D23B858">
            <w:pPr>
              <w:pStyle w:val="28"/>
            </w:pPr>
            <w:r>
              <w:rPr>
                <w:rFonts w:hint="eastAsia"/>
              </w:rPr>
              <w:t>10：增值税电子普通发票</w:t>
            </w:r>
          </w:p>
          <w:p w14:paraId="02D48C85">
            <w:pPr>
              <w:pStyle w:val="28"/>
            </w:pPr>
            <w:r>
              <w:rPr>
                <w:rFonts w:hint="eastAsia"/>
              </w:rPr>
              <w:t>11：卷式发票</w:t>
            </w:r>
          </w:p>
          <w:p w14:paraId="126BEBB3">
            <w:pPr>
              <w:pStyle w:val="28"/>
            </w:pPr>
            <w:r>
              <w:rPr>
                <w:rFonts w:hint="eastAsia"/>
              </w:rPr>
              <w:t>14：通行费发票</w:t>
            </w:r>
          </w:p>
          <w:p w14:paraId="0B96BC53">
            <w:pPr>
              <w:pStyle w:val="28"/>
            </w:pPr>
            <w:r>
              <w:rPr>
                <w:rFonts w:hint="eastAsia"/>
              </w:rPr>
              <w:t>15：二手车销售统一发票</w:t>
            </w:r>
          </w:p>
          <w:p w14:paraId="740A9DC4">
            <w:pPr>
              <w:pStyle w:val="28"/>
            </w:pPr>
            <w:r>
              <w:rPr>
                <w:rFonts w:hint="eastAsia"/>
              </w:rPr>
              <w:t>81：电子发票（增值税专用发票）</w:t>
            </w:r>
          </w:p>
          <w:p w14:paraId="1AA4868C">
            <w:pPr>
              <w:pStyle w:val="28"/>
            </w:pPr>
            <w:r>
              <w:rPr>
                <w:rFonts w:hint="eastAsia"/>
              </w:rPr>
              <w:t>82：电子发票（普通发票）</w:t>
            </w:r>
          </w:p>
          <w:p w14:paraId="4B87F8B1">
            <w:pPr>
              <w:pStyle w:val="28"/>
            </w:pPr>
            <w:r>
              <w:rPr>
                <w:rFonts w:hint="eastAsia"/>
              </w:rPr>
              <w:t>85：纸质发票（增值税专用发票）</w:t>
            </w:r>
          </w:p>
          <w:p w14:paraId="295B66A7">
            <w:pPr>
              <w:pStyle w:val="28"/>
            </w:pPr>
            <w:r>
              <w:rPr>
                <w:rFonts w:hint="eastAsia"/>
              </w:rPr>
              <w:t>86：纸质发票（普通发票）</w:t>
            </w:r>
          </w:p>
          <w:p w14:paraId="02BB7DA9">
            <w:pPr>
              <w:pStyle w:val="28"/>
            </w:pPr>
            <w:r>
              <w:rPr>
                <w:rFonts w:hint="eastAsia"/>
              </w:rPr>
              <w:t>51：电子发票（铁路电子客票）</w:t>
            </w:r>
          </w:p>
          <w:p w14:paraId="2FBE2F8E">
            <w:pPr>
              <w:pStyle w:val="28"/>
            </w:pPr>
            <w:r>
              <w:rPr>
                <w:rFonts w:hint="eastAsia"/>
              </w:rPr>
              <w:t>61：电子发票（航空运输客票电子行程单）</w:t>
            </w:r>
          </w:p>
          <w:p w14:paraId="6728D355">
            <w:pPr>
              <w:pStyle w:val="28"/>
              <w:rPr>
                <w:lang w:eastAsia="zh-Hans"/>
              </w:rPr>
            </w:pPr>
            <w:r>
              <w:rPr>
                <w:rFonts w:hint="eastAsia"/>
                <w:lang w:eastAsia="zh-Hans"/>
              </w:rPr>
              <w:t>83：机动车销售电子统一发票</w:t>
            </w:r>
          </w:p>
          <w:p w14:paraId="3A60AFA0">
            <w:pPr>
              <w:pStyle w:val="28"/>
              <w:rPr>
                <w:lang w:eastAsia="zh-Hans"/>
              </w:rPr>
            </w:pPr>
            <w:r>
              <w:rPr>
                <w:rFonts w:hint="eastAsia"/>
                <w:lang w:eastAsia="zh-Hans"/>
              </w:rPr>
              <w:t>84：二手车销售电子统一发票</w:t>
            </w:r>
          </w:p>
          <w:p w14:paraId="07CABC63">
            <w:pPr>
              <w:pStyle w:val="28"/>
              <w:rPr>
                <w:lang w:eastAsia="zh-Hans"/>
              </w:rPr>
            </w:pPr>
            <w:r>
              <w:rPr>
                <w:rFonts w:hint="eastAsia"/>
                <w:lang w:eastAsia="zh-Hans"/>
              </w:rPr>
              <w:t>87：纸质发票（机动车销售统一发票）</w:t>
            </w:r>
          </w:p>
          <w:p w14:paraId="573FDB2E">
            <w:pPr>
              <w:pStyle w:val="28"/>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28"/>
              <w:rPr>
                <w:rFonts w:ascii="宋体" w:hAnsi="宋体"/>
                <w:color w:val="000000"/>
                <w:szCs w:val="21"/>
              </w:rPr>
            </w:pPr>
            <w:r>
              <w:rPr>
                <w:rFonts w:hint="eastAsia"/>
              </w:rPr>
              <w:t>2</w:t>
            </w:r>
          </w:p>
        </w:tc>
        <w:tc>
          <w:tcPr>
            <w:tcW w:w="822" w:type="pct"/>
            <w:vAlign w:val="center"/>
          </w:tcPr>
          <w:p w14:paraId="42BC8B3B">
            <w:pPr>
              <w:pStyle w:val="28"/>
              <w:rPr>
                <w:rFonts w:ascii="宋体" w:hAnsi="宋体"/>
                <w:color w:val="000000"/>
                <w:kern w:val="0"/>
                <w:szCs w:val="21"/>
                <w:lang w:bidi="ar"/>
              </w:rPr>
            </w:pPr>
            <w:r>
              <w:rPr>
                <w:rFonts w:hint="eastAsia"/>
              </w:rPr>
              <w:t>fpdm</w:t>
            </w:r>
          </w:p>
        </w:tc>
        <w:tc>
          <w:tcPr>
            <w:tcW w:w="836" w:type="pct"/>
            <w:vAlign w:val="center"/>
          </w:tcPr>
          <w:p w14:paraId="65E75A07">
            <w:pPr>
              <w:pStyle w:val="28"/>
              <w:rPr>
                <w:rFonts w:ascii="宋体" w:hAnsi="宋体"/>
                <w:color w:val="000000"/>
                <w:kern w:val="0"/>
                <w:szCs w:val="21"/>
                <w:lang w:bidi="ar"/>
              </w:rPr>
            </w:pPr>
            <w:r>
              <w:rPr>
                <w:rFonts w:hint="eastAsia"/>
              </w:rPr>
              <w:t>发票代码</w:t>
            </w:r>
          </w:p>
        </w:tc>
        <w:tc>
          <w:tcPr>
            <w:tcW w:w="669" w:type="pct"/>
            <w:vAlign w:val="center"/>
          </w:tcPr>
          <w:p w14:paraId="3A87900B">
            <w:pPr>
              <w:pStyle w:val="28"/>
              <w:rPr>
                <w:rFonts w:ascii="宋体" w:hAnsi="宋体"/>
                <w:color w:val="000000"/>
                <w:szCs w:val="21"/>
              </w:rPr>
            </w:pPr>
            <w:r>
              <w:rPr>
                <w:rFonts w:hint="eastAsia"/>
              </w:rPr>
              <w:t>String</w:t>
            </w:r>
          </w:p>
        </w:tc>
        <w:tc>
          <w:tcPr>
            <w:tcW w:w="418" w:type="pct"/>
            <w:vAlign w:val="center"/>
          </w:tcPr>
          <w:p w14:paraId="16BEBDA6">
            <w:pPr>
              <w:pStyle w:val="28"/>
              <w:rPr>
                <w:rFonts w:ascii="宋体" w:hAnsi="宋体"/>
                <w:color w:val="000000"/>
                <w:kern w:val="0"/>
                <w:szCs w:val="21"/>
                <w:lang w:bidi="ar"/>
              </w:rPr>
            </w:pPr>
            <w:r>
              <w:rPr>
                <w:rFonts w:hint="eastAsia"/>
              </w:rPr>
              <w:t>12</w:t>
            </w:r>
          </w:p>
        </w:tc>
        <w:tc>
          <w:tcPr>
            <w:tcW w:w="418" w:type="pct"/>
            <w:vAlign w:val="center"/>
          </w:tcPr>
          <w:p w14:paraId="16689761">
            <w:pPr>
              <w:pStyle w:val="28"/>
              <w:rPr>
                <w:rFonts w:ascii="宋体" w:hAnsi="宋体"/>
                <w:color w:val="000000"/>
                <w:szCs w:val="21"/>
              </w:rPr>
            </w:pPr>
            <w:r>
              <w:rPr>
                <w:rFonts w:hint="eastAsia"/>
              </w:rPr>
              <w:t>否</w:t>
            </w:r>
          </w:p>
        </w:tc>
        <w:tc>
          <w:tcPr>
            <w:tcW w:w="1437" w:type="pct"/>
            <w:vAlign w:val="center"/>
          </w:tcPr>
          <w:p w14:paraId="6291D682">
            <w:pPr>
              <w:pStyle w:val="28"/>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28"/>
              <w:rPr>
                <w:rFonts w:ascii="宋体" w:hAnsi="宋体"/>
                <w:color w:val="000000"/>
                <w:szCs w:val="21"/>
              </w:rPr>
            </w:pPr>
            <w:r>
              <w:rPr>
                <w:rFonts w:hint="eastAsia"/>
              </w:rPr>
              <w:t>3</w:t>
            </w:r>
          </w:p>
        </w:tc>
        <w:tc>
          <w:tcPr>
            <w:tcW w:w="822" w:type="pct"/>
            <w:vAlign w:val="center"/>
          </w:tcPr>
          <w:p w14:paraId="40ECFDAD">
            <w:pPr>
              <w:pStyle w:val="28"/>
              <w:rPr>
                <w:rFonts w:ascii="宋体" w:hAnsi="宋体"/>
                <w:color w:val="000000"/>
                <w:kern w:val="0"/>
                <w:szCs w:val="21"/>
                <w:lang w:bidi="ar"/>
              </w:rPr>
            </w:pPr>
            <w:r>
              <w:rPr>
                <w:rFonts w:hint="eastAsia"/>
              </w:rPr>
              <w:t>fphm</w:t>
            </w:r>
          </w:p>
        </w:tc>
        <w:tc>
          <w:tcPr>
            <w:tcW w:w="836" w:type="pct"/>
            <w:vAlign w:val="center"/>
          </w:tcPr>
          <w:p w14:paraId="706EE83E">
            <w:pPr>
              <w:pStyle w:val="28"/>
              <w:rPr>
                <w:rFonts w:ascii="宋体" w:hAnsi="宋体"/>
                <w:color w:val="000000"/>
                <w:kern w:val="0"/>
                <w:szCs w:val="21"/>
                <w:lang w:bidi="ar"/>
              </w:rPr>
            </w:pPr>
            <w:r>
              <w:rPr>
                <w:rFonts w:hint="eastAsia"/>
              </w:rPr>
              <w:t>发票号码</w:t>
            </w:r>
          </w:p>
        </w:tc>
        <w:tc>
          <w:tcPr>
            <w:tcW w:w="669" w:type="pct"/>
            <w:vAlign w:val="center"/>
          </w:tcPr>
          <w:p w14:paraId="6A7864BA">
            <w:pPr>
              <w:pStyle w:val="28"/>
              <w:rPr>
                <w:rFonts w:ascii="宋体" w:hAnsi="宋体"/>
                <w:color w:val="000000"/>
                <w:szCs w:val="21"/>
              </w:rPr>
            </w:pPr>
            <w:r>
              <w:rPr>
                <w:rFonts w:hint="eastAsia"/>
              </w:rPr>
              <w:t>String</w:t>
            </w:r>
          </w:p>
        </w:tc>
        <w:tc>
          <w:tcPr>
            <w:tcW w:w="418" w:type="pct"/>
            <w:vAlign w:val="center"/>
          </w:tcPr>
          <w:p w14:paraId="66DE8334">
            <w:pPr>
              <w:pStyle w:val="28"/>
              <w:rPr>
                <w:rFonts w:ascii="宋体" w:hAnsi="宋体"/>
                <w:color w:val="000000"/>
                <w:kern w:val="0"/>
                <w:szCs w:val="21"/>
                <w:lang w:bidi="ar"/>
              </w:rPr>
            </w:pPr>
            <w:r>
              <w:rPr>
                <w:rFonts w:hint="eastAsia"/>
              </w:rPr>
              <w:t>20</w:t>
            </w:r>
          </w:p>
        </w:tc>
        <w:tc>
          <w:tcPr>
            <w:tcW w:w="418" w:type="pct"/>
            <w:vAlign w:val="center"/>
          </w:tcPr>
          <w:p w14:paraId="65B78BB7">
            <w:pPr>
              <w:pStyle w:val="28"/>
              <w:rPr>
                <w:rFonts w:ascii="宋体" w:hAnsi="宋体"/>
                <w:color w:val="000000"/>
                <w:szCs w:val="21"/>
              </w:rPr>
            </w:pPr>
            <w:r>
              <w:rPr>
                <w:rFonts w:hint="eastAsia"/>
              </w:rPr>
              <w:t>是</w:t>
            </w:r>
          </w:p>
        </w:tc>
        <w:tc>
          <w:tcPr>
            <w:tcW w:w="1437" w:type="pct"/>
            <w:vAlign w:val="center"/>
          </w:tcPr>
          <w:p w14:paraId="44151F9B">
            <w:pPr>
              <w:pStyle w:val="28"/>
            </w:pPr>
            <w:r>
              <w:rPr>
                <w:rFonts w:hint="eastAsia"/>
              </w:rPr>
              <w:t>发票类型为：01、0</w:t>
            </w:r>
            <w:r>
              <w:t>2</w:t>
            </w:r>
            <w:r>
              <w:rPr>
                <w:rFonts w:hint="eastAsia"/>
              </w:rPr>
              <w:t>、03、04、08、10、11、14、15传纸质发票号码</w:t>
            </w:r>
          </w:p>
          <w:p w14:paraId="55359214">
            <w:pPr>
              <w:pStyle w:val="28"/>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28"/>
              <w:rPr>
                <w:rFonts w:ascii="宋体" w:hAnsi="宋体"/>
                <w:color w:val="000000"/>
                <w:szCs w:val="21"/>
              </w:rPr>
            </w:pPr>
            <w:r>
              <w:rPr>
                <w:rFonts w:hint="eastAsia"/>
              </w:rPr>
              <w:t>4</w:t>
            </w:r>
          </w:p>
        </w:tc>
        <w:tc>
          <w:tcPr>
            <w:tcW w:w="822" w:type="pct"/>
            <w:vAlign w:val="center"/>
          </w:tcPr>
          <w:p w14:paraId="1594B242">
            <w:pPr>
              <w:pStyle w:val="28"/>
              <w:rPr>
                <w:rFonts w:ascii="宋体" w:hAnsi="宋体"/>
                <w:color w:val="000000"/>
                <w:kern w:val="0"/>
                <w:szCs w:val="21"/>
                <w:lang w:bidi="ar"/>
              </w:rPr>
            </w:pPr>
            <w:r>
              <w:rPr>
                <w:rFonts w:hint="eastAsia"/>
              </w:rPr>
              <w:t>kprq</w:t>
            </w:r>
          </w:p>
        </w:tc>
        <w:tc>
          <w:tcPr>
            <w:tcW w:w="836" w:type="pct"/>
            <w:vAlign w:val="center"/>
          </w:tcPr>
          <w:p w14:paraId="6EA1298D">
            <w:pPr>
              <w:pStyle w:val="28"/>
              <w:rPr>
                <w:rFonts w:ascii="宋体" w:hAnsi="宋体"/>
                <w:color w:val="000000"/>
                <w:kern w:val="0"/>
                <w:szCs w:val="21"/>
                <w:lang w:bidi="ar"/>
              </w:rPr>
            </w:pPr>
            <w:r>
              <w:rPr>
                <w:rFonts w:hint="eastAsia"/>
              </w:rPr>
              <w:t>开票日期</w:t>
            </w:r>
          </w:p>
        </w:tc>
        <w:tc>
          <w:tcPr>
            <w:tcW w:w="669" w:type="pct"/>
            <w:vAlign w:val="center"/>
          </w:tcPr>
          <w:p w14:paraId="274F56D3">
            <w:pPr>
              <w:pStyle w:val="28"/>
              <w:rPr>
                <w:rFonts w:ascii="宋体" w:hAnsi="宋体"/>
                <w:color w:val="000000"/>
                <w:szCs w:val="21"/>
              </w:rPr>
            </w:pPr>
            <w:r>
              <w:rPr>
                <w:rFonts w:hint="eastAsia"/>
              </w:rPr>
              <w:t>String</w:t>
            </w:r>
          </w:p>
        </w:tc>
        <w:tc>
          <w:tcPr>
            <w:tcW w:w="418" w:type="pct"/>
            <w:vAlign w:val="center"/>
          </w:tcPr>
          <w:p w14:paraId="53B30985">
            <w:pPr>
              <w:pStyle w:val="28"/>
              <w:rPr>
                <w:rFonts w:ascii="宋体" w:hAnsi="宋体"/>
                <w:color w:val="000000"/>
                <w:kern w:val="0"/>
                <w:szCs w:val="21"/>
                <w:lang w:bidi="ar"/>
              </w:rPr>
            </w:pPr>
            <w:r>
              <w:rPr>
                <w:rFonts w:hint="eastAsia"/>
              </w:rPr>
              <w:t>8</w:t>
            </w:r>
          </w:p>
        </w:tc>
        <w:tc>
          <w:tcPr>
            <w:tcW w:w="418" w:type="pct"/>
            <w:vAlign w:val="center"/>
          </w:tcPr>
          <w:p w14:paraId="4C71F8E3">
            <w:pPr>
              <w:pStyle w:val="28"/>
              <w:rPr>
                <w:rFonts w:ascii="宋体" w:hAnsi="宋体"/>
                <w:color w:val="000000"/>
                <w:szCs w:val="21"/>
              </w:rPr>
            </w:pPr>
            <w:r>
              <w:rPr>
                <w:rFonts w:hint="eastAsia"/>
              </w:rPr>
              <w:t>是</w:t>
            </w:r>
          </w:p>
        </w:tc>
        <w:tc>
          <w:tcPr>
            <w:tcW w:w="1437" w:type="pct"/>
            <w:vAlign w:val="center"/>
          </w:tcPr>
          <w:p w14:paraId="12CEDB7B">
            <w:pPr>
              <w:pStyle w:val="28"/>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17.3</w:t>
      </w:r>
      <w:r>
        <w:t>请求报文示例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r>
              <w:t>{</w:t>
            </w:r>
          </w:p>
          <w:p w14:paraId="7FA358ED">
            <w:r>
              <w:rPr>
                <w:rFonts w:hint="eastAsia"/>
              </w:rPr>
              <w:tab/>
            </w:r>
            <w:r>
              <w:rPr>
                <w:rFonts w:hint="eastAsia"/>
              </w:rPr>
              <w:t>"fplx": "发票类型",</w:t>
            </w:r>
          </w:p>
          <w:p w14:paraId="25C84114">
            <w:r>
              <w:rPr>
                <w:rFonts w:hint="eastAsia"/>
              </w:rPr>
              <w:tab/>
            </w:r>
            <w:r>
              <w:rPr>
                <w:rFonts w:hint="eastAsia"/>
              </w:rPr>
              <w:t>"fpdm": "发票代码",</w:t>
            </w:r>
          </w:p>
          <w:p w14:paraId="1727B406">
            <w:r>
              <w:rPr>
                <w:rFonts w:hint="eastAsia"/>
              </w:rPr>
              <w:tab/>
            </w:r>
            <w:r>
              <w:rPr>
                <w:rFonts w:hint="eastAsia"/>
              </w:rPr>
              <w:t>"fphm": "发票号码",</w:t>
            </w:r>
          </w:p>
          <w:p w14:paraId="5FBE01EF">
            <w:r>
              <w:rPr>
                <w:rFonts w:hint="eastAsia"/>
              </w:rPr>
              <w:tab/>
            </w:r>
            <w:r>
              <w:rPr>
                <w:rFonts w:hint="eastAsia"/>
              </w:rPr>
              <w:t>"kprq": "开票日期"</w:t>
            </w:r>
          </w:p>
          <w:p w14:paraId="28A34ABE">
            <w:r>
              <w:t>}</w:t>
            </w:r>
          </w:p>
        </w:tc>
      </w:tr>
    </w:tbl>
    <w:p w14:paraId="3CB6A1A9">
      <w:pPr>
        <w:pStyle w:val="6"/>
      </w:pPr>
      <w:r>
        <w:rPr>
          <w:rFonts w:hint="eastAsia"/>
          <w:lang w:val="en-US" w:eastAsia="zh-CN"/>
        </w:rPr>
        <w:t>17.4</w:t>
      </w:r>
      <w:r>
        <w:t>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6"/>
            </w:pPr>
            <w:r>
              <w:t>序号</w:t>
            </w:r>
          </w:p>
        </w:tc>
        <w:tc>
          <w:tcPr>
            <w:tcW w:w="780" w:type="pct"/>
            <w:tcBorders>
              <w:top w:val="single" w:color="auto" w:sz="12" w:space="0"/>
              <w:bottom w:val="single" w:color="auto" w:sz="6" w:space="0"/>
            </w:tcBorders>
            <w:shd w:val="clear" w:color="auto" w:fill="D8D8D8"/>
            <w:vAlign w:val="center"/>
          </w:tcPr>
          <w:p w14:paraId="47EDBDF4">
            <w:pPr>
              <w:pStyle w:val="36"/>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6"/>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6"/>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6"/>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6"/>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6"/>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28"/>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28"/>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28"/>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28"/>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28"/>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28"/>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28"/>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28"/>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28"/>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28"/>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28"/>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28"/>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28"/>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28"/>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28"/>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28"/>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28"/>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28"/>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28"/>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28"/>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28"/>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28"/>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28"/>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28"/>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28"/>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28"/>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28"/>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28"/>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28"/>
            </w:pPr>
            <w:r>
              <w:rPr>
                <w:rFonts w:hint="eastAsia"/>
              </w:rPr>
              <w:t>0：正常</w:t>
            </w:r>
          </w:p>
          <w:p w14:paraId="766311D4">
            <w:pPr>
              <w:pStyle w:val="28"/>
            </w:pPr>
            <w:r>
              <w:rPr>
                <w:rFonts w:hint="eastAsia"/>
              </w:rPr>
              <w:t>2：作废</w:t>
            </w:r>
          </w:p>
          <w:p w14:paraId="2FD212BA">
            <w:pPr>
              <w:pStyle w:val="28"/>
            </w:pPr>
            <w:r>
              <w:rPr>
                <w:rFonts w:hint="eastAsia"/>
              </w:rPr>
              <w:t>3：已红冲</w:t>
            </w:r>
          </w:p>
          <w:p w14:paraId="33B77003">
            <w:pPr>
              <w:pStyle w:val="28"/>
            </w:pPr>
            <w:r>
              <w:rPr>
                <w:rFonts w:hint="eastAsia"/>
              </w:rPr>
              <w:t>7：部分红冲</w:t>
            </w:r>
          </w:p>
          <w:p w14:paraId="27E33510">
            <w:pPr>
              <w:pStyle w:val="28"/>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28"/>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28"/>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28"/>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28"/>
            </w:pPr>
            <w:r>
              <w:rPr>
                <w:rFonts w:hint="eastAsia"/>
              </w:rPr>
              <w:t>01：正常</w:t>
            </w:r>
          </w:p>
          <w:p w14:paraId="43299604">
            <w:pPr>
              <w:pStyle w:val="28"/>
            </w:pPr>
            <w:r>
              <w:rPr>
                <w:rFonts w:hint="eastAsia"/>
              </w:rPr>
              <w:t>02：异常凭证</w:t>
            </w:r>
          </w:p>
          <w:p w14:paraId="591F203B">
            <w:pPr>
              <w:pStyle w:val="28"/>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28"/>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28"/>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28"/>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28"/>
            </w:pPr>
            <w:r>
              <w:rPr>
                <w:rFonts w:hint="eastAsia"/>
              </w:rPr>
              <w:t>Y：锁定</w:t>
            </w:r>
          </w:p>
          <w:p w14:paraId="218B8624">
            <w:pPr>
              <w:pStyle w:val="28"/>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28"/>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28"/>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28"/>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28"/>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28"/>
            </w:pPr>
            <w:r>
              <w:rPr>
                <w:rFonts w:hint="eastAsia"/>
              </w:rPr>
              <w:t>0：未使用</w:t>
            </w:r>
          </w:p>
          <w:p w14:paraId="4387CC98">
            <w:pPr>
              <w:pStyle w:val="28"/>
            </w:pPr>
            <w:r>
              <w:rPr>
                <w:rFonts w:hint="eastAsia"/>
              </w:rPr>
              <w:t>1：已申请抵扣</w:t>
            </w:r>
          </w:p>
          <w:p w14:paraId="6374E112">
            <w:pPr>
              <w:pStyle w:val="28"/>
            </w:pPr>
            <w:r>
              <w:rPr>
                <w:rFonts w:hint="eastAsia"/>
              </w:rPr>
              <w:t>2：已申请退税</w:t>
            </w:r>
          </w:p>
          <w:p w14:paraId="011960DC">
            <w:pPr>
              <w:pStyle w:val="28"/>
            </w:pPr>
            <w:r>
              <w:rPr>
                <w:rFonts w:hint="eastAsia"/>
              </w:rPr>
              <w:t>3：已申请代办退税</w:t>
            </w:r>
          </w:p>
          <w:p w14:paraId="2D6FB8D6">
            <w:pPr>
              <w:pStyle w:val="28"/>
            </w:pPr>
            <w:r>
              <w:rPr>
                <w:rFonts w:hint="eastAsia"/>
              </w:rPr>
              <w:t>4：已勾选不抵扣（历史数据）</w:t>
            </w:r>
          </w:p>
          <w:p w14:paraId="4582838F">
            <w:pPr>
              <w:pStyle w:val="28"/>
            </w:pPr>
            <w:r>
              <w:rPr>
                <w:rFonts w:hint="eastAsia"/>
              </w:rPr>
              <w:t>5：已申请代办退税（历史数据）</w:t>
            </w:r>
          </w:p>
          <w:p w14:paraId="552ACB84">
            <w:pPr>
              <w:pStyle w:val="28"/>
            </w:pPr>
            <w:r>
              <w:rPr>
                <w:rFonts w:hint="eastAsia"/>
              </w:rPr>
              <w:t>6：已申请不抵扣</w:t>
            </w:r>
          </w:p>
          <w:p w14:paraId="2F6B4A5D">
            <w:pPr>
              <w:pStyle w:val="28"/>
            </w:pPr>
            <w:r>
              <w:rPr>
                <w:rFonts w:hint="eastAsia"/>
              </w:rPr>
              <w:t>7：内销转出口</w:t>
            </w:r>
          </w:p>
          <w:p w14:paraId="273D3995">
            <w:pPr>
              <w:pStyle w:val="28"/>
            </w:pPr>
            <w:r>
              <w:rPr>
                <w:rFonts w:hint="eastAsia"/>
              </w:rPr>
              <w:t>8：出口转内销</w:t>
            </w:r>
          </w:p>
          <w:p w14:paraId="630DACC9">
            <w:pPr>
              <w:pStyle w:val="28"/>
            </w:pPr>
            <w:r>
              <w:rPr>
                <w:rFonts w:hint="eastAsia"/>
              </w:rPr>
              <w:t>9：准予退税</w:t>
            </w:r>
          </w:p>
          <w:p w14:paraId="672A59ED">
            <w:pPr>
              <w:pStyle w:val="28"/>
            </w:pPr>
            <w:r>
              <w:rPr>
                <w:rFonts w:hint="eastAsia"/>
              </w:rPr>
              <w:t>10：不予退税</w:t>
            </w:r>
          </w:p>
          <w:p w14:paraId="15B48BE5">
            <w:pPr>
              <w:pStyle w:val="28"/>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28"/>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28"/>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28"/>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28"/>
            </w:pPr>
            <w:r>
              <w:t>01</w:t>
            </w:r>
            <w:r>
              <w:rPr>
                <w:rFonts w:hint="eastAsia"/>
              </w:rPr>
              <w:t>：</w:t>
            </w:r>
            <w:r>
              <w:t>未入账</w:t>
            </w:r>
          </w:p>
          <w:p w14:paraId="50614303">
            <w:pPr>
              <w:pStyle w:val="28"/>
            </w:pPr>
            <w:r>
              <w:t>02</w:t>
            </w:r>
            <w:r>
              <w:rPr>
                <w:rFonts w:hint="eastAsia"/>
              </w:rPr>
              <w:t>：</w:t>
            </w:r>
            <w:r>
              <w:t>已入账</w:t>
            </w:r>
          </w:p>
          <w:p w14:paraId="12FB101A">
            <w:pPr>
              <w:pStyle w:val="28"/>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28"/>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28"/>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28"/>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28"/>
            </w:pPr>
            <w:r>
              <w:t>9</w:t>
            </w:r>
            <w:r>
              <w:rPr>
                <w:rFonts w:hint="eastAsia"/>
              </w:rPr>
              <w:t>：正常</w:t>
            </w:r>
          </w:p>
          <w:p w14:paraId="21C826E4">
            <w:pPr>
              <w:pStyle w:val="28"/>
            </w:pPr>
            <w:r>
              <w:rPr>
                <w:rFonts w:hint="eastAsia"/>
              </w:rPr>
              <w:t>1：成品油单价异常</w:t>
            </w:r>
          </w:p>
          <w:p w14:paraId="7353AC76">
            <w:pPr>
              <w:pStyle w:val="28"/>
            </w:pPr>
            <w:r>
              <w:rPr>
                <w:rFonts w:hint="eastAsia"/>
              </w:rPr>
              <w:t>2：成品油超库存异常</w:t>
            </w:r>
          </w:p>
          <w:p w14:paraId="125757F7">
            <w:pPr>
              <w:pStyle w:val="28"/>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28"/>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28"/>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28"/>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28"/>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28"/>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28"/>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28"/>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28"/>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28"/>
            </w:pPr>
            <w:r>
              <w:rPr>
                <w:rFonts w:hint="eastAsia"/>
              </w:rPr>
              <w:t xml:space="preserve">0：未使用 </w:t>
            </w:r>
          </w:p>
          <w:p w14:paraId="6989B6AE">
            <w:pPr>
              <w:pStyle w:val="28"/>
            </w:pPr>
            <w:r>
              <w:rPr>
                <w:rFonts w:hint="eastAsia"/>
              </w:rPr>
              <w:t xml:space="preserve">1：全部项目加计 </w:t>
            </w:r>
          </w:p>
          <w:p w14:paraId="1279F124">
            <w:pPr>
              <w:pStyle w:val="28"/>
            </w:pPr>
            <w:r>
              <w:rPr>
                <w:rFonts w:hint="eastAsia"/>
              </w:rPr>
              <w:t xml:space="preserve">2：全部项目不加计 </w:t>
            </w:r>
          </w:p>
          <w:p w14:paraId="5DC333A7">
            <w:pPr>
              <w:pStyle w:val="28"/>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28"/>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28"/>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28"/>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28"/>
            </w:pPr>
            <w:r>
              <w:rPr>
                <w:rFonts w:hint="eastAsia"/>
              </w:rPr>
              <w:t>00：未勾选库存</w:t>
            </w:r>
          </w:p>
          <w:p w14:paraId="0428F5B9">
            <w:pPr>
              <w:pStyle w:val="28"/>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28"/>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28"/>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28"/>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28"/>
            </w:pPr>
            <w:r>
              <w:rPr>
                <w:rFonts w:hint="eastAsia"/>
              </w:rPr>
              <w:t>0：无风险</w:t>
            </w:r>
          </w:p>
          <w:p w14:paraId="61141E7D">
            <w:pPr>
              <w:pStyle w:val="28"/>
            </w:pPr>
            <w:r>
              <w:rPr>
                <w:rFonts w:hint="eastAsia"/>
              </w:rPr>
              <w:t>1：低风险</w:t>
            </w:r>
          </w:p>
          <w:p w14:paraId="370DEA8F">
            <w:pPr>
              <w:pStyle w:val="28"/>
            </w:pPr>
            <w:r>
              <w:rPr>
                <w:rFonts w:hint="eastAsia"/>
              </w:rPr>
              <w:t>2：中风险</w:t>
            </w:r>
          </w:p>
          <w:p w14:paraId="17F8699F">
            <w:pPr>
              <w:pStyle w:val="28"/>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28"/>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28"/>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28"/>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28"/>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28"/>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28"/>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28"/>
            </w:pPr>
            <w:r>
              <w:rPr>
                <w:rFonts w:hint="eastAsia"/>
              </w:rPr>
              <w:t>1</w:t>
            </w:r>
            <w:r>
              <w:t>7</w:t>
            </w:r>
          </w:p>
        </w:tc>
        <w:tc>
          <w:tcPr>
            <w:tcW w:w="780" w:type="pct"/>
            <w:tcBorders>
              <w:top w:val="single" w:color="auto" w:sz="6" w:space="0"/>
              <w:bottom w:val="single" w:color="auto" w:sz="6" w:space="0"/>
            </w:tcBorders>
            <w:vAlign w:val="center"/>
          </w:tcPr>
          <w:p w14:paraId="281CF9A6">
            <w:pPr>
              <w:pStyle w:val="28"/>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28"/>
            </w:pPr>
            <w:bookmarkStart w:id="475" w:name="_Hlk200096760"/>
            <w:r>
              <w:rPr>
                <w:rFonts w:hint="eastAsia"/>
              </w:rPr>
              <w:t>小规模期间取得发票符合勾选条件标识</w:t>
            </w:r>
            <w:bookmarkEnd w:id="475"/>
          </w:p>
        </w:tc>
        <w:tc>
          <w:tcPr>
            <w:tcW w:w="679" w:type="pct"/>
            <w:tcBorders>
              <w:top w:val="single" w:color="auto" w:sz="6" w:space="0"/>
              <w:bottom w:val="single" w:color="auto" w:sz="6" w:space="0"/>
            </w:tcBorders>
            <w:vAlign w:val="center"/>
          </w:tcPr>
          <w:p w14:paraId="5D5B8E1C">
            <w:pPr>
              <w:pStyle w:val="28"/>
            </w:pPr>
            <w:r>
              <w:t>S</w:t>
            </w:r>
            <w:r>
              <w:rPr>
                <w:rFonts w:hint="eastAsia"/>
              </w:rPr>
              <w:t>tring</w:t>
            </w:r>
          </w:p>
        </w:tc>
        <w:tc>
          <w:tcPr>
            <w:tcW w:w="508" w:type="pct"/>
            <w:tcBorders>
              <w:top w:val="single" w:color="auto" w:sz="6" w:space="0"/>
              <w:bottom w:val="single" w:color="auto" w:sz="6" w:space="0"/>
            </w:tcBorders>
            <w:vAlign w:val="center"/>
          </w:tcPr>
          <w:p w14:paraId="086CA8DF">
            <w:pPr>
              <w:pStyle w:val="28"/>
            </w:pPr>
            <w:r>
              <w:t>1</w:t>
            </w:r>
          </w:p>
        </w:tc>
        <w:tc>
          <w:tcPr>
            <w:tcW w:w="423" w:type="pct"/>
            <w:tcBorders>
              <w:top w:val="single" w:color="auto" w:sz="6" w:space="0"/>
              <w:bottom w:val="single" w:color="auto" w:sz="6" w:space="0"/>
            </w:tcBorders>
            <w:vAlign w:val="center"/>
          </w:tcPr>
          <w:p w14:paraId="39558D00">
            <w:pPr>
              <w:pStyle w:val="28"/>
            </w:pPr>
            <w:r>
              <w:rPr>
                <w:rFonts w:hint="eastAsia"/>
              </w:rPr>
              <w:t>否</w:t>
            </w:r>
          </w:p>
        </w:tc>
        <w:tc>
          <w:tcPr>
            <w:tcW w:w="1445" w:type="pct"/>
            <w:tcBorders>
              <w:top w:val="single" w:color="auto" w:sz="6" w:space="0"/>
              <w:bottom w:val="single" w:color="auto" w:sz="6" w:space="0"/>
            </w:tcBorders>
            <w:vAlign w:val="center"/>
          </w:tcPr>
          <w:p w14:paraId="4A1F7824">
            <w:pPr>
              <w:pStyle w:val="28"/>
            </w:pPr>
            <w:bookmarkStart w:id="476" w:name="_Hlk200096785"/>
            <w:r>
              <w:rPr>
                <w:rFonts w:hint="eastAsia"/>
              </w:rPr>
              <w:t>当为小规模期间取得发票时，返回是否符合勾选条件标识：</w:t>
            </w:r>
          </w:p>
          <w:p w14:paraId="67338ADA">
            <w:pPr>
              <w:pStyle w:val="28"/>
            </w:pPr>
            <w:r>
              <w:rPr>
                <w:rFonts w:hint="eastAsia"/>
              </w:rPr>
              <w:t>0：符合</w:t>
            </w:r>
          </w:p>
          <w:p w14:paraId="719FF995">
            <w:pPr>
              <w:pStyle w:val="28"/>
            </w:pPr>
            <w:r>
              <w:t>1</w:t>
            </w:r>
            <w:r>
              <w:rPr>
                <w:rFonts w:hint="eastAsia"/>
              </w:rPr>
              <w:t>：不符合，</w:t>
            </w:r>
            <w:r>
              <w:t>登记为一般纳税人之前取得且不符合勾选抵扣条件的发票</w:t>
            </w:r>
          </w:p>
          <w:p w14:paraId="7ECE36E0">
            <w:pPr>
              <w:pStyle w:val="28"/>
            </w:pPr>
            <w:r>
              <w:t>2</w:t>
            </w:r>
            <w:r>
              <w:rPr>
                <w:rFonts w:hint="eastAsia"/>
              </w:rPr>
              <w:t>：不符合，</w:t>
            </w:r>
            <w:r>
              <w:t>转登记为小规模纳税人期间取得且不符合勾选抵扣条件的发票</w:t>
            </w:r>
          </w:p>
          <w:p w14:paraId="7E0D2FCA">
            <w:pPr>
              <w:pStyle w:val="28"/>
            </w:pPr>
            <w:r>
              <w:rPr>
                <w:rFonts w:hint="eastAsia"/>
              </w:rPr>
              <w:t>当码值为1或2时不可勾选，为0时可勾选</w:t>
            </w:r>
            <w:bookmarkEnd w:id="476"/>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28"/>
            </w:pPr>
            <w:r>
              <w:rPr>
                <w:rFonts w:hint="eastAsia"/>
              </w:rPr>
              <w:t>18</w:t>
            </w:r>
          </w:p>
        </w:tc>
        <w:tc>
          <w:tcPr>
            <w:tcW w:w="780" w:type="pct"/>
            <w:tcBorders>
              <w:top w:val="single" w:color="auto" w:sz="6" w:space="0"/>
              <w:bottom w:val="single" w:color="auto" w:sz="6" w:space="0"/>
            </w:tcBorders>
            <w:vAlign w:val="center"/>
          </w:tcPr>
          <w:p w14:paraId="5696B8F3">
            <w:pPr>
              <w:pStyle w:val="28"/>
            </w:pPr>
            <w:r>
              <w:t>cekcycbs</w:t>
            </w:r>
          </w:p>
        </w:tc>
        <w:tc>
          <w:tcPr>
            <w:tcW w:w="764" w:type="pct"/>
            <w:tcBorders>
              <w:top w:val="single" w:color="auto" w:sz="6" w:space="0"/>
              <w:bottom w:val="single" w:color="auto" w:sz="6" w:space="0"/>
            </w:tcBorders>
            <w:vAlign w:val="center"/>
          </w:tcPr>
          <w:p w14:paraId="52ED6953">
            <w:pPr>
              <w:pStyle w:val="28"/>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28"/>
            </w:pPr>
            <w:r>
              <w:t>S</w:t>
            </w:r>
            <w:r>
              <w:rPr>
                <w:rFonts w:hint="eastAsia"/>
              </w:rPr>
              <w:t>tring</w:t>
            </w:r>
          </w:p>
        </w:tc>
        <w:tc>
          <w:tcPr>
            <w:tcW w:w="508" w:type="pct"/>
            <w:tcBorders>
              <w:top w:val="single" w:color="auto" w:sz="6" w:space="0"/>
              <w:bottom w:val="single" w:color="auto" w:sz="6" w:space="0"/>
            </w:tcBorders>
            <w:vAlign w:val="center"/>
          </w:tcPr>
          <w:p w14:paraId="1E1742AB">
            <w:pPr>
              <w:pStyle w:val="28"/>
            </w:pPr>
            <w:r>
              <w:t>1</w:t>
            </w:r>
          </w:p>
        </w:tc>
        <w:tc>
          <w:tcPr>
            <w:tcW w:w="423" w:type="pct"/>
            <w:tcBorders>
              <w:top w:val="single" w:color="auto" w:sz="6" w:space="0"/>
              <w:bottom w:val="single" w:color="auto" w:sz="6" w:space="0"/>
            </w:tcBorders>
            <w:vAlign w:val="center"/>
          </w:tcPr>
          <w:p w14:paraId="71934330">
            <w:pPr>
              <w:pStyle w:val="28"/>
            </w:pPr>
            <w:r>
              <w:rPr>
                <w:rFonts w:hint="eastAsia"/>
              </w:rPr>
              <w:t>否</w:t>
            </w:r>
          </w:p>
        </w:tc>
        <w:tc>
          <w:tcPr>
            <w:tcW w:w="1445" w:type="pct"/>
            <w:tcBorders>
              <w:top w:val="single" w:color="auto" w:sz="6" w:space="0"/>
              <w:bottom w:val="single" w:color="auto" w:sz="6" w:space="0"/>
            </w:tcBorders>
            <w:vAlign w:val="center"/>
          </w:tcPr>
          <w:p w14:paraId="1C6C9B3C">
            <w:pPr>
              <w:pStyle w:val="28"/>
            </w:pPr>
            <w:r>
              <w:rPr>
                <w:rFonts w:hint="eastAsia"/>
              </w:rPr>
              <w:t>当为差额扣除</w:t>
            </w:r>
            <w:r>
              <w:t>凭证的</w:t>
            </w:r>
            <w:r>
              <w:rPr>
                <w:rFonts w:hint="eastAsia"/>
              </w:rPr>
              <w:t>发票时，返回是否符合勾选条件标识：</w:t>
            </w:r>
          </w:p>
          <w:p w14:paraId="31BDDFCC">
            <w:pPr>
              <w:pStyle w:val="28"/>
            </w:pPr>
            <w:r>
              <w:rPr>
                <w:rFonts w:hint="eastAsia"/>
              </w:rPr>
              <w:t>0：正常，</w:t>
            </w:r>
            <w:r>
              <w:t>可用于勾选</w:t>
            </w:r>
          </w:p>
          <w:p w14:paraId="556A2018">
            <w:pPr>
              <w:pStyle w:val="28"/>
            </w:pPr>
            <w:r>
              <w:t>1</w:t>
            </w:r>
            <w:r>
              <w:rPr>
                <w:rFonts w:hint="eastAsia"/>
              </w:rPr>
              <w:t>：异常，不</w:t>
            </w:r>
            <w:r>
              <w:t>能用于勾选</w:t>
            </w:r>
          </w:p>
        </w:tc>
      </w:tr>
    </w:tbl>
    <w:p w14:paraId="18FEB1AD">
      <w:pPr>
        <w:pStyle w:val="6"/>
      </w:pPr>
      <w:r>
        <w:rPr>
          <w:rFonts w:hint="eastAsia"/>
          <w:lang w:val="en-US" w:eastAsia="zh-CN"/>
        </w:rPr>
        <w:t>17.5</w:t>
      </w:r>
      <w:r>
        <w:t>返回报文示例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r>
              <w:t>{</w:t>
            </w:r>
          </w:p>
          <w:p w14:paraId="00D3C814">
            <w:r>
              <w:tab/>
            </w:r>
            <w:r>
              <w:t>"Response": {</w:t>
            </w:r>
          </w:p>
          <w:p w14:paraId="5915E64D">
            <w:r>
              <w:rPr>
                <w:rFonts w:hint="eastAsia"/>
              </w:rPr>
              <w:tab/>
            </w:r>
            <w:r>
              <w:rPr>
                <w:rFonts w:hint="eastAsia"/>
              </w:rPr>
              <w:tab/>
            </w:r>
            <w:r>
              <w:rPr>
                <w:rFonts w:hint="eastAsia"/>
              </w:rPr>
              <w:t>"RequestId": "系统自动生成ID",</w:t>
            </w:r>
          </w:p>
          <w:p w14:paraId="1C43A749">
            <w:r>
              <w:tab/>
            </w:r>
            <w:r>
              <w:tab/>
            </w:r>
            <w:r>
              <w:t>"Data": {</w:t>
            </w:r>
          </w:p>
          <w:p w14:paraId="3396E9C6">
            <w:r>
              <w:rPr>
                <w:rFonts w:hint="eastAsia"/>
              </w:rPr>
              <w:tab/>
            </w:r>
            <w:r>
              <w:rPr>
                <w:rFonts w:hint="eastAsia"/>
              </w:rPr>
              <w:tab/>
            </w:r>
            <w:r>
              <w:rPr>
                <w:rFonts w:hint="eastAsia"/>
              </w:rPr>
              <w:tab/>
            </w:r>
            <w:r>
              <w:rPr>
                <w:rFonts w:hint="eastAsia"/>
              </w:rPr>
              <w:t>"returncode": "返回码",</w:t>
            </w:r>
          </w:p>
          <w:p w14:paraId="6B4BB252">
            <w:r>
              <w:rPr>
                <w:rFonts w:hint="eastAsia"/>
              </w:rPr>
              <w:tab/>
            </w:r>
            <w:r>
              <w:rPr>
                <w:rFonts w:hint="eastAsia"/>
              </w:rPr>
              <w:tab/>
            </w:r>
            <w:r>
              <w:rPr>
                <w:rFonts w:hint="eastAsia"/>
              </w:rPr>
              <w:tab/>
            </w:r>
            <w:r>
              <w:rPr>
                <w:rFonts w:hint="eastAsia"/>
              </w:rPr>
              <w:t>"returnmsg": "返回信息",</w:t>
            </w:r>
          </w:p>
          <w:p w14:paraId="6E5EDD3C">
            <w:r>
              <w:rPr>
                <w:rFonts w:hint="eastAsia"/>
              </w:rPr>
              <w:tab/>
            </w:r>
            <w:r>
              <w:rPr>
                <w:rFonts w:hint="eastAsia"/>
              </w:rPr>
              <w:tab/>
            </w:r>
            <w:r>
              <w:rPr>
                <w:rFonts w:hint="eastAsia"/>
              </w:rPr>
              <w:tab/>
            </w:r>
            <w:r>
              <w:rPr>
                <w:rFonts w:hint="eastAsia"/>
              </w:rPr>
              <w:t>"fpdm": "发票代码",</w:t>
            </w:r>
          </w:p>
          <w:p w14:paraId="5E53DDF7">
            <w:r>
              <w:rPr>
                <w:rFonts w:hint="eastAsia"/>
              </w:rPr>
              <w:tab/>
            </w:r>
            <w:r>
              <w:rPr>
                <w:rFonts w:hint="eastAsia"/>
              </w:rPr>
              <w:tab/>
            </w:r>
            <w:r>
              <w:rPr>
                <w:rFonts w:hint="eastAsia"/>
              </w:rPr>
              <w:tab/>
            </w:r>
            <w:r>
              <w:rPr>
                <w:rFonts w:hint="eastAsia"/>
              </w:rPr>
              <w:t>"fphm": "发票号码",</w:t>
            </w:r>
          </w:p>
          <w:p w14:paraId="04C88889">
            <w:r>
              <w:rPr>
                <w:rFonts w:hint="eastAsia"/>
              </w:rPr>
              <w:tab/>
            </w:r>
            <w:r>
              <w:rPr>
                <w:rFonts w:hint="eastAsia"/>
              </w:rPr>
              <w:tab/>
            </w:r>
            <w:r>
              <w:rPr>
                <w:rFonts w:hint="eastAsia"/>
              </w:rPr>
              <w:tab/>
            </w:r>
            <w:r>
              <w:rPr>
                <w:rFonts w:hint="eastAsia"/>
              </w:rPr>
              <w:t>"kprq": "开票日期",</w:t>
            </w:r>
          </w:p>
          <w:p w14:paraId="0D3DC24E">
            <w:r>
              <w:rPr>
                <w:rFonts w:hint="eastAsia"/>
              </w:rPr>
              <w:tab/>
            </w:r>
            <w:r>
              <w:rPr>
                <w:rFonts w:hint="eastAsia"/>
              </w:rPr>
              <w:tab/>
            </w:r>
            <w:r>
              <w:rPr>
                <w:rFonts w:hint="eastAsia"/>
              </w:rPr>
              <w:tab/>
            </w:r>
            <w:r>
              <w:rPr>
                <w:rFonts w:hint="eastAsia"/>
              </w:rPr>
              <w:t>"fpzt": "发票状态",</w:t>
            </w:r>
          </w:p>
          <w:p w14:paraId="3DEA1135">
            <w:r>
              <w:rPr>
                <w:rFonts w:hint="eastAsia"/>
              </w:rPr>
              <w:tab/>
            </w:r>
            <w:r>
              <w:rPr>
                <w:rFonts w:hint="eastAsia"/>
              </w:rPr>
              <w:tab/>
            </w:r>
            <w:r>
              <w:rPr>
                <w:rFonts w:hint="eastAsia"/>
              </w:rPr>
              <w:tab/>
            </w:r>
            <w:r>
              <w:rPr>
                <w:rFonts w:hint="eastAsia"/>
              </w:rPr>
              <w:t>"ycpzzt": "异常凭证状态",</w:t>
            </w:r>
          </w:p>
          <w:p w14:paraId="5926A1D2">
            <w:r>
              <w:rPr>
                <w:rFonts w:hint="eastAsia"/>
              </w:rPr>
              <w:tab/>
            </w:r>
            <w:r>
              <w:rPr>
                <w:rFonts w:hint="eastAsia"/>
              </w:rPr>
              <w:tab/>
            </w:r>
            <w:r>
              <w:rPr>
                <w:rFonts w:hint="eastAsia"/>
              </w:rPr>
              <w:tab/>
            </w:r>
            <w:r>
              <w:rPr>
                <w:rFonts w:hint="eastAsia"/>
              </w:rPr>
              <w:t>"hzsdbs": "红字锁定标识",</w:t>
            </w:r>
          </w:p>
          <w:p w14:paraId="27E5D2D5">
            <w:r>
              <w:rPr>
                <w:rFonts w:hint="eastAsia"/>
              </w:rPr>
              <w:tab/>
            </w:r>
            <w:r>
              <w:rPr>
                <w:rFonts w:hint="eastAsia"/>
              </w:rPr>
              <w:tab/>
            </w:r>
            <w:r>
              <w:rPr>
                <w:rFonts w:hint="eastAsia"/>
              </w:rPr>
              <w:tab/>
            </w:r>
            <w:r>
              <w:rPr>
                <w:rFonts w:hint="eastAsia"/>
              </w:rPr>
              <w:t>"fpyt": "发票用途",</w:t>
            </w:r>
          </w:p>
          <w:p w14:paraId="7102DD55">
            <w:r>
              <w:rPr>
                <w:rFonts w:hint="eastAsia"/>
              </w:rPr>
              <w:tab/>
            </w:r>
            <w:r>
              <w:rPr>
                <w:rFonts w:hint="eastAsia"/>
              </w:rPr>
              <w:tab/>
            </w:r>
            <w:r>
              <w:rPr>
                <w:rFonts w:hint="eastAsia"/>
              </w:rPr>
              <w:tab/>
            </w:r>
            <w:r>
              <w:rPr>
                <w:rFonts w:hint="eastAsia"/>
              </w:rPr>
              <w:t>"rzzt": "入账状态",</w:t>
            </w:r>
          </w:p>
          <w:p w14:paraId="349B8001">
            <w:r>
              <w:rPr>
                <w:rFonts w:hint="eastAsia"/>
              </w:rPr>
              <w:tab/>
            </w:r>
            <w:r>
              <w:rPr>
                <w:rFonts w:hint="eastAsia"/>
              </w:rPr>
              <w:tab/>
            </w:r>
            <w:r>
              <w:rPr>
                <w:rFonts w:hint="eastAsia"/>
              </w:rPr>
              <w:tab/>
            </w:r>
            <w:r>
              <w:rPr>
                <w:rFonts w:hint="eastAsia"/>
              </w:rPr>
              <w:t>"cpyycbs": "成品油异常标识",</w:t>
            </w:r>
          </w:p>
          <w:p w14:paraId="26FFAD8F">
            <w:r>
              <w:rPr>
                <w:rFonts w:hint="eastAsia"/>
              </w:rPr>
              <w:tab/>
            </w:r>
            <w:r>
              <w:rPr>
                <w:rFonts w:hint="eastAsia"/>
              </w:rPr>
              <w:tab/>
            </w:r>
            <w:r>
              <w:rPr>
                <w:rFonts w:hint="eastAsia"/>
              </w:rPr>
              <w:tab/>
            </w:r>
            <w:r>
              <w:rPr>
                <w:rFonts w:hint="eastAsia"/>
              </w:rPr>
              <w:t>"cktsldm": "出口退税类代码",</w:t>
            </w:r>
          </w:p>
          <w:p w14:paraId="68DC56C3">
            <w:r>
              <w:rPr>
                <w:rFonts w:hint="eastAsia"/>
              </w:rPr>
              <w:tab/>
            </w:r>
            <w:r>
              <w:rPr>
                <w:rFonts w:hint="eastAsia"/>
              </w:rPr>
              <w:tab/>
            </w:r>
            <w:r>
              <w:rPr>
                <w:rFonts w:hint="eastAsia"/>
              </w:rPr>
              <w:tab/>
            </w:r>
            <w:r>
              <w:rPr>
                <w:rFonts w:hint="eastAsia"/>
              </w:rPr>
              <w:t>"zzsyhyt": "增值税优惠用途（农产品加计扣除）",</w:t>
            </w:r>
          </w:p>
          <w:p w14:paraId="691F39BA">
            <w:r>
              <w:rPr>
                <w:rFonts w:hint="eastAsia"/>
              </w:rPr>
              <w:tab/>
            </w:r>
            <w:r>
              <w:rPr>
                <w:rFonts w:hint="eastAsia"/>
              </w:rPr>
              <w:tab/>
            </w:r>
            <w:r>
              <w:rPr>
                <w:rFonts w:hint="eastAsia"/>
              </w:rPr>
              <w:tab/>
            </w:r>
            <w:r>
              <w:rPr>
                <w:rFonts w:hint="eastAsia"/>
              </w:rPr>
              <w:t>"xfsyt": "消费税用途",</w:t>
            </w:r>
          </w:p>
          <w:p w14:paraId="639B7278">
            <w:r>
              <w:rPr>
                <w:rFonts w:hint="eastAsia"/>
              </w:rPr>
              <w:tab/>
            </w:r>
            <w:r>
              <w:rPr>
                <w:rFonts w:hint="eastAsia"/>
              </w:rPr>
              <w:tab/>
            </w:r>
            <w:r>
              <w:rPr>
                <w:rFonts w:hint="eastAsia"/>
              </w:rPr>
              <w:tab/>
            </w:r>
            <w:r>
              <w:rPr>
                <w:rFonts w:hint="eastAsia"/>
              </w:rPr>
              <w:t>"</w:t>
            </w:r>
            <w:r>
              <w:t>jdcycbs</w:t>
            </w:r>
            <w:r>
              <w:rPr>
                <w:rFonts w:hint="eastAsia"/>
              </w:rPr>
              <w:t>": "机动车异常标识",</w:t>
            </w:r>
          </w:p>
          <w:p w14:paraId="25E116A6">
            <w:pPr>
              <w:rPr>
                <w:rFonts w:hint="eastAsia" w:ascii="Times New Roman" w:hAnsi="Times New Roman" w:cs="Times New Roman"/>
              </w:rPr>
            </w:pPr>
            <w:r>
              <w:rPr>
                <w:rFonts w:hint="eastAsia"/>
              </w:rPr>
              <w:tab/>
            </w:r>
            <w:r>
              <w:rPr>
                <w:rFonts w:hint="eastAsia"/>
              </w:rPr>
              <w:tab/>
            </w:r>
            <w:r>
              <w:rPr>
                <w:rFonts w:hint="eastAsia"/>
              </w:rPr>
              <w:tab/>
            </w:r>
            <w:r>
              <w:rPr>
                <w:rFonts w:hint="eastAsia"/>
              </w:rPr>
              <w:t>"</w:t>
            </w:r>
            <w:r>
              <w:t>skssq</w:t>
            </w:r>
            <w:r>
              <w:rPr>
                <w:rFonts w:hint="eastAsia"/>
              </w:rPr>
              <w:t>": "税款所属期"</w:t>
            </w:r>
            <w:r>
              <w:rPr>
                <w:rFonts w:hint="eastAsia" w:ascii="Times New Roman" w:hAnsi="Times New Roman" w:cs="Times New Roman"/>
              </w:rPr>
              <w:t>,</w:t>
            </w:r>
          </w:p>
          <w:p w14:paraId="27784C20">
            <w:pPr>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"xgmqjqdfpfhgxtjbs": "小规模期间取得发票符合勾选条件标识",</w:t>
            </w:r>
          </w:p>
          <w:p w14:paraId="1B5DB542">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"cekcycbs": "差额扣除异常标识"</w:t>
            </w:r>
          </w:p>
          <w:p w14:paraId="6BAD3BF3">
            <w:r>
              <w:tab/>
            </w:r>
            <w:r>
              <w:tab/>
            </w:r>
            <w:r>
              <w:t>}</w:t>
            </w:r>
          </w:p>
          <w:p w14:paraId="030FDC49">
            <w:r>
              <w:tab/>
            </w:r>
            <w:r>
              <w:t>}</w:t>
            </w:r>
          </w:p>
          <w:p w14:paraId="59348721">
            <w:r>
              <w:t>}</w:t>
            </w:r>
          </w:p>
        </w:tc>
      </w:tr>
    </w:tbl>
    <w:p w14:paraId="23131CD3">
      <w:r>
        <w:rPr>
          <w:rFonts w:hint="eastAsia"/>
        </w:rP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r>
              <w:t>{</w:t>
            </w:r>
          </w:p>
          <w:p w14:paraId="35E81017">
            <w:r>
              <w:tab/>
            </w:r>
            <w:r>
              <w:t>"Response": {</w:t>
            </w:r>
          </w:p>
          <w:p w14:paraId="7E371B68">
            <w:r>
              <w:rPr>
                <w:rFonts w:hint="eastAsia"/>
              </w:rPr>
              <w:tab/>
            </w:r>
            <w:r>
              <w:rPr>
                <w:rFonts w:hint="eastAsia"/>
              </w:rPr>
              <w:tab/>
            </w:r>
            <w:r>
              <w:rPr>
                <w:rFonts w:hint="eastAsia"/>
              </w:rPr>
              <w:t>"RequestId": "16位随机数字和字母组合",</w:t>
            </w:r>
          </w:p>
          <w:p w14:paraId="0C8894D0">
            <w:r>
              <w:tab/>
            </w:r>
            <w:r>
              <w:tab/>
            </w:r>
            <w:r>
              <w:t>"Error": {</w:t>
            </w:r>
          </w:p>
          <w:p w14:paraId="436A7FF7">
            <w:r>
              <w:tab/>
            </w:r>
            <w:r>
              <w:tab/>
            </w:r>
            <w:r>
              <w:tab/>
            </w:r>
            <w:r>
              <w:t>"Code": "01",</w:t>
            </w:r>
          </w:p>
          <w:p w14:paraId="15AD8AA1">
            <w:r>
              <w:rPr>
                <w:rFonts w:hint="eastAsia"/>
              </w:rPr>
              <w:tab/>
            </w:r>
            <w:r>
              <w:rPr>
                <w:rFonts w:hint="eastAsia"/>
              </w:rPr>
              <w:tab/>
            </w:r>
            <w:r>
              <w:rPr>
                <w:rFonts w:hint="eastAsia"/>
              </w:rPr>
              <w:tab/>
            </w:r>
            <w:r>
              <w:rPr>
                <w:rFonts w:hint="eastAsia"/>
              </w:rPr>
              <w:t>"Message": "错误说明"</w:t>
            </w:r>
          </w:p>
          <w:p w14:paraId="55F5B827">
            <w:r>
              <w:tab/>
            </w:r>
            <w:r>
              <w:tab/>
            </w:r>
            <w:r>
              <w:t>}</w:t>
            </w:r>
          </w:p>
          <w:p w14:paraId="3BDBE857">
            <w:r>
              <w:tab/>
            </w:r>
            <w:r>
              <w:t>}</w:t>
            </w:r>
          </w:p>
          <w:p w14:paraId="7C6ACD47">
            <w:r>
              <w:t>}</w:t>
            </w:r>
          </w:p>
        </w:tc>
      </w:tr>
    </w:tbl>
    <w:p w14:paraId="61DE1337">
      <w:pPr>
        <w:rPr>
          <w:rFonts w:hint="default" w:ascii="Segoe UI" w:hAnsi="Segoe UI" w:cs="Segoe UI"/>
          <w:lang w:val="en-US" w:eastAsia="zh-CN"/>
        </w:rPr>
      </w:pPr>
      <w:bookmarkStart w:id="477" w:name="_Toc17693"/>
      <w:r>
        <w:rPr>
          <w:rFonts w:hint="eastAsia" w:ascii="Segoe UI" w:hAnsi="Segoe UI" w:cs="Segoe UI"/>
          <w:lang w:val="en-US" w:eastAsia="zh-CN"/>
        </w:rPr>
        <w:br w:type="page"/>
      </w:r>
    </w:p>
    <w:p w14:paraId="590D6D11">
      <w:pPr>
        <w:pStyle w:val="3"/>
        <w:numPr>
          <w:ilvl w:val="0"/>
          <w:numId w:val="1"/>
        </w:numPr>
        <w:tabs>
          <w:tab w:val="left" w:pos="432"/>
          <w:tab w:val="left" w:pos="864"/>
        </w:tabs>
        <w:bidi w:val="0"/>
        <w:rPr>
          <w:rFonts w:hint="default" w:ascii="Segoe UI" w:hAnsi="Segoe UI" w:cs="Segoe UI"/>
          <w:lang w:val="en-US" w:eastAsia="zh-CN"/>
        </w:rPr>
      </w:pPr>
      <w:bookmarkStart w:id="478" w:name="_Toc19228"/>
      <w:r>
        <w:rPr>
          <w:rFonts w:hint="eastAsia" w:ascii="Segoe UI" w:hAnsi="Segoe UI" w:cs="Segoe UI"/>
          <w:lang w:val="en-US" w:eastAsia="zh-CN"/>
        </w:rPr>
        <w:t>附件</w:t>
      </w:r>
      <w:bookmarkEnd w:id="473"/>
      <w:bookmarkEnd w:id="477"/>
      <w:bookmarkEnd w:id="478"/>
    </w:p>
    <w:p w14:paraId="54C8FEE4">
      <w:pPr>
        <w:pStyle w:val="4"/>
        <w:ind w:left="0" w:leftChars="0" w:firstLine="0" w:firstLineChars="0"/>
        <w:rPr>
          <w:rFonts w:hint="default" w:ascii="Times New Roman" w:hAnsi="Times New Roman" w:eastAsia="宋体"/>
          <w:lang w:val="en-US" w:eastAsia="zh-CN"/>
        </w:rPr>
      </w:pPr>
      <w:bookmarkStart w:id="479" w:name="_Toc5587"/>
      <w:bookmarkStart w:id="480" w:name="_Toc17136"/>
      <w:bookmarkStart w:id="481" w:name="_Toc6164"/>
      <w:r>
        <w:rPr>
          <w:rFonts w:hint="eastAsia" w:ascii="宋体" w:hAnsi="宋体"/>
          <w:lang w:val="en-US" w:eastAsia="zh-CN"/>
        </w:rPr>
        <w:t>（一）国籍代码表</w:t>
      </w:r>
      <w:bookmarkEnd w:id="479"/>
      <w:bookmarkEnd w:id="480"/>
      <w:bookmarkEnd w:id="481"/>
    </w:p>
    <w:tbl>
      <w:tblPr>
        <w:tblStyle w:val="24"/>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9"/>
      </w:pPr>
    </w:p>
    <w:p w14:paraId="33EC7DC1">
      <w:pPr>
        <w:pStyle w:val="9"/>
      </w:pPr>
    </w:p>
    <w:p w14:paraId="4ACB552C"/>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2000019F" w:csb1="4F01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6"/>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6"/>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D342A4"/>
    <w:multiLevelType w:val="singleLevel"/>
    <w:tmpl w:val="4CD342A4"/>
    <w:lvl w:ilvl="0" w:tentative="0">
      <w:start w:val="5"/>
      <w:numFmt w:val="chineseCounting"/>
      <w:suff w:val="nothing"/>
      <w:lvlText w:val="%1、"/>
      <w:lvlJc w:val="left"/>
      <w:rPr>
        <w:rFonts w:hint="eastAsia"/>
      </w:rPr>
    </w:lvl>
  </w:abstractNum>
  <w:abstractNum w:abstractNumId="1">
    <w:nsid w:val="75EDB009"/>
    <w:multiLevelType w:val="singleLevel"/>
    <w:tmpl w:val="75EDB00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728DC"/>
    <w:rsid w:val="004D337F"/>
    <w:rsid w:val="004D758B"/>
    <w:rsid w:val="00541A7C"/>
    <w:rsid w:val="00546938"/>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1121891"/>
    <w:rsid w:val="01145609"/>
    <w:rsid w:val="0119677B"/>
    <w:rsid w:val="013435B5"/>
    <w:rsid w:val="013531F3"/>
    <w:rsid w:val="015618F3"/>
    <w:rsid w:val="019C309D"/>
    <w:rsid w:val="01AD1903"/>
    <w:rsid w:val="01AE15BA"/>
    <w:rsid w:val="01BC00A1"/>
    <w:rsid w:val="01CF1530"/>
    <w:rsid w:val="01DA5B04"/>
    <w:rsid w:val="023B6BC5"/>
    <w:rsid w:val="027372D4"/>
    <w:rsid w:val="02737406"/>
    <w:rsid w:val="02B726F0"/>
    <w:rsid w:val="02B7517C"/>
    <w:rsid w:val="02BF7F2B"/>
    <w:rsid w:val="02C44E0D"/>
    <w:rsid w:val="02C561C7"/>
    <w:rsid w:val="02CD3A5F"/>
    <w:rsid w:val="02E244D2"/>
    <w:rsid w:val="02E80AFB"/>
    <w:rsid w:val="02FE20CD"/>
    <w:rsid w:val="032A4461"/>
    <w:rsid w:val="032C0FB9"/>
    <w:rsid w:val="03425C39"/>
    <w:rsid w:val="03655CA8"/>
    <w:rsid w:val="036B4EE3"/>
    <w:rsid w:val="036F6B27"/>
    <w:rsid w:val="037A0B03"/>
    <w:rsid w:val="03922815"/>
    <w:rsid w:val="039E00E0"/>
    <w:rsid w:val="03C8103F"/>
    <w:rsid w:val="03CA0201"/>
    <w:rsid w:val="03E312C3"/>
    <w:rsid w:val="03EB4682"/>
    <w:rsid w:val="03EF7C67"/>
    <w:rsid w:val="03F82FC0"/>
    <w:rsid w:val="03FB03BA"/>
    <w:rsid w:val="041B280B"/>
    <w:rsid w:val="04220D2D"/>
    <w:rsid w:val="044C6E68"/>
    <w:rsid w:val="046C1CCC"/>
    <w:rsid w:val="04817577"/>
    <w:rsid w:val="049B394B"/>
    <w:rsid w:val="04A86794"/>
    <w:rsid w:val="04AA25A9"/>
    <w:rsid w:val="04AF4163"/>
    <w:rsid w:val="04FE6E7D"/>
    <w:rsid w:val="050A4D87"/>
    <w:rsid w:val="051E3F3C"/>
    <w:rsid w:val="052027CE"/>
    <w:rsid w:val="05300538"/>
    <w:rsid w:val="05485881"/>
    <w:rsid w:val="057A17B3"/>
    <w:rsid w:val="05A50F26"/>
    <w:rsid w:val="05B024BF"/>
    <w:rsid w:val="06125D84"/>
    <w:rsid w:val="061536FE"/>
    <w:rsid w:val="061614DB"/>
    <w:rsid w:val="062005AC"/>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8B414B"/>
    <w:rsid w:val="079E5B2A"/>
    <w:rsid w:val="07C4264E"/>
    <w:rsid w:val="07C75183"/>
    <w:rsid w:val="07D00094"/>
    <w:rsid w:val="07DC6755"/>
    <w:rsid w:val="082F4AD6"/>
    <w:rsid w:val="084762C4"/>
    <w:rsid w:val="085E53BC"/>
    <w:rsid w:val="089F787D"/>
    <w:rsid w:val="08A07782"/>
    <w:rsid w:val="08A2799E"/>
    <w:rsid w:val="08B60D54"/>
    <w:rsid w:val="08BC26F2"/>
    <w:rsid w:val="090010C3"/>
    <w:rsid w:val="09086696"/>
    <w:rsid w:val="09246605"/>
    <w:rsid w:val="09353A12"/>
    <w:rsid w:val="093B3F2C"/>
    <w:rsid w:val="093F73ED"/>
    <w:rsid w:val="095E2F92"/>
    <w:rsid w:val="09686B0D"/>
    <w:rsid w:val="09722ECD"/>
    <w:rsid w:val="09A92667"/>
    <w:rsid w:val="09D508D9"/>
    <w:rsid w:val="09D74D3A"/>
    <w:rsid w:val="09EF09C1"/>
    <w:rsid w:val="09FC1CE7"/>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64718D"/>
    <w:rsid w:val="0B805B54"/>
    <w:rsid w:val="0B810CF1"/>
    <w:rsid w:val="0B837015"/>
    <w:rsid w:val="0BA40DD3"/>
    <w:rsid w:val="0BBE572F"/>
    <w:rsid w:val="0BCB720C"/>
    <w:rsid w:val="0BCE309E"/>
    <w:rsid w:val="0BD52110"/>
    <w:rsid w:val="0BE43E2A"/>
    <w:rsid w:val="0BE75801"/>
    <w:rsid w:val="0BED04D6"/>
    <w:rsid w:val="0C040028"/>
    <w:rsid w:val="0C0733B6"/>
    <w:rsid w:val="0C12322D"/>
    <w:rsid w:val="0C741652"/>
    <w:rsid w:val="0C8876F7"/>
    <w:rsid w:val="0C945850"/>
    <w:rsid w:val="0C9910B8"/>
    <w:rsid w:val="0CA21CDC"/>
    <w:rsid w:val="0CA535B9"/>
    <w:rsid w:val="0CB028B3"/>
    <w:rsid w:val="0CC223BD"/>
    <w:rsid w:val="0CD510CC"/>
    <w:rsid w:val="0CE00A95"/>
    <w:rsid w:val="0CE265BB"/>
    <w:rsid w:val="0CE95B9C"/>
    <w:rsid w:val="0CFF4026"/>
    <w:rsid w:val="0D0B0F1C"/>
    <w:rsid w:val="0D1644B7"/>
    <w:rsid w:val="0D3112F1"/>
    <w:rsid w:val="0D554FDF"/>
    <w:rsid w:val="0D6D6135"/>
    <w:rsid w:val="0D740A78"/>
    <w:rsid w:val="0D74379A"/>
    <w:rsid w:val="0D797199"/>
    <w:rsid w:val="0D8D4779"/>
    <w:rsid w:val="0D9A6E96"/>
    <w:rsid w:val="0DC71BAF"/>
    <w:rsid w:val="0E2B4594"/>
    <w:rsid w:val="0E3C7F4D"/>
    <w:rsid w:val="0E5A477F"/>
    <w:rsid w:val="0E735D38"/>
    <w:rsid w:val="0E770F85"/>
    <w:rsid w:val="0E9E65AB"/>
    <w:rsid w:val="0EA55AAE"/>
    <w:rsid w:val="0EB64B82"/>
    <w:rsid w:val="0EC57F43"/>
    <w:rsid w:val="0ED14B39"/>
    <w:rsid w:val="0ED63EFE"/>
    <w:rsid w:val="0EDD528C"/>
    <w:rsid w:val="0EFC56C7"/>
    <w:rsid w:val="0F5E5AA4"/>
    <w:rsid w:val="0F64150A"/>
    <w:rsid w:val="0F657030"/>
    <w:rsid w:val="0F8E3838"/>
    <w:rsid w:val="0FB81855"/>
    <w:rsid w:val="0FB877EE"/>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64B24"/>
    <w:rsid w:val="115B06EA"/>
    <w:rsid w:val="11742EE5"/>
    <w:rsid w:val="1183472C"/>
    <w:rsid w:val="119D15E6"/>
    <w:rsid w:val="11A46535"/>
    <w:rsid w:val="11C91B80"/>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286D7E"/>
    <w:rsid w:val="13373DBF"/>
    <w:rsid w:val="13451DF7"/>
    <w:rsid w:val="1360016F"/>
    <w:rsid w:val="13793D3E"/>
    <w:rsid w:val="138025A8"/>
    <w:rsid w:val="13973C77"/>
    <w:rsid w:val="139C0FEE"/>
    <w:rsid w:val="13A75E69"/>
    <w:rsid w:val="13C7475D"/>
    <w:rsid w:val="13D350F6"/>
    <w:rsid w:val="13F54E26"/>
    <w:rsid w:val="1417033E"/>
    <w:rsid w:val="14186D67"/>
    <w:rsid w:val="14261759"/>
    <w:rsid w:val="14290E50"/>
    <w:rsid w:val="14304A76"/>
    <w:rsid w:val="14321505"/>
    <w:rsid w:val="143726E0"/>
    <w:rsid w:val="144E09DA"/>
    <w:rsid w:val="145867A1"/>
    <w:rsid w:val="1475159D"/>
    <w:rsid w:val="14830684"/>
    <w:rsid w:val="149A7620"/>
    <w:rsid w:val="14AA3E78"/>
    <w:rsid w:val="14B52807"/>
    <w:rsid w:val="14D507B4"/>
    <w:rsid w:val="14DE3B0C"/>
    <w:rsid w:val="14F83E15"/>
    <w:rsid w:val="14FF000B"/>
    <w:rsid w:val="156009C5"/>
    <w:rsid w:val="15830523"/>
    <w:rsid w:val="1583297A"/>
    <w:rsid w:val="159A35B8"/>
    <w:rsid w:val="15D43E56"/>
    <w:rsid w:val="15F42958"/>
    <w:rsid w:val="162B2D81"/>
    <w:rsid w:val="1658169C"/>
    <w:rsid w:val="16664646"/>
    <w:rsid w:val="168129A1"/>
    <w:rsid w:val="16917B7B"/>
    <w:rsid w:val="16B1529C"/>
    <w:rsid w:val="16C95F93"/>
    <w:rsid w:val="16D36F75"/>
    <w:rsid w:val="17050611"/>
    <w:rsid w:val="1717159A"/>
    <w:rsid w:val="17345C65"/>
    <w:rsid w:val="173A1A7A"/>
    <w:rsid w:val="1749166E"/>
    <w:rsid w:val="175311F3"/>
    <w:rsid w:val="175357A1"/>
    <w:rsid w:val="17543053"/>
    <w:rsid w:val="17571954"/>
    <w:rsid w:val="1767428D"/>
    <w:rsid w:val="17683B61"/>
    <w:rsid w:val="177469AA"/>
    <w:rsid w:val="17A54DB5"/>
    <w:rsid w:val="17E70F2A"/>
    <w:rsid w:val="18055854"/>
    <w:rsid w:val="180A5FA2"/>
    <w:rsid w:val="18221F62"/>
    <w:rsid w:val="182E3C05"/>
    <w:rsid w:val="185A2D10"/>
    <w:rsid w:val="185D3DBF"/>
    <w:rsid w:val="18700F1F"/>
    <w:rsid w:val="18715E05"/>
    <w:rsid w:val="18924FF5"/>
    <w:rsid w:val="18B319A9"/>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9F85670"/>
    <w:rsid w:val="1A0767F8"/>
    <w:rsid w:val="1A246465"/>
    <w:rsid w:val="1A352420"/>
    <w:rsid w:val="1A3E5C0F"/>
    <w:rsid w:val="1A821006"/>
    <w:rsid w:val="1A82544E"/>
    <w:rsid w:val="1A9E7CEB"/>
    <w:rsid w:val="1AA255DC"/>
    <w:rsid w:val="1AAE3F81"/>
    <w:rsid w:val="1AC9501A"/>
    <w:rsid w:val="1B1A73EC"/>
    <w:rsid w:val="1B397CEE"/>
    <w:rsid w:val="1B680D51"/>
    <w:rsid w:val="1B9016AF"/>
    <w:rsid w:val="1BC63EA4"/>
    <w:rsid w:val="1BFE6842"/>
    <w:rsid w:val="1C6C7C4F"/>
    <w:rsid w:val="1C7A0A28"/>
    <w:rsid w:val="1C860F9F"/>
    <w:rsid w:val="1C971AFA"/>
    <w:rsid w:val="1CB05D7A"/>
    <w:rsid w:val="1CB21B86"/>
    <w:rsid w:val="1CC161ED"/>
    <w:rsid w:val="1CC96E50"/>
    <w:rsid w:val="1CF01CBD"/>
    <w:rsid w:val="1D0C6B44"/>
    <w:rsid w:val="1D0D31E0"/>
    <w:rsid w:val="1D1F4CC2"/>
    <w:rsid w:val="1D513F5C"/>
    <w:rsid w:val="1D702D6A"/>
    <w:rsid w:val="1DB55EC9"/>
    <w:rsid w:val="1DE5415D"/>
    <w:rsid w:val="1DF55A5C"/>
    <w:rsid w:val="1E0D3A73"/>
    <w:rsid w:val="1E122A78"/>
    <w:rsid w:val="1E1D48D6"/>
    <w:rsid w:val="1E255F89"/>
    <w:rsid w:val="1E2702D2"/>
    <w:rsid w:val="1E2A7157"/>
    <w:rsid w:val="1E472722"/>
    <w:rsid w:val="1E845724"/>
    <w:rsid w:val="1E90231B"/>
    <w:rsid w:val="1E911BEF"/>
    <w:rsid w:val="1EA41923"/>
    <w:rsid w:val="1ED16F43"/>
    <w:rsid w:val="1ED32208"/>
    <w:rsid w:val="1ED545A2"/>
    <w:rsid w:val="1EE804EC"/>
    <w:rsid w:val="1F0E485E"/>
    <w:rsid w:val="1F137834"/>
    <w:rsid w:val="1F1C37B4"/>
    <w:rsid w:val="1F1F1A31"/>
    <w:rsid w:val="1F255776"/>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6D05DF"/>
    <w:rsid w:val="217F6A87"/>
    <w:rsid w:val="218D2B42"/>
    <w:rsid w:val="21A32F77"/>
    <w:rsid w:val="21B856AF"/>
    <w:rsid w:val="21F92D9A"/>
    <w:rsid w:val="220C32E1"/>
    <w:rsid w:val="220E4507"/>
    <w:rsid w:val="2213068E"/>
    <w:rsid w:val="222B5EB7"/>
    <w:rsid w:val="222F1F6B"/>
    <w:rsid w:val="2236271E"/>
    <w:rsid w:val="2274264E"/>
    <w:rsid w:val="228A4CB8"/>
    <w:rsid w:val="22916662"/>
    <w:rsid w:val="22AB7241"/>
    <w:rsid w:val="22EA477F"/>
    <w:rsid w:val="22FB3ADB"/>
    <w:rsid w:val="231C6E50"/>
    <w:rsid w:val="233E511A"/>
    <w:rsid w:val="23574D4C"/>
    <w:rsid w:val="235F3FCD"/>
    <w:rsid w:val="2377346A"/>
    <w:rsid w:val="237A70F6"/>
    <w:rsid w:val="23B733DB"/>
    <w:rsid w:val="23C860B3"/>
    <w:rsid w:val="23D2676A"/>
    <w:rsid w:val="23D31C84"/>
    <w:rsid w:val="241120F6"/>
    <w:rsid w:val="24276472"/>
    <w:rsid w:val="242A28CA"/>
    <w:rsid w:val="24523BCF"/>
    <w:rsid w:val="246B6832"/>
    <w:rsid w:val="246D45BD"/>
    <w:rsid w:val="24773635"/>
    <w:rsid w:val="249A1102"/>
    <w:rsid w:val="24A3267C"/>
    <w:rsid w:val="24AA3A0B"/>
    <w:rsid w:val="24AA7567"/>
    <w:rsid w:val="25276704"/>
    <w:rsid w:val="253A3071"/>
    <w:rsid w:val="25675458"/>
    <w:rsid w:val="256F255E"/>
    <w:rsid w:val="2574065E"/>
    <w:rsid w:val="25902C01"/>
    <w:rsid w:val="259C1D08"/>
    <w:rsid w:val="26302B7A"/>
    <w:rsid w:val="2631252B"/>
    <w:rsid w:val="2640208A"/>
    <w:rsid w:val="26461C23"/>
    <w:rsid w:val="26551754"/>
    <w:rsid w:val="26640061"/>
    <w:rsid w:val="26A03D40"/>
    <w:rsid w:val="26C37006"/>
    <w:rsid w:val="271E423C"/>
    <w:rsid w:val="273D6447"/>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C22EAF"/>
    <w:rsid w:val="28C80E08"/>
    <w:rsid w:val="28CC3A62"/>
    <w:rsid w:val="28D50D7E"/>
    <w:rsid w:val="28E374EB"/>
    <w:rsid w:val="28F214DC"/>
    <w:rsid w:val="29157ACC"/>
    <w:rsid w:val="29232979"/>
    <w:rsid w:val="292739DD"/>
    <w:rsid w:val="296859B5"/>
    <w:rsid w:val="2973086F"/>
    <w:rsid w:val="29884516"/>
    <w:rsid w:val="29A44ECD"/>
    <w:rsid w:val="29B169C5"/>
    <w:rsid w:val="29BA46F0"/>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277B63"/>
    <w:rsid w:val="2B28354A"/>
    <w:rsid w:val="2B3D2B6A"/>
    <w:rsid w:val="2B626DED"/>
    <w:rsid w:val="2B670401"/>
    <w:rsid w:val="2B990335"/>
    <w:rsid w:val="2BBB474F"/>
    <w:rsid w:val="2BE041B6"/>
    <w:rsid w:val="2BEF1183"/>
    <w:rsid w:val="2C023810"/>
    <w:rsid w:val="2C161986"/>
    <w:rsid w:val="2C2440A3"/>
    <w:rsid w:val="2C287559"/>
    <w:rsid w:val="2C373B14"/>
    <w:rsid w:val="2C376828"/>
    <w:rsid w:val="2C40726C"/>
    <w:rsid w:val="2C416A03"/>
    <w:rsid w:val="2C7E10C7"/>
    <w:rsid w:val="2CAC2F9C"/>
    <w:rsid w:val="2CCB09C2"/>
    <w:rsid w:val="2CE90E48"/>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6914C3"/>
    <w:rsid w:val="2E89643F"/>
    <w:rsid w:val="2E8F6D12"/>
    <w:rsid w:val="2E951288"/>
    <w:rsid w:val="2E9574DA"/>
    <w:rsid w:val="2E9D1C0D"/>
    <w:rsid w:val="2EBA7ED4"/>
    <w:rsid w:val="2EC4391B"/>
    <w:rsid w:val="2ED16CA0"/>
    <w:rsid w:val="2F0B154A"/>
    <w:rsid w:val="2F283EAA"/>
    <w:rsid w:val="2F58643B"/>
    <w:rsid w:val="2F6A2714"/>
    <w:rsid w:val="2F6D6C0B"/>
    <w:rsid w:val="2F904641"/>
    <w:rsid w:val="2FA33530"/>
    <w:rsid w:val="2FA5374C"/>
    <w:rsid w:val="2FA572A9"/>
    <w:rsid w:val="2FC628E5"/>
    <w:rsid w:val="2FD23E16"/>
    <w:rsid w:val="2FD333E4"/>
    <w:rsid w:val="30166411"/>
    <w:rsid w:val="301C641A"/>
    <w:rsid w:val="30420F9B"/>
    <w:rsid w:val="30437BE6"/>
    <w:rsid w:val="305111DE"/>
    <w:rsid w:val="30765FBD"/>
    <w:rsid w:val="309704E6"/>
    <w:rsid w:val="30C710C0"/>
    <w:rsid w:val="312B0C9E"/>
    <w:rsid w:val="312D191F"/>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301037"/>
    <w:rsid w:val="325874F6"/>
    <w:rsid w:val="32764F2C"/>
    <w:rsid w:val="327652E9"/>
    <w:rsid w:val="32821B23"/>
    <w:rsid w:val="328E2276"/>
    <w:rsid w:val="3293359D"/>
    <w:rsid w:val="32C12EB2"/>
    <w:rsid w:val="32F81DE5"/>
    <w:rsid w:val="33052B2F"/>
    <w:rsid w:val="332069D1"/>
    <w:rsid w:val="33576B0C"/>
    <w:rsid w:val="336D27D3"/>
    <w:rsid w:val="336E20A7"/>
    <w:rsid w:val="337642DE"/>
    <w:rsid w:val="3383417C"/>
    <w:rsid w:val="33871F44"/>
    <w:rsid w:val="339321D7"/>
    <w:rsid w:val="339C6C14"/>
    <w:rsid w:val="33E13BC3"/>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643762"/>
    <w:rsid w:val="35B11546"/>
    <w:rsid w:val="35DC667B"/>
    <w:rsid w:val="35DD3C00"/>
    <w:rsid w:val="36653C36"/>
    <w:rsid w:val="366F23BE"/>
    <w:rsid w:val="3674626A"/>
    <w:rsid w:val="369B7657"/>
    <w:rsid w:val="36C340CA"/>
    <w:rsid w:val="36C7044C"/>
    <w:rsid w:val="36D16BD5"/>
    <w:rsid w:val="36E20DE2"/>
    <w:rsid w:val="36F32E84"/>
    <w:rsid w:val="370C1021"/>
    <w:rsid w:val="372D0997"/>
    <w:rsid w:val="37305F0F"/>
    <w:rsid w:val="37590B61"/>
    <w:rsid w:val="3774048E"/>
    <w:rsid w:val="3784633D"/>
    <w:rsid w:val="37E7D449"/>
    <w:rsid w:val="37ED7547"/>
    <w:rsid w:val="382968F9"/>
    <w:rsid w:val="383954F4"/>
    <w:rsid w:val="38804D57"/>
    <w:rsid w:val="388E7327"/>
    <w:rsid w:val="389820A0"/>
    <w:rsid w:val="38BE762D"/>
    <w:rsid w:val="38C8225A"/>
    <w:rsid w:val="38F272DB"/>
    <w:rsid w:val="39004CD6"/>
    <w:rsid w:val="39017EAF"/>
    <w:rsid w:val="39074B30"/>
    <w:rsid w:val="390A39E8"/>
    <w:rsid w:val="39366B30"/>
    <w:rsid w:val="393D0743"/>
    <w:rsid w:val="3949339B"/>
    <w:rsid w:val="395F496C"/>
    <w:rsid w:val="396F08E2"/>
    <w:rsid w:val="39745735"/>
    <w:rsid w:val="398D61E8"/>
    <w:rsid w:val="39921705"/>
    <w:rsid w:val="39A33BCD"/>
    <w:rsid w:val="39C96289"/>
    <w:rsid w:val="39F43DDC"/>
    <w:rsid w:val="3A085004"/>
    <w:rsid w:val="3A322081"/>
    <w:rsid w:val="3A437DEA"/>
    <w:rsid w:val="3A563FC1"/>
    <w:rsid w:val="3A575643"/>
    <w:rsid w:val="3ACC6E0B"/>
    <w:rsid w:val="3AE94F02"/>
    <w:rsid w:val="3B1B0D67"/>
    <w:rsid w:val="3B2E20C4"/>
    <w:rsid w:val="3B410B1F"/>
    <w:rsid w:val="3B84690C"/>
    <w:rsid w:val="3BA743A8"/>
    <w:rsid w:val="3BDC22A4"/>
    <w:rsid w:val="3BE15B0C"/>
    <w:rsid w:val="3C381BA0"/>
    <w:rsid w:val="3C44609B"/>
    <w:rsid w:val="3C543E3F"/>
    <w:rsid w:val="3C636A53"/>
    <w:rsid w:val="3C683B38"/>
    <w:rsid w:val="3C942B7F"/>
    <w:rsid w:val="3CB7243C"/>
    <w:rsid w:val="3CBA2051"/>
    <w:rsid w:val="3CE60C32"/>
    <w:rsid w:val="3CF50E0E"/>
    <w:rsid w:val="3CF74593"/>
    <w:rsid w:val="3CF86216"/>
    <w:rsid w:val="3CF950D8"/>
    <w:rsid w:val="3D062797"/>
    <w:rsid w:val="3D444B74"/>
    <w:rsid w:val="3E0E4BB3"/>
    <w:rsid w:val="3E2E4F9E"/>
    <w:rsid w:val="3E324588"/>
    <w:rsid w:val="3E3C55E8"/>
    <w:rsid w:val="3E3C5E1B"/>
    <w:rsid w:val="3E4C1C8D"/>
    <w:rsid w:val="3E66679D"/>
    <w:rsid w:val="3E8054C5"/>
    <w:rsid w:val="3E824157"/>
    <w:rsid w:val="3E891EE7"/>
    <w:rsid w:val="3EBA1B67"/>
    <w:rsid w:val="3EF06066"/>
    <w:rsid w:val="3EF87207"/>
    <w:rsid w:val="3F090699"/>
    <w:rsid w:val="3F20225A"/>
    <w:rsid w:val="3F2536F2"/>
    <w:rsid w:val="3F281CA4"/>
    <w:rsid w:val="3F2E4303"/>
    <w:rsid w:val="3F802DB0"/>
    <w:rsid w:val="3F863BD5"/>
    <w:rsid w:val="3F9134F1"/>
    <w:rsid w:val="3FAF1A7E"/>
    <w:rsid w:val="3FB17457"/>
    <w:rsid w:val="3FEB153C"/>
    <w:rsid w:val="3FF57DD8"/>
    <w:rsid w:val="40131120"/>
    <w:rsid w:val="401D0186"/>
    <w:rsid w:val="402266F3"/>
    <w:rsid w:val="402F356D"/>
    <w:rsid w:val="40537672"/>
    <w:rsid w:val="40552625"/>
    <w:rsid w:val="40893064"/>
    <w:rsid w:val="409C025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621029"/>
    <w:rsid w:val="42B775C7"/>
    <w:rsid w:val="42F500EF"/>
    <w:rsid w:val="42FB3958"/>
    <w:rsid w:val="434C41B3"/>
    <w:rsid w:val="43670BBD"/>
    <w:rsid w:val="437FB931"/>
    <w:rsid w:val="43813731"/>
    <w:rsid w:val="439B4D91"/>
    <w:rsid w:val="43A614A2"/>
    <w:rsid w:val="43D93009"/>
    <w:rsid w:val="43DC0DEF"/>
    <w:rsid w:val="43E70FD1"/>
    <w:rsid w:val="43E97C54"/>
    <w:rsid w:val="43F14D5A"/>
    <w:rsid w:val="442039A6"/>
    <w:rsid w:val="442E5667"/>
    <w:rsid w:val="443766F3"/>
    <w:rsid w:val="444E5D09"/>
    <w:rsid w:val="44550074"/>
    <w:rsid w:val="44626203"/>
    <w:rsid w:val="44802200"/>
    <w:rsid w:val="44832D3F"/>
    <w:rsid w:val="448E73B5"/>
    <w:rsid w:val="448F2126"/>
    <w:rsid w:val="44B67D8D"/>
    <w:rsid w:val="44C164DD"/>
    <w:rsid w:val="44D833AC"/>
    <w:rsid w:val="450D1720"/>
    <w:rsid w:val="45113B29"/>
    <w:rsid w:val="4541586E"/>
    <w:rsid w:val="45433394"/>
    <w:rsid w:val="4549052D"/>
    <w:rsid w:val="45774405"/>
    <w:rsid w:val="45883EDE"/>
    <w:rsid w:val="458863C4"/>
    <w:rsid w:val="45AA16C4"/>
    <w:rsid w:val="45B55914"/>
    <w:rsid w:val="45C176EA"/>
    <w:rsid w:val="45CC4D4F"/>
    <w:rsid w:val="45E701C3"/>
    <w:rsid w:val="46016351"/>
    <w:rsid w:val="46037733"/>
    <w:rsid w:val="460F14C8"/>
    <w:rsid w:val="462C02CC"/>
    <w:rsid w:val="464B6EB2"/>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7F20EBE"/>
    <w:rsid w:val="484F669B"/>
    <w:rsid w:val="48904B42"/>
    <w:rsid w:val="48A65876"/>
    <w:rsid w:val="48CA3479"/>
    <w:rsid w:val="48FD7F11"/>
    <w:rsid w:val="493C0826"/>
    <w:rsid w:val="494603A6"/>
    <w:rsid w:val="497F4CA2"/>
    <w:rsid w:val="49920446"/>
    <w:rsid w:val="49B02FC2"/>
    <w:rsid w:val="49BE748D"/>
    <w:rsid w:val="49D22F38"/>
    <w:rsid w:val="49E2464D"/>
    <w:rsid w:val="49F15983"/>
    <w:rsid w:val="4A5D68B3"/>
    <w:rsid w:val="4A6939BC"/>
    <w:rsid w:val="4A716504"/>
    <w:rsid w:val="4A791606"/>
    <w:rsid w:val="4AB56AE2"/>
    <w:rsid w:val="4AE051E1"/>
    <w:rsid w:val="4AE20F59"/>
    <w:rsid w:val="4AF77F66"/>
    <w:rsid w:val="4B044387"/>
    <w:rsid w:val="4B0A47E5"/>
    <w:rsid w:val="4B0C26DE"/>
    <w:rsid w:val="4B3B68BB"/>
    <w:rsid w:val="4B3D426F"/>
    <w:rsid w:val="4B6127C6"/>
    <w:rsid w:val="4B730BDC"/>
    <w:rsid w:val="4B792C39"/>
    <w:rsid w:val="4B8754B7"/>
    <w:rsid w:val="4BA1352A"/>
    <w:rsid w:val="4BB15C1C"/>
    <w:rsid w:val="4BCB40E3"/>
    <w:rsid w:val="4BDC508A"/>
    <w:rsid w:val="4BE025DD"/>
    <w:rsid w:val="4C1868AB"/>
    <w:rsid w:val="4C1C011A"/>
    <w:rsid w:val="4C34069B"/>
    <w:rsid w:val="4C6F4A6E"/>
    <w:rsid w:val="4C8A2C90"/>
    <w:rsid w:val="4CBB4158"/>
    <w:rsid w:val="4CCE1DB9"/>
    <w:rsid w:val="4CCE79E7"/>
    <w:rsid w:val="4CD9638C"/>
    <w:rsid w:val="4D362EE1"/>
    <w:rsid w:val="4D3A32CE"/>
    <w:rsid w:val="4D4252D9"/>
    <w:rsid w:val="4D5048A0"/>
    <w:rsid w:val="4D581A81"/>
    <w:rsid w:val="4D6B3488"/>
    <w:rsid w:val="4D8730A4"/>
    <w:rsid w:val="4D907392"/>
    <w:rsid w:val="4DAB41CC"/>
    <w:rsid w:val="4DB90697"/>
    <w:rsid w:val="4DDD5B70"/>
    <w:rsid w:val="4DE421AB"/>
    <w:rsid w:val="4E080EAF"/>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50090E9D"/>
    <w:rsid w:val="501F1F11"/>
    <w:rsid w:val="504F7091"/>
    <w:rsid w:val="505225BB"/>
    <w:rsid w:val="505C17AE"/>
    <w:rsid w:val="50624A9C"/>
    <w:rsid w:val="508D1967"/>
    <w:rsid w:val="508F56DF"/>
    <w:rsid w:val="50BD7329"/>
    <w:rsid w:val="50C939BF"/>
    <w:rsid w:val="50F15D3D"/>
    <w:rsid w:val="50F6750C"/>
    <w:rsid w:val="511856D5"/>
    <w:rsid w:val="511B3417"/>
    <w:rsid w:val="511E106B"/>
    <w:rsid w:val="51397EFF"/>
    <w:rsid w:val="513F5357"/>
    <w:rsid w:val="51481D24"/>
    <w:rsid w:val="514C4C92"/>
    <w:rsid w:val="5190553F"/>
    <w:rsid w:val="51994704"/>
    <w:rsid w:val="51AA7DA0"/>
    <w:rsid w:val="51AE07B8"/>
    <w:rsid w:val="51B75C32"/>
    <w:rsid w:val="51CC71FD"/>
    <w:rsid w:val="51ED6B61"/>
    <w:rsid w:val="51F873F1"/>
    <w:rsid w:val="52181704"/>
    <w:rsid w:val="521A1920"/>
    <w:rsid w:val="527A1A59"/>
    <w:rsid w:val="52895374"/>
    <w:rsid w:val="52992845"/>
    <w:rsid w:val="52AD5A33"/>
    <w:rsid w:val="52BA5454"/>
    <w:rsid w:val="531C6FD2"/>
    <w:rsid w:val="53242244"/>
    <w:rsid w:val="532524A8"/>
    <w:rsid w:val="535451F4"/>
    <w:rsid w:val="536244C6"/>
    <w:rsid w:val="537A2677"/>
    <w:rsid w:val="5382152B"/>
    <w:rsid w:val="53A94CF6"/>
    <w:rsid w:val="53CF71F1"/>
    <w:rsid w:val="53D02297"/>
    <w:rsid w:val="5410236D"/>
    <w:rsid w:val="54216F96"/>
    <w:rsid w:val="54297BF9"/>
    <w:rsid w:val="54330A77"/>
    <w:rsid w:val="543427E1"/>
    <w:rsid w:val="54596730"/>
    <w:rsid w:val="548337AD"/>
    <w:rsid w:val="548F73A1"/>
    <w:rsid w:val="549534E0"/>
    <w:rsid w:val="54B11E8D"/>
    <w:rsid w:val="54C94F38"/>
    <w:rsid w:val="54D1276A"/>
    <w:rsid w:val="5503044A"/>
    <w:rsid w:val="55A559A5"/>
    <w:rsid w:val="55AD03B6"/>
    <w:rsid w:val="55C018F1"/>
    <w:rsid w:val="55CE02C7"/>
    <w:rsid w:val="55E24503"/>
    <w:rsid w:val="55FD7055"/>
    <w:rsid w:val="55FD758F"/>
    <w:rsid w:val="56332E88"/>
    <w:rsid w:val="56344FD3"/>
    <w:rsid w:val="568B2AF0"/>
    <w:rsid w:val="56C46ABD"/>
    <w:rsid w:val="56D93B58"/>
    <w:rsid w:val="56DF59D6"/>
    <w:rsid w:val="56E2109B"/>
    <w:rsid w:val="56E60023"/>
    <w:rsid w:val="56E9366F"/>
    <w:rsid w:val="56EF3F4F"/>
    <w:rsid w:val="57035B62"/>
    <w:rsid w:val="570F1328"/>
    <w:rsid w:val="57122006"/>
    <w:rsid w:val="57284198"/>
    <w:rsid w:val="5736628C"/>
    <w:rsid w:val="573672FB"/>
    <w:rsid w:val="575F3704"/>
    <w:rsid w:val="57700C92"/>
    <w:rsid w:val="5774668B"/>
    <w:rsid w:val="579B042C"/>
    <w:rsid w:val="57AC4DC9"/>
    <w:rsid w:val="57D0507B"/>
    <w:rsid w:val="57D53A9F"/>
    <w:rsid w:val="57FF3A29"/>
    <w:rsid w:val="580E7831"/>
    <w:rsid w:val="58175739"/>
    <w:rsid w:val="58207DF6"/>
    <w:rsid w:val="58537A5E"/>
    <w:rsid w:val="585C67EF"/>
    <w:rsid w:val="588303C2"/>
    <w:rsid w:val="589E0D71"/>
    <w:rsid w:val="58A22A5F"/>
    <w:rsid w:val="58A4140A"/>
    <w:rsid w:val="58A41F44"/>
    <w:rsid w:val="58A423CC"/>
    <w:rsid w:val="58A813BB"/>
    <w:rsid w:val="58A82036"/>
    <w:rsid w:val="58D81BED"/>
    <w:rsid w:val="58E10AA2"/>
    <w:rsid w:val="590071EE"/>
    <w:rsid w:val="590A5878"/>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8322E4"/>
    <w:rsid w:val="5B9722F4"/>
    <w:rsid w:val="5BC0716D"/>
    <w:rsid w:val="5BCA6AF7"/>
    <w:rsid w:val="5BE17856"/>
    <w:rsid w:val="5BEF1728"/>
    <w:rsid w:val="5BF79712"/>
    <w:rsid w:val="5BF81216"/>
    <w:rsid w:val="5C0E5953"/>
    <w:rsid w:val="5C1656FD"/>
    <w:rsid w:val="5C433822"/>
    <w:rsid w:val="5C653798"/>
    <w:rsid w:val="5C8207EE"/>
    <w:rsid w:val="5C9A5B38"/>
    <w:rsid w:val="5CB27795"/>
    <w:rsid w:val="5CE0518F"/>
    <w:rsid w:val="5CE31052"/>
    <w:rsid w:val="5D186709"/>
    <w:rsid w:val="5D247BC3"/>
    <w:rsid w:val="5D3C6DCD"/>
    <w:rsid w:val="5D415FB3"/>
    <w:rsid w:val="5D6112A6"/>
    <w:rsid w:val="5D647EF4"/>
    <w:rsid w:val="5D665C37"/>
    <w:rsid w:val="5DD51FFB"/>
    <w:rsid w:val="5DDA3CF8"/>
    <w:rsid w:val="5DF41277"/>
    <w:rsid w:val="5E180F16"/>
    <w:rsid w:val="5E3F59F7"/>
    <w:rsid w:val="5E3F66DB"/>
    <w:rsid w:val="5E79177D"/>
    <w:rsid w:val="5E7D0F2A"/>
    <w:rsid w:val="5E8E4A10"/>
    <w:rsid w:val="5E9860A7"/>
    <w:rsid w:val="5EBE2EAC"/>
    <w:rsid w:val="5ECB022A"/>
    <w:rsid w:val="5ED370DF"/>
    <w:rsid w:val="5EF17565"/>
    <w:rsid w:val="5F131BD1"/>
    <w:rsid w:val="5F227BB3"/>
    <w:rsid w:val="5F265461"/>
    <w:rsid w:val="5F346EFD"/>
    <w:rsid w:val="5F4E6765"/>
    <w:rsid w:val="5F577D10"/>
    <w:rsid w:val="5F685A79"/>
    <w:rsid w:val="5F993E84"/>
    <w:rsid w:val="5FB44451"/>
    <w:rsid w:val="5FBA204D"/>
    <w:rsid w:val="5FC77464"/>
    <w:rsid w:val="5FDC6467"/>
    <w:rsid w:val="600927D5"/>
    <w:rsid w:val="601D5478"/>
    <w:rsid w:val="605B7469"/>
    <w:rsid w:val="60675D31"/>
    <w:rsid w:val="60824919"/>
    <w:rsid w:val="609F43E5"/>
    <w:rsid w:val="60A07495"/>
    <w:rsid w:val="60EF52F0"/>
    <w:rsid w:val="60F067A0"/>
    <w:rsid w:val="60F4333C"/>
    <w:rsid w:val="61354081"/>
    <w:rsid w:val="61457176"/>
    <w:rsid w:val="61461DEA"/>
    <w:rsid w:val="61573FF7"/>
    <w:rsid w:val="615E54D4"/>
    <w:rsid w:val="61607A23"/>
    <w:rsid w:val="61665FE8"/>
    <w:rsid w:val="61797BF4"/>
    <w:rsid w:val="617E2653"/>
    <w:rsid w:val="61A723DA"/>
    <w:rsid w:val="61A94127"/>
    <w:rsid w:val="61C002D3"/>
    <w:rsid w:val="61E0223F"/>
    <w:rsid w:val="61F47A98"/>
    <w:rsid w:val="61F730E4"/>
    <w:rsid w:val="62045801"/>
    <w:rsid w:val="623065F6"/>
    <w:rsid w:val="623976BC"/>
    <w:rsid w:val="624B463E"/>
    <w:rsid w:val="626B1765"/>
    <w:rsid w:val="626E72CE"/>
    <w:rsid w:val="627E55B4"/>
    <w:rsid w:val="62943029"/>
    <w:rsid w:val="62947454"/>
    <w:rsid w:val="62A104EB"/>
    <w:rsid w:val="62AF1E75"/>
    <w:rsid w:val="63416D0D"/>
    <w:rsid w:val="634342D2"/>
    <w:rsid w:val="634405AB"/>
    <w:rsid w:val="63730E90"/>
    <w:rsid w:val="637C5F97"/>
    <w:rsid w:val="638A3729"/>
    <w:rsid w:val="63922142"/>
    <w:rsid w:val="63B86661"/>
    <w:rsid w:val="63C035AA"/>
    <w:rsid w:val="63E7059E"/>
    <w:rsid w:val="63F0603D"/>
    <w:rsid w:val="64027AD6"/>
    <w:rsid w:val="642F125B"/>
    <w:rsid w:val="64400B1A"/>
    <w:rsid w:val="64587FD2"/>
    <w:rsid w:val="64AE0FBA"/>
    <w:rsid w:val="64B87858"/>
    <w:rsid w:val="64C473E4"/>
    <w:rsid w:val="64CD6D64"/>
    <w:rsid w:val="65080538"/>
    <w:rsid w:val="65104495"/>
    <w:rsid w:val="65107B35"/>
    <w:rsid w:val="651144BD"/>
    <w:rsid w:val="65175CC8"/>
    <w:rsid w:val="653A180D"/>
    <w:rsid w:val="65634AA9"/>
    <w:rsid w:val="65705687"/>
    <w:rsid w:val="65717652"/>
    <w:rsid w:val="65732544"/>
    <w:rsid w:val="65750F0B"/>
    <w:rsid w:val="65907AD8"/>
    <w:rsid w:val="65A25A5D"/>
    <w:rsid w:val="65C769DA"/>
    <w:rsid w:val="65CE5EA2"/>
    <w:rsid w:val="660505E5"/>
    <w:rsid w:val="661029C7"/>
    <w:rsid w:val="66287D10"/>
    <w:rsid w:val="662D17CA"/>
    <w:rsid w:val="66320B8F"/>
    <w:rsid w:val="66494CB0"/>
    <w:rsid w:val="664E34EF"/>
    <w:rsid w:val="665A2244"/>
    <w:rsid w:val="665E0536"/>
    <w:rsid w:val="666920D7"/>
    <w:rsid w:val="666B40A1"/>
    <w:rsid w:val="66870C74"/>
    <w:rsid w:val="6687332E"/>
    <w:rsid w:val="669D5B8D"/>
    <w:rsid w:val="66A0767B"/>
    <w:rsid w:val="66A6332B"/>
    <w:rsid w:val="66AE560F"/>
    <w:rsid w:val="66B07D06"/>
    <w:rsid w:val="66D63C10"/>
    <w:rsid w:val="66F072D0"/>
    <w:rsid w:val="670267B3"/>
    <w:rsid w:val="67325951"/>
    <w:rsid w:val="674212A6"/>
    <w:rsid w:val="6747066A"/>
    <w:rsid w:val="674D7807"/>
    <w:rsid w:val="67573B99"/>
    <w:rsid w:val="676A7004"/>
    <w:rsid w:val="6774251A"/>
    <w:rsid w:val="67791170"/>
    <w:rsid w:val="67853BF4"/>
    <w:rsid w:val="6790128E"/>
    <w:rsid w:val="67A53D09"/>
    <w:rsid w:val="67DC3F41"/>
    <w:rsid w:val="67E470C2"/>
    <w:rsid w:val="6808604B"/>
    <w:rsid w:val="683038C6"/>
    <w:rsid w:val="683055A2"/>
    <w:rsid w:val="683924B6"/>
    <w:rsid w:val="683F3225"/>
    <w:rsid w:val="68453BFC"/>
    <w:rsid w:val="68681670"/>
    <w:rsid w:val="6893161D"/>
    <w:rsid w:val="68A53A8B"/>
    <w:rsid w:val="68B80DBB"/>
    <w:rsid w:val="68D16EF4"/>
    <w:rsid w:val="68F0088D"/>
    <w:rsid w:val="68F37067"/>
    <w:rsid w:val="68F465CF"/>
    <w:rsid w:val="68F71C1C"/>
    <w:rsid w:val="690305C1"/>
    <w:rsid w:val="690C17FF"/>
    <w:rsid w:val="69252C2D"/>
    <w:rsid w:val="69280027"/>
    <w:rsid w:val="692C3FBB"/>
    <w:rsid w:val="693A4200"/>
    <w:rsid w:val="693D7F76"/>
    <w:rsid w:val="6942558D"/>
    <w:rsid w:val="69552752"/>
    <w:rsid w:val="69580023"/>
    <w:rsid w:val="696077C1"/>
    <w:rsid w:val="69674FF3"/>
    <w:rsid w:val="69803661"/>
    <w:rsid w:val="69941ABE"/>
    <w:rsid w:val="699E0949"/>
    <w:rsid w:val="69CF4947"/>
    <w:rsid w:val="6A024D1C"/>
    <w:rsid w:val="6A0740E0"/>
    <w:rsid w:val="6A1528CA"/>
    <w:rsid w:val="6A3E54D7"/>
    <w:rsid w:val="6A520BCB"/>
    <w:rsid w:val="6A6774CB"/>
    <w:rsid w:val="6A6B466F"/>
    <w:rsid w:val="6A9260A0"/>
    <w:rsid w:val="6AAB75DD"/>
    <w:rsid w:val="6AC975E8"/>
    <w:rsid w:val="6AD55F8D"/>
    <w:rsid w:val="6B227C60"/>
    <w:rsid w:val="6B2D475F"/>
    <w:rsid w:val="6B471808"/>
    <w:rsid w:val="6B6454F4"/>
    <w:rsid w:val="6B7177CF"/>
    <w:rsid w:val="6B7447FD"/>
    <w:rsid w:val="6B855C05"/>
    <w:rsid w:val="6B891453"/>
    <w:rsid w:val="6BA53BB1"/>
    <w:rsid w:val="6BB4602C"/>
    <w:rsid w:val="6BD34002"/>
    <w:rsid w:val="6C02220F"/>
    <w:rsid w:val="6C0E1756"/>
    <w:rsid w:val="6C285D81"/>
    <w:rsid w:val="6C2B48FD"/>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55288E"/>
    <w:rsid w:val="6D6535F8"/>
    <w:rsid w:val="6D9252DB"/>
    <w:rsid w:val="6DAE4479"/>
    <w:rsid w:val="6DB8406F"/>
    <w:rsid w:val="6DEA61F3"/>
    <w:rsid w:val="6E080427"/>
    <w:rsid w:val="6E183077"/>
    <w:rsid w:val="6E192AED"/>
    <w:rsid w:val="6E376282"/>
    <w:rsid w:val="6E4B6C92"/>
    <w:rsid w:val="6E55366C"/>
    <w:rsid w:val="6E8977BA"/>
    <w:rsid w:val="6E8F7F95"/>
    <w:rsid w:val="6F0137F4"/>
    <w:rsid w:val="6F062708"/>
    <w:rsid w:val="6F18173D"/>
    <w:rsid w:val="6F2968A7"/>
    <w:rsid w:val="6F2F5568"/>
    <w:rsid w:val="6F3473A1"/>
    <w:rsid w:val="6F392DD7"/>
    <w:rsid w:val="6F616041"/>
    <w:rsid w:val="6F6B6BC5"/>
    <w:rsid w:val="6F9461AA"/>
    <w:rsid w:val="6FB16FC8"/>
    <w:rsid w:val="6FB43839"/>
    <w:rsid w:val="6FDE58E3"/>
    <w:rsid w:val="6FE85EEF"/>
    <w:rsid w:val="701B56C0"/>
    <w:rsid w:val="70271038"/>
    <w:rsid w:val="702F613F"/>
    <w:rsid w:val="703F24B3"/>
    <w:rsid w:val="70433998"/>
    <w:rsid w:val="70473489"/>
    <w:rsid w:val="704F1B00"/>
    <w:rsid w:val="706E6C67"/>
    <w:rsid w:val="708E730A"/>
    <w:rsid w:val="709A29A9"/>
    <w:rsid w:val="70AC22B7"/>
    <w:rsid w:val="70CA1DBF"/>
    <w:rsid w:val="70CB230C"/>
    <w:rsid w:val="70DF3DE2"/>
    <w:rsid w:val="70ED2282"/>
    <w:rsid w:val="70F22FC6"/>
    <w:rsid w:val="71273B55"/>
    <w:rsid w:val="7144439C"/>
    <w:rsid w:val="71681909"/>
    <w:rsid w:val="71A46659"/>
    <w:rsid w:val="71A566B9"/>
    <w:rsid w:val="71D72F81"/>
    <w:rsid w:val="71EA4A14"/>
    <w:rsid w:val="71FC534C"/>
    <w:rsid w:val="71FD632C"/>
    <w:rsid w:val="720D2136"/>
    <w:rsid w:val="72165809"/>
    <w:rsid w:val="722F1ED5"/>
    <w:rsid w:val="72381356"/>
    <w:rsid w:val="72607451"/>
    <w:rsid w:val="72620A6D"/>
    <w:rsid w:val="72734A09"/>
    <w:rsid w:val="727979CE"/>
    <w:rsid w:val="72872262"/>
    <w:rsid w:val="728A6533"/>
    <w:rsid w:val="729A1F96"/>
    <w:rsid w:val="72A46970"/>
    <w:rsid w:val="72BB015E"/>
    <w:rsid w:val="72BD7A32"/>
    <w:rsid w:val="72E4155E"/>
    <w:rsid w:val="734B111D"/>
    <w:rsid w:val="73730306"/>
    <w:rsid w:val="738D1AB7"/>
    <w:rsid w:val="73A806E2"/>
    <w:rsid w:val="73BA21C4"/>
    <w:rsid w:val="73C03E57"/>
    <w:rsid w:val="73CA1536"/>
    <w:rsid w:val="73D524F9"/>
    <w:rsid w:val="73F77A8A"/>
    <w:rsid w:val="74087A70"/>
    <w:rsid w:val="743B1556"/>
    <w:rsid w:val="744C5512"/>
    <w:rsid w:val="74577537"/>
    <w:rsid w:val="74E64490"/>
    <w:rsid w:val="74F4593C"/>
    <w:rsid w:val="751D2A0A"/>
    <w:rsid w:val="753D30AC"/>
    <w:rsid w:val="754B57C9"/>
    <w:rsid w:val="75577A04"/>
    <w:rsid w:val="755A531B"/>
    <w:rsid w:val="757F36C5"/>
    <w:rsid w:val="759E1128"/>
    <w:rsid w:val="75A130D7"/>
    <w:rsid w:val="75CA1E5F"/>
    <w:rsid w:val="75D91027"/>
    <w:rsid w:val="75E40FA9"/>
    <w:rsid w:val="76055D22"/>
    <w:rsid w:val="761262E7"/>
    <w:rsid w:val="76126931"/>
    <w:rsid w:val="761E577D"/>
    <w:rsid w:val="761E6A3A"/>
    <w:rsid w:val="76676633"/>
    <w:rsid w:val="76717529"/>
    <w:rsid w:val="76733229"/>
    <w:rsid w:val="767E397C"/>
    <w:rsid w:val="76A63B36"/>
    <w:rsid w:val="76CB558A"/>
    <w:rsid w:val="76CE66B2"/>
    <w:rsid w:val="76E4002A"/>
    <w:rsid w:val="76FA4E7D"/>
    <w:rsid w:val="76FD0D45"/>
    <w:rsid w:val="772A355E"/>
    <w:rsid w:val="77422BFC"/>
    <w:rsid w:val="7772528F"/>
    <w:rsid w:val="777271A3"/>
    <w:rsid w:val="779A38D1"/>
    <w:rsid w:val="77A174A0"/>
    <w:rsid w:val="77AB07A1"/>
    <w:rsid w:val="77D23095"/>
    <w:rsid w:val="77EB5041"/>
    <w:rsid w:val="77F53858"/>
    <w:rsid w:val="783B537F"/>
    <w:rsid w:val="78420982"/>
    <w:rsid w:val="785E1CB7"/>
    <w:rsid w:val="78743289"/>
    <w:rsid w:val="78782100"/>
    <w:rsid w:val="78782FB7"/>
    <w:rsid w:val="78A75B51"/>
    <w:rsid w:val="78B13B95"/>
    <w:rsid w:val="78F83566"/>
    <w:rsid w:val="7904172C"/>
    <w:rsid w:val="7904460D"/>
    <w:rsid w:val="790C57BF"/>
    <w:rsid w:val="793332BF"/>
    <w:rsid w:val="79346D5F"/>
    <w:rsid w:val="793D6984"/>
    <w:rsid w:val="796C5A53"/>
    <w:rsid w:val="79852991"/>
    <w:rsid w:val="79D5068D"/>
    <w:rsid w:val="79E17617"/>
    <w:rsid w:val="79F5608E"/>
    <w:rsid w:val="7A002023"/>
    <w:rsid w:val="7A063C90"/>
    <w:rsid w:val="7A1B2C27"/>
    <w:rsid w:val="7A4C7747"/>
    <w:rsid w:val="7A5C2227"/>
    <w:rsid w:val="7A6D1D3E"/>
    <w:rsid w:val="7A7F1A71"/>
    <w:rsid w:val="7AA06403"/>
    <w:rsid w:val="7ABD2CC5"/>
    <w:rsid w:val="7AD5252E"/>
    <w:rsid w:val="7ADB75EF"/>
    <w:rsid w:val="7AE71FFF"/>
    <w:rsid w:val="7B0C59FB"/>
    <w:rsid w:val="7B0D52CF"/>
    <w:rsid w:val="7B137A5D"/>
    <w:rsid w:val="7B470F6B"/>
    <w:rsid w:val="7B875081"/>
    <w:rsid w:val="7BA606CB"/>
    <w:rsid w:val="7BE349AD"/>
    <w:rsid w:val="7BE95D3C"/>
    <w:rsid w:val="7BFB7EC5"/>
    <w:rsid w:val="7C042B76"/>
    <w:rsid w:val="7C043E2E"/>
    <w:rsid w:val="7C0466D2"/>
    <w:rsid w:val="7C0D37D8"/>
    <w:rsid w:val="7C2E64D7"/>
    <w:rsid w:val="7C364528"/>
    <w:rsid w:val="7C39281F"/>
    <w:rsid w:val="7C440408"/>
    <w:rsid w:val="7C677099"/>
    <w:rsid w:val="7C6D14A2"/>
    <w:rsid w:val="7C6F696B"/>
    <w:rsid w:val="7CB10CDA"/>
    <w:rsid w:val="7CB2612E"/>
    <w:rsid w:val="7CB91E86"/>
    <w:rsid w:val="7CBC0313"/>
    <w:rsid w:val="7CDF68D6"/>
    <w:rsid w:val="7CE12CEF"/>
    <w:rsid w:val="7CFF187B"/>
    <w:rsid w:val="7D32554E"/>
    <w:rsid w:val="7D3772D8"/>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712D2"/>
    <w:rsid w:val="7F3B240A"/>
    <w:rsid w:val="7F4C286A"/>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spacing w:beforeAutospacing="1" w:afterAutospacing="1"/>
      <w:jc w:val="left"/>
      <w:outlineLvl w:val="0"/>
    </w:pPr>
    <w:rPr>
      <w:rFonts w:hint="eastAsia" w:ascii="宋体" w:hAnsi="宋体" w:eastAsia="宋体" w:cs="Times New Roman"/>
      <w:kern w:val="44"/>
      <w:sz w:val="48"/>
      <w:szCs w:val="48"/>
    </w:rPr>
  </w:style>
  <w:style w:type="paragraph" w:styleId="4">
    <w:name w:val="heading 2"/>
    <w:basedOn w:val="5"/>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5">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1"/>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9"/>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10">
    <w:name w:val="heading 7"/>
    <w:basedOn w:val="1"/>
    <w:next w:val="9"/>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annotation text"/>
    <w:basedOn w:val="1"/>
    <w:qFormat/>
    <w:uiPriority w:val="0"/>
    <w:pPr>
      <w:jc w:val="left"/>
    </w:p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Balloon Text"/>
    <w:basedOn w:val="1"/>
    <w:link w:val="30"/>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paragraph" w:styleId="23">
    <w:name w:val="index 1"/>
    <w:basedOn w:val="1"/>
    <w:next w:val="1"/>
    <w:qFormat/>
    <w:uiPriority w:val="0"/>
    <w:rPr>
      <w:rFonts w:ascii="宋体" w:hAnsi="宋体" w:eastAsia="宋体" w:cs="Times New Roman"/>
      <w:szCs w:val="20"/>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unhideWhenUsed/>
    <w:qFormat/>
    <w:uiPriority w:val="0"/>
    <w:rPr>
      <w:color w:val="0563C1"/>
      <w:u w:val="single"/>
    </w:rPr>
  </w:style>
  <w:style w:type="paragraph" w:customStyle="1" w:styleId="28">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character" w:customStyle="1" w:styleId="29">
    <w:name w:val="正文缩进 字符"/>
    <w:link w:val="9"/>
    <w:qFormat/>
    <w:uiPriority w:val="99"/>
    <w:rPr>
      <w:rFonts w:ascii="Times New Roman" w:hAnsi="Times New Roman"/>
      <w:kern w:val="2"/>
      <w:sz w:val="24"/>
    </w:rPr>
  </w:style>
  <w:style w:type="character" w:customStyle="1" w:styleId="30">
    <w:name w:val="批注框文本 字符"/>
    <w:link w:val="15"/>
    <w:qFormat/>
    <w:uiPriority w:val="0"/>
    <w:rPr>
      <w:kern w:val="2"/>
      <w:sz w:val="18"/>
      <w:szCs w:val="18"/>
    </w:rPr>
  </w:style>
  <w:style w:type="paragraph" w:customStyle="1" w:styleId="31">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3">
    <w:name w:val="No Spacing"/>
    <w:qFormat/>
    <w:uiPriority w:val="1"/>
    <w:rPr>
      <w:rFonts w:ascii="Times New Roman" w:hAnsi="Times New Roman" w:eastAsia="宋体" w:cs="Times New Roman"/>
      <w:sz w:val="22"/>
      <w:szCs w:val="22"/>
      <w:lang w:val="en-US" w:eastAsia="zh-CN" w:bidi="ar-SA"/>
    </w:rPr>
  </w:style>
  <w:style w:type="paragraph" w:customStyle="1" w:styleId="34">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5">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6">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8">
    <w:name w:val="font61"/>
    <w:basedOn w:val="26"/>
    <w:qFormat/>
    <w:uiPriority w:val="0"/>
    <w:rPr>
      <w:rFonts w:hint="default" w:ascii="Times New Roman" w:hAnsi="Times New Roman" w:cs="Times New Roman"/>
      <w:b/>
      <w:bCs/>
      <w:color w:val="000000"/>
      <w:sz w:val="16"/>
      <w:szCs w:val="16"/>
      <w:u w:val="none"/>
    </w:rPr>
  </w:style>
  <w:style w:type="character" w:customStyle="1" w:styleId="39">
    <w:name w:val="font31"/>
    <w:basedOn w:val="26"/>
    <w:qFormat/>
    <w:uiPriority w:val="0"/>
    <w:rPr>
      <w:rFonts w:hint="eastAsia" w:ascii="宋体" w:hAnsi="宋体" w:eastAsia="宋体" w:cs="宋体"/>
      <w:b/>
      <w:bCs/>
      <w:color w:val="000000"/>
      <w:sz w:val="16"/>
      <w:szCs w:val="16"/>
      <w:u w:val="none"/>
    </w:rPr>
  </w:style>
  <w:style w:type="character" w:customStyle="1" w:styleId="40">
    <w:name w:val="font51"/>
    <w:basedOn w:val="26"/>
    <w:qFormat/>
    <w:uiPriority w:val="0"/>
    <w:rPr>
      <w:rFonts w:hint="eastAsia" w:ascii="宋体" w:hAnsi="宋体" w:eastAsia="宋体" w:cs="宋体"/>
      <w:color w:val="000000"/>
      <w:sz w:val="16"/>
      <w:szCs w:val="16"/>
      <w:u w:val="none"/>
    </w:rPr>
  </w:style>
  <w:style w:type="character" w:customStyle="1" w:styleId="41">
    <w:name w:val="font41"/>
    <w:basedOn w:val="26"/>
    <w:qFormat/>
    <w:uiPriority w:val="0"/>
    <w:rPr>
      <w:rFonts w:hint="default" w:ascii="Times New Roman" w:hAnsi="Times New Roman" w:cs="Times New Roman"/>
      <w:color w:val="000000"/>
      <w:sz w:val="16"/>
      <w:szCs w:val="16"/>
      <w:u w:val="none"/>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133</Pages>
  <Words>9788</Words>
  <Characters>12005</Characters>
  <Lines>491</Lines>
  <Paragraphs>138</Paragraphs>
  <TotalTime>47</TotalTime>
  <ScaleCrop>false</ScaleCrop>
  <LinksUpToDate>false</LinksUpToDate>
  <CharactersWithSpaces>12187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lenovo</cp:lastModifiedBy>
  <dcterms:modified xsi:type="dcterms:W3CDTF">2026-07-29T09:46:11Z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CF3DE287BE9149C38AC3D60CF628C69A_13</vt:lpwstr>
  </property>
  <property fmtid="{D5CDD505-2E9C-101B-9397-08002B2CF9AE}" pid="4" name="KSOTemplateDocerSaveRecord">
    <vt:lpwstr>eyJoZGlkIjoiODMzODg1MzAwMWI3YzhhZWFiNWQwMzM3MDBiYWExMzIifQ==</vt:lpwstr>
  </property>
</Properties>
</file>