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238BA7">
      <w:pPr>
        <w:pStyle w:val="63"/>
        <w:ind w:firstLine="0" w:firstLineChars="0"/>
        <w:rPr>
          <w:rFonts w:hint="default" w:ascii="Times New Roman" w:hAnsi="Times New Roman" w:cs="Times New Roman"/>
        </w:rPr>
      </w:pPr>
      <w:bookmarkStart w:id="0" w:name="_Toc17461"/>
      <w:bookmarkStart w:id="1" w:name="_Toc12154"/>
      <w:r>
        <w:rPr>
          <w:rFonts w:hint="default" w:ascii="Times New Roman" w:hAnsi="Times New Roman" w:cs="Times New Roman"/>
        </w:rPr>
        <w:drawing>
          <wp:inline distT="0" distB="0" distL="114300" distR="114300">
            <wp:extent cx="2618740" cy="848995"/>
            <wp:effectExtent l="0" t="0" r="10160" b="1905"/>
            <wp:docPr id="1" name="图片 321"/>
            <wp:cNvGraphicFramePr/>
            <a:graphic xmlns:a="http://schemas.openxmlformats.org/drawingml/2006/main">
              <a:graphicData uri="http://schemas.openxmlformats.org/drawingml/2006/picture">
                <pic:pic xmlns:pic="http://schemas.openxmlformats.org/drawingml/2006/picture">
                  <pic:nvPicPr>
                    <pic:cNvPr id="1" name="图片 321"/>
                    <pic:cNvPicPr/>
                  </pic:nvPicPr>
                  <pic:blipFill>
                    <a:blip r:embed="rId13"/>
                    <a:stretch>
                      <a:fillRect/>
                    </a:stretch>
                  </pic:blipFill>
                  <pic:spPr>
                    <a:xfrm>
                      <a:off x="0" y="0"/>
                      <a:ext cx="2618740" cy="848995"/>
                    </a:xfrm>
                    <a:prstGeom prst="rect">
                      <a:avLst/>
                    </a:prstGeom>
                    <a:noFill/>
                    <a:ln>
                      <a:noFill/>
                    </a:ln>
                  </pic:spPr>
                </pic:pic>
              </a:graphicData>
            </a:graphic>
          </wp:inline>
        </w:drawing>
      </w:r>
    </w:p>
    <w:p w14:paraId="201E7D12">
      <w:pPr>
        <w:pStyle w:val="53"/>
        <w:ind w:left="480"/>
        <w:jc w:val="both"/>
        <w:rPr>
          <w:rFonts w:hint="default" w:ascii="Times New Roman" w:hAnsi="Times New Roman" w:cs="Times New Roman"/>
        </w:rPr>
      </w:pPr>
    </w:p>
    <w:p w14:paraId="43984E61">
      <w:pPr>
        <w:pStyle w:val="53"/>
        <w:ind w:left="480"/>
        <w:jc w:val="both"/>
        <w:rPr>
          <w:rFonts w:hint="default" w:ascii="Times New Roman" w:hAnsi="Times New Roman" w:cs="Times New Roman"/>
        </w:rPr>
      </w:pPr>
    </w:p>
    <w:p w14:paraId="18E39027">
      <w:pPr>
        <w:pStyle w:val="53"/>
        <w:ind w:left="480"/>
        <w:jc w:val="both"/>
        <w:rPr>
          <w:rFonts w:hint="default" w:ascii="Times New Roman" w:hAnsi="Times New Roman" w:cs="Times New Roman"/>
        </w:rPr>
      </w:pPr>
    </w:p>
    <w:p w14:paraId="60CAAF2B">
      <w:pPr>
        <w:pStyle w:val="53"/>
        <w:ind w:left="480"/>
        <w:jc w:val="both"/>
        <w:rPr>
          <w:rFonts w:hint="default" w:ascii="Times New Roman" w:hAnsi="Times New Roman" w:cs="Times New Roman"/>
        </w:rPr>
      </w:pPr>
      <w:bookmarkStart w:id="2" w:name="_Toc1354"/>
      <w:bookmarkStart w:id="3" w:name="_Toc19777"/>
      <w:bookmarkStart w:id="4" w:name="_Toc8076"/>
    </w:p>
    <w:bookmarkEnd w:id="2"/>
    <w:bookmarkEnd w:id="3"/>
    <w:bookmarkEnd w:id="4"/>
    <w:p w14:paraId="52456D38">
      <w:pPr>
        <w:pStyle w:val="53"/>
        <w:jc w:val="center"/>
        <w:rPr>
          <w:rFonts w:hint="default" w:ascii="Times New Roman" w:hAnsi="Times New Roman" w:eastAsia="黑体" w:cs="Times New Roman"/>
          <w:b/>
          <w:bCs/>
          <w:sz w:val="52"/>
          <w:szCs w:val="52"/>
        </w:rPr>
      </w:pPr>
      <w:r>
        <w:rPr>
          <w:rFonts w:hint="default" w:ascii="Times New Roman" w:hAnsi="Times New Roman" w:eastAsia="黑体" w:cs="Times New Roman"/>
          <w:b/>
          <w:bCs/>
          <w:sz w:val="52"/>
          <w:szCs w:val="52"/>
        </w:rPr>
        <w:t>乐企数字开放平台-沙箱操作指引1</w:t>
      </w:r>
    </w:p>
    <w:p w14:paraId="260BA378">
      <w:pPr>
        <w:pStyle w:val="53"/>
        <w:jc w:val="center"/>
        <w:rPr>
          <w:rFonts w:hint="default" w:ascii="Times New Roman" w:hAnsi="Times New Roman" w:eastAsia="黑体" w:cs="Times New Roman"/>
          <w:b/>
          <w:sz w:val="48"/>
          <w:szCs w:val="48"/>
          <w:lang w:val="en-US" w:eastAsia="zh-CN"/>
        </w:rPr>
      </w:pPr>
      <w:r>
        <w:rPr>
          <w:rFonts w:hint="default" w:ascii="Times New Roman" w:hAnsi="Times New Roman" w:eastAsia="黑体" w:cs="Times New Roman"/>
          <w:b/>
          <w:bCs/>
          <w:sz w:val="52"/>
          <w:szCs w:val="52"/>
        </w:rPr>
        <w:t>（开票及基础）</w:t>
      </w:r>
      <w:r>
        <w:rPr>
          <w:rFonts w:hint="default" w:ascii="Times New Roman" w:hAnsi="Times New Roman" w:eastAsia="黑体" w:cs="Times New Roman"/>
          <w:b/>
          <w:sz w:val="48"/>
          <w:szCs w:val="48"/>
        </w:rPr>
        <w:t>V</w:t>
      </w:r>
      <w:r>
        <w:rPr>
          <w:rFonts w:hint="default" w:ascii="Times New Roman" w:hAnsi="Times New Roman" w:eastAsia="黑体" w:cs="Times New Roman"/>
          <w:b/>
          <w:sz w:val="48"/>
          <w:szCs w:val="48"/>
          <w:lang w:val="en-US" w:eastAsia="zh-CN"/>
        </w:rPr>
        <w:t>7.0</w:t>
      </w:r>
      <w:r>
        <w:rPr>
          <w:rFonts w:hint="eastAsia" w:ascii="Times New Roman" w:hAnsi="Times New Roman" w:eastAsia="黑体" w:cs="Times New Roman"/>
          <w:b/>
          <w:sz w:val="48"/>
          <w:szCs w:val="48"/>
          <w:lang w:val="en-US" w:eastAsia="zh-CN"/>
        </w:rPr>
        <w:t>11</w:t>
      </w:r>
    </w:p>
    <w:p w14:paraId="575453EB">
      <w:pPr>
        <w:pStyle w:val="53"/>
        <w:jc w:val="center"/>
        <w:rPr>
          <w:rFonts w:hint="default" w:ascii="Times New Roman" w:hAnsi="Times New Roman" w:eastAsia="黑体" w:cs="Times New Roman"/>
          <w:b/>
          <w:sz w:val="48"/>
          <w:szCs w:val="48"/>
          <w:lang w:val="en-US" w:eastAsia="zh-CN"/>
        </w:rPr>
      </w:pPr>
    </w:p>
    <w:p w14:paraId="566587D8">
      <w:pPr>
        <w:pStyle w:val="53"/>
        <w:jc w:val="center"/>
        <w:rPr>
          <w:rFonts w:hint="default" w:ascii="Times New Roman" w:hAnsi="Times New Roman" w:eastAsia="黑体" w:cs="Times New Roman"/>
          <w:b/>
          <w:sz w:val="48"/>
          <w:szCs w:val="48"/>
        </w:rPr>
      </w:pPr>
    </w:p>
    <w:p w14:paraId="475177F4">
      <w:pPr>
        <w:pStyle w:val="53"/>
        <w:jc w:val="center"/>
        <w:rPr>
          <w:rFonts w:hint="default" w:ascii="Times New Roman" w:hAnsi="Times New Roman" w:eastAsia="黑体" w:cs="Times New Roman"/>
          <w:b/>
          <w:sz w:val="48"/>
          <w:szCs w:val="48"/>
        </w:rPr>
      </w:pPr>
    </w:p>
    <w:p w14:paraId="444121FC">
      <w:pPr>
        <w:pStyle w:val="53"/>
        <w:jc w:val="center"/>
        <w:rPr>
          <w:rFonts w:hint="default" w:ascii="Times New Roman" w:hAnsi="Times New Roman" w:eastAsia="黑体" w:cs="Times New Roman"/>
          <w:b/>
          <w:sz w:val="48"/>
          <w:szCs w:val="48"/>
        </w:rPr>
      </w:pPr>
    </w:p>
    <w:p w14:paraId="58C759B1">
      <w:pPr>
        <w:pStyle w:val="53"/>
        <w:jc w:val="center"/>
        <w:rPr>
          <w:rFonts w:hint="default" w:ascii="Times New Roman" w:hAnsi="Times New Roman" w:eastAsia="黑体" w:cs="Times New Roman"/>
          <w:b/>
          <w:sz w:val="48"/>
          <w:szCs w:val="48"/>
        </w:rPr>
      </w:pPr>
    </w:p>
    <w:p w14:paraId="27CAA70F">
      <w:pPr>
        <w:pStyle w:val="53"/>
        <w:jc w:val="center"/>
        <w:rPr>
          <w:rFonts w:hint="default" w:ascii="Times New Roman" w:hAnsi="Times New Roman" w:eastAsia="黑体" w:cs="Times New Roman"/>
          <w:b/>
          <w:sz w:val="48"/>
          <w:szCs w:val="48"/>
        </w:rPr>
      </w:pPr>
    </w:p>
    <w:p w14:paraId="57A70EA8">
      <w:pPr>
        <w:pStyle w:val="53"/>
        <w:jc w:val="center"/>
        <w:rPr>
          <w:rFonts w:hint="default" w:ascii="Times New Roman" w:hAnsi="Times New Roman" w:eastAsia="黑体" w:cs="Times New Roman"/>
          <w:b/>
          <w:sz w:val="48"/>
          <w:szCs w:val="48"/>
        </w:rPr>
      </w:pPr>
    </w:p>
    <w:p w14:paraId="42F83E12">
      <w:pPr>
        <w:pStyle w:val="53"/>
        <w:jc w:val="center"/>
        <w:rPr>
          <w:rFonts w:hint="default" w:ascii="Times New Roman" w:hAnsi="Times New Roman" w:eastAsia="黑体" w:cs="Times New Roman"/>
          <w:b/>
          <w:sz w:val="48"/>
          <w:szCs w:val="48"/>
        </w:rPr>
      </w:pPr>
    </w:p>
    <w:p w14:paraId="3F7A580D">
      <w:pPr>
        <w:pStyle w:val="53"/>
        <w:jc w:val="center"/>
        <w:rPr>
          <w:rFonts w:hint="default" w:ascii="Times New Roman" w:hAnsi="Times New Roman" w:eastAsia="黑体" w:cs="Times New Roman"/>
          <w:b/>
          <w:sz w:val="48"/>
          <w:szCs w:val="48"/>
        </w:rPr>
      </w:pPr>
    </w:p>
    <w:p w14:paraId="501B2AB3">
      <w:pPr>
        <w:pStyle w:val="53"/>
        <w:jc w:val="center"/>
        <w:rPr>
          <w:rFonts w:hint="default" w:ascii="Times New Roman" w:hAnsi="Times New Roman" w:eastAsia="黑体" w:cs="Times New Roman"/>
          <w:b/>
          <w:sz w:val="48"/>
          <w:szCs w:val="48"/>
        </w:rPr>
      </w:pPr>
    </w:p>
    <w:bookmarkEnd w:id="0"/>
    <w:bookmarkEnd w:id="1"/>
    <w:p w14:paraId="6AB1BFE1">
      <w:pPr>
        <w:ind w:firstLine="1040"/>
        <w:jc w:val="center"/>
        <w:rPr>
          <w:rFonts w:hint="default" w:ascii="Times New Roman" w:hAnsi="Times New Roman" w:eastAsia="宋体" w:cs="Times New Roman"/>
          <w:sz w:val="52"/>
          <w:szCs w:val="52"/>
        </w:rPr>
      </w:pPr>
    </w:p>
    <w:p w14:paraId="1B6B2735">
      <w:pPr>
        <w:pStyle w:val="53"/>
        <w:rPr>
          <w:rFonts w:hint="default" w:ascii="Times New Roman" w:hAnsi="Times New Roman" w:cs="Times New Roman"/>
        </w:rPr>
        <w:sectPr>
          <w:footerReference r:id="rId8" w:type="first"/>
          <w:footerReference r:id="rId6" w:type="default"/>
          <w:headerReference r:id="rId5" w:type="even"/>
          <w:footerReference r:id="rId7" w:type="even"/>
          <w:pgSz w:w="11906" w:h="16838"/>
          <w:pgMar w:top="1440" w:right="1133" w:bottom="1440" w:left="1800" w:header="907" w:footer="680" w:gutter="0"/>
          <w:pgNumType w:start="0"/>
          <w:cols w:space="720" w:num="1"/>
          <w:titlePg/>
          <w:docGrid w:type="lines" w:linePitch="326" w:charSpace="0"/>
        </w:sectPr>
      </w:pPr>
    </w:p>
    <w:p w14:paraId="60E02FDB">
      <w:pPr>
        <w:widowControl/>
        <w:spacing w:before="120" w:after="120"/>
        <w:ind w:firstLine="0" w:firstLineChars="0"/>
        <w:jc w:val="center"/>
        <w:rPr>
          <w:rFonts w:hint="default" w:ascii="Times New Roman" w:hAnsi="Times New Roman" w:eastAsia="等线" w:cs="Times New Roman"/>
          <w:color w:val="000000"/>
          <w:kern w:val="0"/>
          <w:sz w:val="21"/>
          <w:szCs w:val="22"/>
        </w:rPr>
      </w:pPr>
      <w:r>
        <w:rPr>
          <w:rFonts w:hint="default" w:ascii="Times New Roman" w:hAnsi="Times New Roman" w:eastAsia="黑体" w:cs="Times New Roman"/>
          <w:b/>
          <w:bCs/>
          <w:color w:val="000000"/>
          <w:kern w:val="0"/>
          <w:sz w:val="44"/>
          <w:szCs w:val="44"/>
        </w:rPr>
        <w:t>修改说明</w:t>
      </w:r>
    </w:p>
    <w:tbl>
      <w:tblPr>
        <w:tblStyle w:val="32"/>
        <w:tblW w:w="8637"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15" w:type="dxa"/>
          <w:left w:w="15" w:type="dxa"/>
          <w:bottom w:w="15" w:type="dxa"/>
          <w:right w:w="15" w:type="dxa"/>
        </w:tblCellMar>
      </w:tblPr>
      <w:tblGrid>
        <w:gridCol w:w="1094"/>
        <w:gridCol w:w="1873"/>
        <w:gridCol w:w="4111"/>
        <w:gridCol w:w="1559"/>
      </w:tblGrid>
      <w:tr w14:paraId="2BA7B9D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DDDDDD"/>
            <w:noWrap w:val="0"/>
            <w:tcMar>
              <w:top w:w="0" w:type="dxa"/>
              <w:left w:w="108" w:type="dxa"/>
              <w:bottom w:w="0" w:type="dxa"/>
              <w:right w:w="108" w:type="dxa"/>
            </w:tcMar>
            <w:vAlign w:val="center"/>
          </w:tcPr>
          <w:p w14:paraId="6B178B55">
            <w:pPr>
              <w:widowControl/>
              <w:spacing w:before="100" w:beforeAutospacing="1" w:after="100" w:afterAutospacing="1"/>
              <w:ind w:firstLine="0" w:firstLineChars="0"/>
              <w:rPr>
                <w:rFonts w:hint="default" w:ascii="Times New Roman" w:hAnsi="Times New Roman" w:eastAsia="等线" w:cs="Times New Roman"/>
                <w:b/>
                <w:bCs/>
                <w:color w:val="000000"/>
                <w:kern w:val="0"/>
                <w:sz w:val="21"/>
                <w:szCs w:val="21"/>
              </w:rPr>
            </w:pPr>
            <w:r>
              <w:rPr>
                <w:rFonts w:hint="default" w:ascii="Times New Roman" w:hAnsi="Times New Roman" w:eastAsia="等线" w:cs="Times New Roman"/>
                <w:b/>
                <w:bCs/>
                <w:color w:val="000000"/>
                <w:kern w:val="0"/>
                <w:sz w:val="21"/>
                <w:szCs w:val="21"/>
              </w:rPr>
              <w:t>版本</w:t>
            </w:r>
          </w:p>
        </w:tc>
        <w:tc>
          <w:tcPr>
            <w:tcW w:w="1873" w:type="dxa"/>
            <w:shd w:val="clear" w:color="auto" w:fill="DDDDDD"/>
            <w:noWrap w:val="0"/>
            <w:tcMar>
              <w:top w:w="0" w:type="dxa"/>
              <w:left w:w="108" w:type="dxa"/>
              <w:bottom w:w="0" w:type="dxa"/>
              <w:right w:w="108" w:type="dxa"/>
            </w:tcMar>
            <w:vAlign w:val="center"/>
          </w:tcPr>
          <w:p w14:paraId="42A7181A">
            <w:pPr>
              <w:widowControl/>
              <w:spacing w:before="100" w:beforeAutospacing="1" w:after="100" w:afterAutospacing="1"/>
              <w:ind w:firstLine="0" w:firstLineChars="0"/>
              <w:rPr>
                <w:rFonts w:hint="default" w:ascii="Times New Roman" w:hAnsi="Times New Roman" w:eastAsia="等线" w:cs="Times New Roman"/>
                <w:b/>
                <w:bCs/>
                <w:color w:val="000000"/>
                <w:kern w:val="0"/>
                <w:sz w:val="21"/>
                <w:szCs w:val="21"/>
              </w:rPr>
            </w:pPr>
            <w:r>
              <w:rPr>
                <w:rFonts w:hint="default" w:ascii="Times New Roman" w:hAnsi="Times New Roman" w:eastAsia="等线" w:cs="Times New Roman"/>
                <w:b/>
                <w:bCs/>
                <w:color w:val="000000"/>
                <w:kern w:val="0"/>
                <w:sz w:val="21"/>
                <w:szCs w:val="21"/>
              </w:rPr>
              <w:t>章节编号</w:t>
            </w:r>
          </w:p>
        </w:tc>
        <w:tc>
          <w:tcPr>
            <w:tcW w:w="4111" w:type="dxa"/>
            <w:shd w:val="clear" w:color="auto" w:fill="DDDDDD"/>
            <w:noWrap w:val="0"/>
            <w:tcMar>
              <w:top w:w="0" w:type="dxa"/>
              <w:left w:w="108" w:type="dxa"/>
              <w:bottom w:w="0" w:type="dxa"/>
              <w:right w:w="108" w:type="dxa"/>
            </w:tcMar>
            <w:vAlign w:val="center"/>
          </w:tcPr>
          <w:p w14:paraId="0AB76490">
            <w:pPr>
              <w:widowControl/>
              <w:spacing w:before="100" w:beforeAutospacing="1" w:after="100" w:afterAutospacing="1"/>
              <w:ind w:firstLine="0" w:firstLineChars="0"/>
              <w:rPr>
                <w:rFonts w:hint="default" w:ascii="Times New Roman" w:hAnsi="Times New Roman" w:eastAsia="等线" w:cs="Times New Roman"/>
                <w:b/>
                <w:bCs/>
                <w:color w:val="000000"/>
                <w:kern w:val="0"/>
                <w:sz w:val="21"/>
                <w:szCs w:val="21"/>
              </w:rPr>
            </w:pPr>
            <w:r>
              <w:rPr>
                <w:rFonts w:hint="default" w:ascii="Times New Roman" w:hAnsi="Times New Roman" w:eastAsia="等线" w:cs="Times New Roman"/>
                <w:b/>
                <w:bCs/>
                <w:color w:val="000000"/>
                <w:kern w:val="0"/>
                <w:sz w:val="21"/>
                <w:szCs w:val="21"/>
              </w:rPr>
              <w:t>修订内容简述</w:t>
            </w:r>
          </w:p>
        </w:tc>
        <w:tc>
          <w:tcPr>
            <w:tcW w:w="1559" w:type="dxa"/>
            <w:shd w:val="clear" w:color="auto" w:fill="DDDDDD"/>
            <w:noWrap w:val="0"/>
            <w:tcMar>
              <w:top w:w="0" w:type="dxa"/>
              <w:left w:w="108" w:type="dxa"/>
              <w:bottom w:w="0" w:type="dxa"/>
              <w:right w:w="108" w:type="dxa"/>
            </w:tcMar>
            <w:vAlign w:val="center"/>
          </w:tcPr>
          <w:p w14:paraId="1FDBB470">
            <w:pPr>
              <w:widowControl/>
              <w:spacing w:before="100" w:beforeAutospacing="1" w:after="100" w:afterAutospacing="1"/>
              <w:ind w:firstLine="0" w:firstLineChars="0"/>
              <w:rPr>
                <w:rFonts w:hint="default" w:ascii="Times New Roman" w:hAnsi="Times New Roman" w:eastAsia="等线" w:cs="Times New Roman"/>
                <w:b/>
                <w:bCs/>
                <w:color w:val="000000"/>
                <w:kern w:val="0"/>
                <w:sz w:val="21"/>
                <w:szCs w:val="21"/>
              </w:rPr>
            </w:pPr>
            <w:r>
              <w:rPr>
                <w:rFonts w:hint="default" w:ascii="Times New Roman" w:hAnsi="Times New Roman" w:eastAsia="等线" w:cs="Times New Roman"/>
                <w:b/>
                <w:bCs/>
                <w:color w:val="000000"/>
                <w:kern w:val="0"/>
                <w:sz w:val="21"/>
                <w:szCs w:val="21"/>
              </w:rPr>
              <w:t>生效日期</w:t>
            </w:r>
          </w:p>
        </w:tc>
      </w:tr>
      <w:tr w14:paraId="770FEA9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07260529">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V2.004</w:t>
            </w:r>
          </w:p>
        </w:tc>
        <w:tc>
          <w:tcPr>
            <w:tcW w:w="1873" w:type="dxa"/>
            <w:noWrap w:val="0"/>
            <w:tcMar>
              <w:top w:w="0" w:type="dxa"/>
              <w:left w:w="108" w:type="dxa"/>
              <w:bottom w:w="0" w:type="dxa"/>
              <w:right w:w="108" w:type="dxa"/>
            </w:tcMar>
            <w:vAlign w:val="center"/>
          </w:tcPr>
          <w:p w14:paraId="1012EFB0">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全部</w:t>
            </w:r>
          </w:p>
        </w:tc>
        <w:tc>
          <w:tcPr>
            <w:tcW w:w="4111" w:type="dxa"/>
            <w:noWrap w:val="0"/>
            <w:tcMar>
              <w:top w:w="0" w:type="dxa"/>
              <w:left w:w="108" w:type="dxa"/>
              <w:bottom w:w="0" w:type="dxa"/>
              <w:right w:w="108" w:type="dxa"/>
            </w:tcMar>
            <w:vAlign w:val="center"/>
          </w:tcPr>
          <w:p w14:paraId="42053828">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新建文档</w:t>
            </w:r>
          </w:p>
        </w:tc>
        <w:tc>
          <w:tcPr>
            <w:tcW w:w="1559" w:type="dxa"/>
            <w:noWrap w:val="0"/>
            <w:tcMar>
              <w:top w:w="0" w:type="dxa"/>
              <w:left w:w="108" w:type="dxa"/>
              <w:bottom w:w="0" w:type="dxa"/>
              <w:right w:w="108" w:type="dxa"/>
            </w:tcMar>
            <w:vAlign w:val="center"/>
          </w:tcPr>
          <w:p w14:paraId="53F9F11D">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cs="Times New Roman"/>
                <w:color w:val="000000"/>
                <w:sz w:val="20"/>
                <w:szCs w:val="18"/>
              </w:rPr>
              <w:t>2023-11-27</w:t>
            </w:r>
          </w:p>
        </w:tc>
      </w:tr>
      <w:tr w14:paraId="63A0E7C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1B854DAC">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V2.005</w:t>
            </w:r>
          </w:p>
        </w:tc>
        <w:tc>
          <w:tcPr>
            <w:tcW w:w="1873" w:type="dxa"/>
            <w:noWrap w:val="0"/>
            <w:tcMar>
              <w:top w:w="0" w:type="dxa"/>
              <w:left w:w="108" w:type="dxa"/>
              <w:bottom w:w="0" w:type="dxa"/>
              <w:right w:w="108" w:type="dxa"/>
            </w:tcMar>
            <w:vAlign w:val="center"/>
          </w:tcPr>
          <w:p w14:paraId="4C5F2DE5">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第五章</w:t>
            </w:r>
          </w:p>
        </w:tc>
        <w:tc>
          <w:tcPr>
            <w:tcW w:w="4111" w:type="dxa"/>
            <w:noWrap w:val="0"/>
            <w:tcMar>
              <w:top w:w="0" w:type="dxa"/>
              <w:left w:w="108" w:type="dxa"/>
              <w:bottom w:w="0" w:type="dxa"/>
              <w:right w:w="108" w:type="dxa"/>
            </w:tcMar>
            <w:vAlign w:val="center"/>
          </w:tcPr>
          <w:p w14:paraId="2C1FE922">
            <w:pPr>
              <w:pStyle w:val="64"/>
              <w:jc w:val="left"/>
              <w:rPr>
                <w:rFonts w:hint="default" w:ascii="Times New Roman" w:hAnsi="Times New Roman" w:eastAsia="宋体" w:cs="Times New Roman"/>
                <w:color w:val="000000"/>
                <w:sz w:val="20"/>
                <w:szCs w:val="18"/>
              </w:rPr>
            </w:pPr>
            <w:r>
              <w:rPr>
                <w:rFonts w:hint="default" w:ascii="Times New Roman" w:hAnsi="Times New Roman" w:eastAsia="宋体" w:cs="Times New Roman"/>
                <w:color w:val="000000"/>
                <w:sz w:val="20"/>
                <w:szCs w:val="18"/>
              </w:rPr>
              <w:t>1.基础开票5.1.1增加请求报文说明</w:t>
            </w:r>
          </w:p>
          <w:p w14:paraId="441D6100">
            <w:pPr>
              <w:pStyle w:val="64"/>
              <w:jc w:val="left"/>
              <w:rPr>
                <w:rFonts w:hint="default" w:ascii="Times New Roman" w:hAnsi="Times New Roman" w:cs="Times New Roman"/>
                <w:color w:val="000000"/>
                <w:kern w:val="0"/>
                <w:szCs w:val="21"/>
              </w:rPr>
            </w:pPr>
            <w:r>
              <w:rPr>
                <w:rFonts w:hint="default" w:ascii="Times New Roman" w:hAnsi="Times New Roman" w:eastAsia="宋体" w:cs="Times New Roman"/>
                <w:color w:val="000000"/>
                <w:sz w:val="20"/>
                <w:szCs w:val="18"/>
              </w:rPr>
              <w:t>2.纳税人类型字段更新5.2.4list入参，与重置5.2.2list出参</w:t>
            </w:r>
          </w:p>
        </w:tc>
        <w:tc>
          <w:tcPr>
            <w:tcW w:w="1559" w:type="dxa"/>
            <w:noWrap w:val="0"/>
            <w:tcMar>
              <w:top w:w="0" w:type="dxa"/>
              <w:left w:w="108" w:type="dxa"/>
              <w:bottom w:w="0" w:type="dxa"/>
              <w:right w:w="108" w:type="dxa"/>
            </w:tcMar>
            <w:vAlign w:val="center"/>
          </w:tcPr>
          <w:p w14:paraId="45A5528F">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cs="Times New Roman"/>
                <w:color w:val="000000"/>
                <w:sz w:val="20"/>
                <w:szCs w:val="18"/>
              </w:rPr>
              <w:t>2024-01-19</w:t>
            </w:r>
          </w:p>
        </w:tc>
      </w:tr>
      <w:tr w14:paraId="44FE228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3452A753">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V3.000</w:t>
            </w:r>
          </w:p>
        </w:tc>
        <w:tc>
          <w:tcPr>
            <w:tcW w:w="1873" w:type="dxa"/>
            <w:noWrap w:val="0"/>
            <w:tcMar>
              <w:top w:w="0" w:type="dxa"/>
              <w:left w:w="108" w:type="dxa"/>
              <w:bottom w:w="0" w:type="dxa"/>
              <w:right w:w="108" w:type="dxa"/>
            </w:tcMar>
            <w:vAlign w:val="center"/>
          </w:tcPr>
          <w:p w14:paraId="432C35B3">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第五章</w:t>
            </w:r>
          </w:p>
        </w:tc>
        <w:tc>
          <w:tcPr>
            <w:tcW w:w="4111" w:type="dxa"/>
            <w:noWrap w:val="0"/>
            <w:tcMar>
              <w:top w:w="0" w:type="dxa"/>
              <w:left w:w="108" w:type="dxa"/>
              <w:bottom w:w="0" w:type="dxa"/>
              <w:right w:w="108" w:type="dxa"/>
            </w:tcMar>
            <w:vAlign w:val="center"/>
          </w:tcPr>
          <w:p w14:paraId="2A415059">
            <w:pPr>
              <w:pStyle w:val="64"/>
              <w:jc w:val="left"/>
              <w:rPr>
                <w:rFonts w:hint="default" w:ascii="Times New Roman" w:hAnsi="Times New Roman" w:eastAsia="宋体" w:cs="Times New Roman"/>
                <w:color w:val="000000"/>
                <w:sz w:val="20"/>
                <w:szCs w:val="18"/>
              </w:rPr>
            </w:pPr>
            <w:r>
              <w:rPr>
                <w:rFonts w:hint="default" w:ascii="Times New Roman" w:hAnsi="Times New Roman" w:eastAsia="宋体" w:cs="Times New Roman"/>
                <w:color w:val="000000"/>
                <w:sz w:val="20"/>
                <w:szCs w:val="18"/>
              </w:rPr>
              <w:t>1.修改章节5.2.1出参报文结构</w:t>
            </w:r>
          </w:p>
          <w:p w14:paraId="313D038D">
            <w:pPr>
              <w:pStyle w:val="64"/>
              <w:jc w:val="left"/>
              <w:rPr>
                <w:rFonts w:hint="default" w:ascii="Times New Roman" w:hAnsi="Times New Roman" w:eastAsia="宋体" w:cs="Times New Roman"/>
                <w:color w:val="000000"/>
                <w:sz w:val="20"/>
                <w:szCs w:val="18"/>
              </w:rPr>
            </w:pPr>
            <w:r>
              <w:rPr>
                <w:rFonts w:hint="default" w:ascii="Times New Roman" w:hAnsi="Times New Roman" w:eastAsia="宋体" w:cs="Times New Roman"/>
                <w:color w:val="000000"/>
                <w:sz w:val="20"/>
                <w:szCs w:val="18"/>
              </w:rPr>
              <w:t>2.新增税控蓝票初始化接口，涉及修改3.2.1和新增5.2.7</w:t>
            </w:r>
          </w:p>
          <w:p w14:paraId="06E897BB">
            <w:pPr>
              <w:pStyle w:val="64"/>
              <w:jc w:val="left"/>
              <w:rPr>
                <w:rFonts w:hint="default" w:ascii="Times New Roman" w:hAnsi="Times New Roman" w:eastAsia="宋体" w:cs="Times New Roman"/>
                <w:color w:val="000000"/>
                <w:sz w:val="20"/>
                <w:szCs w:val="18"/>
              </w:rPr>
            </w:pPr>
            <w:r>
              <w:rPr>
                <w:rFonts w:hint="default" w:ascii="Times New Roman" w:hAnsi="Times New Roman" w:eastAsia="宋体" w:cs="Times New Roman"/>
                <w:color w:val="000000"/>
                <w:sz w:val="20"/>
                <w:szCs w:val="18"/>
              </w:rPr>
              <w:t>3.章节5.2.5增加提示说明</w:t>
            </w:r>
          </w:p>
          <w:p w14:paraId="1C9C1366">
            <w:pPr>
              <w:pStyle w:val="64"/>
              <w:jc w:val="left"/>
              <w:rPr>
                <w:rFonts w:hint="default" w:ascii="Times New Roman" w:hAnsi="Times New Roman" w:eastAsia="宋体" w:cs="Times New Roman"/>
                <w:color w:val="000000"/>
                <w:sz w:val="20"/>
                <w:szCs w:val="18"/>
              </w:rPr>
            </w:pPr>
            <w:r>
              <w:rPr>
                <w:rFonts w:hint="default" w:ascii="Times New Roman" w:hAnsi="Times New Roman" w:eastAsia="宋体" w:cs="Times New Roman"/>
                <w:color w:val="000000"/>
                <w:sz w:val="20"/>
                <w:szCs w:val="18"/>
              </w:rPr>
              <w:t>4.章节5.1.1QDHZQRDSQ服务增加提示说明</w:t>
            </w:r>
          </w:p>
          <w:p w14:paraId="2371F819">
            <w:pPr>
              <w:pStyle w:val="64"/>
              <w:jc w:val="left"/>
              <w:rPr>
                <w:rFonts w:hint="default" w:ascii="Times New Roman" w:hAnsi="Times New Roman" w:cs="Times New Roman"/>
                <w:color w:val="000000"/>
                <w:kern w:val="0"/>
                <w:szCs w:val="21"/>
              </w:rPr>
            </w:pPr>
            <w:r>
              <w:rPr>
                <w:rFonts w:hint="default" w:ascii="Times New Roman" w:hAnsi="Times New Roman" w:eastAsia="宋体" w:cs="Times New Roman"/>
                <w:color w:val="000000"/>
                <w:sz w:val="20"/>
                <w:szCs w:val="18"/>
              </w:rPr>
              <w:t>5.修改5.2.6接口描述</w:t>
            </w:r>
          </w:p>
        </w:tc>
        <w:tc>
          <w:tcPr>
            <w:tcW w:w="1559" w:type="dxa"/>
            <w:noWrap w:val="0"/>
            <w:tcMar>
              <w:top w:w="0" w:type="dxa"/>
              <w:left w:w="108" w:type="dxa"/>
              <w:bottom w:w="0" w:type="dxa"/>
              <w:right w:w="108" w:type="dxa"/>
            </w:tcMar>
            <w:vAlign w:val="center"/>
          </w:tcPr>
          <w:p w14:paraId="0A5FDA68">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2024-01-31</w:t>
            </w:r>
          </w:p>
        </w:tc>
      </w:tr>
      <w:tr w14:paraId="28D6A0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43926CA3">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V3.001</w:t>
            </w:r>
          </w:p>
        </w:tc>
        <w:tc>
          <w:tcPr>
            <w:tcW w:w="1873" w:type="dxa"/>
            <w:noWrap w:val="0"/>
            <w:tcMar>
              <w:top w:w="0" w:type="dxa"/>
              <w:left w:w="108" w:type="dxa"/>
              <w:bottom w:w="0" w:type="dxa"/>
              <w:right w:w="108" w:type="dxa"/>
            </w:tcMar>
            <w:vAlign w:val="center"/>
          </w:tcPr>
          <w:p w14:paraId="72867120">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r>
              <w:rPr>
                <w:rFonts w:hint="default" w:ascii="Times New Roman" w:hAnsi="Times New Roman" w:eastAsia="等线" w:cs="Times New Roman"/>
                <w:color w:val="000000"/>
                <w:kern w:val="0"/>
                <w:sz w:val="21"/>
                <w:szCs w:val="21"/>
              </w:rPr>
              <w:t>第二、五章</w:t>
            </w:r>
          </w:p>
        </w:tc>
        <w:tc>
          <w:tcPr>
            <w:tcW w:w="4111" w:type="dxa"/>
            <w:noWrap w:val="0"/>
            <w:tcMar>
              <w:top w:w="0" w:type="dxa"/>
              <w:left w:w="108" w:type="dxa"/>
              <w:bottom w:w="0" w:type="dxa"/>
              <w:right w:w="108" w:type="dxa"/>
            </w:tcMar>
            <w:vAlign w:val="center"/>
          </w:tcPr>
          <w:p w14:paraId="18A1C19A">
            <w:pPr>
              <w:pStyle w:val="64"/>
              <w:jc w:val="left"/>
              <w:rPr>
                <w:rFonts w:hint="default" w:ascii="Times New Roman" w:hAnsi="Times New Roman" w:eastAsia="宋体" w:cs="Times New Roman"/>
                <w:color w:val="000000"/>
                <w:sz w:val="20"/>
                <w:szCs w:val="18"/>
              </w:rPr>
            </w:pPr>
            <w:r>
              <w:rPr>
                <w:rFonts w:hint="default" w:ascii="Times New Roman" w:hAnsi="Times New Roman" w:eastAsia="宋体" w:cs="Times New Roman"/>
                <w:color w:val="000000"/>
                <w:sz w:val="20"/>
                <w:szCs w:val="18"/>
              </w:rPr>
              <w:t>1.章节2.1修改描述，增加航空、铁路购销方税号可一致</w:t>
            </w:r>
          </w:p>
          <w:p w14:paraId="686E2350">
            <w:pPr>
              <w:pStyle w:val="64"/>
              <w:jc w:val="left"/>
              <w:rPr>
                <w:rFonts w:hint="default" w:ascii="Times New Roman" w:hAnsi="Times New Roman" w:cs="Times New Roman"/>
                <w:color w:val="000000"/>
                <w:kern w:val="0"/>
                <w:szCs w:val="21"/>
              </w:rPr>
            </w:pPr>
            <w:r>
              <w:rPr>
                <w:rFonts w:hint="default" w:ascii="Times New Roman" w:hAnsi="Times New Roman" w:eastAsia="宋体" w:cs="Times New Roman"/>
                <w:color w:val="000000"/>
                <w:sz w:val="20"/>
                <w:szCs w:val="18"/>
              </w:rPr>
              <w:t>2.章节</w:t>
            </w:r>
            <w:r>
              <w:rPr>
                <w:rFonts w:hint="default" w:ascii="Times New Roman" w:hAnsi="Times New Roman" w:eastAsia="宋体" w:cs="Times New Roman"/>
                <w:color w:val="000000"/>
                <w:sz w:val="20"/>
                <w:szCs w:val="18"/>
                <w:lang w:eastAsia="zh-CN"/>
              </w:rPr>
              <w:t>5.2.11</w:t>
            </w:r>
            <w:r>
              <w:rPr>
                <w:rFonts w:hint="default" w:ascii="Times New Roman" w:hAnsi="Times New Roman" w:eastAsia="宋体" w:cs="Times New Roman"/>
                <w:color w:val="000000"/>
                <w:sz w:val="20"/>
                <w:szCs w:val="18"/>
              </w:rPr>
              <w:t>.5模版编码修改</w:t>
            </w:r>
          </w:p>
        </w:tc>
        <w:tc>
          <w:tcPr>
            <w:tcW w:w="1559" w:type="dxa"/>
            <w:noWrap w:val="0"/>
            <w:tcMar>
              <w:top w:w="0" w:type="dxa"/>
              <w:left w:w="108" w:type="dxa"/>
              <w:bottom w:w="0" w:type="dxa"/>
              <w:right w:w="108" w:type="dxa"/>
            </w:tcMar>
            <w:vAlign w:val="center"/>
          </w:tcPr>
          <w:p w14:paraId="35950F74">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rPr>
            </w:pPr>
            <w:bookmarkStart w:id="5" w:name="OLE_LINK2"/>
            <w:r>
              <w:rPr>
                <w:rFonts w:hint="default" w:ascii="Times New Roman" w:hAnsi="Times New Roman" w:eastAsia="等线" w:cs="Times New Roman"/>
                <w:color w:val="000000"/>
                <w:kern w:val="0"/>
                <w:sz w:val="21"/>
                <w:szCs w:val="21"/>
              </w:rPr>
              <w:t>2</w:t>
            </w:r>
            <w:bookmarkStart w:id="6" w:name="OLE_LINK1"/>
            <w:r>
              <w:rPr>
                <w:rFonts w:hint="default" w:ascii="Times New Roman" w:hAnsi="Times New Roman" w:eastAsia="等线" w:cs="Times New Roman"/>
                <w:color w:val="000000"/>
                <w:kern w:val="0"/>
                <w:sz w:val="21"/>
                <w:szCs w:val="21"/>
              </w:rPr>
              <w:t>024-03-08</w:t>
            </w:r>
            <w:bookmarkEnd w:id="5"/>
            <w:bookmarkEnd w:id="6"/>
          </w:p>
        </w:tc>
      </w:tr>
      <w:tr w14:paraId="1B3402A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25CFAE52">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V4.000</w:t>
            </w:r>
          </w:p>
        </w:tc>
        <w:tc>
          <w:tcPr>
            <w:tcW w:w="1873" w:type="dxa"/>
            <w:noWrap w:val="0"/>
            <w:tcMar>
              <w:top w:w="0" w:type="dxa"/>
              <w:left w:w="108" w:type="dxa"/>
              <w:bottom w:w="0" w:type="dxa"/>
              <w:right w:w="108" w:type="dxa"/>
            </w:tcMar>
            <w:vAlign w:val="center"/>
          </w:tcPr>
          <w:p w14:paraId="17CA892C">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06024A6F">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等线" w:cs="Times New Roman"/>
                <w:color w:val="000000"/>
                <w:kern w:val="0"/>
                <w:sz w:val="21"/>
                <w:szCs w:val="21"/>
                <w:lang w:val="en-US" w:eastAsia="zh-CN"/>
              </w:rPr>
              <w:t>1</w:t>
            </w:r>
            <w:r>
              <w:rPr>
                <w:rFonts w:hint="default" w:ascii="Times New Roman" w:hAnsi="Times New Roman" w:eastAsia="宋体" w:cs="Times New Roman"/>
                <w:color w:val="000000"/>
                <w:kern w:val="2"/>
                <w:sz w:val="20"/>
                <w:szCs w:val="18"/>
                <w:lang w:val="en-US" w:eastAsia="zh-CN" w:bidi="ar-SA"/>
              </w:rPr>
              <w:t>.新增5.2.1接口描述内容。</w:t>
            </w:r>
          </w:p>
          <w:p w14:paraId="7BC1B7A4">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等线" w:cs="Times New Roman"/>
                <w:color w:val="000000"/>
                <w:kern w:val="0"/>
                <w:sz w:val="21"/>
                <w:szCs w:val="21"/>
              </w:rPr>
            </w:pPr>
            <w:r>
              <w:rPr>
                <w:rFonts w:hint="default" w:ascii="Times New Roman" w:hAnsi="Times New Roman" w:eastAsia="宋体" w:cs="Times New Roman"/>
                <w:color w:val="000000"/>
                <w:kern w:val="2"/>
                <w:sz w:val="20"/>
                <w:szCs w:val="18"/>
                <w:lang w:val="en-US" w:eastAsia="zh-CN" w:bidi="ar-SA"/>
              </w:rPr>
              <w:t>2.新增5.2.8入账信息初始化接口。</w:t>
            </w:r>
          </w:p>
        </w:tc>
        <w:tc>
          <w:tcPr>
            <w:tcW w:w="1559" w:type="dxa"/>
            <w:noWrap w:val="0"/>
            <w:tcMar>
              <w:top w:w="0" w:type="dxa"/>
              <w:left w:w="108" w:type="dxa"/>
              <w:bottom w:w="0" w:type="dxa"/>
              <w:right w:w="108" w:type="dxa"/>
            </w:tcMar>
            <w:vAlign w:val="center"/>
          </w:tcPr>
          <w:p w14:paraId="3AEA4BB4">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rPr>
              <w:t>2024-0</w:t>
            </w:r>
            <w:r>
              <w:rPr>
                <w:rFonts w:hint="default" w:ascii="Times New Roman" w:hAnsi="Times New Roman" w:eastAsia="等线" w:cs="Times New Roman"/>
                <w:color w:val="000000"/>
                <w:kern w:val="0"/>
                <w:sz w:val="21"/>
                <w:szCs w:val="21"/>
                <w:lang w:val="en-US" w:eastAsia="zh-CN"/>
              </w:rPr>
              <w:t>4</w:t>
            </w:r>
            <w:r>
              <w:rPr>
                <w:rFonts w:hint="default" w:ascii="Times New Roman" w:hAnsi="Times New Roman" w:eastAsia="等线" w:cs="Times New Roman"/>
                <w:color w:val="000000"/>
                <w:kern w:val="0"/>
                <w:sz w:val="21"/>
                <w:szCs w:val="21"/>
              </w:rPr>
              <w:t>-</w:t>
            </w:r>
            <w:r>
              <w:rPr>
                <w:rFonts w:hint="default" w:ascii="Times New Roman" w:hAnsi="Times New Roman" w:eastAsia="等线" w:cs="Times New Roman"/>
                <w:color w:val="000000"/>
                <w:kern w:val="0"/>
                <w:sz w:val="21"/>
                <w:szCs w:val="21"/>
                <w:lang w:val="en-US" w:eastAsia="zh-CN"/>
              </w:rPr>
              <w:t>11</w:t>
            </w:r>
          </w:p>
        </w:tc>
      </w:tr>
      <w:tr w14:paraId="349AB31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4825C68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V4.000</w:t>
            </w:r>
          </w:p>
        </w:tc>
        <w:tc>
          <w:tcPr>
            <w:tcW w:w="1873" w:type="dxa"/>
            <w:noWrap w:val="0"/>
            <w:tcMar>
              <w:top w:w="0" w:type="dxa"/>
              <w:left w:w="108" w:type="dxa"/>
              <w:bottom w:w="0" w:type="dxa"/>
              <w:right w:w="108" w:type="dxa"/>
            </w:tcMar>
            <w:vAlign w:val="center"/>
          </w:tcPr>
          <w:p w14:paraId="0C7D464C">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61074ADB">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宋体" w:cs="Times New Roman"/>
                <w:color w:val="000000"/>
                <w:kern w:val="2"/>
                <w:sz w:val="20"/>
                <w:szCs w:val="18"/>
                <w:lang w:val="en-US" w:eastAsia="zh-CN" w:bidi="ar-SA"/>
              </w:rPr>
              <w:t>1.企业行业性质5.2.11.12代码更新</w:t>
            </w:r>
          </w:p>
        </w:tc>
        <w:tc>
          <w:tcPr>
            <w:tcW w:w="1559" w:type="dxa"/>
            <w:noWrap w:val="0"/>
            <w:tcMar>
              <w:top w:w="0" w:type="dxa"/>
              <w:left w:w="108" w:type="dxa"/>
              <w:bottom w:w="0" w:type="dxa"/>
              <w:right w:w="108" w:type="dxa"/>
            </w:tcMar>
            <w:vAlign w:val="center"/>
          </w:tcPr>
          <w:p w14:paraId="55F75866">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2024-05-24</w:t>
            </w:r>
          </w:p>
        </w:tc>
      </w:tr>
      <w:tr w14:paraId="23F6A7A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5FF854B9">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V4.000</w:t>
            </w:r>
          </w:p>
        </w:tc>
        <w:tc>
          <w:tcPr>
            <w:tcW w:w="1873" w:type="dxa"/>
            <w:noWrap w:val="0"/>
            <w:tcMar>
              <w:top w:w="0" w:type="dxa"/>
              <w:left w:w="108" w:type="dxa"/>
              <w:bottom w:w="0" w:type="dxa"/>
              <w:right w:w="108" w:type="dxa"/>
            </w:tcMar>
            <w:vAlign w:val="center"/>
          </w:tcPr>
          <w:p w14:paraId="16A6FE3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0212F309">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新增5.2.9,5.2.10报废产品控制接口新增</w:t>
            </w:r>
          </w:p>
        </w:tc>
        <w:tc>
          <w:tcPr>
            <w:tcW w:w="1559" w:type="dxa"/>
            <w:noWrap w:val="0"/>
            <w:tcMar>
              <w:top w:w="0" w:type="dxa"/>
              <w:left w:w="108" w:type="dxa"/>
              <w:bottom w:w="0" w:type="dxa"/>
              <w:right w:w="108" w:type="dxa"/>
            </w:tcMar>
            <w:vAlign w:val="center"/>
          </w:tcPr>
          <w:p w14:paraId="0F707A02">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2024-06-05</w:t>
            </w:r>
          </w:p>
        </w:tc>
      </w:tr>
      <w:tr w14:paraId="0C4BC6F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4D341437">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V4.000</w:t>
            </w:r>
          </w:p>
        </w:tc>
        <w:tc>
          <w:tcPr>
            <w:tcW w:w="1873" w:type="dxa"/>
            <w:noWrap w:val="0"/>
            <w:tcMar>
              <w:top w:w="0" w:type="dxa"/>
              <w:left w:w="108" w:type="dxa"/>
              <w:bottom w:w="0" w:type="dxa"/>
              <w:right w:w="108" w:type="dxa"/>
            </w:tcMar>
            <w:vAlign w:val="center"/>
          </w:tcPr>
          <w:p w14:paraId="3F3BFA5F">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6ECFB9AF">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新增5.1.20商品条码开票能力、5.1.21通行费开票能力、5.1.22报废产品收购开票能力。</w:t>
            </w:r>
          </w:p>
        </w:tc>
        <w:tc>
          <w:tcPr>
            <w:tcW w:w="1559" w:type="dxa"/>
            <w:noWrap w:val="0"/>
            <w:tcMar>
              <w:top w:w="0" w:type="dxa"/>
              <w:left w:w="108" w:type="dxa"/>
              <w:bottom w:w="0" w:type="dxa"/>
              <w:right w:w="108" w:type="dxa"/>
            </w:tcMar>
            <w:vAlign w:val="center"/>
          </w:tcPr>
          <w:p w14:paraId="294A0CDA">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2024-06-07</w:t>
            </w:r>
          </w:p>
        </w:tc>
      </w:tr>
      <w:tr w14:paraId="0E65907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63A16A0A">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V4.000</w:t>
            </w:r>
          </w:p>
        </w:tc>
        <w:tc>
          <w:tcPr>
            <w:tcW w:w="1873" w:type="dxa"/>
            <w:noWrap w:val="0"/>
            <w:tcMar>
              <w:top w:w="0" w:type="dxa"/>
              <w:left w:w="108" w:type="dxa"/>
              <w:bottom w:w="0" w:type="dxa"/>
              <w:right w:w="108" w:type="dxa"/>
            </w:tcMar>
            <w:vAlign w:val="center"/>
          </w:tcPr>
          <w:p w14:paraId="01E6E916">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eastAsia="zh-CN"/>
              </w:rPr>
            </w:pPr>
            <w:r>
              <w:rPr>
                <w:rFonts w:hint="default" w:ascii="Times New Roman" w:hAnsi="Times New Roman" w:eastAsia="等线" w:cs="Times New Roman"/>
                <w:color w:val="000000"/>
                <w:kern w:val="0"/>
                <w:sz w:val="21"/>
                <w:szCs w:val="21"/>
                <w:lang w:eastAsia="zh-CN"/>
              </w:rPr>
              <w:t>第五章</w:t>
            </w:r>
          </w:p>
        </w:tc>
        <w:tc>
          <w:tcPr>
            <w:tcW w:w="4111" w:type="dxa"/>
            <w:noWrap w:val="0"/>
            <w:tcMar>
              <w:top w:w="0" w:type="dxa"/>
              <w:left w:w="108" w:type="dxa"/>
              <w:bottom w:w="0" w:type="dxa"/>
              <w:right w:w="108" w:type="dxa"/>
            </w:tcMar>
            <w:vAlign w:val="center"/>
          </w:tcPr>
          <w:p w14:paraId="2B5183AF">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eastAsia="zh-CN" w:bidi="ar-SA"/>
              </w:rPr>
            </w:pPr>
            <w:r>
              <w:rPr>
                <w:rFonts w:hint="default" w:ascii="Times New Roman" w:hAnsi="Times New Roman" w:eastAsia="宋体" w:cs="Times New Roman"/>
                <w:color w:val="000000"/>
                <w:kern w:val="2"/>
                <w:sz w:val="20"/>
                <w:szCs w:val="18"/>
                <w:lang w:eastAsia="zh-CN" w:bidi="ar-SA"/>
              </w:rPr>
              <w:t>新增5.2.11机动车控制接口新增</w:t>
            </w:r>
          </w:p>
        </w:tc>
        <w:tc>
          <w:tcPr>
            <w:tcW w:w="1559" w:type="dxa"/>
            <w:noWrap w:val="0"/>
            <w:tcMar>
              <w:top w:w="0" w:type="dxa"/>
              <w:left w:w="108" w:type="dxa"/>
              <w:bottom w:w="0" w:type="dxa"/>
              <w:right w:w="108" w:type="dxa"/>
            </w:tcMar>
            <w:vAlign w:val="center"/>
          </w:tcPr>
          <w:p w14:paraId="09D6E333">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eastAsia="zh-CN"/>
              </w:rPr>
            </w:pPr>
            <w:r>
              <w:rPr>
                <w:rFonts w:hint="default" w:ascii="Times New Roman" w:hAnsi="Times New Roman" w:eastAsia="等线" w:cs="Times New Roman"/>
                <w:color w:val="000000"/>
                <w:kern w:val="0"/>
                <w:sz w:val="21"/>
                <w:szCs w:val="21"/>
                <w:lang w:eastAsia="zh-CN"/>
              </w:rPr>
              <w:t>2024-06-26</w:t>
            </w:r>
          </w:p>
        </w:tc>
      </w:tr>
      <w:tr w14:paraId="694A20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5A643CCE">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V5.000</w:t>
            </w:r>
          </w:p>
        </w:tc>
        <w:tc>
          <w:tcPr>
            <w:tcW w:w="1873" w:type="dxa"/>
            <w:noWrap w:val="0"/>
            <w:tcMar>
              <w:top w:w="0" w:type="dxa"/>
              <w:left w:w="108" w:type="dxa"/>
              <w:bottom w:w="0" w:type="dxa"/>
              <w:right w:w="108" w:type="dxa"/>
            </w:tcMar>
            <w:vAlign w:val="center"/>
          </w:tcPr>
          <w:p w14:paraId="6067FE07">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第五章</w:t>
            </w:r>
          </w:p>
        </w:tc>
        <w:tc>
          <w:tcPr>
            <w:tcW w:w="4111" w:type="dxa"/>
            <w:noWrap w:val="0"/>
            <w:tcMar>
              <w:top w:w="0" w:type="dxa"/>
              <w:left w:w="108" w:type="dxa"/>
              <w:bottom w:w="0" w:type="dxa"/>
              <w:right w:w="108" w:type="dxa"/>
            </w:tcMar>
            <w:vAlign w:val="center"/>
          </w:tcPr>
          <w:p w14:paraId="514A6C0D">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1、新增报废产品、机动车、二手车接口开票能力接口编码；</w:t>
            </w:r>
          </w:p>
          <w:p w14:paraId="52C0C1F5">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2.调整5.2.9自然人开票信息变更接口，新增5.2.12退税信息初始化,5.2.13退税申请状态更新接口。</w:t>
            </w:r>
          </w:p>
        </w:tc>
        <w:tc>
          <w:tcPr>
            <w:tcW w:w="1559" w:type="dxa"/>
            <w:noWrap w:val="0"/>
            <w:tcMar>
              <w:top w:w="0" w:type="dxa"/>
              <w:left w:w="108" w:type="dxa"/>
              <w:bottom w:w="0" w:type="dxa"/>
              <w:right w:w="108" w:type="dxa"/>
            </w:tcMar>
            <w:vAlign w:val="center"/>
          </w:tcPr>
          <w:p w14:paraId="70C5E268">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eastAsia="zh-CN"/>
              </w:rPr>
              <w:t>2024-</w:t>
            </w:r>
            <w:r>
              <w:rPr>
                <w:rFonts w:hint="default" w:ascii="Times New Roman" w:hAnsi="Times New Roman" w:eastAsia="等线" w:cs="Times New Roman"/>
                <w:color w:val="000000"/>
                <w:kern w:val="0"/>
                <w:sz w:val="21"/>
                <w:szCs w:val="21"/>
                <w:lang w:val="en-US" w:eastAsia="zh-CN"/>
              </w:rPr>
              <w:t>10</w:t>
            </w:r>
            <w:r>
              <w:rPr>
                <w:rFonts w:hint="default" w:ascii="Times New Roman" w:hAnsi="Times New Roman" w:eastAsia="等线" w:cs="Times New Roman"/>
                <w:color w:val="000000"/>
                <w:kern w:val="0"/>
                <w:sz w:val="21"/>
                <w:szCs w:val="21"/>
                <w:lang w:eastAsia="zh-CN"/>
              </w:rPr>
              <w:t>-2</w:t>
            </w:r>
            <w:r>
              <w:rPr>
                <w:rFonts w:hint="default" w:ascii="Times New Roman" w:hAnsi="Times New Roman" w:eastAsia="等线" w:cs="Times New Roman"/>
                <w:color w:val="000000"/>
                <w:kern w:val="0"/>
                <w:sz w:val="21"/>
                <w:szCs w:val="21"/>
                <w:lang w:val="en-US" w:eastAsia="zh-CN"/>
              </w:rPr>
              <w:t>5</w:t>
            </w:r>
          </w:p>
        </w:tc>
      </w:tr>
      <w:tr w14:paraId="6702435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7596A92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V5.001</w:t>
            </w:r>
          </w:p>
        </w:tc>
        <w:tc>
          <w:tcPr>
            <w:tcW w:w="1873" w:type="dxa"/>
            <w:noWrap w:val="0"/>
            <w:tcMar>
              <w:top w:w="0" w:type="dxa"/>
              <w:left w:w="108" w:type="dxa"/>
              <w:bottom w:w="0" w:type="dxa"/>
              <w:right w:w="108" w:type="dxa"/>
            </w:tcMar>
            <w:vAlign w:val="center"/>
          </w:tcPr>
          <w:p w14:paraId="7E658A7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第三章</w:t>
            </w:r>
          </w:p>
        </w:tc>
        <w:tc>
          <w:tcPr>
            <w:tcW w:w="4111" w:type="dxa"/>
            <w:noWrap w:val="0"/>
            <w:tcMar>
              <w:top w:w="0" w:type="dxa"/>
              <w:left w:w="108" w:type="dxa"/>
              <w:bottom w:w="0" w:type="dxa"/>
              <w:right w:w="108" w:type="dxa"/>
            </w:tcMar>
            <w:vAlign w:val="center"/>
          </w:tcPr>
          <w:p w14:paraId="2F5BBB5C">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新增及调整报废产品收购沙箱控制接口：3.2.1新增报废产品初始化接口对应编码；</w:t>
            </w:r>
          </w:p>
        </w:tc>
        <w:tc>
          <w:tcPr>
            <w:tcW w:w="1559" w:type="dxa"/>
            <w:noWrap w:val="0"/>
            <w:tcMar>
              <w:top w:w="0" w:type="dxa"/>
              <w:left w:w="108" w:type="dxa"/>
              <w:bottom w:w="0" w:type="dxa"/>
              <w:right w:w="108" w:type="dxa"/>
            </w:tcMar>
            <w:vAlign w:val="center"/>
          </w:tcPr>
          <w:p w14:paraId="39C02FEB">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2024-10-30</w:t>
            </w:r>
          </w:p>
        </w:tc>
      </w:tr>
      <w:tr w14:paraId="65854A0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610F4AFA">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V5.002</w:t>
            </w:r>
          </w:p>
        </w:tc>
        <w:tc>
          <w:tcPr>
            <w:tcW w:w="1873" w:type="dxa"/>
            <w:noWrap w:val="0"/>
            <w:tcMar>
              <w:top w:w="0" w:type="dxa"/>
              <w:left w:w="108" w:type="dxa"/>
              <w:bottom w:w="0" w:type="dxa"/>
              <w:right w:w="108" w:type="dxa"/>
            </w:tcMar>
            <w:vAlign w:val="center"/>
          </w:tcPr>
          <w:p w14:paraId="65DAC14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129D0027">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5.1.22更正“商品条码发票上传”为“报废产品收购发票上传”</w:t>
            </w:r>
          </w:p>
        </w:tc>
        <w:tc>
          <w:tcPr>
            <w:tcW w:w="1559" w:type="dxa"/>
            <w:noWrap w:val="0"/>
            <w:tcMar>
              <w:top w:w="0" w:type="dxa"/>
              <w:left w:w="108" w:type="dxa"/>
              <w:bottom w:w="0" w:type="dxa"/>
              <w:right w:w="108" w:type="dxa"/>
            </w:tcMar>
            <w:vAlign w:val="center"/>
          </w:tcPr>
          <w:p w14:paraId="5EED4B88">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2024-11-02</w:t>
            </w:r>
          </w:p>
        </w:tc>
      </w:tr>
      <w:tr w14:paraId="5DB2BE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0543A3B0">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V5.003</w:t>
            </w:r>
          </w:p>
        </w:tc>
        <w:tc>
          <w:tcPr>
            <w:tcW w:w="1873" w:type="dxa"/>
            <w:noWrap w:val="0"/>
            <w:tcMar>
              <w:top w:w="0" w:type="dxa"/>
              <w:left w:w="108" w:type="dxa"/>
              <w:bottom w:w="0" w:type="dxa"/>
              <w:right w:w="108" w:type="dxa"/>
            </w:tcMar>
            <w:vAlign w:val="center"/>
          </w:tcPr>
          <w:p w14:paraId="45CF5705">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第三章</w:t>
            </w:r>
          </w:p>
        </w:tc>
        <w:tc>
          <w:tcPr>
            <w:tcW w:w="4111" w:type="dxa"/>
            <w:noWrap w:val="0"/>
            <w:tcMar>
              <w:top w:w="0" w:type="dxa"/>
              <w:left w:w="108" w:type="dxa"/>
              <w:bottom w:w="0" w:type="dxa"/>
              <w:right w:w="108" w:type="dxa"/>
            </w:tcMar>
            <w:vAlign w:val="center"/>
          </w:tcPr>
          <w:p w14:paraId="1E73E1FC">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3.3.1</w:t>
            </w:r>
            <w:r>
              <w:rPr>
                <w:rFonts w:hint="default" w:ascii="Times New Roman" w:hAnsi="Times New Roman" w:eastAsia="宋体" w:cs="Times New Roman"/>
                <w:color w:val="000000"/>
                <w:sz w:val="20"/>
                <w:szCs w:val="18"/>
              </w:rPr>
              <w:t>服务请求地址</w:t>
            </w:r>
            <w:r>
              <w:rPr>
                <w:rFonts w:hint="default" w:ascii="Times New Roman" w:hAnsi="Times New Roman" w:eastAsia="宋体" w:cs="Times New Roman"/>
                <w:color w:val="000000"/>
                <w:sz w:val="20"/>
                <w:szCs w:val="18"/>
                <w:lang w:val="en-US" w:eastAsia="zh-CN"/>
              </w:rPr>
              <w:t>new</w:t>
            </w:r>
            <w:r>
              <w:rPr>
                <w:rFonts w:hint="default" w:ascii="Times New Roman" w:hAnsi="Times New Roman" w:eastAsia="宋体" w:cs="Times New Roman"/>
                <w:color w:val="000000"/>
                <w:sz w:val="20"/>
                <w:szCs w:val="18"/>
              </w:rPr>
              <w:t>sandbox改为sandbox</w:t>
            </w:r>
          </w:p>
        </w:tc>
        <w:tc>
          <w:tcPr>
            <w:tcW w:w="1559" w:type="dxa"/>
            <w:noWrap w:val="0"/>
            <w:tcMar>
              <w:top w:w="0" w:type="dxa"/>
              <w:left w:w="108" w:type="dxa"/>
              <w:bottom w:w="0" w:type="dxa"/>
              <w:right w:w="108" w:type="dxa"/>
            </w:tcMar>
            <w:vAlign w:val="center"/>
          </w:tcPr>
          <w:p w14:paraId="5BBCF9AD">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2024-11-13</w:t>
            </w:r>
          </w:p>
        </w:tc>
      </w:tr>
      <w:tr w14:paraId="2937554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131AA83B">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V5.004</w:t>
            </w:r>
          </w:p>
        </w:tc>
        <w:tc>
          <w:tcPr>
            <w:tcW w:w="1873" w:type="dxa"/>
            <w:noWrap w:val="0"/>
            <w:tcMar>
              <w:top w:w="0" w:type="dxa"/>
              <w:left w:w="108" w:type="dxa"/>
              <w:bottom w:w="0" w:type="dxa"/>
              <w:right w:w="108" w:type="dxa"/>
            </w:tcMar>
            <w:vAlign w:val="center"/>
          </w:tcPr>
          <w:p w14:paraId="3B707F1A">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第三章</w:t>
            </w:r>
          </w:p>
        </w:tc>
        <w:tc>
          <w:tcPr>
            <w:tcW w:w="4111" w:type="dxa"/>
            <w:noWrap w:val="0"/>
            <w:tcMar>
              <w:top w:w="0" w:type="dxa"/>
              <w:left w:w="108" w:type="dxa"/>
              <w:bottom w:w="0" w:type="dxa"/>
              <w:right w:w="108" w:type="dxa"/>
            </w:tcMar>
            <w:vAlign w:val="center"/>
          </w:tcPr>
          <w:p w14:paraId="6FEACD01">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3.2.2、3.3.2请求头新增clientTid、ptlx</w:t>
            </w:r>
          </w:p>
        </w:tc>
        <w:tc>
          <w:tcPr>
            <w:tcW w:w="1559" w:type="dxa"/>
            <w:noWrap w:val="0"/>
            <w:tcMar>
              <w:top w:w="0" w:type="dxa"/>
              <w:left w:w="108" w:type="dxa"/>
              <w:bottom w:w="0" w:type="dxa"/>
              <w:right w:w="108" w:type="dxa"/>
            </w:tcMar>
            <w:vAlign w:val="center"/>
          </w:tcPr>
          <w:p w14:paraId="4E05AB1F">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2024-11-21</w:t>
            </w:r>
          </w:p>
        </w:tc>
      </w:tr>
      <w:tr w14:paraId="7D26CE9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1815E972">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V5.005</w:t>
            </w:r>
          </w:p>
        </w:tc>
        <w:tc>
          <w:tcPr>
            <w:tcW w:w="1873" w:type="dxa"/>
            <w:noWrap w:val="0"/>
            <w:tcMar>
              <w:top w:w="0" w:type="dxa"/>
              <w:left w:w="108" w:type="dxa"/>
              <w:bottom w:w="0" w:type="dxa"/>
              <w:right w:w="108" w:type="dxa"/>
            </w:tcMar>
            <w:vAlign w:val="center"/>
          </w:tcPr>
          <w:p w14:paraId="2AE5B7B8">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30CD339E">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5.1.4农产品收购开票能力新增查询自然人、收购企业风险类型接口；</w:t>
            </w:r>
            <w:r>
              <w:rPr>
                <w:rFonts w:hint="default" w:ascii="Times New Roman" w:hAnsi="Times New Roman" w:eastAsia="宋体" w:cs="Times New Roman"/>
                <w:color w:val="000000"/>
                <w:kern w:val="2"/>
                <w:sz w:val="20"/>
                <w:szCs w:val="18"/>
                <w:lang w:val="en-US" w:eastAsia="zh-CN" w:bidi="ar-SA"/>
              </w:rPr>
              <w:br w:type="textWrapping"/>
            </w:r>
            <w:r>
              <w:rPr>
                <w:rFonts w:hint="default" w:ascii="Times New Roman" w:hAnsi="Times New Roman" w:eastAsia="宋体" w:cs="Times New Roman"/>
                <w:color w:val="000000"/>
                <w:kern w:val="2"/>
                <w:sz w:val="20"/>
                <w:szCs w:val="18"/>
                <w:lang w:val="en-US" w:eastAsia="zh-CN" w:bidi="ar-SA"/>
              </w:rPr>
              <w:t>新增5.1.25反向开票（通用）开票能力。</w:t>
            </w:r>
          </w:p>
        </w:tc>
        <w:tc>
          <w:tcPr>
            <w:tcW w:w="1559" w:type="dxa"/>
            <w:noWrap w:val="0"/>
            <w:tcMar>
              <w:top w:w="0" w:type="dxa"/>
              <w:left w:w="108" w:type="dxa"/>
              <w:bottom w:w="0" w:type="dxa"/>
              <w:right w:w="108" w:type="dxa"/>
            </w:tcMar>
            <w:vAlign w:val="center"/>
          </w:tcPr>
          <w:p w14:paraId="6C11190E">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2024-12-17</w:t>
            </w:r>
          </w:p>
        </w:tc>
      </w:tr>
      <w:tr w14:paraId="04B916E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36A92116">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V6.000</w:t>
            </w:r>
          </w:p>
        </w:tc>
        <w:tc>
          <w:tcPr>
            <w:tcW w:w="1873" w:type="dxa"/>
            <w:noWrap w:val="0"/>
            <w:tcMar>
              <w:top w:w="0" w:type="dxa"/>
              <w:left w:w="108" w:type="dxa"/>
              <w:bottom w:w="0" w:type="dxa"/>
              <w:right w:w="108" w:type="dxa"/>
            </w:tcMar>
            <w:vAlign w:val="center"/>
          </w:tcPr>
          <w:p w14:paraId="574882A7">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eastAsia="zh-CN"/>
              </w:rPr>
              <w:t>第</w:t>
            </w:r>
            <w:r>
              <w:rPr>
                <w:rFonts w:hint="default" w:ascii="Times New Roman" w:hAnsi="Times New Roman" w:eastAsia="等线" w:cs="Times New Roman"/>
                <w:color w:val="000000"/>
                <w:kern w:val="0"/>
                <w:sz w:val="21"/>
                <w:szCs w:val="21"/>
                <w:lang w:val="en-US" w:eastAsia="zh-CN"/>
              </w:rPr>
              <w:t>三</w:t>
            </w:r>
            <w:r>
              <w:rPr>
                <w:rFonts w:hint="default" w:ascii="Times New Roman" w:hAnsi="Times New Roman" w:eastAsia="等线" w:cs="Times New Roman"/>
                <w:color w:val="000000"/>
                <w:kern w:val="0"/>
                <w:sz w:val="21"/>
                <w:szCs w:val="21"/>
                <w:lang w:eastAsia="zh-CN"/>
              </w:rPr>
              <w:t>章</w:t>
            </w:r>
          </w:p>
        </w:tc>
        <w:tc>
          <w:tcPr>
            <w:tcW w:w="4111" w:type="dxa"/>
            <w:noWrap w:val="0"/>
            <w:tcMar>
              <w:top w:w="0" w:type="dxa"/>
              <w:left w:w="108" w:type="dxa"/>
              <w:bottom w:w="0" w:type="dxa"/>
              <w:right w:w="108" w:type="dxa"/>
            </w:tcMar>
            <w:vAlign w:val="center"/>
          </w:tcPr>
          <w:p w14:paraId="29DDA88B">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3.1.3、3.1.4更新页面</w:t>
            </w:r>
          </w:p>
        </w:tc>
        <w:tc>
          <w:tcPr>
            <w:tcW w:w="1559" w:type="dxa"/>
            <w:noWrap w:val="0"/>
            <w:tcMar>
              <w:top w:w="0" w:type="dxa"/>
              <w:left w:w="108" w:type="dxa"/>
              <w:bottom w:w="0" w:type="dxa"/>
              <w:right w:w="108" w:type="dxa"/>
            </w:tcMar>
            <w:vAlign w:val="center"/>
          </w:tcPr>
          <w:p w14:paraId="3043430C">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-0</w:t>
            </w:r>
            <w:r>
              <w:rPr>
                <w:rFonts w:hint="default" w:ascii="Times New Roman" w:hAnsi="Times New Roman" w:eastAsia="等线" w:cs="Times New Roman"/>
                <w:color w:val="000000"/>
                <w:kern w:val="0"/>
                <w:sz w:val="21"/>
                <w:szCs w:val="21"/>
                <w:lang w:val="en-US" w:eastAsia="zh-CN"/>
              </w:rPr>
              <w:t>2</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17</w:t>
            </w:r>
          </w:p>
        </w:tc>
      </w:tr>
      <w:tr w14:paraId="4283B4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1D4919E0">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V7.000</w:t>
            </w:r>
          </w:p>
        </w:tc>
        <w:tc>
          <w:tcPr>
            <w:tcW w:w="1873" w:type="dxa"/>
            <w:noWrap w:val="0"/>
            <w:tcMar>
              <w:top w:w="0" w:type="dxa"/>
              <w:left w:w="108" w:type="dxa"/>
              <w:bottom w:w="0" w:type="dxa"/>
              <w:right w:w="108" w:type="dxa"/>
            </w:tcMar>
            <w:vAlign w:val="center"/>
          </w:tcPr>
          <w:p w14:paraId="34D808F7">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6E8AD0E2">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5.2.11生成机动车合格证信息返回参数调整增加车辆名称、车辆来源代码、额定载质量；</w:t>
            </w:r>
            <w:r>
              <w:rPr>
                <w:rFonts w:hint="default" w:ascii="Times New Roman" w:hAnsi="Times New Roman" w:eastAsia="宋体" w:cs="Times New Roman"/>
                <w:color w:val="000000"/>
                <w:kern w:val="2"/>
                <w:sz w:val="20"/>
                <w:szCs w:val="18"/>
                <w:lang w:val="en-US" w:eastAsia="zh-CN" w:bidi="ar-SA"/>
              </w:rPr>
              <w:br w:type="textWrapping"/>
            </w:r>
            <w:r>
              <w:rPr>
                <w:rFonts w:hint="default" w:ascii="Times New Roman" w:hAnsi="Times New Roman" w:eastAsia="宋体" w:cs="Times New Roman"/>
                <w:color w:val="000000"/>
                <w:kern w:val="2"/>
                <w:sz w:val="20"/>
                <w:szCs w:val="18"/>
                <w:lang w:val="en-US" w:eastAsia="zh-CN" w:bidi="ar-SA"/>
              </w:rPr>
              <w:t>新增5.2.14跨区域涉税数据事项初始化接口。</w:t>
            </w:r>
          </w:p>
        </w:tc>
        <w:tc>
          <w:tcPr>
            <w:tcW w:w="1559" w:type="dxa"/>
            <w:noWrap w:val="0"/>
            <w:tcMar>
              <w:top w:w="0" w:type="dxa"/>
              <w:left w:w="108" w:type="dxa"/>
              <w:bottom w:w="0" w:type="dxa"/>
              <w:right w:w="108" w:type="dxa"/>
            </w:tcMar>
            <w:vAlign w:val="center"/>
          </w:tcPr>
          <w:p w14:paraId="3C5168C9">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-0</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30</w:t>
            </w:r>
          </w:p>
        </w:tc>
      </w:tr>
      <w:tr w14:paraId="0B0C375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0143308F">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V7.001</w:t>
            </w:r>
          </w:p>
        </w:tc>
        <w:tc>
          <w:tcPr>
            <w:tcW w:w="1873" w:type="dxa"/>
            <w:shd w:val="clear" w:color="auto" w:fill="auto"/>
            <w:noWrap w:val="0"/>
            <w:tcMar>
              <w:top w:w="0" w:type="dxa"/>
              <w:left w:w="108" w:type="dxa"/>
              <w:bottom w:w="0" w:type="dxa"/>
              <w:right w:w="108" w:type="dxa"/>
            </w:tcMar>
            <w:vAlign w:val="center"/>
          </w:tcPr>
          <w:p w14:paraId="27FBF84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16713F11">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调整5.2.14跨区域涉税数据事项初始化接口请求参数，将行政区划字段拆分为省、市、区行政区划</w:t>
            </w:r>
            <w:r>
              <w:rPr>
                <w:rFonts w:hint="default" w:ascii="Times New Roman" w:hAnsi="Times New Roman" w:cs="Times New Roman" w:eastAsiaTheme="minorEastAsia"/>
                <w:color w:val="auto"/>
                <w:sz w:val="22"/>
                <w:szCs w:val="22"/>
                <w:lang w:val="en-US" w:eastAsia="zh-CN"/>
              </w:rPr>
              <w:t>。</w:t>
            </w:r>
          </w:p>
        </w:tc>
        <w:tc>
          <w:tcPr>
            <w:tcW w:w="1559" w:type="dxa"/>
            <w:shd w:val="clear" w:color="auto" w:fill="auto"/>
            <w:noWrap w:val="0"/>
            <w:tcMar>
              <w:top w:w="0" w:type="dxa"/>
              <w:left w:w="108" w:type="dxa"/>
              <w:bottom w:w="0" w:type="dxa"/>
              <w:right w:w="108" w:type="dxa"/>
            </w:tcMar>
            <w:vAlign w:val="center"/>
          </w:tcPr>
          <w:p w14:paraId="61D53DC8">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-0</w:t>
            </w:r>
            <w:r>
              <w:rPr>
                <w:rFonts w:hint="default" w:ascii="Times New Roman" w:hAnsi="Times New Roman" w:eastAsia="等线" w:cs="Times New Roman"/>
                <w:color w:val="000000"/>
                <w:kern w:val="0"/>
                <w:sz w:val="21"/>
                <w:szCs w:val="21"/>
                <w:lang w:val="en-US" w:eastAsia="zh-CN"/>
              </w:rPr>
              <w:t>6</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27</w:t>
            </w:r>
          </w:p>
        </w:tc>
      </w:tr>
      <w:tr w14:paraId="3575DFA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75D231D4">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V7.002</w:t>
            </w:r>
          </w:p>
        </w:tc>
        <w:tc>
          <w:tcPr>
            <w:tcW w:w="1873" w:type="dxa"/>
            <w:shd w:val="clear" w:color="auto" w:fill="auto"/>
            <w:noWrap w:val="0"/>
            <w:tcMar>
              <w:top w:w="0" w:type="dxa"/>
              <w:left w:w="108" w:type="dxa"/>
              <w:bottom w:w="0" w:type="dxa"/>
              <w:right w:w="108" w:type="dxa"/>
            </w:tcMar>
            <w:vAlign w:val="center"/>
          </w:tcPr>
          <w:p w14:paraId="0F4F392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6D43627A">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kern w:val="2"/>
                <w:sz w:val="20"/>
                <w:szCs w:val="18"/>
                <w:lang w:val="en-US" w:eastAsia="zh-CN" w:bidi="ar-SA"/>
              </w:rPr>
              <w:t>调整5.2.14跨区域涉税数据事项初始化接口请求参数字段说明，补充省、市、区行政区划填写中文的规则</w:t>
            </w:r>
            <w:r>
              <w:rPr>
                <w:rFonts w:hint="default" w:ascii="Times New Roman" w:hAnsi="Times New Roman" w:cs="Times New Roman" w:eastAsiaTheme="minorEastAsia"/>
                <w:color w:val="auto"/>
                <w:sz w:val="22"/>
                <w:szCs w:val="22"/>
                <w:lang w:val="en-US" w:eastAsia="zh-CN"/>
              </w:rPr>
              <w:t>。</w:t>
            </w:r>
          </w:p>
        </w:tc>
        <w:tc>
          <w:tcPr>
            <w:tcW w:w="1559" w:type="dxa"/>
            <w:shd w:val="clear" w:color="auto" w:fill="auto"/>
            <w:noWrap w:val="0"/>
            <w:tcMar>
              <w:top w:w="0" w:type="dxa"/>
              <w:left w:w="108" w:type="dxa"/>
              <w:bottom w:w="0" w:type="dxa"/>
              <w:right w:w="108" w:type="dxa"/>
            </w:tcMar>
            <w:vAlign w:val="center"/>
          </w:tcPr>
          <w:p w14:paraId="0AEE0F4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-0</w:t>
            </w:r>
            <w:r>
              <w:rPr>
                <w:rFonts w:hint="default" w:ascii="Times New Roman" w:hAnsi="Times New Roman" w:eastAsia="等线" w:cs="Times New Roman"/>
                <w:color w:val="000000"/>
                <w:kern w:val="0"/>
                <w:sz w:val="21"/>
                <w:szCs w:val="21"/>
                <w:lang w:val="en-US" w:eastAsia="zh-CN"/>
              </w:rPr>
              <w:t>7</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21</w:t>
            </w:r>
          </w:p>
        </w:tc>
      </w:tr>
      <w:tr w14:paraId="44E6D8E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5293ECD6">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V7.003</w:t>
            </w:r>
          </w:p>
        </w:tc>
        <w:tc>
          <w:tcPr>
            <w:tcW w:w="1873" w:type="dxa"/>
            <w:shd w:val="clear" w:color="auto" w:fill="auto"/>
            <w:noWrap w:val="0"/>
            <w:tcMar>
              <w:top w:w="0" w:type="dxa"/>
              <w:left w:w="108" w:type="dxa"/>
              <w:bottom w:w="0" w:type="dxa"/>
              <w:right w:w="108" w:type="dxa"/>
            </w:tcMar>
            <w:vAlign w:val="center"/>
          </w:tcPr>
          <w:p w14:paraId="360E9B73">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6CA4CC5C">
            <w:pPr>
              <w:pStyle w:val="64"/>
              <w:jc w:val="left"/>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sz w:val="20"/>
                <w:szCs w:val="18"/>
                <w:lang w:val="en-US" w:eastAsia="zh-CN"/>
              </w:rPr>
              <w:t>新增5.1.26金银首饰开票能力相关编码。</w:t>
            </w:r>
          </w:p>
        </w:tc>
        <w:tc>
          <w:tcPr>
            <w:tcW w:w="1559" w:type="dxa"/>
            <w:shd w:val="clear" w:color="auto" w:fill="auto"/>
            <w:noWrap w:val="0"/>
            <w:tcMar>
              <w:top w:w="0" w:type="dxa"/>
              <w:left w:w="108" w:type="dxa"/>
              <w:bottom w:w="0" w:type="dxa"/>
              <w:right w:w="108" w:type="dxa"/>
            </w:tcMar>
            <w:vAlign w:val="center"/>
          </w:tcPr>
          <w:p w14:paraId="740F1C5C">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-0</w:t>
            </w:r>
            <w:r>
              <w:rPr>
                <w:rFonts w:hint="default" w:ascii="Times New Roman" w:hAnsi="Times New Roman" w:eastAsia="等线" w:cs="Times New Roman"/>
                <w:color w:val="000000"/>
                <w:kern w:val="0"/>
                <w:sz w:val="21"/>
                <w:szCs w:val="21"/>
                <w:lang w:val="en-US" w:eastAsia="zh-CN"/>
              </w:rPr>
              <w:t>8</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29</w:t>
            </w:r>
          </w:p>
        </w:tc>
      </w:tr>
      <w:tr w14:paraId="269686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194D6596">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V7.004</w:t>
            </w:r>
          </w:p>
        </w:tc>
        <w:tc>
          <w:tcPr>
            <w:tcW w:w="1873" w:type="dxa"/>
            <w:shd w:val="clear" w:color="auto" w:fill="auto"/>
            <w:noWrap w:val="0"/>
            <w:tcMar>
              <w:top w:w="0" w:type="dxa"/>
              <w:left w:w="108" w:type="dxa"/>
              <w:bottom w:w="0" w:type="dxa"/>
              <w:right w:w="108" w:type="dxa"/>
            </w:tcMar>
            <w:vAlign w:val="center"/>
          </w:tcPr>
          <w:p w14:paraId="7B6FD45E">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30BD3063">
            <w:pPr>
              <w:pStyle w:val="64"/>
              <w:jc w:val="left"/>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sz w:val="20"/>
                <w:szCs w:val="18"/>
                <w:lang w:val="en-US" w:eastAsia="zh-CN"/>
              </w:rPr>
              <w:t>新增5.2.15报废产品收购企业应代办未代办税费信息初始化接口。</w:t>
            </w:r>
          </w:p>
        </w:tc>
        <w:tc>
          <w:tcPr>
            <w:tcW w:w="1559" w:type="dxa"/>
            <w:shd w:val="clear" w:color="auto" w:fill="auto"/>
            <w:noWrap w:val="0"/>
            <w:tcMar>
              <w:top w:w="0" w:type="dxa"/>
              <w:left w:w="108" w:type="dxa"/>
              <w:bottom w:w="0" w:type="dxa"/>
              <w:right w:w="108" w:type="dxa"/>
            </w:tcMar>
            <w:vAlign w:val="center"/>
          </w:tcPr>
          <w:p w14:paraId="35D0DA03">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-0</w:t>
            </w:r>
            <w:r>
              <w:rPr>
                <w:rFonts w:hint="default" w:ascii="Times New Roman" w:hAnsi="Times New Roman" w:eastAsia="等线" w:cs="Times New Roman"/>
                <w:color w:val="000000"/>
                <w:kern w:val="0"/>
                <w:sz w:val="21"/>
                <w:szCs w:val="21"/>
                <w:lang w:val="en-US" w:eastAsia="zh-CN"/>
              </w:rPr>
              <w:t>8</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29</w:t>
            </w:r>
          </w:p>
        </w:tc>
      </w:tr>
      <w:tr w14:paraId="1C53292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271AEB8D">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V7.005</w:t>
            </w:r>
          </w:p>
        </w:tc>
        <w:tc>
          <w:tcPr>
            <w:tcW w:w="1873" w:type="dxa"/>
            <w:shd w:val="clear" w:color="auto" w:fill="auto"/>
            <w:noWrap w:val="0"/>
            <w:tcMar>
              <w:top w:w="0" w:type="dxa"/>
              <w:left w:w="108" w:type="dxa"/>
              <w:bottom w:w="0" w:type="dxa"/>
              <w:right w:w="108" w:type="dxa"/>
            </w:tcMar>
            <w:vAlign w:val="center"/>
          </w:tcPr>
          <w:p w14:paraId="77C97961">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0CA57B5B">
            <w:pPr>
              <w:pStyle w:val="64"/>
              <w:jc w:val="left"/>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sz w:val="20"/>
                <w:szCs w:val="18"/>
                <w:lang w:val="en-US" w:eastAsia="zh-CN"/>
              </w:rPr>
              <w:t>新增5.2.16涉税专业服务信息初始化接口。</w:t>
            </w:r>
          </w:p>
        </w:tc>
        <w:tc>
          <w:tcPr>
            <w:tcW w:w="1559" w:type="dxa"/>
            <w:shd w:val="clear" w:color="auto" w:fill="auto"/>
            <w:noWrap w:val="0"/>
            <w:tcMar>
              <w:top w:w="0" w:type="dxa"/>
              <w:left w:w="108" w:type="dxa"/>
              <w:bottom w:w="0" w:type="dxa"/>
              <w:right w:w="108" w:type="dxa"/>
            </w:tcMar>
            <w:vAlign w:val="center"/>
          </w:tcPr>
          <w:p w14:paraId="64FAD54E">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10</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31</w:t>
            </w:r>
          </w:p>
        </w:tc>
      </w:tr>
      <w:tr w14:paraId="42AE6E6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vMerge w:val="restart"/>
            <w:shd w:val="clear" w:color="auto" w:fill="auto"/>
            <w:noWrap w:val="0"/>
            <w:tcMar>
              <w:top w:w="0" w:type="dxa"/>
              <w:left w:w="108" w:type="dxa"/>
              <w:bottom w:w="0" w:type="dxa"/>
              <w:right w:w="108" w:type="dxa"/>
            </w:tcMar>
            <w:vAlign w:val="center"/>
          </w:tcPr>
          <w:p w14:paraId="547416C3">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V7.006</w:t>
            </w:r>
          </w:p>
        </w:tc>
        <w:tc>
          <w:tcPr>
            <w:tcW w:w="1873" w:type="dxa"/>
            <w:shd w:val="clear" w:color="auto" w:fill="auto"/>
            <w:noWrap w:val="0"/>
            <w:tcMar>
              <w:top w:w="0" w:type="dxa"/>
              <w:left w:w="108" w:type="dxa"/>
              <w:bottom w:w="0" w:type="dxa"/>
              <w:right w:w="108" w:type="dxa"/>
            </w:tcMar>
            <w:vAlign w:val="center"/>
          </w:tcPr>
          <w:p w14:paraId="5239BF63">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3E60CED6">
            <w:pPr>
              <w:pStyle w:val="64"/>
              <w:jc w:val="left"/>
              <w:rPr>
                <w:rFonts w:hint="default" w:ascii="Times New Roman" w:hAnsi="Times New Roman" w:eastAsia="宋体" w:cs="Times New Roman"/>
                <w:color w:val="000000"/>
                <w:kern w:val="2"/>
                <w:sz w:val="20"/>
                <w:szCs w:val="18"/>
                <w:lang w:val="en-US" w:eastAsia="zh-CN" w:bidi="ar-SA"/>
              </w:rPr>
            </w:pPr>
            <w:r>
              <w:rPr>
                <w:rFonts w:hint="default" w:ascii="Times New Roman" w:hAnsi="Times New Roman" w:eastAsia="宋体" w:cs="Times New Roman"/>
                <w:color w:val="000000"/>
                <w:sz w:val="20"/>
                <w:szCs w:val="18"/>
                <w:lang w:val="en-US" w:eastAsia="zh-CN"/>
              </w:rPr>
              <w:t>5.2.9自然人开票信息变更接口新增请求参数及调整说明描述</w:t>
            </w:r>
          </w:p>
        </w:tc>
        <w:tc>
          <w:tcPr>
            <w:tcW w:w="1559" w:type="dxa"/>
            <w:shd w:val="clear" w:color="auto" w:fill="auto"/>
            <w:noWrap w:val="0"/>
            <w:tcMar>
              <w:top w:w="0" w:type="dxa"/>
              <w:left w:w="108" w:type="dxa"/>
              <w:bottom w:w="0" w:type="dxa"/>
              <w:right w:w="108" w:type="dxa"/>
            </w:tcMar>
            <w:vAlign w:val="center"/>
          </w:tcPr>
          <w:p w14:paraId="0BE42BE8">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12</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30</w:t>
            </w:r>
          </w:p>
        </w:tc>
      </w:tr>
      <w:tr w14:paraId="5B24A08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vMerge w:val="continue"/>
            <w:shd w:val="clear" w:color="auto" w:fill="auto"/>
            <w:noWrap w:val="0"/>
            <w:tcMar>
              <w:top w:w="0" w:type="dxa"/>
              <w:left w:w="108" w:type="dxa"/>
              <w:bottom w:w="0" w:type="dxa"/>
              <w:right w:w="108" w:type="dxa"/>
            </w:tcMar>
            <w:vAlign w:val="center"/>
          </w:tcPr>
          <w:p w14:paraId="62BE97D0">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p>
        </w:tc>
        <w:tc>
          <w:tcPr>
            <w:tcW w:w="1873" w:type="dxa"/>
            <w:shd w:val="clear" w:color="auto" w:fill="auto"/>
            <w:noWrap w:val="0"/>
            <w:tcMar>
              <w:top w:w="0" w:type="dxa"/>
              <w:left w:w="108" w:type="dxa"/>
              <w:bottom w:w="0" w:type="dxa"/>
              <w:right w:w="108" w:type="dxa"/>
            </w:tcMar>
            <w:vAlign w:val="center"/>
          </w:tcPr>
          <w:p w14:paraId="51C9C80D">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eastAsia"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6C521A28">
            <w:pPr>
              <w:pStyle w:val="64"/>
              <w:jc w:val="left"/>
              <w:rPr>
                <w:rFonts w:hint="default" w:ascii="Times New Roman" w:hAnsi="Times New Roman" w:eastAsia="宋体" w:cs="Times New Roman"/>
                <w:color w:val="000000"/>
                <w:sz w:val="20"/>
                <w:szCs w:val="18"/>
                <w:lang w:val="en-US" w:eastAsia="zh-CN"/>
              </w:rPr>
            </w:pPr>
            <w:r>
              <w:rPr>
                <w:rFonts w:hint="eastAsia" w:ascii="Times New Roman" w:hAnsi="Times New Roman" w:eastAsia="宋体" w:cs="Times New Roman"/>
                <w:color w:val="000000"/>
                <w:sz w:val="20"/>
                <w:szCs w:val="18"/>
                <w:lang w:val="en-US" w:eastAsia="zh-CN"/>
              </w:rPr>
              <w:t>5.1新增开票能力及部分能力新增差额征税业务相关接口。</w:t>
            </w:r>
          </w:p>
        </w:tc>
        <w:tc>
          <w:tcPr>
            <w:tcW w:w="1559" w:type="dxa"/>
            <w:shd w:val="clear" w:color="auto" w:fill="auto"/>
            <w:noWrap w:val="0"/>
            <w:tcMar>
              <w:top w:w="0" w:type="dxa"/>
              <w:left w:w="108" w:type="dxa"/>
              <w:bottom w:w="0" w:type="dxa"/>
              <w:right w:w="108" w:type="dxa"/>
            </w:tcMar>
            <w:vAlign w:val="center"/>
          </w:tcPr>
          <w:p w14:paraId="4B7FA01E">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eastAsia="zh-CN"/>
              </w:rPr>
            </w:pPr>
            <w:r>
              <w:rPr>
                <w:rFonts w:hint="default" w:ascii="Times New Roman" w:hAnsi="Times New Roman" w:eastAsia="等线" w:cs="Times New Roman"/>
                <w:color w:val="000000"/>
                <w:kern w:val="0"/>
                <w:sz w:val="21"/>
                <w:szCs w:val="21"/>
                <w:lang w:eastAsia="zh-CN"/>
              </w:rPr>
              <w:t>202</w:t>
            </w:r>
            <w:r>
              <w:rPr>
                <w:rFonts w:hint="default" w:ascii="Times New Roman" w:hAnsi="Times New Roman" w:eastAsia="等线" w:cs="Times New Roman"/>
                <w:color w:val="000000"/>
                <w:kern w:val="0"/>
                <w:sz w:val="21"/>
                <w:szCs w:val="21"/>
                <w:lang w:val="en-US" w:eastAsia="zh-CN"/>
              </w:rPr>
              <w:t>5</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12</w:t>
            </w:r>
            <w:r>
              <w:rPr>
                <w:rFonts w:hint="default" w:ascii="Times New Roman" w:hAnsi="Times New Roman" w:eastAsia="等线" w:cs="Times New Roman"/>
                <w:color w:val="000000"/>
                <w:kern w:val="0"/>
                <w:sz w:val="21"/>
                <w:szCs w:val="21"/>
                <w:lang w:eastAsia="zh-CN"/>
              </w:rPr>
              <w:t>-</w:t>
            </w:r>
            <w:r>
              <w:rPr>
                <w:rFonts w:hint="default" w:ascii="Times New Roman" w:hAnsi="Times New Roman" w:eastAsia="等线" w:cs="Times New Roman"/>
                <w:color w:val="000000"/>
                <w:kern w:val="0"/>
                <w:sz w:val="21"/>
                <w:szCs w:val="21"/>
                <w:lang w:val="en-US" w:eastAsia="zh-CN"/>
              </w:rPr>
              <w:t>30</w:t>
            </w:r>
          </w:p>
        </w:tc>
      </w:tr>
      <w:tr w14:paraId="54F43D5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5739283B">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V7.00</w:t>
            </w:r>
            <w:r>
              <w:rPr>
                <w:rFonts w:hint="eastAsia" w:ascii="Times New Roman" w:hAnsi="Times New Roman" w:eastAsia="等线" w:cs="Times New Roman"/>
                <w:color w:val="000000"/>
                <w:kern w:val="0"/>
                <w:sz w:val="21"/>
                <w:szCs w:val="21"/>
                <w:lang w:val="en-US" w:eastAsia="zh-CN"/>
              </w:rPr>
              <w:t>7</w:t>
            </w:r>
          </w:p>
        </w:tc>
        <w:tc>
          <w:tcPr>
            <w:tcW w:w="1873" w:type="dxa"/>
            <w:shd w:val="clear" w:color="auto" w:fill="auto"/>
            <w:noWrap w:val="0"/>
            <w:tcMar>
              <w:top w:w="0" w:type="dxa"/>
              <w:left w:w="108" w:type="dxa"/>
              <w:bottom w:w="0" w:type="dxa"/>
              <w:right w:w="108" w:type="dxa"/>
            </w:tcMar>
            <w:vAlign w:val="center"/>
          </w:tcPr>
          <w:p w14:paraId="52B538E8">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eastAsia"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0C61E6D6">
            <w:pPr>
              <w:pStyle w:val="64"/>
              <w:jc w:val="left"/>
              <w:rPr>
                <w:rFonts w:hint="default" w:ascii="Times New Roman" w:hAnsi="Times New Roman" w:eastAsia="宋体" w:cs="Times New Roman"/>
                <w:color w:val="000000"/>
                <w:sz w:val="20"/>
                <w:szCs w:val="18"/>
                <w:lang w:val="en-US" w:eastAsia="zh-CN"/>
              </w:rPr>
            </w:pPr>
            <w:r>
              <w:rPr>
                <w:rFonts w:hint="eastAsia" w:ascii="Times New Roman" w:hAnsi="Times New Roman" w:eastAsia="宋体" w:cs="Times New Roman"/>
                <w:color w:val="000000"/>
                <w:sz w:val="20"/>
                <w:szCs w:val="18"/>
                <w:lang w:val="en-US" w:eastAsia="zh-CN"/>
              </w:rPr>
              <w:t>5.1新增黄金交易开票能力。</w:t>
            </w:r>
          </w:p>
        </w:tc>
        <w:tc>
          <w:tcPr>
            <w:tcW w:w="1559" w:type="dxa"/>
            <w:shd w:val="clear" w:color="auto" w:fill="auto"/>
            <w:noWrap w:val="0"/>
            <w:tcMar>
              <w:top w:w="0" w:type="dxa"/>
              <w:left w:w="108" w:type="dxa"/>
              <w:bottom w:w="0" w:type="dxa"/>
              <w:right w:w="108" w:type="dxa"/>
            </w:tcMar>
            <w:vAlign w:val="center"/>
          </w:tcPr>
          <w:p w14:paraId="0821922E">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eastAsia="zh-CN"/>
              </w:rPr>
              <w:t>202</w:t>
            </w:r>
            <w:r>
              <w:rPr>
                <w:rFonts w:hint="eastAsia" w:ascii="Times New Roman" w:hAnsi="Times New Roman" w:eastAsia="等线" w:cs="Times New Roman"/>
                <w:color w:val="000000"/>
                <w:kern w:val="0"/>
                <w:sz w:val="21"/>
                <w:szCs w:val="21"/>
                <w:lang w:val="en-US" w:eastAsia="zh-CN"/>
              </w:rPr>
              <w:t>6</w:t>
            </w:r>
            <w:r>
              <w:rPr>
                <w:rFonts w:hint="default" w:ascii="Times New Roman" w:hAnsi="Times New Roman" w:eastAsia="等线" w:cs="Times New Roman"/>
                <w:color w:val="000000"/>
                <w:kern w:val="0"/>
                <w:sz w:val="21"/>
                <w:szCs w:val="21"/>
                <w:lang w:eastAsia="zh-CN"/>
              </w:rPr>
              <w:t>-</w:t>
            </w:r>
            <w:r>
              <w:rPr>
                <w:rFonts w:hint="eastAsia" w:ascii="Times New Roman" w:hAnsi="Times New Roman" w:eastAsia="等线" w:cs="Times New Roman"/>
                <w:color w:val="000000"/>
                <w:kern w:val="0"/>
                <w:sz w:val="21"/>
                <w:szCs w:val="21"/>
                <w:lang w:val="en-US" w:eastAsia="zh-CN"/>
              </w:rPr>
              <w:t>02</w:t>
            </w:r>
            <w:r>
              <w:rPr>
                <w:rFonts w:hint="default" w:ascii="Times New Roman" w:hAnsi="Times New Roman" w:eastAsia="等线" w:cs="Times New Roman"/>
                <w:color w:val="000000"/>
                <w:kern w:val="0"/>
                <w:sz w:val="21"/>
                <w:szCs w:val="21"/>
                <w:lang w:eastAsia="zh-CN"/>
              </w:rPr>
              <w:t>-</w:t>
            </w:r>
            <w:r>
              <w:rPr>
                <w:rFonts w:hint="eastAsia" w:ascii="Times New Roman" w:hAnsi="Times New Roman" w:eastAsia="等线" w:cs="Times New Roman"/>
                <w:color w:val="000000"/>
                <w:kern w:val="0"/>
                <w:sz w:val="21"/>
                <w:szCs w:val="21"/>
                <w:lang w:val="en-US" w:eastAsia="zh-CN"/>
              </w:rPr>
              <w:t>06</w:t>
            </w:r>
          </w:p>
        </w:tc>
      </w:tr>
      <w:tr w14:paraId="56FF895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12087B40">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V7.00</w:t>
            </w:r>
            <w:r>
              <w:rPr>
                <w:rFonts w:hint="eastAsia" w:ascii="Times New Roman" w:hAnsi="Times New Roman" w:eastAsia="等线" w:cs="Times New Roman"/>
                <w:color w:val="000000"/>
                <w:kern w:val="0"/>
                <w:sz w:val="21"/>
                <w:szCs w:val="21"/>
                <w:lang w:val="en-US" w:eastAsia="zh-CN"/>
              </w:rPr>
              <w:t>8</w:t>
            </w:r>
          </w:p>
        </w:tc>
        <w:tc>
          <w:tcPr>
            <w:tcW w:w="1873" w:type="dxa"/>
            <w:shd w:val="clear" w:color="auto" w:fill="auto"/>
            <w:noWrap w:val="0"/>
            <w:tcMar>
              <w:top w:w="0" w:type="dxa"/>
              <w:left w:w="108" w:type="dxa"/>
              <w:bottom w:w="0" w:type="dxa"/>
              <w:right w:w="108" w:type="dxa"/>
            </w:tcMar>
            <w:vAlign w:val="center"/>
          </w:tcPr>
          <w:p w14:paraId="15587F07">
            <w:pPr>
              <w:widowControl/>
              <w:spacing w:before="100" w:beforeAutospacing="1" w:after="100" w:afterAutospacing="1"/>
              <w:ind w:firstLine="0" w:firstLineChars="0"/>
              <w:rPr>
                <w:rFonts w:hint="eastAsia" w:ascii="Times New Roman" w:hAnsi="Times New Roman" w:eastAsia="等线" w:cs="Times New Roman"/>
                <w:color w:val="000000"/>
                <w:kern w:val="0"/>
                <w:sz w:val="21"/>
                <w:szCs w:val="21"/>
                <w:lang w:val="en-US" w:eastAsia="zh-CN"/>
              </w:rPr>
            </w:pPr>
            <w:r>
              <w:rPr>
                <w:rFonts w:hint="eastAsia"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3E1650AF">
            <w:pPr>
              <w:pStyle w:val="64"/>
              <w:jc w:val="left"/>
              <w:rPr>
                <w:rFonts w:hint="eastAsia" w:ascii="Times New Roman" w:hAnsi="Times New Roman" w:eastAsia="宋体" w:cs="Times New Roman"/>
                <w:color w:val="000000"/>
                <w:sz w:val="20"/>
                <w:szCs w:val="18"/>
                <w:lang w:val="en-US" w:eastAsia="zh-CN"/>
              </w:rPr>
            </w:pPr>
            <w:r>
              <w:rPr>
                <w:rFonts w:hint="eastAsia" w:ascii="Times New Roman" w:hAnsi="Times New Roman" w:eastAsia="宋体" w:cs="Times New Roman"/>
                <w:color w:val="000000"/>
                <w:sz w:val="20"/>
                <w:szCs w:val="18"/>
                <w:lang w:val="en-US" w:eastAsia="zh-CN"/>
              </w:rPr>
              <w:t>5.2.9自然人开票信息变更接口入参新增</w:t>
            </w:r>
            <w:r>
              <w:rPr>
                <w:rFonts w:hint="eastAsia" w:ascii="Times New Roman" w:hAnsi="Times New Roman" w:eastAsia="宋体" w:cs="Times New Roman"/>
                <w:color w:val="000000"/>
                <w:sz w:val="20"/>
                <w:szCs w:val="18"/>
              </w:rPr>
              <w:t>“乐企个税累计金额”、“已缴个税累计税额”字段</w:t>
            </w:r>
            <w:r>
              <w:rPr>
                <w:rFonts w:hint="eastAsia" w:ascii="Times New Roman" w:hAnsi="Times New Roman" w:eastAsia="宋体" w:cs="Times New Roman"/>
                <w:color w:val="000000"/>
                <w:sz w:val="20"/>
                <w:szCs w:val="18"/>
                <w:lang w:eastAsia="zh-CN"/>
              </w:rPr>
              <w:t>。</w:t>
            </w:r>
          </w:p>
        </w:tc>
        <w:tc>
          <w:tcPr>
            <w:tcW w:w="1559" w:type="dxa"/>
            <w:shd w:val="clear" w:color="auto" w:fill="auto"/>
            <w:noWrap w:val="0"/>
            <w:tcMar>
              <w:top w:w="0" w:type="dxa"/>
              <w:left w:w="108" w:type="dxa"/>
              <w:bottom w:w="0" w:type="dxa"/>
              <w:right w:w="108" w:type="dxa"/>
            </w:tcMar>
            <w:vAlign w:val="center"/>
          </w:tcPr>
          <w:p w14:paraId="6430F41E">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eastAsia="zh-CN"/>
              </w:rPr>
              <w:t>202</w:t>
            </w:r>
            <w:r>
              <w:rPr>
                <w:rFonts w:hint="eastAsia" w:ascii="Times New Roman" w:hAnsi="Times New Roman" w:eastAsia="等线" w:cs="Times New Roman"/>
                <w:color w:val="000000"/>
                <w:kern w:val="0"/>
                <w:sz w:val="21"/>
                <w:szCs w:val="21"/>
                <w:lang w:val="en-US" w:eastAsia="zh-CN"/>
              </w:rPr>
              <w:t>6</w:t>
            </w:r>
            <w:r>
              <w:rPr>
                <w:rFonts w:hint="default" w:ascii="Times New Roman" w:hAnsi="Times New Roman" w:eastAsia="等线" w:cs="Times New Roman"/>
                <w:color w:val="000000"/>
                <w:kern w:val="0"/>
                <w:sz w:val="21"/>
                <w:szCs w:val="21"/>
                <w:lang w:eastAsia="zh-CN"/>
              </w:rPr>
              <w:t>-</w:t>
            </w:r>
            <w:r>
              <w:rPr>
                <w:rFonts w:hint="eastAsia" w:ascii="Times New Roman" w:hAnsi="Times New Roman" w:eastAsia="等线" w:cs="Times New Roman"/>
                <w:color w:val="000000"/>
                <w:kern w:val="0"/>
                <w:sz w:val="21"/>
                <w:szCs w:val="21"/>
                <w:lang w:val="en-US" w:eastAsia="zh-CN"/>
              </w:rPr>
              <w:t>03</w:t>
            </w:r>
            <w:r>
              <w:rPr>
                <w:rFonts w:hint="default" w:ascii="Times New Roman" w:hAnsi="Times New Roman" w:eastAsia="等线" w:cs="Times New Roman"/>
                <w:color w:val="000000"/>
                <w:kern w:val="0"/>
                <w:sz w:val="21"/>
                <w:szCs w:val="21"/>
                <w:lang w:eastAsia="zh-CN"/>
              </w:rPr>
              <w:t>-</w:t>
            </w:r>
            <w:r>
              <w:rPr>
                <w:rFonts w:hint="eastAsia" w:ascii="Times New Roman" w:hAnsi="Times New Roman" w:eastAsia="等线" w:cs="Times New Roman"/>
                <w:color w:val="000000"/>
                <w:kern w:val="0"/>
                <w:sz w:val="21"/>
                <w:szCs w:val="21"/>
                <w:lang w:val="en-US" w:eastAsia="zh-CN"/>
              </w:rPr>
              <w:t>27</w:t>
            </w:r>
          </w:p>
        </w:tc>
      </w:tr>
      <w:tr w14:paraId="77AC602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278C8CE9">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V7.00</w:t>
            </w:r>
            <w:r>
              <w:rPr>
                <w:rFonts w:hint="eastAsia" w:ascii="Times New Roman" w:hAnsi="Times New Roman" w:eastAsia="等线" w:cs="Times New Roman"/>
                <w:color w:val="000000"/>
                <w:kern w:val="0"/>
                <w:sz w:val="21"/>
                <w:szCs w:val="21"/>
                <w:lang w:val="en-US" w:eastAsia="zh-CN"/>
              </w:rPr>
              <w:t>9</w:t>
            </w:r>
          </w:p>
        </w:tc>
        <w:tc>
          <w:tcPr>
            <w:tcW w:w="1873" w:type="dxa"/>
            <w:shd w:val="clear" w:color="auto" w:fill="auto"/>
            <w:noWrap w:val="0"/>
            <w:tcMar>
              <w:top w:w="0" w:type="dxa"/>
              <w:left w:w="108" w:type="dxa"/>
              <w:bottom w:w="0" w:type="dxa"/>
              <w:right w:w="108" w:type="dxa"/>
            </w:tcMar>
            <w:vAlign w:val="center"/>
          </w:tcPr>
          <w:p w14:paraId="4A1C2497">
            <w:pPr>
              <w:widowControl/>
              <w:spacing w:before="100" w:beforeAutospacing="1" w:after="100" w:afterAutospacing="1"/>
              <w:ind w:firstLine="0" w:firstLineChars="0"/>
              <w:rPr>
                <w:rFonts w:hint="eastAsia" w:ascii="Times New Roman" w:hAnsi="Times New Roman" w:eastAsia="等线" w:cs="Times New Roman"/>
                <w:color w:val="000000"/>
                <w:kern w:val="0"/>
                <w:sz w:val="21"/>
                <w:szCs w:val="21"/>
                <w:lang w:val="en-US" w:eastAsia="zh-CN" w:bidi="ar-SA"/>
              </w:rPr>
            </w:pPr>
            <w:r>
              <w:rPr>
                <w:rFonts w:hint="eastAsia"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59CCEF53">
            <w:pPr>
              <w:pStyle w:val="64"/>
              <w:jc w:val="left"/>
              <w:rPr>
                <w:rFonts w:hint="default" w:ascii="Times New Roman" w:hAnsi="Times New Roman" w:eastAsia="宋体" w:cs="Times New Roman"/>
                <w:color w:val="000000"/>
                <w:kern w:val="2"/>
                <w:sz w:val="20"/>
                <w:szCs w:val="18"/>
                <w:lang w:val="en-US" w:eastAsia="zh-CN" w:bidi="ar-SA"/>
              </w:rPr>
            </w:pPr>
            <w:r>
              <w:rPr>
                <w:rFonts w:hint="eastAsia" w:ascii="Times New Roman" w:hAnsi="Times New Roman" w:eastAsia="宋体" w:cs="Times New Roman"/>
                <w:color w:val="000000"/>
                <w:sz w:val="20"/>
                <w:szCs w:val="18"/>
                <w:lang w:val="en-US" w:eastAsia="zh-CN"/>
              </w:rPr>
              <w:t>更正5.2.9自然人开票信息变更接口入参“</w:t>
            </w:r>
            <w:r>
              <w:rPr>
                <w:rFonts w:hint="default" w:ascii="Times New Roman" w:hAnsi="Times New Roman" w:eastAsia="宋体" w:cs="Times New Roman"/>
                <w:color w:val="000000"/>
                <w:sz w:val="20"/>
                <w:szCs w:val="18"/>
                <w:lang w:val="en-US" w:eastAsia="zh-CN"/>
              </w:rPr>
              <w:t>本月乐企待补缴普票两教累计金额</w:t>
            </w:r>
            <w:r>
              <w:rPr>
                <w:rFonts w:hint="eastAsia" w:ascii="Times New Roman" w:hAnsi="Times New Roman" w:eastAsia="宋体" w:cs="Times New Roman"/>
                <w:color w:val="000000"/>
                <w:sz w:val="20"/>
                <w:szCs w:val="18"/>
                <w:lang w:val="en-US" w:eastAsia="zh-CN"/>
              </w:rPr>
              <w:t>”字段位置。</w:t>
            </w:r>
          </w:p>
        </w:tc>
        <w:tc>
          <w:tcPr>
            <w:tcW w:w="1559" w:type="dxa"/>
            <w:shd w:val="clear" w:color="auto" w:fill="auto"/>
            <w:noWrap w:val="0"/>
            <w:tcMar>
              <w:top w:w="0" w:type="dxa"/>
              <w:left w:w="108" w:type="dxa"/>
              <w:bottom w:w="0" w:type="dxa"/>
              <w:right w:w="108" w:type="dxa"/>
            </w:tcMar>
            <w:vAlign w:val="center"/>
          </w:tcPr>
          <w:p w14:paraId="4E922464">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eastAsia="zh-CN"/>
              </w:rPr>
              <w:t>202</w:t>
            </w:r>
            <w:r>
              <w:rPr>
                <w:rFonts w:hint="eastAsia" w:ascii="Times New Roman" w:hAnsi="Times New Roman" w:eastAsia="等线" w:cs="Times New Roman"/>
                <w:color w:val="000000"/>
                <w:kern w:val="0"/>
                <w:sz w:val="21"/>
                <w:szCs w:val="21"/>
                <w:lang w:val="en-US" w:eastAsia="zh-CN"/>
              </w:rPr>
              <w:t>6</w:t>
            </w:r>
            <w:r>
              <w:rPr>
                <w:rFonts w:hint="default" w:ascii="Times New Roman" w:hAnsi="Times New Roman" w:eastAsia="等线" w:cs="Times New Roman"/>
                <w:color w:val="000000"/>
                <w:kern w:val="0"/>
                <w:sz w:val="21"/>
                <w:szCs w:val="21"/>
                <w:lang w:eastAsia="zh-CN"/>
              </w:rPr>
              <w:t>-</w:t>
            </w:r>
            <w:r>
              <w:rPr>
                <w:rFonts w:hint="eastAsia" w:ascii="Times New Roman" w:hAnsi="Times New Roman" w:eastAsia="等线" w:cs="Times New Roman"/>
                <w:color w:val="000000"/>
                <w:kern w:val="0"/>
                <w:sz w:val="21"/>
                <w:szCs w:val="21"/>
                <w:lang w:val="en-US" w:eastAsia="zh-CN"/>
              </w:rPr>
              <w:t>04</w:t>
            </w:r>
            <w:r>
              <w:rPr>
                <w:rFonts w:hint="default" w:ascii="Times New Roman" w:hAnsi="Times New Roman" w:eastAsia="等线" w:cs="Times New Roman"/>
                <w:color w:val="000000"/>
                <w:kern w:val="0"/>
                <w:sz w:val="21"/>
                <w:szCs w:val="21"/>
                <w:lang w:eastAsia="zh-CN"/>
              </w:rPr>
              <w:t>-</w:t>
            </w:r>
            <w:r>
              <w:rPr>
                <w:rFonts w:hint="eastAsia" w:ascii="Times New Roman" w:hAnsi="Times New Roman" w:eastAsia="等线" w:cs="Times New Roman"/>
                <w:color w:val="000000"/>
                <w:kern w:val="0"/>
                <w:sz w:val="21"/>
                <w:szCs w:val="21"/>
                <w:lang w:val="en-US" w:eastAsia="zh-CN"/>
              </w:rPr>
              <w:t>02</w:t>
            </w:r>
          </w:p>
        </w:tc>
      </w:tr>
      <w:tr w14:paraId="00E5F16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72C9990E">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val="en-US" w:eastAsia="zh-CN"/>
              </w:rPr>
              <w:t>V7.</w:t>
            </w:r>
            <w:r>
              <w:rPr>
                <w:rFonts w:hint="eastAsia" w:ascii="Times New Roman" w:hAnsi="Times New Roman" w:eastAsia="等线" w:cs="Times New Roman"/>
                <w:color w:val="000000"/>
                <w:kern w:val="0"/>
                <w:sz w:val="21"/>
                <w:szCs w:val="21"/>
                <w:lang w:val="en-US" w:eastAsia="zh-CN"/>
              </w:rPr>
              <w:t>010</w:t>
            </w:r>
          </w:p>
        </w:tc>
        <w:tc>
          <w:tcPr>
            <w:tcW w:w="1873" w:type="dxa"/>
            <w:shd w:val="clear" w:color="auto" w:fill="auto"/>
            <w:noWrap w:val="0"/>
            <w:tcMar>
              <w:top w:w="0" w:type="dxa"/>
              <w:left w:w="108" w:type="dxa"/>
              <w:bottom w:w="0" w:type="dxa"/>
              <w:right w:w="108" w:type="dxa"/>
            </w:tcMar>
            <w:vAlign w:val="center"/>
          </w:tcPr>
          <w:p w14:paraId="74231962">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eastAsia"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6FF9AAF5">
            <w:pPr>
              <w:pStyle w:val="64"/>
              <w:jc w:val="left"/>
              <w:rPr>
                <w:rFonts w:hint="default" w:ascii="Times New Roman" w:hAnsi="Times New Roman" w:eastAsia="宋体" w:cs="Times New Roman"/>
                <w:color w:val="000000"/>
                <w:sz w:val="20"/>
                <w:szCs w:val="18"/>
                <w:lang w:val="en-US" w:eastAsia="zh-CN"/>
              </w:rPr>
            </w:pPr>
            <w:r>
              <w:rPr>
                <w:rFonts w:hint="eastAsia" w:ascii="Times New Roman" w:hAnsi="Times New Roman" w:eastAsia="宋体" w:cs="Times New Roman"/>
                <w:color w:val="000000"/>
                <w:sz w:val="20"/>
                <w:szCs w:val="18"/>
                <w:lang w:val="en-US" w:eastAsia="zh-CN"/>
              </w:rPr>
              <w:t>5.2.17.10行业代码补充医疗行业代码。</w:t>
            </w:r>
          </w:p>
        </w:tc>
        <w:tc>
          <w:tcPr>
            <w:tcW w:w="1559" w:type="dxa"/>
            <w:shd w:val="clear" w:color="auto" w:fill="auto"/>
            <w:noWrap w:val="0"/>
            <w:tcMar>
              <w:top w:w="0" w:type="dxa"/>
              <w:left w:w="108" w:type="dxa"/>
              <w:bottom w:w="0" w:type="dxa"/>
              <w:right w:w="108" w:type="dxa"/>
            </w:tcMar>
            <w:vAlign w:val="center"/>
          </w:tcPr>
          <w:p w14:paraId="5D46265C">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rPr>
            </w:pPr>
            <w:r>
              <w:rPr>
                <w:rFonts w:hint="default" w:ascii="Times New Roman" w:hAnsi="Times New Roman" w:eastAsia="等线" w:cs="Times New Roman"/>
                <w:color w:val="000000"/>
                <w:kern w:val="0"/>
                <w:sz w:val="21"/>
                <w:szCs w:val="21"/>
                <w:lang w:eastAsia="zh-CN"/>
              </w:rPr>
              <w:t>202</w:t>
            </w:r>
            <w:r>
              <w:rPr>
                <w:rFonts w:hint="eastAsia" w:ascii="Times New Roman" w:hAnsi="Times New Roman" w:eastAsia="等线" w:cs="Times New Roman"/>
                <w:color w:val="000000"/>
                <w:kern w:val="0"/>
                <w:sz w:val="21"/>
                <w:szCs w:val="21"/>
                <w:lang w:val="en-US" w:eastAsia="zh-CN"/>
              </w:rPr>
              <w:t>6</w:t>
            </w:r>
            <w:r>
              <w:rPr>
                <w:rFonts w:hint="default" w:ascii="Times New Roman" w:hAnsi="Times New Roman" w:eastAsia="等线" w:cs="Times New Roman"/>
                <w:color w:val="000000"/>
                <w:kern w:val="0"/>
                <w:sz w:val="21"/>
                <w:szCs w:val="21"/>
                <w:lang w:eastAsia="zh-CN"/>
              </w:rPr>
              <w:t>-</w:t>
            </w:r>
            <w:r>
              <w:rPr>
                <w:rFonts w:hint="eastAsia" w:ascii="Times New Roman" w:hAnsi="Times New Roman" w:eastAsia="等线" w:cs="Times New Roman"/>
                <w:color w:val="000000"/>
                <w:kern w:val="0"/>
                <w:sz w:val="21"/>
                <w:szCs w:val="21"/>
                <w:lang w:val="en-US" w:eastAsia="zh-CN"/>
              </w:rPr>
              <w:t>04</w:t>
            </w:r>
            <w:r>
              <w:rPr>
                <w:rFonts w:hint="default" w:ascii="Times New Roman" w:hAnsi="Times New Roman" w:eastAsia="等线" w:cs="Times New Roman"/>
                <w:color w:val="000000"/>
                <w:kern w:val="0"/>
                <w:sz w:val="21"/>
                <w:szCs w:val="21"/>
                <w:lang w:eastAsia="zh-CN"/>
              </w:rPr>
              <w:t>-</w:t>
            </w:r>
            <w:r>
              <w:rPr>
                <w:rFonts w:hint="eastAsia" w:ascii="Times New Roman" w:hAnsi="Times New Roman" w:eastAsia="等线" w:cs="Times New Roman"/>
                <w:color w:val="000000"/>
                <w:kern w:val="0"/>
                <w:sz w:val="21"/>
                <w:szCs w:val="21"/>
                <w:lang w:val="en-US" w:eastAsia="zh-CN"/>
              </w:rPr>
              <w:t>29</w:t>
            </w:r>
          </w:p>
        </w:tc>
      </w:tr>
      <w:tr w14:paraId="014BACA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083E29E5">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val="en-US" w:eastAsia="zh-CN"/>
              </w:rPr>
              <w:t>V7.</w:t>
            </w:r>
            <w:r>
              <w:rPr>
                <w:rFonts w:hint="eastAsia" w:ascii="Times New Roman" w:hAnsi="Times New Roman" w:eastAsia="等线" w:cs="Times New Roman"/>
                <w:color w:val="000000"/>
                <w:kern w:val="0"/>
                <w:sz w:val="21"/>
                <w:szCs w:val="21"/>
                <w:lang w:val="en-US" w:eastAsia="zh-CN"/>
              </w:rPr>
              <w:t>011</w:t>
            </w:r>
          </w:p>
        </w:tc>
        <w:tc>
          <w:tcPr>
            <w:tcW w:w="1873" w:type="dxa"/>
            <w:shd w:val="clear" w:color="auto" w:fill="auto"/>
            <w:noWrap w:val="0"/>
            <w:tcMar>
              <w:top w:w="0" w:type="dxa"/>
              <w:left w:w="108" w:type="dxa"/>
              <w:bottom w:w="0" w:type="dxa"/>
              <w:right w:w="108" w:type="dxa"/>
            </w:tcMar>
            <w:vAlign w:val="center"/>
          </w:tcPr>
          <w:p w14:paraId="3AAC525F">
            <w:pPr>
              <w:widowControl/>
              <w:spacing w:before="100" w:beforeAutospacing="1" w:after="100" w:afterAutospacing="1"/>
              <w:ind w:firstLine="0" w:firstLineChars="0"/>
              <w:rPr>
                <w:rFonts w:hint="eastAsia" w:ascii="Times New Roman" w:hAnsi="Times New Roman" w:eastAsia="等线" w:cs="Times New Roman"/>
                <w:color w:val="000000"/>
                <w:kern w:val="0"/>
                <w:sz w:val="21"/>
                <w:szCs w:val="21"/>
                <w:lang w:val="en-US" w:eastAsia="zh-CN" w:bidi="ar-SA"/>
              </w:rPr>
            </w:pPr>
            <w:r>
              <w:rPr>
                <w:rFonts w:hint="eastAsia" w:ascii="Times New Roman" w:hAnsi="Times New Roman"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13EFC5C7">
            <w:pPr>
              <w:pStyle w:val="64"/>
              <w:jc w:val="left"/>
              <w:rPr>
                <w:rFonts w:hint="eastAsia" w:ascii="Times New Roman" w:hAnsi="Times New Roman" w:eastAsia="宋体" w:cs="Times New Roman"/>
                <w:color w:val="000000"/>
                <w:kern w:val="2"/>
                <w:sz w:val="20"/>
                <w:szCs w:val="18"/>
                <w:lang w:val="en-US" w:eastAsia="zh-CN" w:bidi="ar-SA"/>
              </w:rPr>
            </w:pPr>
            <w:r>
              <w:rPr>
                <w:rFonts w:hint="eastAsia" w:ascii="Times New Roman" w:hAnsi="Times New Roman" w:eastAsia="宋体" w:cs="Times New Roman"/>
                <w:color w:val="000000"/>
                <w:sz w:val="20"/>
                <w:szCs w:val="18"/>
                <w:lang w:val="en-US" w:eastAsia="zh-CN"/>
              </w:rPr>
              <w:t>5.2.17.10行业代码补充银行业金融机构及金融资产管理公司行业代码。</w:t>
            </w:r>
          </w:p>
        </w:tc>
        <w:tc>
          <w:tcPr>
            <w:tcW w:w="1559" w:type="dxa"/>
            <w:shd w:val="clear" w:color="auto" w:fill="auto"/>
            <w:noWrap w:val="0"/>
            <w:tcMar>
              <w:top w:w="0" w:type="dxa"/>
              <w:left w:w="108" w:type="dxa"/>
              <w:bottom w:w="0" w:type="dxa"/>
              <w:right w:w="108" w:type="dxa"/>
            </w:tcMar>
            <w:vAlign w:val="center"/>
          </w:tcPr>
          <w:p w14:paraId="2BBB3930">
            <w:pPr>
              <w:widowControl/>
              <w:spacing w:before="100" w:beforeAutospacing="1" w:after="100" w:afterAutospacing="1"/>
              <w:ind w:firstLine="0" w:firstLineChars="0"/>
              <w:rPr>
                <w:rFonts w:hint="default" w:ascii="Times New Roman" w:hAnsi="Times New Roman" w:eastAsia="等线" w:cs="Times New Roman"/>
                <w:color w:val="000000"/>
                <w:kern w:val="0"/>
                <w:sz w:val="21"/>
                <w:szCs w:val="21"/>
                <w:lang w:val="en-US" w:eastAsia="zh-CN" w:bidi="ar-SA"/>
              </w:rPr>
            </w:pPr>
            <w:r>
              <w:rPr>
                <w:rFonts w:hint="default" w:ascii="Times New Roman" w:hAnsi="Times New Roman" w:eastAsia="等线" w:cs="Times New Roman"/>
                <w:color w:val="000000"/>
                <w:kern w:val="0"/>
                <w:sz w:val="21"/>
                <w:szCs w:val="21"/>
                <w:lang w:eastAsia="zh-CN"/>
              </w:rPr>
              <w:t>202</w:t>
            </w:r>
            <w:r>
              <w:rPr>
                <w:rFonts w:hint="eastAsia" w:ascii="Times New Roman" w:hAnsi="Times New Roman" w:eastAsia="等线" w:cs="Times New Roman"/>
                <w:color w:val="000000"/>
                <w:kern w:val="0"/>
                <w:sz w:val="21"/>
                <w:szCs w:val="21"/>
                <w:lang w:val="en-US" w:eastAsia="zh-CN"/>
              </w:rPr>
              <w:t>6</w:t>
            </w:r>
            <w:r>
              <w:rPr>
                <w:rFonts w:hint="default" w:ascii="Times New Roman" w:hAnsi="Times New Roman" w:eastAsia="等线" w:cs="Times New Roman"/>
                <w:color w:val="000000"/>
                <w:kern w:val="0"/>
                <w:sz w:val="21"/>
                <w:szCs w:val="21"/>
                <w:lang w:eastAsia="zh-CN"/>
              </w:rPr>
              <w:t>-</w:t>
            </w:r>
            <w:r>
              <w:rPr>
                <w:rFonts w:hint="eastAsia" w:ascii="Times New Roman" w:hAnsi="Times New Roman" w:eastAsia="等线" w:cs="Times New Roman"/>
                <w:color w:val="000000"/>
                <w:kern w:val="0"/>
                <w:sz w:val="21"/>
                <w:szCs w:val="21"/>
                <w:lang w:val="en-US" w:eastAsia="zh-CN"/>
              </w:rPr>
              <w:t>05</w:t>
            </w:r>
            <w:r>
              <w:rPr>
                <w:rFonts w:hint="default" w:ascii="Times New Roman" w:hAnsi="Times New Roman" w:eastAsia="等线" w:cs="Times New Roman"/>
                <w:color w:val="000000"/>
                <w:kern w:val="0"/>
                <w:sz w:val="21"/>
                <w:szCs w:val="21"/>
                <w:lang w:eastAsia="zh-CN"/>
              </w:rPr>
              <w:t>-</w:t>
            </w:r>
            <w:r>
              <w:rPr>
                <w:rFonts w:hint="eastAsia" w:ascii="Times New Roman" w:hAnsi="Times New Roman" w:eastAsia="等线" w:cs="Times New Roman"/>
                <w:color w:val="000000"/>
                <w:kern w:val="0"/>
                <w:sz w:val="21"/>
                <w:szCs w:val="21"/>
                <w:lang w:val="en-US" w:eastAsia="zh-CN"/>
              </w:rPr>
              <w:t>29</w:t>
            </w:r>
          </w:p>
        </w:tc>
      </w:tr>
    </w:tbl>
    <w:p w14:paraId="39E9B995">
      <w:pPr>
        <w:pStyle w:val="53"/>
        <w:jc w:val="center"/>
        <w:rPr>
          <w:rFonts w:hint="default" w:ascii="Times New Roman" w:hAnsi="Times New Roman" w:eastAsia="黑体" w:cs="Times New Roman"/>
          <w:b/>
          <w:bCs/>
          <w:sz w:val="36"/>
          <w:szCs w:val="36"/>
        </w:rPr>
        <w:sectPr>
          <w:footerReference r:id="rId9" w:type="default"/>
          <w:pgSz w:w="11906" w:h="16838"/>
          <w:pgMar w:top="1440" w:right="1133" w:bottom="1440" w:left="1800" w:header="907" w:footer="680" w:gutter="0"/>
          <w:pgNumType w:start="1"/>
          <w:cols w:space="720" w:num="1"/>
          <w:docGrid w:type="lines" w:linePitch="326" w:charSpace="0"/>
        </w:sectPr>
      </w:pPr>
    </w:p>
    <w:p w14:paraId="52F57B3F">
      <w:pPr>
        <w:pStyle w:val="3"/>
        <w:numPr>
          <w:ilvl w:val="0"/>
          <w:numId w:val="0"/>
        </w:numPr>
        <w:spacing w:before="163" w:after="326" w:afterLines="100"/>
        <w:rPr>
          <w:rFonts w:hint="default" w:ascii="Times New Roman" w:hAnsi="Times New Roman" w:eastAsia="黑体" w:cs="Times New Roman"/>
          <w:sz w:val="44"/>
          <w:szCs w:val="44"/>
        </w:rPr>
      </w:pPr>
      <w:bookmarkStart w:id="208" w:name="_GoBack"/>
      <w:bookmarkEnd w:id="208"/>
      <w:bookmarkStart w:id="7" w:name="_Toc32336"/>
      <w:bookmarkStart w:id="8" w:name="_Toc3619"/>
      <w:bookmarkStart w:id="9" w:name="_Toc2133952936"/>
      <w:bookmarkStart w:id="10" w:name="_Toc11414"/>
      <w:r>
        <w:rPr>
          <w:rFonts w:hint="default" w:ascii="Times New Roman" w:hAnsi="Times New Roman" w:eastAsia="黑体" w:cs="Times New Roman"/>
          <w:sz w:val="44"/>
          <w:szCs w:val="44"/>
        </w:rPr>
        <w:t>目录</w:t>
      </w:r>
      <w:bookmarkEnd w:id="7"/>
      <w:bookmarkEnd w:id="8"/>
      <w:bookmarkEnd w:id="9"/>
      <w:bookmarkEnd w:id="10"/>
    </w:p>
    <w:p w14:paraId="240F8BFB">
      <w:pPr>
        <w:pStyle w:val="23"/>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TOC \o "1-3" \h \u </w:instrText>
      </w:r>
      <w:r>
        <w:rPr>
          <w:rFonts w:hint="default" w:ascii="Times New Roman" w:hAnsi="Times New Roman" w:eastAsia="仿宋_GB2312" w:cs="Times New Roman"/>
        </w:rPr>
        <w:fldChar w:fldCharType="separate"/>
      </w: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_Toc3619 </w:instrText>
      </w:r>
      <w:r>
        <w:rPr>
          <w:rFonts w:hint="default" w:ascii="Times New Roman" w:hAnsi="Times New Roman" w:eastAsia="仿宋_GB2312" w:cs="Times New Roman"/>
        </w:rPr>
        <w:fldChar w:fldCharType="separate"/>
      </w:r>
      <w:r>
        <w:rPr>
          <w:rFonts w:hint="default" w:ascii="Times New Roman" w:hAnsi="Times New Roman" w:eastAsia="黑体" w:cs="Times New Roman"/>
          <w:szCs w:val="44"/>
        </w:rPr>
        <w:t>目录</w:t>
      </w:r>
      <w:r>
        <w:tab/>
      </w:r>
      <w:r>
        <w:fldChar w:fldCharType="begin"/>
      </w:r>
      <w:r>
        <w:instrText xml:space="preserve"> PAGEREF _Toc3619 \h </w:instrText>
      </w:r>
      <w:r>
        <w:fldChar w:fldCharType="separate"/>
      </w:r>
      <w:r>
        <w:t>1</w:t>
      </w:r>
      <w:r>
        <w:fldChar w:fldCharType="end"/>
      </w:r>
      <w:r>
        <w:rPr>
          <w:rFonts w:hint="default" w:ascii="Times New Roman" w:hAnsi="Times New Roman" w:eastAsia="仿宋_GB2312" w:cs="Times New Roman"/>
        </w:rPr>
        <w:fldChar w:fldCharType="end"/>
      </w:r>
    </w:p>
    <w:p w14:paraId="42F2DBBC">
      <w:pPr>
        <w:pStyle w:val="23"/>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_Toc25826 </w:instrText>
      </w:r>
      <w:r>
        <w:rPr>
          <w:rFonts w:hint="default" w:ascii="Times New Roman" w:hAnsi="Times New Roman" w:eastAsia="仿宋_GB2312" w:cs="Times New Roman"/>
        </w:rPr>
        <w:fldChar w:fldCharType="separate"/>
      </w:r>
      <w:r>
        <w:rPr>
          <w:rFonts w:hint="default" w:ascii="Times New Roman" w:hAnsi="Times New Roman" w:eastAsia="黑体" w:cs="Times New Roman"/>
          <w:szCs w:val="44"/>
        </w:rPr>
        <w:t>第一章 概述</w:t>
      </w:r>
      <w:r>
        <w:tab/>
      </w:r>
      <w:r>
        <w:fldChar w:fldCharType="begin"/>
      </w:r>
      <w:r>
        <w:instrText xml:space="preserve"> PAGEREF _Toc25826 \h </w:instrText>
      </w:r>
      <w:r>
        <w:fldChar w:fldCharType="separate"/>
      </w:r>
      <w:r>
        <w:t>1</w:t>
      </w:r>
      <w:r>
        <w:fldChar w:fldCharType="end"/>
      </w:r>
      <w:r>
        <w:rPr>
          <w:rFonts w:hint="default" w:ascii="Times New Roman" w:hAnsi="Times New Roman" w:eastAsia="仿宋_GB2312" w:cs="Times New Roman"/>
        </w:rPr>
        <w:fldChar w:fldCharType="end"/>
      </w:r>
    </w:p>
    <w:p w14:paraId="37F02004">
      <w:pPr>
        <w:pStyle w:val="23"/>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_Toc21155 </w:instrText>
      </w:r>
      <w:r>
        <w:rPr>
          <w:rFonts w:hint="default" w:ascii="Times New Roman" w:hAnsi="Times New Roman" w:eastAsia="仿宋_GB2312" w:cs="Times New Roman"/>
        </w:rPr>
        <w:fldChar w:fldCharType="separate"/>
      </w:r>
      <w:r>
        <w:rPr>
          <w:rFonts w:hint="default" w:ascii="Times New Roman" w:hAnsi="Times New Roman" w:eastAsia="黑体" w:cs="Times New Roman"/>
          <w:szCs w:val="44"/>
        </w:rPr>
        <w:t>第二章 接入要求</w:t>
      </w:r>
      <w:r>
        <w:tab/>
      </w:r>
      <w:r>
        <w:fldChar w:fldCharType="begin"/>
      </w:r>
      <w:r>
        <w:instrText xml:space="preserve"> PAGEREF _Toc21155 \h </w:instrText>
      </w:r>
      <w:r>
        <w:fldChar w:fldCharType="separate"/>
      </w:r>
      <w:r>
        <w:t>2</w:t>
      </w:r>
      <w:r>
        <w:fldChar w:fldCharType="end"/>
      </w:r>
      <w:r>
        <w:rPr>
          <w:rFonts w:hint="default" w:ascii="Times New Roman" w:hAnsi="Times New Roman" w:eastAsia="仿宋_GB2312" w:cs="Times New Roman"/>
        </w:rPr>
        <w:fldChar w:fldCharType="end"/>
      </w:r>
    </w:p>
    <w:p w14:paraId="0DCB42ED">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_Toc23828 </w:instrText>
      </w:r>
      <w:r>
        <w:rPr>
          <w:rFonts w:hint="default" w:ascii="Times New Roman" w:hAnsi="Times New Roman" w:eastAsia="仿宋_GB2312" w:cs="Times New Roman"/>
        </w:rPr>
        <w:fldChar w:fldCharType="separate"/>
      </w:r>
      <w:r>
        <w:rPr>
          <w:rFonts w:hint="default" w:ascii="Times New Roman" w:hAnsi="Times New Roman" w:cs="Times New Roman"/>
        </w:rPr>
        <w:t>2.1接入要求</w:t>
      </w:r>
      <w:r>
        <w:tab/>
      </w:r>
      <w:r>
        <w:fldChar w:fldCharType="begin"/>
      </w:r>
      <w:r>
        <w:instrText xml:space="preserve"> PAGEREF _Toc23828 \h </w:instrText>
      </w:r>
      <w:r>
        <w:fldChar w:fldCharType="separate"/>
      </w:r>
      <w:r>
        <w:t>2</w:t>
      </w:r>
      <w:r>
        <w:fldChar w:fldCharType="end"/>
      </w:r>
      <w:r>
        <w:rPr>
          <w:rFonts w:hint="default" w:ascii="Times New Roman" w:hAnsi="Times New Roman" w:eastAsia="仿宋_GB2312" w:cs="Times New Roman"/>
        </w:rPr>
        <w:fldChar w:fldCharType="end"/>
      </w:r>
    </w:p>
    <w:p w14:paraId="1286690B">
      <w:pPr>
        <w:pStyle w:val="23"/>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_Toc1429 </w:instrText>
      </w:r>
      <w:r>
        <w:rPr>
          <w:rFonts w:hint="default" w:ascii="Times New Roman" w:hAnsi="Times New Roman" w:eastAsia="仿宋_GB2312" w:cs="Times New Roman"/>
        </w:rPr>
        <w:fldChar w:fldCharType="separate"/>
      </w:r>
      <w:r>
        <w:rPr>
          <w:rFonts w:hint="default" w:ascii="Times New Roman" w:hAnsi="Times New Roman" w:eastAsia="黑体" w:cs="Times New Roman"/>
          <w:szCs w:val="44"/>
        </w:rPr>
        <w:t>第三章 测试指引</w:t>
      </w:r>
      <w:r>
        <w:tab/>
      </w:r>
      <w:r>
        <w:fldChar w:fldCharType="begin"/>
      </w:r>
      <w:r>
        <w:instrText xml:space="preserve"> PAGEREF _Toc1429 \h </w:instrText>
      </w:r>
      <w:r>
        <w:fldChar w:fldCharType="separate"/>
      </w:r>
      <w:r>
        <w:t>3</w:t>
      </w:r>
      <w:r>
        <w:fldChar w:fldCharType="end"/>
      </w:r>
      <w:r>
        <w:rPr>
          <w:rFonts w:hint="default" w:ascii="Times New Roman" w:hAnsi="Times New Roman" w:eastAsia="仿宋_GB2312" w:cs="Times New Roman"/>
        </w:rPr>
        <w:fldChar w:fldCharType="end"/>
      </w:r>
    </w:p>
    <w:p w14:paraId="33A4BAF5">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_Toc11205 </w:instrText>
      </w:r>
      <w:r>
        <w:rPr>
          <w:rFonts w:hint="default" w:ascii="Times New Roman" w:hAnsi="Times New Roman" w:eastAsia="仿宋_GB2312" w:cs="Times New Roman"/>
        </w:rPr>
        <w:fldChar w:fldCharType="separate"/>
      </w:r>
      <w:r>
        <w:rPr>
          <w:rFonts w:hint="default" w:ascii="Times New Roman" w:hAnsi="Times New Roman" w:cs="Times New Roman"/>
        </w:rPr>
        <w:t>3.1准备工作</w:t>
      </w:r>
      <w:r>
        <w:tab/>
      </w:r>
      <w:r>
        <w:fldChar w:fldCharType="begin"/>
      </w:r>
      <w:r>
        <w:instrText xml:space="preserve"> PAGEREF _Toc11205 \h </w:instrText>
      </w:r>
      <w:r>
        <w:fldChar w:fldCharType="separate"/>
      </w:r>
      <w:r>
        <w:t>3</w:t>
      </w:r>
      <w:r>
        <w:fldChar w:fldCharType="end"/>
      </w:r>
      <w:r>
        <w:rPr>
          <w:rFonts w:hint="default" w:ascii="Times New Roman" w:hAnsi="Times New Roman" w:eastAsia="仿宋_GB2312" w:cs="Times New Roman"/>
        </w:rPr>
        <w:fldChar w:fldCharType="end"/>
      </w:r>
    </w:p>
    <w:p w14:paraId="4B223DB5">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_Toc13449 </w:instrText>
      </w:r>
      <w:r>
        <w:rPr>
          <w:rFonts w:hint="default" w:ascii="Times New Roman" w:hAnsi="Times New Roman" w:eastAsia="仿宋_GB2312" w:cs="Times New Roman"/>
        </w:rPr>
        <w:fldChar w:fldCharType="separate"/>
      </w:r>
      <w:r>
        <w:rPr>
          <w:rFonts w:hint="default" w:ascii="Times New Roman" w:hAnsi="Times New Roman" w:cs="Times New Roman"/>
        </w:rPr>
        <w:t>3.1.1直连接入申请和网络白名单开通</w:t>
      </w:r>
      <w:r>
        <w:tab/>
      </w:r>
      <w:r>
        <w:fldChar w:fldCharType="begin"/>
      </w:r>
      <w:r>
        <w:instrText xml:space="preserve"> PAGEREF _Toc13449 \h </w:instrText>
      </w:r>
      <w:r>
        <w:fldChar w:fldCharType="separate"/>
      </w:r>
      <w:r>
        <w:t>3</w:t>
      </w:r>
      <w:r>
        <w:fldChar w:fldCharType="end"/>
      </w:r>
      <w:r>
        <w:rPr>
          <w:rFonts w:hint="default" w:ascii="Times New Roman" w:hAnsi="Times New Roman" w:eastAsia="仿宋_GB2312" w:cs="Times New Roman"/>
        </w:rPr>
        <w:fldChar w:fldCharType="end"/>
      </w:r>
    </w:p>
    <w:p w14:paraId="5FCBB4FC">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_Toc22768 </w:instrText>
      </w:r>
      <w:r>
        <w:rPr>
          <w:rFonts w:hint="default" w:ascii="Times New Roman" w:hAnsi="Times New Roman" w:eastAsia="仿宋_GB2312" w:cs="Times New Roman"/>
        </w:rPr>
        <w:fldChar w:fldCharType="separate"/>
      </w:r>
      <w:r>
        <w:rPr>
          <w:rFonts w:hint="default" w:ascii="Times New Roman" w:hAnsi="Times New Roman" w:cs="Times New Roman"/>
        </w:rPr>
        <w:t>3.1.2能力订阅开通</w:t>
      </w:r>
      <w:r>
        <w:tab/>
      </w:r>
      <w:r>
        <w:fldChar w:fldCharType="begin"/>
      </w:r>
      <w:r>
        <w:instrText xml:space="preserve"> PAGEREF _Toc22768 \h </w:instrText>
      </w:r>
      <w:r>
        <w:fldChar w:fldCharType="separate"/>
      </w:r>
      <w:r>
        <w:t>3</w:t>
      </w:r>
      <w:r>
        <w:fldChar w:fldCharType="end"/>
      </w:r>
      <w:r>
        <w:rPr>
          <w:rFonts w:hint="default" w:ascii="Times New Roman" w:hAnsi="Times New Roman" w:eastAsia="仿宋_GB2312" w:cs="Times New Roman"/>
        </w:rPr>
        <w:fldChar w:fldCharType="end"/>
      </w:r>
    </w:p>
    <w:p w14:paraId="2D61D78E">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_Toc23957 </w:instrText>
      </w:r>
      <w:r>
        <w:rPr>
          <w:rFonts w:hint="default" w:ascii="Times New Roman" w:hAnsi="Times New Roman" w:eastAsia="仿宋_GB2312" w:cs="Times New Roman"/>
        </w:rPr>
        <w:fldChar w:fldCharType="separate"/>
      </w:r>
      <w:r>
        <w:rPr>
          <w:rFonts w:hint="default" w:ascii="Times New Roman" w:hAnsi="Times New Roman" w:cs="Times New Roman"/>
        </w:rPr>
        <w:t>3.1.3获取直连单位平台编号</w:t>
      </w:r>
      <w:r>
        <w:tab/>
      </w:r>
      <w:r>
        <w:fldChar w:fldCharType="begin"/>
      </w:r>
      <w:r>
        <w:instrText xml:space="preserve"> PAGEREF _Toc23957 \h </w:instrText>
      </w:r>
      <w:r>
        <w:fldChar w:fldCharType="separate"/>
      </w:r>
      <w:r>
        <w:t>3</w:t>
      </w:r>
      <w:r>
        <w:fldChar w:fldCharType="end"/>
      </w:r>
      <w:r>
        <w:rPr>
          <w:rFonts w:hint="default" w:ascii="Times New Roman" w:hAnsi="Times New Roman" w:eastAsia="仿宋_GB2312" w:cs="Times New Roman"/>
        </w:rPr>
        <w:fldChar w:fldCharType="end"/>
      </w:r>
    </w:p>
    <w:p w14:paraId="20F71A3A">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_Toc12365 </w:instrText>
      </w:r>
      <w:r>
        <w:rPr>
          <w:rFonts w:hint="default" w:ascii="Times New Roman" w:hAnsi="Times New Roman" w:eastAsia="仿宋_GB2312" w:cs="Times New Roman"/>
        </w:rPr>
        <w:fldChar w:fldCharType="separate"/>
      </w:r>
      <w:r>
        <w:rPr>
          <w:rFonts w:hint="default" w:ascii="Times New Roman" w:hAnsi="Times New Roman" w:cs="Times New Roman"/>
        </w:rPr>
        <w:t>3.1.4获取沙箱密钥</w:t>
      </w:r>
      <w:r>
        <w:tab/>
      </w:r>
      <w:r>
        <w:fldChar w:fldCharType="begin"/>
      </w:r>
      <w:r>
        <w:instrText xml:space="preserve"> PAGEREF _Toc12365 \h </w:instrText>
      </w:r>
      <w:r>
        <w:fldChar w:fldCharType="separate"/>
      </w:r>
      <w:r>
        <w:t>5</w:t>
      </w:r>
      <w:r>
        <w:fldChar w:fldCharType="end"/>
      </w:r>
      <w:r>
        <w:rPr>
          <w:rFonts w:hint="default" w:ascii="Times New Roman" w:hAnsi="Times New Roman" w:eastAsia="仿宋_GB2312" w:cs="Times New Roman"/>
        </w:rPr>
        <w:fldChar w:fldCharType="end"/>
      </w:r>
    </w:p>
    <w:p w14:paraId="3DFB122D">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_Toc13211 </w:instrText>
      </w:r>
      <w:r>
        <w:rPr>
          <w:rFonts w:hint="default" w:ascii="Times New Roman" w:hAnsi="Times New Roman" w:eastAsia="仿宋_GB2312" w:cs="Times New Roman"/>
        </w:rPr>
        <w:fldChar w:fldCharType="separate"/>
      </w:r>
      <w:r>
        <w:rPr>
          <w:rFonts w:hint="default" w:ascii="Times New Roman" w:hAnsi="Times New Roman" w:cs="Times New Roman"/>
        </w:rPr>
        <w:t>3.1.5获取能力编码、接口编码和用例编码</w:t>
      </w:r>
      <w:r>
        <w:tab/>
      </w:r>
      <w:r>
        <w:fldChar w:fldCharType="begin"/>
      </w:r>
      <w:r>
        <w:instrText xml:space="preserve"> PAGEREF _Toc13211 \h </w:instrText>
      </w:r>
      <w:r>
        <w:fldChar w:fldCharType="separate"/>
      </w:r>
      <w:r>
        <w:t>5</w:t>
      </w:r>
      <w:r>
        <w:fldChar w:fldCharType="end"/>
      </w:r>
      <w:r>
        <w:rPr>
          <w:rFonts w:hint="default" w:ascii="Times New Roman" w:hAnsi="Times New Roman" w:eastAsia="仿宋_GB2312" w:cs="Times New Roman"/>
        </w:rPr>
        <w:fldChar w:fldCharType="end"/>
      </w:r>
    </w:p>
    <w:p w14:paraId="08E51FA7">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_Toc7935 </w:instrText>
      </w:r>
      <w:r>
        <w:rPr>
          <w:rFonts w:hint="default" w:ascii="Times New Roman" w:hAnsi="Times New Roman" w:eastAsia="仿宋_GB2312" w:cs="Times New Roman"/>
        </w:rPr>
        <w:fldChar w:fldCharType="separate"/>
      </w:r>
      <w:r>
        <w:rPr>
          <w:rFonts w:hint="default" w:ascii="Times New Roman" w:hAnsi="Times New Roman" w:cs="Times New Roman"/>
        </w:rPr>
        <w:t>3.1.6虚拟单位初始化</w:t>
      </w:r>
      <w:r>
        <w:tab/>
      </w:r>
      <w:r>
        <w:fldChar w:fldCharType="begin"/>
      </w:r>
      <w:r>
        <w:instrText xml:space="preserve"> PAGEREF _Toc7935 \h </w:instrText>
      </w:r>
      <w:r>
        <w:fldChar w:fldCharType="separate"/>
      </w:r>
      <w:r>
        <w:t>6</w:t>
      </w:r>
      <w:r>
        <w:fldChar w:fldCharType="end"/>
      </w:r>
      <w:r>
        <w:rPr>
          <w:rFonts w:hint="default" w:ascii="Times New Roman" w:hAnsi="Times New Roman" w:eastAsia="仿宋_GB2312" w:cs="Times New Roman"/>
        </w:rPr>
        <w:fldChar w:fldCharType="end"/>
      </w:r>
    </w:p>
    <w:p w14:paraId="3037538F">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_Toc1497 </w:instrText>
      </w:r>
      <w:r>
        <w:rPr>
          <w:rFonts w:hint="default" w:ascii="Times New Roman" w:hAnsi="Times New Roman" w:eastAsia="仿宋_GB2312" w:cs="Times New Roman"/>
        </w:rPr>
        <w:fldChar w:fldCharType="separate"/>
      </w:r>
      <w:r>
        <w:rPr>
          <w:rFonts w:hint="default" w:ascii="Times New Roman" w:hAnsi="Times New Roman" w:cs="Times New Roman"/>
        </w:rPr>
        <w:t>3.2调用沙箱控制服务</w:t>
      </w:r>
      <w:r>
        <w:tab/>
      </w:r>
      <w:r>
        <w:fldChar w:fldCharType="begin"/>
      </w:r>
      <w:r>
        <w:instrText xml:space="preserve"> PAGEREF _Toc1497 \h </w:instrText>
      </w:r>
      <w:r>
        <w:fldChar w:fldCharType="separate"/>
      </w:r>
      <w:r>
        <w:t>6</w:t>
      </w:r>
      <w:r>
        <w:fldChar w:fldCharType="end"/>
      </w:r>
      <w:r>
        <w:rPr>
          <w:rFonts w:hint="default" w:ascii="Times New Roman" w:hAnsi="Times New Roman" w:eastAsia="仿宋_GB2312" w:cs="Times New Roman"/>
        </w:rPr>
        <w:fldChar w:fldCharType="end"/>
      </w:r>
    </w:p>
    <w:p w14:paraId="31B29AAD">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_Toc31590 </w:instrText>
      </w:r>
      <w:r>
        <w:rPr>
          <w:rFonts w:hint="default" w:ascii="Times New Roman" w:hAnsi="Times New Roman" w:eastAsia="仿宋_GB2312" w:cs="Times New Roman"/>
        </w:rPr>
        <w:fldChar w:fldCharType="separate"/>
      </w:r>
      <w:r>
        <w:rPr>
          <w:rFonts w:hint="default" w:ascii="Times New Roman" w:hAnsi="Times New Roman" w:cs="Times New Roman"/>
        </w:rPr>
        <w:t>3.2.1</w:t>
      </w:r>
      <w:r>
        <w:rPr>
          <w:rFonts w:hint="default" w:ascii="Times New Roman" w:hAnsi="Times New Roman" w:cs="Times New Roman"/>
          <w:lang w:eastAsia="zh-Hans"/>
        </w:rPr>
        <w:t>请求地址</w:t>
      </w:r>
      <w:r>
        <w:tab/>
      </w:r>
      <w:r>
        <w:fldChar w:fldCharType="begin"/>
      </w:r>
      <w:r>
        <w:instrText xml:space="preserve"> PAGEREF _Toc31590 \h </w:instrText>
      </w:r>
      <w:r>
        <w:fldChar w:fldCharType="separate"/>
      </w:r>
      <w:r>
        <w:t>6</w:t>
      </w:r>
      <w:r>
        <w:fldChar w:fldCharType="end"/>
      </w:r>
      <w:r>
        <w:rPr>
          <w:rFonts w:hint="default" w:ascii="Times New Roman" w:hAnsi="Times New Roman" w:eastAsia="仿宋_GB2312" w:cs="Times New Roman"/>
        </w:rPr>
        <w:fldChar w:fldCharType="end"/>
      </w:r>
    </w:p>
    <w:p w14:paraId="596FEBB6">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_Toc27876 </w:instrText>
      </w:r>
      <w:r>
        <w:rPr>
          <w:rFonts w:hint="default" w:ascii="Times New Roman" w:hAnsi="Times New Roman" w:eastAsia="仿宋_GB2312" w:cs="Times New Roman"/>
        </w:rPr>
        <w:fldChar w:fldCharType="separate"/>
      </w:r>
      <w:r>
        <w:rPr>
          <w:rFonts w:hint="default" w:ascii="Times New Roman" w:hAnsi="Times New Roman" w:cs="Times New Roman"/>
        </w:rPr>
        <w:t>3.2.2</w:t>
      </w:r>
      <w:r>
        <w:rPr>
          <w:rFonts w:hint="default" w:ascii="Times New Roman" w:hAnsi="Times New Roman" w:cs="Times New Roman"/>
          <w:lang w:eastAsia="zh-Hans"/>
        </w:rPr>
        <w:t>请求报文</w:t>
      </w:r>
      <w:r>
        <w:tab/>
      </w:r>
      <w:r>
        <w:fldChar w:fldCharType="begin"/>
      </w:r>
      <w:r>
        <w:instrText xml:space="preserve"> PAGEREF _Toc27876 \h </w:instrText>
      </w:r>
      <w:r>
        <w:fldChar w:fldCharType="separate"/>
      </w:r>
      <w:r>
        <w:t>7</w:t>
      </w:r>
      <w:r>
        <w:fldChar w:fldCharType="end"/>
      </w:r>
      <w:r>
        <w:rPr>
          <w:rFonts w:hint="default" w:ascii="Times New Roman" w:hAnsi="Times New Roman" w:eastAsia="仿宋_GB2312" w:cs="Times New Roman"/>
        </w:rPr>
        <w:fldChar w:fldCharType="end"/>
      </w:r>
    </w:p>
    <w:p w14:paraId="15214BEA">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_Toc28845 </w:instrText>
      </w:r>
      <w:r>
        <w:rPr>
          <w:rFonts w:hint="default" w:ascii="Times New Roman" w:hAnsi="Times New Roman" w:eastAsia="仿宋_GB2312" w:cs="Times New Roman"/>
        </w:rPr>
        <w:fldChar w:fldCharType="separate"/>
      </w:r>
      <w:r>
        <w:rPr>
          <w:rFonts w:hint="default" w:ascii="Times New Roman" w:hAnsi="Times New Roman" w:cs="Times New Roman"/>
        </w:rPr>
        <w:t>3.2.3</w:t>
      </w:r>
      <w:r>
        <w:rPr>
          <w:rFonts w:hint="default" w:ascii="Times New Roman" w:hAnsi="Times New Roman" w:cs="Times New Roman"/>
          <w:lang w:eastAsia="zh-Hans"/>
        </w:rPr>
        <w:t>返回报文</w:t>
      </w:r>
      <w:r>
        <w:tab/>
      </w:r>
      <w:r>
        <w:fldChar w:fldCharType="begin"/>
      </w:r>
      <w:r>
        <w:instrText xml:space="preserve"> PAGEREF _Toc28845 \h </w:instrText>
      </w:r>
      <w:r>
        <w:fldChar w:fldCharType="separate"/>
      </w:r>
      <w:r>
        <w:t>8</w:t>
      </w:r>
      <w:r>
        <w:fldChar w:fldCharType="end"/>
      </w:r>
      <w:r>
        <w:rPr>
          <w:rFonts w:hint="default" w:ascii="Times New Roman" w:hAnsi="Times New Roman" w:eastAsia="仿宋_GB2312" w:cs="Times New Roman"/>
        </w:rPr>
        <w:fldChar w:fldCharType="end"/>
      </w:r>
    </w:p>
    <w:p w14:paraId="6A9AFCFE">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_Toc12405 </w:instrText>
      </w:r>
      <w:r>
        <w:rPr>
          <w:rFonts w:hint="default" w:ascii="Times New Roman" w:hAnsi="Times New Roman" w:eastAsia="仿宋_GB2312" w:cs="Times New Roman"/>
        </w:rPr>
        <w:fldChar w:fldCharType="separate"/>
      </w:r>
      <w:r>
        <w:rPr>
          <w:rFonts w:hint="default" w:ascii="Times New Roman" w:hAnsi="Times New Roman" w:cs="Times New Roman"/>
        </w:rPr>
        <w:t>3.3调用沙箱数字能力</w:t>
      </w:r>
      <w:r>
        <w:tab/>
      </w:r>
      <w:r>
        <w:fldChar w:fldCharType="begin"/>
      </w:r>
      <w:r>
        <w:instrText xml:space="preserve"> PAGEREF _Toc12405 \h </w:instrText>
      </w:r>
      <w:r>
        <w:fldChar w:fldCharType="separate"/>
      </w:r>
      <w:r>
        <w:t>11</w:t>
      </w:r>
      <w:r>
        <w:fldChar w:fldCharType="end"/>
      </w:r>
      <w:r>
        <w:rPr>
          <w:rFonts w:hint="default" w:ascii="Times New Roman" w:hAnsi="Times New Roman" w:eastAsia="仿宋_GB2312" w:cs="Times New Roman"/>
        </w:rPr>
        <w:fldChar w:fldCharType="end"/>
      </w:r>
    </w:p>
    <w:p w14:paraId="10A91CE7">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_Toc21474 </w:instrText>
      </w:r>
      <w:r>
        <w:rPr>
          <w:rFonts w:hint="default" w:ascii="Times New Roman" w:hAnsi="Times New Roman" w:eastAsia="仿宋_GB2312" w:cs="Times New Roman"/>
        </w:rPr>
        <w:fldChar w:fldCharType="separate"/>
      </w:r>
      <w:r>
        <w:rPr>
          <w:rFonts w:hint="default" w:ascii="Times New Roman" w:hAnsi="Times New Roman" w:cs="Times New Roman"/>
        </w:rPr>
        <w:t>3.3.1</w:t>
      </w:r>
      <w:r>
        <w:rPr>
          <w:rFonts w:hint="default" w:ascii="Times New Roman" w:hAnsi="Times New Roman" w:cs="Times New Roman"/>
          <w:lang w:eastAsia="zh-Hans"/>
        </w:rPr>
        <w:t>请求地址</w:t>
      </w:r>
      <w:r>
        <w:tab/>
      </w:r>
      <w:r>
        <w:fldChar w:fldCharType="begin"/>
      </w:r>
      <w:r>
        <w:instrText xml:space="preserve"> PAGEREF _Toc21474 \h </w:instrText>
      </w:r>
      <w:r>
        <w:fldChar w:fldCharType="separate"/>
      </w:r>
      <w:r>
        <w:t>11</w:t>
      </w:r>
      <w:r>
        <w:fldChar w:fldCharType="end"/>
      </w:r>
      <w:r>
        <w:rPr>
          <w:rFonts w:hint="default" w:ascii="Times New Roman" w:hAnsi="Times New Roman" w:eastAsia="仿宋_GB2312" w:cs="Times New Roman"/>
        </w:rPr>
        <w:fldChar w:fldCharType="end"/>
      </w:r>
    </w:p>
    <w:p w14:paraId="2E73066C">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_Toc13497 </w:instrText>
      </w:r>
      <w:r>
        <w:rPr>
          <w:rFonts w:hint="default" w:ascii="Times New Roman" w:hAnsi="Times New Roman" w:eastAsia="仿宋_GB2312" w:cs="Times New Roman"/>
        </w:rPr>
        <w:fldChar w:fldCharType="separate"/>
      </w:r>
      <w:r>
        <w:rPr>
          <w:rFonts w:hint="default" w:ascii="Times New Roman" w:hAnsi="Times New Roman" w:cs="Times New Roman"/>
        </w:rPr>
        <w:t>3.3.2</w:t>
      </w:r>
      <w:r>
        <w:rPr>
          <w:rFonts w:hint="default" w:ascii="Times New Roman" w:hAnsi="Times New Roman" w:cs="Times New Roman"/>
          <w:lang w:eastAsia="zh-Hans"/>
        </w:rPr>
        <w:t>请求报文</w:t>
      </w:r>
      <w:r>
        <w:tab/>
      </w:r>
      <w:r>
        <w:fldChar w:fldCharType="begin"/>
      </w:r>
      <w:r>
        <w:instrText xml:space="preserve"> PAGEREF _Toc13497 \h </w:instrText>
      </w:r>
      <w:r>
        <w:fldChar w:fldCharType="separate"/>
      </w:r>
      <w:r>
        <w:t>11</w:t>
      </w:r>
      <w:r>
        <w:fldChar w:fldCharType="end"/>
      </w:r>
      <w:r>
        <w:rPr>
          <w:rFonts w:hint="default" w:ascii="Times New Roman" w:hAnsi="Times New Roman" w:eastAsia="仿宋_GB2312" w:cs="Times New Roman"/>
        </w:rPr>
        <w:fldChar w:fldCharType="end"/>
      </w:r>
    </w:p>
    <w:p w14:paraId="2FFC294A">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_Toc5772 </w:instrText>
      </w:r>
      <w:r>
        <w:rPr>
          <w:rFonts w:hint="default" w:ascii="Times New Roman" w:hAnsi="Times New Roman" w:eastAsia="仿宋_GB2312" w:cs="Times New Roman"/>
        </w:rPr>
        <w:fldChar w:fldCharType="separate"/>
      </w:r>
      <w:r>
        <w:rPr>
          <w:rFonts w:hint="default" w:ascii="Times New Roman" w:hAnsi="Times New Roman" w:cs="Times New Roman"/>
        </w:rPr>
        <w:t>3.3.3</w:t>
      </w:r>
      <w:r>
        <w:rPr>
          <w:rFonts w:hint="default" w:ascii="Times New Roman" w:hAnsi="Times New Roman" w:cs="Times New Roman"/>
          <w:lang w:eastAsia="zh-Hans"/>
        </w:rPr>
        <w:t>返回报文</w:t>
      </w:r>
      <w:r>
        <w:tab/>
      </w:r>
      <w:r>
        <w:fldChar w:fldCharType="begin"/>
      </w:r>
      <w:r>
        <w:instrText xml:space="preserve"> PAGEREF _Toc5772 \h </w:instrText>
      </w:r>
      <w:r>
        <w:fldChar w:fldCharType="separate"/>
      </w:r>
      <w:r>
        <w:t>13</w:t>
      </w:r>
      <w:r>
        <w:fldChar w:fldCharType="end"/>
      </w:r>
      <w:r>
        <w:rPr>
          <w:rFonts w:hint="default" w:ascii="Times New Roman" w:hAnsi="Times New Roman" w:eastAsia="仿宋_GB2312" w:cs="Times New Roman"/>
        </w:rPr>
        <w:fldChar w:fldCharType="end"/>
      </w:r>
    </w:p>
    <w:p w14:paraId="573A9D23">
      <w:pPr>
        <w:pStyle w:val="23"/>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_Toc29439 </w:instrText>
      </w:r>
      <w:r>
        <w:rPr>
          <w:rFonts w:hint="default" w:ascii="Times New Roman" w:hAnsi="Times New Roman" w:eastAsia="仿宋_GB2312" w:cs="Times New Roman"/>
        </w:rPr>
        <w:fldChar w:fldCharType="separate"/>
      </w:r>
      <w:r>
        <w:rPr>
          <w:rFonts w:hint="default" w:ascii="Times New Roman" w:hAnsi="Times New Roman" w:eastAsia="黑体" w:cs="Times New Roman"/>
          <w:szCs w:val="44"/>
        </w:rPr>
        <w:t>第四章 测试场景</w:t>
      </w:r>
      <w:r>
        <w:tab/>
      </w:r>
      <w:r>
        <w:fldChar w:fldCharType="begin"/>
      </w:r>
      <w:r>
        <w:instrText xml:space="preserve"> PAGEREF _Toc29439 \h </w:instrText>
      </w:r>
      <w:r>
        <w:fldChar w:fldCharType="separate"/>
      </w:r>
      <w:r>
        <w:t>14</w:t>
      </w:r>
      <w:r>
        <w:fldChar w:fldCharType="end"/>
      </w:r>
      <w:r>
        <w:rPr>
          <w:rFonts w:hint="default" w:ascii="Times New Roman" w:hAnsi="Times New Roman" w:eastAsia="仿宋_GB2312" w:cs="Times New Roman"/>
        </w:rPr>
        <w:fldChar w:fldCharType="end"/>
      </w:r>
    </w:p>
    <w:p w14:paraId="624CEC0B">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_Toc27412 </w:instrText>
      </w:r>
      <w:r>
        <w:rPr>
          <w:rFonts w:hint="default" w:ascii="Times New Roman" w:hAnsi="Times New Roman" w:eastAsia="仿宋_GB2312" w:cs="Times New Roman"/>
        </w:rPr>
        <w:fldChar w:fldCharType="separate"/>
      </w:r>
      <w:r>
        <w:rPr>
          <w:rFonts w:hint="default" w:ascii="Times New Roman" w:hAnsi="Times New Roman" w:cs="Times New Roman"/>
        </w:rPr>
        <w:t>4.1赋额额度管理</w:t>
      </w:r>
      <w:r>
        <w:tab/>
      </w:r>
      <w:r>
        <w:fldChar w:fldCharType="begin"/>
      </w:r>
      <w:r>
        <w:instrText xml:space="preserve"> PAGEREF _Toc27412 \h </w:instrText>
      </w:r>
      <w:r>
        <w:fldChar w:fldCharType="separate"/>
      </w:r>
      <w:r>
        <w:t>14</w:t>
      </w:r>
      <w:r>
        <w:fldChar w:fldCharType="end"/>
      </w:r>
      <w:r>
        <w:rPr>
          <w:rFonts w:hint="default" w:ascii="Times New Roman" w:hAnsi="Times New Roman" w:eastAsia="仿宋_GB2312" w:cs="Times New Roman"/>
        </w:rPr>
        <w:fldChar w:fldCharType="end"/>
      </w:r>
    </w:p>
    <w:p w14:paraId="7EC0C885">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_Toc24826 </w:instrText>
      </w:r>
      <w:r>
        <w:rPr>
          <w:rFonts w:hint="default" w:ascii="Times New Roman" w:hAnsi="Times New Roman" w:eastAsia="仿宋_GB2312" w:cs="Times New Roman"/>
        </w:rPr>
        <w:fldChar w:fldCharType="separate"/>
      </w:r>
      <w:r>
        <w:rPr>
          <w:rFonts w:hint="default" w:ascii="Times New Roman" w:hAnsi="Times New Roman" w:cs="Times New Roman"/>
        </w:rPr>
        <w:t>4.1.1月初赋额额度查询/下载</w:t>
      </w:r>
      <w:r>
        <w:tab/>
      </w:r>
      <w:r>
        <w:fldChar w:fldCharType="begin"/>
      </w:r>
      <w:r>
        <w:instrText xml:space="preserve"> PAGEREF _Toc24826 \h </w:instrText>
      </w:r>
      <w:r>
        <w:fldChar w:fldCharType="separate"/>
      </w:r>
      <w:r>
        <w:t>14</w:t>
      </w:r>
      <w:r>
        <w:fldChar w:fldCharType="end"/>
      </w:r>
      <w:r>
        <w:rPr>
          <w:rFonts w:hint="default" w:ascii="Times New Roman" w:hAnsi="Times New Roman" w:eastAsia="仿宋_GB2312" w:cs="Times New Roman"/>
        </w:rPr>
        <w:fldChar w:fldCharType="end"/>
      </w:r>
    </w:p>
    <w:p w14:paraId="1C33E7AA">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_Toc4493 </w:instrText>
      </w:r>
      <w:r>
        <w:rPr>
          <w:rFonts w:hint="default" w:ascii="Times New Roman" w:hAnsi="Times New Roman" w:eastAsia="仿宋_GB2312" w:cs="Times New Roman"/>
        </w:rPr>
        <w:fldChar w:fldCharType="separate"/>
      </w:r>
      <w:r>
        <w:rPr>
          <w:rFonts w:hint="default" w:ascii="Times New Roman" w:hAnsi="Times New Roman" w:cs="Times New Roman"/>
        </w:rPr>
        <w:t>4.1.2日常赋额额度查询</w:t>
      </w:r>
      <w:r>
        <w:tab/>
      </w:r>
      <w:r>
        <w:fldChar w:fldCharType="begin"/>
      </w:r>
      <w:r>
        <w:instrText xml:space="preserve"> PAGEREF _Toc4493 \h </w:instrText>
      </w:r>
      <w:r>
        <w:fldChar w:fldCharType="separate"/>
      </w:r>
      <w:r>
        <w:t>14</w:t>
      </w:r>
      <w:r>
        <w:fldChar w:fldCharType="end"/>
      </w:r>
      <w:r>
        <w:rPr>
          <w:rFonts w:hint="default" w:ascii="Times New Roman" w:hAnsi="Times New Roman" w:eastAsia="仿宋_GB2312" w:cs="Times New Roman"/>
        </w:rPr>
        <w:fldChar w:fldCharType="end"/>
      </w:r>
    </w:p>
    <w:p w14:paraId="323F6107">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_Toc753 </w:instrText>
      </w:r>
      <w:r>
        <w:rPr>
          <w:rFonts w:hint="default" w:ascii="Times New Roman" w:hAnsi="Times New Roman" w:eastAsia="仿宋_GB2312" w:cs="Times New Roman"/>
        </w:rPr>
        <w:fldChar w:fldCharType="separate"/>
      </w:r>
      <w:r>
        <w:rPr>
          <w:rFonts w:hint="default" w:ascii="Times New Roman" w:hAnsi="Times New Roman" w:cs="Times New Roman"/>
        </w:rPr>
        <w:t>4.1.3申报所属期变更赋额额度有效期</w:t>
      </w:r>
      <w:r>
        <w:tab/>
      </w:r>
      <w:r>
        <w:fldChar w:fldCharType="begin"/>
      </w:r>
      <w:r>
        <w:instrText xml:space="preserve"> PAGEREF _Toc753 \h </w:instrText>
      </w:r>
      <w:r>
        <w:fldChar w:fldCharType="separate"/>
      </w:r>
      <w:r>
        <w:t>14</w:t>
      </w:r>
      <w:r>
        <w:fldChar w:fldCharType="end"/>
      </w:r>
      <w:r>
        <w:rPr>
          <w:rFonts w:hint="default" w:ascii="Times New Roman" w:hAnsi="Times New Roman" w:eastAsia="仿宋_GB2312" w:cs="Times New Roman"/>
        </w:rPr>
        <w:fldChar w:fldCharType="end"/>
      </w:r>
    </w:p>
    <w:p w14:paraId="2F21AED2">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_Toc14234 </w:instrText>
      </w:r>
      <w:r>
        <w:rPr>
          <w:rFonts w:hint="default" w:ascii="Times New Roman" w:hAnsi="Times New Roman" w:eastAsia="仿宋_GB2312" w:cs="Times New Roman"/>
        </w:rPr>
        <w:fldChar w:fldCharType="separate"/>
      </w:r>
      <w:r>
        <w:rPr>
          <w:rFonts w:hint="default" w:ascii="Times New Roman" w:hAnsi="Times New Roman" w:cs="Times New Roman"/>
        </w:rPr>
        <w:t>4.1.4赋额额度退回</w:t>
      </w:r>
      <w:r>
        <w:tab/>
      </w:r>
      <w:r>
        <w:fldChar w:fldCharType="begin"/>
      </w:r>
      <w:r>
        <w:instrText xml:space="preserve"> PAGEREF _Toc14234 \h </w:instrText>
      </w:r>
      <w:r>
        <w:fldChar w:fldCharType="separate"/>
      </w:r>
      <w:r>
        <w:t>14</w:t>
      </w:r>
      <w:r>
        <w:fldChar w:fldCharType="end"/>
      </w:r>
      <w:r>
        <w:rPr>
          <w:rFonts w:hint="default" w:ascii="Times New Roman" w:hAnsi="Times New Roman" w:eastAsia="仿宋_GB2312" w:cs="Times New Roman"/>
        </w:rPr>
        <w:fldChar w:fldCharType="end"/>
      </w:r>
    </w:p>
    <w:p w14:paraId="10A954FF">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_Toc2196 </w:instrText>
      </w:r>
      <w:r>
        <w:rPr>
          <w:rFonts w:hint="default" w:ascii="Times New Roman" w:hAnsi="Times New Roman" w:eastAsia="仿宋_GB2312" w:cs="Times New Roman"/>
        </w:rPr>
        <w:fldChar w:fldCharType="separate"/>
      </w:r>
      <w:r>
        <w:rPr>
          <w:rFonts w:hint="default" w:ascii="Times New Roman" w:hAnsi="Times New Roman" w:cs="Times New Roman"/>
        </w:rPr>
        <w:t>4.2蓝字发票开具</w:t>
      </w:r>
      <w:r>
        <w:tab/>
      </w:r>
      <w:r>
        <w:fldChar w:fldCharType="begin"/>
      </w:r>
      <w:r>
        <w:instrText xml:space="preserve"> PAGEREF _Toc2196 \h </w:instrText>
      </w:r>
      <w:r>
        <w:fldChar w:fldCharType="separate"/>
      </w:r>
      <w:r>
        <w:t>15</w:t>
      </w:r>
      <w:r>
        <w:fldChar w:fldCharType="end"/>
      </w:r>
      <w:r>
        <w:rPr>
          <w:rFonts w:hint="default" w:ascii="Times New Roman" w:hAnsi="Times New Roman" w:eastAsia="仿宋_GB2312" w:cs="Times New Roman"/>
        </w:rPr>
        <w:fldChar w:fldCharType="end"/>
      </w:r>
    </w:p>
    <w:p w14:paraId="66BE380E">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_Toc27766 </w:instrText>
      </w:r>
      <w:r>
        <w:rPr>
          <w:rFonts w:hint="default" w:ascii="Times New Roman" w:hAnsi="Times New Roman" w:eastAsia="仿宋_GB2312" w:cs="Times New Roman"/>
        </w:rPr>
        <w:fldChar w:fldCharType="separate"/>
      </w:r>
      <w:r>
        <w:rPr>
          <w:rFonts w:hint="default" w:ascii="Times New Roman" w:hAnsi="Times New Roman" w:cs="Times New Roman"/>
        </w:rPr>
        <w:t>4.2.1日常开票场景</w:t>
      </w:r>
      <w:r>
        <w:tab/>
      </w:r>
      <w:r>
        <w:fldChar w:fldCharType="begin"/>
      </w:r>
      <w:r>
        <w:instrText xml:space="preserve"> PAGEREF _Toc27766 \h </w:instrText>
      </w:r>
      <w:r>
        <w:fldChar w:fldCharType="separate"/>
      </w:r>
      <w:r>
        <w:t>15</w:t>
      </w:r>
      <w:r>
        <w:fldChar w:fldCharType="end"/>
      </w:r>
      <w:r>
        <w:rPr>
          <w:rFonts w:hint="default" w:ascii="Times New Roman" w:hAnsi="Times New Roman" w:eastAsia="仿宋_GB2312" w:cs="Times New Roman"/>
        </w:rPr>
        <w:fldChar w:fldCharType="end"/>
      </w:r>
    </w:p>
    <w:p w14:paraId="48C8AD7D">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_Toc4430 </w:instrText>
      </w:r>
      <w:r>
        <w:rPr>
          <w:rFonts w:hint="default" w:ascii="Times New Roman" w:hAnsi="Times New Roman" w:eastAsia="仿宋_GB2312" w:cs="Times New Roman"/>
        </w:rPr>
        <w:fldChar w:fldCharType="separate"/>
      </w:r>
      <w:r>
        <w:rPr>
          <w:rFonts w:hint="default" w:ascii="Times New Roman" w:hAnsi="Times New Roman" w:cs="Times New Roman"/>
        </w:rPr>
        <w:t>4.2.2差额征税-差额开票场景</w:t>
      </w:r>
      <w:r>
        <w:tab/>
      </w:r>
      <w:r>
        <w:fldChar w:fldCharType="begin"/>
      </w:r>
      <w:r>
        <w:instrText xml:space="preserve"> PAGEREF _Toc4430 \h </w:instrText>
      </w:r>
      <w:r>
        <w:fldChar w:fldCharType="separate"/>
      </w:r>
      <w:r>
        <w:t>16</w:t>
      </w:r>
      <w:r>
        <w:fldChar w:fldCharType="end"/>
      </w:r>
      <w:r>
        <w:rPr>
          <w:rFonts w:hint="default" w:ascii="Times New Roman" w:hAnsi="Times New Roman" w:eastAsia="仿宋_GB2312" w:cs="Times New Roman"/>
        </w:rPr>
        <w:fldChar w:fldCharType="end"/>
      </w:r>
    </w:p>
    <w:p w14:paraId="2A563550">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_Toc29306 </w:instrText>
      </w:r>
      <w:r>
        <w:rPr>
          <w:rFonts w:hint="default" w:ascii="Times New Roman" w:hAnsi="Times New Roman" w:eastAsia="仿宋_GB2312" w:cs="Times New Roman"/>
        </w:rPr>
        <w:fldChar w:fldCharType="separate"/>
      </w:r>
      <w:r>
        <w:rPr>
          <w:rFonts w:hint="default" w:ascii="Times New Roman" w:hAnsi="Times New Roman" w:cs="Times New Roman"/>
        </w:rPr>
        <w:t>4.2.3差额征税-全额开票场景</w:t>
      </w:r>
      <w:r>
        <w:tab/>
      </w:r>
      <w:r>
        <w:fldChar w:fldCharType="begin"/>
      </w:r>
      <w:r>
        <w:instrText xml:space="preserve"> PAGEREF _Toc29306 \h </w:instrText>
      </w:r>
      <w:r>
        <w:fldChar w:fldCharType="separate"/>
      </w:r>
      <w:r>
        <w:t>16</w:t>
      </w:r>
      <w:r>
        <w:fldChar w:fldCharType="end"/>
      </w:r>
      <w:r>
        <w:rPr>
          <w:rFonts w:hint="default" w:ascii="Times New Roman" w:hAnsi="Times New Roman" w:eastAsia="仿宋_GB2312" w:cs="Times New Roman"/>
        </w:rPr>
        <w:fldChar w:fldCharType="end"/>
      </w:r>
    </w:p>
    <w:p w14:paraId="00EABE80">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_Toc23626 </w:instrText>
      </w:r>
      <w:r>
        <w:rPr>
          <w:rFonts w:hint="default" w:ascii="Times New Roman" w:hAnsi="Times New Roman" w:eastAsia="仿宋_GB2312" w:cs="Times New Roman"/>
        </w:rPr>
        <w:fldChar w:fldCharType="separate"/>
      </w:r>
      <w:r>
        <w:rPr>
          <w:rFonts w:hint="default" w:ascii="Times New Roman" w:hAnsi="Times New Roman" w:cs="Times New Roman"/>
        </w:rPr>
        <w:t>4.2.4成品油开票场景</w:t>
      </w:r>
      <w:r>
        <w:tab/>
      </w:r>
      <w:r>
        <w:fldChar w:fldCharType="begin"/>
      </w:r>
      <w:r>
        <w:instrText xml:space="preserve"> PAGEREF _Toc23626 \h </w:instrText>
      </w:r>
      <w:r>
        <w:fldChar w:fldCharType="separate"/>
      </w:r>
      <w:r>
        <w:t>17</w:t>
      </w:r>
      <w:r>
        <w:fldChar w:fldCharType="end"/>
      </w:r>
      <w:r>
        <w:rPr>
          <w:rFonts w:hint="default" w:ascii="Times New Roman" w:hAnsi="Times New Roman" w:eastAsia="仿宋_GB2312" w:cs="Times New Roman"/>
        </w:rPr>
        <w:fldChar w:fldCharType="end"/>
      </w:r>
    </w:p>
    <w:p w14:paraId="2B55A1B5">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_Toc16784 </w:instrText>
      </w:r>
      <w:r>
        <w:rPr>
          <w:rFonts w:hint="default" w:ascii="Times New Roman" w:hAnsi="Times New Roman" w:eastAsia="仿宋_GB2312" w:cs="Times New Roman"/>
        </w:rPr>
        <w:fldChar w:fldCharType="separate"/>
      </w:r>
      <w:r>
        <w:rPr>
          <w:rFonts w:hint="default" w:ascii="Times New Roman" w:hAnsi="Times New Roman" w:cs="Times New Roman"/>
        </w:rPr>
        <w:t>4.2.5卷烟/电子烟开票场景</w:t>
      </w:r>
      <w:r>
        <w:tab/>
      </w:r>
      <w:r>
        <w:fldChar w:fldCharType="begin"/>
      </w:r>
      <w:r>
        <w:instrText xml:space="preserve"> PAGEREF _Toc16784 \h </w:instrText>
      </w:r>
      <w:r>
        <w:fldChar w:fldCharType="separate"/>
      </w:r>
      <w:r>
        <w:t>18</w:t>
      </w:r>
      <w:r>
        <w:fldChar w:fldCharType="end"/>
      </w:r>
      <w:r>
        <w:rPr>
          <w:rFonts w:hint="default" w:ascii="Times New Roman" w:hAnsi="Times New Roman" w:eastAsia="仿宋_GB2312" w:cs="Times New Roman"/>
        </w:rPr>
        <w:fldChar w:fldCharType="end"/>
      </w:r>
    </w:p>
    <w:p w14:paraId="3306965E">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_Toc2441 </w:instrText>
      </w:r>
      <w:r>
        <w:rPr>
          <w:rFonts w:hint="default" w:ascii="Times New Roman" w:hAnsi="Times New Roman" w:eastAsia="仿宋_GB2312" w:cs="Times New Roman"/>
        </w:rPr>
        <w:fldChar w:fldCharType="separate"/>
      </w:r>
      <w:r>
        <w:rPr>
          <w:rFonts w:hint="default" w:ascii="Times New Roman" w:hAnsi="Times New Roman" w:cs="Times New Roman"/>
        </w:rPr>
        <w:t>4.2.6建筑服务开票场景</w:t>
      </w:r>
      <w:r>
        <w:tab/>
      </w:r>
      <w:r>
        <w:fldChar w:fldCharType="begin"/>
      </w:r>
      <w:r>
        <w:instrText xml:space="preserve"> PAGEREF _Toc2441 \h </w:instrText>
      </w:r>
      <w:r>
        <w:fldChar w:fldCharType="separate"/>
      </w:r>
      <w:r>
        <w:t>19</w:t>
      </w:r>
      <w:r>
        <w:fldChar w:fldCharType="end"/>
      </w:r>
      <w:r>
        <w:rPr>
          <w:rFonts w:hint="default" w:ascii="Times New Roman" w:hAnsi="Times New Roman" w:eastAsia="仿宋_GB2312" w:cs="Times New Roman"/>
        </w:rPr>
        <w:fldChar w:fldCharType="end"/>
      </w:r>
    </w:p>
    <w:p w14:paraId="081FB844">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_Toc27249 </w:instrText>
      </w:r>
      <w:r>
        <w:rPr>
          <w:rFonts w:hint="default" w:ascii="Times New Roman" w:hAnsi="Times New Roman" w:eastAsia="仿宋_GB2312" w:cs="Times New Roman"/>
        </w:rPr>
        <w:fldChar w:fldCharType="separate"/>
      </w:r>
      <w:r>
        <w:rPr>
          <w:rFonts w:hint="default" w:ascii="Times New Roman" w:hAnsi="Times New Roman" w:cs="Times New Roman"/>
        </w:rPr>
        <w:t>4.2.7不动产销售开票场景</w:t>
      </w:r>
      <w:r>
        <w:tab/>
      </w:r>
      <w:r>
        <w:fldChar w:fldCharType="begin"/>
      </w:r>
      <w:r>
        <w:instrText xml:space="preserve"> PAGEREF _Toc27249 \h </w:instrText>
      </w:r>
      <w:r>
        <w:fldChar w:fldCharType="separate"/>
      </w:r>
      <w:r>
        <w:t>20</w:t>
      </w:r>
      <w:r>
        <w:fldChar w:fldCharType="end"/>
      </w:r>
      <w:r>
        <w:rPr>
          <w:rFonts w:hint="default" w:ascii="Times New Roman" w:hAnsi="Times New Roman" w:eastAsia="仿宋_GB2312" w:cs="Times New Roman"/>
        </w:rPr>
        <w:fldChar w:fldCharType="end"/>
      </w:r>
    </w:p>
    <w:p w14:paraId="3161C137">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_Toc31926 </w:instrText>
      </w:r>
      <w:r>
        <w:rPr>
          <w:rFonts w:hint="default" w:ascii="Times New Roman" w:hAnsi="Times New Roman" w:eastAsia="仿宋_GB2312" w:cs="Times New Roman"/>
        </w:rPr>
        <w:fldChar w:fldCharType="separate"/>
      </w:r>
      <w:r>
        <w:rPr>
          <w:rFonts w:hint="default" w:ascii="Times New Roman" w:hAnsi="Times New Roman" w:cs="Times New Roman"/>
        </w:rPr>
        <w:t>4.2.8航空运输电子客票行程单开具场景</w:t>
      </w:r>
      <w:r>
        <w:tab/>
      </w:r>
      <w:r>
        <w:fldChar w:fldCharType="begin"/>
      </w:r>
      <w:r>
        <w:instrText xml:space="preserve"> PAGEREF _Toc31926 \h </w:instrText>
      </w:r>
      <w:r>
        <w:fldChar w:fldCharType="separate"/>
      </w:r>
      <w:r>
        <w:t>20</w:t>
      </w:r>
      <w:r>
        <w:fldChar w:fldCharType="end"/>
      </w:r>
      <w:r>
        <w:rPr>
          <w:rFonts w:hint="default" w:ascii="Times New Roman" w:hAnsi="Times New Roman" w:eastAsia="仿宋_GB2312" w:cs="Times New Roman"/>
        </w:rPr>
        <w:fldChar w:fldCharType="end"/>
      </w:r>
    </w:p>
    <w:p w14:paraId="274DDC6E">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_Toc18592 </w:instrText>
      </w:r>
      <w:r>
        <w:rPr>
          <w:rFonts w:hint="default" w:ascii="Times New Roman" w:hAnsi="Times New Roman" w:eastAsia="仿宋_GB2312" w:cs="Times New Roman"/>
        </w:rPr>
        <w:fldChar w:fldCharType="separate"/>
      </w:r>
      <w:r>
        <w:rPr>
          <w:rFonts w:hint="default" w:ascii="Times New Roman" w:hAnsi="Times New Roman" w:cs="Times New Roman"/>
        </w:rPr>
        <w:t>4.2.9铁路电子客票开票场景</w:t>
      </w:r>
      <w:r>
        <w:tab/>
      </w:r>
      <w:r>
        <w:fldChar w:fldCharType="begin"/>
      </w:r>
      <w:r>
        <w:instrText xml:space="preserve"> PAGEREF _Toc18592 \h </w:instrText>
      </w:r>
      <w:r>
        <w:fldChar w:fldCharType="separate"/>
      </w:r>
      <w:r>
        <w:t>21</w:t>
      </w:r>
      <w:r>
        <w:fldChar w:fldCharType="end"/>
      </w:r>
      <w:r>
        <w:rPr>
          <w:rFonts w:hint="default" w:ascii="Times New Roman" w:hAnsi="Times New Roman" w:eastAsia="仿宋_GB2312" w:cs="Times New Roman"/>
        </w:rPr>
        <w:fldChar w:fldCharType="end"/>
      </w:r>
    </w:p>
    <w:p w14:paraId="511990CB">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_Toc14242 </w:instrText>
      </w:r>
      <w:r>
        <w:rPr>
          <w:rFonts w:hint="default" w:ascii="Times New Roman" w:hAnsi="Times New Roman" w:eastAsia="仿宋_GB2312" w:cs="Times New Roman"/>
        </w:rPr>
        <w:fldChar w:fldCharType="separate"/>
      </w:r>
      <w:r>
        <w:rPr>
          <w:rFonts w:hint="default" w:ascii="Times New Roman" w:hAnsi="Times New Roman" w:cs="Times New Roman"/>
        </w:rPr>
        <w:t>4.3红票发票开具</w:t>
      </w:r>
      <w:r>
        <w:tab/>
      </w:r>
      <w:r>
        <w:fldChar w:fldCharType="begin"/>
      </w:r>
      <w:r>
        <w:instrText xml:space="preserve"> PAGEREF _Toc14242 \h </w:instrText>
      </w:r>
      <w:r>
        <w:fldChar w:fldCharType="separate"/>
      </w:r>
      <w:r>
        <w:t>22</w:t>
      </w:r>
      <w:r>
        <w:fldChar w:fldCharType="end"/>
      </w:r>
      <w:r>
        <w:rPr>
          <w:rFonts w:hint="default" w:ascii="Times New Roman" w:hAnsi="Times New Roman" w:eastAsia="仿宋_GB2312" w:cs="Times New Roman"/>
        </w:rPr>
        <w:fldChar w:fldCharType="end"/>
      </w:r>
    </w:p>
    <w:p w14:paraId="1C48831D">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_Toc8583 </w:instrText>
      </w:r>
      <w:r>
        <w:rPr>
          <w:rFonts w:hint="default" w:ascii="Times New Roman" w:hAnsi="Times New Roman" w:eastAsia="仿宋_GB2312" w:cs="Times New Roman"/>
        </w:rPr>
        <w:fldChar w:fldCharType="separate"/>
      </w:r>
      <w:r>
        <w:rPr>
          <w:rFonts w:hint="default" w:ascii="Times New Roman" w:hAnsi="Times New Roman" w:cs="Times New Roman"/>
        </w:rPr>
        <w:t>4.3.1销方申请红字确认单，蓝票未使用未入账</w:t>
      </w:r>
      <w:r>
        <w:tab/>
      </w:r>
      <w:r>
        <w:fldChar w:fldCharType="begin"/>
      </w:r>
      <w:r>
        <w:instrText xml:space="preserve"> PAGEREF _Toc8583 \h </w:instrText>
      </w:r>
      <w:r>
        <w:fldChar w:fldCharType="separate"/>
      </w:r>
      <w:r>
        <w:t>22</w:t>
      </w:r>
      <w:r>
        <w:fldChar w:fldCharType="end"/>
      </w:r>
      <w:r>
        <w:rPr>
          <w:rFonts w:hint="default" w:ascii="Times New Roman" w:hAnsi="Times New Roman" w:eastAsia="仿宋_GB2312" w:cs="Times New Roman"/>
        </w:rPr>
        <w:fldChar w:fldCharType="end"/>
      </w:r>
    </w:p>
    <w:p w14:paraId="0094484B">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_Toc29066 </w:instrText>
      </w:r>
      <w:r>
        <w:rPr>
          <w:rFonts w:hint="default" w:ascii="Times New Roman" w:hAnsi="Times New Roman" w:eastAsia="仿宋_GB2312" w:cs="Times New Roman"/>
        </w:rPr>
        <w:fldChar w:fldCharType="separate"/>
      </w:r>
      <w:r>
        <w:rPr>
          <w:rFonts w:hint="default" w:ascii="Times New Roman" w:hAnsi="Times New Roman" w:cs="Times New Roman"/>
        </w:rPr>
        <w:t>4.3.2销方申请红字确认单，蓝票已使用已入账</w:t>
      </w:r>
      <w:r>
        <w:tab/>
      </w:r>
      <w:r>
        <w:fldChar w:fldCharType="begin"/>
      </w:r>
      <w:r>
        <w:instrText xml:space="preserve"> PAGEREF _Toc29066 \h </w:instrText>
      </w:r>
      <w:r>
        <w:fldChar w:fldCharType="separate"/>
      </w:r>
      <w:r>
        <w:t>23</w:t>
      </w:r>
      <w:r>
        <w:fldChar w:fldCharType="end"/>
      </w:r>
      <w:r>
        <w:rPr>
          <w:rFonts w:hint="default" w:ascii="Times New Roman" w:hAnsi="Times New Roman" w:eastAsia="仿宋_GB2312" w:cs="Times New Roman"/>
        </w:rPr>
        <w:fldChar w:fldCharType="end"/>
      </w:r>
    </w:p>
    <w:p w14:paraId="27BBEB12">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_Toc281 </w:instrText>
      </w:r>
      <w:r>
        <w:rPr>
          <w:rFonts w:hint="default" w:ascii="Times New Roman" w:hAnsi="Times New Roman" w:eastAsia="仿宋_GB2312" w:cs="Times New Roman"/>
        </w:rPr>
        <w:fldChar w:fldCharType="separate"/>
      </w:r>
      <w:r>
        <w:rPr>
          <w:rFonts w:hint="default" w:ascii="Times New Roman" w:hAnsi="Times New Roman" w:cs="Times New Roman"/>
        </w:rPr>
        <w:t>4.3.3销方确认红字确认单，蓝票已使用/已入账</w:t>
      </w:r>
      <w:r>
        <w:tab/>
      </w:r>
      <w:r>
        <w:fldChar w:fldCharType="begin"/>
      </w:r>
      <w:r>
        <w:instrText xml:space="preserve"> PAGEREF _Toc281 \h </w:instrText>
      </w:r>
      <w:r>
        <w:fldChar w:fldCharType="separate"/>
      </w:r>
      <w:r>
        <w:t>24</w:t>
      </w:r>
      <w:r>
        <w:fldChar w:fldCharType="end"/>
      </w:r>
      <w:r>
        <w:rPr>
          <w:rFonts w:hint="default" w:ascii="Times New Roman" w:hAnsi="Times New Roman" w:eastAsia="仿宋_GB2312" w:cs="Times New Roman"/>
        </w:rPr>
        <w:fldChar w:fldCharType="end"/>
      </w:r>
    </w:p>
    <w:p w14:paraId="232B3D73">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_Toc6546 </w:instrText>
      </w:r>
      <w:r>
        <w:rPr>
          <w:rFonts w:hint="default" w:ascii="Times New Roman" w:hAnsi="Times New Roman" w:eastAsia="仿宋_GB2312" w:cs="Times New Roman"/>
        </w:rPr>
        <w:fldChar w:fldCharType="separate"/>
      </w:r>
      <w:r>
        <w:rPr>
          <w:rFonts w:hint="default" w:ascii="Times New Roman" w:hAnsi="Times New Roman" w:cs="Times New Roman"/>
        </w:rPr>
        <w:t>4.3.4购方申请红字确认单，蓝票未使用未入账</w:t>
      </w:r>
      <w:r>
        <w:tab/>
      </w:r>
      <w:r>
        <w:fldChar w:fldCharType="begin"/>
      </w:r>
      <w:r>
        <w:instrText xml:space="preserve"> PAGEREF _Toc6546 \h </w:instrText>
      </w:r>
      <w:r>
        <w:fldChar w:fldCharType="separate"/>
      </w:r>
      <w:r>
        <w:t>26</w:t>
      </w:r>
      <w:r>
        <w:fldChar w:fldCharType="end"/>
      </w:r>
      <w:r>
        <w:rPr>
          <w:rFonts w:hint="default" w:ascii="Times New Roman" w:hAnsi="Times New Roman" w:eastAsia="仿宋_GB2312" w:cs="Times New Roman"/>
        </w:rPr>
        <w:fldChar w:fldCharType="end"/>
      </w:r>
    </w:p>
    <w:p w14:paraId="29862B28">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_Toc26855 </w:instrText>
      </w:r>
      <w:r>
        <w:rPr>
          <w:rFonts w:hint="default" w:ascii="Times New Roman" w:hAnsi="Times New Roman" w:eastAsia="仿宋_GB2312" w:cs="Times New Roman"/>
        </w:rPr>
        <w:fldChar w:fldCharType="separate"/>
      </w:r>
      <w:r>
        <w:rPr>
          <w:rFonts w:hint="default" w:ascii="Times New Roman" w:hAnsi="Times New Roman" w:cs="Times New Roman"/>
        </w:rPr>
        <w:t>4.3.5购方申请红字确认单，蓝票已使用已入账</w:t>
      </w:r>
      <w:r>
        <w:tab/>
      </w:r>
      <w:r>
        <w:fldChar w:fldCharType="begin"/>
      </w:r>
      <w:r>
        <w:instrText xml:space="preserve"> PAGEREF _Toc26855 \h </w:instrText>
      </w:r>
      <w:r>
        <w:fldChar w:fldCharType="separate"/>
      </w:r>
      <w:r>
        <w:t>26</w:t>
      </w:r>
      <w:r>
        <w:fldChar w:fldCharType="end"/>
      </w:r>
      <w:r>
        <w:rPr>
          <w:rFonts w:hint="default" w:ascii="Times New Roman" w:hAnsi="Times New Roman" w:eastAsia="仿宋_GB2312" w:cs="Times New Roman"/>
        </w:rPr>
        <w:fldChar w:fldCharType="end"/>
      </w:r>
    </w:p>
    <w:p w14:paraId="0CCA1FB6">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_Toc9756 </w:instrText>
      </w:r>
      <w:r>
        <w:rPr>
          <w:rFonts w:hint="default" w:ascii="Times New Roman" w:hAnsi="Times New Roman" w:eastAsia="仿宋_GB2312" w:cs="Times New Roman"/>
        </w:rPr>
        <w:fldChar w:fldCharType="separate"/>
      </w:r>
      <w:r>
        <w:rPr>
          <w:rFonts w:hint="default" w:ascii="Times New Roman" w:hAnsi="Times New Roman" w:cs="Times New Roman"/>
        </w:rPr>
        <w:t>4.3.6购方确认红字确认单，蓝票已使用/已入账</w:t>
      </w:r>
      <w:r>
        <w:tab/>
      </w:r>
      <w:r>
        <w:fldChar w:fldCharType="begin"/>
      </w:r>
      <w:r>
        <w:instrText xml:space="preserve"> PAGEREF _Toc9756 \h </w:instrText>
      </w:r>
      <w:r>
        <w:fldChar w:fldCharType="separate"/>
      </w:r>
      <w:r>
        <w:t>27</w:t>
      </w:r>
      <w:r>
        <w:fldChar w:fldCharType="end"/>
      </w:r>
      <w:r>
        <w:rPr>
          <w:rFonts w:hint="default" w:ascii="Times New Roman" w:hAnsi="Times New Roman" w:eastAsia="仿宋_GB2312" w:cs="Times New Roman"/>
        </w:rPr>
        <w:fldChar w:fldCharType="end"/>
      </w:r>
    </w:p>
    <w:p w14:paraId="4C16E8EC">
      <w:pPr>
        <w:pStyle w:val="23"/>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_Toc19600 </w:instrText>
      </w:r>
      <w:r>
        <w:rPr>
          <w:rFonts w:hint="default" w:ascii="Times New Roman" w:hAnsi="Times New Roman" w:eastAsia="仿宋_GB2312" w:cs="Times New Roman"/>
        </w:rPr>
        <w:fldChar w:fldCharType="separate"/>
      </w:r>
      <w:r>
        <w:rPr>
          <w:rFonts w:hint="default" w:ascii="Times New Roman" w:hAnsi="Times New Roman" w:eastAsia="黑体" w:cs="Times New Roman"/>
          <w:szCs w:val="44"/>
        </w:rPr>
        <w:t>第五章 附录</w:t>
      </w:r>
      <w:r>
        <w:tab/>
      </w:r>
      <w:r>
        <w:fldChar w:fldCharType="begin"/>
      </w:r>
      <w:r>
        <w:instrText xml:space="preserve"> PAGEREF _Toc19600 \h </w:instrText>
      </w:r>
      <w:r>
        <w:fldChar w:fldCharType="separate"/>
      </w:r>
      <w:r>
        <w:t>29</w:t>
      </w:r>
      <w:r>
        <w:fldChar w:fldCharType="end"/>
      </w:r>
      <w:r>
        <w:rPr>
          <w:rFonts w:hint="default" w:ascii="Times New Roman" w:hAnsi="Times New Roman" w:eastAsia="仿宋_GB2312" w:cs="Times New Roman"/>
        </w:rPr>
        <w:fldChar w:fldCharType="end"/>
      </w:r>
    </w:p>
    <w:p w14:paraId="3949665A">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_Toc24553 </w:instrText>
      </w:r>
      <w:r>
        <w:rPr>
          <w:rFonts w:hint="default" w:ascii="Times New Roman" w:hAnsi="Times New Roman" w:eastAsia="仿宋_GB2312" w:cs="Times New Roman"/>
        </w:rPr>
        <w:fldChar w:fldCharType="separate"/>
      </w:r>
      <w:r>
        <w:rPr>
          <w:rFonts w:hint="default" w:ascii="Times New Roman" w:hAnsi="Times New Roman" w:cs="Times New Roman"/>
        </w:rPr>
        <w:t>5.1乐企数字化电子发票开票能力相关编码</w:t>
      </w:r>
      <w:r>
        <w:tab/>
      </w:r>
      <w:r>
        <w:fldChar w:fldCharType="begin"/>
      </w:r>
      <w:r>
        <w:instrText xml:space="preserve"> PAGEREF _Toc24553 \h </w:instrText>
      </w:r>
      <w:r>
        <w:fldChar w:fldCharType="separate"/>
      </w:r>
      <w:r>
        <w:t>29</w:t>
      </w:r>
      <w:r>
        <w:fldChar w:fldCharType="end"/>
      </w:r>
      <w:r>
        <w:rPr>
          <w:rFonts w:hint="default" w:ascii="Times New Roman" w:hAnsi="Times New Roman" w:eastAsia="仿宋_GB2312" w:cs="Times New Roman"/>
        </w:rPr>
        <w:fldChar w:fldCharType="end"/>
      </w:r>
    </w:p>
    <w:p w14:paraId="115006DF">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_Toc28398 </w:instrText>
      </w:r>
      <w:r>
        <w:rPr>
          <w:rFonts w:hint="default" w:ascii="Times New Roman" w:hAnsi="Times New Roman" w:eastAsia="仿宋_GB2312" w:cs="Times New Roman"/>
        </w:rPr>
        <w:fldChar w:fldCharType="separate"/>
      </w:r>
      <w:r>
        <w:rPr>
          <w:rFonts w:hint="default" w:ascii="Times New Roman" w:hAnsi="Times New Roman" w:cs="Times New Roman"/>
        </w:rPr>
        <w:t>5.1.1基础版开票能力</w:t>
      </w:r>
      <w:r>
        <w:tab/>
      </w:r>
      <w:r>
        <w:fldChar w:fldCharType="begin"/>
      </w:r>
      <w:r>
        <w:instrText xml:space="preserve"> PAGEREF _Toc28398 \h </w:instrText>
      </w:r>
      <w:r>
        <w:fldChar w:fldCharType="separate"/>
      </w:r>
      <w:r>
        <w:t>29</w:t>
      </w:r>
      <w:r>
        <w:fldChar w:fldCharType="end"/>
      </w:r>
      <w:r>
        <w:rPr>
          <w:rFonts w:hint="default" w:ascii="Times New Roman" w:hAnsi="Times New Roman" w:eastAsia="仿宋_GB2312" w:cs="Times New Roman"/>
        </w:rPr>
        <w:fldChar w:fldCharType="end"/>
      </w:r>
    </w:p>
    <w:p w14:paraId="4D0DF8B1">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_Toc3874 </w:instrText>
      </w:r>
      <w:r>
        <w:rPr>
          <w:rFonts w:hint="default" w:ascii="Times New Roman" w:hAnsi="Times New Roman" w:eastAsia="仿宋_GB2312" w:cs="Times New Roman"/>
        </w:rPr>
        <w:fldChar w:fldCharType="separate"/>
      </w:r>
      <w:r>
        <w:rPr>
          <w:rFonts w:hint="default" w:ascii="Times New Roman" w:hAnsi="Times New Roman" w:cs="Times New Roman"/>
        </w:rPr>
        <w:t>5.1.2成品油开票能力</w:t>
      </w:r>
      <w:r>
        <w:tab/>
      </w:r>
      <w:r>
        <w:fldChar w:fldCharType="begin"/>
      </w:r>
      <w:r>
        <w:instrText xml:space="preserve"> PAGEREF _Toc3874 \h </w:instrText>
      </w:r>
      <w:r>
        <w:fldChar w:fldCharType="separate"/>
      </w:r>
      <w:r>
        <w:t>30</w:t>
      </w:r>
      <w:r>
        <w:fldChar w:fldCharType="end"/>
      </w:r>
      <w:r>
        <w:rPr>
          <w:rFonts w:hint="default" w:ascii="Times New Roman" w:hAnsi="Times New Roman" w:eastAsia="仿宋_GB2312" w:cs="Times New Roman"/>
        </w:rPr>
        <w:fldChar w:fldCharType="end"/>
      </w:r>
    </w:p>
    <w:p w14:paraId="32558870">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_Toc3440 </w:instrText>
      </w:r>
      <w:r>
        <w:rPr>
          <w:rFonts w:hint="default" w:ascii="Times New Roman" w:hAnsi="Times New Roman" w:eastAsia="仿宋_GB2312" w:cs="Times New Roman"/>
        </w:rPr>
        <w:fldChar w:fldCharType="separate"/>
      </w:r>
      <w:r>
        <w:rPr>
          <w:rFonts w:hint="default" w:ascii="Times New Roman" w:hAnsi="Times New Roman" w:cs="Times New Roman"/>
        </w:rPr>
        <w:t>5.1.3自产农产品销售开票能力</w:t>
      </w:r>
      <w:r>
        <w:tab/>
      </w:r>
      <w:r>
        <w:fldChar w:fldCharType="begin"/>
      </w:r>
      <w:r>
        <w:instrText xml:space="preserve"> PAGEREF _Toc3440 \h </w:instrText>
      </w:r>
      <w:r>
        <w:fldChar w:fldCharType="separate"/>
      </w:r>
      <w:r>
        <w:t>31</w:t>
      </w:r>
      <w:r>
        <w:fldChar w:fldCharType="end"/>
      </w:r>
      <w:r>
        <w:rPr>
          <w:rFonts w:hint="default" w:ascii="Times New Roman" w:hAnsi="Times New Roman" w:eastAsia="仿宋_GB2312" w:cs="Times New Roman"/>
        </w:rPr>
        <w:fldChar w:fldCharType="end"/>
      </w:r>
    </w:p>
    <w:p w14:paraId="50928E09">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_Toc25014 </w:instrText>
      </w:r>
      <w:r>
        <w:rPr>
          <w:rFonts w:hint="default" w:ascii="Times New Roman" w:hAnsi="Times New Roman" w:eastAsia="仿宋_GB2312" w:cs="Times New Roman"/>
        </w:rPr>
        <w:fldChar w:fldCharType="separate"/>
      </w:r>
      <w:r>
        <w:rPr>
          <w:rFonts w:hint="default" w:ascii="Times New Roman" w:hAnsi="Times New Roman" w:cs="Times New Roman"/>
        </w:rPr>
        <w:t>5.1.4农产品收购开票能力</w:t>
      </w:r>
      <w:r>
        <w:tab/>
      </w:r>
      <w:r>
        <w:fldChar w:fldCharType="begin"/>
      </w:r>
      <w:r>
        <w:instrText xml:space="preserve"> PAGEREF _Toc25014 \h </w:instrText>
      </w:r>
      <w:r>
        <w:fldChar w:fldCharType="separate"/>
      </w:r>
      <w:r>
        <w:t>32</w:t>
      </w:r>
      <w:r>
        <w:fldChar w:fldCharType="end"/>
      </w:r>
      <w:r>
        <w:rPr>
          <w:rFonts w:hint="default" w:ascii="Times New Roman" w:hAnsi="Times New Roman" w:eastAsia="仿宋_GB2312" w:cs="Times New Roman"/>
        </w:rPr>
        <w:fldChar w:fldCharType="end"/>
      </w:r>
    </w:p>
    <w:p w14:paraId="63FE32F0">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_Toc29570 </w:instrText>
      </w:r>
      <w:r>
        <w:rPr>
          <w:rFonts w:hint="default" w:ascii="Times New Roman" w:hAnsi="Times New Roman" w:eastAsia="仿宋_GB2312" w:cs="Times New Roman"/>
        </w:rPr>
        <w:fldChar w:fldCharType="separate"/>
      </w:r>
      <w:r>
        <w:rPr>
          <w:rFonts w:hint="default" w:ascii="Times New Roman" w:hAnsi="Times New Roman" w:cs="Times New Roman"/>
        </w:rPr>
        <w:t>5.1.5光伏收购开票能力</w:t>
      </w:r>
      <w:r>
        <w:tab/>
      </w:r>
      <w:r>
        <w:fldChar w:fldCharType="begin"/>
      </w:r>
      <w:r>
        <w:instrText xml:space="preserve"> PAGEREF _Toc29570 \h </w:instrText>
      </w:r>
      <w:r>
        <w:fldChar w:fldCharType="separate"/>
      </w:r>
      <w:r>
        <w:t>33</w:t>
      </w:r>
      <w:r>
        <w:fldChar w:fldCharType="end"/>
      </w:r>
      <w:r>
        <w:rPr>
          <w:rFonts w:hint="default" w:ascii="Times New Roman" w:hAnsi="Times New Roman" w:eastAsia="仿宋_GB2312" w:cs="Times New Roman"/>
        </w:rPr>
        <w:fldChar w:fldCharType="end"/>
      </w:r>
    </w:p>
    <w:p w14:paraId="00C1F92A">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_Toc23993 </w:instrText>
      </w:r>
      <w:r>
        <w:rPr>
          <w:rFonts w:hint="default" w:ascii="Times New Roman" w:hAnsi="Times New Roman" w:eastAsia="仿宋_GB2312" w:cs="Times New Roman"/>
        </w:rPr>
        <w:fldChar w:fldCharType="separate"/>
      </w:r>
      <w:r>
        <w:rPr>
          <w:rFonts w:hint="default" w:ascii="Times New Roman" w:hAnsi="Times New Roman" w:cs="Times New Roman"/>
        </w:rPr>
        <w:t>5.1.6货物运输开票能力</w:t>
      </w:r>
      <w:r>
        <w:tab/>
      </w:r>
      <w:r>
        <w:fldChar w:fldCharType="begin"/>
      </w:r>
      <w:r>
        <w:instrText xml:space="preserve"> PAGEREF _Toc23993 \h </w:instrText>
      </w:r>
      <w:r>
        <w:fldChar w:fldCharType="separate"/>
      </w:r>
      <w:r>
        <w:t>34</w:t>
      </w:r>
      <w:r>
        <w:fldChar w:fldCharType="end"/>
      </w:r>
      <w:r>
        <w:rPr>
          <w:rFonts w:hint="default" w:ascii="Times New Roman" w:hAnsi="Times New Roman" w:eastAsia="仿宋_GB2312" w:cs="Times New Roman"/>
        </w:rPr>
        <w:fldChar w:fldCharType="end"/>
      </w:r>
    </w:p>
    <w:p w14:paraId="778BBDAC">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_Toc7663 </w:instrText>
      </w:r>
      <w:r>
        <w:rPr>
          <w:rFonts w:hint="default" w:ascii="Times New Roman" w:hAnsi="Times New Roman" w:eastAsia="仿宋_GB2312" w:cs="Times New Roman"/>
        </w:rPr>
        <w:fldChar w:fldCharType="separate"/>
      </w:r>
      <w:r>
        <w:rPr>
          <w:rFonts w:hint="default" w:ascii="Times New Roman" w:hAnsi="Times New Roman" w:cs="Times New Roman"/>
        </w:rPr>
        <w:t>5.1.7旅客运输开票能力</w:t>
      </w:r>
      <w:r>
        <w:tab/>
      </w:r>
      <w:r>
        <w:fldChar w:fldCharType="begin"/>
      </w:r>
      <w:r>
        <w:instrText xml:space="preserve"> PAGEREF _Toc7663 \h </w:instrText>
      </w:r>
      <w:r>
        <w:fldChar w:fldCharType="separate"/>
      </w:r>
      <w:r>
        <w:t>35</w:t>
      </w:r>
      <w:r>
        <w:fldChar w:fldCharType="end"/>
      </w:r>
      <w:r>
        <w:rPr>
          <w:rFonts w:hint="default" w:ascii="Times New Roman" w:hAnsi="Times New Roman" w:eastAsia="仿宋_GB2312" w:cs="Times New Roman"/>
        </w:rPr>
        <w:fldChar w:fldCharType="end"/>
      </w:r>
    </w:p>
    <w:p w14:paraId="35640988">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_Toc1959 </w:instrText>
      </w:r>
      <w:r>
        <w:rPr>
          <w:rFonts w:hint="default" w:ascii="Times New Roman" w:hAnsi="Times New Roman" w:eastAsia="仿宋_GB2312" w:cs="Times New Roman"/>
        </w:rPr>
        <w:fldChar w:fldCharType="separate"/>
      </w:r>
      <w:r>
        <w:rPr>
          <w:rFonts w:hint="default" w:ascii="Times New Roman" w:hAnsi="Times New Roman" w:cs="Times New Roman"/>
        </w:rPr>
        <w:t>5.1.8不动产经营租赁开票能力</w:t>
      </w:r>
      <w:r>
        <w:tab/>
      </w:r>
      <w:r>
        <w:fldChar w:fldCharType="begin"/>
      </w:r>
      <w:r>
        <w:instrText xml:space="preserve"> PAGEREF _Toc1959 \h </w:instrText>
      </w:r>
      <w:r>
        <w:fldChar w:fldCharType="separate"/>
      </w:r>
      <w:r>
        <w:t>35</w:t>
      </w:r>
      <w:r>
        <w:fldChar w:fldCharType="end"/>
      </w:r>
      <w:r>
        <w:rPr>
          <w:rFonts w:hint="default" w:ascii="Times New Roman" w:hAnsi="Times New Roman" w:eastAsia="仿宋_GB2312" w:cs="Times New Roman"/>
        </w:rPr>
        <w:fldChar w:fldCharType="end"/>
      </w:r>
    </w:p>
    <w:p w14:paraId="7756F168">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_Toc5797 </w:instrText>
      </w:r>
      <w:r>
        <w:rPr>
          <w:rFonts w:hint="default" w:ascii="Times New Roman" w:hAnsi="Times New Roman" w:eastAsia="仿宋_GB2312" w:cs="Times New Roman"/>
        </w:rPr>
        <w:fldChar w:fldCharType="separate"/>
      </w:r>
      <w:r>
        <w:rPr>
          <w:rFonts w:hint="default" w:ascii="Times New Roman" w:hAnsi="Times New Roman" w:cs="Times New Roman"/>
        </w:rPr>
        <w:t>5.1.9卷烟开票能力</w:t>
      </w:r>
      <w:r>
        <w:tab/>
      </w:r>
      <w:r>
        <w:fldChar w:fldCharType="begin"/>
      </w:r>
      <w:r>
        <w:instrText xml:space="preserve"> PAGEREF _Toc5797 \h </w:instrText>
      </w:r>
      <w:r>
        <w:fldChar w:fldCharType="separate"/>
      </w:r>
      <w:r>
        <w:t>36</w:t>
      </w:r>
      <w:r>
        <w:fldChar w:fldCharType="end"/>
      </w:r>
      <w:r>
        <w:rPr>
          <w:rFonts w:hint="default" w:ascii="Times New Roman" w:hAnsi="Times New Roman" w:eastAsia="仿宋_GB2312" w:cs="Times New Roman"/>
        </w:rPr>
        <w:fldChar w:fldCharType="end"/>
      </w:r>
    </w:p>
    <w:p w14:paraId="2B77CF27">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_Toc25517 </w:instrText>
      </w:r>
      <w:r>
        <w:rPr>
          <w:rFonts w:hint="default" w:ascii="Times New Roman" w:hAnsi="Times New Roman" w:eastAsia="仿宋_GB2312" w:cs="Times New Roman"/>
        </w:rPr>
        <w:fldChar w:fldCharType="separate"/>
      </w:r>
      <w:r>
        <w:rPr>
          <w:rFonts w:hint="default" w:ascii="Times New Roman" w:hAnsi="Times New Roman" w:cs="Times New Roman"/>
        </w:rPr>
        <w:t>5.1.10建筑服务开票能力</w:t>
      </w:r>
      <w:r>
        <w:tab/>
      </w:r>
      <w:r>
        <w:fldChar w:fldCharType="begin"/>
      </w:r>
      <w:r>
        <w:instrText xml:space="preserve"> PAGEREF _Toc25517 \h </w:instrText>
      </w:r>
      <w:r>
        <w:fldChar w:fldCharType="separate"/>
      </w:r>
      <w:r>
        <w:t>37</w:t>
      </w:r>
      <w:r>
        <w:fldChar w:fldCharType="end"/>
      </w:r>
      <w:r>
        <w:rPr>
          <w:rFonts w:hint="default" w:ascii="Times New Roman" w:hAnsi="Times New Roman" w:eastAsia="仿宋_GB2312" w:cs="Times New Roman"/>
        </w:rPr>
        <w:fldChar w:fldCharType="end"/>
      </w:r>
    </w:p>
    <w:p w14:paraId="75880CB8">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_Toc13121 </w:instrText>
      </w:r>
      <w:r>
        <w:rPr>
          <w:rFonts w:hint="default" w:ascii="Times New Roman" w:hAnsi="Times New Roman" w:eastAsia="仿宋_GB2312" w:cs="Times New Roman"/>
        </w:rPr>
        <w:fldChar w:fldCharType="separate"/>
      </w:r>
      <w:r>
        <w:rPr>
          <w:rFonts w:hint="default" w:ascii="Times New Roman" w:hAnsi="Times New Roman" w:cs="Times New Roman"/>
        </w:rPr>
        <w:t>5.1.11不动产销售开票能力</w:t>
      </w:r>
      <w:r>
        <w:tab/>
      </w:r>
      <w:r>
        <w:fldChar w:fldCharType="begin"/>
      </w:r>
      <w:r>
        <w:instrText xml:space="preserve"> PAGEREF _Toc13121 \h </w:instrText>
      </w:r>
      <w:r>
        <w:fldChar w:fldCharType="separate"/>
      </w:r>
      <w:r>
        <w:t>38</w:t>
      </w:r>
      <w:r>
        <w:fldChar w:fldCharType="end"/>
      </w:r>
      <w:r>
        <w:rPr>
          <w:rFonts w:hint="default" w:ascii="Times New Roman" w:hAnsi="Times New Roman" w:eastAsia="仿宋_GB2312" w:cs="Times New Roman"/>
        </w:rPr>
        <w:fldChar w:fldCharType="end"/>
      </w:r>
    </w:p>
    <w:p w14:paraId="5C1838A4">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_Toc29297 </w:instrText>
      </w:r>
      <w:r>
        <w:rPr>
          <w:rFonts w:hint="default" w:ascii="Times New Roman" w:hAnsi="Times New Roman" w:eastAsia="仿宋_GB2312" w:cs="Times New Roman"/>
        </w:rPr>
        <w:fldChar w:fldCharType="separate"/>
      </w:r>
      <w:r>
        <w:rPr>
          <w:rFonts w:hint="default" w:ascii="Times New Roman" w:hAnsi="Times New Roman" w:cs="Times New Roman"/>
        </w:rPr>
        <w:t>5.1.12稀土开票能力</w:t>
      </w:r>
      <w:r>
        <w:tab/>
      </w:r>
      <w:r>
        <w:fldChar w:fldCharType="begin"/>
      </w:r>
      <w:r>
        <w:instrText xml:space="preserve"> PAGEREF _Toc29297 \h </w:instrText>
      </w:r>
      <w:r>
        <w:fldChar w:fldCharType="separate"/>
      </w:r>
      <w:r>
        <w:t>39</w:t>
      </w:r>
      <w:r>
        <w:fldChar w:fldCharType="end"/>
      </w:r>
      <w:r>
        <w:rPr>
          <w:rFonts w:hint="default" w:ascii="Times New Roman" w:hAnsi="Times New Roman" w:eastAsia="仿宋_GB2312" w:cs="Times New Roman"/>
        </w:rPr>
        <w:fldChar w:fldCharType="end"/>
      </w:r>
    </w:p>
    <w:p w14:paraId="34D3ACDF">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_Toc30025 </w:instrText>
      </w:r>
      <w:r>
        <w:rPr>
          <w:rFonts w:hint="default" w:ascii="Times New Roman" w:hAnsi="Times New Roman" w:eastAsia="仿宋_GB2312" w:cs="Times New Roman"/>
        </w:rPr>
        <w:fldChar w:fldCharType="separate"/>
      </w:r>
      <w:r>
        <w:rPr>
          <w:rFonts w:hint="default" w:ascii="Times New Roman" w:hAnsi="Times New Roman" w:cs="Times New Roman"/>
        </w:rPr>
        <w:t>5.1.13代收车船税开票能力</w:t>
      </w:r>
      <w:r>
        <w:tab/>
      </w:r>
      <w:r>
        <w:fldChar w:fldCharType="begin"/>
      </w:r>
      <w:r>
        <w:instrText xml:space="preserve"> PAGEREF _Toc30025 \h </w:instrText>
      </w:r>
      <w:r>
        <w:fldChar w:fldCharType="separate"/>
      </w:r>
      <w:r>
        <w:t>39</w:t>
      </w:r>
      <w:r>
        <w:fldChar w:fldCharType="end"/>
      </w:r>
      <w:r>
        <w:rPr>
          <w:rFonts w:hint="default" w:ascii="Times New Roman" w:hAnsi="Times New Roman" w:eastAsia="仿宋_GB2312" w:cs="Times New Roman"/>
        </w:rPr>
        <w:fldChar w:fldCharType="end"/>
      </w:r>
    </w:p>
    <w:p w14:paraId="59DB4DE3">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_Toc3316 </w:instrText>
      </w:r>
      <w:r>
        <w:rPr>
          <w:rFonts w:hint="default" w:ascii="Times New Roman" w:hAnsi="Times New Roman" w:eastAsia="仿宋_GB2312" w:cs="Times New Roman"/>
        </w:rPr>
        <w:fldChar w:fldCharType="separate"/>
      </w:r>
      <w:r>
        <w:rPr>
          <w:rFonts w:hint="default" w:ascii="Times New Roman" w:hAnsi="Times New Roman" w:cs="Times New Roman"/>
        </w:rPr>
        <w:t>5.1.14电子烟发票开票能力</w:t>
      </w:r>
      <w:r>
        <w:tab/>
      </w:r>
      <w:r>
        <w:fldChar w:fldCharType="begin"/>
      </w:r>
      <w:r>
        <w:instrText xml:space="preserve"> PAGEREF _Toc3316 \h </w:instrText>
      </w:r>
      <w:r>
        <w:fldChar w:fldCharType="separate"/>
      </w:r>
      <w:r>
        <w:t>40</w:t>
      </w:r>
      <w:r>
        <w:fldChar w:fldCharType="end"/>
      </w:r>
      <w:r>
        <w:rPr>
          <w:rFonts w:hint="default" w:ascii="Times New Roman" w:hAnsi="Times New Roman" w:eastAsia="仿宋_GB2312" w:cs="Times New Roman"/>
        </w:rPr>
        <w:fldChar w:fldCharType="end"/>
      </w:r>
    </w:p>
    <w:p w14:paraId="7BA04D6B">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_Toc267 </w:instrText>
      </w:r>
      <w:r>
        <w:rPr>
          <w:rFonts w:hint="default" w:ascii="Times New Roman" w:hAnsi="Times New Roman" w:eastAsia="仿宋_GB2312" w:cs="Times New Roman"/>
        </w:rPr>
        <w:fldChar w:fldCharType="separate"/>
      </w:r>
      <w:r>
        <w:rPr>
          <w:rFonts w:hint="default" w:ascii="Times New Roman" w:hAnsi="Times New Roman" w:cs="Times New Roman"/>
        </w:rPr>
        <w:t>5.1.15拖拉机与联合收割机开票能力</w:t>
      </w:r>
      <w:r>
        <w:tab/>
      </w:r>
      <w:r>
        <w:fldChar w:fldCharType="begin"/>
      </w:r>
      <w:r>
        <w:instrText xml:space="preserve"> PAGEREF _Toc267 \h </w:instrText>
      </w:r>
      <w:r>
        <w:fldChar w:fldCharType="separate"/>
      </w:r>
      <w:r>
        <w:t>41</w:t>
      </w:r>
      <w:r>
        <w:fldChar w:fldCharType="end"/>
      </w:r>
      <w:r>
        <w:rPr>
          <w:rFonts w:hint="default" w:ascii="Times New Roman" w:hAnsi="Times New Roman" w:eastAsia="仿宋_GB2312" w:cs="Times New Roman"/>
        </w:rPr>
        <w:fldChar w:fldCharType="end"/>
      </w:r>
    </w:p>
    <w:p w14:paraId="295BAB7C">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_Toc24690 </w:instrText>
      </w:r>
      <w:r>
        <w:rPr>
          <w:rFonts w:hint="default" w:ascii="Times New Roman" w:hAnsi="Times New Roman" w:eastAsia="仿宋_GB2312" w:cs="Times New Roman"/>
        </w:rPr>
        <w:fldChar w:fldCharType="separate"/>
      </w:r>
      <w:r>
        <w:rPr>
          <w:rFonts w:hint="default" w:ascii="Times New Roman" w:hAnsi="Times New Roman" w:cs="Times New Roman"/>
        </w:rPr>
        <w:t>5.1.16医疗服务（门诊）开票能力</w:t>
      </w:r>
      <w:r>
        <w:tab/>
      </w:r>
      <w:r>
        <w:fldChar w:fldCharType="begin"/>
      </w:r>
      <w:r>
        <w:instrText xml:space="preserve"> PAGEREF _Toc24690 \h </w:instrText>
      </w:r>
      <w:r>
        <w:fldChar w:fldCharType="separate"/>
      </w:r>
      <w:r>
        <w:t>42</w:t>
      </w:r>
      <w:r>
        <w:fldChar w:fldCharType="end"/>
      </w:r>
      <w:r>
        <w:rPr>
          <w:rFonts w:hint="default" w:ascii="Times New Roman" w:hAnsi="Times New Roman" w:eastAsia="仿宋_GB2312" w:cs="Times New Roman"/>
        </w:rPr>
        <w:fldChar w:fldCharType="end"/>
      </w:r>
    </w:p>
    <w:p w14:paraId="7F5304C9">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_Toc2150 </w:instrText>
      </w:r>
      <w:r>
        <w:rPr>
          <w:rFonts w:hint="default" w:ascii="Times New Roman" w:hAnsi="Times New Roman" w:eastAsia="仿宋_GB2312" w:cs="Times New Roman"/>
        </w:rPr>
        <w:fldChar w:fldCharType="separate"/>
      </w:r>
      <w:r>
        <w:rPr>
          <w:rFonts w:hint="default" w:ascii="Times New Roman" w:hAnsi="Times New Roman" w:cs="Times New Roman"/>
        </w:rPr>
        <w:t>5.1.17医疗服务（住院）开票能力</w:t>
      </w:r>
      <w:r>
        <w:tab/>
      </w:r>
      <w:r>
        <w:fldChar w:fldCharType="begin"/>
      </w:r>
      <w:r>
        <w:instrText xml:space="preserve"> PAGEREF _Toc2150 \h </w:instrText>
      </w:r>
      <w:r>
        <w:fldChar w:fldCharType="separate"/>
      </w:r>
      <w:r>
        <w:t>42</w:t>
      </w:r>
      <w:r>
        <w:fldChar w:fldCharType="end"/>
      </w:r>
      <w:r>
        <w:rPr>
          <w:rFonts w:hint="default" w:ascii="Times New Roman" w:hAnsi="Times New Roman" w:eastAsia="仿宋_GB2312" w:cs="Times New Roman"/>
        </w:rPr>
        <w:fldChar w:fldCharType="end"/>
      </w:r>
    </w:p>
    <w:p w14:paraId="4AE4107F">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_Toc4731 </w:instrText>
      </w:r>
      <w:r>
        <w:rPr>
          <w:rFonts w:hint="default" w:ascii="Times New Roman" w:hAnsi="Times New Roman" w:eastAsia="仿宋_GB2312" w:cs="Times New Roman"/>
        </w:rPr>
        <w:fldChar w:fldCharType="separate"/>
      </w:r>
      <w:r>
        <w:rPr>
          <w:rFonts w:hint="default" w:ascii="Times New Roman" w:hAnsi="Times New Roman" w:cs="Times New Roman"/>
        </w:rPr>
        <w:t>5.1.18铁路电子客票开票能力</w:t>
      </w:r>
      <w:r>
        <w:tab/>
      </w:r>
      <w:r>
        <w:fldChar w:fldCharType="begin"/>
      </w:r>
      <w:r>
        <w:instrText xml:space="preserve"> PAGEREF _Toc4731 \h </w:instrText>
      </w:r>
      <w:r>
        <w:fldChar w:fldCharType="separate"/>
      </w:r>
      <w:r>
        <w:t>43</w:t>
      </w:r>
      <w:r>
        <w:fldChar w:fldCharType="end"/>
      </w:r>
      <w:r>
        <w:rPr>
          <w:rFonts w:hint="default" w:ascii="Times New Roman" w:hAnsi="Times New Roman" w:eastAsia="仿宋_GB2312" w:cs="Times New Roman"/>
        </w:rPr>
        <w:fldChar w:fldCharType="end"/>
      </w:r>
    </w:p>
    <w:p w14:paraId="65FCCC90">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_Toc12570 </w:instrText>
      </w:r>
      <w:r>
        <w:rPr>
          <w:rFonts w:hint="default" w:ascii="Times New Roman" w:hAnsi="Times New Roman" w:eastAsia="仿宋_GB2312" w:cs="Times New Roman"/>
        </w:rPr>
        <w:fldChar w:fldCharType="separate"/>
      </w:r>
      <w:r>
        <w:rPr>
          <w:rFonts w:hint="default" w:ascii="Times New Roman" w:hAnsi="Times New Roman" w:cs="Times New Roman"/>
        </w:rPr>
        <w:t>5.1.19民航版开票能力</w:t>
      </w:r>
      <w:r>
        <w:tab/>
      </w:r>
      <w:r>
        <w:fldChar w:fldCharType="begin"/>
      </w:r>
      <w:r>
        <w:instrText xml:space="preserve"> PAGEREF _Toc12570 \h </w:instrText>
      </w:r>
      <w:r>
        <w:fldChar w:fldCharType="separate"/>
      </w:r>
      <w:r>
        <w:t>44</w:t>
      </w:r>
      <w:r>
        <w:fldChar w:fldCharType="end"/>
      </w:r>
      <w:r>
        <w:rPr>
          <w:rFonts w:hint="default" w:ascii="Times New Roman" w:hAnsi="Times New Roman" w:eastAsia="仿宋_GB2312" w:cs="Times New Roman"/>
        </w:rPr>
        <w:fldChar w:fldCharType="end"/>
      </w:r>
    </w:p>
    <w:p w14:paraId="01D4489E">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_Toc5781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20商品条码</w:t>
      </w:r>
      <w:r>
        <w:rPr>
          <w:rFonts w:hint="default" w:ascii="Times New Roman" w:hAnsi="Times New Roman" w:cs="Times New Roman"/>
        </w:rPr>
        <w:t>开票能力</w:t>
      </w:r>
      <w:r>
        <w:tab/>
      </w:r>
      <w:r>
        <w:fldChar w:fldCharType="begin"/>
      </w:r>
      <w:r>
        <w:instrText xml:space="preserve"> PAGEREF _Toc5781 \h </w:instrText>
      </w:r>
      <w:r>
        <w:fldChar w:fldCharType="separate"/>
      </w:r>
      <w:r>
        <w:t>45</w:t>
      </w:r>
      <w:r>
        <w:fldChar w:fldCharType="end"/>
      </w:r>
      <w:r>
        <w:rPr>
          <w:rFonts w:hint="default" w:ascii="Times New Roman" w:hAnsi="Times New Roman" w:eastAsia="仿宋_GB2312" w:cs="Times New Roman"/>
        </w:rPr>
        <w:fldChar w:fldCharType="end"/>
      </w:r>
    </w:p>
    <w:p w14:paraId="26A81E97">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_Toc31307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21通行费</w:t>
      </w:r>
      <w:r>
        <w:rPr>
          <w:rFonts w:hint="default" w:ascii="Times New Roman" w:hAnsi="Times New Roman" w:cs="Times New Roman"/>
        </w:rPr>
        <w:t>开票能力</w:t>
      </w:r>
      <w:r>
        <w:tab/>
      </w:r>
      <w:r>
        <w:fldChar w:fldCharType="begin"/>
      </w:r>
      <w:r>
        <w:instrText xml:space="preserve"> PAGEREF _Toc31307 \h </w:instrText>
      </w:r>
      <w:r>
        <w:fldChar w:fldCharType="separate"/>
      </w:r>
      <w:r>
        <w:t>46</w:t>
      </w:r>
      <w:r>
        <w:fldChar w:fldCharType="end"/>
      </w:r>
      <w:r>
        <w:rPr>
          <w:rFonts w:hint="default" w:ascii="Times New Roman" w:hAnsi="Times New Roman" w:eastAsia="仿宋_GB2312" w:cs="Times New Roman"/>
        </w:rPr>
        <w:fldChar w:fldCharType="end"/>
      </w:r>
    </w:p>
    <w:p w14:paraId="2D67D013">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_Toc18982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22报废产品收购</w:t>
      </w:r>
      <w:r>
        <w:rPr>
          <w:rFonts w:hint="default" w:ascii="Times New Roman" w:hAnsi="Times New Roman" w:cs="Times New Roman"/>
        </w:rPr>
        <w:t>开票能力</w:t>
      </w:r>
      <w:r>
        <w:tab/>
      </w:r>
      <w:r>
        <w:fldChar w:fldCharType="begin"/>
      </w:r>
      <w:r>
        <w:instrText xml:space="preserve"> PAGEREF _Toc18982 \h </w:instrText>
      </w:r>
      <w:r>
        <w:fldChar w:fldCharType="separate"/>
      </w:r>
      <w:r>
        <w:t>46</w:t>
      </w:r>
      <w:r>
        <w:fldChar w:fldCharType="end"/>
      </w:r>
      <w:r>
        <w:rPr>
          <w:rFonts w:hint="default" w:ascii="Times New Roman" w:hAnsi="Times New Roman" w:eastAsia="仿宋_GB2312" w:cs="Times New Roman"/>
        </w:rPr>
        <w:fldChar w:fldCharType="end"/>
      </w:r>
    </w:p>
    <w:p w14:paraId="334236F6">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_Toc853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23机动车</w:t>
      </w:r>
      <w:r>
        <w:rPr>
          <w:rFonts w:hint="default" w:ascii="Times New Roman" w:hAnsi="Times New Roman" w:cs="Times New Roman"/>
        </w:rPr>
        <w:t>开票能力</w:t>
      </w:r>
      <w:r>
        <w:tab/>
      </w:r>
      <w:r>
        <w:fldChar w:fldCharType="begin"/>
      </w:r>
      <w:r>
        <w:instrText xml:space="preserve"> PAGEREF _Toc853 \h </w:instrText>
      </w:r>
      <w:r>
        <w:fldChar w:fldCharType="separate"/>
      </w:r>
      <w:r>
        <w:t>47</w:t>
      </w:r>
      <w:r>
        <w:fldChar w:fldCharType="end"/>
      </w:r>
      <w:r>
        <w:rPr>
          <w:rFonts w:hint="default" w:ascii="Times New Roman" w:hAnsi="Times New Roman" w:eastAsia="仿宋_GB2312" w:cs="Times New Roman"/>
        </w:rPr>
        <w:fldChar w:fldCharType="end"/>
      </w:r>
    </w:p>
    <w:p w14:paraId="132C9642">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_Toc20599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24二手车</w:t>
      </w:r>
      <w:r>
        <w:rPr>
          <w:rFonts w:hint="default" w:ascii="Times New Roman" w:hAnsi="Times New Roman" w:cs="Times New Roman"/>
        </w:rPr>
        <w:t>开票能力</w:t>
      </w:r>
      <w:r>
        <w:tab/>
      </w:r>
      <w:r>
        <w:fldChar w:fldCharType="begin"/>
      </w:r>
      <w:r>
        <w:instrText xml:space="preserve"> PAGEREF _Toc20599 \h </w:instrText>
      </w:r>
      <w:r>
        <w:fldChar w:fldCharType="separate"/>
      </w:r>
      <w:r>
        <w:t>48</w:t>
      </w:r>
      <w:r>
        <w:fldChar w:fldCharType="end"/>
      </w:r>
      <w:r>
        <w:rPr>
          <w:rFonts w:hint="default" w:ascii="Times New Roman" w:hAnsi="Times New Roman" w:eastAsia="仿宋_GB2312" w:cs="Times New Roman"/>
        </w:rPr>
        <w:fldChar w:fldCharType="end"/>
      </w:r>
    </w:p>
    <w:p w14:paraId="4409A7BA">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_Toc26162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25反向开票（通用）</w:t>
      </w:r>
      <w:r>
        <w:rPr>
          <w:rFonts w:hint="default" w:ascii="Times New Roman" w:hAnsi="Times New Roman" w:cs="Times New Roman"/>
        </w:rPr>
        <w:t>开票能力</w:t>
      </w:r>
      <w:r>
        <w:tab/>
      </w:r>
      <w:r>
        <w:fldChar w:fldCharType="begin"/>
      </w:r>
      <w:r>
        <w:instrText xml:space="preserve"> PAGEREF _Toc26162 \h </w:instrText>
      </w:r>
      <w:r>
        <w:fldChar w:fldCharType="separate"/>
      </w:r>
      <w:r>
        <w:t>49</w:t>
      </w:r>
      <w:r>
        <w:fldChar w:fldCharType="end"/>
      </w:r>
      <w:r>
        <w:rPr>
          <w:rFonts w:hint="default" w:ascii="Times New Roman" w:hAnsi="Times New Roman" w:eastAsia="仿宋_GB2312" w:cs="Times New Roman"/>
        </w:rPr>
        <w:fldChar w:fldCharType="end"/>
      </w:r>
    </w:p>
    <w:p w14:paraId="56F7A575">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_Toc14354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26金银首饰</w:t>
      </w:r>
      <w:r>
        <w:rPr>
          <w:rFonts w:hint="default" w:ascii="Times New Roman" w:hAnsi="Times New Roman" w:cs="Times New Roman"/>
        </w:rPr>
        <w:t>开票能力</w:t>
      </w:r>
      <w:r>
        <w:tab/>
      </w:r>
      <w:r>
        <w:fldChar w:fldCharType="begin"/>
      </w:r>
      <w:r>
        <w:instrText xml:space="preserve"> PAGEREF _Toc14354 \h </w:instrText>
      </w:r>
      <w:r>
        <w:fldChar w:fldCharType="separate"/>
      </w:r>
      <w:r>
        <w:t>50</w:t>
      </w:r>
      <w:r>
        <w:fldChar w:fldCharType="end"/>
      </w:r>
      <w:r>
        <w:rPr>
          <w:rFonts w:hint="default" w:ascii="Times New Roman" w:hAnsi="Times New Roman" w:eastAsia="仿宋_GB2312" w:cs="Times New Roman"/>
        </w:rPr>
        <w:fldChar w:fldCharType="end"/>
      </w:r>
    </w:p>
    <w:p w14:paraId="5518CA3D">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_Toc10736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27金融商品转让</w:t>
      </w:r>
      <w:r>
        <w:rPr>
          <w:rFonts w:hint="default" w:ascii="Times New Roman" w:hAnsi="Times New Roman" w:cs="Times New Roman"/>
        </w:rPr>
        <w:t>开票能力</w:t>
      </w:r>
      <w:r>
        <w:tab/>
      </w:r>
      <w:r>
        <w:fldChar w:fldCharType="begin"/>
      </w:r>
      <w:r>
        <w:instrText xml:space="preserve"> PAGEREF _Toc10736 \h </w:instrText>
      </w:r>
      <w:r>
        <w:fldChar w:fldCharType="separate"/>
      </w:r>
      <w:r>
        <w:t>51</w:t>
      </w:r>
      <w:r>
        <w:fldChar w:fldCharType="end"/>
      </w:r>
      <w:r>
        <w:rPr>
          <w:rFonts w:hint="default" w:ascii="Times New Roman" w:hAnsi="Times New Roman" w:eastAsia="仿宋_GB2312" w:cs="Times New Roman"/>
        </w:rPr>
        <w:fldChar w:fldCharType="end"/>
      </w:r>
    </w:p>
    <w:p w14:paraId="70583C33">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_Toc31688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w:t>
      </w:r>
      <w:r>
        <w:rPr>
          <w:rFonts w:hint="eastAsia" w:ascii="Times New Roman" w:hAnsi="Times New Roman" w:cs="Times New Roman"/>
          <w:lang w:val="en-US" w:eastAsia="zh-CN"/>
        </w:rPr>
        <w:t>8</w:t>
      </w:r>
      <w:r>
        <w:rPr>
          <w:rFonts w:hint="default" w:ascii="Times New Roman" w:hAnsi="Times New Roman" w:cs="Times New Roman"/>
          <w:lang w:val="en-US" w:eastAsia="zh-CN"/>
        </w:rPr>
        <w:t>客运场站服务</w:t>
      </w:r>
      <w:r>
        <w:rPr>
          <w:rFonts w:hint="default" w:ascii="Times New Roman" w:hAnsi="Times New Roman" w:cs="Times New Roman"/>
        </w:rPr>
        <w:t>开票能力</w:t>
      </w:r>
      <w:r>
        <w:tab/>
      </w:r>
      <w:r>
        <w:fldChar w:fldCharType="begin"/>
      </w:r>
      <w:r>
        <w:instrText xml:space="preserve"> PAGEREF _Toc31688 \h </w:instrText>
      </w:r>
      <w:r>
        <w:fldChar w:fldCharType="separate"/>
      </w:r>
      <w:r>
        <w:t>51</w:t>
      </w:r>
      <w:r>
        <w:fldChar w:fldCharType="end"/>
      </w:r>
      <w:r>
        <w:rPr>
          <w:rFonts w:hint="default" w:ascii="Times New Roman" w:hAnsi="Times New Roman" w:eastAsia="仿宋_GB2312" w:cs="Times New Roman"/>
        </w:rPr>
        <w:fldChar w:fldCharType="end"/>
      </w:r>
    </w:p>
    <w:p w14:paraId="06CCB9BE">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_Toc13846 </w:instrText>
      </w:r>
      <w:r>
        <w:rPr>
          <w:rFonts w:hint="default" w:ascii="Times New Roman" w:hAnsi="Times New Roman" w:eastAsia="仿宋_GB2312" w:cs="Times New Roman"/>
        </w:rPr>
        <w:fldChar w:fldCharType="separate"/>
      </w:r>
      <w:r>
        <w:rPr>
          <w:rFonts w:hint="default" w:ascii="Times New Roman" w:hAnsi="Times New Roman" w:cs="Times New Roman"/>
        </w:rPr>
        <w:t>5.1.</w:t>
      </w:r>
      <w:r>
        <w:rPr>
          <w:rFonts w:hint="default" w:ascii="Times New Roman" w:hAnsi="Times New Roman" w:cs="Times New Roman"/>
          <w:lang w:val="en-US" w:eastAsia="zh-CN"/>
        </w:rPr>
        <w:t>2</w:t>
      </w:r>
      <w:r>
        <w:rPr>
          <w:rFonts w:hint="eastAsia" w:ascii="Times New Roman" w:hAnsi="Times New Roman" w:cs="Times New Roman"/>
          <w:lang w:val="en-US" w:eastAsia="zh-CN"/>
        </w:rPr>
        <w:t>9黄金交易</w:t>
      </w:r>
      <w:r>
        <w:rPr>
          <w:rFonts w:hint="default" w:ascii="Times New Roman" w:hAnsi="Times New Roman" w:cs="Times New Roman"/>
          <w:lang w:val="en-US" w:eastAsia="zh-CN"/>
        </w:rPr>
        <w:t>服务</w:t>
      </w:r>
      <w:r>
        <w:rPr>
          <w:rFonts w:hint="default" w:ascii="Times New Roman" w:hAnsi="Times New Roman" w:cs="Times New Roman"/>
        </w:rPr>
        <w:t>开票能力</w:t>
      </w:r>
      <w:r>
        <w:tab/>
      </w:r>
      <w:r>
        <w:fldChar w:fldCharType="begin"/>
      </w:r>
      <w:r>
        <w:instrText xml:space="preserve"> PAGEREF _Toc13846 \h </w:instrText>
      </w:r>
      <w:r>
        <w:fldChar w:fldCharType="separate"/>
      </w:r>
      <w:r>
        <w:t>52</w:t>
      </w:r>
      <w:r>
        <w:fldChar w:fldCharType="end"/>
      </w:r>
      <w:r>
        <w:rPr>
          <w:rFonts w:hint="default" w:ascii="Times New Roman" w:hAnsi="Times New Roman" w:eastAsia="仿宋_GB2312" w:cs="Times New Roman"/>
        </w:rPr>
        <w:fldChar w:fldCharType="end"/>
      </w:r>
    </w:p>
    <w:p w14:paraId="7C5D9627">
      <w:pPr>
        <w:pStyle w:val="27"/>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_Toc17693 </w:instrText>
      </w:r>
      <w:r>
        <w:rPr>
          <w:rFonts w:hint="default" w:ascii="Times New Roman" w:hAnsi="Times New Roman" w:eastAsia="仿宋_GB2312" w:cs="Times New Roman"/>
        </w:rPr>
        <w:fldChar w:fldCharType="separate"/>
      </w:r>
      <w:r>
        <w:rPr>
          <w:rFonts w:hint="default" w:ascii="Times New Roman" w:hAnsi="Times New Roman" w:cs="Times New Roman"/>
        </w:rPr>
        <w:t>5.2乐企沙箱控制服务文档</w:t>
      </w:r>
      <w:r>
        <w:tab/>
      </w:r>
      <w:r>
        <w:fldChar w:fldCharType="begin"/>
      </w:r>
      <w:r>
        <w:instrText xml:space="preserve"> PAGEREF _Toc17693 \h </w:instrText>
      </w:r>
      <w:r>
        <w:fldChar w:fldCharType="separate"/>
      </w:r>
      <w:r>
        <w:t>53</w:t>
      </w:r>
      <w:r>
        <w:fldChar w:fldCharType="end"/>
      </w:r>
      <w:r>
        <w:rPr>
          <w:rFonts w:hint="default" w:ascii="Times New Roman" w:hAnsi="Times New Roman" w:eastAsia="仿宋_GB2312" w:cs="Times New Roman"/>
        </w:rPr>
        <w:fldChar w:fldCharType="end"/>
      </w:r>
    </w:p>
    <w:p w14:paraId="5B01D5A0">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_Toc13795 </w:instrText>
      </w:r>
      <w:r>
        <w:rPr>
          <w:rFonts w:hint="default" w:ascii="Times New Roman" w:hAnsi="Times New Roman" w:eastAsia="仿宋_GB2312" w:cs="Times New Roman"/>
        </w:rPr>
        <w:fldChar w:fldCharType="separate"/>
      </w:r>
      <w:r>
        <w:rPr>
          <w:rFonts w:hint="default" w:ascii="Times New Roman" w:hAnsi="Times New Roman" w:cs="Times New Roman"/>
        </w:rPr>
        <w:t>5.2.1虚拟单位企业数据查询接口</w:t>
      </w:r>
      <w:r>
        <w:tab/>
      </w:r>
      <w:r>
        <w:fldChar w:fldCharType="begin"/>
      </w:r>
      <w:r>
        <w:instrText xml:space="preserve"> PAGEREF _Toc13795 \h </w:instrText>
      </w:r>
      <w:r>
        <w:fldChar w:fldCharType="separate"/>
      </w:r>
      <w:r>
        <w:t>53</w:t>
      </w:r>
      <w:r>
        <w:fldChar w:fldCharType="end"/>
      </w:r>
      <w:r>
        <w:rPr>
          <w:rFonts w:hint="default" w:ascii="Times New Roman" w:hAnsi="Times New Roman" w:eastAsia="仿宋_GB2312" w:cs="Times New Roman"/>
        </w:rPr>
        <w:fldChar w:fldCharType="end"/>
      </w:r>
    </w:p>
    <w:p w14:paraId="3F858F90">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_Toc17139 </w:instrText>
      </w:r>
      <w:r>
        <w:rPr>
          <w:rFonts w:hint="default" w:ascii="Times New Roman" w:hAnsi="Times New Roman" w:eastAsia="仿宋_GB2312" w:cs="Times New Roman"/>
        </w:rPr>
        <w:fldChar w:fldCharType="separate"/>
      </w:r>
      <w:r>
        <w:rPr>
          <w:rFonts w:hint="default" w:ascii="Times New Roman" w:hAnsi="Times New Roman" w:cs="Times New Roman"/>
        </w:rPr>
        <w:t>5.2.2</w:t>
      </w:r>
      <w:r>
        <w:rPr>
          <w:rFonts w:hint="default" w:ascii="Times New Roman" w:hAnsi="Times New Roman" w:cs="Times New Roman"/>
          <w:lang w:eastAsia="zh-Hans"/>
        </w:rPr>
        <w:t>企业信息重置接口</w:t>
      </w:r>
      <w:r>
        <w:tab/>
      </w:r>
      <w:r>
        <w:fldChar w:fldCharType="begin"/>
      </w:r>
      <w:r>
        <w:instrText xml:space="preserve"> PAGEREF _Toc17139 \h </w:instrText>
      </w:r>
      <w:r>
        <w:fldChar w:fldCharType="separate"/>
      </w:r>
      <w:r>
        <w:t>57</w:t>
      </w:r>
      <w:r>
        <w:fldChar w:fldCharType="end"/>
      </w:r>
      <w:r>
        <w:rPr>
          <w:rFonts w:hint="default" w:ascii="Times New Roman" w:hAnsi="Times New Roman" w:eastAsia="仿宋_GB2312" w:cs="Times New Roman"/>
        </w:rPr>
        <w:fldChar w:fldCharType="end"/>
      </w:r>
    </w:p>
    <w:p w14:paraId="5F265584">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_Toc4809 </w:instrText>
      </w:r>
      <w:r>
        <w:rPr>
          <w:rFonts w:hint="default" w:ascii="Times New Roman" w:hAnsi="Times New Roman" w:eastAsia="仿宋_GB2312" w:cs="Times New Roman"/>
        </w:rPr>
        <w:fldChar w:fldCharType="separate"/>
      </w:r>
      <w:r>
        <w:rPr>
          <w:rFonts w:hint="default" w:ascii="Times New Roman" w:hAnsi="Times New Roman" w:cs="Times New Roman"/>
        </w:rPr>
        <w:t>5.2.3</w:t>
      </w:r>
      <w:r>
        <w:rPr>
          <w:rFonts w:hint="default" w:ascii="Times New Roman" w:hAnsi="Times New Roman" w:cs="Times New Roman"/>
          <w:lang w:eastAsia="zh-Hans"/>
        </w:rPr>
        <w:t>发票入账抵扣状态变更接口</w:t>
      </w:r>
      <w:r>
        <w:tab/>
      </w:r>
      <w:r>
        <w:fldChar w:fldCharType="begin"/>
      </w:r>
      <w:r>
        <w:instrText xml:space="preserve"> PAGEREF _Toc4809 \h </w:instrText>
      </w:r>
      <w:r>
        <w:fldChar w:fldCharType="separate"/>
      </w:r>
      <w:r>
        <w:t>63</w:t>
      </w:r>
      <w:r>
        <w:fldChar w:fldCharType="end"/>
      </w:r>
      <w:r>
        <w:rPr>
          <w:rFonts w:hint="default" w:ascii="Times New Roman" w:hAnsi="Times New Roman" w:eastAsia="仿宋_GB2312" w:cs="Times New Roman"/>
        </w:rPr>
        <w:fldChar w:fldCharType="end"/>
      </w:r>
    </w:p>
    <w:p w14:paraId="65331667">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_Toc16040 </w:instrText>
      </w:r>
      <w:r>
        <w:rPr>
          <w:rFonts w:hint="default" w:ascii="Times New Roman" w:hAnsi="Times New Roman" w:eastAsia="仿宋_GB2312" w:cs="Times New Roman"/>
        </w:rPr>
        <w:fldChar w:fldCharType="separate"/>
      </w:r>
      <w:r>
        <w:rPr>
          <w:rFonts w:hint="default" w:ascii="Times New Roman" w:hAnsi="Times New Roman" w:cs="Times New Roman"/>
        </w:rPr>
        <w:t>5.2.4企业基础信息更新</w:t>
      </w:r>
      <w:r>
        <w:rPr>
          <w:rFonts w:hint="default" w:ascii="Times New Roman" w:hAnsi="Times New Roman" w:cs="Times New Roman"/>
          <w:lang w:eastAsia="zh-Hans"/>
        </w:rPr>
        <w:t>接口</w:t>
      </w:r>
      <w:r>
        <w:tab/>
      </w:r>
      <w:r>
        <w:fldChar w:fldCharType="begin"/>
      </w:r>
      <w:r>
        <w:instrText xml:space="preserve"> PAGEREF _Toc16040 \h </w:instrText>
      </w:r>
      <w:r>
        <w:fldChar w:fldCharType="separate"/>
      </w:r>
      <w:r>
        <w:t>65</w:t>
      </w:r>
      <w:r>
        <w:fldChar w:fldCharType="end"/>
      </w:r>
      <w:r>
        <w:rPr>
          <w:rFonts w:hint="default" w:ascii="Times New Roman" w:hAnsi="Times New Roman" w:eastAsia="仿宋_GB2312" w:cs="Times New Roman"/>
        </w:rPr>
        <w:fldChar w:fldCharType="end"/>
      </w:r>
    </w:p>
    <w:p w14:paraId="2DF31A35">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_Toc10139 </w:instrText>
      </w:r>
      <w:r>
        <w:rPr>
          <w:rFonts w:hint="default" w:ascii="Times New Roman" w:hAnsi="Times New Roman" w:eastAsia="仿宋_GB2312" w:cs="Times New Roman"/>
        </w:rPr>
        <w:fldChar w:fldCharType="separate"/>
      </w:r>
      <w:r>
        <w:rPr>
          <w:rFonts w:hint="default" w:ascii="Times New Roman" w:hAnsi="Times New Roman" w:cs="Times New Roman"/>
        </w:rPr>
        <w:t>5.2.5增加纳税人授信额度</w:t>
      </w:r>
      <w:r>
        <w:rPr>
          <w:rFonts w:hint="default" w:ascii="Times New Roman" w:hAnsi="Times New Roman" w:cs="Times New Roman"/>
          <w:lang w:eastAsia="zh-Hans"/>
        </w:rPr>
        <w:t>接口</w:t>
      </w:r>
      <w:r>
        <w:tab/>
      </w:r>
      <w:r>
        <w:fldChar w:fldCharType="begin"/>
      </w:r>
      <w:r>
        <w:instrText xml:space="preserve"> PAGEREF _Toc10139 \h </w:instrText>
      </w:r>
      <w:r>
        <w:fldChar w:fldCharType="separate"/>
      </w:r>
      <w:r>
        <w:t>68</w:t>
      </w:r>
      <w:r>
        <w:fldChar w:fldCharType="end"/>
      </w:r>
      <w:r>
        <w:rPr>
          <w:rFonts w:hint="default" w:ascii="Times New Roman" w:hAnsi="Times New Roman" w:eastAsia="仿宋_GB2312" w:cs="Times New Roman"/>
        </w:rPr>
        <w:fldChar w:fldCharType="end"/>
      </w:r>
    </w:p>
    <w:p w14:paraId="2C118363">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_Toc11009 </w:instrText>
      </w:r>
      <w:r>
        <w:rPr>
          <w:rFonts w:hint="default" w:ascii="Times New Roman" w:hAnsi="Times New Roman" w:eastAsia="仿宋_GB2312" w:cs="Times New Roman"/>
        </w:rPr>
        <w:fldChar w:fldCharType="separate"/>
      </w:r>
      <w:r>
        <w:rPr>
          <w:rFonts w:hint="default" w:ascii="Times New Roman" w:hAnsi="Times New Roman" w:cs="Times New Roman"/>
        </w:rPr>
        <w:t>5.2.6企业信息初始化接口</w:t>
      </w:r>
      <w:r>
        <w:tab/>
      </w:r>
      <w:r>
        <w:fldChar w:fldCharType="begin"/>
      </w:r>
      <w:r>
        <w:instrText xml:space="preserve"> PAGEREF _Toc11009 \h </w:instrText>
      </w:r>
      <w:r>
        <w:fldChar w:fldCharType="separate"/>
      </w:r>
      <w:r>
        <w:t>70</w:t>
      </w:r>
      <w:r>
        <w:fldChar w:fldCharType="end"/>
      </w:r>
      <w:r>
        <w:rPr>
          <w:rFonts w:hint="default" w:ascii="Times New Roman" w:hAnsi="Times New Roman" w:eastAsia="仿宋_GB2312" w:cs="Times New Roman"/>
        </w:rPr>
        <w:fldChar w:fldCharType="end"/>
      </w:r>
    </w:p>
    <w:p w14:paraId="2884F5A4">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_Toc6721 </w:instrText>
      </w:r>
      <w:r>
        <w:rPr>
          <w:rFonts w:hint="default" w:ascii="Times New Roman" w:hAnsi="Times New Roman" w:eastAsia="仿宋_GB2312" w:cs="Times New Roman"/>
        </w:rPr>
        <w:fldChar w:fldCharType="separate"/>
      </w:r>
      <w:r>
        <w:rPr>
          <w:rFonts w:hint="default" w:ascii="Times New Roman" w:hAnsi="Times New Roman" w:cs="Times New Roman"/>
        </w:rPr>
        <w:t>5.2.7税控蓝票初始化接口</w:t>
      </w:r>
      <w:r>
        <w:tab/>
      </w:r>
      <w:r>
        <w:fldChar w:fldCharType="begin"/>
      </w:r>
      <w:r>
        <w:instrText xml:space="preserve"> PAGEREF _Toc6721 \h </w:instrText>
      </w:r>
      <w:r>
        <w:fldChar w:fldCharType="separate"/>
      </w:r>
      <w:r>
        <w:t>72</w:t>
      </w:r>
      <w:r>
        <w:fldChar w:fldCharType="end"/>
      </w:r>
      <w:r>
        <w:rPr>
          <w:rFonts w:hint="default" w:ascii="Times New Roman" w:hAnsi="Times New Roman" w:eastAsia="仿宋_GB2312" w:cs="Times New Roman"/>
        </w:rPr>
        <w:fldChar w:fldCharType="end"/>
      </w:r>
    </w:p>
    <w:p w14:paraId="7B457AE4">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_Toc923 </w:instrText>
      </w:r>
      <w:r>
        <w:rPr>
          <w:rFonts w:hint="default" w:ascii="Times New Roman" w:hAnsi="Times New Roman" w:eastAsia="仿宋_GB2312" w:cs="Times New Roman"/>
        </w:rPr>
        <w:fldChar w:fldCharType="separate"/>
      </w:r>
      <w:r>
        <w:rPr>
          <w:rFonts w:hint="default" w:ascii="Times New Roman" w:hAnsi="Times New Roman" w:cs="Times New Roman"/>
          <w:lang w:val="en-US" w:eastAsia="zh-CN"/>
        </w:rPr>
        <w:t>5.2.8入账信息</w:t>
      </w:r>
      <w:r>
        <w:rPr>
          <w:rFonts w:hint="default" w:ascii="Times New Roman" w:hAnsi="Times New Roman" w:cs="Times New Roman"/>
        </w:rPr>
        <w:t>初始化接口</w:t>
      </w:r>
      <w:r>
        <w:tab/>
      </w:r>
      <w:r>
        <w:fldChar w:fldCharType="begin"/>
      </w:r>
      <w:r>
        <w:instrText xml:space="preserve"> PAGEREF _Toc923 \h </w:instrText>
      </w:r>
      <w:r>
        <w:fldChar w:fldCharType="separate"/>
      </w:r>
      <w:r>
        <w:t>76</w:t>
      </w:r>
      <w:r>
        <w:fldChar w:fldCharType="end"/>
      </w:r>
      <w:r>
        <w:rPr>
          <w:rFonts w:hint="default" w:ascii="Times New Roman" w:hAnsi="Times New Roman" w:eastAsia="仿宋_GB2312" w:cs="Times New Roman"/>
        </w:rPr>
        <w:fldChar w:fldCharType="end"/>
      </w:r>
    </w:p>
    <w:p w14:paraId="2D50B3AD">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_Toc30703 </w:instrText>
      </w:r>
      <w:r>
        <w:rPr>
          <w:rFonts w:hint="default" w:ascii="Times New Roman" w:hAnsi="Times New Roman" w:eastAsia="仿宋_GB2312" w:cs="Times New Roman"/>
        </w:rPr>
        <w:fldChar w:fldCharType="separate"/>
      </w:r>
      <w:r>
        <w:rPr>
          <w:rFonts w:hint="default" w:ascii="Times New Roman" w:hAnsi="Times New Roman" w:cs="Times New Roman"/>
          <w:lang w:eastAsia="zh-CN"/>
        </w:rPr>
        <w:t>5.2.</w:t>
      </w:r>
      <w:r>
        <w:rPr>
          <w:rFonts w:hint="default" w:ascii="Times New Roman" w:hAnsi="Times New Roman" w:cs="Times New Roman"/>
          <w:lang w:val="en-US" w:eastAsia="zh-CN"/>
        </w:rPr>
        <w:t>9</w:t>
      </w:r>
      <w:r>
        <w:rPr>
          <w:rFonts w:hint="default" w:ascii="Times New Roman" w:hAnsi="Times New Roman" w:cs="Times New Roman"/>
          <w:szCs w:val="22"/>
          <w:lang w:val="en-US" w:eastAsia="zh-CN"/>
        </w:rPr>
        <w:t>自然人开票信息变更接口</w:t>
      </w:r>
      <w:r>
        <w:tab/>
      </w:r>
      <w:r>
        <w:fldChar w:fldCharType="begin"/>
      </w:r>
      <w:r>
        <w:instrText xml:space="preserve"> PAGEREF _Toc30703 \h </w:instrText>
      </w:r>
      <w:r>
        <w:fldChar w:fldCharType="separate"/>
      </w:r>
      <w:r>
        <w:t>80</w:t>
      </w:r>
      <w:r>
        <w:fldChar w:fldCharType="end"/>
      </w:r>
      <w:r>
        <w:rPr>
          <w:rFonts w:hint="default" w:ascii="Times New Roman" w:hAnsi="Times New Roman" w:eastAsia="仿宋_GB2312" w:cs="Times New Roman"/>
        </w:rPr>
        <w:fldChar w:fldCharType="end"/>
      </w:r>
    </w:p>
    <w:p w14:paraId="5F11867C">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_Toc18618 </w:instrText>
      </w:r>
      <w:r>
        <w:rPr>
          <w:rFonts w:hint="default" w:ascii="Times New Roman" w:hAnsi="Times New Roman" w:eastAsia="仿宋_GB2312" w:cs="Times New Roman"/>
        </w:rPr>
        <w:fldChar w:fldCharType="separate"/>
      </w:r>
      <w:r>
        <w:rPr>
          <w:rFonts w:hint="default" w:ascii="Times New Roman" w:hAnsi="Times New Roman" w:cs="Times New Roman"/>
          <w:lang w:eastAsia="zh-CN"/>
        </w:rPr>
        <w:t>5.2.1</w:t>
      </w:r>
      <w:r>
        <w:rPr>
          <w:rFonts w:hint="default" w:ascii="Times New Roman" w:hAnsi="Times New Roman" w:cs="Times New Roman"/>
          <w:lang w:val="en-US" w:eastAsia="zh-CN"/>
        </w:rPr>
        <w:t>0</w:t>
      </w:r>
      <w:r>
        <w:rPr>
          <w:rFonts w:hint="default" w:ascii="Times New Roman" w:hAnsi="Times New Roman" w:cs="Times New Roman"/>
          <w:szCs w:val="22"/>
          <w:lang w:val="en-US" w:eastAsia="zh-CN"/>
        </w:rPr>
        <w:t>报废产品税款信息缴纳</w:t>
      </w:r>
      <w:r>
        <w:tab/>
      </w:r>
      <w:r>
        <w:fldChar w:fldCharType="begin"/>
      </w:r>
      <w:r>
        <w:instrText xml:space="preserve"> PAGEREF _Toc18618 \h </w:instrText>
      </w:r>
      <w:r>
        <w:fldChar w:fldCharType="separate"/>
      </w:r>
      <w:r>
        <w:t>84</w:t>
      </w:r>
      <w:r>
        <w:fldChar w:fldCharType="end"/>
      </w:r>
      <w:r>
        <w:rPr>
          <w:rFonts w:hint="default" w:ascii="Times New Roman" w:hAnsi="Times New Roman" w:eastAsia="仿宋_GB2312" w:cs="Times New Roman"/>
        </w:rPr>
        <w:fldChar w:fldCharType="end"/>
      </w:r>
    </w:p>
    <w:p w14:paraId="02658A2A">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_Toc20530 </w:instrText>
      </w:r>
      <w:r>
        <w:rPr>
          <w:rFonts w:hint="default" w:ascii="Times New Roman" w:hAnsi="Times New Roman" w:eastAsia="仿宋_GB2312" w:cs="Times New Roman"/>
        </w:rPr>
        <w:fldChar w:fldCharType="separate"/>
      </w:r>
      <w:r>
        <w:rPr>
          <w:rFonts w:hint="default" w:ascii="Times New Roman" w:hAnsi="Times New Roman" w:cs="Times New Roman"/>
          <w:szCs w:val="22"/>
          <w:lang w:val="en-US" w:eastAsia="zh-CN"/>
        </w:rPr>
        <w:t>5.2.11生成机动车合格证信息</w:t>
      </w:r>
      <w:r>
        <w:tab/>
      </w:r>
      <w:r>
        <w:fldChar w:fldCharType="begin"/>
      </w:r>
      <w:r>
        <w:instrText xml:space="preserve"> PAGEREF _Toc20530 \h </w:instrText>
      </w:r>
      <w:r>
        <w:fldChar w:fldCharType="separate"/>
      </w:r>
      <w:r>
        <w:t>86</w:t>
      </w:r>
      <w:r>
        <w:fldChar w:fldCharType="end"/>
      </w:r>
      <w:r>
        <w:rPr>
          <w:rFonts w:hint="default" w:ascii="Times New Roman" w:hAnsi="Times New Roman" w:eastAsia="仿宋_GB2312" w:cs="Times New Roman"/>
        </w:rPr>
        <w:fldChar w:fldCharType="end"/>
      </w:r>
    </w:p>
    <w:p w14:paraId="6325EF97">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_Toc682 </w:instrText>
      </w:r>
      <w:r>
        <w:rPr>
          <w:rFonts w:hint="default" w:ascii="Times New Roman" w:hAnsi="Times New Roman" w:eastAsia="仿宋_GB2312" w:cs="Times New Roman"/>
        </w:rPr>
        <w:fldChar w:fldCharType="separate"/>
      </w:r>
      <w:r>
        <w:rPr>
          <w:rFonts w:hint="default" w:ascii="Times New Roman" w:hAnsi="Times New Roman" w:cs="Times New Roman"/>
          <w:szCs w:val="22"/>
          <w:lang w:val="en-US" w:eastAsia="zh-CN"/>
        </w:rPr>
        <w:t>5.2.12退税信息初始化</w:t>
      </w:r>
      <w:r>
        <w:tab/>
      </w:r>
      <w:r>
        <w:fldChar w:fldCharType="begin"/>
      </w:r>
      <w:r>
        <w:instrText xml:space="preserve"> PAGEREF _Toc682 \h </w:instrText>
      </w:r>
      <w:r>
        <w:fldChar w:fldCharType="separate"/>
      </w:r>
      <w:r>
        <w:t>91</w:t>
      </w:r>
      <w:r>
        <w:fldChar w:fldCharType="end"/>
      </w:r>
      <w:r>
        <w:rPr>
          <w:rFonts w:hint="default" w:ascii="Times New Roman" w:hAnsi="Times New Roman" w:eastAsia="仿宋_GB2312" w:cs="Times New Roman"/>
        </w:rPr>
        <w:fldChar w:fldCharType="end"/>
      </w:r>
    </w:p>
    <w:p w14:paraId="6F002C2A">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_Toc11605 </w:instrText>
      </w:r>
      <w:r>
        <w:rPr>
          <w:rFonts w:hint="default" w:ascii="Times New Roman" w:hAnsi="Times New Roman" w:eastAsia="仿宋_GB2312" w:cs="Times New Roman"/>
        </w:rPr>
        <w:fldChar w:fldCharType="separate"/>
      </w:r>
      <w:r>
        <w:rPr>
          <w:rFonts w:hint="default" w:ascii="Times New Roman" w:hAnsi="Times New Roman" w:cs="Times New Roman"/>
          <w:szCs w:val="22"/>
          <w:lang w:val="en-US" w:eastAsia="zh-CN"/>
        </w:rPr>
        <w:t>5.2.13退税申请状态更新</w:t>
      </w:r>
      <w:r>
        <w:tab/>
      </w:r>
      <w:r>
        <w:fldChar w:fldCharType="begin"/>
      </w:r>
      <w:r>
        <w:instrText xml:space="preserve"> PAGEREF _Toc11605 \h </w:instrText>
      </w:r>
      <w:r>
        <w:fldChar w:fldCharType="separate"/>
      </w:r>
      <w:r>
        <w:t>93</w:t>
      </w:r>
      <w:r>
        <w:fldChar w:fldCharType="end"/>
      </w:r>
      <w:r>
        <w:rPr>
          <w:rFonts w:hint="default" w:ascii="Times New Roman" w:hAnsi="Times New Roman" w:eastAsia="仿宋_GB2312" w:cs="Times New Roman"/>
        </w:rPr>
        <w:fldChar w:fldCharType="end"/>
      </w:r>
    </w:p>
    <w:p w14:paraId="5B899E41">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_Toc20750 </w:instrText>
      </w:r>
      <w:r>
        <w:rPr>
          <w:rFonts w:hint="default" w:ascii="Times New Roman" w:hAnsi="Times New Roman" w:eastAsia="仿宋_GB2312" w:cs="Times New Roman"/>
        </w:rPr>
        <w:fldChar w:fldCharType="separate"/>
      </w:r>
      <w:r>
        <w:rPr>
          <w:rFonts w:hint="default" w:ascii="Times New Roman" w:hAnsi="Times New Roman" w:cs="Times New Roman"/>
          <w:szCs w:val="22"/>
          <w:lang w:val="en-US" w:eastAsia="zh-CN"/>
        </w:rPr>
        <w:t xml:space="preserve">5.2.14 </w:t>
      </w:r>
      <w:r>
        <w:rPr>
          <w:rFonts w:hint="default" w:ascii="Times New Roman" w:hAnsi="Times New Roman" w:cs="Times New Roman"/>
          <w:szCs w:val="22"/>
        </w:rPr>
        <w:t>跨区域涉税数据事项初始化</w:t>
      </w:r>
      <w:r>
        <w:tab/>
      </w:r>
      <w:r>
        <w:fldChar w:fldCharType="begin"/>
      </w:r>
      <w:r>
        <w:instrText xml:space="preserve"> PAGEREF _Toc20750 \h </w:instrText>
      </w:r>
      <w:r>
        <w:fldChar w:fldCharType="separate"/>
      </w:r>
      <w:r>
        <w:t>95</w:t>
      </w:r>
      <w:r>
        <w:fldChar w:fldCharType="end"/>
      </w:r>
      <w:r>
        <w:rPr>
          <w:rFonts w:hint="default" w:ascii="Times New Roman" w:hAnsi="Times New Roman" w:eastAsia="仿宋_GB2312" w:cs="Times New Roman"/>
        </w:rPr>
        <w:fldChar w:fldCharType="end"/>
      </w:r>
    </w:p>
    <w:p w14:paraId="67C3B215">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_Toc31971 </w:instrText>
      </w:r>
      <w:r>
        <w:rPr>
          <w:rFonts w:hint="default" w:ascii="Times New Roman" w:hAnsi="Times New Roman" w:eastAsia="仿宋_GB2312" w:cs="Times New Roman"/>
        </w:rPr>
        <w:fldChar w:fldCharType="separate"/>
      </w:r>
      <w:r>
        <w:rPr>
          <w:rFonts w:hint="default" w:ascii="Times New Roman" w:hAnsi="Times New Roman" w:cs="Times New Roman"/>
          <w:szCs w:val="22"/>
          <w:lang w:val="en-US" w:eastAsia="zh-CN"/>
        </w:rPr>
        <w:t>5.2.15 报废产品收购企业应代办未代办税费信息初始化</w:t>
      </w:r>
      <w:r>
        <w:tab/>
      </w:r>
      <w:r>
        <w:fldChar w:fldCharType="begin"/>
      </w:r>
      <w:r>
        <w:instrText xml:space="preserve"> PAGEREF _Toc31971 \h </w:instrText>
      </w:r>
      <w:r>
        <w:fldChar w:fldCharType="separate"/>
      </w:r>
      <w:r>
        <w:t>99</w:t>
      </w:r>
      <w:r>
        <w:fldChar w:fldCharType="end"/>
      </w:r>
      <w:r>
        <w:rPr>
          <w:rFonts w:hint="default" w:ascii="Times New Roman" w:hAnsi="Times New Roman" w:eastAsia="仿宋_GB2312" w:cs="Times New Roman"/>
        </w:rPr>
        <w:fldChar w:fldCharType="end"/>
      </w:r>
    </w:p>
    <w:p w14:paraId="1C69D2E3">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_Toc28119 </w:instrText>
      </w:r>
      <w:r>
        <w:rPr>
          <w:rFonts w:hint="default" w:ascii="Times New Roman" w:hAnsi="Times New Roman" w:eastAsia="仿宋_GB2312" w:cs="Times New Roman"/>
        </w:rPr>
        <w:fldChar w:fldCharType="separate"/>
      </w:r>
      <w:r>
        <w:rPr>
          <w:rFonts w:hint="default" w:ascii="Times New Roman" w:hAnsi="Times New Roman" w:cs="Times New Roman"/>
          <w:szCs w:val="22"/>
          <w:lang w:val="en-US" w:eastAsia="zh-CN"/>
        </w:rPr>
        <w:t>5.2.16 涉税专业服务信息初始化</w:t>
      </w:r>
      <w:r>
        <w:tab/>
      </w:r>
      <w:r>
        <w:fldChar w:fldCharType="begin"/>
      </w:r>
      <w:r>
        <w:instrText xml:space="preserve"> PAGEREF _Toc28119 \h </w:instrText>
      </w:r>
      <w:r>
        <w:fldChar w:fldCharType="separate"/>
      </w:r>
      <w:r>
        <w:t>101</w:t>
      </w:r>
      <w:r>
        <w:fldChar w:fldCharType="end"/>
      </w:r>
      <w:r>
        <w:rPr>
          <w:rFonts w:hint="default" w:ascii="Times New Roman" w:hAnsi="Times New Roman" w:eastAsia="仿宋_GB2312" w:cs="Times New Roman"/>
        </w:rPr>
        <w:fldChar w:fldCharType="end"/>
      </w:r>
    </w:p>
    <w:p w14:paraId="0E057C58">
      <w:pPr>
        <w:pStyle w:val="18"/>
        <w:tabs>
          <w:tab w:val="right" w:leader="dot" w:pos="8973"/>
        </w:tabs>
      </w:pP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HYPERLINK \l _Toc20822 </w:instrText>
      </w:r>
      <w:r>
        <w:rPr>
          <w:rFonts w:hint="default" w:ascii="Times New Roman" w:hAnsi="Times New Roman" w:eastAsia="仿宋_GB2312" w:cs="Times New Roman"/>
        </w:rPr>
        <w:fldChar w:fldCharType="separate"/>
      </w:r>
      <w:r>
        <w:rPr>
          <w:rFonts w:hint="default" w:ascii="Times New Roman" w:hAnsi="Times New Roman" w:cs="Times New Roman"/>
          <w:lang w:eastAsia="zh-CN"/>
        </w:rPr>
        <w:t>5.2.17</w:t>
      </w:r>
      <w:r>
        <w:rPr>
          <w:rFonts w:hint="default" w:ascii="Times New Roman" w:hAnsi="Times New Roman" w:cs="Times New Roman"/>
        </w:rPr>
        <w:t>代码表附录</w:t>
      </w:r>
      <w:r>
        <w:tab/>
      </w:r>
      <w:r>
        <w:fldChar w:fldCharType="begin"/>
      </w:r>
      <w:r>
        <w:instrText xml:space="preserve"> PAGEREF _Toc20822 \h </w:instrText>
      </w:r>
      <w:r>
        <w:fldChar w:fldCharType="separate"/>
      </w:r>
      <w:r>
        <w:t>104</w:t>
      </w:r>
      <w:r>
        <w:fldChar w:fldCharType="end"/>
      </w:r>
      <w:r>
        <w:rPr>
          <w:rFonts w:hint="default" w:ascii="Times New Roman" w:hAnsi="Times New Roman" w:eastAsia="仿宋_GB2312" w:cs="Times New Roman"/>
        </w:rPr>
        <w:fldChar w:fldCharType="end"/>
      </w:r>
    </w:p>
    <w:p w14:paraId="297AD4DD">
      <w:pPr>
        <w:pStyle w:val="53"/>
        <w:ind w:firstLine="480"/>
        <w:jc w:val="both"/>
        <w:rPr>
          <w:rFonts w:hint="default" w:ascii="Times New Roman" w:hAnsi="Times New Roman" w:cs="Times New Roman"/>
        </w:rPr>
      </w:pPr>
      <w:r>
        <w:rPr>
          <w:rFonts w:hint="default" w:ascii="Times New Roman" w:hAnsi="Times New Roman" w:eastAsia="仿宋_GB2312" w:cs="Times New Roman"/>
        </w:rPr>
        <w:fldChar w:fldCharType="end"/>
      </w:r>
    </w:p>
    <w:p w14:paraId="47F836CB">
      <w:pPr>
        <w:pStyle w:val="53"/>
        <w:rPr>
          <w:rFonts w:hint="default" w:ascii="Times New Roman" w:hAnsi="Times New Roman" w:cs="Times New Roman"/>
        </w:rPr>
        <w:sectPr>
          <w:footerReference r:id="rId10" w:type="default"/>
          <w:pgSz w:w="11906" w:h="16838"/>
          <w:pgMar w:top="1440" w:right="1133" w:bottom="1440" w:left="1800" w:header="907" w:footer="680" w:gutter="0"/>
          <w:pgNumType w:start="1"/>
          <w:cols w:space="720" w:num="1"/>
          <w:docGrid w:type="lines" w:linePitch="326" w:charSpace="0"/>
        </w:sectPr>
      </w:pPr>
    </w:p>
    <w:p w14:paraId="326F2451">
      <w:pPr>
        <w:pStyle w:val="3"/>
        <w:numPr>
          <w:ilvl w:val="0"/>
          <w:numId w:val="0"/>
        </w:numPr>
        <w:spacing w:before="156" w:after="312" w:afterLines="100"/>
        <w:rPr>
          <w:rFonts w:hint="default" w:ascii="Times New Roman" w:hAnsi="Times New Roman" w:eastAsia="黑体" w:cs="Times New Roman"/>
          <w:sz w:val="44"/>
          <w:szCs w:val="44"/>
        </w:rPr>
      </w:pPr>
      <w:bookmarkStart w:id="11" w:name="_Toc32321"/>
      <w:bookmarkStart w:id="12" w:name="_Toc7356"/>
      <w:bookmarkStart w:id="13" w:name="_Toc25826"/>
      <w:bookmarkStart w:id="14" w:name="_Toc107867329"/>
      <w:bookmarkStart w:id="15" w:name="_Toc10558"/>
      <w:r>
        <w:rPr>
          <w:rFonts w:hint="default" w:ascii="Times New Roman" w:hAnsi="Times New Roman" w:eastAsia="黑体" w:cs="Times New Roman"/>
          <w:sz w:val="44"/>
          <w:szCs w:val="44"/>
        </w:rPr>
        <w:t>第一章 概述</w:t>
      </w:r>
      <w:bookmarkEnd w:id="11"/>
      <w:bookmarkEnd w:id="12"/>
      <w:bookmarkEnd w:id="13"/>
    </w:p>
    <w:p w14:paraId="448230E9">
      <w:pPr>
        <w:rPr>
          <w:rFonts w:hint="default" w:ascii="Times New Roman" w:hAnsi="Times New Roman" w:cs="Times New Roman"/>
        </w:rPr>
      </w:pPr>
      <w:r>
        <w:rPr>
          <w:rFonts w:hint="default" w:ascii="Times New Roman" w:hAnsi="Times New Roman" w:cs="Times New Roman"/>
          <w:lang w:eastAsia="zh-Hans"/>
        </w:rPr>
        <w:t>乐企沙箱是</w:t>
      </w:r>
      <w:r>
        <w:rPr>
          <w:rFonts w:hint="default" w:ascii="Times New Roman" w:hAnsi="Times New Roman" w:cs="Times New Roman"/>
        </w:rPr>
        <w:t>为乐企直连单位提供的仿真测试环境，支持能力订阅验收测试和系统联调测试两种模式。新的乐企沙箱设计以支持直连单位在不同使用场景下的仿真测试为目标，涵盖单能力正常/异常使用场景和多能力关联的业务闭环使用场景。本文档主要为企业提供通用开票能力的沙箱使用指引</w:t>
      </w:r>
    </w:p>
    <w:p w14:paraId="2E26490B">
      <w:pPr>
        <w:pStyle w:val="3"/>
        <w:numPr>
          <w:ilvl w:val="0"/>
          <w:numId w:val="0"/>
        </w:numPr>
        <w:spacing w:before="156" w:after="156"/>
        <w:rPr>
          <w:rFonts w:hint="default" w:ascii="Times New Roman" w:hAnsi="Times New Roman" w:eastAsia="黑体" w:cs="Times New Roman"/>
          <w:sz w:val="44"/>
          <w:szCs w:val="44"/>
        </w:rPr>
      </w:pPr>
      <w:r>
        <w:rPr>
          <w:rFonts w:hint="default" w:ascii="Times New Roman" w:hAnsi="Times New Roman" w:eastAsia="黑体" w:cs="Times New Roman"/>
          <w:sz w:val="44"/>
          <w:szCs w:val="44"/>
        </w:rPr>
        <w:br w:type="page"/>
      </w:r>
      <w:bookmarkStart w:id="16" w:name="_Toc30109"/>
      <w:bookmarkStart w:id="17" w:name="_Toc21155"/>
      <w:r>
        <w:rPr>
          <w:rFonts w:hint="default" w:ascii="Times New Roman" w:hAnsi="Times New Roman" w:eastAsia="黑体" w:cs="Times New Roman"/>
          <w:sz w:val="44"/>
          <w:szCs w:val="44"/>
        </w:rPr>
        <w:t>第二章 接入要求</w:t>
      </w:r>
      <w:bookmarkEnd w:id="16"/>
      <w:bookmarkEnd w:id="17"/>
    </w:p>
    <w:p w14:paraId="2D9FA7C8">
      <w:pPr>
        <w:pStyle w:val="4"/>
        <w:numPr>
          <w:ilvl w:val="1"/>
          <w:numId w:val="0"/>
        </w:numPr>
        <w:spacing w:before="156"/>
        <w:rPr>
          <w:rFonts w:hint="default" w:ascii="Times New Roman" w:hAnsi="Times New Roman" w:cs="Times New Roman"/>
        </w:rPr>
      </w:pPr>
      <w:bookmarkStart w:id="18" w:name="_Toc23828"/>
      <w:bookmarkStart w:id="19" w:name="_Toc2091"/>
      <w:r>
        <w:rPr>
          <w:rFonts w:hint="default" w:ascii="Times New Roman" w:hAnsi="Times New Roman" w:cs="Times New Roman"/>
        </w:rPr>
        <w:t>2.1接入要求</w:t>
      </w:r>
      <w:bookmarkEnd w:id="18"/>
      <w:bookmarkEnd w:id="19"/>
    </w:p>
    <w:p w14:paraId="1058B49F">
      <w:pPr>
        <w:rPr>
          <w:rFonts w:hint="default" w:ascii="Times New Roman" w:hAnsi="Times New Roman" w:cs="Times New Roman"/>
          <w:lang w:eastAsia="zh-Hans"/>
        </w:rPr>
      </w:pPr>
      <w:r>
        <w:rPr>
          <w:rFonts w:hint="default" w:ascii="Times New Roman" w:hAnsi="Times New Roman" w:cs="Times New Roman"/>
          <w:lang w:eastAsia="zh-Hans"/>
        </w:rPr>
        <w:t>企业使用乐企沙箱，需要满足以下条件：</w:t>
      </w:r>
    </w:p>
    <w:p w14:paraId="4EEE8B9E">
      <w:pPr>
        <w:rPr>
          <w:rFonts w:hint="default" w:ascii="Times New Roman" w:hAnsi="Times New Roman" w:cs="Times New Roman"/>
          <w:lang w:eastAsia="zh-Hans"/>
        </w:rPr>
      </w:pPr>
      <w:r>
        <w:rPr>
          <w:rFonts w:hint="default" w:ascii="Times New Roman" w:hAnsi="Times New Roman" w:cs="Times New Roman"/>
          <w:lang w:eastAsia="zh-Hans"/>
        </w:rPr>
        <w:t>（1）直连单位需完成乐企直连单位接入，将系统的互联网出口IP报税务</w:t>
      </w:r>
      <w:r>
        <w:rPr>
          <w:rFonts w:hint="default" w:ascii="Times New Roman" w:hAnsi="Times New Roman" w:cs="Times New Roman"/>
        </w:rPr>
        <w:t>机</w:t>
      </w:r>
      <w:r>
        <w:rPr>
          <w:rFonts w:hint="default" w:ascii="Times New Roman" w:hAnsi="Times New Roman" w:cs="Times New Roman"/>
          <w:lang w:eastAsia="zh-Hans"/>
        </w:rPr>
        <w:t>关备案，开通IP白名单。</w:t>
      </w:r>
    </w:p>
    <w:p w14:paraId="21B763A4">
      <w:pPr>
        <w:rPr>
          <w:rFonts w:hint="default" w:ascii="Times New Roman" w:hAnsi="Times New Roman" w:cs="Times New Roman"/>
          <w:lang w:eastAsia="zh-Hans"/>
        </w:rPr>
      </w:pPr>
      <w:r>
        <w:rPr>
          <w:rFonts w:hint="default" w:ascii="Times New Roman" w:hAnsi="Times New Roman" w:cs="Times New Roman"/>
          <w:lang w:eastAsia="zh-Hans"/>
        </w:rPr>
        <w:t>（2）直连单位需完成乐企数字能力的订阅。</w:t>
      </w:r>
    </w:p>
    <w:p w14:paraId="7631923A">
      <w:pPr>
        <w:rPr>
          <w:rFonts w:hint="default" w:ascii="Times New Roman" w:hAnsi="Times New Roman" w:cs="Times New Roman"/>
          <w:lang w:eastAsia="zh-Hans"/>
        </w:rPr>
      </w:pPr>
      <w:r>
        <w:rPr>
          <w:rFonts w:hint="default" w:ascii="Times New Roman" w:hAnsi="Times New Roman" w:cs="Times New Roman"/>
          <w:lang w:eastAsia="zh-Hans"/>
        </w:rPr>
        <w:t>（3）直连单位需要获取自身及虚拟使用单位平台编号（乐企ID）。</w:t>
      </w:r>
    </w:p>
    <w:p w14:paraId="0E2264B7">
      <w:pPr>
        <w:rPr>
          <w:rFonts w:hint="default" w:ascii="Times New Roman" w:hAnsi="Times New Roman" w:cs="Times New Roman"/>
          <w:lang w:eastAsia="zh-Hans"/>
        </w:rPr>
      </w:pPr>
      <w:r>
        <w:rPr>
          <w:rFonts w:hint="default" w:ascii="Times New Roman" w:hAnsi="Times New Roman" w:cs="Times New Roman"/>
          <w:lang w:eastAsia="zh-Hans"/>
        </w:rPr>
        <w:t>（4）直连单位需要获取沙箱密钥用于报文请求加密。</w:t>
      </w:r>
    </w:p>
    <w:bookmarkEnd w:id="14"/>
    <w:bookmarkEnd w:id="15"/>
    <w:p w14:paraId="439C3680">
      <w:pPr>
        <w:widowControl/>
        <w:rPr>
          <w:rFonts w:hint="default" w:ascii="Times New Roman" w:hAnsi="Times New Roman" w:eastAsia="宋体" w:cs="Times New Roman"/>
          <w:lang w:eastAsia="zh-Hans"/>
        </w:rPr>
      </w:pPr>
      <w:r>
        <w:rPr>
          <w:rFonts w:hint="default" w:ascii="Times New Roman" w:hAnsi="Times New Roman" w:cs="Times New Roman"/>
          <w:lang w:eastAsia="zh-Hans"/>
        </w:rPr>
        <w:t>（5）在沙箱环境，一个直连单位默认分配一个虚拟使用单位。</w:t>
      </w:r>
      <w:r>
        <w:rPr>
          <w:rFonts w:hint="default" w:ascii="Times New Roman" w:hAnsi="Times New Roman" w:cs="Times New Roman"/>
        </w:rPr>
        <w:t>除保险、航空、铁路行业企业外销售方纳税人识别号和购买方纳税人识别号不能相同，</w:t>
      </w:r>
      <w:r>
        <w:rPr>
          <w:rFonts w:hint="default" w:ascii="Times New Roman" w:hAnsi="Times New Roman" w:cs="Times New Roman"/>
          <w:lang w:eastAsia="zh-Hans"/>
        </w:rPr>
        <w:t>直连单位只能给虚拟使用单位开票，或接收虚拟使用单位开票</w:t>
      </w:r>
      <w:r>
        <w:rPr>
          <w:rFonts w:hint="default" w:ascii="Times New Roman" w:hAnsi="Times New Roman" w:cs="Times New Roman"/>
        </w:rPr>
        <w:t>。保险、航空、铁路行业企业允许购销方纳税人识别号一致，需调用</w:t>
      </w:r>
      <w:r>
        <w:rPr>
          <w:rFonts w:hint="default" w:ascii="Times New Roman" w:hAnsi="Times New Roman" w:cs="Times New Roman"/>
          <w:lang w:eastAsia="zh-Hans"/>
        </w:rPr>
        <w:t>企业基础信息更新接口</w:t>
      </w:r>
      <w:r>
        <w:rPr>
          <w:rFonts w:hint="default" w:ascii="Times New Roman" w:hAnsi="Times New Roman" w:cs="Times New Roman"/>
        </w:rPr>
        <w:t>设置行业代码</w:t>
      </w:r>
      <w:r>
        <w:rPr>
          <w:rFonts w:hint="default" w:ascii="Times New Roman" w:hAnsi="Times New Roman" w:cs="Times New Roman"/>
          <w:i/>
          <w:iCs/>
          <w:color w:val="7F7F7F"/>
        </w:rPr>
        <w:t>(详见5.2.4 )</w:t>
      </w:r>
      <w:r>
        <w:rPr>
          <w:rFonts w:hint="default" w:ascii="Times New Roman" w:hAnsi="Times New Roman" w:cs="Times New Roman"/>
        </w:rPr>
        <w:t>。</w:t>
      </w:r>
    </w:p>
    <w:p w14:paraId="42F3EE6C">
      <w:pPr>
        <w:pStyle w:val="53"/>
        <w:jc w:val="both"/>
        <w:rPr>
          <w:rFonts w:hint="default" w:ascii="Times New Roman" w:hAnsi="Times New Roman" w:eastAsia="宋体" w:cs="Times New Roman"/>
        </w:rPr>
      </w:pPr>
      <w:r>
        <w:rPr>
          <w:rFonts w:hint="default" w:ascii="Times New Roman" w:hAnsi="Times New Roman" w:eastAsia="宋体" w:cs="Times New Roman"/>
        </w:rPr>
        <w:t xml:space="preserve"> </w:t>
      </w:r>
    </w:p>
    <w:p w14:paraId="06A6317C">
      <w:pPr>
        <w:pStyle w:val="3"/>
        <w:numPr>
          <w:ilvl w:val="0"/>
          <w:numId w:val="0"/>
        </w:numPr>
        <w:spacing w:before="156" w:after="156"/>
        <w:rPr>
          <w:rFonts w:hint="default" w:ascii="Times New Roman" w:hAnsi="Times New Roman" w:eastAsia="黑体" w:cs="Times New Roman"/>
          <w:sz w:val="44"/>
          <w:szCs w:val="44"/>
        </w:rPr>
      </w:pPr>
      <w:r>
        <w:rPr>
          <w:rFonts w:hint="default" w:ascii="Times New Roman" w:hAnsi="Times New Roman" w:eastAsia="黑体" w:cs="Times New Roman"/>
          <w:sz w:val="44"/>
          <w:szCs w:val="44"/>
        </w:rPr>
        <w:br w:type="page"/>
      </w:r>
      <w:bookmarkStart w:id="20" w:name="_Toc27995"/>
      <w:bookmarkStart w:id="21" w:name="_Toc1429"/>
      <w:r>
        <w:rPr>
          <w:rFonts w:hint="default" w:ascii="Times New Roman" w:hAnsi="Times New Roman" w:eastAsia="黑体" w:cs="Times New Roman"/>
          <w:sz w:val="44"/>
          <w:szCs w:val="44"/>
        </w:rPr>
        <w:t>第三章 测试指引</w:t>
      </w:r>
      <w:bookmarkEnd w:id="20"/>
      <w:bookmarkEnd w:id="21"/>
    </w:p>
    <w:p w14:paraId="5FF0AD13">
      <w:pPr>
        <w:jc w:val="both"/>
        <w:rPr>
          <w:rFonts w:hint="default" w:ascii="Times New Roman" w:hAnsi="Times New Roman" w:cs="Times New Roman"/>
        </w:rPr>
      </w:pPr>
      <w:r>
        <w:rPr>
          <w:rFonts w:hint="default" w:ascii="Times New Roman" w:hAnsi="Times New Roman" w:cs="Times New Roman"/>
        </w:rPr>
        <w:t>乐企沙箱基于场景化测试要求，为直连单位提供沙箱数字能力和沙箱控制服务。沙箱数字能力用于企业做业务联调测试，和正式环境的实现逻辑一样，例如开票上传、查询服务等。沙箱控制服务为企业提供修改返回结果和关联条件的功能，用于测试不同的业务场景，包括虚拟使用单位信息调整、直连单位信息调整、赋额额度调整等功能。企业在使用乐企沙箱服务时，要结合测试场景，需要初始化的，要先调用沙箱控制服务完成初始化，再按照测试场景要求调用沙箱数字能力进行业务联调。</w:t>
      </w:r>
    </w:p>
    <w:p w14:paraId="066F439C">
      <w:pPr>
        <w:rPr>
          <w:rFonts w:hint="default" w:ascii="Times New Roman" w:hAnsi="Times New Roman" w:cs="Times New Roman"/>
        </w:rPr>
      </w:pPr>
      <w:r>
        <w:rPr>
          <w:rFonts w:hint="default" w:ascii="Times New Roman" w:hAnsi="Times New Roman" w:cs="Times New Roman"/>
          <w:lang w:eastAsia="zh-Hans"/>
        </w:rPr>
        <w:t>沙箱数字能力和正式环境数字能力的数据相互隔离，访问路径不同，使用报文加密密钥也不同，沙箱环境测试不会影响生产业务数据，但沙箱数字能力和正式环境数字能力的能力编码和接口编码一样，在使用过程中要做好管理，避免混淆。</w:t>
      </w:r>
    </w:p>
    <w:p w14:paraId="0A514F26">
      <w:pPr>
        <w:pStyle w:val="4"/>
        <w:numPr>
          <w:ilvl w:val="1"/>
          <w:numId w:val="0"/>
        </w:numPr>
        <w:spacing w:before="156"/>
        <w:jc w:val="both"/>
        <w:rPr>
          <w:rFonts w:hint="default" w:ascii="Times New Roman" w:hAnsi="Times New Roman" w:cs="Times New Roman"/>
        </w:rPr>
      </w:pPr>
      <w:bookmarkStart w:id="22" w:name="_Toc18929"/>
      <w:bookmarkStart w:id="23" w:name="_Toc11205"/>
      <w:r>
        <w:rPr>
          <w:rFonts w:hint="default" w:ascii="Times New Roman" w:hAnsi="Times New Roman" w:cs="Times New Roman"/>
        </w:rPr>
        <w:t>3.1准备工作</w:t>
      </w:r>
      <w:bookmarkEnd w:id="22"/>
      <w:bookmarkEnd w:id="23"/>
    </w:p>
    <w:p w14:paraId="184D056C">
      <w:pPr>
        <w:pStyle w:val="5"/>
        <w:numPr>
          <w:ilvl w:val="2"/>
          <w:numId w:val="0"/>
        </w:numPr>
        <w:spacing w:before="156" w:after="156"/>
        <w:rPr>
          <w:rFonts w:hint="default" w:ascii="Times New Roman" w:hAnsi="Times New Roman" w:cs="Times New Roman"/>
        </w:rPr>
      </w:pPr>
      <w:bookmarkStart w:id="24" w:name="_Toc13449"/>
      <w:bookmarkStart w:id="25" w:name="_Toc10161"/>
      <w:r>
        <w:rPr>
          <w:rFonts w:hint="default" w:ascii="Times New Roman" w:hAnsi="Times New Roman" w:cs="Times New Roman"/>
        </w:rPr>
        <w:t>3.1.1直连接入申请和网络白名单开通</w:t>
      </w:r>
      <w:bookmarkEnd w:id="24"/>
      <w:bookmarkEnd w:id="25"/>
    </w:p>
    <w:p w14:paraId="655D3BCC">
      <w:pPr>
        <w:rPr>
          <w:rFonts w:hint="default" w:ascii="Times New Roman" w:hAnsi="Times New Roman" w:eastAsia="方正仿宋简体" w:cs="Times New Roman"/>
          <w:lang w:eastAsia="zh-Hans"/>
        </w:rPr>
      </w:pPr>
      <w:r>
        <w:rPr>
          <w:rFonts w:hint="default" w:ascii="Times New Roman" w:hAnsi="Times New Roman" w:cs="Times New Roman"/>
        </w:rPr>
        <w:t>乐企直连单位登录</w:t>
      </w:r>
      <w:r>
        <w:rPr>
          <w:rFonts w:hint="default" w:ascii="Times New Roman" w:hAnsi="Times New Roman" w:cs="Times New Roman"/>
          <w:lang w:eastAsia="zh-Hans"/>
        </w:rPr>
        <w:t>省</w:t>
      </w:r>
      <w:r>
        <w:rPr>
          <w:rFonts w:hint="default" w:ascii="Times New Roman" w:hAnsi="Times New Roman" w:cs="Times New Roman"/>
        </w:rPr>
        <w:t>电子税务局，</w:t>
      </w:r>
      <w:r>
        <w:rPr>
          <w:rFonts w:hint="default" w:ascii="Times New Roman" w:hAnsi="Times New Roman" w:cs="Times New Roman"/>
          <w:lang w:eastAsia="zh-Hans"/>
        </w:rPr>
        <w:t>完成直连单位</w:t>
      </w:r>
      <w:r>
        <w:rPr>
          <w:rFonts w:hint="default" w:ascii="Times New Roman" w:hAnsi="Times New Roman" w:cs="Times New Roman"/>
        </w:rPr>
        <w:t>接入</w:t>
      </w:r>
      <w:r>
        <w:rPr>
          <w:rFonts w:hint="default" w:ascii="Times New Roman" w:hAnsi="Times New Roman" w:cs="Times New Roman"/>
          <w:lang w:eastAsia="zh-Hans"/>
        </w:rPr>
        <w:t>申请</w:t>
      </w:r>
      <w:r>
        <w:rPr>
          <w:rFonts w:hint="default" w:ascii="Times New Roman" w:hAnsi="Times New Roman" w:cs="Times New Roman"/>
        </w:rPr>
        <w:t>。</w:t>
      </w:r>
      <w:r>
        <w:rPr>
          <w:rFonts w:hint="default" w:ascii="Times New Roman" w:hAnsi="Times New Roman" w:cs="Times New Roman"/>
          <w:lang w:eastAsia="zh-Hans"/>
        </w:rPr>
        <w:t>在试点推广阶段，需要开通IP白名单后，才可以调用沙箱数字能力和沙箱控制服务，直连单位提交IP备案表时，需要报备联调测试系统的互联网出口IP。省局主管税务机关</w:t>
      </w:r>
      <w:r>
        <w:rPr>
          <w:rFonts w:hint="default" w:ascii="Times New Roman" w:hAnsi="Times New Roman" w:cs="Times New Roman"/>
        </w:rPr>
        <w:t>接入</w:t>
      </w:r>
      <w:r>
        <w:rPr>
          <w:rFonts w:hint="default" w:ascii="Times New Roman" w:hAnsi="Times New Roman" w:cs="Times New Roman"/>
          <w:lang w:eastAsia="zh-Hans"/>
        </w:rPr>
        <w:t>确认</w:t>
      </w:r>
      <w:r>
        <w:rPr>
          <w:rFonts w:hint="default" w:ascii="Times New Roman" w:hAnsi="Times New Roman" w:cs="Times New Roman"/>
        </w:rPr>
        <w:t>后，系统会自动为直连单位匹配一个用于沙箱测试的虚拟使用单位。</w:t>
      </w:r>
    </w:p>
    <w:p w14:paraId="57A800BE">
      <w:pPr>
        <w:pStyle w:val="5"/>
        <w:numPr>
          <w:ilvl w:val="2"/>
          <w:numId w:val="0"/>
        </w:numPr>
        <w:spacing w:before="156" w:after="156"/>
        <w:jc w:val="both"/>
        <w:rPr>
          <w:rFonts w:hint="default" w:ascii="Times New Roman" w:hAnsi="Times New Roman" w:cs="Times New Roman"/>
        </w:rPr>
      </w:pPr>
      <w:bookmarkStart w:id="26" w:name="_Toc11296"/>
      <w:bookmarkStart w:id="27" w:name="_Toc22768"/>
      <w:r>
        <w:rPr>
          <w:rFonts w:hint="default" w:ascii="Times New Roman" w:hAnsi="Times New Roman" w:cs="Times New Roman"/>
        </w:rPr>
        <w:t>3.1.2能力订阅开通</w:t>
      </w:r>
      <w:bookmarkEnd w:id="26"/>
      <w:bookmarkEnd w:id="27"/>
    </w:p>
    <w:p w14:paraId="448CFA10">
      <w:pPr>
        <w:rPr>
          <w:rFonts w:hint="default" w:ascii="Times New Roman" w:hAnsi="Times New Roman" w:cs="Times New Roman"/>
        </w:rPr>
      </w:pPr>
      <w:r>
        <w:rPr>
          <w:rFonts w:hint="default" w:ascii="Times New Roman" w:hAnsi="Times New Roman" w:cs="Times New Roman"/>
        </w:rPr>
        <w:t>直连单位</w:t>
      </w:r>
      <w:r>
        <w:rPr>
          <w:rFonts w:hint="default" w:ascii="Times New Roman" w:hAnsi="Times New Roman" w:cs="Times New Roman"/>
          <w:lang w:eastAsia="zh-Hans"/>
        </w:rPr>
        <w:t>在接入申请后，选择需要开通的能力，申请订阅开通。发起订阅申请后，会在测试中心自动生成能力测试任务。启动能力订阅验收测试。</w:t>
      </w:r>
    </w:p>
    <w:p w14:paraId="575FAAE0">
      <w:pPr>
        <w:pStyle w:val="5"/>
        <w:numPr>
          <w:ilvl w:val="2"/>
          <w:numId w:val="0"/>
        </w:numPr>
        <w:spacing w:before="156" w:after="156"/>
        <w:jc w:val="both"/>
        <w:rPr>
          <w:rFonts w:hint="default" w:ascii="Times New Roman" w:hAnsi="Times New Roman" w:cs="Times New Roman"/>
        </w:rPr>
      </w:pPr>
      <w:bookmarkStart w:id="28" w:name="_Toc23957"/>
      <w:bookmarkStart w:id="29" w:name="_Toc7477"/>
      <w:r>
        <w:rPr>
          <w:rFonts w:hint="default" w:ascii="Times New Roman" w:hAnsi="Times New Roman" w:cs="Times New Roman"/>
        </w:rPr>
        <w:t>3.1.3获取直连单位平台编号</w:t>
      </w:r>
      <w:bookmarkEnd w:id="28"/>
      <w:bookmarkEnd w:id="29"/>
    </w:p>
    <w:p w14:paraId="3B0C0908">
      <w:pPr>
        <w:rPr>
          <w:rFonts w:hint="default" w:ascii="Times New Roman" w:hAnsi="Times New Roman" w:cs="Times New Roman"/>
        </w:rPr>
      </w:pPr>
      <w:r>
        <w:rPr>
          <w:rFonts w:hint="default" w:ascii="Times New Roman" w:hAnsi="Times New Roman" w:cs="Times New Roman"/>
        </w:rPr>
        <w:t>乐企直连单位接入确认后，进入</w:t>
      </w:r>
      <w:r>
        <w:rPr>
          <w:rFonts w:hint="default" w:ascii="Times New Roman" w:hAnsi="Times New Roman" w:cs="Times New Roman"/>
          <w:lang w:eastAsia="zh-Hans"/>
        </w:rPr>
        <w:t>乐企平台</w:t>
      </w:r>
      <w:r>
        <w:rPr>
          <w:rFonts w:hint="default" w:ascii="Times New Roman" w:hAnsi="Times New Roman" w:cs="Times New Roman"/>
        </w:rPr>
        <w:t>【接入管理】模块，</w:t>
      </w:r>
      <w:r>
        <w:rPr>
          <w:rFonts w:hint="default" w:ascii="Times New Roman" w:hAnsi="Times New Roman" w:cs="Times New Roman"/>
          <w:highlight w:val="yellow"/>
          <w:lang w:val="en-US" w:eastAsia="zh-CN"/>
        </w:rPr>
        <w:t>选择已接入成功的直连单位类型，点击【查看详情】</w:t>
      </w:r>
      <w:r>
        <w:rPr>
          <w:rFonts w:hint="default" w:ascii="Times New Roman" w:hAnsi="Times New Roman" w:cs="Times New Roman"/>
          <w:highlight w:val="yellow"/>
        </w:rPr>
        <w:t>进入【接入申请】页面，</w:t>
      </w:r>
      <w:r>
        <w:rPr>
          <w:rFonts w:hint="default" w:ascii="Times New Roman" w:hAnsi="Times New Roman" w:cs="Times New Roman"/>
        </w:rPr>
        <w:t>会展示企业相关信息。其中“乐企ID”就是沙箱测试以及能力调用时所需的“ptbh”。</w:t>
      </w:r>
    </w:p>
    <w:p w14:paraId="621F0986">
      <w:pPr>
        <w:rPr>
          <w:rFonts w:hint="default" w:ascii="Times New Roman" w:hAnsi="Times New Roman" w:cs="Times New Roman"/>
        </w:rPr>
      </w:pPr>
      <w:r>
        <w:rPr>
          <w:rFonts w:hint="default" w:ascii="Times New Roman" w:hAnsi="Times New Roman" w:cs="Times New Roman"/>
        </w:rPr>
        <w:drawing>
          <wp:inline distT="0" distB="0" distL="114300" distR="114300">
            <wp:extent cx="4275455" cy="5761990"/>
            <wp:effectExtent l="0" t="0" r="4445" b="381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14"/>
                    <a:stretch>
                      <a:fillRect/>
                    </a:stretch>
                  </pic:blipFill>
                  <pic:spPr>
                    <a:xfrm>
                      <a:off x="0" y="0"/>
                      <a:ext cx="4275455" cy="5761990"/>
                    </a:xfrm>
                    <a:prstGeom prst="rect">
                      <a:avLst/>
                    </a:prstGeom>
                    <a:noFill/>
                    <a:ln>
                      <a:noFill/>
                    </a:ln>
                  </pic:spPr>
                </pic:pic>
              </a:graphicData>
            </a:graphic>
          </wp:inline>
        </w:drawing>
      </w:r>
    </w:p>
    <w:p w14:paraId="1D77822E">
      <w:pPr>
        <w:pStyle w:val="53"/>
        <w:snapToGrid w:val="0"/>
        <w:spacing w:line="360" w:lineRule="auto"/>
        <w:jc w:val="both"/>
        <w:rPr>
          <w:rFonts w:hint="default" w:ascii="Times New Roman" w:hAnsi="Times New Roman" w:eastAsia="宋体" w:cs="Times New Roman"/>
          <w:color w:val="333333"/>
          <w:sz w:val="24"/>
        </w:rPr>
      </w:pPr>
      <w:r>
        <w:rPr>
          <w:rFonts w:hint="default" w:ascii="Times New Roman" w:hAnsi="Times New Roman" w:cs="Times New Roman"/>
        </w:rPr>
        <w:drawing>
          <wp:inline distT="0" distB="0" distL="114300" distR="114300">
            <wp:extent cx="5262880" cy="2758440"/>
            <wp:effectExtent l="0" t="0" r="7620" b="1016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5"/>
                    <a:stretch>
                      <a:fillRect/>
                    </a:stretch>
                  </pic:blipFill>
                  <pic:spPr>
                    <a:xfrm>
                      <a:off x="0" y="0"/>
                      <a:ext cx="5262880" cy="2758440"/>
                    </a:xfrm>
                    <a:prstGeom prst="rect">
                      <a:avLst/>
                    </a:prstGeom>
                    <a:noFill/>
                    <a:ln>
                      <a:noFill/>
                    </a:ln>
                  </pic:spPr>
                </pic:pic>
              </a:graphicData>
            </a:graphic>
          </wp:inline>
        </w:drawing>
      </w:r>
    </w:p>
    <w:p w14:paraId="7163EC93">
      <w:pPr>
        <w:pStyle w:val="5"/>
        <w:numPr>
          <w:ilvl w:val="2"/>
          <w:numId w:val="0"/>
        </w:numPr>
        <w:spacing w:before="156" w:after="156"/>
        <w:jc w:val="both"/>
        <w:rPr>
          <w:rFonts w:hint="default" w:ascii="Times New Roman" w:hAnsi="Times New Roman" w:cs="Times New Roman"/>
        </w:rPr>
      </w:pPr>
      <w:bookmarkStart w:id="30" w:name="_Toc2172"/>
      <w:bookmarkStart w:id="31" w:name="_Toc12365"/>
      <w:r>
        <w:rPr>
          <w:rFonts w:hint="default" w:ascii="Times New Roman" w:hAnsi="Times New Roman" w:cs="Times New Roman"/>
        </w:rPr>
        <w:t>3.1.4获取沙箱密钥</w:t>
      </w:r>
      <w:bookmarkEnd w:id="30"/>
      <w:bookmarkEnd w:id="31"/>
    </w:p>
    <w:p w14:paraId="26A0820C">
      <w:pPr>
        <w:rPr>
          <w:rFonts w:hint="default" w:ascii="Times New Roman" w:hAnsi="Times New Roman" w:cs="Times New Roman"/>
        </w:rPr>
      </w:pPr>
      <w:r>
        <w:rPr>
          <w:rFonts w:hint="default" w:ascii="Times New Roman" w:hAnsi="Times New Roman" w:cs="Times New Roman"/>
        </w:rPr>
        <w:t>直连单位进行沙箱测试时，需要使用【</w:t>
      </w:r>
      <w:r>
        <w:rPr>
          <w:rFonts w:hint="default" w:ascii="Times New Roman" w:hAnsi="Times New Roman" w:cs="Times New Roman"/>
          <w:lang w:eastAsia="zh-Hans"/>
        </w:rPr>
        <w:t>测试环境密钥</w:t>
      </w:r>
      <w:r>
        <w:rPr>
          <w:rFonts w:hint="default" w:ascii="Times New Roman" w:hAnsi="Times New Roman" w:cs="Times New Roman"/>
        </w:rPr>
        <w:t>】</w:t>
      </w:r>
      <w:r>
        <w:rPr>
          <w:rFonts w:hint="default" w:ascii="Times New Roman" w:hAnsi="Times New Roman" w:cs="Times New Roman"/>
          <w:lang w:eastAsia="zh-Hans"/>
        </w:rPr>
        <w:t>对请求报文做</w:t>
      </w:r>
      <w:r>
        <w:rPr>
          <w:rFonts w:hint="default" w:ascii="Times New Roman" w:hAnsi="Times New Roman" w:cs="Times New Roman"/>
        </w:rPr>
        <w:t>加密，</w:t>
      </w:r>
      <w:r>
        <w:rPr>
          <w:rFonts w:hint="default" w:ascii="Times New Roman" w:hAnsi="Times New Roman" w:cs="Times New Roman"/>
          <w:lang w:eastAsia="zh-Hans"/>
        </w:rPr>
        <w:t>对</w:t>
      </w:r>
      <w:r>
        <w:rPr>
          <w:rFonts w:hint="default" w:ascii="Times New Roman" w:hAnsi="Times New Roman" w:cs="Times New Roman"/>
        </w:rPr>
        <w:t>返回报文</w:t>
      </w:r>
      <w:r>
        <w:rPr>
          <w:rFonts w:hint="default" w:ascii="Times New Roman" w:hAnsi="Times New Roman" w:cs="Times New Roman"/>
          <w:lang w:eastAsia="zh-Hans"/>
        </w:rPr>
        <w:t>做</w:t>
      </w:r>
      <w:r>
        <w:rPr>
          <w:rFonts w:hint="default" w:ascii="Times New Roman" w:hAnsi="Times New Roman" w:cs="Times New Roman"/>
        </w:rPr>
        <w:t>解密。</w:t>
      </w:r>
      <w:r>
        <w:rPr>
          <w:rFonts w:hint="default" w:ascii="Times New Roman" w:hAnsi="Times New Roman" w:cs="Times New Roman"/>
          <w:lang w:eastAsia="zh-Hans"/>
        </w:rPr>
        <w:t>企业通过</w:t>
      </w:r>
      <w:r>
        <w:rPr>
          <w:rFonts w:hint="default" w:ascii="Times New Roman" w:hAnsi="Times New Roman" w:cs="Times New Roman"/>
        </w:rPr>
        <w:t>【接入管理】-</w:t>
      </w:r>
      <w:r>
        <w:rPr>
          <w:rFonts w:hint="default" w:ascii="Times New Roman" w:hAnsi="Times New Roman" w:cs="Times New Roman"/>
          <w:highlight w:val="yellow"/>
        </w:rPr>
        <w:t>【</w:t>
      </w:r>
      <w:r>
        <w:rPr>
          <w:rFonts w:hint="default" w:ascii="Times New Roman" w:hAnsi="Times New Roman" w:cs="Times New Roman"/>
          <w:highlight w:val="yellow"/>
          <w:lang w:val="en-US" w:eastAsia="zh-CN"/>
        </w:rPr>
        <w:t>密</w:t>
      </w:r>
      <w:r>
        <w:rPr>
          <w:rFonts w:hint="default" w:ascii="Times New Roman" w:hAnsi="Times New Roman" w:cs="Times New Roman"/>
          <w:highlight w:val="yellow"/>
        </w:rPr>
        <w:t>钥管理】，</w:t>
      </w:r>
      <w:r>
        <w:rPr>
          <w:rFonts w:hint="default" w:ascii="Times New Roman" w:hAnsi="Times New Roman" w:cs="Times New Roman"/>
          <w:highlight w:val="yellow"/>
          <w:lang w:val="en-US" w:eastAsia="zh-CN"/>
        </w:rPr>
        <w:t>点击【生成密钥】</w:t>
      </w:r>
      <w:r>
        <w:rPr>
          <w:rFonts w:hint="default" w:ascii="Times New Roman" w:hAnsi="Times New Roman" w:cs="Times New Roman"/>
          <w:lang w:eastAsia="zh-Hans"/>
        </w:rPr>
        <w:t>获取【</w:t>
      </w:r>
      <w:r>
        <w:rPr>
          <w:rFonts w:hint="default" w:ascii="Times New Roman" w:hAnsi="Times New Roman" w:cs="Times New Roman"/>
        </w:rPr>
        <w:t>测试环境秘钥】。</w:t>
      </w:r>
    </w:p>
    <w:p w14:paraId="3C642BB6">
      <w:pPr>
        <w:pStyle w:val="2"/>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909570" cy="3920490"/>
            <wp:effectExtent l="0" t="0" r="11430" b="3810"/>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pic:cNvPicPr>
                  </pic:nvPicPr>
                  <pic:blipFill>
                    <a:blip r:embed="rId16"/>
                    <a:stretch>
                      <a:fillRect/>
                    </a:stretch>
                  </pic:blipFill>
                  <pic:spPr>
                    <a:xfrm>
                      <a:off x="0" y="0"/>
                      <a:ext cx="2909570" cy="3920490"/>
                    </a:xfrm>
                    <a:prstGeom prst="rect">
                      <a:avLst/>
                    </a:prstGeom>
                    <a:noFill/>
                    <a:ln>
                      <a:noFill/>
                    </a:ln>
                  </pic:spPr>
                </pic:pic>
              </a:graphicData>
            </a:graphic>
          </wp:inline>
        </w:drawing>
      </w:r>
    </w:p>
    <w:p w14:paraId="0427E5DF">
      <w:pPr>
        <w:pStyle w:val="5"/>
        <w:numPr>
          <w:ilvl w:val="2"/>
          <w:numId w:val="0"/>
        </w:numPr>
        <w:spacing w:before="156" w:after="156"/>
        <w:jc w:val="both"/>
        <w:rPr>
          <w:rFonts w:hint="default" w:ascii="Times New Roman" w:hAnsi="Times New Roman" w:cs="Times New Roman"/>
        </w:rPr>
      </w:pPr>
      <w:bookmarkStart w:id="32" w:name="_Toc7679"/>
      <w:bookmarkStart w:id="33" w:name="_Toc13211"/>
      <w:r>
        <w:rPr>
          <w:rFonts w:hint="default" w:ascii="Times New Roman" w:hAnsi="Times New Roman" w:cs="Times New Roman"/>
        </w:rPr>
        <w:t>3.1.5获取能力编码、接口编码和用例编码</w:t>
      </w:r>
      <w:bookmarkEnd w:id="32"/>
      <w:bookmarkEnd w:id="33"/>
    </w:p>
    <w:p w14:paraId="1659FA99">
      <w:pPr>
        <w:rPr>
          <w:rFonts w:hint="default" w:ascii="Times New Roman" w:hAnsi="Times New Roman" w:cs="Times New Roman"/>
        </w:rPr>
      </w:pPr>
      <w:r>
        <w:rPr>
          <w:rFonts w:hint="default" w:ascii="Times New Roman" w:hAnsi="Times New Roman" w:cs="Times New Roman"/>
          <w:lang w:eastAsia="zh-Hans"/>
        </w:rPr>
        <w:t>直连单位在访问沙箱环境</w:t>
      </w:r>
      <w:r>
        <w:rPr>
          <w:rFonts w:hint="default" w:ascii="Times New Roman" w:hAnsi="Times New Roman" w:cs="Times New Roman"/>
        </w:rPr>
        <w:t>，需要获取对应能力编码、接口编码和用例编码。</w:t>
      </w:r>
    </w:p>
    <w:p w14:paraId="7633ABE0">
      <w:pPr>
        <w:rPr>
          <w:rFonts w:hint="default" w:ascii="Times New Roman" w:hAnsi="Times New Roman" w:cs="Times New Roman"/>
        </w:rPr>
      </w:pPr>
      <w:r>
        <w:rPr>
          <w:rFonts w:hint="default" w:ascii="Times New Roman" w:hAnsi="Times New Roman" w:cs="Times New Roman"/>
          <w:b/>
          <w:bCs/>
        </w:rPr>
        <w:t>能力编码：</w:t>
      </w:r>
      <w:r>
        <w:rPr>
          <w:rFonts w:hint="default" w:ascii="Times New Roman" w:hAnsi="Times New Roman" w:cs="Times New Roman"/>
        </w:rPr>
        <w:t>能力是乐企平台提供某一具体业务的形式，某一具体能力由一个或多个相互关联的服务（接口）和调用规则组成，能力编码是乐企平台对某一具体能力的唯一识别编号，可在能力订阅请求页面和测试中心详情页查询：</w:t>
      </w:r>
    </w:p>
    <w:p w14:paraId="05F90A33">
      <w:pPr>
        <w:rPr>
          <w:rFonts w:hint="default" w:ascii="Times New Roman" w:hAnsi="Times New Roman" w:cs="Times New Roman"/>
        </w:rPr>
      </w:pPr>
      <w:r>
        <w:rPr>
          <w:rFonts w:hint="default" w:ascii="Times New Roman" w:hAnsi="Times New Roman" w:cs="Times New Roman"/>
          <w:b/>
          <w:bCs/>
        </w:rPr>
        <w:t>服务编码：</w:t>
      </w:r>
      <w:r>
        <w:rPr>
          <w:rFonts w:hint="default" w:ascii="Times New Roman" w:hAnsi="Times New Roman" w:cs="Times New Roman"/>
        </w:rPr>
        <w:t>服务是构成乐企平台某一具体能力的接口，服务（接口）分为实时和异步，实时接口可实时返回请求所需数据，异步接口返回流水号或批次流水号，可在处理完成后调用对应查询接口获得所需数据，服务编码是乐企平台某一具体能力中的服务(接口)的唯一识别码，可在能力详情页面和测试中心详情页查询。</w:t>
      </w:r>
    </w:p>
    <w:p w14:paraId="56BC21E7">
      <w:pPr>
        <w:rPr>
          <w:rFonts w:hint="default" w:ascii="Times New Roman" w:hAnsi="Times New Roman" w:cs="Times New Roman"/>
        </w:rPr>
      </w:pPr>
      <w:r>
        <w:rPr>
          <w:rFonts w:hint="default" w:ascii="Times New Roman" w:hAnsi="Times New Roman" w:cs="Times New Roman"/>
          <w:b/>
          <w:bCs/>
          <w:lang w:eastAsia="zh-Hans"/>
        </w:rPr>
        <w:t>用例编码：</w:t>
      </w:r>
      <w:r>
        <w:rPr>
          <w:rFonts w:hint="default" w:ascii="Times New Roman" w:hAnsi="Times New Roman" w:cs="Times New Roman"/>
          <w:lang w:eastAsia="zh-Hans"/>
        </w:rPr>
        <w:t>用例是乐企能力订阅沙箱测试的场景及要求描述，用例编码是乐企平台某一具体能力用例的唯一识别码，可在测试中心详情页查询。用例编码在沙箱能力请求的报文头中，和沙箱环境测试标识配套，两者互斥使用，用例编码仅在乐企沙箱订阅测试使用。</w:t>
      </w:r>
    </w:p>
    <w:p w14:paraId="483E4C09">
      <w:pPr>
        <w:pStyle w:val="5"/>
        <w:numPr>
          <w:ilvl w:val="2"/>
          <w:numId w:val="0"/>
        </w:numPr>
        <w:spacing w:before="156" w:after="156"/>
        <w:jc w:val="both"/>
        <w:rPr>
          <w:rFonts w:hint="default" w:ascii="Times New Roman" w:hAnsi="Times New Roman" w:cs="Times New Roman"/>
        </w:rPr>
      </w:pPr>
      <w:bookmarkStart w:id="34" w:name="_Toc24222"/>
      <w:bookmarkStart w:id="35" w:name="_Toc7935"/>
      <w:r>
        <w:rPr>
          <w:rFonts w:hint="default" w:ascii="Times New Roman" w:hAnsi="Times New Roman" w:cs="Times New Roman"/>
        </w:rPr>
        <w:t>3.1.6虚拟单位初始化</w:t>
      </w:r>
      <w:bookmarkEnd w:id="34"/>
      <w:bookmarkEnd w:id="35"/>
    </w:p>
    <w:p w14:paraId="755CE23D">
      <w:pPr>
        <w:rPr>
          <w:rFonts w:hint="default" w:ascii="Times New Roman" w:hAnsi="Times New Roman" w:eastAsia="微软雅黑" w:cs="Times New Roman"/>
          <w:color w:val="FF0000"/>
        </w:rPr>
      </w:pPr>
      <w:r>
        <w:rPr>
          <w:rFonts w:hint="default" w:ascii="Times New Roman" w:hAnsi="Times New Roman" w:cs="Times New Roman"/>
          <w:lang w:eastAsia="zh-Hans"/>
        </w:rPr>
        <w:t>直连单位通过</w:t>
      </w:r>
      <w:r>
        <w:rPr>
          <w:rFonts w:hint="default" w:ascii="Times New Roman" w:hAnsi="Times New Roman" w:cs="Times New Roman"/>
        </w:rPr>
        <w:t>调用虚拟单位企业数据查询接口</w:t>
      </w:r>
      <w:r>
        <w:rPr>
          <w:rFonts w:hint="default" w:ascii="Times New Roman" w:hAnsi="Times New Roman" w:cs="Times New Roman"/>
          <w:i/>
          <w:iCs/>
          <w:color w:val="7F7F7F"/>
        </w:rPr>
        <w:t>(详见5.2.1 )</w:t>
      </w:r>
      <w:r>
        <w:rPr>
          <w:rFonts w:hint="default" w:ascii="Times New Roman" w:hAnsi="Times New Roman" w:cs="Times New Roman"/>
        </w:rPr>
        <w:t>，查询虚拟单位企业数据，并保存到单位本地，完成虚拟单位信息初始化。</w:t>
      </w:r>
    </w:p>
    <w:p w14:paraId="1AD434C9">
      <w:pPr>
        <w:pStyle w:val="4"/>
        <w:numPr>
          <w:ilvl w:val="1"/>
          <w:numId w:val="0"/>
        </w:numPr>
        <w:spacing w:before="156"/>
        <w:jc w:val="both"/>
        <w:rPr>
          <w:rFonts w:hint="default" w:ascii="Times New Roman" w:hAnsi="Times New Roman" w:cs="Times New Roman"/>
        </w:rPr>
      </w:pPr>
      <w:bookmarkStart w:id="36" w:name="_Toc17338"/>
      <w:bookmarkStart w:id="37" w:name="_Toc1497"/>
      <w:r>
        <w:rPr>
          <w:rFonts w:hint="default" w:ascii="Times New Roman" w:hAnsi="Times New Roman" w:cs="Times New Roman"/>
        </w:rPr>
        <w:t>3.2调用沙箱控制服务</w:t>
      </w:r>
      <w:bookmarkEnd w:id="36"/>
      <w:bookmarkEnd w:id="37"/>
    </w:p>
    <w:p w14:paraId="0209B365">
      <w:pPr>
        <w:rPr>
          <w:rFonts w:hint="default" w:ascii="Times New Roman" w:hAnsi="Times New Roman" w:eastAsia="方正仿宋简体" w:cs="Times New Roman"/>
          <w:lang w:eastAsia="zh-Hans"/>
        </w:rPr>
      </w:pPr>
      <w:r>
        <w:rPr>
          <w:rFonts w:hint="default" w:ascii="Times New Roman" w:hAnsi="Times New Roman" w:cs="Times New Roman"/>
        </w:rPr>
        <w:t>直连单位</w:t>
      </w:r>
      <w:r>
        <w:rPr>
          <w:rFonts w:hint="default" w:ascii="Times New Roman" w:hAnsi="Times New Roman" w:cs="Times New Roman"/>
          <w:lang w:eastAsia="zh-Hans"/>
        </w:rPr>
        <w:t>使用乐企</w:t>
      </w:r>
      <w:r>
        <w:rPr>
          <w:rFonts w:hint="default" w:ascii="Times New Roman" w:hAnsi="Times New Roman" w:cs="Times New Roman"/>
        </w:rPr>
        <w:t>沙箱，可通过沙箱控制服务进行</w:t>
      </w:r>
      <w:r>
        <w:rPr>
          <w:rFonts w:hint="default" w:ascii="Times New Roman" w:hAnsi="Times New Roman" w:cs="Times New Roman"/>
          <w:lang w:eastAsia="zh-Hans"/>
        </w:rPr>
        <w:t>数据</w:t>
      </w:r>
      <w:r>
        <w:rPr>
          <w:rFonts w:hint="default" w:ascii="Times New Roman" w:hAnsi="Times New Roman" w:cs="Times New Roman"/>
        </w:rPr>
        <w:t>初始化和调整。例如赋额额度，发票入账抵扣状态调整</w:t>
      </w:r>
      <w:r>
        <w:rPr>
          <w:rFonts w:hint="default" w:ascii="Times New Roman" w:hAnsi="Times New Roman" w:cs="Times New Roman"/>
          <w:lang w:eastAsia="zh-Hans"/>
        </w:rPr>
        <w:t>等</w:t>
      </w:r>
      <w:r>
        <w:rPr>
          <w:rFonts w:hint="default" w:ascii="Times New Roman" w:hAnsi="Times New Roman" w:cs="Times New Roman"/>
        </w:rPr>
        <w:t>。</w:t>
      </w:r>
      <w:r>
        <w:rPr>
          <w:rFonts w:hint="default" w:ascii="Times New Roman" w:hAnsi="Times New Roman" w:cs="Times New Roman"/>
          <w:lang w:eastAsia="zh-Hans"/>
        </w:rPr>
        <w:t>详见沙箱控制接口说明文档。</w:t>
      </w:r>
    </w:p>
    <w:p w14:paraId="7A059F66">
      <w:pPr>
        <w:pStyle w:val="5"/>
        <w:numPr>
          <w:ilvl w:val="2"/>
          <w:numId w:val="0"/>
        </w:numPr>
        <w:spacing w:before="156" w:after="156"/>
        <w:jc w:val="both"/>
        <w:rPr>
          <w:rFonts w:hint="default" w:ascii="Times New Roman" w:hAnsi="Times New Roman" w:cs="Times New Roman"/>
          <w:lang w:eastAsia="zh-Hans"/>
        </w:rPr>
      </w:pPr>
      <w:bookmarkStart w:id="38" w:name="_Toc24620"/>
      <w:bookmarkStart w:id="39" w:name="_Toc31590"/>
      <w:r>
        <w:rPr>
          <w:rFonts w:hint="default" w:ascii="Times New Roman" w:hAnsi="Times New Roman" w:cs="Times New Roman"/>
        </w:rPr>
        <w:t>3.2.1</w:t>
      </w:r>
      <w:r>
        <w:rPr>
          <w:rFonts w:hint="default" w:ascii="Times New Roman" w:hAnsi="Times New Roman" w:cs="Times New Roman"/>
          <w:lang w:eastAsia="zh-Hans"/>
        </w:rPr>
        <w:t>请求地址</w:t>
      </w:r>
      <w:bookmarkEnd w:id="38"/>
      <w:bookmarkEnd w:id="39"/>
    </w:p>
    <w:p w14:paraId="3A7B0DD5">
      <w:pPr>
        <w:rPr>
          <w:rFonts w:hint="default" w:ascii="Times New Roman" w:hAnsi="Times New Roman" w:eastAsia="方正仿宋简体" w:cs="Times New Roman"/>
          <w:lang w:eastAsia="zh-Hans"/>
        </w:rPr>
      </w:pPr>
      <w:r>
        <w:rPr>
          <w:rFonts w:hint="default" w:ascii="Times New Roman" w:hAnsi="Times New Roman" w:cs="Times New Roman"/>
        </w:rPr>
        <w:t>乐企平台沙箱控制服务接口服务请求地址（URL）：</w:t>
      </w:r>
      <w:r>
        <w:rPr>
          <w:rFonts w:hint="default" w:ascii="Times New Roman" w:hAnsi="Times New Roman" w:cs="Times New Roman"/>
          <w:color w:val="000000"/>
        </w:rPr>
        <w:fldChar w:fldCharType="begin"/>
      </w:r>
      <w:r>
        <w:rPr>
          <w:rFonts w:hint="default" w:ascii="Times New Roman" w:hAnsi="Times New Roman" w:cs="Times New Roman"/>
          <w:color w:val="000000"/>
        </w:rPr>
        <w:instrText xml:space="preserve"> HYPERLINK "https://lqpt.chinatax.gov.cn:8443/access/sandbox_kzfw/v1/{服务编码}" </w:instrText>
      </w:r>
      <w:r>
        <w:rPr>
          <w:rFonts w:hint="default" w:ascii="Times New Roman" w:hAnsi="Times New Roman" w:cs="Times New Roman"/>
          <w:color w:val="000000"/>
        </w:rPr>
        <w:fldChar w:fldCharType="separate"/>
      </w:r>
      <w:r>
        <w:rPr>
          <w:rStyle w:val="36"/>
          <w:rFonts w:hint="default" w:ascii="Times New Roman" w:hAnsi="Times New Roman" w:cs="Times New Roman"/>
          <w:color w:val="000000"/>
        </w:rPr>
        <w:t>https://lqpt.chinatax.gov.cn:8443/access/sandbox_kzfw/v1/{服务编码}</w:t>
      </w:r>
      <w:r>
        <w:rPr>
          <w:rFonts w:hint="default" w:ascii="Times New Roman" w:hAnsi="Times New Roman" w:cs="Times New Roman"/>
          <w:color w:val="000000"/>
        </w:rPr>
        <w:fldChar w:fldCharType="end"/>
      </w:r>
      <w:r>
        <w:rPr>
          <w:rFonts w:hint="default" w:ascii="Times New Roman" w:hAnsi="Times New Roman" w:cs="Times New Roman"/>
          <w:color w:val="000000"/>
        </w:rPr>
        <w:t xml:space="preserve">  </w:t>
      </w:r>
      <w:r>
        <w:rPr>
          <w:rFonts w:hint="default" w:ascii="Times New Roman" w:hAnsi="Times New Roman" w:cs="Times New Roman"/>
        </w:rPr>
        <w:t>其中服务编码是某一具体控制服务(接口)的唯一识别码。</w:t>
      </w:r>
      <w:r>
        <w:rPr>
          <w:rFonts w:hint="default" w:ascii="Times New Roman" w:hAnsi="Times New Roman" w:cs="Times New Roman"/>
          <w:lang w:eastAsia="zh-Hans"/>
        </w:rPr>
        <w:t>沙箱控制服务的服务编码如下表所示：</w:t>
      </w:r>
    </w:p>
    <w:tbl>
      <w:tblPr>
        <w:tblStyle w:val="32"/>
        <w:tblW w:w="4998" w:type="pct"/>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14"/>
        <w:gridCol w:w="3303"/>
        <w:gridCol w:w="4302"/>
      </w:tblGrid>
      <w:tr w14:paraId="401237F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3599299B">
            <w:pPr>
              <w:ind w:firstLine="0" w:firstLineChars="0"/>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序号</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3E20D436">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lang w:eastAsia="zh-Hans"/>
              </w:rPr>
              <w:t>沙箱控制服务</w:t>
            </w:r>
            <w:r>
              <w:rPr>
                <w:rFonts w:hint="default" w:ascii="Times New Roman" w:hAnsi="Times New Roman" w:cs="Times New Roman"/>
                <w:color w:val="000000"/>
                <w:sz w:val="22"/>
                <w:szCs w:val="22"/>
              </w:rPr>
              <w:t>服务名称</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74AC0F66">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服务编码</w:t>
            </w:r>
          </w:p>
        </w:tc>
      </w:tr>
      <w:tr w14:paraId="7833F2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5D57A0AC">
            <w:pPr>
              <w:ind w:firstLine="0" w:firstLineChars="0"/>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181D536">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虚拟单位企业数据查询</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2755057">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LQSX_SWZJ_GT4_CXXNQYXX</w:t>
            </w:r>
          </w:p>
        </w:tc>
      </w:tr>
      <w:tr w14:paraId="24CE560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418091D8">
            <w:pPr>
              <w:ind w:firstLine="0" w:firstLineChars="0"/>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4B5E43F5">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企业基础信息更新</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1BD53B4">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LQSX_SWZJ_GT4_GXQYXX</w:t>
            </w:r>
          </w:p>
        </w:tc>
      </w:tr>
      <w:tr w14:paraId="0B17E3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33ABE2E7">
            <w:pPr>
              <w:ind w:firstLine="0" w:firstLineChars="0"/>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E269D4C">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企业信息重置</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7DCE403B">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LQSX_SWZJ_GT4_CZQYXX</w:t>
            </w:r>
          </w:p>
        </w:tc>
      </w:tr>
      <w:tr w14:paraId="0D8FF3E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4D9BEB28">
            <w:pPr>
              <w:ind w:firstLine="0" w:firstLineChars="0"/>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4</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5BCCE41">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发票入账抵扣状态变更</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67344CAB">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LQSX_SWZJ_GT4_FPRZDKZTBG</w:t>
            </w:r>
          </w:p>
        </w:tc>
      </w:tr>
      <w:tr w14:paraId="27413A5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83D90F5">
            <w:pPr>
              <w:ind w:firstLine="0" w:firstLineChars="0"/>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5</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3A7E72F">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增加纳税人授信额度</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719A903B">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LQSX_SWZJ_GT4_ZJNSRSXED</w:t>
            </w:r>
          </w:p>
        </w:tc>
      </w:tr>
      <w:tr w14:paraId="0DF1E58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5FE5EC57">
            <w:pPr>
              <w:ind w:firstLine="0" w:firstLineChars="0"/>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6</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27F83FD">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企业信息初始化</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683B252D">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LQSX_SWZJ_GT4_QYXXCSH</w:t>
            </w:r>
          </w:p>
        </w:tc>
      </w:tr>
      <w:tr w14:paraId="2EB29F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768C4C3D">
            <w:pPr>
              <w:ind w:firstLine="0" w:firstLineChars="0"/>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7</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CDAA744">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税控蓝票初始化</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DF5421A">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LQSX_SWZJ_GT4_SKLPCSH</w:t>
            </w:r>
          </w:p>
        </w:tc>
      </w:tr>
      <w:tr w14:paraId="021909E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460E933">
            <w:pPr>
              <w:ind w:firstLine="0" w:firstLineChars="0"/>
              <w:jc w:val="both"/>
              <w:rPr>
                <w:rFonts w:hint="default" w:ascii="Times New Roman" w:hAnsi="Times New Roman" w:eastAsia="Songti SC" w:cs="Times New Roman"/>
                <w:color w:val="000000"/>
                <w:sz w:val="22"/>
                <w:szCs w:val="22"/>
                <w:lang w:val="en-US" w:eastAsia="zh-CN"/>
              </w:rPr>
            </w:pPr>
            <w:r>
              <w:rPr>
                <w:rFonts w:hint="default" w:ascii="Times New Roman" w:hAnsi="Times New Roman" w:cs="Times New Roman"/>
                <w:color w:val="000000"/>
                <w:sz w:val="22"/>
                <w:szCs w:val="22"/>
                <w:lang w:val="en-US" w:eastAsia="zh-CN"/>
              </w:rPr>
              <w:t>8</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79CA2C10">
            <w:pPr>
              <w:ind w:firstLine="440"/>
              <w:rPr>
                <w:rFonts w:hint="default" w:ascii="Times New Roman" w:hAnsi="Times New Roman" w:eastAsia="Songti SC" w:cs="Times New Roman"/>
                <w:color w:val="000000"/>
                <w:sz w:val="22"/>
                <w:szCs w:val="22"/>
                <w:lang w:val="en-US" w:eastAsia="zh-CN"/>
              </w:rPr>
            </w:pPr>
            <w:r>
              <w:rPr>
                <w:rFonts w:hint="default" w:ascii="Times New Roman" w:hAnsi="Times New Roman" w:cs="Times New Roman"/>
                <w:color w:val="000000"/>
                <w:sz w:val="22"/>
                <w:szCs w:val="22"/>
                <w:lang w:val="en-US" w:eastAsia="zh-CN"/>
              </w:rPr>
              <w:t>入账信息初始化</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54263CB">
            <w:pPr>
              <w:ind w:firstLine="44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LQSX_SWZJ_GT4_SXFW_RZXXCSH</w:t>
            </w:r>
          </w:p>
        </w:tc>
      </w:tr>
      <w:tr w14:paraId="100FE36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5D4EEDB">
            <w:pPr>
              <w:ind w:firstLine="0" w:firstLineChars="0"/>
              <w:jc w:val="both"/>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9</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5856DBA2">
            <w:pPr>
              <w:ind w:firstLine="44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自然人开票信息变更</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4A63DED">
            <w:pPr>
              <w:ind w:firstLine="440"/>
              <w:rPr>
                <w:rFonts w:hint="default" w:ascii="Times New Roman" w:hAnsi="Times New Roman" w:eastAsia="Songti SC" w:cs="Times New Roman"/>
                <w:color w:val="000000"/>
                <w:sz w:val="22"/>
                <w:szCs w:val="22"/>
                <w:lang w:val="en-US" w:eastAsia="zh-CN"/>
              </w:rPr>
            </w:pPr>
            <w:r>
              <w:rPr>
                <w:rFonts w:hint="default" w:ascii="Times New Roman" w:hAnsi="Times New Roman" w:cs="Times New Roman"/>
                <w:color w:val="000000"/>
                <w:sz w:val="22"/>
                <w:szCs w:val="22"/>
                <w:lang w:val="en-US" w:eastAsia="zh-CN"/>
              </w:rPr>
              <w:t>LQSX_SWZJ_GT4_ZRRKPXXBG</w:t>
            </w:r>
          </w:p>
        </w:tc>
      </w:tr>
      <w:tr w14:paraId="72367F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F721F6D">
            <w:pPr>
              <w:ind w:firstLine="0" w:firstLineChars="0"/>
              <w:jc w:val="both"/>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10</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402CC645">
            <w:pPr>
              <w:ind w:firstLine="44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报废产品税款信息缴纳</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47CDD93">
            <w:pPr>
              <w:ind w:firstLine="44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LQSX_SWZJ_GT4_BFCPSKXXJN</w:t>
            </w:r>
          </w:p>
        </w:tc>
      </w:tr>
      <w:tr w14:paraId="4E1591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6A6B559">
            <w:pPr>
              <w:ind w:firstLine="0" w:firstLineChars="0"/>
              <w:jc w:val="both"/>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11</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42D1F8A">
            <w:pPr>
              <w:ind w:firstLine="44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生成机动车合格证信息</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BF67FD4">
            <w:pPr>
              <w:ind w:firstLine="44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LQSX_SWZJ_GT4_SCJDCHGZXX</w:t>
            </w:r>
          </w:p>
        </w:tc>
      </w:tr>
      <w:tr w14:paraId="494CED1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65830E6F">
            <w:pPr>
              <w:ind w:firstLine="0" w:firstLineChars="0"/>
              <w:jc w:val="both"/>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12</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D107AD8">
            <w:pPr>
              <w:ind w:firstLine="44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退税信息初始化</w:t>
            </w:r>
          </w:p>
        </w:tc>
        <w:tc>
          <w:tcPr>
            <w:tcW w:w="3692" w:type="dxa"/>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59D3E55C">
            <w:pPr>
              <w:ind w:firstLine="440" w:firstLineChars="20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LQSX_SWZJ_GT4_TSXXCSH</w:t>
            </w:r>
          </w:p>
        </w:tc>
      </w:tr>
      <w:tr w14:paraId="729BA17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E5E9DE9">
            <w:pPr>
              <w:ind w:firstLine="0" w:firstLineChars="0"/>
              <w:jc w:val="both"/>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13</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630A9207">
            <w:pPr>
              <w:ind w:firstLine="44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退税申请状态更新</w:t>
            </w:r>
          </w:p>
        </w:tc>
        <w:tc>
          <w:tcPr>
            <w:tcW w:w="3692" w:type="dxa"/>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7BB5D5F">
            <w:pPr>
              <w:ind w:firstLine="440" w:firstLineChars="20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lang w:val="en-US" w:eastAsia="zh-CN"/>
              </w:rPr>
              <w:t>LQSX_SWZJ_GT4_TSSQZTGX</w:t>
            </w:r>
          </w:p>
        </w:tc>
      </w:tr>
      <w:tr w14:paraId="753395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1DB9FC6">
            <w:pPr>
              <w:ind w:left="0" w:leftChars="0" w:firstLine="0" w:firstLineChars="0"/>
              <w:jc w:val="left"/>
              <w:rPr>
                <w:rFonts w:hint="default" w:ascii="Times New Roman" w:hAnsi="Times New Roman" w:cs="Times New Roman"/>
                <w:color w:val="000000"/>
                <w:sz w:val="22"/>
                <w:szCs w:val="22"/>
                <w:lang w:eastAsia="zh-CN"/>
                <w:woUserID w:val="0"/>
              </w:rPr>
            </w:pPr>
            <w:r>
              <w:rPr>
                <w:rFonts w:hint="default" w:ascii="Times New Roman" w:hAnsi="Times New Roman" w:cs="Times New Roman"/>
                <w:color w:val="000000"/>
                <w:sz w:val="22"/>
                <w:szCs w:val="22"/>
                <w:lang w:eastAsia="zh-CN"/>
                <w:woUserID w:val="0"/>
              </w:rPr>
              <w:t>14</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546AC4EA">
            <w:pPr>
              <w:ind w:left="0" w:leftChars="0" w:firstLine="440" w:firstLineChars="0"/>
              <w:rPr>
                <w:rFonts w:hint="default" w:ascii="Times New Roman" w:hAnsi="Times New Roman" w:cs="Times New Roman"/>
                <w:color w:val="000000"/>
                <w:sz w:val="22"/>
                <w:szCs w:val="22"/>
                <w:lang w:val="en-US" w:eastAsia="zh-CN"/>
              </w:rPr>
            </w:pPr>
            <w:r>
              <w:rPr>
                <w:rFonts w:hint="default" w:ascii="Times New Roman" w:hAnsi="Times New Roman" w:cs="Times New Roman"/>
                <w:color w:val="000000"/>
                <w:sz w:val="22"/>
                <w:szCs w:val="22"/>
                <w:woUserID w:val="0"/>
              </w:rPr>
              <w:t>跨区域涉税数据事项初始化</w:t>
            </w:r>
          </w:p>
        </w:tc>
        <w:tc>
          <w:tcPr>
            <w:tcW w:w="3692" w:type="dxa"/>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D3B4BD7">
            <w:pPr>
              <w:ind w:left="0" w:leftChars="0" w:firstLine="440" w:firstLineChars="0"/>
              <w:rPr>
                <w:rFonts w:hint="default" w:ascii="Times New Roman" w:hAnsi="Times New Roman" w:cs="Times New Roman"/>
                <w:color w:val="000000"/>
                <w:sz w:val="22"/>
                <w:szCs w:val="22"/>
                <w:lang w:val="en-US" w:eastAsia="zh-CN"/>
              </w:rPr>
            </w:pPr>
            <w:r>
              <w:rPr>
                <w:rFonts w:hint="default" w:ascii="Times New Roman" w:hAnsi="Times New Roman" w:eastAsia="Songti SC" w:cs="Times New Roman"/>
                <w:color w:val="000000"/>
                <w:sz w:val="22"/>
                <w:szCs w:val="22"/>
                <w:lang w:val="en-US" w:eastAsia="zh-CN"/>
                <w:woUserID w:val="0"/>
              </w:rPr>
              <w:t>LQSX</w:t>
            </w:r>
            <w:r>
              <w:rPr>
                <w:rFonts w:hint="default" w:ascii="Times New Roman" w:hAnsi="Times New Roman" w:cs="Times New Roman"/>
                <w:color w:val="000000"/>
                <w:sz w:val="22"/>
                <w:szCs w:val="22"/>
                <w:woUserID w:val="0"/>
              </w:rPr>
              <w:t>_</w:t>
            </w:r>
            <w:r>
              <w:rPr>
                <w:rFonts w:hint="default" w:ascii="Times New Roman" w:hAnsi="Times New Roman" w:eastAsia="Songti SC" w:cs="Times New Roman"/>
                <w:color w:val="000000"/>
                <w:sz w:val="22"/>
                <w:szCs w:val="22"/>
                <w:lang w:val="en-US" w:eastAsia="zh-CN"/>
                <w:woUserID w:val="0"/>
              </w:rPr>
              <w:t>SWZJ_GT4_</w:t>
            </w:r>
            <w:r>
              <w:rPr>
                <w:rFonts w:hint="default" w:ascii="Times New Roman" w:hAnsi="Times New Roman" w:cs="Times New Roman"/>
                <w:color w:val="000000"/>
                <w:sz w:val="22"/>
                <w:szCs w:val="22"/>
                <w:lang w:val="en-US" w:eastAsia="zh-CN"/>
                <w:woUserID w:val="0"/>
              </w:rPr>
              <w:t>KQYSSSJSXCSH</w:t>
            </w:r>
          </w:p>
        </w:tc>
      </w:tr>
    </w:tbl>
    <w:p w14:paraId="79370424">
      <w:pPr>
        <w:ind w:firstLine="0" w:firstLineChars="0"/>
        <w:rPr>
          <w:rFonts w:hint="default" w:ascii="Times New Roman" w:hAnsi="Times New Roman" w:cs="Times New Roman"/>
        </w:rPr>
      </w:pPr>
    </w:p>
    <w:p w14:paraId="436CC885">
      <w:pPr>
        <w:pStyle w:val="5"/>
        <w:numPr>
          <w:ilvl w:val="2"/>
          <w:numId w:val="0"/>
        </w:numPr>
        <w:spacing w:before="156" w:after="156"/>
        <w:jc w:val="both"/>
        <w:rPr>
          <w:rFonts w:hint="default" w:ascii="Times New Roman" w:hAnsi="Times New Roman" w:cs="Times New Roman"/>
          <w:lang w:eastAsia="zh-Hans"/>
        </w:rPr>
      </w:pPr>
      <w:bookmarkStart w:id="40" w:name="_Toc9587"/>
      <w:bookmarkStart w:id="41" w:name="_Toc27876"/>
      <w:r>
        <w:rPr>
          <w:rFonts w:hint="default" w:ascii="Times New Roman" w:hAnsi="Times New Roman" w:cs="Times New Roman"/>
        </w:rPr>
        <w:t>3.2.2</w:t>
      </w:r>
      <w:r>
        <w:rPr>
          <w:rFonts w:hint="default" w:ascii="Times New Roman" w:hAnsi="Times New Roman" w:cs="Times New Roman"/>
          <w:lang w:eastAsia="zh-Hans"/>
        </w:rPr>
        <w:t>请求报文</w:t>
      </w:r>
      <w:bookmarkEnd w:id="40"/>
      <w:bookmarkEnd w:id="41"/>
    </w:p>
    <w:p w14:paraId="6F7199C3">
      <w:pPr>
        <w:rPr>
          <w:rFonts w:hint="default" w:ascii="Times New Roman" w:hAnsi="Times New Roman" w:cs="Times New Roman"/>
          <w:b/>
          <w:bCs/>
        </w:rPr>
      </w:pPr>
      <w:r>
        <w:rPr>
          <w:rFonts w:hint="default" w:ascii="Times New Roman" w:hAnsi="Times New Roman" w:cs="Times New Roman"/>
          <w:b/>
          <w:bCs/>
        </w:rPr>
        <w:t>（1）请求报文头（header）</w:t>
      </w:r>
    </w:p>
    <w:p w14:paraId="680FC241">
      <w:pPr>
        <w:rPr>
          <w:rFonts w:hint="default" w:ascii="Times New Roman" w:hAnsi="Times New Roman" w:cs="Times New Roman"/>
        </w:rPr>
      </w:pPr>
      <w:r>
        <w:rPr>
          <w:rFonts w:hint="default" w:ascii="Times New Roman" w:hAnsi="Times New Roman" w:cs="Times New Roman"/>
        </w:rPr>
        <w:t>沙箱控制服务请求报文头包含直连单位乐企ID、使用单位乐企ID和签名加密串，说明如下。</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2690"/>
        <w:gridCol w:w="2502"/>
        <w:gridCol w:w="3327"/>
      </w:tblGrid>
      <w:tr w14:paraId="6275AB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78"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61C86907">
            <w:pPr>
              <w:rPr>
                <w:rFonts w:hint="default" w:ascii="Times New Roman" w:hAnsi="Times New Roman" w:cs="Times New Roman"/>
              </w:rPr>
            </w:pPr>
            <w:r>
              <w:rPr>
                <w:rFonts w:hint="default" w:ascii="Times New Roman" w:hAnsi="Times New Roman" w:cs="Times New Roman"/>
              </w:rPr>
              <w:t>Key</w:t>
            </w:r>
          </w:p>
        </w:tc>
        <w:tc>
          <w:tcPr>
            <w:tcW w:w="1468"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3508C95B">
            <w:pPr>
              <w:rPr>
                <w:rFonts w:hint="default" w:ascii="Times New Roman" w:hAnsi="Times New Roman" w:cs="Times New Roman"/>
              </w:rPr>
            </w:pPr>
            <w:r>
              <w:rPr>
                <w:rFonts w:hint="default" w:ascii="Times New Roman" w:hAnsi="Times New Roman" w:cs="Times New Roman"/>
              </w:rPr>
              <w:t>名称</w:t>
            </w:r>
          </w:p>
        </w:tc>
        <w:tc>
          <w:tcPr>
            <w:tcW w:w="1952"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0DA953BA">
            <w:pPr>
              <w:rPr>
                <w:rFonts w:hint="default" w:ascii="Times New Roman" w:hAnsi="Times New Roman" w:cs="Times New Roman"/>
              </w:rPr>
            </w:pPr>
            <w:r>
              <w:rPr>
                <w:rFonts w:hint="default" w:ascii="Times New Roman" w:hAnsi="Times New Roman" w:cs="Times New Roman"/>
              </w:rPr>
              <w:t>说明</w:t>
            </w:r>
          </w:p>
        </w:tc>
      </w:tr>
      <w:tr w14:paraId="2189DC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7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9D74990">
            <w:pPr>
              <w:rPr>
                <w:rFonts w:hint="default" w:ascii="Times New Roman" w:hAnsi="Times New Roman" w:cs="Times New Roman"/>
              </w:rPr>
            </w:pPr>
            <w:r>
              <w:rPr>
                <w:rFonts w:hint="default" w:ascii="Times New Roman" w:hAnsi="Times New Roman" w:cs="Times New Roman"/>
              </w:rPr>
              <w:t>jrdwptbh</w:t>
            </w:r>
          </w:p>
        </w:tc>
        <w:tc>
          <w:tcPr>
            <w:tcW w:w="146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AA3613E">
            <w:pPr>
              <w:rPr>
                <w:rFonts w:hint="default" w:ascii="Times New Roman" w:hAnsi="Times New Roman" w:cs="Times New Roman"/>
              </w:rPr>
            </w:pPr>
            <w:r>
              <w:rPr>
                <w:rFonts w:hint="default" w:ascii="Times New Roman" w:hAnsi="Times New Roman" w:cs="Times New Roman"/>
              </w:rPr>
              <w:t>直连单位平台ID</w:t>
            </w:r>
          </w:p>
        </w:tc>
        <w:tc>
          <w:tcPr>
            <w:tcW w:w="1952"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7EC57C3">
            <w:pPr>
              <w:rPr>
                <w:rFonts w:hint="default" w:ascii="Times New Roman" w:hAnsi="Times New Roman" w:cs="Times New Roman"/>
              </w:rPr>
            </w:pPr>
            <w:r>
              <w:rPr>
                <w:rFonts w:hint="default" w:ascii="Times New Roman" w:hAnsi="Times New Roman" w:cs="Times New Roman"/>
              </w:rPr>
              <w:t>直连单位乐企ID</w:t>
            </w:r>
          </w:p>
        </w:tc>
      </w:tr>
      <w:tr w14:paraId="55AEF48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7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0B5D3AC">
            <w:pPr>
              <w:rPr>
                <w:rFonts w:hint="default" w:ascii="Times New Roman" w:hAnsi="Times New Roman" w:cs="Times New Roman"/>
              </w:rPr>
            </w:pPr>
            <w:r>
              <w:rPr>
                <w:rFonts w:hint="default" w:ascii="Times New Roman" w:hAnsi="Times New Roman" w:cs="Times New Roman"/>
              </w:rPr>
              <w:t>sydwptbh</w:t>
            </w:r>
          </w:p>
        </w:tc>
        <w:tc>
          <w:tcPr>
            <w:tcW w:w="146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2DC3529">
            <w:pPr>
              <w:rPr>
                <w:rFonts w:hint="default" w:ascii="Times New Roman" w:hAnsi="Times New Roman" w:cs="Times New Roman"/>
              </w:rPr>
            </w:pPr>
            <w:r>
              <w:rPr>
                <w:rFonts w:hint="default" w:ascii="Times New Roman" w:hAnsi="Times New Roman" w:cs="Times New Roman"/>
              </w:rPr>
              <w:t>使用单位平台ID</w:t>
            </w:r>
          </w:p>
        </w:tc>
        <w:tc>
          <w:tcPr>
            <w:tcW w:w="1952"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07D04FD">
            <w:pPr>
              <w:rPr>
                <w:rFonts w:hint="default" w:ascii="Times New Roman" w:hAnsi="Times New Roman" w:cs="Times New Roman"/>
              </w:rPr>
            </w:pPr>
            <w:r>
              <w:rPr>
                <w:rFonts w:hint="default" w:ascii="Times New Roman" w:hAnsi="Times New Roman" w:cs="Times New Roman"/>
              </w:rPr>
              <w:t>使用单位乐企ID</w:t>
            </w:r>
          </w:p>
        </w:tc>
      </w:tr>
      <w:tr w14:paraId="6008DCB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7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4B79F40">
            <w:pPr>
              <w:rPr>
                <w:rFonts w:hint="default" w:ascii="Times New Roman" w:hAnsi="Times New Roman" w:cs="Times New Roman"/>
              </w:rPr>
            </w:pPr>
            <w:r>
              <w:rPr>
                <w:rFonts w:hint="default" w:ascii="Times New Roman" w:hAnsi="Times New Roman" w:cs="Times New Roman"/>
              </w:rPr>
              <w:t>access_signature</w:t>
            </w:r>
          </w:p>
        </w:tc>
        <w:tc>
          <w:tcPr>
            <w:tcW w:w="146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95BF332">
            <w:pPr>
              <w:rPr>
                <w:rFonts w:hint="default" w:ascii="Times New Roman" w:hAnsi="Times New Roman" w:cs="Times New Roman"/>
              </w:rPr>
            </w:pPr>
            <w:r>
              <w:rPr>
                <w:rFonts w:hint="default" w:ascii="Times New Roman" w:hAnsi="Times New Roman" w:cs="Times New Roman"/>
              </w:rPr>
              <w:t>签名加密串</w:t>
            </w:r>
          </w:p>
        </w:tc>
        <w:tc>
          <w:tcPr>
            <w:tcW w:w="1952"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8F00F57">
            <w:pPr>
              <w:rPr>
                <w:rFonts w:hint="default" w:ascii="Times New Roman" w:hAnsi="Times New Roman" w:cs="Times New Roman"/>
              </w:rPr>
            </w:pPr>
            <w:r>
              <w:rPr>
                <w:rFonts w:hint="default" w:ascii="Times New Roman" w:hAnsi="Times New Roman" w:cs="Times New Roman"/>
              </w:rPr>
              <w:t>暂不填写</w:t>
            </w:r>
          </w:p>
        </w:tc>
      </w:tr>
      <w:tr w14:paraId="369B51E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7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42FDBDC">
            <w:pPr>
              <w:rPr>
                <w:rFonts w:hint="default" w:ascii="Times New Roman" w:hAnsi="Times New Roman" w:eastAsia="Songti SC" w:cs="Times New Roman"/>
                <w:lang w:val="en-US" w:eastAsia="zh-CN"/>
              </w:rPr>
            </w:pPr>
            <w:r>
              <w:rPr>
                <w:rFonts w:hint="default" w:ascii="Times New Roman" w:hAnsi="Times New Roman" w:cs="Times New Roman"/>
                <w:lang w:val="en-US" w:eastAsia="zh-CN"/>
              </w:rPr>
              <w:t>clientTid</w:t>
            </w:r>
          </w:p>
        </w:tc>
        <w:tc>
          <w:tcPr>
            <w:tcW w:w="146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1AA8209">
            <w:pPr>
              <w:rPr>
                <w:rFonts w:hint="default" w:ascii="Times New Roman" w:hAnsi="Times New Roman" w:eastAsia="Songti SC" w:cs="Times New Roman"/>
                <w:lang w:val="en-US" w:eastAsia="zh-CN"/>
              </w:rPr>
            </w:pPr>
            <w:r>
              <w:rPr>
                <w:rFonts w:hint="default" w:ascii="Times New Roman" w:hAnsi="Times New Roman" w:cs="Times New Roman"/>
                <w:lang w:eastAsia="zh-CN"/>
              </w:rPr>
              <w:t>客户端交易</w:t>
            </w:r>
            <w:r>
              <w:rPr>
                <w:rFonts w:hint="default" w:ascii="Times New Roman" w:hAnsi="Times New Roman" w:cs="Times New Roman"/>
                <w:lang w:val="en-US" w:eastAsia="zh-CN"/>
              </w:rPr>
              <w:t>ID</w:t>
            </w:r>
          </w:p>
        </w:tc>
        <w:tc>
          <w:tcPr>
            <w:tcW w:w="1952"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FEBC66B">
            <w:pPr>
              <w:rPr>
                <w:rFonts w:hint="default" w:ascii="Times New Roman" w:hAnsi="Times New Roman" w:cs="Times New Roman"/>
              </w:rPr>
            </w:pPr>
            <w:r>
              <w:rPr>
                <w:rFonts w:hint="default" w:ascii="Times New Roman" w:hAnsi="Times New Roman" w:cs="Times New Roman"/>
                <w:b/>
                <w:bCs/>
              </w:rPr>
              <w:t>非必录</w:t>
            </w:r>
            <w:r>
              <w:rPr>
                <w:rFonts w:hint="default" w:ascii="Times New Roman" w:hAnsi="Times New Roman" w:cs="Times New Roman"/>
              </w:rPr>
              <w:t>，用于企业侧与乐企侧之间的请求响应时长监测或其他业务跟踪。</w:t>
            </w:r>
          </w:p>
          <w:p w14:paraId="738DE5C7">
            <w:pPr>
              <w:rPr>
                <w:rFonts w:hint="default" w:ascii="Times New Roman" w:hAnsi="Times New Roman" w:cs="Times New Roman"/>
              </w:rPr>
            </w:pPr>
            <w:r>
              <w:rPr>
                <w:rFonts w:hint="default" w:ascii="Times New Roman" w:hAnsi="Times New Roman" w:cs="Times New Roman"/>
                <w:b/>
                <w:bCs/>
              </w:rPr>
              <w:t>特别注意</w:t>
            </w:r>
            <w:r>
              <w:rPr>
                <w:rFonts w:hint="default" w:ascii="Times New Roman" w:hAnsi="Times New Roman" w:cs="Times New Roman"/>
              </w:rPr>
              <w:t>：建议使用UUID或自有业务系统会话ID，以减少重复概率。</w:t>
            </w:r>
          </w:p>
        </w:tc>
      </w:tr>
      <w:tr w14:paraId="4BFF02B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7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EFBCC55">
            <w:pPr>
              <w:rPr>
                <w:rFonts w:hint="default" w:ascii="Times New Roman" w:hAnsi="Times New Roman" w:eastAsia="Songti SC" w:cs="Times New Roman"/>
                <w:lang w:val="en-US" w:eastAsia="zh-CN"/>
              </w:rPr>
            </w:pPr>
            <w:r>
              <w:rPr>
                <w:rFonts w:hint="default" w:ascii="Times New Roman" w:hAnsi="Times New Roman" w:cs="Times New Roman"/>
                <w:lang w:val="en-US" w:eastAsia="zh-CN"/>
              </w:rPr>
              <w:t>ptlx</w:t>
            </w:r>
          </w:p>
        </w:tc>
        <w:tc>
          <w:tcPr>
            <w:tcW w:w="146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4F1B034">
            <w:pPr>
              <w:rPr>
                <w:rFonts w:hint="default" w:ascii="Times New Roman" w:hAnsi="Times New Roman" w:eastAsia="Songti SC" w:cs="Times New Roman"/>
                <w:lang w:eastAsia="zh-CN"/>
              </w:rPr>
            </w:pPr>
            <w:r>
              <w:rPr>
                <w:rFonts w:hint="default" w:ascii="Times New Roman" w:hAnsi="Times New Roman" w:cs="Times New Roman"/>
                <w:lang w:eastAsia="zh-CN"/>
              </w:rPr>
              <w:t>平台类型</w:t>
            </w:r>
          </w:p>
        </w:tc>
        <w:tc>
          <w:tcPr>
            <w:tcW w:w="1952"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1CFB697">
            <w:pPr>
              <w:rPr>
                <w:rFonts w:hint="default" w:ascii="Times New Roman" w:hAnsi="Times New Roman" w:cs="Times New Roman"/>
              </w:rPr>
            </w:pPr>
            <w:r>
              <w:rPr>
                <w:rFonts w:hint="default" w:ascii="Times New Roman" w:hAnsi="Times New Roman" w:cs="Times New Roman"/>
                <w:b/>
                <w:bCs/>
              </w:rPr>
              <w:t>非必录</w:t>
            </w:r>
            <w:r>
              <w:rPr>
                <w:rFonts w:hint="default" w:ascii="Times New Roman" w:hAnsi="Times New Roman" w:cs="Times New Roman"/>
              </w:rPr>
              <w:t>，当使用单位与直连单位关系为不具有控制关系时且直连单位接入类型为他用+联用时必录，用于区分使用单位采用何种直连平台接入类型进行能力服务调用</w:t>
            </w:r>
          </w:p>
        </w:tc>
      </w:tr>
    </w:tbl>
    <w:p w14:paraId="009BF306">
      <w:pPr>
        <w:rPr>
          <w:rFonts w:hint="default" w:ascii="Times New Roman" w:hAnsi="Times New Roman" w:cs="Times New Roman"/>
          <w:lang w:eastAsia="zh-Hans"/>
        </w:rPr>
      </w:pPr>
      <w:r>
        <w:rPr>
          <w:rFonts w:hint="default" w:ascii="Times New Roman" w:hAnsi="Times New Roman" w:cs="Times New Roman"/>
          <w:lang w:eastAsia="zh-Hans"/>
        </w:rPr>
        <w:t>请求报头头示例:</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7B0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center"/>
          </w:tcPr>
          <w:p w14:paraId="29B6904B">
            <w:pPr>
              <w:rPr>
                <w:rFonts w:hint="default" w:ascii="Times New Roman" w:hAnsi="Times New Roman" w:cs="Times New Roman"/>
              </w:rPr>
            </w:pPr>
            <w:r>
              <w:rPr>
                <w:rFonts w:hint="default" w:ascii="Times New Roman" w:hAnsi="Times New Roman" w:cs="Times New Roman"/>
              </w:rPr>
              <w:t>"jrdwptbh": "</w:t>
            </w:r>
            <w:r>
              <w:rPr>
                <w:rFonts w:hint="default" w:ascii="Times New Roman" w:hAnsi="Times New Roman" w:cs="Times New Roman"/>
                <w:color w:val="000000"/>
              </w:rPr>
              <w:t>直连单位ID</w:t>
            </w:r>
            <w:r>
              <w:rPr>
                <w:rFonts w:hint="default" w:ascii="Times New Roman" w:hAnsi="Times New Roman" w:cs="Times New Roman"/>
              </w:rPr>
              <w:t>",</w:t>
            </w:r>
          </w:p>
          <w:p w14:paraId="5AC1DDD6">
            <w:pPr>
              <w:rPr>
                <w:rFonts w:hint="default" w:ascii="Times New Roman" w:hAnsi="Times New Roman" w:cs="Times New Roman"/>
              </w:rPr>
            </w:pPr>
            <w:r>
              <w:rPr>
                <w:rFonts w:hint="default" w:ascii="Times New Roman" w:hAnsi="Times New Roman" w:cs="Times New Roman"/>
              </w:rPr>
              <w:t>"sydwptbh": "使用单位ID"</w:t>
            </w:r>
          </w:p>
        </w:tc>
      </w:tr>
    </w:tbl>
    <w:p w14:paraId="3DE74B28">
      <w:pPr>
        <w:rPr>
          <w:rFonts w:hint="default" w:ascii="Times New Roman" w:hAnsi="Times New Roman" w:cs="Times New Roman"/>
          <w:b/>
          <w:bCs/>
        </w:rPr>
      </w:pPr>
      <w:r>
        <w:rPr>
          <w:rFonts w:hint="default" w:ascii="Times New Roman" w:hAnsi="Times New Roman" w:cs="Times New Roman"/>
          <w:b/>
          <w:bCs/>
        </w:rPr>
        <w:t>（2）请求报文体（body）</w:t>
      </w:r>
    </w:p>
    <w:p w14:paraId="5D3AD0C3">
      <w:pPr>
        <w:rPr>
          <w:rFonts w:hint="default" w:ascii="Times New Roman" w:hAnsi="Times New Roman" w:cs="Times New Roman"/>
        </w:rPr>
      </w:pPr>
      <w:r>
        <w:rPr>
          <w:rFonts w:hint="default" w:ascii="Times New Roman" w:hAnsi="Times New Roman" w:cs="Times New Roman"/>
          <w:lang w:eastAsia="zh-Hans"/>
        </w:rPr>
        <w:t>报文体按照沙箱控制服务入参要求，传入JSON格式的报文。并且</w:t>
      </w:r>
      <w:r>
        <w:rPr>
          <w:rFonts w:hint="default" w:ascii="Times New Roman" w:hAnsi="Times New Roman" w:cs="Times New Roman"/>
        </w:rPr>
        <w:t>使用沙箱密钥对请求报文进行 SM4 加密。</w:t>
      </w:r>
    </w:p>
    <w:p w14:paraId="4A557842">
      <w:pPr>
        <w:rPr>
          <w:rFonts w:hint="default" w:ascii="Times New Roman" w:hAnsi="Times New Roman" w:cs="Times New Roman"/>
        </w:rPr>
      </w:pPr>
      <w:r>
        <w:rPr>
          <w:rFonts w:hint="default" w:ascii="Times New Roman" w:hAnsi="Times New Roman" w:cs="Times New Roman"/>
        </w:rPr>
        <w:t>请求报文体示例（</w:t>
      </w:r>
      <w:r>
        <w:rPr>
          <w:rFonts w:hint="default" w:ascii="Times New Roman" w:hAnsi="Times New Roman" w:cs="Times New Roman"/>
          <w:lang w:eastAsia="zh-Hans"/>
        </w:rPr>
        <w:t>未加密）</w:t>
      </w:r>
      <w:r>
        <w:rPr>
          <w:rFonts w:hint="default" w:ascii="Times New Roman" w:hAnsi="Times New Roman" w:cs="Times New Roman"/>
        </w:rPr>
        <w:t>:</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386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center"/>
          </w:tcPr>
          <w:p w14:paraId="71F30426">
            <w:pPr>
              <w:rPr>
                <w:rFonts w:hint="default" w:ascii="Times New Roman" w:hAnsi="Times New Roman" w:cs="Times New Roman"/>
              </w:rPr>
            </w:pPr>
            <w:r>
              <w:rPr>
                <w:rFonts w:hint="default" w:ascii="Times New Roman" w:hAnsi="Times New Roman" w:cs="Times New Roman"/>
              </w:rPr>
              <w:t>{</w:t>
            </w:r>
          </w:p>
          <w:p w14:paraId="3685058A">
            <w:pPr>
              <w:rPr>
                <w:rFonts w:hint="default" w:ascii="Times New Roman" w:hAnsi="Times New Roman" w:cs="Times New Roman"/>
              </w:rPr>
            </w:pPr>
            <w:r>
              <w:rPr>
                <w:rFonts w:hint="default" w:ascii="Times New Roman" w:hAnsi="Times New Roman" w:cs="Times New Roman"/>
              </w:rPr>
              <w:t>"nsrsbh": "纳税人识别号",</w:t>
            </w:r>
          </w:p>
          <w:p w14:paraId="0B909B48">
            <w:pPr>
              <w:rPr>
                <w:rFonts w:hint="default" w:ascii="Times New Roman" w:hAnsi="Times New Roman" w:cs="Times New Roman"/>
              </w:rPr>
            </w:pPr>
            <w:r>
              <w:rPr>
                <w:rFonts w:hint="default" w:ascii="Times New Roman" w:hAnsi="Times New Roman" w:cs="Times New Roman"/>
              </w:rPr>
              <w:t>"ssjswjgDm": "省市级税务机关代码"</w:t>
            </w:r>
          </w:p>
          <w:p w14:paraId="3FB30078">
            <w:pPr>
              <w:rPr>
                <w:rFonts w:hint="default" w:ascii="Times New Roman" w:hAnsi="Times New Roman" w:cs="Times New Roman"/>
              </w:rPr>
            </w:pPr>
            <w:r>
              <w:rPr>
                <w:rFonts w:hint="default" w:ascii="Times New Roman" w:hAnsi="Times New Roman" w:cs="Times New Roman"/>
              </w:rPr>
              <w:t>}</w:t>
            </w:r>
          </w:p>
        </w:tc>
      </w:tr>
    </w:tbl>
    <w:p w14:paraId="3B2B482C">
      <w:pPr>
        <w:pStyle w:val="53"/>
        <w:snapToGrid w:val="0"/>
        <w:spacing w:before="60" w:after="120" w:line="312" w:lineRule="auto"/>
        <w:jc w:val="both"/>
        <w:rPr>
          <w:rFonts w:hint="default" w:ascii="Times New Roman" w:hAnsi="Times New Roman" w:eastAsia="宋体" w:cs="Times New Roman"/>
          <w:color w:val="333333"/>
          <w:sz w:val="22"/>
        </w:rPr>
      </w:pPr>
    </w:p>
    <w:p w14:paraId="13BC25BC">
      <w:pPr>
        <w:pStyle w:val="5"/>
        <w:numPr>
          <w:ilvl w:val="2"/>
          <w:numId w:val="0"/>
        </w:numPr>
        <w:spacing w:before="156" w:after="156"/>
        <w:jc w:val="both"/>
        <w:rPr>
          <w:rFonts w:hint="default" w:ascii="Times New Roman" w:hAnsi="Times New Roman" w:cs="Times New Roman"/>
          <w:lang w:eastAsia="zh-Hans"/>
        </w:rPr>
      </w:pPr>
      <w:bookmarkStart w:id="42" w:name="_Toc19450"/>
      <w:bookmarkStart w:id="43" w:name="_Toc28845"/>
      <w:r>
        <w:rPr>
          <w:rFonts w:hint="default" w:ascii="Times New Roman" w:hAnsi="Times New Roman" w:cs="Times New Roman"/>
        </w:rPr>
        <w:t>3.2.3</w:t>
      </w:r>
      <w:r>
        <w:rPr>
          <w:rFonts w:hint="default" w:ascii="Times New Roman" w:hAnsi="Times New Roman" w:cs="Times New Roman"/>
          <w:lang w:eastAsia="zh-Hans"/>
        </w:rPr>
        <w:t>返回报文</w:t>
      </w:r>
      <w:bookmarkEnd w:id="42"/>
      <w:bookmarkEnd w:id="43"/>
    </w:p>
    <w:p w14:paraId="2BE77602">
      <w:pPr>
        <w:rPr>
          <w:rFonts w:hint="default" w:ascii="Times New Roman" w:hAnsi="Times New Roman" w:cs="Times New Roman"/>
        </w:rPr>
      </w:pPr>
      <w:r>
        <w:rPr>
          <w:rFonts w:hint="default" w:ascii="Times New Roman" w:hAnsi="Times New Roman" w:cs="Times New Roman"/>
        </w:rPr>
        <w:t>返回</w:t>
      </w:r>
      <w:r>
        <w:rPr>
          <w:rFonts w:hint="default" w:ascii="Times New Roman" w:hAnsi="Times New Roman" w:cs="Times New Roman"/>
          <w:lang w:eastAsia="zh-Hans"/>
        </w:rPr>
        <w:t>报</w:t>
      </w:r>
      <w:r>
        <w:rPr>
          <w:rFonts w:hint="default" w:ascii="Times New Roman" w:hAnsi="Times New Roman" w:cs="Times New Roman"/>
        </w:rPr>
        <w:t>文</w:t>
      </w:r>
      <w:r>
        <w:rPr>
          <w:rFonts w:hint="default" w:ascii="Times New Roman" w:hAnsi="Times New Roman" w:cs="Times New Roman"/>
          <w:lang w:eastAsia="zh-Hans"/>
        </w:rPr>
        <w:t>字段信息如下表所示：</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2778"/>
        <w:gridCol w:w="2195"/>
        <w:gridCol w:w="1807"/>
        <w:gridCol w:w="1739"/>
      </w:tblGrid>
      <w:tr w14:paraId="4F2539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4" w:hRule="atLeast"/>
        </w:trPr>
        <w:tc>
          <w:tcPr>
            <w:tcW w:w="1630"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45A02A6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Key</w:t>
            </w:r>
          </w:p>
        </w:tc>
        <w:tc>
          <w:tcPr>
            <w:tcW w:w="1288"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36B2455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名称</w:t>
            </w:r>
          </w:p>
        </w:tc>
        <w:tc>
          <w:tcPr>
            <w:tcW w:w="1060"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3A4DEAE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值</w:t>
            </w:r>
          </w:p>
        </w:tc>
        <w:tc>
          <w:tcPr>
            <w:tcW w:w="1020"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6B412C8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说明</w:t>
            </w:r>
          </w:p>
        </w:tc>
      </w:tr>
      <w:tr w14:paraId="775018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4" w:hRule="atLeast"/>
        </w:trPr>
        <w:tc>
          <w:tcPr>
            <w:tcW w:w="163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97E5B9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sz w:val="22"/>
              </w:rPr>
              <w:t>httpStatusCode</w:t>
            </w:r>
          </w:p>
        </w:tc>
        <w:tc>
          <w:tcPr>
            <w:tcW w:w="128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AAEEE0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返回码</w:t>
            </w:r>
          </w:p>
        </w:tc>
        <w:tc>
          <w:tcPr>
            <w:tcW w:w="106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BEED60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参照对照表</w:t>
            </w:r>
          </w:p>
        </w:tc>
        <w:tc>
          <w:tcPr>
            <w:tcW w:w="102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579F687">
            <w:pPr>
              <w:pStyle w:val="53"/>
              <w:snapToGrid w:val="0"/>
              <w:spacing w:before="60" w:after="60" w:line="312" w:lineRule="auto"/>
              <w:jc w:val="both"/>
              <w:rPr>
                <w:rFonts w:hint="default" w:ascii="Times New Roman" w:hAnsi="Times New Roman" w:cs="Times New Roman"/>
              </w:rPr>
            </w:pPr>
          </w:p>
        </w:tc>
      </w:tr>
      <w:tr w14:paraId="6ECB8DA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4" w:hRule="atLeast"/>
        </w:trPr>
        <w:tc>
          <w:tcPr>
            <w:tcW w:w="163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D54937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sz w:val="22"/>
              </w:rPr>
              <w:t>body</w:t>
            </w:r>
          </w:p>
        </w:tc>
        <w:tc>
          <w:tcPr>
            <w:tcW w:w="128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1620AE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报文体</w:t>
            </w:r>
          </w:p>
        </w:tc>
        <w:tc>
          <w:tcPr>
            <w:tcW w:w="106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B77C954">
            <w:pPr>
              <w:pStyle w:val="53"/>
              <w:snapToGrid w:val="0"/>
              <w:spacing w:before="60" w:after="60" w:line="312" w:lineRule="auto"/>
              <w:jc w:val="both"/>
              <w:rPr>
                <w:rFonts w:hint="default" w:ascii="Times New Roman" w:hAnsi="Times New Roman" w:cs="Times New Roman"/>
              </w:rPr>
            </w:pPr>
          </w:p>
        </w:tc>
        <w:tc>
          <w:tcPr>
            <w:tcW w:w="102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974E546">
            <w:pPr>
              <w:pStyle w:val="53"/>
              <w:snapToGrid w:val="0"/>
              <w:spacing w:before="60" w:after="60" w:line="312" w:lineRule="auto"/>
              <w:jc w:val="both"/>
              <w:rPr>
                <w:rFonts w:hint="default" w:ascii="Times New Roman" w:hAnsi="Times New Roman" w:cs="Times New Roman"/>
              </w:rPr>
            </w:pPr>
          </w:p>
        </w:tc>
      </w:tr>
      <w:tr w14:paraId="4A5481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4" w:hRule="atLeast"/>
        </w:trPr>
        <w:tc>
          <w:tcPr>
            <w:tcW w:w="163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346499E">
            <w:pPr>
              <w:pStyle w:val="53"/>
              <w:snapToGrid w:val="0"/>
              <w:spacing w:before="60" w:after="60" w:line="312" w:lineRule="auto"/>
              <w:jc w:val="both"/>
              <w:rPr>
                <w:rFonts w:hint="default" w:ascii="Times New Roman" w:hAnsi="Times New Roman" w:eastAsia="宋体" w:cs="Times New Roman"/>
                <w:color w:val="333333"/>
                <w:sz w:val="22"/>
              </w:rPr>
            </w:pPr>
            <w:r>
              <w:rPr>
                <w:rFonts w:hint="default" w:ascii="Times New Roman" w:hAnsi="Times New Roman" w:eastAsia="宋体" w:cs="Times New Roman"/>
                <w:color w:val="333333"/>
                <w:sz w:val="22"/>
              </w:rPr>
              <w:t xml:space="preserve">     |-Response</w:t>
            </w:r>
          </w:p>
        </w:tc>
        <w:tc>
          <w:tcPr>
            <w:tcW w:w="128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750B03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响应体</w:t>
            </w:r>
          </w:p>
        </w:tc>
        <w:tc>
          <w:tcPr>
            <w:tcW w:w="106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730340F">
            <w:pPr>
              <w:pStyle w:val="53"/>
              <w:snapToGrid w:val="0"/>
              <w:spacing w:before="60" w:after="60" w:line="312" w:lineRule="auto"/>
              <w:jc w:val="both"/>
              <w:rPr>
                <w:rFonts w:hint="default" w:ascii="Times New Roman" w:hAnsi="Times New Roman" w:cs="Times New Roman"/>
              </w:rPr>
            </w:pPr>
          </w:p>
        </w:tc>
        <w:tc>
          <w:tcPr>
            <w:tcW w:w="102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245DDDD">
            <w:pPr>
              <w:pStyle w:val="53"/>
              <w:snapToGrid w:val="0"/>
              <w:spacing w:before="60" w:after="60" w:line="312" w:lineRule="auto"/>
              <w:jc w:val="both"/>
              <w:rPr>
                <w:rFonts w:hint="default" w:ascii="Times New Roman" w:hAnsi="Times New Roman" w:cs="Times New Roman"/>
              </w:rPr>
            </w:pPr>
          </w:p>
        </w:tc>
      </w:tr>
      <w:tr w14:paraId="3BA6B02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4" w:hRule="atLeast"/>
        </w:trPr>
        <w:tc>
          <w:tcPr>
            <w:tcW w:w="163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14A9C31">
            <w:pPr>
              <w:pStyle w:val="53"/>
              <w:snapToGrid w:val="0"/>
              <w:spacing w:before="60" w:after="60" w:line="312" w:lineRule="auto"/>
              <w:jc w:val="both"/>
              <w:rPr>
                <w:rFonts w:hint="default" w:ascii="Times New Roman" w:hAnsi="Times New Roman" w:eastAsia="宋体" w:cs="Times New Roman"/>
                <w:color w:val="333333"/>
                <w:sz w:val="22"/>
              </w:rPr>
            </w:pPr>
            <w:r>
              <w:rPr>
                <w:rFonts w:hint="default" w:ascii="Times New Roman" w:hAnsi="Times New Roman" w:eastAsia="宋体" w:cs="Times New Roman"/>
                <w:color w:val="333333"/>
                <w:sz w:val="22"/>
              </w:rPr>
              <w:t xml:space="preserve">       |-RequestId</w:t>
            </w:r>
          </w:p>
        </w:tc>
        <w:tc>
          <w:tcPr>
            <w:tcW w:w="128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787698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请求唯一码</w:t>
            </w:r>
          </w:p>
        </w:tc>
        <w:tc>
          <w:tcPr>
            <w:tcW w:w="106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A73A2B8">
            <w:pPr>
              <w:pStyle w:val="53"/>
              <w:snapToGrid w:val="0"/>
              <w:spacing w:before="60" w:after="60" w:line="312" w:lineRule="auto"/>
              <w:jc w:val="both"/>
              <w:rPr>
                <w:rFonts w:hint="default" w:ascii="Times New Roman" w:hAnsi="Times New Roman" w:cs="Times New Roman"/>
              </w:rPr>
            </w:pPr>
          </w:p>
        </w:tc>
        <w:tc>
          <w:tcPr>
            <w:tcW w:w="102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F80300B">
            <w:pPr>
              <w:pStyle w:val="53"/>
              <w:snapToGrid w:val="0"/>
              <w:spacing w:before="60" w:after="60" w:line="312" w:lineRule="auto"/>
              <w:jc w:val="both"/>
              <w:rPr>
                <w:rFonts w:hint="default" w:ascii="Times New Roman" w:hAnsi="Times New Roman" w:cs="Times New Roman"/>
              </w:rPr>
            </w:pPr>
          </w:p>
        </w:tc>
      </w:tr>
      <w:tr w14:paraId="643CDA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4" w:hRule="atLeast"/>
        </w:trPr>
        <w:tc>
          <w:tcPr>
            <w:tcW w:w="163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395CBE4">
            <w:pPr>
              <w:pStyle w:val="53"/>
              <w:snapToGrid w:val="0"/>
              <w:spacing w:before="60" w:after="60" w:line="312" w:lineRule="auto"/>
              <w:jc w:val="both"/>
              <w:rPr>
                <w:rFonts w:hint="default" w:ascii="Times New Roman" w:hAnsi="Times New Roman" w:eastAsia="宋体" w:cs="Times New Roman"/>
                <w:color w:val="333333"/>
                <w:sz w:val="22"/>
              </w:rPr>
            </w:pPr>
            <w:r>
              <w:rPr>
                <w:rFonts w:hint="default" w:ascii="Times New Roman" w:hAnsi="Times New Roman" w:eastAsia="宋体" w:cs="Times New Roman"/>
                <w:color w:val="333333"/>
                <w:sz w:val="22"/>
              </w:rPr>
              <w:t xml:space="preserve">       |-Data</w:t>
            </w:r>
          </w:p>
        </w:tc>
        <w:tc>
          <w:tcPr>
            <w:tcW w:w="128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38CFAB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返回数据包</w:t>
            </w:r>
          </w:p>
        </w:tc>
        <w:tc>
          <w:tcPr>
            <w:tcW w:w="106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318D6E5">
            <w:pPr>
              <w:pStyle w:val="53"/>
              <w:snapToGrid w:val="0"/>
              <w:spacing w:before="60" w:after="60" w:line="312" w:lineRule="auto"/>
              <w:jc w:val="both"/>
              <w:rPr>
                <w:rFonts w:hint="default" w:ascii="Times New Roman" w:hAnsi="Times New Roman" w:cs="Times New Roman"/>
              </w:rPr>
            </w:pPr>
          </w:p>
        </w:tc>
        <w:tc>
          <w:tcPr>
            <w:tcW w:w="102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D69E2E2">
            <w:pPr>
              <w:pStyle w:val="53"/>
              <w:snapToGrid w:val="0"/>
              <w:spacing w:before="60" w:after="60" w:line="312" w:lineRule="auto"/>
              <w:jc w:val="both"/>
              <w:rPr>
                <w:rFonts w:hint="default" w:ascii="Times New Roman" w:hAnsi="Times New Roman" w:cs="Times New Roman"/>
              </w:rPr>
            </w:pPr>
          </w:p>
        </w:tc>
      </w:tr>
    </w:tbl>
    <w:p w14:paraId="6E559978">
      <w:pPr>
        <w:pStyle w:val="53"/>
        <w:snapToGrid w:val="0"/>
        <w:spacing w:before="60" w:after="60" w:line="312" w:lineRule="auto"/>
        <w:jc w:val="both"/>
        <w:rPr>
          <w:rFonts w:hint="default" w:ascii="Times New Roman" w:hAnsi="Times New Roman" w:eastAsia="宋体" w:cs="Times New Roman"/>
          <w:color w:val="333333"/>
          <w:sz w:val="22"/>
        </w:rPr>
      </w:pPr>
    </w:p>
    <w:p w14:paraId="68733AB3">
      <w:pPr>
        <w:pStyle w:val="53"/>
        <w:snapToGrid w:val="0"/>
        <w:spacing w:before="60" w:after="60" w:line="312" w:lineRule="auto"/>
        <w:jc w:val="both"/>
        <w:rPr>
          <w:rFonts w:hint="default" w:ascii="Times New Roman" w:hAnsi="Times New Roman" w:eastAsia="宋体" w:cs="Times New Roman"/>
          <w:color w:val="333333"/>
          <w:sz w:val="22"/>
          <w:lang w:eastAsia="zh-Hans"/>
        </w:rPr>
      </w:pPr>
      <w:r>
        <w:rPr>
          <w:rFonts w:hint="default" w:ascii="Times New Roman" w:hAnsi="Times New Roman" w:eastAsia="宋体" w:cs="Times New Roman"/>
          <w:color w:val="333333"/>
          <w:sz w:val="22"/>
          <w:lang w:eastAsia="zh-Hans"/>
        </w:rPr>
        <w:t>httpStatusCode（返回码）状态值如下表所示：</w:t>
      </w:r>
    </w:p>
    <w:tbl>
      <w:tblPr>
        <w:tblStyle w:val="32"/>
        <w:tblpPr w:leftFromText="180" w:rightFromText="180" w:vertAnchor="text" w:horzAnchor="page" w:tblpX="1794" w:tblpY="459"/>
        <w:tblOverlap w:val="never"/>
        <w:tblW w:w="8576" w:type="dxa"/>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717"/>
        <w:gridCol w:w="1164"/>
        <w:gridCol w:w="5695"/>
      </w:tblGrid>
      <w:tr w14:paraId="18B5A5F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6E9C7AB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Key</w:t>
            </w:r>
          </w:p>
        </w:tc>
        <w:tc>
          <w:tcPr>
            <w:tcW w:w="1164"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0A0E351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值</w:t>
            </w:r>
          </w:p>
        </w:tc>
        <w:tc>
          <w:tcPr>
            <w:tcW w:w="5695"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35D4077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说明</w:t>
            </w:r>
          </w:p>
        </w:tc>
      </w:tr>
      <w:tr w14:paraId="4FCB0B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restar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70E944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sz w:val="22"/>
              </w:rPr>
              <w:t>httpStatusCode</w:t>
            </w: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804244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200</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D907FB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成功</w:t>
            </w:r>
          </w:p>
        </w:tc>
      </w:tr>
      <w:tr w14:paraId="2670ED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320D2EB">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8992AD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500</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75D4B3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请求云服务集成平台异常|服务接入异常，请联系管理员</w:t>
            </w:r>
          </w:p>
        </w:tc>
      </w:tr>
      <w:tr w14:paraId="449F137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6BEC4B5">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C2DDDA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5001</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D6E228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云服务集成平台响应异常</w:t>
            </w:r>
          </w:p>
        </w:tc>
      </w:tr>
      <w:tr w14:paraId="067F915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AA05808">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8319CC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40322</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DC4AE5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直连单位无资格</w:t>
            </w:r>
          </w:p>
        </w:tc>
      </w:tr>
      <w:tr w14:paraId="53D9FB6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6548717">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21E8C3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40321</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DAA1AD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使用单位无资格</w:t>
            </w:r>
          </w:p>
        </w:tc>
      </w:tr>
      <w:tr w14:paraId="1E1BBB0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4E90F30">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6A7366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4055</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A8B23D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通过平台序号未查询到此使用单位信息</w:t>
            </w:r>
          </w:p>
        </w:tc>
      </w:tr>
      <w:tr w14:paraId="79AEF44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97B4907">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439F33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4054</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AF3631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通过平台序号未查询到此直连单位信息</w:t>
            </w:r>
          </w:p>
        </w:tc>
      </w:tr>
      <w:tr w14:paraId="4F3786C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986C600">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C39ED1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4047</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66DA89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未查询到该单位的测试批次号</w:t>
            </w:r>
          </w:p>
        </w:tc>
      </w:tr>
      <w:tr w14:paraId="50370FB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41152B3">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317271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4049</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BD270F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未查询到该能力与对应服务的相关信息</w:t>
            </w:r>
          </w:p>
        </w:tc>
      </w:tr>
      <w:tr w14:paraId="0566BC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2538B87">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1E81D7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4032</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AF992C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使用单位无授权服务</w:t>
            </w:r>
          </w:p>
        </w:tc>
      </w:tr>
      <w:tr w14:paraId="3BC1223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BCE7CEC">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A353E7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4033</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6F1156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使用单位未授权此服务</w:t>
            </w:r>
          </w:p>
        </w:tc>
      </w:tr>
      <w:tr w14:paraId="78A13DE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6594361">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9D16E8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4056</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A857CC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云服务APP未找到</w:t>
            </w:r>
          </w:p>
        </w:tc>
      </w:tr>
      <w:tr w14:paraId="03C950D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C98E902">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0CB396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4057</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DE04DA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报文解密失败</w:t>
            </w:r>
          </w:p>
        </w:tc>
      </w:tr>
      <w:tr w14:paraId="08EF41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7A84659">
            <w:pPr>
              <w:pStyle w:val="53"/>
              <w:jc w:val="both"/>
              <w:rPr>
                <w:rFonts w:hint="default" w:ascii="Times New Roman" w:hAnsi="Times New Roman" w:cs="Times New Roman"/>
              </w:rPr>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4AA6CA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46A6D8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未知错误</w:t>
            </w:r>
          </w:p>
        </w:tc>
      </w:tr>
    </w:tbl>
    <w:p w14:paraId="15DBA5F1">
      <w:pPr>
        <w:pStyle w:val="53"/>
        <w:snapToGrid w:val="0"/>
        <w:spacing w:before="60" w:after="120" w:line="312" w:lineRule="auto"/>
        <w:jc w:val="both"/>
        <w:rPr>
          <w:rFonts w:hint="default" w:ascii="Times New Roman" w:hAnsi="Times New Roman" w:eastAsia="宋体" w:cs="Times New Roman"/>
          <w:color w:val="333333"/>
          <w:sz w:val="22"/>
        </w:rPr>
      </w:pPr>
    </w:p>
    <w:p w14:paraId="771ED0E2">
      <w:pPr>
        <w:rPr>
          <w:rFonts w:hint="default" w:ascii="Times New Roman" w:hAnsi="Times New Roman" w:cs="Times New Roman"/>
          <w:lang w:eastAsia="zh-Hans"/>
        </w:rPr>
      </w:pPr>
      <w:r>
        <w:rPr>
          <w:rFonts w:hint="default" w:ascii="Times New Roman" w:hAnsi="Times New Roman" w:cs="Times New Roman"/>
          <w:lang w:eastAsia="zh-Hans"/>
        </w:rPr>
        <w:t>报文返回的body报文体内容已加密，</w:t>
      </w:r>
      <w:r>
        <w:rPr>
          <w:rFonts w:hint="default" w:ascii="Times New Roman" w:hAnsi="Times New Roman" w:cs="Times New Roman"/>
        </w:rPr>
        <w:t>以乐企沙箱控制服务虚拟单位查询接口</w:t>
      </w:r>
      <w:r>
        <w:rPr>
          <w:rFonts w:hint="default" w:ascii="Times New Roman" w:hAnsi="Times New Roman" w:cs="Times New Roman"/>
          <w:lang w:eastAsia="zh-Hans"/>
        </w:rPr>
        <w:t>为例，</w:t>
      </w:r>
      <w:r>
        <w:rPr>
          <w:rFonts w:hint="default" w:ascii="Times New Roman" w:hAnsi="Times New Roman" w:cs="Times New Roman"/>
        </w:rPr>
        <w:t>请求成功返回报文</w:t>
      </w:r>
      <w:r>
        <w:rPr>
          <w:rFonts w:hint="default" w:ascii="Times New Roman" w:hAnsi="Times New Roman" w:cs="Times New Roman"/>
          <w:lang w:eastAsia="zh-Hans"/>
        </w:rPr>
        <w:t>如下所示：</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B49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center"/>
          </w:tcPr>
          <w:p w14:paraId="79E3C2B8">
            <w:pPr>
              <w:rPr>
                <w:rFonts w:hint="default" w:ascii="Times New Roman" w:hAnsi="Times New Roman" w:cs="Times New Roman"/>
              </w:rPr>
            </w:pPr>
            <w:r>
              <w:rPr>
                <w:rFonts w:hint="default" w:ascii="Times New Roman" w:hAnsi="Times New Roman" w:cs="Times New Roman"/>
              </w:rPr>
              <w:t>{</w:t>
            </w:r>
          </w:p>
          <w:p w14:paraId="1E8A1DBE">
            <w:pPr>
              <w:rPr>
                <w:rFonts w:hint="default" w:ascii="Times New Roman" w:hAnsi="Times New Roman" w:cs="Times New Roman"/>
              </w:rPr>
            </w:pPr>
            <w:r>
              <w:rPr>
                <w:rFonts w:hint="default" w:ascii="Times New Roman" w:hAnsi="Times New Roman" w:cs="Times New Roman"/>
              </w:rPr>
              <w:t xml:space="preserve">    "httpStatusCode": 200,</w:t>
            </w:r>
          </w:p>
          <w:p w14:paraId="5375ADFF">
            <w:pPr>
              <w:rPr>
                <w:rFonts w:hint="default" w:ascii="Times New Roman" w:hAnsi="Times New Roman" w:cs="Times New Roman"/>
              </w:rPr>
            </w:pPr>
            <w:r>
              <w:rPr>
                <w:rFonts w:hint="default" w:ascii="Times New Roman" w:hAnsi="Times New Roman" w:cs="Times New Roman"/>
              </w:rPr>
              <w:t xml:space="preserve">    "body": "{\"Response\":{\"RequestId\":\"0379d75e317315c2\",\"Data\":\"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\"}}"</w:t>
            </w:r>
          </w:p>
          <w:p w14:paraId="0F48E0A4">
            <w:pPr>
              <w:rPr>
                <w:rFonts w:hint="default" w:ascii="Times New Roman" w:hAnsi="Times New Roman" w:cs="Times New Roman"/>
                <w:lang w:eastAsia="zh-Hans"/>
              </w:rPr>
            </w:pPr>
            <w:r>
              <w:rPr>
                <w:rFonts w:hint="default" w:ascii="Times New Roman" w:hAnsi="Times New Roman" w:cs="Times New Roman"/>
              </w:rPr>
              <w:t>}</w:t>
            </w:r>
          </w:p>
        </w:tc>
      </w:tr>
    </w:tbl>
    <w:p w14:paraId="347E6FD2">
      <w:pPr>
        <w:rPr>
          <w:rFonts w:hint="default" w:ascii="Times New Roman" w:hAnsi="Times New Roman" w:cs="Times New Roman"/>
        </w:rPr>
      </w:pPr>
    </w:p>
    <w:p w14:paraId="0B1E8B81">
      <w:pPr>
        <w:rPr>
          <w:rFonts w:hint="default" w:ascii="Times New Roman" w:hAnsi="Times New Roman" w:cs="Times New Roman"/>
        </w:rPr>
      </w:pPr>
      <w:r>
        <w:rPr>
          <w:rFonts w:hint="default" w:ascii="Times New Roman" w:hAnsi="Times New Roman" w:cs="Times New Roman"/>
        </w:rPr>
        <w:t>解密后报文示例</w:t>
      </w:r>
      <w:r>
        <w:rPr>
          <w:rFonts w:hint="default" w:ascii="Times New Roman" w:hAnsi="Times New Roman" w:cs="Times New Roman"/>
          <w:lang w:eastAsia="zh-Hans"/>
        </w:rPr>
        <w:t>如下</w:t>
      </w:r>
      <w:r>
        <w:rPr>
          <w:rFonts w:hint="default" w:ascii="Times New Roman" w:hAnsi="Times New Roman" w:cs="Times New Roman"/>
        </w:rPr>
        <w:t>：</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9A8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center"/>
          </w:tcPr>
          <w:p w14:paraId="7EBF0A5E">
            <w:pPr>
              <w:rPr>
                <w:rFonts w:hint="default" w:ascii="Times New Roman" w:hAnsi="Times New Roman" w:cs="Times New Roman"/>
              </w:rPr>
            </w:pPr>
            <w:r>
              <w:rPr>
                <w:rFonts w:hint="default" w:ascii="Times New Roman" w:hAnsi="Times New Roman" w:cs="Times New Roman"/>
              </w:rPr>
              <w:t>{</w:t>
            </w:r>
          </w:p>
          <w:p w14:paraId="3EA0864D">
            <w:pPr>
              <w:rPr>
                <w:rFonts w:hint="default" w:ascii="Times New Roman" w:hAnsi="Times New Roman" w:cs="Times New Roman"/>
              </w:rPr>
            </w:pPr>
            <w:r>
              <w:rPr>
                <w:rFonts w:hint="default" w:ascii="Times New Roman" w:hAnsi="Times New Roman" w:cs="Times New Roman"/>
              </w:rPr>
              <w:t xml:space="preserve">  "Response":{</w:t>
            </w:r>
          </w:p>
          <w:p w14:paraId="147132CC">
            <w:pPr>
              <w:rPr>
                <w:rFonts w:hint="default" w:ascii="Times New Roman" w:hAnsi="Times New Roman" w:cs="Times New Roman"/>
              </w:rPr>
            </w:pPr>
            <w:r>
              <w:rPr>
                <w:rFonts w:hint="default" w:ascii="Times New Roman" w:hAnsi="Times New Roman" w:cs="Times New Roman"/>
              </w:rPr>
              <w:t xml:space="preserve">    "RequestId":"xxxx",</w:t>
            </w:r>
          </w:p>
          <w:p w14:paraId="79CD88B9">
            <w:pPr>
              <w:rPr>
                <w:rFonts w:hint="default" w:ascii="Times New Roman" w:hAnsi="Times New Roman" w:cs="Times New Roman"/>
              </w:rPr>
            </w:pPr>
            <w:r>
              <w:rPr>
                <w:rFonts w:hint="default" w:ascii="Times New Roman" w:hAnsi="Times New Roman" w:cs="Times New Roman"/>
              </w:rPr>
              <w:t xml:space="preserve">    "Data":{</w:t>
            </w:r>
          </w:p>
          <w:p w14:paraId="39F84111">
            <w:pPr>
              <w:rPr>
                <w:rFonts w:hint="default" w:ascii="Times New Roman" w:hAnsi="Times New Roman" w:cs="Times New Roman"/>
              </w:rPr>
            </w:pPr>
            <w:r>
              <w:rPr>
                <w:rFonts w:hint="default" w:ascii="Times New Roman" w:hAnsi="Times New Roman" w:cs="Times New Roman"/>
              </w:rPr>
              <w:t xml:space="preserve">      "nsrsbh":"xxxx",</w:t>
            </w:r>
          </w:p>
          <w:p w14:paraId="5F374FA4">
            <w:pPr>
              <w:rPr>
                <w:rFonts w:hint="default" w:ascii="Times New Roman" w:hAnsi="Times New Roman" w:cs="Times New Roman"/>
              </w:rPr>
            </w:pPr>
            <w:r>
              <w:rPr>
                <w:rFonts w:hint="default" w:ascii="Times New Roman" w:hAnsi="Times New Roman" w:cs="Times New Roman"/>
              </w:rPr>
              <w:t xml:space="preserve">      "ssjswjgDm":"xxxx",</w:t>
            </w:r>
          </w:p>
          <w:p w14:paraId="5058AFE3">
            <w:pPr>
              <w:rPr>
                <w:rFonts w:hint="default" w:ascii="Times New Roman" w:hAnsi="Times New Roman" w:cs="Times New Roman"/>
              </w:rPr>
            </w:pPr>
            <w:r>
              <w:rPr>
                <w:rFonts w:hint="default" w:ascii="Times New Roman" w:hAnsi="Times New Roman" w:cs="Times New Roman"/>
              </w:rPr>
              <w:t xml:space="preserve">      "zgswjgDm":"xxxx",</w:t>
            </w:r>
          </w:p>
          <w:p w14:paraId="2BC8F9DF">
            <w:pPr>
              <w:rPr>
                <w:rFonts w:hint="default" w:ascii="Times New Roman" w:hAnsi="Times New Roman" w:cs="Times New Roman"/>
              </w:rPr>
            </w:pPr>
            <w:r>
              <w:rPr>
                <w:rFonts w:hint="default" w:ascii="Times New Roman" w:hAnsi="Times New Roman" w:cs="Times New Roman"/>
              </w:rPr>
              <w:t xml:space="preserve">      "nsrmc":"xxxx",</w:t>
            </w:r>
          </w:p>
          <w:p w14:paraId="7E200DC3">
            <w:pPr>
              <w:rPr>
                <w:rFonts w:hint="default" w:ascii="Times New Roman" w:hAnsi="Times New Roman" w:cs="Times New Roman"/>
              </w:rPr>
            </w:pPr>
            <w:r>
              <w:rPr>
                <w:rFonts w:hint="default" w:ascii="Times New Roman" w:hAnsi="Times New Roman" w:cs="Times New Roman"/>
              </w:rPr>
              <w:t xml:space="preserve">      "lqdwid":"xxxx",</w:t>
            </w:r>
          </w:p>
          <w:p w14:paraId="136003EA">
            <w:pPr>
              <w:rPr>
                <w:rFonts w:hint="default" w:ascii="Times New Roman" w:hAnsi="Times New Roman" w:cs="Times New Roman"/>
              </w:rPr>
            </w:pPr>
            <w:r>
              <w:rPr>
                <w:rFonts w:hint="default" w:ascii="Times New Roman" w:hAnsi="Times New Roman" w:cs="Times New Roman"/>
              </w:rPr>
              <w:t xml:space="preserve">      "xndwNsrsbh":"xxxx",</w:t>
            </w:r>
          </w:p>
          <w:p w14:paraId="4B1F8FEF">
            <w:pPr>
              <w:rPr>
                <w:rFonts w:hint="default" w:ascii="Times New Roman" w:hAnsi="Times New Roman" w:cs="Times New Roman"/>
              </w:rPr>
            </w:pPr>
            <w:r>
              <w:rPr>
                <w:rFonts w:hint="default" w:ascii="Times New Roman" w:hAnsi="Times New Roman" w:cs="Times New Roman"/>
              </w:rPr>
              <w:t xml:space="preserve">      "xndwSsjswjgDm":"xxxx",</w:t>
            </w:r>
          </w:p>
          <w:p w14:paraId="675574A0">
            <w:pPr>
              <w:rPr>
                <w:rFonts w:hint="default" w:ascii="Times New Roman" w:hAnsi="Times New Roman" w:cs="Times New Roman"/>
              </w:rPr>
            </w:pPr>
            <w:r>
              <w:rPr>
                <w:rFonts w:hint="default" w:ascii="Times New Roman" w:hAnsi="Times New Roman" w:cs="Times New Roman"/>
              </w:rPr>
              <w:t xml:space="preserve">      "xndwZgswjgDm":"xxxx",</w:t>
            </w:r>
          </w:p>
          <w:p w14:paraId="69A09414">
            <w:pPr>
              <w:rPr>
                <w:rFonts w:hint="default" w:ascii="Times New Roman" w:hAnsi="Times New Roman" w:cs="Times New Roman"/>
              </w:rPr>
            </w:pPr>
            <w:r>
              <w:rPr>
                <w:rFonts w:hint="default" w:ascii="Times New Roman" w:hAnsi="Times New Roman" w:cs="Times New Roman"/>
              </w:rPr>
              <w:t xml:space="preserve">      "xndwNsrmc":"xxxx",</w:t>
            </w:r>
          </w:p>
          <w:p w14:paraId="0E490A67">
            <w:pPr>
              <w:rPr>
                <w:rFonts w:hint="default" w:ascii="Times New Roman" w:hAnsi="Times New Roman" w:cs="Times New Roman"/>
              </w:rPr>
            </w:pPr>
            <w:r>
              <w:rPr>
                <w:rFonts w:hint="default" w:ascii="Times New Roman" w:hAnsi="Times New Roman" w:cs="Times New Roman"/>
              </w:rPr>
              <w:t xml:space="preserve">      "xndwLqdwid":"xxxx"</w:t>
            </w:r>
          </w:p>
          <w:p w14:paraId="121AC71B">
            <w:pPr>
              <w:rPr>
                <w:rFonts w:hint="default" w:ascii="Times New Roman" w:hAnsi="Times New Roman" w:cs="Times New Roman"/>
              </w:rPr>
            </w:pPr>
            <w:r>
              <w:rPr>
                <w:rFonts w:hint="default" w:ascii="Times New Roman" w:hAnsi="Times New Roman" w:cs="Times New Roman"/>
              </w:rPr>
              <w:t xml:space="preserve">    }</w:t>
            </w:r>
          </w:p>
          <w:p w14:paraId="368D8DBA">
            <w:pPr>
              <w:rPr>
                <w:rFonts w:hint="default" w:ascii="Times New Roman" w:hAnsi="Times New Roman" w:cs="Times New Roman"/>
              </w:rPr>
            </w:pPr>
            <w:r>
              <w:rPr>
                <w:rFonts w:hint="default" w:ascii="Times New Roman" w:hAnsi="Times New Roman" w:cs="Times New Roman"/>
              </w:rPr>
              <w:t xml:space="preserve">  }</w:t>
            </w:r>
          </w:p>
          <w:p w14:paraId="29B5E368">
            <w:pPr>
              <w:rPr>
                <w:rFonts w:hint="default" w:ascii="Times New Roman" w:hAnsi="Times New Roman" w:cs="Times New Roman"/>
              </w:rPr>
            </w:pPr>
            <w:r>
              <w:rPr>
                <w:rFonts w:hint="default" w:ascii="Times New Roman" w:hAnsi="Times New Roman" w:cs="Times New Roman"/>
              </w:rPr>
              <w:t>}</w:t>
            </w:r>
          </w:p>
          <w:p w14:paraId="6B7A4070">
            <w:pPr>
              <w:pStyle w:val="2"/>
              <w:rPr>
                <w:rFonts w:hint="default" w:ascii="Times New Roman" w:hAnsi="Times New Roman" w:cs="Times New Roman"/>
              </w:rPr>
            </w:pPr>
          </w:p>
        </w:tc>
      </w:tr>
    </w:tbl>
    <w:p w14:paraId="3E9D2FC0">
      <w:pPr>
        <w:pStyle w:val="2"/>
        <w:rPr>
          <w:rFonts w:hint="default" w:ascii="Times New Roman" w:hAnsi="Times New Roman" w:cs="Times New Roman"/>
        </w:rPr>
      </w:pPr>
    </w:p>
    <w:p w14:paraId="198E1697">
      <w:pPr>
        <w:rPr>
          <w:rFonts w:hint="default" w:ascii="Times New Roman" w:hAnsi="Times New Roman" w:cs="Times New Roman"/>
        </w:rPr>
      </w:pPr>
      <w:r>
        <w:rPr>
          <w:rFonts w:hint="default" w:ascii="Times New Roman" w:hAnsi="Times New Roman" w:cs="Times New Roman"/>
        </w:rPr>
        <w:t>请求失败返回报文示例</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A4EC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center"/>
          </w:tcPr>
          <w:p w14:paraId="572FCEA4">
            <w:pPr>
              <w:rPr>
                <w:rFonts w:hint="default" w:ascii="Times New Roman" w:hAnsi="Times New Roman" w:cs="Times New Roman"/>
              </w:rPr>
            </w:pPr>
            <w:r>
              <w:rPr>
                <w:rFonts w:hint="default" w:ascii="Times New Roman" w:hAnsi="Times New Roman" w:cs="Times New Roman"/>
              </w:rPr>
              <w:t>{</w:t>
            </w:r>
          </w:p>
          <w:p w14:paraId="251F965C">
            <w:pPr>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 {</w:t>
            </w:r>
          </w:p>
          <w:p w14:paraId="5173893F">
            <w:pPr>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220EF741">
            <w:pPr>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"Error": {</w:t>
            </w:r>
          </w:p>
          <w:p w14:paraId="09A8F3CE">
            <w:pPr>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"Code": "1",</w:t>
            </w:r>
          </w:p>
          <w:p w14:paraId="7AF39899">
            <w:pPr>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"Message": "错误说明"</w:t>
            </w:r>
          </w:p>
          <w:p w14:paraId="5EE5B406">
            <w:pPr>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 xml:space="preserve">       }</w:t>
            </w:r>
          </w:p>
          <w:p w14:paraId="65EA87B0">
            <w:pPr>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 xml:space="preserve">     }</w:t>
            </w:r>
          </w:p>
          <w:p w14:paraId="010DDA63">
            <w:pPr>
              <w:rPr>
                <w:rFonts w:hint="default" w:ascii="Times New Roman" w:hAnsi="Times New Roman" w:cs="Times New Roman"/>
              </w:rPr>
            </w:pPr>
            <w:r>
              <w:rPr>
                <w:rFonts w:hint="default" w:ascii="Times New Roman" w:hAnsi="Times New Roman" w:cs="Times New Roman"/>
              </w:rPr>
              <w:t>}</w:t>
            </w:r>
          </w:p>
        </w:tc>
      </w:tr>
    </w:tbl>
    <w:p w14:paraId="1AADDD31">
      <w:pPr>
        <w:rPr>
          <w:rFonts w:hint="default" w:ascii="Times New Roman" w:hAnsi="Times New Roman" w:cs="Times New Roman"/>
          <w:vanish/>
        </w:rPr>
      </w:pPr>
    </w:p>
    <w:tbl>
      <w:tblPr>
        <w:tblStyle w:val="32"/>
        <w:tblpPr w:leftFromText="180" w:rightFromText="180" w:vertAnchor="text" w:horzAnchor="page" w:tblpX="1770" w:tblpY="581"/>
        <w:tblOverlap w:val="never"/>
        <w:tblW w:w="0" w:type="auto"/>
        <w:tblInd w:w="0" w:type="dxa"/>
        <w:tblLayout w:type="autofit"/>
        <w:tblCellMar>
          <w:top w:w="15" w:type="dxa"/>
          <w:left w:w="15" w:type="dxa"/>
          <w:bottom w:w="15" w:type="dxa"/>
          <w:right w:w="15" w:type="dxa"/>
        </w:tblCellMar>
      </w:tblPr>
      <w:tblGrid>
        <w:gridCol w:w="1546"/>
        <w:gridCol w:w="1355"/>
        <w:gridCol w:w="5693"/>
      </w:tblGrid>
      <w:tr w14:paraId="499CFCC4">
        <w:tblPrEx>
          <w:tblCellMar>
            <w:top w:w="15" w:type="dxa"/>
            <w:left w:w="15" w:type="dxa"/>
            <w:bottom w:w="15" w:type="dxa"/>
            <w:right w:w="15" w:type="dxa"/>
          </w:tblCellMar>
        </w:tblPrEx>
        <w:trPr>
          <w:trHeight w:val="540" w:hRule="atLeast"/>
        </w:trPr>
        <w:tc>
          <w:tcPr>
            <w:tcW w:w="1546"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4D9CB4A0">
            <w:pPr>
              <w:pStyle w:val="53"/>
              <w:snapToGrid w:val="0"/>
              <w:spacing w:before="60" w:after="60" w:line="312" w:lineRule="auto"/>
              <w:jc w:val="center"/>
              <w:rPr>
                <w:rFonts w:hint="default" w:ascii="Times New Roman" w:hAnsi="Times New Roman" w:eastAsia="宋体" w:cs="Times New Roman"/>
                <w:b/>
                <w:color w:val="333333"/>
              </w:rPr>
            </w:pPr>
            <w:r>
              <w:rPr>
                <w:rFonts w:hint="default" w:ascii="Times New Roman" w:hAnsi="Times New Roman" w:eastAsia="宋体" w:cs="Times New Roman"/>
                <w:b/>
                <w:color w:val="333333"/>
              </w:rPr>
              <w:t>key</w:t>
            </w:r>
          </w:p>
        </w:tc>
        <w:tc>
          <w:tcPr>
            <w:tcW w:w="1355"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63E81C15">
            <w:pPr>
              <w:pStyle w:val="53"/>
              <w:snapToGrid w:val="0"/>
              <w:spacing w:before="60" w:after="60" w:line="312" w:lineRule="auto"/>
              <w:jc w:val="center"/>
              <w:rPr>
                <w:rFonts w:hint="default" w:ascii="Times New Roman" w:hAnsi="Times New Roman" w:eastAsia="宋体" w:cs="Times New Roman"/>
                <w:b/>
                <w:color w:val="333333"/>
              </w:rPr>
            </w:pPr>
            <w:r>
              <w:rPr>
                <w:rFonts w:hint="default" w:ascii="Times New Roman" w:hAnsi="Times New Roman" w:eastAsia="宋体" w:cs="Times New Roman"/>
                <w:b/>
                <w:color w:val="333333"/>
              </w:rPr>
              <w:t>值</w:t>
            </w:r>
          </w:p>
        </w:tc>
        <w:tc>
          <w:tcPr>
            <w:tcW w:w="5693"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055B5CE7">
            <w:pPr>
              <w:pStyle w:val="53"/>
              <w:snapToGrid w:val="0"/>
              <w:spacing w:before="60" w:after="60" w:line="312" w:lineRule="auto"/>
              <w:jc w:val="center"/>
              <w:rPr>
                <w:rFonts w:hint="default" w:ascii="Times New Roman" w:hAnsi="Times New Roman" w:eastAsia="宋体" w:cs="Times New Roman"/>
                <w:b/>
                <w:color w:val="333333"/>
              </w:rPr>
            </w:pPr>
            <w:r>
              <w:rPr>
                <w:rFonts w:hint="default" w:ascii="Times New Roman" w:hAnsi="Times New Roman" w:eastAsia="宋体" w:cs="Times New Roman"/>
                <w:b/>
                <w:color w:val="333333"/>
              </w:rPr>
              <w:t>说明</w:t>
            </w:r>
          </w:p>
        </w:tc>
      </w:tr>
      <w:tr w14:paraId="19C7909F">
        <w:tblPrEx>
          <w:tblCellMar>
            <w:top w:w="15" w:type="dxa"/>
            <w:left w:w="15" w:type="dxa"/>
            <w:bottom w:w="15" w:type="dxa"/>
            <w:right w:w="15" w:type="dxa"/>
          </w:tblCellMar>
        </w:tblPrEx>
        <w:trPr>
          <w:trHeight w:val="540" w:hRule="atLeast"/>
        </w:trPr>
        <w:tc>
          <w:tcPr>
            <w:tcW w:w="1546" w:type="dxa"/>
            <w:vMerge w:val="restart"/>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2C83010B">
            <w:pPr>
              <w:pStyle w:val="29"/>
              <w:widowControl/>
              <w:spacing w:line="480" w:lineRule="atLeast"/>
              <w:ind w:firstLine="480"/>
              <w:jc w:val="center"/>
              <w:rPr>
                <w:rFonts w:hint="default" w:ascii="Times New Roman" w:hAnsi="Times New Roman" w:cs="Times New Roman"/>
              </w:rPr>
            </w:pPr>
            <w:r>
              <w:rPr>
                <w:rFonts w:hint="default" w:ascii="Times New Roman" w:hAnsi="Times New Roman" w:eastAsia="宋体" w:cs="Times New Roman"/>
                <w:color w:val="000000"/>
              </w:rPr>
              <w:t>Code</w:t>
            </w:r>
          </w:p>
        </w:tc>
        <w:tc>
          <w:tcPr>
            <w:tcW w:w="1355"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775D865B">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-2</w:t>
            </w:r>
          </w:p>
        </w:tc>
        <w:tc>
          <w:tcPr>
            <w:tcW w:w="5693"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4F19F293">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参数错误</w:t>
            </w:r>
          </w:p>
        </w:tc>
      </w:tr>
      <w:tr w14:paraId="4F4237E0">
        <w:tblPrEx>
          <w:tblCellMar>
            <w:top w:w="15" w:type="dxa"/>
            <w:left w:w="15" w:type="dxa"/>
            <w:bottom w:w="15" w:type="dxa"/>
            <w:right w:w="15" w:type="dxa"/>
          </w:tblCellMar>
        </w:tblPrEx>
        <w:trPr>
          <w:trHeight w:val="540" w:hRule="atLeast"/>
        </w:trPr>
        <w:tc>
          <w:tcPr>
            <w:tcW w:w="1546" w:type="dxa"/>
            <w:vMerge w:val="continue"/>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0D6192AE">
            <w:pPr>
              <w:rPr>
                <w:rFonts w:hint="default" w:ascii="Times New Roman" w:hAnsi="Times New Roman" w:cs="Times New Roman"/>
              </w:rPr>
            </w:pPr>
          </w:p>
        </w:tc>
        <w:tc>
          <w:tcPr>
            <w:tcW w:w="1355"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26773113">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1</w:t>
            </w:r>
          </w:p>
        </w:tc>
        <w:tc>
          <w:tcPr>
            <w:tcW w:w="5693"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09DBF1F4">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数据库操作失败</w:t>
            </w:r>
          </w:p>
        </w:tc>
      </w:tr>
      <w:tr w14:paraId="584FEDDF">
        <w:tblPrEx>
          <w:tblCellMar>
            <w:top w:w="15" w:type="dxa"/>
            <w:left w:w="15" w:type="dxa"/>
            <w:bottom w:w="15" w:type="dxa"/>
            <w:right w:w="15" w:type="dxa"/>
          </w:tblCellMar>
        </w:tblPrEx>
        <w:trPr>
          <w:trHeight w:val="540" w:hRule="atLeast"/>
        </w:trPr>
        <w:tc>
          <w:tcPr>
            <w:tcW w:w="1546" w:type="dxa"/>
            <w:vMerge w:val="continue"/>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709DFC69">
            <w:pPr>
              <w:rPr>
                <w:rFonts w:hint="default" w:ascii="Times New Roman" w:hAnsi="Times New Roman" w:cs="Times New Roman"/>
              </w:rPr>
            </w:pPr>
          </w:p>
        </w:tc>
        <w:tc>
          <w:tcPr>
            <w:tcW w:w="1355"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04CFDB80">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2</w:t>
            </w:r>
          </w:p>
        </w:tc>
        <w:tc>
          <w:tcPr>
            <w:tcW w:w="5693"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70B9D3F5">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数据不存在</w:t>
            </w:r>
          </w:p>
        </w:tc>
      </w:tr>
      <w:tr w14:paraId="084E09E2">
        <w:tblPrEx>
          <w:tblCellMar>
            <w:top w:w="15" w:type="dxa"/>
            <w:left w:w="15" w:type="dxa"/>
            <w:bottom w:w="15" w:type="dxa"/>
            <w:right w:w="15" w:type="dxa"/>
          </w:tblCellMar>
        </w:tblPrEx>
        <w:trPr>
          <w:trHeight w:val="540" w:hRule="atLeast"/>
        </w:trPr>
        <w:tc>
          <w:tcPr>
            <w:tcW w:w="1546" w:type="dxa"/>
            <w:vMerge w:val="continue"/>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10827EC1">
            <w:pPr>
              <w:rPr>
                <w:rFonts w:hint="default" w:ascii="Times New Roman" w:hAnsi="Times New Roman" w:cs="Times New Roman"/>
              </w:rPr>
            </w:pPr>
          </w:p>
        </w:tc>
        <w:tc>
          <w:tcPr>
            <w:tcW w:w="1355"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20762F4F">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3</w:t>
            </w:r>
          </w:p>
        </w:tc>
        <w:tc>
          <w:tcPr>
            <w:tcW w:w="5693"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01B1E954">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增加授信额度异常</w:t>
            </w:r>
          </w:p>
        </w:tc>
      </w:tr>
      <w:tr w14:paraId="0AF166B3">
        <w:tblPrEx>
          <w:tblCellMar>
            <w:top w:w="15" w:type="dxa"/>
            <w:left w:w="15" w:type="dxa"/>
            <w:bottom w:w="15" w:type="dxa"/>
            <w:right w:w="15" w:type="dxa"/>
          </w:tblCellMar>
        </w:tblPrEx>
        <w:trPr>
          <w:trHeight w:val="540" w:hRule="atLeast"/>
        </w:trPr>
        <w:tc>
          <w:tcPr>
            <w:tcW w:w="1546" w:type="dxa"/>
            <w:vMerge w:val="continue"/>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3D26081C">
            <w:pPr>
              <w:rPr>
                <w:rFonts w:hint="default" w:ascii="Times New Roman" w:hAnsi="Times New Roman" w:cs="Times New Roman"/>
              </w:rPr>
            </w:pPr>
          </w:p>
        </w:tc>
        <w:tc>
          <w:tcPr>
            <w:tcW w:w="1355"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16282155">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4</w:t>
            </w:r>
          </w:p>
        </w:tc>
        <w:tc>
          <w:tcPr>
            <w:tcW w:w="5693"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5FAD0CD6">
            <w:pPr>
              <w:pStyle w:val="29"/>
              <w:widowControl/>
              <w:spacing w:line="480" w:lineRule="atLeast"/>
              <w:ind w:firstLine="480"/>
              <w:jc w:val="both"/>
              <w:rPr>
                <w:rFonts w:hint="default" w:ascii="Times New Roman" w:hAnsi="Times New Roman" w:cs="Times New Roman"/>
              </w:rPr>
            </w:pPr>
            <w:r>
              <w:rPr>
                <w:rFonts w:hint="default" w:ascii="Times New Roman" w:hAnsi="Times New Roman" w:eastAsia="宋体" w:cs="Times New Roman"/>
                <w:color w:val="000000"/>
              </w:rPr>
              <w:t>日期类型转换异常</w:t>
            </w:r>
          </w:p>
        </w:tc>
      </w:tr>
    </w:tbl>
    <w:p w14:paraId="2361BD6F">
      <w:pPr>
        <w:pStyle w:val="2"/>
        <w:rPr>
          <w:rFonts w:hint="default" w:ascii="Times New Roman" w:hAnsi="Times New Roman" w:cs="Times New Roman"/>
        </w:rPr>
      </w:pPr>
    </w:p>
    <w:p w14:paraId="4026FA0E">
      <w:pPr>
        <w:pStyle w:val="4"/>
        <w:numPr>
          <w:ilvl w:val="1"/>
          <w:numId w:val="0"/>
        </w:numPr>
        <w:spacing w:before="156"/>
        <w:jc w:val="both"/>
        <w:rPr>
          <w:rFonts w:hint="default" w:ascii="Times New Roman" w:hAnsi="Times New Roman" w:cs="Times New Roman"/>
        </w:rPr>
      </w:pPr>
      <w:bookmarkStart w:id="44" w:name="_Toc12405"/>
      <w:bookmarkStart w:id="45" w:name="_Toc25280"/>
      <w:r>
        <w:rPr>
          <w:rFonts w:hint="default" w:ascii="Times New Roman" w:hAnsi="Times New Roman" w:cs="Times New Roman"/>
        </w:rPr>
        <w:t>3.3调用沙箱数字能力</w:t>
      </w:r>
      <w:bookmarkEnd w:id="44"/>
      <w:bookmarkEnd w:id="45"/>
    </w:p>
    <w:p w14:paraId="0845A1DE">
      <w:pPr>
        <w:rPr>
          <w:rFonts w:hint="default" w:ascii="Times New Roman" w:hAnsi="Times New Roman" w:cs="Times New Roman"/>
        </w:rPr>
      </w:pPr>
      <w:r>
        <w:rPr>
          <w:rFonts w:hint="default" w:ascii="Times New Roman" w:hAnsi="Times New Roman" w:cs="Times New Roman"/>
        </w:rPr>
        <w:t>访问沙箱数字能力和访问生产环境数字能力一样，数字能力的入参、处理逻辑和返回报文可以参考能力说明文档。</w:t>
      </w:r>
    </w:p>
    <w:p w14:paraId="7BF43834">
      <w:pPr>
        <w:pStyle w:val="5"/>
        <w:numPr>
          <w:ilvl w:val="2"/>
          <w:numId w:val="0"/>
        </w:numPr>
        <w:spacing w:before="156" w:after="156"/>
        <w:jc w:val="both"/>
        <w:rPr>
          <w:rFonts w:hint="default" w:ascii="Times New Roman" w:hAnsi="Times New Roman" w:cs="Times New Roman"/>
          <w:lang w:eastAsia="zh-Hans"/>
        </w:rPr>
      </w:pPr>
      <w:bookmarkStart w:id="46" w:name="_Toc21474"/>
      <w:bookmarkStart w:id="47" w:name="_Toc30478"/>
      <w:r>
        <w:rPr>
          <w:rFonts w:hint="default" w:ascii="Times New Roman" w:hAnsi="Times New Roman" w:cs="Times New Roman"/>
        </w:rPr>
        <w:t>3.3.1</w:t>
      </w:r>
      <w:r>
        <w:rPr>
          <w:rFonts w:hint="default" w:ascii="Times New Roman" w:hAnsi="Times New Roman" w:cs="Times New Roman"/>
          <w:lang w:eastAsia="zh-Hans"/>
        </w:rPr>
        <w:t>请求地址</w:t>
      </w:r>
      <w:bookmarkEnd w:id="46"/>
      <w:bookmarkEnd w:id="47"/>
    </w:p>
    <w:p w14:paraId="51CA2B16">
      <w:pPr>
        <w:rPr>
          <w:rFonts w:hint="default" w:ascii="Times New Roman" w:hAnsi="Times New Roman" w:cs="Times New Roman"/>
        </w:rPr>
      </w:pPr>
      <w:r>
        <w:rPr>
          <w:rFonts w:hint="default" w:ascii="Times New Roman" w:hAnsi="Times New Roman" w:cs="Times New Roman"/>
        </w:rPr>
        <w:t>以下是乐企平台沙箱接口服务请求地址（URL）：</w:t>
      </w:r>
    </w:p>
    <w:p w14:paraId="20EED977">
      <w:pPr>
        <w:rPr>
          <w:rFonts w:hint="default" w:ascii="Times New Roman" w:hAnsi="Times New Roman" w:cs="Times New Roman"/>
        </w:rPr>
      </w:pPr>
      <w:r>
        <w:rPr>
          <w:rFonts w:hint="default" w:ascii="Times New Roman" w:hAnsi="Times New Roman" w:cs="Times New Roman"/>
        </w:rPr>
        <w:t>https://lqpt.chinatax.gov.cn:8443/access/sandbox/v2/invoke/{能力编码}/{服务编码}/</w:t>
      </w:r>
    </w:p>
    <w:p w14:paraId="65D72E94">
      <w:pPr>
        <w:rPr>
          <w:rFonts w:hint="default" w:ascii="Times New Roman" w:hAnsi="Times New Roman" w:cs="Times New Roman"/>
          <w:lang w:eastAsia="zh-Hans"/>
        </w:rPr>
      </w:pPr>
      <w:r>
        <w:rPr>
          <w:rFonts w:hint="default" w:ascii="Times New Roman" w:hAnsi="Times New Roman" w:cs="Times New Roman"/>
          <w:lang w:eastAsia="zh-Hans"/>
        </w:rPr>
        <w:t>能力编码和服务编码的定义详见3.1.5获取能力编码、接口编码和用例编码章节</w:t>
      </w:r>
    </w:p>
    <w:p w14:paraId="00EB9580">
      <w:pPr>
        <w:pStyle w:val="5"/>
        <w:numPr>
          <w:ilvl w:val="2"/>
          <w:numId w:val="0"/>
        </w:numPr>
        <w:spacing w:before="156" w:after="156"/>
        <w:jc w:val="both"/>
        <w:rPr>
          <w:rFonts w:hint="default" w:ascii="Times New Roman" w:hAnsi="Times New Roman" w:cs="Times New Roman"/>
          <w:lang w:eastAsia="zh-Hans"/>
        </w:rPr>
      </w:pPr>
      <w:bookmarkStart w:id="48" w:name="_Toc13497"/>
      <w:bookmarkStart w:id="49" w:name="_Toc2351"/>
      <w:r>
        <w:rPr>
          <w:rFonts w:hint="default" w:ascii="Times New Roman" w:hAnsi="Times New Roman" w:cs="Times New Roman"/>
        </w:rPr>
        <w:t>3.3.2</w:t>
      </w:r>
      <w:r>
        <w:rPr>
          <w:rFonts w:hint="default" w:ascii="Times New Roman" w:hAnsi="Times New Roman" w:cs="Times New Roman"/>
          <w:lang w:eastAsia="zh-Hans"/>
        </w:rPr>
        <w:t>请求报文</w:t>
      </w:r>
      <w:bookmarkEnd w:id="48"/>
      <w:bookmarkEnd w:id="49"/>
    </w:p>
    <w:p w14:paraId="3297A098">
      <w:pPr>
        <w:rPr>
          <w:rFonts w:hint="default" w:ascii="Times New Roman" w:hAnsi="Times New Roman" w:cs="Times New Roman"/>
          <w:lang w:eastAsia="zh-Hans"/>
        </w:rPr>
      </w:pPr>
      <w:r>
        <w:rPr>
          <w:rFonts w:hint="default" w:ascii="Times New Roman" w:hAnsi="Times New Roman" w:cs="Times New Roman"/>
          <w:lang w:eastAsia="zh-Hans"/>
        </w:rPr>
        <w:t>沙箱数字能力访问的报文头要区分能力订阅验收测试请求和系统联调测试需求。两者仅通过报文头区分，报文体内容一致，参考能力说明文档。</w:t>
      </w:r>
    </w:p>
    <w:p w14:paraId="0E8E5756">
      <w:pPr>
        <w:rPr>
          <w:rFonts w:hint="default" w:ascii="Times New Roman" w:hAnsi="Times New Roman" w:cs="Times New Roman"/>
          <w:b/>
          <w:bCs/>
          <w:lang w:eastAsia="zh-Hans"/>
        </w:rPr>
      </w:pPr>
      <w:r>
        <w:rPr>
          <w:rFonts w:hint="default" w:ascii="Times New Roman" w:hAnsi="Times New Roman" w:cs="Times New Roman"/>
          <w:b/>
          <w:bCs/>
        </w:rPr>
        <w:t>（</w:t>
      </w:r>
      <w:r>
        <w:rPr>
          <w:rFonts w:hint="default" w:ascii="Times New Roman" w:hAnsi="Times New Roman" w:cs="Times New Roman"/>
          <w:b/>
          <w:bCs/>
          <w:lang w:eastAsia="zh-Hans"/>
        </w:rPr>
        <w:t>1）能力订阅验收测试请求</w:t>
      </w:r>
    </w:p>
    <w:p w14:paraId="18A076DB">
      <w:pPr>
        <w:rPr>
          <w:rFonts w:hint="default" w:ascii="Times New Roman" w:hAnsi="Times New Roman" w:cs="Times New Roman"/>
        </w:rPr>
      </w:pPr>
      <w:r>
        <w:rPr>
          <w:rFonts w:hint="default" w:ascii="Times New Roman" w:hAnsi="Times New Roman" w:cs="Times New Roman"/>
        </w:rPr>
        <w:t>直连单位在首次订阅开通能力时，需要完成能力订阅沙箱测试，可前往测试中心模块查看测试指引与测试用例，通过测试中心启动测试后，需要在限定时间（72小时）内完成指定测试任务，测试任务通过后生成测试报告，提交税务部门确认通过后，才能完成能力订阅开通。能力订阅验收测试需要在报文通中传入对应的用例编码。</w:t>
      </w:r>
    </w:p>
    <w:tbl>
      <w:tblPr>
        <w:tblStyle w:val="3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276"/>
        <w:gridCol w:w="2292"/>
        <w:gridCol w:w="3443"/>
      </w:tblGrid>
      <w:tr w14:paraId="38FF32B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003CEC9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Key</w:t>
            </w:r>
          </w:p>
        </w:tc>
        <w:tc>
          <w:tcPr>
            <w:tcW w:w="2292"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027D41F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名称</w:t>
            </w:r>
          </w:p>
        </w:tc>
        <w:tc>
          <w:tcPr>
            <w:tcW w:w="3443"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2D57F75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说明</w:t>
            </w:r>
          </w:p>
        </w:tc>
      </w:tr>
      <w:tr w14:paraId="5D668C1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8FF971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jrdwptbh</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4EBDAB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直连单位平台ID</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5CEBD2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直连单位乐企ID</w:t>
            </w:r>
          </w:p>
        </w:tc>
      </w:tr>
      <w:tr w14:paraId="76CE654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BFAAA4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sydwptbh</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671614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使用单位平台ID</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87B071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使用单位乐企ID</w:t>
            </w:r>
          </w:p>
        </w:tc>
      </w:tr>
      <w:tr w14:paraId="55431EE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890935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ylbm</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96E24D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用例编码</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82547C8">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能力订阅验收测试任务重对应的测试用例编码</w:t>
            </w:r>
          </w:p>
        </w:tc>
      </w:tr>
      <w:tr w14:paraId="17E988F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4097D6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sxcsbz</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B7ADA9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沙箱测试标志</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84E2F1A">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能力订阅验收测试模式下，该字段为空</w:t>
            </w:r>
          </w:p>
        </w:tc>
      </w:tr>
      <w:tr w14:paraId="2F7F45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F7AB4B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access_signature</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28C9EB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签名加密串</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7B2ECB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暂不填写</w:t>
            </w:r>
          </w:p>
        </w:tc>
      </w:tr>
      <w:tr w14:paraId="2C9CDEE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0237AEB">
            <w:pPr>
              <w:ind w:left="0" w:leftChars="0" w:firstLine="0" w:firstLineChars="0"/>
              <w:rPr>
                <w:rFonts w:hint="default" w:ascii="Times New Roman" w:hAnsi="Times New Roman" w:eastAsia="宋体" w:cs="Times New Roman"/>
                <w:color w:val="333333"/>
                <w:kern w:val="2"/>
                <w:sz w:val="21"/>
                <w:szCs w:val="24"/>
                <w:lang w:val="en-US" w:eastAsia="zh-CN" w:bidi="ar-SA"/>
              </w:rPr>
            </w:pPr>
            <w:r>
              <w:rPr>
                <w:rFonts w:hint="default" w:ascii="Times New Roman" w:hAnsi="Times New Roman" w:eastAsia="宋体" w:cs="Times New Roman"/>
                <w:color w:val="333333"/>
                <w:kern w:val="2"/>
                <w:sz w:val="21"/>
                <w:szCs w:val="24"/>
                <w:lang w:val="en-US" w:eastAsia="zh-CN" w:bidi="ar-SA"/>
              </w:rPr>
              <w:t>clientTid</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1978749">
            <w:pPr>
              <w:ind w:left="0" w:leftChars="0" w:firstLine="0" w:firstLineChars="0"/>
              <w:rPr>
                <w:rFonts w:hint="default" w:ascii="Times New Roman" w:hAnsi="Times New Roman" w:eastAsia="宋体" w:cs="Times New Roman"/>
                <w:color w:val="333333"/>
                <w:kern w:val="2"/>
                <w:sz w:val="21"/>
                <w:szCs w:val="24"/>
                <w:lang w:val="en-US" w:eastAsia="zh-CN" w:bidi="ar-SA"/>
              </w:rPr>
            </w:pPr>
            <w:r>
              <w:rPr>
                <w:rFonts w:hint="default" w:ascii="Times New Roman" w:hAnsi="Times New Roman" w:eastAsia="宋体" w:cs="Times New Roman"/>
                <w:color w:val="333333"/>
                <w:kern w:val="2"/>
                <w:sz w:val="21"/>
                <w:szCs w:val="24"/>
                <w:lang w:val="en-US" w:eastAsia="zh-CN" w:bidi="ar-SA"/>
              </w:rPr>
              <w:t>客户端交易ID</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E57D908">
            <w:pPr>
              <w:ind w:left="0" w:leftChars="0" w:firstLine="0" w:firstLineChars="0"/>
              <w:rPr>
                <w:rFonts w:hint="default" w:ascii="Times New Roman" w:hAnsi="Times New Roman" w:eastAsia="宋体" w:cs="Times New Roman"/>
                <w:color w:val="333333"/>
                <w:kern w:val="2"/>
                <w:sz w:val="21"/>
                <w:szCs w:val="24"/>
                <w:lang w:val="en-US" w:eastAsia="zh-CN" w:bidi="ar-SA"/>
              </w:rPr>
            </w:pPr>
            <w:r>
              <w:rPr>
                <w:rFonts w:hint="default" w:ascii="Times New Roman" w:hAnsi="Times New Roman" w:eastAsia="宋体" w:cs="Times New Roman"/>
                <w:b/>
                <w:bCs/>
                <w:color w:val="333333"/>
                <w:kern w:val="2"/>
                <w:sz w:val="21"/>
                <w:szCs w:val="24"/>
                <w:lang w:val="en-US" w:eastAsia="zh-CN" w:bidi="ar-SA"/>
              </w:rPr>
              <w:t>非必录</w:t>
            </w:r>
            <w:r>
              <w:rPr>
                <w:rFonts w:hint="default" w:ascii="Times New Roman" w:hAnsi="Times New Roman" w:eastAsia="宋体" w:cs="Times New Roman"/>
                <w:color w:val="333333"/>
                <w:kern w:val="2"/>
                <w:sz w:val="21"/>
                <w:szCs w:val="24"/>
                <w:lang w:val="en-US" w:eastAsia="zh-CN" w:bidi="ar-SA"/>
              </w:rPr>
              <w:t>，用于企业侧与乐企侧之间的请求响应时长监测或其他业务跟踪。</w:t>
            </w:r>
          </w:p>
          <w:p w14:paraId="16E66B16">
            <w:pPr>
              <w:ind w:left="0" w:leftChars="0" w:firstLine="0" w:firstLineChars="0"/>
              <w:rPr>
                <w:rFonts w:hint="default" w:ascii="Times New Roman" w:hAnsi="Times New Roman" w:eastAsia="宋体" w:cs="Times New Roman"/>
                <w:color w:val="333333"/>
                <w:kern w:val="2"/>
                <w:sz w:val="21"/>
                <w:szCs w:val="24"/>
                <w:lang w:val="en-US" w:eastAsia="zh-CN" w:bidi="ar-SA"/>
              </w:rPr>
            </w:pPr>
            <w:r>
              <w:rPr>
                <w:rFonts w:hint="default" w:ascii="Times New Roman" w:hAnsi="Times New Roman" w:eastAsia="宋体" w:cs="Times New Roman"/>
                <w:b/>
                <w:bCs/>
                <w:color w:val="333333"/>
                <w:kern w:val="2"/>
                <w:sz w:val="21"/>
                <w:szCs w:val="24"/>
                <w:lang w:val="en-US" w:eastAsia="zh-CN" w:bidi="ar-SA"/>
              </w:rPr>
              <w:t>特别注意</w:t>
            </w:r>
            <w:r>
              <w:rPr>
                <w:rFonts w:hint="default" w:ascii="Times New Roman" w:hAnsi="Times New Roman" w:eastAsia="宋体" w:cs="Times New Roman"/>
                <w:color w:val="333333"/>
                <w:kern w:val="2"/>
                <w:sz w:val="21"/>
                <w:szCs w:val="24"/>
                <w:lang w:val="en-US" w:eastAsia="zh-CN" w:bidi="ar-SA"/>
              </w:rPr>
              <w:t>：建议使用UUID或自有业务系统会话ID，以减少重复概率。</w:t>
            </w:r>
          </w:p>
        </w:tc>
      </w:tr>
      <w:tr w14:paraId="39384F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0557E06">
            <w:pPr>
              <w:ind w:left="0" w:leftChars="0" w:firstLine="0" w:firstLineChars="0"/>
              <w:rPr>
                <w:rFonts w:hint="default" w:ascii="Times New Roman" w:hAnsi="Times New Roman" w:eastAsia="宋体" w:cs="Times New Roman"/>
                <w:color w:val="333333"/>
                <w:kern w:val="2"/>
                <w:sz w:val="21"/>
                <w:szCs w:val="24"/>
                <w:lang w:val="en-US" w:eastAsia="zh-CN" w:bidi="ar-SA"/>
              </w:rPr>
            </w:pPr>
            <w:r>
              <w:rPr>
                <w:rFonts w:hint="default" w:ascii="Times New Roman" w:hAnsi="Times New Roman" w:eastAsia="宋体" w:cs="Times New Roman"/>
                <w:color w:val="333333"/>
                <w:kern w:val="2"/>
                <w:sz w:val="21"/>
                <w:szCs w:val="24"/>
                <w:lang w:val="en-US" w:eastAsia="zh-CN" w:bidi="ar-SA"/>
              </w:rPr>
              <w:t>ptlx</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94EE88B">
            <w:pPr>
              <w:ind w:left="0" w:leftChars="0" w:firstLine="0" w:firstLineChars="0"/>
              <w:rPr>
                <w:rFonts w:hint="default" w:ascii="Times New Roman" w:hAnsi="Times New Roman" w:eastAsia="宋体" w:cs="Times New Roman"/>
                <w:color w:val="333333"/>
                <w:kern w:val="2"/>
                <w:sz w:val="21"/>
                <w:szCs w:val="24"/>
                <w:lang w:val="en-US" w:eastAsia="zh-CN" w:bidi="ar-SA"/>
              </w:rPr>
            </w:pPr>
            <w:r>
              <w:rPr>
                <w:rFonts w:hint="default" w:ascii="Times New Roman" w:hAnsi="Times New Roman" w:eastAsia="宋体" w:cs="Times New Roman"/>
                <w:color w:val="333333"/>
                <w:kern w:val="2"/>
                <w:sz w:val="21"/>
                <w:szCs w:val="24"/>
                <w:lang w:val="en-US" w:eastAsia="zh-CN" w:bidi="ar-SA"/>
              </w:rPr>
              <w:t>平台类型</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C93016D">
            <w:pPr>
              <w:ind w:left="0" w:leftChars="0" w:firstLine="0" w:firstLineChars="0"/>
              <w:rPr>
                <w:rFonts w:hint="default" w:ascii="Times New Roman" w:hAnsi="Times New Roman" w:eastAsia="宋体" w:cs="Times New Roman"/>
                <w:color w:val="333333"/>
                <w:kern w:val="2"/>
                <w:sz w:val="21"/>
                <w:szCs w:val="24"/>
                <w:lang w:val="en-US" w:eastAsia="zh-CN" w:bidi="ar-SA"/>
              </w:rPr>
            </w:pPr>
            <w:r>
              <w:rPr>
                <w:rFonts w:hint="default" w:ascii="Times New Roman" w:hAnsi="Times New Roman" w:eastAsia="宋体" w:cs="Times New Roman"/>
                <w:b/>
                <w:bCs/>
                <w:color w:val="333333"/>
                <w:kern w:val="2"/>
                <w:sz w:val="21"/>
                <w:szCs w:val="24"/>
                <w:lang w:val="en-US" w:eastAsia="zh-CN" w:bidi="ar-SA"/>
              </w:rPr>
              <w:t>非必录</w:t>
            </w:r>
            <w:r>
              <w:rPr>
                <w:rFonts w:hint="default" w:ascii="Times New Roman" w:hAnsi="Times New Roman" w:eastAsia="宋体" w:cs="Times New Roman"/>
                <w:color w:val="333333"/>
                <w:kern w:val="2"/>
                <w:sz w:val="21"/>
                <w:szCs w:val="24"/>
                <w:lang w:val="en-US" w:eastAsia="zh-CN" w:bidi="ar-SA"/>
              </w:rPr>
              <w:t>，当使用单位与直连单位关系为不具有控制关系时且直连单位接入类型为他用+联用时必录，用于区分使用单位采用何种直连平台接入类型进行能力服务调用</w:t>
            </w:r>
          </w:p>
        </w:tc>
      </w:tr>
    </w:tbl>
    <w:p w14:paraId="56A151B2">
      <w:pPr>
        <w:pStyle w:val="2"/>
        <w:rPr>
          <w:rFonts w:hint="default" w:ascii="Times New Roman" w:hAnsi="Times New Roman" w:cs="Times New Roman"/>
          <w:lang w:eastAsia="zh-Hans"/>
        </w:rPr>
      </w:pPr>
    </w:p>
    <w:p w14:paraId="134E4C48">
      <w:pPr>
        <w:jc w:val="both"/>
        <w:rPr>
          <w:rFonts w:hint="default" w:ascii="Times New Roman" w:hAnsi="Times New Roman" w:cs="Times New Roman"/>
          <w:b/>
          <w:bCs/>
          <w:lang w:eastAsia="zh-Hans"/>
        </w:rPr>
      </w:pPr>
      <w:r>
        <w:rPr>
          <w:rFonts w:hint="default" w:ascii="Times New Roman" w:hAnsi="Times New Roman" w:cs="Times New Roman"/>
          <w:b/>
          <w:bCs/>
        </w:rPr>
        <w:t>（</w:t>
      </w:r>
      <w:r>
        <w:rPr>
          <w:rFonts w:hint="default" w:ascii="Times New Roman" w:hAnsi="Times New Roman" w:cs="Times New Roman"/>
          <w:b/>
          <w:bCs/>
          <w:lang w:eastAsia="zh-Hans"/>
        </w:rPr>
        <w:t>2）系统联调测试</w:t>
      </w:r>
    </w:p>
    <w:p w14:paraId="55E050B4">
      <w:pPr>
        <w:rPr>
          <w:rFonts w:hint="default" w:ascii="Times New Roman" w:hAnsi="Times New Roman" w:cs="Times New Roman"/>
        </w:rPr>
      </w:pPr>
      <w:r>
        <w:rPr>
          <w:rFonts w:hint="default" w:ascii="Times New Roman" w:hAnsi="Times New Roman" w:cs="Times New Roman"/>
        </w:rPr>
        <w:t>直连单位在订阅开通能力后，在日常业务联调测试中，可以通过系统联调测试进行业务联调。在不同测试场景中，要配合沙箱控制服务进行使用。在沙箱数字能力调用的请求报文头中进行设置。</w:t>
      </w:r>
    </w:p>
    <w:tbl>
      <w:tblPr>
        <w:tblStyle w:val="3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246"/>
        <w:gridCol w:w="2412"/>
        <w:gridCol w:w="3353"/>
      </w:tblGrid>
      <w:tr w14:paraId="798C36D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46"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349C7AD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Key</w:t>
            </w:r>
          </w:p>
        </w:tc>
        <w:tc>
          <w:tcPr>
            <w:tcW w:w="2412"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41F5E5C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名称</w:t>
            </w:r>
          </w:p>
        </w:tc>
        <w:tc>
          <w:tcPr>
            <w:tcW w:w="3353"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6896CCA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说明</w:t>
            </w:r>
          </w:p>
        </w:tc>
      </w:tr>
      <w:tr w14:paraId="01DD7A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4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A772C3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jrdwptbh</w:t>
            </w:r>
          </w:p>
        </w:tc>
        <w:tc>
          <w:tcPr>
            <w:tcW w:w="241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81FA9F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直连单位平台ID</w:t>
            </w:r>
          </w:p>
        </w:tc>
        <w:tc>
          <w:tcPr>
            <w:tcW w:w="335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C7E568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直连单位乐企ID</w:t>
            </w:r>
          </w:p>
        </w:tc>
      </w:tr>
      <w:tr w14:paraId="511E9DC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4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17D745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sydwptbh</w:t>
            </w:r>
          </w:p>
        </w:tc>
        <w:tc>
          <w:tcPr>
            <w:tcW w:w="241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550C1A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使用单位平台ID</w:t>
            </w:r>
          </w:p>
        </w:tc>
        <w:tc>
          <w:tcPr>
            <w:tcW w:w="335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976586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使用单位乐企ID</w:t>
            </w:r>
          </w:p>
        </w:tc>
      </w:tr>
      <w:tr w14:paraId="44AD87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4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A9F169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ylbm</w:t>
            </w:r>
          </w:p>
        </w:tc>
        <w:tc>
          <w:tcPr>
            <w:tcW w:w="241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E4CBAD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用例编码</w:t>
            </w:r>
          </w:p>
        </w:tc>
        <w:tc>
          <w:tcPr>
            <w:tcW w:w="335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F942561">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系统联调测试模式下，用例编码为空</w:t>
            </w:r>
          </w:p>
        </w:tc>
      </w:tr>
      <w:tr w14:paraId="4CF938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4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E6F179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sxcsbz</w:t>
            </w:r>
          </w:p>
        </w:tc>
        <w:tc>
          <w:tcPr>
            <w:tcW w:w="241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4A4D5A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沙箱测试标志</w:t>
            </w:r>
          </w:p>
        </w:tc>
        <w:tc>
          <w:tcPr>
            <w:tcW w:w="335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C783CF3">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能力订阅验收测试模式下，该字段为“1”</w:t>
            </w:r>
          </w:p>
        </w:tc>
      </w:tr>
      <w:tr w14:paraId="7FAEA78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4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DF962F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access_signature</w:t>
            </w:r>
          </w:p>
        </w:tc>
        <w:tc>
          <w:tcPr>
            <w:tcW w:w="241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F4AD5A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签名加密串</w:t>
            </w:r>
          </w:p>
        </w:tc>
        <w:tc>
          <w:tcPr>
            <w:tcW w:w="335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E29C9C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暂不填写</w:t>
            </w:r>
          </w:p>
        </w:tc>
      </w:tr>
    </w:tbl>
    <w:p w14:paraId="2A941C49">
      <w:pPr>
        <w:pStyle w:val="53"/>
        <w:snapToGrid w:val="0"/>
        <w:spacing w:before="60" w:after="120" w:line="312" w:lineRule="auto"/>
        <w:jc w:val="both"/>
        <w:rPr>
          <w:rFonts w:hint="default" w:ascii="Times New Roman" w:hAnsi="Times New Roman" w:eastAsia="宋体" w:cs="Times New Roman"/>
          <w:color w:val="333333"/>
          <w:sz w:val="22"/>
        </w:rPr>
      </w:pPr>
    </w:p>
    <w:p w14:paraId="0F114835">
      <w:pPr>
        <w:pStyle w:val="5"/>
        <w:numPr>
          <w:ilvl w:val="2"/>
          <w:numId w:val="0"/>
        </w:numPr>
        <w:spacing w:before="156" w:after="156"/>
        <w:jc w:val="both"/>
        <w:rPr>
          <w:rFonts w:hint="default" w:ascii="Times New Roman" w:hAnsi="Times New Roman" w:eastAsia="宋体" w:cs="Times New Roman"/>
          <w:color w:val="333333"/>
          <w:sz w:val="22"/>
        </w:rPr>
      </w:pPr>
      <w:bookmarkStart w:id="50" w:name="_Toc6875"/>
      <w:bookmarkStart w:id="51" w:name="_Toc5772"/>
      <w:r>
        <w:rPr>
          <w:rFonts w:hint="default" w:ascii="Times New Roman" w:hAnsi="Times New Roman" w:cs="Times New Roman"/>
        </w:rPr>
        <w:t>3.3.3</w:t>
      </w:r>
      <w:r>
        <w:rPr>
          <w:rFonts w:hint="default" w:ascii="Times New Roman" w:hAnsi="Times New Roman" w:cs="Times New Roman"/>
          <w:lang w:eastAsia="zh-Hans"/>
        </w:rPr>
        <w:t>返回报文</w:t>
      </w:r>
      <w:bookmarkEnd w:id="50"/>
      <w:bookmarkEnd w:id="51"/>
    </w:p>
    <w:p w14:paraId="0013C2F9">
      <w:pPr>
        <w:rPr>
          <w:rFonts w:hint="default" w:ascii="Times New Roman" w:hAnsi="Times New Roman" w:cs="Times New Roman"/>
        </w:rPr>
      </w:pPr>
      <w:r>
        <w:rPr>
          <w:rFonts w:hint="default" w:ascii="Times New Roman" w:hAnsi="Times New Roman" w:cs="Times New Roman"/>
          <w:lang w:eastAsia="zh-Hans"/>
        </w:rPr>
        <w:t>详见能力文档。</w:t>
      </w:r>
    </w:p>
    <w:p w14:paraId="196849BA">
      <w:pPr>
        <w:jc w:val="both"/>
        <w:rPr>
          <w:rFonts w:hint="default" w:ascii="Times New Roman" w:hAnsi="Times New Roman" w:cs="Times New Roman"/>
        </w:rPr>
      </w:pPr>
    </w:p>
    <w:p w14:paraId="003F1A71">
      <w:pPr>
        <w:pStyle w:val="3"/>
        <w:numPr>
          <w:ilvl w:val="0"/>
          <w:numId w:val="0"/>
        </w:numPr>
        <w:spacing w:before="156" w:after="156"/>
        <w:rPr>
          <w:rFonts w:hint="default" w:ascii="Times New Roman" w:hAnsi="Times New Roman" w:eastAsia="黑体" w:cs="Times New Roman"/>
          <w:sz w:val="44"/>
          <w:szCs w:val="44"/>
        </w:rPr>
      </w:pPr>
      <w:r>
        <w:rPr>
          <w:rFonts w:hint="default" w:ascii="Times New Roman" w:hAnsi="Times New Roman" w:eastAsia="黑体" w:cs="Times New Roman"/>
          <w:sz w:val="44"/>
          <w:szCs w:val="44"/>
        </w:rPr>
        <w:br w:type="page"/>
      </w:r>
      <w:bookmarkStart w:id="52" w:name="_Toc29439"/>
      <w:bookmarkStart w:id="53" w:name="_Toc11808"/>
      <w:r>
        <w:rPr>
          <w:rFonts w:hint="default" w:ascii="Times New Roman" w:hAnsi="Times New Roman" w:eastAsia="黑体" w:cs="Times New Roman"/>
          <w:sz w:val="44"/>
          <w:szCs w:val="44"/>
        </w:rPr>
        <w:t>第四章 测试场景</w:t>
      </w:r>
      <w:bookmarkEnd w:id="52"/>
      <w:bookmarkEnd w:id="53"/>
    </w:p>
    <w:p w14:paraId="4339F3E8">
      <w:pPr>
        <w:rPr>
          <w:rFonts w:hint="default" w:ascii="Times New Roman" w:hAnsi="Times New Roman" w:cs="Times New Roman"/>
        </w:rPr>
      </w:pPr>
      <w:r>
        <w:rPr>
          <w:rFonts w:hint="default" w:ascii="Times New Roman" w:hAnsi="Times New Roman" w:cs="Times New Roman"/>
        </w:rPr>
        <w:t>测试场景</w:t>
      </w:r>
      <w:r>
        <w:rPr>
          <w:rFonts w:hint="default" w:ascii="Times New Roman" w:hAnsi="Times New Roman" w:cs="Times New Roman"/>
          <w:lang w:eastAsia="zh-Hans"/>
        </w:rPr>
        <w:t>描述乐</w:t>
      </w:r>
      <w:r>
        <w:rPr>
          <w:rFonts w:hint="default" w:ascii="Times New Roman" w:hAnsi="Times New Roman" w:cs="Times New Roman"/>
        </w:rPr>
        <w:t>直连单位在不同</w:t>
      </w:r>
      <w:r>
        <w:rPr>
          <w:rFonts w:hint="default" w:ascii="Times New Roman" w:hAnsi="Times New Roman" w:cs="Times New Roman"/>
          <w:lang w:eastAsia="zh-Hans"/>
        </w:rPr>
        <w:t>业务场景</w:t>
      </w:r>
      <w:r>
        <w:rPr>
          <w:rFonts w:hint="default" w:ascii="Times New Roman" w:hAnsi="Times New Roman" w:cs="Times New Roman"/>
        </w:rPr>
        <w:t>下，调用沙箱数字能力和沙箱控制服务接口的</w:t>
      </w:r>
      <w:r>
        <w:rPr>
          <w:rFonts w:hint="default" w:ascii="Times New Roman" w:hAnsi="Times New Roman" w:cs="Times New Roman"/>
          <w:lang w:eastAsia="zh-Hans"/>
        </w:rPr>
        <w:t>测试建议</w:t>
      </w:r>
      <w:r>
        <w:rPr>
          <w:rFonts w:hint="default" w:ascii="Times New Roman" w:hAnsi="Times New Roman" w:cs="Times New Roman"/>
        </w:rPr>
        <w:t>。</w:t>
      </w:r>
    </w:p>
    <w:p w14:paraId="0B782FA1">
      <w:pPr>
        <w:pStyle w:val="4"/>
        <w:numPr>
          <w:ilvl w:val="1"/>
          <w:numId w:val="0"/>
        </w:numPr>
        <w:spacing w:before="156"/>
        <w:jc w:val="both"/>
        <w:rPr>
          <w:rFonts w:hint="default" w:ascii="Times New Roman" w:hAnsi="Times New Roman" w:cs="Times New Roman"/>
        </w:rPr>
      </w:pPr>
      <w:bookmarkStart w:id="54" w:name="_Toc31273"/>
      <w:bookmarkStart w:id="55" w:name="_Toc27412"/>
      <w:r>
        <w:rPr>
          <w:rFonts w:hint="default" w:ascii="Times New Roman" w:hAnsi="Times New Roman" w:cs="Times New Roman"/>
        </w:rPr>
        <w:t>4.1赋额额度管理</w:t>
      </w:r>
      <w:bookmarkEnd w:id="54"/>
      <w:bookmarkEnd w:id="55"/>
    </w:p>
    <w:p w14:paraId="21C96239">
      <w:pPr>
        <w:pStyle w:val="5"/>
        <w:numPr>
          <w:ilvl w:val="2"/>
          <w:numId w:val="0"/>
        </w:numPr>
        <w:tabs>
          <w:tab w:val="clear" w:pos="576"/>
        </w:tabs>
        <w:spacing w:before="156" w:after="156"/>
        <w:jc w:val="both"/>
        <w:rPr>
          <w:rFonts w:hint="default" w:ascii="Times New Roman" w:hAnsi="Times New Roman" w:cs="Times New Roman"/>
        </w:rPr>
      </w:pPr>
      <w:bookmarkStart w:id="56" w:name="_Toc24826"/>
      <w:bookmarkStart w:id="57" w:name="_Toc10355"/>
      <w:r>
        <w:rPr>
          <w:rFonts w:hint="default" w:ascii="Times New Roman" w:hAnsi="Times New Roman" w:cs="Times New Roman"/>
        </w:rPr>
        <w:t>4.1.1月初赋额额度查询/下载</w:t>
      </w:r>
      <w:bookmarkEnd w:id="56"/>
      <w:bookmarkEnd w:id="57"/>
    </w:p>
    <w:p w14:paraId="6E9A8A96">
      <w:pPr>
        <w:rPr>
          <w:rFonts w:hint="default" w:ascii="Times New Roman" w:hAnsi="Times New Roman" w:cs="Times New Roman"/>
        </w:rPr>
      </w:pPr>
      <w:r>
        <w:rPr>
          <w:rFonts w:hint="default" w:ascii="Times New Roman" w:hAnsi="Times New Roman" w:cs="Times New Roman"/>
        </w:rPr>
        <w:t>单位每月月初从税局下载企业赋额额度到本地，在本地进行赋额额度管理，确保单位本地赋额额度足额可用，避免无法开票。</w:t>
      </w:r>
    </w:p>
    <w:p w14:paraId="775E3A62">
      <w:pPr>
        <w:numPr>
          <w:ilvl w:val="0"/>
          <w:numId w:val="6"/>
        </w:numPr>
        <w:ind w:firstLineChars="0"/>
        <w:rPr>
          <w:rFonts w:hint="default" w:ascii="Times New Roman" w:hAnsi="Times New Roman" w:cs="Times New Roman"/>
        </w:rPr>
      </w:pPr>
      <w:r>
        <w:rPr>
          <w:rFonts w:hint="default" w:ascii="Times New Roman" w:hAnsi="Times New Roman" w:cs="Times New Roman"/>
        </w:rPr>
        <w:t>单位调用《查询赋额额度》接口，从税局查询当月可下载赋额额度。</w:t>
      </w:r>
    </w:p>
    <w:p w14:paraId="55685531">
      <w:pPr>
        <w:numPr>
          <w:ilvl w:val="0"/>
          <w:numId w:val="6"/>
        </w:numPr>
        <w:ind w:firstLineChars="0"/>
        <w:rPr>
          <w:rFonts w:hint="default" w:ascii="Times New Roman" w:hAnsi="Times New Roman" w:cs="Times New Roman"/>
        </w:rPr>
      </w:pPr>
      <w:r>
        <w:rPr>
          <w:rFonts w:hint="default" w:ascii="Times New Roman" w:hAnsi="Times New Roman" w:cs="Times New Roman"/>
        </w:rPr>
        <w:t>单位根据业务需要调用《下载/退回赋额额度》接口，填写需要下载的赋额额度，从税局下载赋额额度，并更新本地赋额额度。</w:t>
      </w:r>
    </w:p>
    <w:p w14:paraId="0EC9C5F3">
      <w:pPr>
        <w:numPr>
          <w:ilvl w:val="0"/>
          <w:numId w:val="6"/>
        </w:numPr>
        <w:ind w:firstLineChars="0"/>
        <w:rPr>
          <w:rFonts w:hint="default" w:ascii="Times New Roman" w:hAnsi="Times New Roman" w:cs="Times New Roman"/>
        </w:rPr>
      </w:pPr>
      <w:r>
        <w:rPr>
          <w:rFonts w:hint="default" w:ascii="Times New Roman" w:hAnsi="Times New Roman" w:cs="Times New Roman"/>
        </w:rPr>
        <w:t>若赋额额度不足，则调用《增加纳税人赋额额度》接口，增加纳税人赋额额度。</w:t>
      </w:r>
    </w:p>
    <w:p w14:paraId="278EE9DA">
      <w:pPr>
        <w:pStyle w:val="5"/>
        <w:numPr>
          <w:ilvl w:val="2"/>
          <w:numId w:val="0"/>
        </w:numPr>
        <w:tabs>
          <w:tab w:val="clear" w:pos="576"/>
        </w:tabs>
        <w:spacing w:before="156" w:after="156"/>
        <w:jc w:val="both"/>
        <w:rPr>
          <w:rFonts w:hint="default" w:ascii="Times New Roman" w:hAnsi="Times New Roman" w:cs="Times New Roman"/>
        </w:rPr>
      </w:pPr>
      <w:bookmarkStart w:id="58" w:name="_Toc4493"/>
      <w:bookmarkStart w:id="59" w:name="_Toc14993"/>
      <w:r>
        <w:rPr>
          <w:rFonts w:hint="default" w:ascii="Times New Roman" w:hAnsi="Times New Roman" w:cs="Times New Roman"/>
        </w:rPr>
        <w:t>4.1.2日常赋额额度查询</w:t>
      </w:r>
      <w:bookmarkEnd w:id="58"/>
      <w:bookmarkEnd w:id="59"/>
    </w:p>
    <w:p w14:paraId="17C1C3A3">
      <w:pPr>
        <w:rPr>
          <w:rFonts w:hint="default" w:ascii="Times New Roman" w:hAnsi="Times New Roman" w:cs="Times New Roman"/>
        </w:rPr>
      </w:pPr>
      <w:r>
        <w:rPr>
          <w:rFonts w:hint="default" w:ascii="Times New Roman" w:hAnsi="Times New Roman" w:cs="Times New Roman"/>
        </w:rPr>
        <w:t>单位发票开具后，</w:t>
      </w:r>
      <w:r>
        <w:rPr>
          <w:rFonts w:hint="default" w:ascii="Times New Roman" w:hAnsi="Times New Roman" w:cs="Times New Roman"/>
          <w:lang w:eastAsia="zh-Hans"/>
        </w:rPr>
        <w:t>通过</w:t>
      </w:r>
      <w:r>
        <w:rPr>
          <w:rFonts w:hint="default" w:ascii="Times New Roman" w:hAnsi="Times New Roman" w:cs="Times New Roman"/>
        </w:rPr>
        <w:t>《查询赋额额度》接口，查询企业赋额额度信息，</w:t>
      </w:r>
      <w:r>
        <w:rPr>
          <w:rFonts w:hint="default" w:ascii="Times New Roman" w:hAnsi="Times New Roman" w:cs="Times New Roman"/>
          <w:lang w:eastAsia="zh-Hans"/>
        </w:rPr>
        <w:t>并与</w:t>
      </w:r>
      <w:r>
        <w:rPr>
          <w:rFonts w:hint="default" w:ascii="Times New Roman" w:hAnsi="Times New Roman" w:cs="Times New Roman"/>
        </w:rPr>
        <w:t>本地</w:t>
      </w:r>
      <w:r>
        <w:rPr>
          <w:rFonts w:hint="default" w:ascii="Times New Roman" w:hAnsi="Times New Roman" w:cs="Times New Roman"/>
          <w:lang w:eastAsia="zh-Hans"/>
        </w:rPr>
        <w:t>存储的赋额额度</w:t>
      </w:r>
      <w:r>
        <w:rPr>
          <w:rFonts w:hint="default" w:ascii="Times New Roman" w:hAnsi="Times New Roman" w:cs="Times New Roman"/>
        </w:rPr>
        <w:t>进行对账，确保本地</w:t>
      </w:r>
      <w:r>
        <w:rPr>
          <w:rFonts w:hint="default" w:ascii="Times New Roman" w:hAnsi="Times New Roman" w:cs="Times New Roman"/>
          <w:lang w:eastAsia="zh-Hans"/>
        </w:rPr>
        <w:t>存储的可用赋额额度+已开票未上传额度</w:t>
      </w:r>
      <w:r>
        <w:rPr>
          <w:rFonts w:hint="default" w:ascii="Times New Roman" w:hAnsi="Times New Roman" w:cs="Times New Roman"/>
        </w:rPr>
        <w:t>与</w:t>
      </w:r>
      <w:r>
        <w:rPr>
          <w:rFonts w:hint="default" w:ascii="Times New Roman" w:hAnsi="Times New Roman" w:cs="Times New Roman"/>
          <w:lang w:eastAsia="zh-Hans"/>
        </w:rPr>
        <w:t>乐企平台企业的</w:t>
      </w:r>
      <w:r>
        <w:rPr>
          <w:rFonts w:hint="default" w:ascii="Times New Roman" w:hAnsi="Times New Roman" w:cs="Times New Roman"/>
        </w:rPr>
        <w:t>赋额额度保持一致。</w:t>
      </w:r>
    </w:p>
    <w:p w14:paraId="6C2214E8">
      <w:pPr>
        <w:pStyle w:val="5"/>
        <w:numPr>
          <w:ilvl w:val="2"/>
          <w:numId w:val="0"/>
        </w:numPr>
        <w:tabs>
          <w:tab w:val="clear" w:pos="576"/>
        </w:tabs>
        <w:spacing w:before="156" w:after="156"/>
        <w:jc w:val="both"/>
        <w:rPr>
          <w:rFonts w:hint="default" w:ascii="Times New Roman" w:hAnsi="Times New Roman" w:cs="Times New Roman"/>
        </w:rPr>
      </w:pPr>
      <w:bookmarkStart w:id="60" w:name="_Toc753"/>
      <w:bookmarkStart w:id="61" w:name="_Toc28857"/>
      <w:r>
        <w:rPr>
          <w:rFonts w:hint="default" w:ascii="Times New Roman" w:hAnsi="Times New Roman" w:cs="Times New Roman"/>
        </w:rPr>
        <w:t>4.1.3申报所属期变更赋额额度有效期</w:t>
      </w:r>
      <w:bookmarkEnd w:id="60"/>
      <w:bookmarkEnd w:id="61"/>
    </w:p>
    <w:p w14:paraId="76DB2400">
      <w:pPr>
        <w:rPr>
          <w:rFonts w:hint="default" w:ascii="Times New Roman" w:hAnsi="Times New Roman" w:cs="Times New Roman"/>
        </w:rPr>
      </w:pPr>
      <w:r>
        <w:rPr>
          <w:rFonts w:hint="default" w:ascii="Times New Roman" w:hAnsi="Times New Roman" w:cs="Times New Roman"/>
          <w:lang w:eastAsia="zh-Hans"/>
        </w:rPr>
        <w:t>单位使用</w:t>
      </w:r>
      <w:r>
        <w:rPr>
          <w:rFonts w:hint="default" w:ascii="Times New Roman" w:hAnsi="Times New Roman" w:cs="Times New Roman"/>
        </w:rPr>
        <w:t>赋额额度分为申报所属期之前</w:t>
      </w:r>
      <w:r>
        <w:rPr>
          <w:rFonts w:hint="default" w:ascii="Times New Roman" w:hAnsi="Times New Roman" w:cs="Times New Roman"/>
          <w:lang w:eastAsia="zh-Hans"/>
        </w:rPr>
        <w:t>使用</w:t>
      </w:r>
      <w:r>
        <w:rPr>
          <w:rFonts w:hint="default" w:ascii="Times New Roman" w:hAnsi="Times New Roman" w:cs="Times New Roman"/>
        </w:rPr>
        <w:t>与申报所属期之后</w:t>
      </w:r>
      <w:r>
        <w:rPr>
          <w:rFonts w:hint="default" w:ascii="Times New Roman" w:hAnsi="Times New Roman" w:cs="Times New Roman"/>
          <w:lang w:eastAsia="zh-Hans"/>
        </w:rPr>
        <w:t>使用两种情况</w:t>
      </w:r>
      <w:r>
        <w:rPr>
          <w:rFonts w:hint="default" w:ascii="Times New Roman" w:hAnsi="Times New Roman" w:cs="Times New Roman"/>
        </w:rPr>
        <w:t>。企业在月初未申报时下载的赋额额度有效期止为当月申报截止日期，超过赋额额度有效期止后，无法开具数字化电子发票。企业在完成申报或到达赋额额度有效期止后，调用《调整赋额额度有效期》，变更</w:t>
      </w:r>
      <w:r>
        <w:rPr>
          <w:rFonts w:hint="default" w:ascii="Times New Roman" w:hAnsi="Times New Roman" w:cs="Times New Roman"/>
          <w:lang w:eastAsia="zh-Hans"/>
        </w:rPr>
        <w:t>乐企平台</w:t>
      </w:r>
      <w:r>
        <w:rPr>
          <w:rFonts w:hint="default" w:ascii="Times New Roman" w:hAnsi="Times New Roman" w:cs="Times New Roman"/>
        </w:rPr>
        <w:t>赋额额度有效期。并根据税局端返回的</w:t>
      </w:r>
      <w:r>
        <w:rPr>
          <w:rFonts w:hint="default" w:ascii="Times New Roman" w:hAnsi="Times New Roman" w:cs="Times New Roman"/>
          <w:lang w:eastAsia="zh-Hans"/>
        </w:rPr>
        <w:t>赋额额度</w:t>
      </w:r>
      <w:r>
        <w:rPr>
          <w:rFonts w:hint="default" w:ascii="Times New Roman" w:hAnsi="Times New Roman" w:cs="Times New Roman"/>
        </w:rPr>
        <w:t>有效期，更新本地</w:t>
      </w:r>
      <w:r>
        <w:rPr>
          <w:rFonts w:hint="default" w:ascii="Times New Roman" w:hAnsi="Times New Roman" w:cs="Times New Roman"/>
          <w:lang w:eastAsia="zh-Hans"/>
        </w:rPr>
        <w:t>数据</w:t>
      </w:r>
      <w:r>
        <w:rPr>
          <w:rFonts w:hint="default" w:ascii="Times New Roman" w:hAnsi="Times New Roman" w:cs="Times New Roman"/>
        </w:rPr>
        <w:t>。</w:t>
      </w:r>
    </w:p>
    <w:p w14:paraId="66518A79">
      <w:pPr>
        <w:pStyle w:val="5"/>
        <w:numPr>
          <w:ilvl w:val="2"/>
          <w:numId w:val="0"/>
        </w:numPr>
        <w:tabs>
          <w:tab w:val="clear" w:pos="576"/>
        </w:tabs>
        <w:spacing w:before="156" w:after="156"/>
        <w:jc w:val="both"/>
        <w:rPr>
          <w:rFonts w:hint="default" w:ascii="Times New Roman" w:hAnsi="Times New Roman" w:cs="Times New Roman"/>
        </w:rPr>
      </w:pPr>
      <w:bookmarkStart w:id="62" w:name="_Toc32364"/>
      <w:bookmarkStart w:id="63" w:name="_Toc14234"/>
      <w:r>
        <w:rPr>
          <w:rFonts w:hint="default" w:ascii="Times New Roman" w:hAnsi="Times New Roman" w:cs="Times New Roman"/>
        </w:rPr>
        <w:t>4.1.4赋额额度退回</w:t>
      </w:r>
      <w:bookmarkEnd w:id="62"/>
      <w:bookmarkEnd w:id="63"/>
    </w:p>
    <w:p w14:paraId="2C6EE593">
      <w:pPr>
        <w:rPr>
          <w:rFonts w:hint="default" w:ascii="Times New Roman" w:hAnsi="Times New Roman" w:cs="Times New Roman"/>
        </w:rPr>
      </w:pPr>
      <w:r>
        <w:rPr>
          <w:rFonts w:hint="default" w:ascii="Times New Roman" w:hAnsi="Times New Roman" w:cs="Times New Roman"/>
          <w:lang w:eastAsia="zh-Hans"/>
        </w:rPr>
        <w:t>企业</w:t>
      </w:r>
      <w:r>
        <w:rPr>
          <w:rFonts w:hint="default" w:ascii="Times New Roman" w:hAnsi="Times New Roman" w:cs="Times New Roman"/>
        </w:rPr>
        <w:t>在</w:t>
      </w:r>
      <w:r>
        <w:rPr>
          <w:rFonts w:hint="default" w:ascii="Times New Roman" w:hAnsi="Times New Roman" w:cs="Times New Roman"/>
          <w:lang w:eastAsia="zh-Hans"/>
        </w:rPr>
        <w:t>电票平台或税控平台等</w:t>
      </w:r>
      <w:r>
        <w:rPr>
          <w:rFonts w:hint="default" w:ascii="Times New Roman" w:hAnsi="Times New Roman" w:cs="Times New Roman"/>
        </w:rPr>
        <w:t>其他</w:t>
      </w:r>
      <w:r>
        <w:rPr>
          <w:rFonts w:hint="default" w:ascii="Times New Roman" w:hAnsi="Times New Roman" w:cs="Times New Roman"/>
          <w:lang w:eastAsia="zh-Hans"/>
        </w:rPr>
        <w:t>渠道</w:t>
      </w:r>
      <w:r>
        <w:rPr>
          <w:rFonts w:hint="default" w:ascii="Times New Roman" w:hAnsi="Times New Roman" w:cs="Times New Roman"/>
        </w:rPr>
        <w:t>开具发票，若赋额额度不足，单位可调用《下载/退回赋额额度》接口，将本地已下载</w:t>
      </w:r>
      <w:r>
        <w:rPr>
          <w:rFonts w:hint="default" w:ascii="Times New Roman" w:hAnsi="Times New Roman" w:cs="Times New Roman"/>
          <w:lang w:eastAsia="zh-Hans"/>
        </w:rPr>
        <w:t>未使用</w:t>
      </w:r>
      <w:r>
        <w:rPr>
          <w:rFonts w:hint="default" w:ascii="Times New Roman" w:hAnsi="Times New Roman" w:cs="Times New Roman"/>
        </w:rPr>
        <w:t>的赋额额度退回至</w:t>
      </w:r>
      <w:r>
        <w:rPr>
          <w:rFonts w:hint="default" w:ascii="Times New Roman" w:hAnsi="Times New Roman" w:cs="Times New Roman"/>
          <w:lang w:eastAsia="zh-Hans"/>
        </w:rPr>
        <w:t>应用支撑，调拨给其他渠道使用</w:t>
      </w:r>
      <w:r>
        <w:rPr>
          <w:rFonts w:hint="default" w:ascii="Times New Roman" w:hAnsi="Times New Roman" w:cs="Times New Roman"/>
        </w:rPr>
        <w:t>。</w:t>
      </w:r>
    </w:p>
    <w:p w14:paraId="34869EC8">
      <w:pPr>
        <w:pStyle w:val="29"/>
        <w:widowControl/>
        <w:ind w:left="60" w:leftChars="25" w:firstLine="0" w:firstLineChars="0"/>
        <w:jc w:val="both"/>
        <w:rPr>
          <w:rFonts w:hint="default" w:ascii="Times New Roman" w:hAnsi="Times New Roman" w:cs="Times New Roman"/>
        </w:rPr>
      </w:pPr>
    </w:p>
    <w:p w14:paraId="71E78227">
      <w:pPr>
        <w:pStyle w:val="4"/>
        <w:numPr>
          <w:ilvl w:val="1"/>
          <w:numId w:val="0"/>
        </w:numPr>
        <w:spacing w:before="156"/>
        <w:jc w:val="both"/>
        <w:rPr>
          <w:rFonts w:hint="default" w:ascii="Times New Roman" w:hAnsi="Times New Roman" w:cs="Times New Roman"/>
        </w:rPr>
      </w:pPr>
      <w:bookmarkStart w:id="64" w:name="_Toc9152"/>
      <w:bookmarkStart w:id="65" w:name="_Toc2196"/>
      <w:r>
        <w:rPr>
          <w:rFonts w:hint="default" w:ascii="Times New Roman" w:hAnsi="Times New Roman" w:cs="Times New Roman"/>
        </w:rPr>
        <w:t>4.2蓝字发票开具</w:t>
      </w:r>
      <w:bookmarkEnd w:id="64"/>
      <w:bookmarkEnd w:id="65"/>
    </w:p>
    <w:p w14:paraId="1C1491FF">
      <w:pPr>
        <w:pStyle w:val="5"/>
        <w:numPr>
          <w:ilvl w:val="2"/>
          <w:numId w:val="0"/>
        </w:numPr>
        <w:tabs>
          <w:tab w:val="clear" w:pos="576"/>
        </w:tabs>
        <w:spacing w:before="156" w:after="156"/>
        <w:jc w:val="both"/>
        <w:rPr>
          <w:rFonts w:hint="default" w:ascii="Times New Roman" w:hAnsi="Times New Roman" w:cs="Times New Roman"/>
        </w:rPr>
      </w:pPr>
      <w:bookmarkStart w:id="66" w:name="_Toc27560"/>
      <w:bookmarkStart w:id="67" w:name="_Toc27766"/>
      <w:r>
        <w:rPr>
          <w:rFonts w:hint="default" w:ascii="Times New Roman" w:hAnsi="Times New Roman" w:cs="Times New Roman"/>
        </w:rPr>
        <w:t>4.2.1日常开票场景</w:t>
      </w:r>
      <w:bookmarkEnd w:id="66"/>
      <w:bookmarkEnd w:id="67"/>
    </w:p>
    <w:p w14:paraId="1A2FB7D2">
      <w:pPr>
        <w:rPr>
          <w:rFonts w:hint="default" w:ascii="Times New Roman" w:hAnsi="Times New Roman" w:eastAsia="等线" w:cs="Times New Roman"/>
          <w:highlight w:val="yellow"/>
        </w:rPr>
      </w:pPr>
      <w:r>
        <w:rPr>
          <w:rFonts w:hint="default" w:ascii="Times New Roman" w:hAnsi="Times New Roman" w:cs="Times New Roman"/>
        </w:rPr>
        <w:t>单位销售货物或提供服务，在本地开具蓝字发票后，将发票信息上传至税局。日常开票场景适用开票能力包括：基础版开票能力、稀土开票能力、代收车船税开票能力、旅客运输服务开票能力、货物运输开票能力、不动产经营租赁开票能力、医疗服务（门诊/住院）开票能力、自产农产品销售开票能力、农产品收购开票能力、光伏收购开票能力、拖拉机和联合收割机开票能力。</w:t>
      </w:r>
    </w:p>
    <w:p w14:paraId="6187716E">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3C58C423">
      <w:pPr>
        <w:rPr>
          <w:rFonts w:hint="default" w:ascii="Times New Roman" w:hAnsi="Times New Roman" w:cs="Times New Roman"/>
        </w:rPr>
      </w:pPr>
      <w:r>
        <w:rPr>
          <w:rFonts w:hint="default" w:ascii="Times New Roman" w:hAnsi="Times New Roman" w:cs="Times New Roman"/>
        </w:rPr>
        <w:t>单位按照税局规则在本地开具蓝字发票，并完成开票资格、发票号段结余、赋额额度和数据合规性等校验。</w:t>
      </w:r>
    </w:p>
    <w:p w14:paraId="6ACB75FA">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6F5E5CAC">
      <w:pPr>
        <w:numPr>
          <w:ilvl w:val="0"/>
          <w:numId w:val="8"/>
        </w:numPr>
        <w:ind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5A4B4B39">
      <w:pPr>
        <w:numPr>
          <w:ilvl w:val="0"/>
          <w:numId w:val="8"/>
        </w:numPr>
        <w:ind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44E0C2FD">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056E947E">
      <w:pPr>
        <w:numPr>
          <w:ilvl w:val="0"/>
          <w:numId w:val="9"/>
        </w:numPr>
        <w:ind w:left="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，将企业基础信息/风险信息调整为以下任意条件时禁止开具数字化电子蓝字发票：</w:t>
      </w:r>
    </w:p>
    <w:p w14:paraId="09EDEB05">
      <w:pPr>
        <w:numPr>
          <w:ilvl w:val="0"/>
          <w:numId w:val="10"/>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78ADC9D7">
      <w:pPr>
        <w:numPr>
          <w:ilvl w:val="0"/>
          <w:numId w:val="10"/>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6E8B5A36">
      <w:pPr>
        <w:numPr>
          <w:ilvl w:val="0"/>
          <w:numId w:val="10"/>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3CF6E567">
      <w:pPr>
        <w:numPr>
          <w:ilvl w:val="0"/>
          <w:numId w:val="10"/>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43E98DBE">
      <w:pPr>
        <w:numPr>
          <w:ilvl w:val="0"/>
          <w:numId w:val="9"/>
        </w:numPr>
        <w:ind w:left="0" w:firstLine="0"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48EDF587">
      <w:pPr>
        <w:numPr>
          <w:ilvl w:val="0"/>
          <w:numId w:val="9"/>
        </w:numPr>
        <w:ind w:left="0" w:firstLine="0"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6EC34218">
      <w:pPr>
        <w:numPr>
          <w:ilvl w:val="0"/>
          <w:numId w:val="9"/>
        </w:numPr>
        <w:ind w:left="0" w:firstLine="0" w:firstLineChars="0"/>
        <w:rPr>
          <w:rFonts w:hint="default" w:ascii="Times New Roman" w:hAnsi="Times New Roman" w:cs="Times New Roman"/>
          <w:b/>
          <w:bCs/>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770CF48A">
      <w:pPr>
        <w:pStyle w:val="5"/>
        <w:numPr>
          <w:ilvl w:val="2"/>
          <w:numId w:val="0"/>
        </w:numPr>
        <w:tabs>
          <w:tab w:val="clear" w:pos="576"/>
        </w:tabs>
        <w:spacing w:before="156" w:after="156"/>
        <w:jc w:val="both"/>
        <w:rPr>
          <w:rFonts w:hint="default" w:ascii="Times New Roman" w:hAnsi="Times New Roman" w:cs="Times New Roman"/>
        </w:rPr>
      </w:pPr>
      <w:bookmarkStart w:id="68" w:name="_Toc4430"/>
      <w:bookmarkStart w:id="69" w:name="_Toc17079"/>
      <w:r>
        <w:rPr>
          <w:rFonts w:hint="default" w:ascii="Times New Roman" w:hAnsi="Times New Roman" w:cs="Times New Roman"/>
        </w:rPr>
        <w:t>4.2.2差额征税-差额开票场景</w:t>
      </w:r>
      <w:bookmarkEnd w:id="68"/>
      <w:bookmarkEnd w:id="69"/>
    </w:p>
    <w:p w14:paraId="17D8C2F8">
      <w:pPr>
        <w:rPr>
          <w:rFonts w:hint="default" w:ascii="Times New Roman" w:hAnsi="Times New Roman" w:cs="Times New Roman"/>
        </w:rPr>
      </w:pPr>
      <w:r>
        <w:rPr>
          <w:rFonts w:hint="default" w:ascii="Times New Roman" w:hAnsi="Times New Roman" w:cs="Times New Roman"/>
        </w:rPr>
        <w:t>单位在提供金融商品转让、经济代理服务和人力资源外包等差额部分不允许开具专票的服务时，在本地采用差额开票方式开具蓝字专票后，将发票信息上传至税局。</w:t>
      </w:r>
    </w:p>
    <w:p w14:paraId="5ECABE1C">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05E23DA7">
      <w:pPr>
        <w:rPr>
          <w:rFonts w:hint="default" w:ascii="Times New Roman" w:hAnsi="Times New Roman" w:cs="Times New Roman"/>
        </w:rPr>
      </w:pPr>
      <w:r>
        <w:rPr>
          <w:rFonts w:hint="default" w:ascii="Times New Roman" w:hAnsi="Times New Roman" w:cs="Times New Roman"/>
        </w:rPr>
        <w:t>单位按照税局规则在本地开具蓝字发票，并完成开票资格、发票号段结余、赋额额度和数据合规性等校验。</w:t>
      </w:r>
    </w:p>
    <w:p w14:paraId="5D108DD0">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78EEEF43">
      <w:pPr>
        <w:numPr>
          <w:ilvl w:val="0"/>
          <w:numId w:val="11"/>
        </w:numPr>
        <w:ind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3E3ECF1F">
      <w:pPr>
        <w:numPr>
          <w:ilvl w:val="0"/>
          <w:numId w:val="11"/>
        </w:numPr>
        <w:ind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515C4FE5">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5BA89BB0">
      <w:pPr>
        <w:numPr>
          <w:ilvl w:val="0"/>
          <w:numId w:val="12"/>
        </w:numPr>
        <w:ind w:left="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，将企业基础信息/风险信息调整为以下任意条件时禁止开具数字化电子蓝字发票：</w:t>
      </w:r>
    </w:p>
    <w:p w14:paraId="2B454466">
      <w:pPr>
        <w:numPr>
          <w:ilvl w:val="0"/>
          <w:numId w:val="13"/>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75B288E3">
      <w:pPr>
        <w:numPr>
          <w:ilvl w:val="0"/>
          <w:numId w:val="13"/>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3DD1D623">
      <w:pPr>
        <w:numPr>
          <w:ilvl w:val="0"/>
          <w:numId w:val="13"/>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1422345E">
      <w:pPr>
        <w:numPr>
          <w:ilvl w:val="0"/>
          <w:numId w:val="13"/>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7D3E6DDB">
      <w:pPr>
        <w:numPr>
          <w:ilvl w:val="0"/>
          <w:numId w:val="12"/>
        </w:numPr>
        <w:ind w:left="0" w:firstLine="0"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1F5F2909">
      <w:pPr>
        <w:numPr>
          <w:ilvl w:val="0"/>
          <w:numId w:val="12"/>
        </w:numPr>
        <w:ind w:left="0" w:firstLine="0"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794F7D64">
      <w:pPr>
        <w:numPr>
          <w:ilvl w:val="0"/>
          <w:numId w:val="12"/>
        </w:numPr>
        <w:ind w:left="0" w:firstLine="0" w:firstLineChars="0"/>
        <w:rPr>
          <w:rFonts w:hint="default" w:ascii="Times New Roman" w:hAnsi="Times New Roman" w:cs="Times New Roman"/>
          <w:color w:val="000000"/>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7450E503">
      <w:pPr>
        <w:pStyle w:val="5"/>
        <w:numPr>
          <w:ilvl w:val="2"/>
          <w:numId w:val="0"/>
        </w:numPr>
        <w:tabs>
          <w:tab w:val="clear" w:pos="576"/>
        </w:tabs>
        <w:spacing w:before="156" w:after="156"/>
        <w:jc w:val="both"/>
        <w:rPr>
          <w:rFonts w:hint="default" w:ascii="Times New Roman" w:hAnsi="Times New Roman" w:cs="Times New Roman"/>
        </w:rPr>
      </w:pPr>
      <w:bookmarkStart w:id="70" w:name="_Toc28133"/>
      <w:bookmarkStart w:id="71" w:name="_Toc29306"/>
      <w:r>
        <w:rPr>
          <w:rFonts w:hint="default" w:ascii="Times New Roman" w:hAnsi="Times New Roman" w:cs="Times New Roman"/>
        </w:rPr>
        <w:t>4.2.3差额征税-全额开票场景</w:t>
      </w:r>
      <w:bookmarkEnd w:id="70"/>
      <w:bookmarkEnd w:id="71"/>
    </w:p>
    <w:p w14:paraId="1685F9B3">
      <w:pPr>
        <w:rPr>
          <w:rFonts w:hint="default" w:ascii="Times New Roman" w:hAnsi="Times New Roman" w:cs="Times New Roman"/>
        </w:rPr>
      </w:pPr>
      <w:r>
        <w:rPr>
          <w:rFonts w:hint="default" w:ascii="Times New Roman" w:hAnsi="Times New Roman" w:cs="Times New Roman"/>
        </w:rPr>
        <w:t>单位在提供建筑服务预缴以及建筑服务简易计税可扣除服务的分包款等差额部分允许开具专票的服务时，在本地采用全额开票方式开具蓝字专票后，将发票信息上传至税局。</w:t>
      </w:r>
    </w:p>
    <w:p w14:paraId="207C01E1">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63604AB6">
      <w:pPr>
        <w:rPr>
          <w:rFonts w:hint="default" w:ascii="Times New Roman" w:hAnsi="Times New Roman" w:cs="Times New Roman"/>
        </w:rPr>
      </w:pPr>
      <w:r>
        <w:rPr>
          <w:rFonts w:hint="default" w:ascii="Times New Roman" w:hAnsi="Times New Roman" w:cs="Times New Roman"/>
        </w:rPr>
        <w:t>单位按照税局规则在本地开具蓝字发票，并完成开票资格、发票号段结余、赋额额度和数据合规性等校验。</w:t>
      </w:r>
    </w:p>
    <w:p w14:paraId="7DAD4FAF">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5C93E385">
      <w:pPr>
        <w:numPr>
          <w:ilvl w:val="0"/>
          <w:numId w:val="14"/>
        </w:numPr>
        <w:ind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034E1ABE">
      <w:pPr>
        <w:numPr>
          <w:ilvl w:val="0"/>
          <w:numId w:val="14"/>
        </w:numPr>
        <w:ind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22CD00ED">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29A5CE65">
      <w:pPr>
        <w:numPr>
          <w:ilvl w:val="0"/>
          <w:numId w:val="15"/>
        </w:numPr>
        <w:ind w:left="0" w:hanging="5"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，将企业基础信息/风险信息调整为以下任意条件时禁止开具数字化电子蓝字发票：</w:t>
      </w:r>
    </w:p>
    <w:p w14:paraId="08304281">
      <w:pPr>
        <w:numPr>
          <w:ilvl w:val="0"/>
          <w:numId w:val="16"/>
        </w:numPr>
        <w:ind w:hanging="5"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0C10FC3C">
      <w:pPr>
        <w:numPr>
          <w:ilvl w:val="0"/>
          <w:numId w:val="16"/>
        </w:numPr>
        <w:ind w:hanging="5"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37C76D5E">
      <w:pPr>
        <w:numPr>
          <w:ilvl w:val="0"/>
          <w:numId w:val="16"/>
        </w:numPr>
        <w:ind w:hanging="5"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697B1C36">
      <w:pPr>
        <w:numPr>
          <w:ilvl w:val="0"/>
          <w:numId w:val="16"/>
        </w:numPr>
        <w:ind w:hanging="5"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147F6119">
      <w:pPr>
        <w:numPr>
          <w:ilvl w:val="0"/>
          <w:numId w:val="15"/>
        </w:numPr>
        <w:ind w:left="0" w:hanging="5"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5F707F36">
      <w:pPr>
        <w:numPr>
          <w:ilvl w:val="0"/>
          <w:numId w:val="15"/>
        </w:numPr>
        <w:ind w:left="0" w:hanging="5"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7F9AED3B">
      <w:pPr>
        <w:numPr>
          <w:ilvl w:val="0"/>
          <w:numId w:val="15"/>
        </w:numPr>
        <w:ind w:left="0" w:hanging="5" w:firstLineChars="0"/>
        <w:rPr>
          <w:rFonts w:hint="default" w:ascii="Times New Roman" w:hAnsi="Times New Roman" w:cs="Times New Roman"/>
          <w:bCs/>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24113DF2">
      <w:pPr>
        <w:pStyle w:val="5"/>
        <w:numPr>
          <w:ilvl w:val="2"/>
          <w:numId w:val="0"/>
        </w:numPr>
        <w:spacing w:before="156" w:after="156"/>
        <w:rPr>
          <w:rFonts w:hint="default" w:ascii="Times New Roman" w:hAnsi="Times New Roman" w:cs="Times New Roman"/>
        </w:rPr>
      </w:pPr>
      <w:bookmarkStart w:id="72" w:name="_Toc25917"/>
      <w:bookmarkStart w:id="73" w:name="_Toc23626"/>
      <w:r>
        <w:rPr>
          <w:rFonts w:hint="default" w:ascii="Times New Roman" w:hAnsi="Times New Roman" w:cs="Times New Roman"/>
        </w:rPr>
        <w:t>4.2.4成品油开票场景</w:t>
      </w:r>
      <w:bookmarkEnd w:id="72"/>
      <w:bookmarkEnd w:id="73"/>
    </w:p>
    <w:p w14:paraId="54C4130B">
      <w:pPr>
        <w:rPr>
          <w:rFonts w:hint="default" w:ascii="Times New Roman" w:hAnsi="Times New Roman" w:cs="Times New Roman"/>
        </w:rPr>
      </w:pPr>
      <w:r>
        <w:rPr>
          <w:rFonts w:hint="default" w:ascii="Times New Roman" w:hAnsi="Times New Roman" w:cs="Times New Roman"/>
        </w:rPr>
        <w:t>成品油生产企业或成品油经销企业，在本地开具蓝字发票后，将发票信息上传至税局。</w:t>
      </w:r>
    </w:p>
    <w:p w14:paraId="43B4F083">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040E7E6E">
      <w:pPr>
        <w:rPr>
          <w:rFonts w:hint="default" w:ascii="Times New Roman" w:hAnsi="Times New Roman" w:eastAsia="方正仿宋简体" w:cs="Times New Roman"/>
        </w:rPr>
      </w:pPr>
      <w:r>
        <w:rPr>
          <w:rFonts w:hint="default" w:ascii="Times New Roman" w:hAnsi="Times New Roman" w:cs="Times New Roman"/>
        </w:rPr>
        <w:t>单位根据能力文档描述，通过《查询成品油可用税收分类编码信息》、《查询成品油库存》、《下载或退回成品油库存》接口，将单位的成品油授权编码、库存信息在本地进行保存，用于开票时本地校验。</w:t>
      </w:r>
    </w:p>
    <w:p w14:paraId="664F9726">
      <w:pPr>
        <w:rPr>
          <w:rFonts w:hint="default" w:ascii="Times New Roman" w:hAnsi="Times New Roman" w:cs="Times New Roman"/>
        </w:rPr>
      </w:pPr>
      <w:r>
        <w:rPr>
          <w:rFonts w:hint="default" w:ascii="Times New Roman" w:hAnsi="Times New Roman" w:cs="Times New Roman"/>
        </w:rPr>
        <w:t>单位按照税局规则在本地开具蓝字发票，并完成开票资格、发票号段结余、赋额额度和数据合规性等校验。</w:t>
      </w:r>
    </w:p>
    <w:p w14:paraId="23E41EA6">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16AD5BA7">
      <w:pPr>
        <w:numPr>
          <w:ilvl w:val="0"/>
          <w:numId w:val="17"/>
        </w:numPr>
        <w:ind w:firstLineChars="0"/>
        <w:rPr>
          <w:rFonts w:hint="default" w:ascii="Times New Roman" w:hAnsi="Times New Roman" w:cs="Times New Roman"/>
        </w:rPr>
      </w:pPr>
      <w:r>
        <w:rPr>
          <w:rFonts w:hint="default" w:ascii="Times New Roman" w:hAnsi="Times New Roman" w:cs="Times New Roman"/>
        </w:rPr>
        <w:t>单位调用《成品油发票上传》接口，将本地开具的发票上传税局端。</w:t>
      </w:r>
    </w:p>
    <w:p w14:paraId="647D117E">
      <w:pPr>
        <w:numPr>
          <w:ilvl w:val="0"/>
          <w:numId w:val="17"/>
        </w:numPr>
        <w:ind w:firstLineChars="0"/>
        <w:rPr>
          <w:rFonts w:hint="default" w:ascii="Times New Roman" w:hAnsi="Times New Roman" w:eastAsia="方正仿宋简体" w:cs="Times New Roman"/>
        </w:rPr>
      </w:pPr>
      <w:r>
        <w:rPr>
          <w:rFonts w:hint="default" w:ascii="Times New Roman" w:hAnsi="Times New Roman" w:cs="Times New Roman"/>
        </w:rPr>
        <w:t>单位调用《查询成品油发票上传结果》接口，从税局查询发票上传结果。</w:t>
      </w:r>
    </w:p>
    <w:p w14:paraId="120507A2">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117C54E3">
      <w:pPr>
        <w:numPr>
          <w:ilvl w:val="0"/>
          <w:numId w:val="18"/>
        </w:numPr>
        <w:ind w:left="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，将企业基础信息/风险信息调整为以下任意条件时禁止开具数字化电子蓝字发票：</w:t>
      </w:r>
    </w:p>
    <w:p w14:paraId="6182FDAE">
      <w:pPr>
        <w:numPr>
          <w:ilvl w:val="0"/>
          <w:numId w:val="19"/>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6525EECF">
      <w:pPr>
        <w:numPr>
          <w:ilvl w:val="0"/>
          <w:numId w:val="19"/>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54C82E14">
      <w:pPr>
        <w:numPr>
          <w:ilvl w:val="0"/>
          <w:numId w:val="19"/>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4C07582A">
      <w:pPr>
        <w:numPr>
          <w:ilvl w:val="0"/>
          <w:numId w:val="19"/>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44549909">
      <w:pPr>
        <w:numPr>
          <w:ilvl w:val="0"/>
          <w:numId w:val="18"/>
        </w:numPr>
        <w:ind w:left="0" w:firstLine="0" w:firstLineChars="0"/>
        <w:rPr>
          <w:rFonts w:hint="default" w:ascii="Times New Roman" w:hAnsi="Times New Roman" w:cs="Times New Roman"/>
        </w:rPr>
      </w:pPr>
      <w:r>
        <w:rPr>
          <w:rFonts w:hint="default" w:ascii="Times New Roman" w:hAnsi="Times New Roman" w:cs="Times New Roman"/>
        </w:rPr>
        <w:t>单位调用《成品油发票上传》接口，将本地开具的发票上传税局端。</w:t>
      </w:r>
    </w:p>
    <w:p w14:paraId="10FA3E40">
      <w:pPr>
        <w:numPr>
          <w:ilvl w:val="0"/>
          <w:numId w:val="18"/>
        </w:numPr>
        <w:ind w:left="0" w:firstLine="0" w:firstLineChars="0"/>
        <w:rPr>
          <w:rFonts w:hint="default" w:ascii="Times New Roman" w:hAnsi="Times New Roman" w:cs="Times New Roman"/>
        </w:rPr>
      </w:pPr>
      <w:r>
        <w:rPr>
          <w:rFonts w:hint="default" w:ascii="Times New Roman" w:hAnsi="Times New Roman" w:cs="Times New Roman"/>
        </w:rPr>
        <w:t>单位调用《查询成品油发票上传结果》接口，从税局查询发票上传结果。</w:t>
      </w:r>
    </w:p>
    <w:p w14:paraId="37572972">
      <w:pPr>
        <w:numPr>
          <w:ilvl w:val="0"/>
          <w:numId w:val="18"/>
        </w:numPr>
        <w:ind w:left="0" w:firstLine="0" w:firstLineChars="0"/>
        <w:rPr>
          <w:rFonts w:hint="default" w:ascii="Times New Roman" w:hAnsi="Times New Roman" w:eastAsia="微软雅黑" w:cs="Times New Roman"/>
          <w:b/>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5F8EFE7F">
      <w:pPr>
        <w:pStyle w:val="5"/>
        <w:numPr>
          <w:ilvl w:val="2"/>
          <w:numId w:val="0"/>
        </w:numPr>
        <w:spacing w:before="156" w:after="156"/>
        <w:rPr>
          <w:rFonts w:hint="default" w:ascii="Times New Roman" w:hAnsi="Times New Roman" w:cs="Times New Roman"/>
        </w:rPr>
      </w:pPr>
      <w:bookmarkStart w:id="74" w:name="_Toc14013"/>
      <w:bookmarkStart w:id="75" w:name="_Toc16784"/>
      <w:r>
        <w:rPr>
          <w:rFonts w:hint="default" w:ascii="Times New Roman" w:hAnsi="Times New Roman" w:cs="Times New Roman"/>
        </w:rPr>
        <w:t>4.2.5卷烟/电子烟开票场景</w:t>
      </w:r>
      <w:bookmarkEnd w:id="74"/>
      <w:bookmarkEnd w:id="75"/>
    </w:p>
    <w:p w14:paraId="074FB952">
      <w:pPr>
        <w:rPr>
          <w:rFonts w:hint="default" w:ascii="Times New Roman" w:hAnsi="Times New Roman" w:cs="Times New Roman"/>
        </w:rPr>
      </w:pPr>
      <w:r>
        <w:rPr>
          <w:rFonts w:hint="default" w:ascii="Times New Roman" w:hAnsi="Times New Roman" w:cs="Times New Roman"/>
        </w:rPr>
        <w:t>卷烟/电子烟生产企业或批发企业使用卷烟/电子烟开票能力，在本地开具蓝字发票后，将发票信息上传至税局。</w:t>
      </w:r>
    </w:p>
    <w:p w14:paraId="35AC6120">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046D99D2">
      <w:pPr>
        <w:rPr>
          <w:rFonts w:hint="default" w:ascii="Times New Roman" w:hAnsi="Times New Roman" w:eastAsia="方正仿宋简体" w:cs="Times New Roman"/>
        </w:rPr>
      </w:pPr>
      <w:r>
        <w:rPr>
          <w:rFonts w:hint="default" w:ascii="Times New Roman" w:hAnsi="Times New Roman" w:cs="Times New Roman"/>
        </w:rPr>
        <w:t>单位根据能力文档描述，通过《查询卷烟/电子烟税收分类编码信息》将卷烟/电子烟专用编码在本地进行保存，用于开票时本地校验。</w:t>
      </w:r>
    </w:p>
    <w:p w14:paraId="34C14C0D">
      <w:pPr>
        <w:rPr>
          <w:rFonts w:hint="default" w:ascii="Times New Roman" w:hAnsi="Times New Roman" w:cs="Times New Roman"/>
        </w:rPr>
      </w:pPr>
      <w:r>
        <w:rPr>
          <w:rFonts w:hint="default" w:ascii="Times New Roman" w:hAnsi="Times New Roman" w:cs="Times New Roman"/>
        </w:rPr>
        <w:t>单位按照税局规则在本地开具蓝字发票，并完成开票资格、发票号段结余、赋额额度和数据合规性等校验。</w:t>
      </w:r>
    </w:p>
    <w:p w14:paraId="2D6D25EA">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55DC0DF8">
      <w:pPr>
        <w:numPr>
          <w:ilvl w:val="0"/>
          <w:numId w:val="20"/>
        </w:numPr>
        <w:ind w:firstLineChars="0"/>
        <w:rPr>
          <w:rFonts w:hint="default" w:ascii="Times New Roman" w:hAnsi="Times New Roman" w:cs="Times New Roman"/>
        </w:rPr>
      </w:pPr>
      <w:r>
        <w:rPr>
          <w:rFonts w:hint="default" w:ascii="Times New Roman" w:hAnsi="Times New Roman" w:cs="Times New Roman"/>
        </w:rPr>
        <w:t>单位调用《卷烟/电子烟发票上传》接口，将本地开具的发票上传税局端。</w:t>
      </w:r>
    </w:p>
    <w:p w14:paraId="01CC2927">
      <w:pPr>
        <w:numPr>
          <w:ilvl w:val="0"/>
          <w:numId w:val="20"/>
        </w:numPr>
        <w:ind w:firstLineChars="0"/>
        <w:rPr>
          <w:rFonts w:hint="default" w:ascii="Times New Roman" w:hAnsi="Times New Roman" w:eastAsia="方正仿宋简体" w:cs="Times New Roman"/>
        </w:rPr>
      </w:pPr>
      <w:r>
        <w:rPr>
          <w:rFonts w:hint="default" w:ascii="Times New Roman" w:hAnsi="Times New Roman" w:cs="Times New Roman"/>
        </w:rPr>
        <w:t>单位调用《查询卷烟/电子烟发票上传结果》接口，从税局查询发票上传结果。</w:t>
      </w:r>
    </w:p>
    <w:p w14:paraId="2712137E">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487407C9">
      <w:pPr>
        <w:numPr>
          <w:ilvl w:val="0"/>
          <w:numId w:val="21"/>
        </w:numPr>
        <w:adjustRightInd w:val="0"/>
        <w:ind w:left="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，将企业基础信息/风险信息调整为以下任意条件时禁止开具数字化电子蓝字发票：</w:t>
      </w:r>
    </w:p>
    <w:p w14:paraId="6572ECF9">
      <w:pPr>
        <w:numPr>
          <w:ilvl w:val="0"/>
          <w:numId w:val="22"/>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611DC7EC">
      <w:pPr>
        <w:numPr>
          <w:ilvl w:val="0"/>
          <w:numId w:val="22"/>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5DF77046">
      <w:pPr>
        <w:numPr>
          <w:ilvl w:val="0"/>
          <w:numId w:val="22"/>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03FB0829">
      <w:pPr>
        <w:numPr>
          <w:ilvl w:val="0"/>
          <w:numId w:val="22"/>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7928EB36">
      <w:pPr>
        <w:numPr>
          <w:ilvl w:val="0"/>
          <w:numId w:val="21"/>
        </w:numPr>
        <w:ind w:left="0" w:firstLine="0" w:firstLineChars="0"/>
        <w:rPr>
          <w:rFonts w:hint="default" w:ascii="Times New Roman" w:hAnsi="Times New Roman" w:cs="Times New Roman"/>
        </w:rPr>
      </w:pPr>
      <w:r>
        <w:rPr>
          <w:rFonts w:hint="default" w:ascii="Times New Roman" w:hAnsi="Times New Roman" w:cs="Times New Roman"/>
        </w:rPr>
        <w:t>单位调用《卷烟/电子烟发票上传》接口，将本地开具的发票上传税局端。</w:t>
      </w:r>
    </w:p>
    <w:p w14:paraId="0403C23C">
      <w:pPr>
        <w:numPr>
          <w:ilvl w:val="0"/>
          <w:numId w:val="21"/>
        </w:numPr>
        <w:ind w:left="0" w:firstLine="0" w:firstLineChars="0"/>
        <w:rPr>
          <w:rFonts w:hint="default" w:ascii="Times New Roman" w:hAnsi="Times New Roman" w:cs="Times New Roman"/>
        </w:rPr>
      </w:pPr>
      <w:r>
        <w:rPr>
          <w:rFonts w:hint="default" w:ascii="Times New Roman" w:hAnsi="Times New Roman" w:cs="Times New Roman"/>
        </w:rPr>
        <w:t>单位调用《查询卷烟/电子烟发票上传结果》接口，从税局查询发票上传结果</w:t>
      </w:r>
      <w:r>
        <w:rPr>
          <w:rFonts w:hint="default" w:ascii="Times New Roman" w:hAnsi="Times New Roman" w:eastAsia="方正仿宋简体" w:cs="Times New Roman"/>
        </w:rPr>
        <w:t>。</w:t>
      </w:r>
    </w:p>
    <w:p w14:paraId="4342CDAB">
      <w:pPr>
        <w:numPr>
          <w:ilvl w:val="0"/>
          <w:numId w:val="21"/>
        </w:numPr>
        <w:ind w:left="0" w:firstLine="0" w:firstLineChars="0"/>
        <w:rPr>
          <w:rFonts w:hint="default" w:ascii="Times New Roman" w:hAnsi="Times New Roman" w:cs="Times New Roman"/>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24A50178">
      <w:pPr>
        <w:pStyle w:val="5"/>
        <w:numPr>
          <w:ilvl w:val="2"/>
          <w:numId w:val="0"/>
        </w:numPr>
        <w:spacing w:before="156" w:after="156"/>
        <w:rPr>
          <w:rFonts w:hint="default" w:ascii="Times New Roman" w:hAnsi="Times New Roman" w:cs="Times New Roman"/>
        </w:rPr>
      </w:pPr>
      <w:bookmarkStart w:id="76" w:name="_Toc29973"/>
      <w:bookmarkStart w:id="77" w:name="_Toc2441"/>
      <w:r>
        <w:rPr>
          <w:rFonts w:hint="default" w:ascii="Times New Roman" w:hAnsi="Times New Roman" w:cs="Times New Roman"/>
        </w:rPr>
        <w:t>4.2.6建筑服务开票场景</w:t>
      </w:r>
      <w:bookmarkEnd w:id="76"/>
      <w:bookmarkEnd w:id="77"/>
    </w:p>
    <w:p w14:paraId="03B2E50B">
      <w:pPr>
        <w:rPr>
          <w:rFonts w:hint="default" w:ascii="Times New Roman" w:hAnsi="Times New Roman" w:cs="Times New Roman"/>
        </w:rPr>
      </w:pPr>
      <w:r>
        <w:rPr>
          <w:rFonts w:hint="default" w:ascii="Times New Roman" w:hAnsi="Times New Roman" w:cs="Times New Roman"/>
        </w:rPr>
        <w:t>企业使用建筑服务开票能力，在本地开具蓝字发票后，将发票信息上传至税局。</w:t>
      </w:r>
    </w:p>
    <w:p w14:paraId="09F12259">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076E945D">
      <w:pPr>
        <w:rPr>
          <w:rFonts w:hint="default" w:ascii="Times New Roman" w:hAnsi="Times New Roman" w:eastAsia="方正仿宋简体" w:cs="Times New Roman"/>
        </w:rPr>
      </w:pPr>
      <w:r>
        <w:rPr>
          <w:rFonts w:hint="default" w:ascii="Times New Roman" w:hAnsi="Times New Roman" w:cs="Times New Roman"/>
        </w:rPr>
        <w:t>单位根据能力文档描述，通过《查询建筑服务信息》查询可用于开具发票的建筑服务信息，用于进行建筑服务发票开具。</w:t>
      </w:r>
    </w:p>
    <w:p w14:paraId="12F17E03">
      <w:pPr>
        <w:rPr>
          <w:rFonts w:hint="default" w:ascii="Times New Roman" w:hAnsi="Times New Roman" w:cs="Times New Roman"/>
        </w:rPr>
      </w:pPr>
      <w:r>
        <w:rPr>
          <w:rFonts w:hint="default" w:ascii="Times New Roman" w:hAnsi="Times New Roman" w:cs="Times New Roman"/>
        </w:rPr>
        <w:t>单位按照税局规则在本地开具蓝字发票，并完成开票资格、发票号段结余、赋额额度和数据合规性等校验。</w:t>
      </w:r>
    </w:p>
    <w:p w14:paraId="399169E6">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4B450E36">
      <w:pPr>
        <w:numPr>
          <w:ilvl w:val="0"/>
          <w:numId w:val="23"/>
        </w:numPr>
        <w:ind w:firstLineChars="0"/>
        <w:rPr>
          <w:rFonts w:hint="default" w:ascii="Times New Roman" w:hAnsi="Times New Roman" w:cs="Times New Roman"/>
        </w:rPr>
      </w:pPr>
      <w:r>
        <w:rPr>
          <w:rFonts w:hint="default" w:ascii="Times New Roman" w:hAnsi="Times New Roman" w:cs="Times New Roman"/>
        </w:rPr>
        <w:t>单位调用《建筑服务发票上传》接口，将本地开具的发票上传税局端。</w:t>
      </w:r>
    </w:p>
    <w:p w14:paraId="74FD4BF4">
      <w:pPr>
        <w:numPr>
          <w:ilvl w:val="0"/>
          <w:numId w:val="23"/>
        </w:numPr>
        <w:ind w:firstLineChars="0"/>
        <w:rPr>
          <w:rFonts w:hint="default" w:ascii="Times New Roman" w:hAnsi="Times New Roman" w:eastAsia="方正仿宋简体" w:cs="Times New Roman"/>
        </w:rPr>
      </w:pPr>
      <w:r>
        <w:rPr>
          <w:rFonts w:hint="default" w:ascii="Times New Roman" w:hAnsi="Times New Roman" w:cs="Times New Roman"/>
        </w:rPr>
        <w:t>单位调用《查询建筑服务发票上传结果》接口，从税局查询发票上传结果。</w:t>
      </w:r>
    </w:p>
    <w:p w14:paraId="2F9D890E">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22C785D7">
      <w:pPr>
        <w:numPr>
          <w:ilvl w:val="0"/>
          <w:numId w:val="24"/>
        </w:numPr>
        <w:ind w:left="-12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，将企业基础信息/风险信息调整为以下任意条件时禁止开具数字化电子蓝字发票：</w:t>
      </w:r>
    </w:p>
    <w:p w14:paraId="3015C4FF">
      <w:pPr>
        <w:numPr>
          <w:ilvl w:val="0"/>
          <w:numId w:val="25"/>
        </w:numPr>
        <w:ind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5056376F">
      <w:pPr>
        <w:numPr>
          <w:ilvl w:val="0"/>
          <w:numId w:val="25"/>
        </w:numPr>
        <w:ind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77877099">
      <w:pPr>
        <w:numPr>
          <w:ilvl w:val="0"/>
          <w:numId w:val="25"/>
        </w:numPr>
        <w:ind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3991CC67">
      <w:pPr>
        <w:numPr>
          <w:ilvl w:val="0"/>
          <w:numId w:val="25"/>
        </w:numPr>
        <w:ind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153D7403">
      <w:pPr>
        <w:numPr>
          <w:ilvl w:val="0"/>
          <w:numId w:val="24"/>
        </w:numPr>
        <w:ind w:left="-120" w:firstLine="0" w:firstLineChars="0"/>
        <w:rPr>
          <w:rFonts w:hint="default" w:ascii="Times New Roman" w:hAnsi="Times New Roman" w:cs="Times New Roman"/>
        </w:rPr>
      </w:pPr>
      <w:r>
        <w:rPr>
          <w:rFonts w:hint="default" w:ascii="Times New Roman" w:hAnsi="Times New Roman" w:cs="Times New Roman"/>
        </w:rPr>
        <w:t>单位调用《建筑服务发票上传》接口，将本地开具的发票上传税局端。</w:t>
      </w:r>
    </w:p>
    <w:p w14:paraId="21755B99">
      <w:pPr>
        <w:numPr>
          <w:ilvl w:val="0"/>
          <w:numId w:val="24"/>
        </w:numPr>
        <w:ind w:left="-120" w:firstLine="0" w:firstLineChars="0"/>
        <w:rPr>
          <w:rFonts w:hint="default" w:ascii="Times New Roman" w:hAnsi="Times New Roman" w:cs="Times New Roman"/>
        </w:rPr>
      </w:pPr>
      <w:r>
        <w:rPr>
          <w:rFonts w:hint="default" w:ascii="Times New Roman" w:hAnsi="Times New Roman" w:cs="Times New Roman"/>
        </w:rPr>
        <w:t>单位调用《查询建筑服务发票上传结果》接口，从税局查询发票上传结果。</w:t>
      </w:r>
    </w:p>
    <w:p w14:paraId="232DD45D">
      <w:pPr>
        <w:numPr>
          <w:ilvl w:val="0"/>
          <w:numId w:val="24"/>
        </w:numPr>
        <w:ind w:left="-120" w:firstLine="0" w:firstLineChars="0"/>
        <w:rPr>
          <w:rFonts w:hint="default" w:ascii="Times New Roman" w:hAnsi="Times New Roman" w:cs="Times New Roman"/>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7E6E4F91">
      <w:pPr>
        <w:pStyle w:val="5"/>
        <w:numPr>
          <w:ilvl w:val="2"/>
          <w:numId w:val="0"/>
        </w:numPr>
        <w:spacing w:before="156" w:after="156"/>
        <w:rPr>
          <w:rFonts w:hint="default" w:ascii="Times New Roman" w:hAnsi="Times New Roman" w:cs="Times New Roman"/>
        </w:rPr>
      </w:pPr>
      <w:bookmarkStart w:id="78" w:name="_Toc27249"/>
      <w:bookmarkStart w:id="79" w:name="_Toc21812"/>
      <w:r>
        <w:rPr>
          <w:rFonts w:hint="default" w:ascii="Times New Roman" w:hAnsi="Times New Roman" w:cs="Times New Roman"/>
        </w:rPr>
        <w:t>4.2.7不动产销售开票场景</w:t>
      </w:r>
      <w:bookmarkEnd w:id="78"/>
      <w:bookmarkEnd w:id="79"/>
    </w:p>
    <w:p w14:paraId="7E59C110">
      <w:pPr>
        <w:rPr>
          <w:rFonts w:hint="default" w:ascii="Times New Roman" w:hAnsi="Times New Roman" w:cs="Times New Roman"/>
        </w:rPr>
      </w:pPr>
      <w:r>
        <w:rPr>
          <w:rFonts w:hint="default" w:ascii="Times New Roman" w:hAnsi="Times New Roman" w:cs="Times New Roman"/>
        </w:rPr>
        <w:t>企业使用不动产销售开票能力，在本地开具蓝字发票后，将发票信息上传至税局。</w:t>
      </w:r>
    </w:p>
    <w:p w14:paraId="1967A0F2">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69A43458">
      <w:pPr>
        <w:rPr>
          <w:rFonts w:hint="default" w:ascii="Times New Roman" w:hAnsi="Times New Roman" w:eastAsia="方正仿宋简体" w:cs="Times New Roman"/>
        </w:rPr>
      </w:pPr>
      <w:r>
        <w:rPr>
          <w:rFonts w:hint="default" w:ascii="Times New Roman" w:hAnsi="Times New Roman" w:cs="Times New Roman"/>
        </w:rPr>
        <w:t>单位根据能力文档描述，通过《查询房源信息》获取房源信息用于进行蓝字发票开票。</w:t>
      </w:r>
    </w:p>
    <w:p w14:paraId="4D6B28F6">
      <w:pPr>
        <w:rPr>
          <w:rFonts w:hint="default" w:ascii="Times New Roman" w:hAnsi="Times New Roman" w:cs="Times New Roman"/>
        </w:rPr>
      </w:pPr>
      <w:r>
        <w:rPr>
          <w:rFonts w:hint="default" w:ascii="Times New Roman" w:hAnsi="Times New Roman" w:cs="Times New Roman"/>
        </w:rPr>
        <w:t>单位按照税局规则在本地开具蓝字发票，并完成开票资格、发票号段结余、赋额额度和数据合规性等校验。</w:t>
      </w:r>
    </w:p>
    <w:p w14:paraId="4EA32623">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20BA01EE">
      <w:pPr>
        <w:numPr>
          <w:ilvl w:val="0"/>
          <w:numId w:val="26"/>
        </w:numPr>
        <w:ind w:firstLineChars="0"/>
        <w:rPr>
          <w:rFonts w:hint="default" w:ascii="Times New Roman" w:hAnsi="Times New Roman" w:cs="Times New Roman"/>
        </w:rPr>
      </w:pPr>
      <w:r>
        <w:rPr>
          <w:rFonts w:hint="default" w:ascii="Times New Roman" w:hAnsi="Times New Roman" w:cs="Times New Roman"/>
        </w:rPr>
        <w:t>单位调用《不动产销售发票上传》接口，将本地开具的发票上传税局端。</w:t>
      </w:r>
    </w:p>
    <w:p w14:paraId="748DEB57">
      <w:pPr>
        <w:numPr>
          <w:ilvl w:val="0"/>
          <w:numId w:val="26"/>
        </w:numPr>
        <w:ind w:firstLineChars="0"/>
        <w:rPr>
          <w:rFonts w:hint="default" w:ascii="Times New Roman" w:hAnsi="Times New Roman" w:eastAsia="方正仿宋简体" w:cs="Times New Roman"/>
        </w:rPr>
      </w:pPr>
      <w:r>
        <w:rPr>
          <w:rFonts w:hint="default" w:ascii="Times New Roman" w:hAnsi="Times New Roman" w:cs="Times New Roman"/>
        </w:rPr>
        <w:t>单位调用《查询不动产销售发票上传结果》接口，从税局查询发票上传结果。</w:t>
      </w:r>
    </w:p>
    <w:p w14:paraId="3ED836B8">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54CD506E">
      <w:pPr>
        <w:numPr>
          <w:ilvl w:val="0"/>
          <w:numId w:val="27"/>
        </w:numPr>
        <w:ind w:left="0" w:firstLine="0" w:firstLineChars="0"/>
        <w:rPr>
          <w:rFonts w:hint="default" w:ascii="Times New Roman" w:hAnsi="Times New Roman" w:cs="Times New Roman"/>
        </w:rPr>
      </w:pPr>
      <w:r>
        <w:rPr>
          <w:rFonts w:hint="default" w:ascii="Times New Roman" w:hAnsi="Times New Roman" w:cs="Times New Roman"/>
        </w:rPr>
        <w:t>单位调用企业基础信息更新</w:t>
      </w:r>
      <w:r>
        <w:rPr>
          <w:rFonts w:hint="default" w:ascii="Times New Roman" w:hAnsi="Times New Roman" w:cs="Times New Roman"/>
          <w:i/>
          <w:iCs/>
          <w:color w:val="7F7F7F"/>
        </w:rPr>
        <w:t>(详见5.2.4 )</w:t>
      </w:r>
      <w:r>
        <w:rPr>
          <w:rFonts w:hint="default" w:ascii="Times New Roman" w:hAnsi="Times New Roman" w:cs="Times New Roman"/>
        </w:rPr>
        <w:t>接口，将企业基础信息/风险信息调整为以下任意条件时禁止开具数字化电子蓝字发票：</w:t>
      </w:r>
    </w:p>
    <w:p w14:paraId="26683A52">
      <w:pPr>
        <w:numPr>
          <w:ilvl w:val="0"/>
          <w:numId w:val="28"/>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2D03DA70">
      <w:pPr>
        <w:numPr>
          <w:ilvl w:val="0"/>
          <w:numId w:val="28"/>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14878132">
      <w:pPr>
        <w:numPr>
          <w:ilvl w:val="0"/>
          <w:numId w:val="28"/>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7C35E9CB">
      <w:pPr>
        <w:numPr>
          <w:ilvl w:val="0"/>
          <w:numId w:val="28"/>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469CD545">
      <w:pPr>
        <w:numPr>
          <w:ilvl w:val="0"/>
          <w:numId w:val="27"/>
        </w:numPr>
        <w:ind w:left="0" w:firstLine="0" w:firstLineChars="0"/>
        <w:rPr>
          <w:rFonts w:hint="default" w:ascii="Times New Roman" w:hAnsi="Times New Roman" w:cs="Times New Roman"/>
        </w:rPr>
      </w:pPr>
      <w:r>
        <w:rPr>
          <w:rFonts w:hint="default" w:ascii="Times New Roman" w:hAnsi="Times New Roman" w:cs="Times New Roman"/>
        </w:rPr>
        <w:t>单位调用《不动产销售发票上传》接口，将本地开具的发票上传税局端。</w:t>
      </w:r>
    </w:p>
    <w:p w14:paraId="3A912132">
      <w:pPr>
        <w:numPr>
          <w:ilvl w:val="0"/>
          <w:numId w:val="27"/>
        </w:numPr>
        <w:ind w:left="0" w:firstLine="0" w:firstLineChars="0"/>
        <w:rPr>
          <w:rFonts w:hint="default" w:ascii="Times New Roman" w:hAnsi="Times New Roman" w:cs="Times New Roman"/>
        </w:rPr>
      </w:pPr>
      <w:r>
        <w:rPr>
          <w:rFonts w:hint="default" w:ascii="Times New Roman" w:hAnsi="Times New Roman" w:cs="Times New Roman"/>
        </w:rPr>
        <w:t>单位调用《查询不动产销售发票上传结果》接口，从税局查询发票上传结果。</w:t>
      </w:r>
    </w:p>
    <w:p w14:paraId="46F4CE93">
      <w:pPr>
        <w:numPr>
          <w:ilvl w:val="0"/>
          <w:numId w:val="27"/>
        </w:numPr>
        <w:ind w:left="0" w:firstLine="0" w:firstLineChars="0"/>
        <w:rPr>
          <w:rFonts w:hint="default" w:ascii="Times New Roman" w:hAnsi="Times New Roman" w:cs="Times New Roman"/>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25CF9E66">
      <w:pPr>
        <w:pStyle w:val="5"/>
        <w:numPr>
          <w:ilvl w:val="2"/>
          <w:numId w:val="0"/>
        </w:numPr>
        <w:spacing w:before="156" w:after="156"/>
        <w:rPr>
          <w:rFonts w:hint="default" w:ascii="Times New Roman" w:hAnsi="Times New Roman" w:cs="Times New Roman"/>
        </w:rPr>
      </w:pPr>
      <w:bookmarkStart w:id="80" w:name="_Toc31926"/>
      <w:bookmarkStart w:id="81" w:name="_Toc2137"/>
      <w:r>
        <w:rPr>
          <w:rFonts w:hint="default" w:ascii="Times New Roman" w:hAnsi="Times New Roman" w:cs="Times New Roman"/>
        </w:rPr>
        <w:t>4.2.8航空运输电子客票行程单开具场景</w:t>
      </w:r>
      <w:bookmarkEnd w:id="80"/>
      <w:bookmarkEnd w:id="81"/>
    </w:p>
    <w:p w14:paraId="0FD4C15D">
      <w:pPr>
        <w:rPr>
          <w:rFonts w:hint="default" w:ascii="Times New Roman" w:hAnsi="Times New Roman" w:cs="Times New Roman"/>
        </w:rPr>
      </w:pPr>
      <w:r>
        <w:rPr>
          <w:rFonts w:hint="default" w:ascii="Times New Roman" w:hAnsi="Times New Roman" w:cs="Times New Roman"/>
        </w:rPr>
        <w:t>企业使用航空运输电子客票行程单开票能力，在本地开具蓝字发票后，将发票信息上传至税局。</w:t>
      </w:r>
    </w:p>
    <w:p w14:paraId="792003C9">
      <w:pPr>
        <w:numPr>
          <w:ilvl w:val="0"/>
          <w:numId w:val="7"/>
        </w:numPr>
        <w:ind w:firstLineChars="0"/>
        <w:rPr>
          <w:rFonts w:hint="default" w:ascii="Times New Roman" w:hAnsi="Times New Roman" w:eastAsia="方正仿宋简体" w:cs="Times New Roman"/>
        </w:rPr>
      </w:pPr>
      <w:r>
        <w:rPr>
          <w:rFonts w:hint="default" w:ascii="Times New Roman" w:hAnsi="Times New Roman" w:cs="Times New Roman"/>
          <w:b/>
          <w:bCs/>
        </w:rPr>
        <w:t>前置条件：</w:t>
      </w:r>
    </w:p>
    <w:p w14:paraId="1D83D34F">
      <w:pPr>
        <w:rPr>
          <w:rFonts w:hint="default" w:ascii="Times New Roman" w:hAnsi="Times New Roman" w:cs="Times New Roman"/>
        </w:rPr>
      </w:pPr>
      <w:r>
        <w:rPr>
          <w:rFonts w:hint="default" w:ascii="Times New Roman" w:hAnsi="Times New Roman" w:cs="Times New Roman"/>
        </w:rPr>
        <w:t>单位按照税局规则在本地开具蓝字发票，完成开票资格、数据合规性等校验，并按照赋码规则进行发票赋码。</w:t>
      </w:r>
    </w:p>
    <w:p w14:paraId="1F1B63DD">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379366D2">
      <w:pPr>
        <w:numPr>
          <w:ilvl w:val="0"/>
          <w:numId w:val="29"/>
        </w:numPr>
        <w:ind w:firstLineChars="0"/>
        <w:rPr>
          <w:rFonts w:hint="default" w:ascii="Times New Roman" w:hAnsi="Times New Roman" w:cs="Times New Roman"/>
        </w:rPr>
      </w:pPr>
      <w:r>
        <w:rPr>
          <w:rFonts w:hint="default" w:ascii="Times New Roman" w:hAnsi="Times New Roman" w:cs="Times New Roman"/>
        </w:rPr>
        <w:t>单位调用《电子行程单上传》接口，将本地开具的发票上传税局端。</w:t>
      </w:r>
    </w:p>
    <w:p w14:paraId="58EAE107">
      <w:pPr>
        <w:numPr>
          <w:ilvl w:val="0"/>
          <w:numId w:val="29"/>
        </w:numPr>
        <w:ind w:firstLineChars="0"/>
        <w:rPr>
          <w:rFonts w:hint="default" w:ascii="Times New Roman" w:hAnsi="Times New Roman" w:eastAsia="方正仿宋简体" w:cs="Times New Roman"/>
        </w:rPr>
      </w:pPr>
      <w:r>
        <w:rPr>
          <w:rFonts w:hint="default" w:ascii="Times New Roman" w:hAnsi="Times New Roman" w:cs="Times New Roman"/>
        </w:rPr>
        <w:t>单位调用《查询电子行程单上传结果》接口，从税局查询发票上传结果。</w:t>
      </w:r>
    </w:p>
    <w:p w14:paraId="0ACAC8B5">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2ACB9219">
      <w:pPr>
        <w:numPr>
          <w:ilvl w:val="0"/>
          <w:numId w:val="30"/>
        </w:numPr>
        <w:ind w:left="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，将企业基础信息/风险信息调整为以下任意条件时禁止开具数字化电子蓝字发票：</w:t>
      </w:r>
    </w:p>
    <w:p w14:paraId="03218A6E">
      <w:pPr>
        <w:numPr>
          <w:ilvl w:val="0"/>
          <w:numId w:val="31"/>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7A26DCAC">
      <w:pPr>
        <w:numPr>
          <w:ilvl w:val="0"/>
          <w:numId w:val="30"/>
        </w:numPr>
        <w:ind w:left="0" w:firstLine="0" w:firstLineChars="0"/>
        <w:rPr>
          <w:rFonts w:hint="default" w:ascii="Times New Roman" w:hAnsi="Times New Roman" w:cs="Times New Roman"/>
        </w:rPr>
      </w:pPr>
      <w:r>
        <w:rPr>
          <w:rFonts w:hint="default" w:ascii="Times New Roman" w:hAnsi="Times New Roman" w:cs="Times New Roman"/>
        </w:rPr>
        <w:t>单位调用《电子行程单上传》接口，将本地开具的发票上传税局端。</w:t>
      </w:r>
    </w:p>
    <w:p w14:paraId="600525C4">
      <w:pPr>
        <w:numPr>
          <w:ilvl w:val="0"/>
          <w:numId w:val="30"/>
        </w:numPr>
        <w:ind w:left="0" w:firstLine="0" w:firstLineChars="0"/>
        <w:rPr>
          <w:rFonts w:hint="default" w:ascii="Times New Roman" w:hAnsi="Times New Roman" w:cs="Times New Roman"/>
        </w:rPr>
      </w:pPr>
      <w:r>
        <w:rPr>
          <w:rFonts w:hint="default" w:ascii="Times New Roman" w:hAnsi="Times New Roman" w:cs="Times New Roman"/>
        </w:rPr>
        <w:t>单位调用《查询电子行程单上传结果》接口，从税局查询发票上传结果。</w:t>
      </w:r>
    </w:p>
    <w:p w14:paraId="619BD80C">
      <w:pPr>
        <w:numPr>
          <w:ilvl w:val="0"/>
          <w:numId w:val="30"/>
        </w:numPr>
        <w:ind w:left="0" w:firstLine="0" w:firstLineChars="0"/>
        <w:rPr>
          <w:rFonts w:hint="default" w:ascii="Times New Roman" w:hAnsi="Times New Roman" w:cs="Times New Roman"/>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5265C319">
      <w:pPr>
        <w:pStyle w:val="5"/>
        <w:numPr>
          <w:ilvl w:val="2"/>
          <w:numId w:val="0"/>
        </w:numPr>
        <w:spacing w:before="156" w:after="156"/>
        <w:rPr>
          <w:rFonts w:hint="default" w:ascii="Times New Roman" w:hAnsi="Times New Roman" w:cs="Times New Roman"/>
        </w:rPr>
      </w:pPr>
      <w:bookmarkStart w:id="82" w:name="_Toc17809"/>
      <w:bookmarkStart w:id="83" w:name="_Toc18592"/>
      <w:r>
        <w:rPr>
          <w:rFonts w:hint="default" w:ascii="Times New Roman" w:hAnsi="Times New Roman" w:cs="Times New Roman"/>
        </w:rPr>
        <w:t>4.2.9铁路电子客票开票场景</w:t>
      </w:r>
      <w:bookmarkEnd w:id="82"/>
      <w:bookmarkEnd w:id="83"/>
    </w:p>
    <w:p w14:paraId="00F8B9DA">
      <w:pPr>
        <w:rPr>
          <w:rFonts w:hint="default" w:ascii="Times New Roman" w:hAnsi="Times New Roman" w:cs="Times New Roman"/>
        </w:rPr>
      </w:pPr>
      <w:r>
        <w:rPr>
          <w:rFonts w:hint="default" w:ascii="Times New Roman" w:hAnsi="Times New Roman" w:cs="Times New Roman"/>
        </w:rPr>
        <w:t>企业使用铁路电子客票开票能力，在本地开具蓝字发票后，将发票信息上传至税局。</w:t>
      </w:r>
    </w:p>
    <w:p w14:paraId="56AF6574">
      <w:pPr>
        <w:numPr>
          <w:ilvl w:val="0"/>
          <w:numId w:val="7"/>
        </w:numPr>
        <w:ind w:firstLineChars="0"/>
        <w:rPr>
          <w:rFonts w:hint="default" w:ascii="Times New Roman" w:hAnsi="Times New Roman" w:cs="Times New Roman"/>
        </w:rPr>
      </w:pPr>
      <w:r>
        <w:rPr>
          <w:rFonts w:hint="default" w:ascii="Times New Roman" w:hAnsi="Times New Roman" w:cs="Times New Roman"/>
          <w:b/>
          <w:bCs/>
        </w:rPr>
        <w:t>前置条件：</w:t>
      </w:r>
    </w:p>
    <w:p w14:paraId="6933D124">
      <w:pPr>
        <w:pStyle w:val="52"/>
        <w:ind w:firstLine="0" w:firstLineChars="0"/>
        <w:rPr>
          <w:rFonts w:hint="default" w:ascii="Times New Roman" w:hAnsi="Times New Roman" w:cs="Times New Roman"/>
        </w:rPr>
      </w:pPr>
      <w:r>
        <w:rPr>
          <w:rFonts w:hint="default" w:ascii="Times New Roman" w:hAnsi="Times New Roman" w:cs="Times New Roman"/>
        </w:rPr>
        <w:t>单位按照税局规则在本地开具蓝字发票，完成开票资格、数据合规性等校验，并按照赋码规则进行发票赋码。</w:t>
      </w:r>
    </w:p>
    <w:p w14:paraId="057894B4">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00FC17C6">
      <w:pPr>
        <w:numPr>
          <w:ilvl w:val="0"/>
          <w:numId w:val="32"/>
        </w:numPr>
        <w:ind w:firstLineChars="0"/>
        <w:rPr>
          <w:rFonts w:hint="default" w:ascii="Times New Roman" w:hAnsi="Times New Roman" w:cs="Times New Roman"/>
        </w:rPr>
      </w:pPr>
      <w:r>
        <w:rPr>
          <w:rFonts w:hint="default" w:ascii="Times New Roman" w:hAnsi="Times New Roman" w:cs="Times New Roman"/>
        </w:rPr>
        <w:t>单位调用《铁路电子客票上传》接口，将本地开具的发票上传税局端。</w:t>
      </w:r>
    </w:p>
    <w:p w14:paraId="389C79B1">
      <w:pPr>
        <w:numPr>
          <w:ilvl w:val="0"/>
          <w:numId w:val="32"/>
        </w:numPr>
        <w:ind w:firstLineChars="0"/>
        <w:rPr>
          <w:rFonts w:hint="default" w:ascii="Times New Roman" w:hAnsi="Times New Roman" w:eastAsia="方正仿宋简体" w:cs="Times New Roman"/>
        </w:rPr>
      </w:pPr>
      <w:r>
        <w:rPr>
          <w:rFonts w:hint="default" w:ascii="Times New Roman" w:hAnsi="Times New Roman" w:cs="Times New Roman"/>
        </w:rPr>
        <w:t>单位调用《查询铁路电子客票上传结果》接口，从税局查询发票上传结果。</w:t>
      </w:r>
    </w:p>
    <w:p w14:paraId="18A55EFD">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49469EAD">
      <w:pPr>
        <w:numPr>
          <w:ilvl w:val="0"/>
          <w:numId w:val="33"/>
        </w:numPr>
        <w:ind w:left="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 xml:space="preserve">，将企业基础信息/风险信息调整为以下任意条件时禁止开具数字化电子蓝字发票： </w:t>
      </w:r>
    </w:p>
    <w:p w14:paraId="3E058F92">
      <w:pPr>
        <w:numPr>
          <w:ilvl w:val="0"/>
          <w:numId w:val="34"/>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55F45EFC">
      <w:pPr>
        <w:numPr>
          <w:ilvl w:val="0"/>
          <w:numId w:val="33"/>
        </w:numPr>
        <w:ind w:left="0" w:firstLine="0" w:firstLineChars="0"/>
        <w:rPr>
          <w:rFonts w:hint="default" w:ascii="Times New Roman" w:hAnsi="Times New Roman" w:cs="Times New Roman"/>
        </w:rPr>
      </w:pPr>
      <w:r>
        <w:rPr>
          <w:rFonts w:hint="default" w:ascii="Times New Roman" w:hAnsi="Times New Roman" w:cs="Times New Roman"/>
        </w:rPr>
        <w:t>单位调用《铁路电子客票上传》接口，将本地开具的发票上传税局端。</w:t>
      </w:r>
    </w:p>
    <w:p w14:paraId="0BD7D775">
      <w:pPr>
        <w:numPr>
          <w:ilvl w:val="0"/>
          <w:numId w:val="33"/>
        </w:numPr>
        <w:ind w:left="0" w:firstLine="0" w:firstLineChars="0"/>
        <w:rPr>
          <w:rFonts w:hint="default" w:ascii="Times New Roman" w:hAnsi="Times New Roman" w:cs="Times New Roman"/>
        </w:rPr>
      </w:pPr>
      <w:r>
        <w:rPr>
          <w:rFonts w:hint="default" w:ascii="Times New Roman" w:hAnsi="Times New Roman" w:cs="Times New Roman"/>
        </w:rPr>
        <w:t>单位调用《查询铁路电子客票上传结果》接口，从税局查询发票上传结果。</w:t>
      </w:r>
    </w:p>
    <w:p w14:paraId="26BF7285">
      <w:pPr>
        <w:numPr>
          <w:ilvl w:val="0"/>
          <w:numId w:val="33"/>
        </w:numPr>
        <w:ind w:left="0" w:firstLine="0" w:firstLineChars="0"/>
        <w:rPr>
          <w:rFonts w:hint="default" w:ascii="Times New Roman" w:hAnsi="Times New Roman" w:cs="Times New Roman"/>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2BE34A77">
      <w:pPr>
        <w:pStyle w:val="4"/>
        <w:numPr>
          <w:ilvl w:val="1"/>
          <w:numId w:val="0"/>
        </w:numPr>
        <w:spacing w:before="156"/>
        <w:jc w:val="both"/>
        <w:rPr>
          <w:rFonts w:hint="default" w:ascii="Times New Roman" w:hAnsi="Times New Roman" w:cs="Times New Roman"/>
        </w:rPr>
      </w:pPr>
      <w:bookmarkStart w:id="84" w:name="_Toc22112"/>
      <w:bookmarkStart w:id="85" w:name="_Toc14242"/>
      <w:r>
        <w:rPr>
          <w:rFonts w:hint="default" w:ascii="Times New Roman" w:hAnsi="Times New Roman" w:cs="Times New Roman"/>
        </w:rPr>
        <w:t>4.3红票发票开具</w:t>
      </w:r>
      <w:bookmarkEnd w:id="84"/>
      <w:bookmarkEnd w:id="85"/>
    </w:p>
    <w:p w14:paraId="6C4F3B6D">
      <w:pPr>
        <w:rPr>
          <w:rFonts w:hint="default" w:ascii="Times New Roman" w:hAnsi="Times New Roman" w:eastAsia="方正仿宋简体" w:cs="Times New Roman"/>
        </w:rPr>
      </w:pPr>
      <w:r>
        <w:rPr>
          <w:rFonts w:hint="default" w:ascii="Times New Roman" w:hAnsi="Times New Roman" w:cs="Times New Roman"/>
        </w:rPr>
        <w:t>各个开票能力通用，除规则校验参考各个开票能力说明外，需注意包含特定要素的红字发票上传时，要保证特定要素与蓝字发票一致。</w:t>
      </w:r>
    </w:p>
    <w:p w14:paraId="0DE257EB">
      <w:pPr>
        <w:pStyle w:val="5"/>
        <w:numPr>
          <w:ilvl w:val="2"/>
          <w:numId w:val="0"/>
        </w:numPr>
        <w:tabs>
          <w:tab w:val="clear" w:pos="576"/>
        </w:tabs>
        <w:spacing w:before="156" w:after="156"/>
        <w:jc w:val="both"/>
        <w:rPr>
          <w:rFonts w:hint="default" w:ascii="Times New Roman" w:hAnsi="Times New Roman" w:cs="Times New Roman"/>
        </w:rPr>
      </w:pPr>
      <w:bookmarkStart w:id="86" w:name="_Toc9534"/>
      <w:bookmarkStart w:id="87" w:name="_Toc8583"/>
      <w:r>
        <w:rPr>
          <w:rFonts w:hint="default" w:ascii="Times New Roman" w:hAnsi="Times New Roman" w:cs="Times New Roman"/>
        </w:rPr>
        <w:t>4.3.1销方申请红字确认单，蓝票未使用未入账</w:t>
      </w:r>
      <w:bookmarkEnd w:id="86"/>
      <w:bookmarkEnd w:id="87"/>
    </w:p>
    <w:p w14:paraId="02EC98ED">
      <w:pPr>
        <w:rPr>
          <w:rFonts w:hint="default" w:ascii="Times New Roman" w:hAnsi="Times New Roman" w:cs="Times New Roman"/>
        </w:rPr>
      </w:pPr>
      <w:r>
        <w:rPr>
          <w:rFonts w:hint="default" w:ascii="Times New Roman" w:hAnsi="Times New Roman" w:cs="Times New Roman"/>
        </w:rPr>
        <w:t>单位销售货物或提供服务，开具蓝字发票后，发现开票开具有误且蓝票未使用且未入账，单位进行发票冲红。</w:t>
      </w:r>
    </w:p>
    <w:p w14:paraId="0FAD96FE">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1B2E3653">
      <w:pPr>
        <w:rPr>
          <w:rFonts w:hint="default" w:ascii="Times New Roman" w:hAnsi="Times New Roman" w:cs="Times New Roman"/>
        </w:rPr>
      </w:pPr>
      <w:r>
        <w:rPr>
          <w:rFonts w:hint="default" w:ascii="Times New Roman" w:hAnsi="Times New Roman" w:cs="Times New Roman"/>
        </w:rPr>
        <w:t>单位已开具蓝字发票并上传至税局，单位按照税局规则，在本地录入红字确认单，并完成冲红资格和数据合规性等校验。</w:t>
      </w:r>
    </w:p>
    <w:p w14:paraId="56510370">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585E9B6A">
      <w:pPr>
        <w:numPr>
          <w:ilvl w:val="0"/>
          <w:numId w:val="35"/>
        </w:numPr>
        <w:ind w:left="0" w:firstLine="0" w:firstLineChars="0"/>
        <w:rPr>
          <w:rFonts w:hint="default" w:ascii="Times New Roman" w:hAnsi="Times New Roman" w:cs="Times New Roman"/>
        </w:rPr>
      </w:pPr>
      <w:r>
        <w:rPr>
          <w:rFonts w:hint="default" w:ascii="Times New Roman" w:hAnsi="Times New Roman" w:cs="Times New Roman"/>
        </w:rPr>
        <w:t>单位调用《数字化电子红字确认单申请》接口，将本地的红字确认单上传税局端。</w:t>
      </w:r>
    </w:p>
    <w:p w14:paraId="2307B0CA">
      <w:pPr>
        <w:numPr>
          <w:ilvl w:val="0"/>
          <w:numId w:val="35"/>
        </w:numPr>
        <w:ind w:left="0" w:firstLine="0" w:firstLineChars="0"/>
        <w:rPr>
          <w:rFonts w:hint="default" w:ascii="Times New Roman" w:hAnsi="Times New Roman" w:cs="Times New Roman"/>
        </w:rPr>
      </w:pPr>
      <w:r>
        <w:rPr>
          <w:rFonts w:hint="default" w:ascii="Times New Roman" w:hAnsi="Times New Roman" w:cs="Times New Roman"/>
        </w:rPr>
        <w:t>红字确认单状态为【无需确认】时，单位在本地完成红票开具，并完成冲红资格、发票号段结余和数据合规性等校验。</w:t>
      </w:r>
    </w:p>
    <w:p w14:paraId="3B9D7A5B">
      <w:pPr>
        <w:numPr>
          <w:ilvl w:val="0"/>
          <w:numId w:val="35"/>
        </w:numPr>
        <w:ind w:left="0" w:firstLine="0"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0BB5EA4F">
      <w:pPr>
        <w:numPr>
          <w:ilvl w:val="0"/>
          <w:numId w:val="35"/>
        </w:numPr>
        <w:ind w:left="0" w:firstLine="0"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25A64450">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4D102FA3">
      <w:pPr>
        <w:numPr>
          <w:ilvl w:val="0"/>
          <w:numId w:val="36"/>
        </w:numPr>
        <w:ind w:left="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，将企业基础信息/风险信息调整为以下任意条件时禁止红字确认单申请、红字确认单确认和数字化电子红字发票开具：</w:t>
      </w:r>
    </w:p>
    <w:p w14:paraId="75D89187">
      <w:pPr>
        <w:numPr>
          <w:ilvl w:val="0"/>
          <w:numId w:val="37"/>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014C974D">
      <w:pPr>
        <w:numPr>
          <w:ilvl w:val="0"/>
          <w:numId w:val="37"/>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674C5DCA">
      <w:pPr>
        <w:numPr>
          <w:ilvl w:val="0"/>
          <w:numId w:val="37"/>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52B2C2AC">
      <w:pPr>
        <w:numPr>
          <w:ilvl w:val="0"/>
          <w:numId w:val="37"/>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20D5432B">
      <w:pPr>
        <w:numPr>
          <w:ilvl w:val="0"/>
          <w:numId w:val="36"/>
        </w:numPr>
        <w:ind w:left="0" w:firstLine="0" w:firstLineChars="0"/>
        <w:rPr>
          <w:rFonts w:hint="default" w:ascii="Times New Roman" w:hAnsi="Times New Roman" w:cs="Times New Roman"/>
        </w:rPr>
      </w:pPr>
      <w:r>
        <w:rPr>
          <w:rFonts w:hint="default" w:ascii="Times New Roman" w:hAnsi="Times New Roman" w:cs="Times New Roman"/>
        </w:rPr>
        <w:t>单位调用《数字化电子红字确认单申请》接口，将本地的红字确认单上传税局端。</w:t>
      </w:r>
    </w:p>
    <w:p w14:paraId="39A928D2">
      <w:pPr>
        <w:numPr>
          <w:ilvl w:val="0"/>
          <w:numId w:val="36"/>
        </w:numPr>
        <w:ind w:left="0" w:firstLine="0" w:firstLineChars="0"/>
        <w:rPr>
          <w:rFonts w:hint="default" w:ascii="Times New Roman" w:hAnsi="Times New Roman" w:cs="Times New Roman"/>
        </w:rPr>
      </w:pPr>
      <w:r>
        <w:rPr>
          <w:rFonts w:hint="default" w:ascii="Times New Roman" w:hAnsi="Times New Roman" w:cs="Times New Roman"/>
        </w:rPr>
        <w:t>红字确认单状态为【无需确认】时，单位在本地完成红票开具，并完成冲红资格、发票号段结余和数据合规性等校验。</w:t>
      </w:r>
    </w:p>
    <w:p w14:paraId="23E96809">
      <w:pPr>
        <w:numPr>
          <w:ilvl w:val="0"/>
          <w:numId w:val="36"/>
        </w:numPr>
        <w:ind w:left="0" w:firstLine="0"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415F2641">
      <w:pPr>
        <w:numPr>
          <w:ilvl w:val="0"/>
          <w:numId w:val="36"/>
        </w:numPr>
        <w:ind w:left="0" w:firstLine="0"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4A0529F0">
      <w:pPr>
        <w:numPr>
          <w:ilvl w:val="0"/>
          <w:numId w:val="36"/>
        </w:numPr>
        <w:ind w:left="0" w:firstLine="0" w:firstLineChars="0"/>
        <w:rPr>
          <w:rFonts w:hint="default" w:ascii="Times New Roman" w:hAnsi="Times New Roman" w:cs="Times New Roman"/>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49602193">
      <w:pPr>
        <w:pStyle w:val="5"/>
        <w:numPr>
          <w:ilvl w:val="2"/>
          <w:numId w:val="0"/>
        </w:numPr>
        <w:tabs>
          <w:tab w:val="clear" w:pos="576"/>
        </w:tabs>
        <w:spacing w:before="156" w:after="156"/>
        <w:jc w:val="both"/>
        <w:rPr>
          <w:rFonts w:hint="default" w:ascii="Times New Roman" w:hAnsi="Times New Roman" w:cs="Times New Roman"/>
        </w:rPr>
      </w:pPr>
      <w:bookmarkStart w:id="88" w:name="_Toc29066"/>
      <w:bookmarkStart w:id="89" w:name="_Toc25778"/>
      <w:r>
        <w:rPr>
          <w:rFonts w:hint="default" w:ascii="Times New Roman" w:hAnsi="Times New Roman" w:cs="Times New Roman"/>
        </w:rPr>
        <w:t>4.3.2销方申请红字确认单，蓝票已使用已入账</w:t>
      </w:r>
      <w:bookmarkEnd w:id="88"/>
      <w:bookmarkEnd w:id="89"/>
    </w:p>
    <w:p w14:paraId="5616B5A2">
      <w:pPr>
        <w:rPr>
          <w:rFonts w:hint="default" w:ascii="Times New Roman" w:hAnsi="Times New Roman" w:cs="Times New Roman"/>
        </w:rPr>
      </w:pPr>
      <w:r>
        <w:rPr>
          <w:rFonts w:hint="default" w:ascii="Times New Roman" w:hAnsi="Times New Roman" w:cs="Times New Roman"/>
        </w:rPr>
        <w:t>单位销售货物或提供服务，开具蓝字发票后，发现开票开具有误且蓝票已使用/已入账，单位进行发票冲红。</w:t>
      </w:r>
    </w:p>
    <w:p w14:paraId="6DF01DAE">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6D127C62">
      <w:pPr>
        <w:rPr>
          <w:rFonts w:hint="default" w:ascii="Times New Roman" w:hAnsi="Times New Roman" w:cs="Times New Roman"/>
        </w:rPr>
      </w:pPr>
      <w:r>
        <w:rPr>
          <w:rFonts w:hint="default" w:ascii="Times New Roman" w:hAnsi="Times New Roman" w:cs="Times New Roman"/>
        </w:rPr>
        <w:t>单位已开具蓝字发票并上传至税局，单位按照税局规则，在本地录入红字确认单，并完成冲红资格和数据合规性等校验。</w:t>
      </w:r>
    </w:p>
    <w:p w14:paraId="1B4997BF">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588DA15C">
      <w:pPr>
        <w:numPr>
          <w:ilvl w:val="0"/>
          <w:numId w:val="38"/>
        </w:numPr>
        <w:ind w:left="0" w:firstLine="0" w:firstLineChars="0"/>
        <w:rPr>
          <w:rFonts w:hint="default" w:ascii="Times New Roman" w:hAnsi="Times New Roman" w:cs="Times New Roman"/>
        </w:rPr>
      </w:pPr>
      <w:r>
        <w:rPr>
          <w:rFonts w:hint="default" w:ascii="Times New Roman" w:hAnsi="Times New Roman" w:cs="Times New Roman"/>
        </w:rPr>
        <w:t>虚拟单位（购方单位）调用《发票入账、抵扣状态变更》接口，将入账状态调整为【已入账】，或将抵扣状态调整【已抵扣】。</w:t>
      </w:r>
    </w:p>
    <w:p w14:paraId="472FBD72">
      <w:pPr>
        <w:numPr>
          <w:ilvl w:val="0"/>
          <w:numId w:val="38"/>
        </w:numPr>
        <w:ind w:left="0" w:firstLine="0" w:firstLineChars="0"/>
        <w:rPr>
          <w:rFonts w:hint="default" w:ascii="Times New Roman" w:hAnsi="Times New Roman" w:cs="Times New Roman"/>
        </w:rPr>
      </w:pPr>
      <w:r>
        <w:rPr>
          <w:rFonts w:hint="default" w:ascii="Times New Roman" w:hAnsi="Times New Roman" w:cs="Times New Roman"/>
        </w:rPr>
        <w:t>单位调用《数字化电子红字确认单申请》接口，将本地的红字确认单上传税局端。</w:t>
      </w:r>
    </w:p>
    <w:p w14:paraId="23C89668">
      <w:pPr>
        <w:numPr>
          <w:ilvl w:val="0"/>
          <w:numId w:val="38"/>
        </w:numPr>
        <w:ind w:left="0" w:firstLine="0" w:firstLineChars="0"/>
        <w:rPr>
          <w:rFonts w:hint="default" w:ascii="Times New Roman" w:hAnsi="Times New Roman" w:cs="Times New Roman"/>
        </w:rPr>
      </w:pPr>
      <w:r>
        <w:rPr>
          <w:rFonts w:hint="default" w:ascii="Times New Roman" w:hAnsi="Times New Roman" w:cs="Times New Roman"/>
        </w:rPr>
        <w:t>单位调用《查询数字化电子红字确认单列表信息》/《查询数字化电子红字确认单明细信息》接口，从税局查询红字确认单状态，并保存至单位本地。</w:t>
      </w:r>
    </w:p>
    <w:p w14:paraId="1B72A3AD">
      <w:pPr>
        <w:numPr>
          <w:ilvl w:val="0"/>
          <w:numId w:val="38"/>
        </w:numPr>
        <w:ind w:left="0" w:firstLine="0" w:firstLineChars="0"/>
        <w:rPr>
          <w:rFonts w:hint="default" w:ascii="Times New Roman" w:hAnsi="Times New Roman" w:cs="Times New Roman"/>
        </w:rPr>
      </w:pPr>
      <w:r>
        <w:rPr>
          <w:rFonts w:hint="default" w:ascii="Times New Roman" w:hAnsi="Times New Roman" w:cs="Times New Roman"/>
        </w:rPr>
        <w:t>红字确认单状态为【购销双方已确认】时，单位在本地完成红票开具，并完成冲红资格、发票号段结余和数据合规性等校验。</w:t>
      </w:r>
    </w:p>
    <w:p w14:paraId="51760863">
      <w:pPr>
        <w:numPr>
          <w:ilvl w:val="0"/>
          <w:numId w:val="38"/>
        </w:numPr>
        <w:ind w:left="0" w:firstLine="0"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6DD58610">
      <w:pPr>
        <w:numPr>
          <w:ilvl w:val="0"/>
          <w:numId w:val="38"/>
        </w:numPr>
        <w:ind w:left="0" w:firstLine="0"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3A86ACEF">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53B71F34">
      <w:pPr>
        <w:numPr>
          <w:ilvl w:val="0"/>
          <w:numId w:val="39"/>
        </w:numPr>
        <w:ind w:left="0" w:firstLine="0"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，将企业基础信息/风险信息调整为以下任意条件时，禁止红字确认单申请、红字确认单确认和数字化电子红字发票开具：</w:t>
      </w:r>
    </w:p>
    <w:p w14:paraId="57B76513">
      <w:pPr>
        <w:numPr>
          <w:ilvl w:val="0"/>
          <w:numId w:val="40"/>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663281BD">
      <w:pPr>
        <w:numPr>
          <w:ilvl w:val="0"/>
          <w:numId w:val="40"/>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4A5F47DC">
      <w:pPr>
        <w:numPr>
          <w:ilvl w:val="0"/>
          <w:numId w:val="40"/>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556E4AC5">
      <w:pPr>
        <w:numPr>
          <w:ilvl w:val="0"/>
          <w:numId w:val="40"/>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7F6D4598">
      <w:pPr>
        <w:numPr>
          <w:ilvl w:val="0"/>
          <w:numId w:val="39"/>
        </w:numPr>
        <w:ind w:left="0" w:firstLine="0" w:firstLineChars="0"/>
        <w:rPr>
          <w:rFonts w:hint="default" w:ascii="Times New Roman" w:hAnsi="Times New Roman" w:cs="Times New Roman"/>
        </w:rPr>
      </w:pPr>
      <w:r>
        <w:rPr>
          <w:rFonts w:hint="default" w:ascii="Times New Roman" w:hAnsi="Times New Roman" w:cs="Times New Roman"/>
        </w:rPr>
        <w:t>虚拟单位（购方单位）调用《发票入账、抵扣状态变更》接口，将入账状态调整为【已入账】，或将抵扣状态调整【已抵扣】。</w:t>
      </w:r>
    </w:p>
    <w:p w14:paraId="26ED68E7">
      <w:pPr>
        <w:numPr>
          <w:ilvl w:val="0"/>
          <w:numId w:val="39"/>
        </w:numPr>
        <w:ind w:left="0" w:firstLine="0" w:firstLineChars="0"/>
        <w:rPr>
          <w:rFonts w:hint="default" w:ascii="Times New Roman" w:hAnsi="Times New Roman" w:cs="Times New Roman"/>
        </w:rPr>
      </w:pPr>
      <w:r>
        <w:rPr>
          <w:rFonts w:hint="default" w:ascii="Times New Roman" w:hAnsi="Times New Roman" w:cs="Times New Roman"/>
        </w:rPr>
        <w:t>单位调用《数字化电子红字确认单申请》接口，将本地的红字确认单上传税局端。</w:t>
      </w:r>
    </w:p>
    <w:p w14:paraId="6B9D3EB8">
      <w:pPr>
        <w:numPr>
          <w:ilvl w:val="0"/>
          <w:numId w:val="39"/>
        </w:numPr>
        <w:ind w:left="0" w:firstLine="0" w:firstLineChars="0"/>
        <w:rPr>
          <w:rFonts w:hint="default" w:ascii="Times New Roman" w:hAnsi="Times New Roman" w:cs="Times New Roman"/>
        </w:rPr>
      </w:pPr>
      <w:r>
        <w:rPr>
          <w:rFonts w:hint="default" w:ascii="Times New Roman" w:hAnsi="Times New Roman" w:cs="Times New Roman"/>
        </w:rPr>
        <w:t>单位调用《查询数字化电子红字确认单列表信息》/《查询数字化电子红字确认单明细信息》接口，从税局查询红字确认单状态，并保存至单位本地。</w:t>
      </w:r>
    </w:p>
    <w:p w14:paraId="701639F2">
      <w:pPr>
        <w:numPr>
          <w:ilvl w:val="0"/>
          <w:numId w:val="39"/>
        </w:numPr>
        <w:ind w:left="0" w:firstLine="0" w:firstLineChars="0"/>
        <w:rPr>
          <w:rFonts w:hint="default" w:ascii="Times New Roman" w:hAnsi="Times New Roman" w:cs="Times New Roman"/>
        </w:rPr>
      </w:pPr>
      <w:r>
        <w:rPr>
          <w:rFonts w:hint="default" w:ascii="Times New Roman" w:hAnsi="Times New Roman" w:cs="Times New Roman"/>
        </w:rPr>
        <w:t>红字确认单状态为【购销双方已确认】时，单位在本地完成红票开具，并完成冲红资格、发票号段结余和数据合规性等校验。</w:t>
      </w:r>
    </w:p>
    <w:p w14:paraId="704FCCF2">
      <w:pPr>
        <w:numPr>
          <w:ilvl w:val="0"/>
          <w:numId w:val="39"/>
        </w:numPr>
        <w:ind w:left="0" w:firstLine="0"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3C6BC18A">
      <w:pPr>
        <w:numPr>
          <w:ilvl w:val="0"/>
          <w:numId w:val="39"/>
        </w:numPr>
        <w:ind w:left="0" w:firstLine="0"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1018D1F6">
      <w:pPr>
        <w:numPr>
          <w:ilvl w:val="0"/>
          <w:numId w:val="39"/>
        </w:numPr>
        <w:ind w:left="0" w:firstLine="0" w:firstLineChars="0"/>
        <w:rPr>
          <w:rFonts w:hint="default" w:ascii="Times New Roman" w:hAnsi="Times New Roman" w:cs="Times New Roman"/>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1FAF16EC">
      <w:pPr>
        <w:pStyle w:val="5"/>
        <w:numPr>
          <w:ilvl w:val="2"/>
          <w:numId w:val="0"/>
        </w:numPr>
        <w:tabs>
          <w:tab w:val="clear" w:pos="576"/>
        </w:tabs>
        <w:spacing w:before="156" w:after="156"/>
        <w:jc w:val="both"/>
        <w:rPr>
          <w:rFonts w:hint="default" w:ascii="Times New Roman" w:hAnsi="Times New Roman" w:cs="Times New Roman"/>
        </w:rPr>
      </w:pPr>
      <w:bookmarkStart w:id="90" w:name="_Toc21084"/>
      <w:bookmarkStart w:id="91" w:name="_Toc281"/>
      <w:r>
        <w:rPr>
          <w:rFonts w:hint="default" w:ascii="Times New Roman" w:hAnsi="Times New Roman" w:cs="Times New Roman"/>
        </w:rPr>
        <w:t>4.3.3销方确认红字确认单，蓝票已使用/已入账</w:t>
      </w:r>
      <w:bookmarkEnd w:id="90"/>
      <w:bookmarkEnd w:id="91"/>
    </w:p>
    <w:p w14:paraId="74DE535E">
      <w:pPr>
        <w:rPr>
          <w:rFonts w:hint="default" w:ascii="Times New Roman" w:hAnsi="Times New Roman" w:cs="Times New Roman"/>
        </w:rPr>
      </w:pPr>
      <w:r>
        <w:rPr>
          <w:rFonts w:hint="default" w:ascii="Times New Roman" w:hAnsi="Times New Roman" w:cs="Times New Roman"/>
        </w:rPr>
        <w:t>单位提供服务，开具蓝字发票后，发现开票开具有误且购方已申请红字确认单，单位红字确认单确认和发票冲红。</w:t>
      </w:r>
    </w:p>
    <w:p w14:paraId="7BFBE21D">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1DB9914A">
      <w:pPr>
        <w:rPr>
          <w:rFonts w:hint="default" w:ascii="Times New Roman" w:hAnsi="Times New Roman" w:cs="Times New Roman"/>
        </w:rPr>
      </w:pPr>
      <w:r>
        <w:rPr>
          <w:rFonts w:hint="default" w:ascii="Times New Roman" w:hAnsi="Times New Roman" w:cs="Times New Roman"/>
        </w:rPr>
        <w:t>购方已申请红字确认单，单位向税局查询红字确认单并在本地下载红字确认单。</w:t>
      </w:r>
    </w:p>
    <w:p w14:paraId="08BF869D">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正常流程：</w:t>
      </w:r>
    </w:p>
    <w:p w14:paraId="689E94D3">
      <w:pPr>
        <w:numPr>
          <w:ilvl w:val="0"/>
          <w:numId w:val="41"/>
        </w:numPr>
        <w:ind w:left="5" w:hanging="5" w:firstLineChars="0"/>
        <w:rPr>
          <w:rFonts w:hint="default" w:ascii="Times New Roman" w:hAnsi="Times New Roman" w:cs="Times New Roman"/>
        </w:rPr>
      </w:pPr>
      <w:r>
        <w:rPr>
          <w:rFonts w:hint="default" w:ascii="Times New Roman" w:hAnsi="Times New Roman" w:cs="Times New Roman"/>
        </w:rPr>
        <w:t>单位调用《查询数字化电子红字确认单列表信息》接口，从税局查询确认红字确认单列表信息，并保存至单位本地。</w:t>
      </w:r>
    </w:p>
    <w:p w14:paraId="59D32BDE">
      <w:pPr>
        <w:numPr>
          <w:ilvl w:val="0"/>
          <w:numId w:val="41"/>
        </w:numPr>
        <w:ind w:left="5" w:hanging="5" w:firstLineChars="0"/>
        <w:rPr>
          <w:rFonts w:hint="default" w:ascii="Times New Roman" w:hAnsi="Times New Roman" w:cs="Times New Roman"/>
        </w:rPr>
      </w:pPr>
      <w:r>
        <w:rPr>
          <w:rFonts w:hint="default" w:ascii="Times New Roman" w:hAnsi="Times New Roman" w:cs="Times New Roman"/>
        </w:rPr>
        <w:t>单位调用《查询数字化电子红字确认单明细信息》接口，从税局查询红字确认单明细信息，并保存至单位本地。</w:t>
      </w:r>
    </w:p>
    <w:p w14:paraId="65CFAD68">
      <w:pPr>
        <w:numPr>
          <w:ilvl w:val="0"/>
          <w:numId w:val="41"/>
        </w:numPr>
        <w:ind w:left="5" w:hanging="5" w:firstLineChars="0"/>
        <w:rPr>
          <w:rFonts w:hint="default" w:ascii="Times New Roman" w:hAnsi="Times New Roman" w:cs="Times New Roman"/>
        </w:rPr>
      </w:pPr>
      <w:r>
        <w:rPr>
          <w:rFonts w:hint="default" w:ascii="Times New Roman" w:hAnsi="Times New Roman" w:cs="Times New Roman"/>
        </w:rPr>
        <w:t>单位调用《数字化电子红字确认单确认》接口，向税局上传红字确认单确认结果。</w:t>
      </w:r>
    </w:p>
    <w:p w14:paraId="43DC7ED8">
      <w:pPr>
        <w:numPr>
          <w:ilvl w:val="0"/>
          <w:numId w:val="41"/>
        </w:numPr>
        <w:ind w:left="5" w:hanging="5" w:firstLineChars="0"/>
        <w:rPr>
          <w:rFonts w:hint="default" w:ascii="Times New Roman" w:hAnsi="Times New Roman" w:cs="Times New Roman"/>
        </w:rPr>
      </w:pPr>
      <w:r>
        <w:rPr>
          <w:rFonts w:hint="default" w:ascii="Times New Roman" w:hAnsi="Times New Roman" w:cs="Times New Roman"/>
        </w:rPr>
        <w:t>红字确认单状态为【购销双方已确认】时，单位在本地完成红票开具，并完成冲红资格、发票号段结余和数据合规性等校验。</w:t>
      </w:r>
    </w:p>
    <w:p w14:paraId="3169B172">
      <w:pPr>
        <w:numPr>
          <w:ilvl w:val="0"/>
          <w:numId w:val="41"/>
        </w:numPr>
        <w:ind w:left="5" w:hanging="5"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1934D407">
      <w:pPr>
        <w:numPr>
          <w:ilvl w:val="0"/>
          <w:numId w:val="41"/>
        </w:numPr>
        <w:ind w:left="5" w:hanging="5"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47CB6FDF">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异常流程：</w:t>
      </w:r>
    </w:p>
    <w:p w14:paraId="6B7F777C">
      <w:pPr>
        <w:numPr>
          <w:ilvl w:val="0"/>
          <w:numId w:val="42"/>
        </w:numPr>
        <w:ind w:left="5" w:hanging="5"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，将企业基础信息/风险信息调整为以下任意条件时，禁止红字确认单申请、红字确认单确认和数字化电子红字发票开具：</w:t>
      </w:r>
    </w:p>
    <w:p w14:paraId="6837F8AB">
      <w:pPr>
        <w:numPr>
          <w:ilvl w:val="0"/>
          <w:numId w:val="43"/>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60E63399">
      <w:pPr>
        <w:numPr>
          <w:ilvl w:val="0"/>
          <w:numId w:val="43"/>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7E1EB857">
      <w:pPr>
        <w:numPr>
          <w:ilvl w:val="0"/>
          <w:numId w:val="43"/>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1832ED7C">
      <w:pPr>
        <w:numPr>
          <w:ilvl w:val="0"/>
          <w:numId w:val="43"/>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028CBED8">
      <w:pPr>
        <w:numPr>
          <w:ilvl w:val="0"/>
          <w:numId w:val="42"/>
        </w:numPr>
        <w:ind w:left="5" w:hanging="5" w:firstLineChars="0"/>
        <w:rPr>
          <w:rFonts w:hint="default" w:ascii="Times New Roman" w:hAnsi="Times New Roman" w:cs="Times New Roman"/>
        </w:rPr>
      </w:pPr>
      <w:r>
        <w:rPr>
          <w:rFonts w:hint="default" w:ascii="Times New Roman" w:hAnsi="Times New Roman" w:cs="Times New Roman"/>
        </w:rPr>
        <w:t>单位调用《查询数字化电子红字确认单列表信息》接口，从税局查询确认红字确认单列表信息，并保存至单位本地。</w:t>
      </w:r>
    </w:p>
    <w:p w14:paraId="1F7505DA">
      <w:pPr>
        <w:numPr>
          <w:ilvl w:val="0"/>
          <w:numId w:val="42"/>
        </w:numPr>
        <w:ind w:left="5" w:hanging="5" w:firstLineChars="0"/>
        <w:rPr>
          <w:rFonts w:hint="default" w:ascii="Times New Roman" w:hAnsi="Times New Roman" w:cs="Times New Roman"/>
        </w:rPr>
      </w:pPr>
      <w:r>
        <w:rPr>
          <w:rFonts w:hint="default" w:ascii="Times New Roman" w:hAnsi="Times New Roman" w:cs="Times New Roman"/>
        </w:rPr>
        <w:t>单位调用《查询数字化电子红字确认单明细信息》接口，从税局查询红字确认单明细信息，并保存至单位本地。</w:t>
      </w:r>
    </w:p>
    <w:p w14:paraId="438EF924">
      <w:pPr>
        <w:numPr>
          <w:ilvl w:val="0"/>
          <w:numId w:val="42"/>
        </w:numPr>
        <w:ind w:left="5" w:hanging="5" w:firstLineChars="0"/>
        <w:rPr>
          <w:rFonts w:hint="default" w:ascii="Times New Roman" w:hAnsi="Times New Roman" w:cs="Times New Roman"/>
        </w:rPr>
      </w:pPr>
      <w:r>
        <w:rPr>
          <w:rFonts w:hint="default" w:ascii="Times New Roman" w:hAnsi="Times New Roman" w:cs="Times New Roman"/>
        </w:rPr>
        <w:t>单位调用《数字化电子红字确认单确认》接口，向税局上传红字确认单确认结果。</w:t>
      </w:r>
    </w:p>
    <w:p w14:paraId="6EC7D2C2">
      <w:pPr>
        <w:numPr>
          <w:ilvl w:val="0"/>
          <w:numId w:val="42"/>
        </w:numPr>
        <w:ind w:left="5" w:hanging="5" w:firstLineChars="0"/>
        <w:rPr>
          <w:rFonts w:hint="default" w:ascii="Times New Roman" w:hAnsi="Times New Roman" w:cs="Times New Roman"/>
        </w:rPr>
      </w:pPr>
      <w:r>
        <w:rPr>
          <w:rFonts w:hint="default" w:ascii="Times New Roman" w:hAnsi="Times New Roman" w:cs="Times New Roman"/>
        </w:rPr>
        <w:t>红字确认单状态为【购销双方已确认】时，单位在本地完成红票开具，并完成冲红资格、发票号段结余和数据合规性等校验。</w:t>
      </w:r>
    </w:p>
    <w:p w14:paraId="29A375A6">
      <w:pPr>
        <w:numPr>
          <w:ilvl w:val="0"/>
          <w:numId w:val="42"/>
        </w:numPr>
        <w:ind w:left="5" w:hanging="5" w:firstLineChars="0"/>
        <w:rPr>
          <w:rFonts w:hint="default" w:ascii="Times New Roman" w:hAnsi="Times New Roman" w:cs="Times New Roman"/>
        </w:rPr>
      </w:pPr>
      <w:r>
        <w:rPr>
          <w:rFonts w:hint="default" w:ascii="Times New Roman" w:hAnsi="Times New Roman" w:cs="Times New Roman"/>
        </w:rPr>
        <w:t>单位调用《数字化电子发票上传》接口，将本地开具的发票上传税局端。</w:t>
      </w:r>
    </w:p>
    <w:p w14:paraId="0DB3781D">
      <w:pPr>
        <w:numPr>
          <w:ilvl w:val="0"/>
          <w:numId w:val="42"/>
        </w:numPr>
        <w:ind w:left="5" w:hanging="5" w:firstLineChars="0"/>
        <w:rPr>
          <w:rFonts w:hint="default" w:ascii="Times New Roman" w:hAnsi="Times New Roman" w:cs="Times New Roman"/>
        </w:rPr>
      </w:pPr>
      <w:r>
        <w:rPr>
          <w:rFonts w:hint="default" w:ascii="Times New Roman" w:hAnsi="Times New Roman" w:cs="Times New Roman"/>
        </w:rPr>
        <w:t>单位调用《查询数字化电子发票上传结果》接口，从税局查询发票上传结果。</w:t>
      </w:r>
    </w:p>
    <w:p w14:paraId="55D3713A">
      <w:pPr>
        <w:pStyle w:val="5"/>
        <w:numPr>
          <w:ilvl w:val="2"/>
          <w:numId w:val="0"/>
        </w:numPr>
        <w:tabs>
          <w:tab w:val="clear" w:pos="576"/>
        </w:tabs>
        <w:spacing w:before="156" w:after="156"/>
        <w:jc w:val="both"/>
        <w:rPr>
          <w:rFonts w:hint="default" w:ascii="Times New Roman" w:hAnsi="Times New Roman" w:cs="Times New Roman"/>
        </w:rPr>
      </w:pPr>
      <w:bookmarkStart w:id="92" w:name="_Toc6546"/>
      <w:bookmarkStart w:id="93" w:name="_Toc13502"/>
      <w:r>
        <w:rPr>
          <w:rFonts w:hint="default" w:ascii="Times New Roman" w:hAnsi="Times New Roman" w:cs="Times New Roman"/>
        </w:rPr>
        <w:t>4.3.4购方申请红字确认单，蓝票未使用未入账</w:t>
      </w:r>
      <w:bookmarkEnd w:id="92"/>
      <w:bookmarkEnd w:id="93"/>
    </w:p>
    <w:p w14:paraId="2737553D">
      <w:pPr>
        <w:rPr>
          <w:rFonts w:hint="default" w:ascii="Times New Roman" w:hAnsi="Times New Roman" w:cs="Times New Roman"/>
        </w:rPr>
      </w:pPr>
      <w:r>
        <w:rPr>
          <w:rFonts w:hint="default" w:ascii="Times New Roman" w:hAnsi="Times New Roman" w:cs="Times New Roman"/>
        </w:rPr>
        <w:t>单位购买货物或享受服务，归集蓝字发票后，发现开票开具有误且蓝票未使用/未入账，单位进行红字确认单申请。</w:t>
      </w:r>
    </w:p>
    <w:p w14:paraId="1C941A81">
      <w:pPr>
        <w:numPr>
          <w:ilvl w:val="0"/>
          <w:numId w:val="7"/>
        </w:numPr>
        <w:ind w:firstLineChars="0"/>
        <w:rPr>
          <w:rFonts w:hint="default" w:ascii="Times New Roman" w:hAnsi="Times New Roman" w:cs="Times New Roman"/>
          <w:b/>
          <w:bCs/>
        </w:rPr>
      </w:pPr>
      <w:r>
        <w:rPr>
          <w:rFonts w:hint="default" w:ascii="Times New Roman" w:hAnsi="Times New Roman" w:cs="Times New Roman"/>
          <w:b/>
          <w:bCs/>
        </w:rPr>
        <w:t>前置条件：</w:t>
      </w:r>
    </w:p>
    <w:p w14:paraId="71429C83">
      <w:pPr>
        <w:rPr>
          <w:rFonts w:hint="default" w:ascii="Times New Roman" w:hAnsi="Times New Roman" w:cs="Times New Roman"/>
        </w:rPr>
      </w:pPr>
      <w:r>
        <w:rPr>
          <w:rFonts w:hint="default" w:ascii="Times New Roman" w:hAnsi="Times New Roman" w:cs="Times New Roman"/>
        </w:rPr>
        <w:t>单位本地已归集蓝字发票，单位按照税局规则，在本地录入红字确认单，并完成红字确认单资格和数据合规性等校验。</w:t>
      </w:r>
    </w:p>
    <w:p w14:paraId="53D15A99">
      <w:pPr>
        <w:numPr>
          <w:ilvl w:val="0"/>
          <w:numId w:val="7"/>
        </w:numPr>
        <w:ind w:firstLineChars="0"/>
        <w:rPr>
          <w:rFonts w:hint="default" w:ascii="Times New Roman" w:hAnsi="Times New Roman" w:cs="Times New Roman"/>
          <w:b/>
          <w:bCs/>
          <w:lang w:eastAsia="zh-Hans"/>
        </w:rPr>
      </w:pPr>
      <w:r>
        <w:rPr>
          <w:rFonts w:hint="default" w:ascii="Times New Roman" w:hAnsi="Times New Roman" w:cs="Times New Roman"/>
          <w:b/>
          <w:bCs/>
          <w:lang w:eastAsia="zh-Hans"/>
        </w:rPr>
        <w:t>正常流程：</w:t>
      </w:r>
    </w:p>
    <w:p w14:paraId="29B23B9E">
      <w:pPr>
        <w:rPr>
          <w:rFonts w:hint="default" w:ascii="Times New Roman" w:hAnsi="Times New Roman" w:cs="Times New Roman"/>
        </w:rPr>
      </w:pPr>
      <w:r>
        <w:rPr>
          <w:rFonts w:hint="default" w:ascii="Times New Roman" w:hAnsi="Times New Roman" w:cs="Times New Roman"/>
        </w:rPr>
        <w:t>发票未入账/未抵扣，虚拟单位调用《数字化电子红字确认单申请》接口，将本地的红字确认单上传税局端。</w:t>
      </w:r>
    </w:p>
    <w:p w14:paraId="23314917">
      <w:pPr>
        <w:numPr>
          <w:ilvl w:val="0"/>
          <w:numId w:val="7"/>
        </w:numPr>
        <w:ind w:firstLineChars="0"/>
        <w:rPr>
          <w:rFonts w:hint="default" w:ascii="Times New Roman" w:hAnsi="Times New Roman" w:cs="Times New Roman"/>
          <w:b/>
          <w:bCs/>
          <w:lang w:eastAsia="zh-Hans"/>
        </w:rPr>
      </w:pPr>
      <w:r>
        <w:rPr>
          <w:rFonts w:hint="default" w:ascii="Times New Roman" w:hAnsi="Times New Roman" w:cs="Times New Roman"/>
          <w:b/>
          <w:bCs/>
          <w:lang w:eastAsia="zh-Hans"/>
        </w:rPr>
        <w:t>异常流程：</w:t>
      </w:r>
    </w:p>
    <w:p w14:paraId="29D6D0E7">
      <w:pPr>
        <w:rPr>
          <w:rFonts w:hint="default" w:ascii="Times New Roman" w:hAnsi="Times New Roman" w:cs="Times New Roman"/>
        </w:rPr>
      </w:pPr>
      <w:r>
        <w:rPr>
          <w:rFonts w:hint="default" w:ascii="Times New Roman" w:hAnsi="Times New Roman" w:cs="Times New Roman"/>
        </w:rPr>
        <w:t>发票未入账/未抵扣，不支持购方发起；</w:t>
      </w:r>
    </w:p>
    <w:p w14:paraId="45D710F4">
      <w:pPr>
        <w:pStyle w:val="5"/>
        <w:numPr>
          <w:ilvl w:val="2"/>
          <w:numId w:val="0"/>
        </w:numPr>
        <w:tabs>
          <w:tab w:val="clear" w:pos="576"/>
        </w:tabs>
        <w:spacing w:before="156" w:after="156"/>
        <w:jc w:val="both"/>
        <w:rPr>
          <w:rFonts w:hint="default" w:ascii="Times New Roman" w:hAnsi="Times New Roman" w:cs="Times New Roman"/>
        </w:rPr>
      </w:pPr>
      <w:bookmarkStart w:id="94" w:name="_Toc15654"/>
      <w:bookmarkStart w:id="95" w:name="_Toc26855"/>
      <w:r>
        <w:rPr>
          <w:rFonts w:hint="default" w:ascii="Times New Roman" w:hAnsi="Times New Roman" w:cs="Times New Roman"/>
        </w:rPr>
        <w:t>4.3.5购方申请红字确认单，蓝票已使用已入账</w:t>
      </w:r>
      <w:bookmarkEnd w:id="94"/>
      <w:bookmarkEnd w:id="95"/>
    </w:p>
    <w:p w14:paraId="32157FB9">
      <w:pPr>
        <w:rPr>
          <w:rFonts w:hint="default" w:ascii="Times New Roman" w:hAnsi="Times New Roman" w:cs="Times New Roman"/>
        </w:rPr>
      </w:pPr>
      <w:r>
        <w:rPr>
          <w:rFonts w:hint="default" w:ascii="Times New Roman" w:hAnsi="Times New Roman" w:cs="Times New Roman"/>
        </w:rPr>
        <w:t>单位购买货物或享受服务，归集蓝字发票后，发现开票开具有误且蓝票已使用/已入账，单位进行红字确认单申请。</w:t>
      </w:r>
    </w:p>
    <w:p w14:paraId="271D3E46">
      <w:pPr>
        <w:numPr>
          <w:ilvl w:val="0"/>
          <w:numId w:val="7"/>
        </w:numPr>
        <w:ind w:firstLineChars="0"/>
        <w:rPr>
          <w:rFonts w:hint="default" w:ascii="Times New Roman" w:hAnsi="Times New Roman" w:cs="Times New Roman"/>
          <w:b/>
          <w:bCs/>
          <w:lang w:eastAsia="zh-Hans"/>
        </w:rPr>
      </w:pPr>
      <w:r>
        <w:rPr>
          <w:rFonts w:hint="default" w:ascii="Times New Roman" w:hAnsi="Times New Roman" w:cs="Times New Roman"/>
          <w:b/>
          <w:bCs/>
          <w:lang w:eastAsia="zh-Hans"/>
        </w:rPr>
        <w:t>前置条件：</w:t>
      </w:r>
    </w:p>
    <w:p w14:paraId="23B569D9">
      <w:pPr>
        <w:rPr>
          <w:rFonts w:hint="default" w:ascii="Times New Roman" w:hAnsi="Times New Roman" w:cs="Times New Roman"/>
        </w:rPr>
      </w:pPr>
      <w:r>
        <w:rPr>
          <w:rFonts w:hint="default" w:ascii="Times New Roman" w:hAnsi="Times New Roman" w:cs="Times New Roman"/>
        </w:rPr>
        <w:t>单位本地已归集蓝字发票，单位按照税局规则，在本地录入红字确认单，并完成红字确认单资格和数据合规性等校验。</w:t>
      </w:r>
    </w:p>
    <w:p w14:paraId="470BC30A">
      <w:pPr>
        <w:numPr>
          <w:ilvl w:val="0"/>
          <w:numId w:val="7"/>
        </w:numPr>
        <w:ind w:firstLineChars="0"/>
        <w:rPr>
          <w:rFonts w:hint="default" w:ascii="Times New Roman" w:hAnsi="Times New Roman" w:cs="Times New Roman"/>
          <w:b/>
          <w:bCs/>
          <w:lang w:eastAsia="zh-Hans"/>
        </w:rPr>
      </w:pPr>
      <w:r>
        <w:rPr>
          <w:rFonts w:hint="default" w:ascii="Times New Roman" w:hAnsi="Times New Roman" w:cs="Times New Roman"/>
          <w:b/>
          <w:bCs/>
          <w:lang w:eastAsia="zh-Hans"/>
        </w:rPr>
        <w:t>正常流程：</w:t>
      </w:r>
    </w:p>
    <w:p w14:paraId="6965F034">
      <w:pPr>
        <w:numPr>
          <w:ilvl w:val="0"/>
          <w:numId w:val="44"/>
        </w:numPr>
        <w:ind w:left="5" w:hanging="5" w:firstLineChars="0"/>
        <w:rPr>
          <w:rFonts w:hint="default" w:ascii="Times New Roman" w:hAnsi="Times New Roman" w:cs="Times New Roman"/>
        </w:rPr>
      </w:pPr>
      <w:r>
        <w:rPr>
          <w:rFonts w:hint="default" w:ascii="Times New Roman" w:hAnsi="Times New Roman" w:cs="Times New Roman"/>
        </w:rPr>
        <w:t>虚拟单位（购方单位）调用《发票入账、抵扣状态变更》接口，将入账状态调整为【已入账】，或将抵扣状态调整【已抵扣】。</w:t>
      </w:r>
    </w:p>
    <w:p w14:paraId="428B64C4">
      <w:pPr>
        <w:numPr>
          <w:ilvl w:val="0"/>
          <w:numId w:val="44"/>
        </w:numPr>
        <w:ind w:left="5" w:hanging="5" w:firstLineChars="0"/>
        <w:rPr>
          <w:rFonts w:hint="default" w:ascii="Times New Roman" w:hAnsi="Times New Roman" w:cs="Times New Roman"/>
        </w:rPr>
      </w:pPr>
      <w:r>
        <w:rPr>
          <w:rFonts w:hint="default" w:ascii="Times New Roman" w:hAnsi="Times New Roman" w:cs="Times New Roman"/>
        </w:rPr>
        <w:t>虚拟单位调用《数字化电子红字确认单申请》接口，将本地的红字确认单上传税局端。</w:t>
      </w:r>
    </w:p>
    <w:p w14:paraId="43831A62">
      <w:pPr>
        <w:numPr>
          <w:ilvl w:val="0"/>
          <w:numId w:val="44"/>
        </w:numPr>
        <w:ind w:left="5" w:hanging="5" w:firstLineChars="0"/>
        <w:rPr>
          <w:rFonts w:hint="default" w:ascii="Times New Roman" w:hAnsi="Times New Roman" w:cs="Times New Roman"/>
        </w:rPr>
      </w:pPr>
      <w:r>
        <w:rPr>
          <w:rFonts w:hint="default" w:ascii="Times New Roman" w:hAnsi="Times New Roman" w:cs="Times New Roman"/>
        </w:rPr>
        <w:t>虚拟单位调用《查询数字化电子红字确认单列表信息》/《查询数字化电子红字确认单明细信息》接口，从税局查询红字确认单状态，并保存至单位本地。</w:t>
      </w:r>
    </w:p>
    <w:p w14:paraId="430B10FF">
      <w:pPr>
        <w:numPr>
          <w:ilvl w:val="0"/>
          <w:numId w:val="7"/>
        </w:numPr>
        <w:ind w:firstLineChars="0"/>
        <w:rPr>
          <w:rFonts w:hint="default" w:ascii="Times New Roman" w:hAnsi="Times New Roman" w:cs="Times New Roman"/>
          <w:b/>
          <w:bCs/>
          <w:lang w:eastAsia="zh-Hans"/>
        </w:rPr>
      </w:pPr>
      <w:r>
        <w:rPr>
          <w:rFonts w:hint="default" w:ascii="Times New Roman" w:hAnsi="Times New Roman" w:cs="Times New Roman"/>
          <w:b/>
          <w:bCs/>
          <w:lang w:eastAsia="zh-Hans"/>
        </w:rPr>
        <w:t>异常流程：</w:t>
      </w:r>
    </w:p>
    <w:p w14:paraId="4B1B1B7F">
      <w:pPr>
        <w:numPr>
          <w:ilvl w:val="0"/>
          <w:numId w:val="45"/>
        </w:numPr>
        <w:ind w:left="5" w:hanging="5"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，将企业基础信息/风险信息调整为以下任意条件时，禁止红字确认单申请、红字确认单确认和数字化电子红字发票开具：</w:t>
      </w:r>
    </w:p>
    <w:p w14:paraId="1B2F996B">
      <w:pPr>
        <w:numPr>
          <w:ilvl w:val="0"/>
          <w:numId w:val="46"/>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442BA476">
      <w:pPr>
        <w:numPr>
          <w:ilvl w:val="0"/>
          <w:numId w:val="46"/>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55E5E678">
      <w:pPr>
        <w:numPr>
          <w:ilvl w:val="0"/>
          <w:numId w:val="46"/>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6A92380C">
      <w:pPr>
        <w:numPr>
          <w:ilvl w:val="0"/>
          <w:numId w:val="46"/>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0C962370">
      <w:pPr>
        <w:numPr>
          <w:ilvl w:val="0"/>
          <w:numId w:val="45"/>
        </w:numPr>
        <w:ind w:left="5" w:hanging="5" w:firstLineChars="0"/>
        <w:rPr>
          <w:rFonts w:hint="default" w:ascii="Times New Roman" w:hAnsi="Times New Roman" w:cs="Times New Roman"/>
        </w:rPr>
      </w:pPr>
      <w:r>
        <w:rPr>
          <w:rFonts w:hint="default" w:ascii="Times New Roman" w:hAnsi="Times New Roman" w:cs="Times New Roman"/>
        </w:rPr>
        <w:t>虚拟单位（购方单位）调用《发票入账、抵扣状态变更》接口，将入账状态调整为【已入账】，或将抵扣状态调整【已抵扣】。</w:t>
      </w:r>
    </w:p>
    <w:p w14:paraId="2A312EE9">
      <w:pPr>
        <w:numPr>
          <w:ilvl w:val="0"/>
          <w:numId w:val="45"/>
        </w:numPr>
        <w:ind w:left="5" w:hanging="5" w:firstLineChars="0"/>
        <w:rPr>
          <w:rFonts w:hint="default" w:ascii="Times New Roman" w:hAnsi="Times New Roman" w:cs="Times New Roman"/>
        </w:rPr>
      </w:pPr>
      <w:r>
        <w:rPr>
          <w:rFonts w:hint="default" w:ascii="Times New Roman" w:hAnsi="Times New Roman" w:cs="Times New Roman"/>
        </w:rPr>
        <w:t>虚拟单位调用《数字化电子红字确认单申请》接口，将本地的红字确认单上传税局端。</w:t>
      </w:r>
    </w:p>
    <w:p w14:paraId="1380AD52">
      <w:pPr>
        <w:numPr>
          <w:ilvl w:val="0"/>
          <w:numId w:val="45"/>
        </w:numPr>
        <w:ind w:left="5" w:hanging="5" w:firstLineChars="0"/>
        <w:rPr>
          <w:rFonts w:hint="default" w:ascii="Times New Roman" w:hAnsi="Times New Roman" w:cs="Times New Roman"/>
        </w:rPr>
      </w:pPr>
      <w:r>
        <w:rPr>
          <w:rFonts w:hint="default" w:ascii="Times New Roman" w:hAnsi="Times New Roman" w:cs="Times New Roman"/>
        </w:rPr>
        <w:t>虚拟单位调用《查询数字化电子红字确认单列表信息》/《查询数字化电子红字确认单明细信息》接口，从税局查询红字确认单状态，并保存至单位本地。</w:t>
      </w:r>
    </w:p>
    <w:p w14:paraId="0DE00DC6">
      <w:pPr>
        <w:numPr>
          <w:ilvl w:val="0"/>
          <w:numId w:val="45"/>
        </w:numPr>
        <w:ind w:left="5" w:hanging="5" w:firstLineChars="0"/>
        <w:rPr>
          <w:rFonts w:hint="default" w:ascii="Times New Roman" w:hAnsi="Times New Roman" w:cs="Times New Roman"/>
          <w:color w:val="000000"/>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1C4830BB">
      <w:pPr>
        <w:pStyle w:val="5"/>
        <w:numPr>
          <w:ilvl w:val="2"/>
          <w:numId w:val="0"/>
        </w:numPr>
        <w:tabs>
          <w:tab w:val="clear" w:pos="576"/>
        </w:tabs>
        <w:spacing w:before="156" w:after="156"/>
        <w:jc w:val="both"/>
        <w:rPr>
          <w:rFonts w:hint="default" w:ascii="Times New Roman" w:hAnsi="Times New Roman" w:cs="Times New Roman"/>
        </w:rPr>
      </w:pPr>
      <w:bookmarkStart w:id="96" w:name="_Toc9756"/>
      <w:bookmarkStart w:id="97" w:name="_Toc16438"/>
      <w:r>
        <w:rPr>
          <w:rFonts w:hint="default" w:ascii="Times New Roman" w:hAnsi="Times New Roman" w:cs="Times New Roman"/>
        </w:rPr>
        <w:t>4.3.6购方确认红字确认单，蓝票已使用/已入账</w:t>
      </w:r>
      <w:bookmarkEnd w:id="96"/>
      <w:bookmarkEnd w:id="97"/>
    </w:p>
    <w:p w14:paraId="556DC6B8">
      <w:pPr>
        <w:rPr>
          <w:rFonts w:hint="default" w:ascii="Times New Roman" w:hAnsi="Times New Roman" w:cs="Times New Roman"/>
        </w:rPr>
      </w:pPr>
      <w:r>
        <w:rPr>
          <w:rFonts w:hint="default" w:ascii="Times New Roman" w:hAnsi="Times New Roman" w:cs="Times New Roman"/>
        </w:rPr>
        <w:t>单位提供服务，开具蓝字发票后，发现开票开具有误且销方已申请红字确认单，单位进行红字确认单确认。</w:t>
      </w:r>
    </w:p>
    <w:p w14:paraId="51EB7BA4">
      <w:pPr>
        <w:numPr>
          <w:ilvl w:val="0"/>
          <w:numId w:val="7"/>
        </w:numPr>
        <w:ind w:firstLineChars="0"/>
        <w:rPr>
          <w:rFonts w:hint="default" w:ascii="Times New Roman" w:hAnsi="Times New Roman" w:cs="Times New Roman"/>
          <w:b/>
          <w:bCs/>
          <w:lang w:eastAsia="zh-Hans"/>
        </w:rPr>
      </w:pPr>
      <w:r>
        <w:rPr>
          <w:rFonts w:hint="default" w:ascii="Times New Roman" w:hAnsi="Times New Roman" w:cs="Times New Roman"/>
          <w:b/>
          <w:bCs/>
          <w:lang w:eastAsia="zh-Hans"/>
        </w:rPr>
        <w:t>前置条件：</w:t>
      </w:r>
    </w:p>
    <w:p w14:paraId="30DD33E0">
      <w:pPr>
        <w:rPr>
          <w:rFonts w:hint="default" w:ascii="Times New Roman" w:hAnsi="Times New Roman" w:cs="Times New Roman"/>
        </w:rPr>
      </w:pPr>
      <w:r>
        <w:rPr>
          <w:rFonts w:hint="default" w:ascii="Times New Roman" w:hAnsi="Times New Roman" w:cs="Times New Roman"/>
        </w:rPr>
        <w:t>销方已申请红字确认单，单位向税局查询红字确认单并在本地下载红字确认单。</w:t>
      </w:r>
    </w:p>
    <w:p w14:paraId="119819BB">
      <w:pPr>
        <w:numPr>
          <w:ilvl w:val="0"/>
          <w:numId w:val="7"/>
        </w:numPr>
        <w:ind w:firstLineChars="0"/>
        <w:rPr>
          <w:rFonts w:hint="default" w:ascii="Times New Roman" w:hAnsi="Times New Roman" w:cs="Times New Roman"/>
          <w:b/>
          <w:bCs/>
          <w:lang w:eastAsia="zh-Hans"/>
        </w:rPr>
      </w:pPr>
      <w:r>
        <w:rPr>
          <w:rFonts w:hint="default" w:ascii="Times New Roman" w:hAnsi="Times New Roman" w:cs="Times New Roman"/>
          <w:b/>
          <w:bCs/>
          <w:lang w:eastAsia="zh-Hans"/>
        </w:rPr>
        <w:t>正常流程：</w:t>
      </w:r>
    </w:p>
    <w:p w14:paraId="0D0F3954">
      <w:pPr>
        <w:numPr>
          <w:ilvl w:val="0"/>
          <w:numId w:val="47"/>
        </w:numPr>
        <w:ind w:left="5" w:hanging="5" w:firstLineChars="0"/>
        <w:rPr>
          <w:rFonts w:hint="default" w:ascii="Times New Roman" w:hAnsi="Times New Roman" w:cs="Times New Roman"/>
        </w:rPr>
      </w:pPr>
      <w:r>
        <w:rPr>
          <w:rFonts w:hint="default" w:ascii="Times New Roman" w:hAnsi="Times New Roman" w:cs="Times New Roman"/>
        </w:rPr>
        <w:t>虚拟单位（购方单位）调用《发票入账、抵扣状态变更》接口，将入账状态调整为【已入账】，或将抵扣状态调整【已抵扣】。</w:t>
      </w:r>
    </w:p>
    <w:p w14:paraId="425E5F6F">
      <w:pPr>
        <w:numPr>
          <w:ilvl w:val="0"/>
          <w:numId w:val="47"/>
        </w:numPr>
        <w:ind w:left="5" w:hanging="5" w:firstLineChars="0"/>
        <w:rPr>
          <w:rFonts w:hint="default" w:ascii="Times New Roman" w:hAnsi="Times New Roman" w:cs="Times New Roman"/>
        </w:rPr>
      </w:pPr>
      <w:r>
        <w:rPr>
          <w:rFonts w:hint="default" w:ascii="Times New Roman" w:hAnsi="Times New Roman" w:cs="Times New Roman"/>
        </w:rPr>
        <w:t>虚拟单位调用《查询数字化电子红字确认单列表信息》接口，从税局查询确认红字确认单列表信息，并保存至单位本地。</w:t>
      </w:r>
    </w:p>
    <w:p w14:paraId="45F8B4DA">
      <w:pPr>
        <w:numPr>
          <w:ilvl w:val="0"/>
          <w:numId w:val="47"/>
        </w:numPr>
        <w:ind w:left="5" w:hanging="5" w:firstLineChars="0"/>
        <w:rPr>
          <w:rFonts w:hint="default" w:ascii="Times New Roman" w:hAnsi="Times New Roman" w:cs="Times New Roman"/>
        </w:rPr>
      </w:pPr>
      <w:r>
        <w:rPr>
          <w:rFonts w:hint="default" w:ascii="Times New Roman" w:hAnsi="Times New Roman" w:cs="Times New Roman"/>
        </w:rPr>
        <w:t>虚拟单位调用《查询数字化电子红字确认单明细信息》接口，从税局查询红字确认单明细信息，并保存至单位本地。</w:t>
      </w:r>
    </w:p>
    <w:p w14:paraId="7949947B">
      <w:pPr>
        <w:numPr>
          <w:ilvl w:val="0"/>
          <w:numId w:val="47"/>
        </w:numPr>
        <w:ind w:left="5" w:hanging="5" w:firstLineChars="0"/>
        <w:rPr>
          <w:rFonts w:hint="default" w:ascii="Times New Roman" w:hAnsi="Times New Roman" w:cs="Times New Roman"/>
        </w:rPr>
      </w:pPr>
      <w:r>
        <w:rPr>
          <w:rFonts w:hint="default" w:ascii="Times New Roman" w:hAnsi="Times New Roman" w:cs="Times New Roman"/>
        </w:rPr>
        <w:t>虚拟单位调用《数字化电子红字确认单确认》接口，向税局上传红字确认单确认结果。</w:t>
      </w:r>
    </w:p>
    <w:p w14:paraId="1FAA3064">
      <w:pPr>
        <w:numPr>
          <w:ilvl w:val="0"/>
          <w:numId w:val="7"/>
        </w:numPr>
        <w:ind w:firstLineChars="0"/>
        <w:rPr>
          <w:rFonts w:hint="default" w:ascii="Times New Roman" w:hAnsi="Times New Roman" w:cs="Times New Roman"/>
          <w:b/>
          <w:bCs/>
          <w:lang w:eastAsia="zh-Hans"/>
        </w:rPr>
      </w:pPr>
      <w:r>
        <w:rPr>
          <w:rFonts w:hint="default" w:ascii="Times New Roman" w:hAnsi="Times New Roman" w:cs="Times New Roman"/>
          <w:b/>
          <w:bCs/>
          <w:lang w:eastAsia="zh-Hans"/>
        </w:rPr>
        <w:t>异常流程：</w:t>
      </w:r>
    </w:p>
    <w:p w14:paraId="59CDBB1D">
      <w:pPr>
        <w:numPr>
          <w:ilvl w:val="0"/>
          <w:numId w:val="48"/>
        </w:numPr>
        <w:ind w:left="5" w:hanging="5" w:firstLineChars="0"/>
        <w:rPr>
          <w:rFonts w:hint="default" w:ascii="Times New Roman" w:hAnsi="Times New Roman" w:cs="Times New Roman"/>
        </w:rPr>
      </w:pPr>
      <w:r>
        <w:rPr>
          <w:rFonts w:hint="default" w:ascii="Times New Roman" w:hAnsi="Times New Roman" w:cs="Times New Roman"/>
        </w:rPr>
        <w:t>单位调用企业基础信息更新接口</w:t>
      </w:r>
      <w:r>
        <w:rPr>
          <w:rFonts w:hint="default" w:ascii="Times New Roman" w:hAnsi="Times New Roman" w:cs="Times New Roman"/>
          <w:i/>
          <w:iCs/>
          <w:color w:val="7F7F7F"/>
        </w:rPr>
        <w:t>(详见5.2.4 )</w:t>
      </w:r>
      <w:r>
        <w:rPr>
          <w:rFonts w:hint="default" w:ascii="Times New Roman" w:hAnsi="Times New Roman" w:cs="Times New Roman"/>
        </w:rPr>
        <w:t>，将企业基础信息/风险信息调整为以下任意条件时，禁止1）红字确认单申请、红字确认单确认和数字化电子红字发票开具：</w:t>
      </w:r>
    </w:p>
    <w:p w14:paraId="00DC4C5C">
      <w:pPr>
        <w:numPr>
          <w:ilvl w:val="0"/>
          <w:numId w:val="49"/>
        </w:numPr>
        <w:ind w:firstLine="0" w:firstLineChars="0"/>
        <w:rPr>
          <w:rFonts w:hint="default" w:ascii="Times New Roman" w:hAnsi="Times New Roman" w:cs="Times New Roman"/>
        </w:rPr>
      </w:pPr>
      <w:r>
        <w:rPr>
          <w:rFonts w:hint="default" w:ascii="Times New Roman" w:hAnsi="Times New Roman" w:cs="Times New Roman"/>
        </w:rPr>
        <w:t>纳税人风险信息中“赋额类别”为“Ⅰ类”。</w:t>
      </w:r>
    </w:p>
    <w:p w14:paraId="3BCDB98E">
      <w:pPr>
        <w:numPr>
          <w:ilvl w:val="0"/>
          <w:numId w:val="49"/>
        </w:numPr>
        <w:ind w:firstLine="0" w:firstLineChars="0"/>
        <w:rPr>
          <w:rFonts w:hint="default" w:ascii="Times New Roman" w:hAnsi="Times New Roman" w:cs="Times New Roman"/>
        </w:rPr>
      </w:pPr>
      <w:r>
        <w:rPr>
          <w:rFonts w:hint="default" w:ascii="Times New Roman" w:hAnsi="Times New Roman" w:cs="Times New Roman"/>
        </w:rPr>
        <w:t>纳税人风险信息中“纳税人预警级别”为“红色预警”。</w:t>
      </w:r>
    </w:p>
    <w:p w14:paraId="4C0323CB">
      <w:pPr>
        <w:numPr>
          <w:ilvl w:val="0"/>
          <w:numId w:val="49"/>
        </w:numPr>
        <w:ind w:firstLine="0" w:firstLineChars="0"/>
        <w:rPr>
          <w:rFonts w:hint="default" w:ascii="Times New Roman" w:hAnsi="Times New Roman" w:cs="Times New Roman"/>
        </w:rPr>
      </w:pPr>
      <w:r>
        <w:rPr>
          <w:rFonts w:hint="default" w:ascii="Times New Roman" w:hAnsi="Times New Roman" w:cs="Times New Roman"/>
        </w:rPr>
        <w:t xml:space="preserve">纳税人风险信息中“风险纳税人标志”为“Y（风险纳税人）”。 </w:t>
      </w:r>
    </w:p>
    <w:p w14:paraId="7EB857FC">
      <w:pPr>
        <w:numPr>
          <w:ilvl w:val="0"/>
          <w:numId w:val="49"/>
        </w:numPr>
        <w:ind w:firstLine="0" w:firstLineChars="0"/>
        <w:rPr>
          <w:rFonts w:hint="default" w:ascii="Times New Roman" w:hAnsi="Times New Roman" w:cs="Times New Roman"/>
        </w:rPr>
      </w:pPr>
      <w:r>
        <w:rPr>
          <w:rFonts w:hint="default" w:ascii="Times New Roman" w:hAnsi="Times New Roman" w:cs="Times New Roman"/>
        </w:rPr>
        <w:t>纳税人信息中“纳税人状态”不是“03（正常）”、“09（报验）”中 的任意一个。</w:t>
      </w:r>
    </w:p>
    <w:p w14:paraId="080AFBB5">
      <w:pPr>
        <w:numPr>
          <w:ilvl w:val="0"/>
          <w:numId w:val="48"/>
        </w:numPr>
        <w:ind w:left="5" w:hanging="5" w:firstLineChars="0"/>
        <w:rPr>
          <w:rFonts w:hint="default" w:ascii="Times New Roman" w:hAnsi="Times New Roman" w:cs="Times New Roman"/>
        </w:rPr>
      </w:pPr>
      <w:r>
        <w:rPr>
          <w:rFonts w:hint="default" w:ascii="Times New Roman" w:hAnsi="Times New Roman" w:cs="Times New Roman"/>
        </w:rPr>
        <w:t>虚拟单位（购方单位）调用《发票入账、抵扣状态变更》接口，将入账状态调整为【已入账】，或将抵扣状态调整【已抵扣】。</w:t>
      </w:r>
    </w:p>
    <w:p w14:paraId="51B5AF08">
      <w:pPr>
        <w:numPr>
          <w:ilvl w:val="0"/>
          <w:numId w:val="48"/>
        </w:numPr>
        <w:ind w:left="5" w:hanging="5" w:firstLineChars="0"/>
        <w:rPr>
          <w:rFonts w:hint="default" w:ascii="Times New Roman" w:hAnsi="Times New Roman" w:cs="Times New Roman"/>
        </w:rPr>
      </w:pPr>
      <w:r>
        <w:rPr>
          <w:rFonts w:hint="default" w:ascii="Times New Roman" w:hAnsi="Times New Roman" w:cs="Times New Roman"/>
        </w:rPr>
        <w:t>虚拟单位调用《查询数字化电子红字确认单列表信息》接口，从税局查询确认红字确认单列表信息，并保存至单位本地。</w:t>
      </w:r>
    </w:p>
    <w:p w14:paraId="28E5EE36">
      <w:pPr>
        <w:numPr>
          <w:ilvl w:val="0"/>
          <w:numId w:val="48"/>
        </w:numPr>
        <w:ind w:left="5" w:hanging="5" w:firstLineChars="0"/>
        <w:rPr>
          <w:rFonts w:hint="default" w:ascii="Times New Roman" w:hAnsi="Times New Roman" w:cs="Times New Roman"/>
        </w:rPr>
      </w:pPr>
      <w:r>
        <w:rPr>
          <w:rFonts w:hint="default" w:ascii="Times New Roman" w:hAnsi="Times New Roman" w:cs="Times New Roman"/>
        </w:rPr>
        <w:t>虚拟单位调用《查询数字化电子红字确认单明细信息》接口，从税局查询红字确认单明细信息，并保存至单位本地。</w:t>
      </w:r>
    </w:p>
    <w:p w14:paraId="18C2514D">
      <w:pPr>
        <w:numPr>
          <w:ilvl w:val="0"/>
          <w:numId w:val="48"/>
        </w:numPr>
        <w:ind w:left="5" w:hanging="5" w:firstLineChars="0"/>
        <w:rPr>
          <w:rFonts w:hint="default" w:ascii="Times New Roman" w:hAnsi="Times New Roman" w:cs="Times New Roman"/>
        </w:rPr>
      </w:pPr>
      <w:r>
        <w:rPr>
          <w:rFonts w:hint="default" w:ascii="Times New Roman" w:hAnsi="Times New Roman" w:cs="Times New Roman"/>
        </w:rPr>
        <w:t>虚拟单位调用《数字化电子红字确认单确认》接口，向税局上传红字确认单确认结果。</w:t>
      </w:r>
    </w:p>
    <w:p w14:paraId="12A1B9C8">
      <w:pPr>
        <w:numPr>
          <w:ilvl w:val="0"/>
          <w:numId w:val="48"/>
        </w:numPr>
        <w:ind w:left="5" w:hanging="5" w:firstLineChars="0"/>
        <w:rPr>
          <w:rFonts w:hint="default" w:ascii="Times New Roman" w:hAnsi="Times New Roman" w:cs="Times New Roman"/>
        </w:rPr>
      </w:pPr>
      <w:r>
        <w:rPr>
          <w:rFonts w:hint="default" w:ascii="Times New Roman" w:hAnsi="Times New Roman" w:cs="Times New Roman"/>
        </w:rPr>
        <w:t>测试完成后，可通过调用企业信息重置接口</w:t>
      </w:r>
      <w:r>
        <w:rPr>
          <w:rFonts w:hint="default" w:ascii="Times New Roman" w:hAnsi="Times New Roman" w:cs="Times New Roman"/>
          <w:i/>
          <w:iCs/>
          <w:color w:val="7F7F7F"/>
        </w:rPr>
        <w:t>(详见5.2.2 )</w:t>
      </w:r>
      <w:r>
        <w:rPr>
          <w:rFonts w:hint="default" w:ascii="Times New Roman" w:hAnsi="Times New Roman" w:cs="Times New Roman"/>
        </w:rPr>
        <w:t>，将企业基础信息初始化，保障后续纳税人正常测试。</w:t>
      </w:r>
    </w:p>
    <w:p w14:paraId="14448E70">
      <w:pPr>
        <w:pStyle w:val="29"/>
        <w:widowControl/>
        <w:ind w:left="420" w:firstLine="60" w:firstLineChars="25"/>
        <w:jc w:val="both"/>
        <w:rPr>
          <w:rFonts w:hint="default" w:ascii="Times New Roman" w:hAnsi="Times New Roman" w:cs="Times New Roman"/>
          <w:color w:val="000000"/>
        </w:rPr>
      </w:pPr>
    </w:p>
    <w:p w14:paraId="1DB360AC">
      <w:pPr>
        <w:pStyle w:val="29"/>
        <w:widowControl/>
        <w:ind w:left="60" w:leftChars="25" w:firstLine="0" w:firstLineChars="0"/>
        <w:jc w:val="both"/>
        <w:rPr>
          <w:rFonts w:hint="default" w:ascii="Times New Roman" w:hAnsi="Times New Roman" w:eastAsia="微软雅黑" w:cs="Times New Roman"/>
          <w:color w:val="FF0000"/>
        </w:rPr>
      </w:pPr>
    </w:p>
    <w:p w14:paraId="52957C95">
      <w:pPr>
        <w:pStyle w:val="3"/>
        <w:numPr>
          <w:ilvl w:val="0"/>
          <w:numId w:val="0"/>
        </w:numPr>
        <w:spacing w:before="156" w:after="156"/>
        <w:rPr>
          <w:rFonts w:hint="default" w:ascii="Times New Roman" w:hAnsi="Times New Roman" w:eastAsia="黑体" w:cs="Times New Roman"/>
          <w:sz w:val="44"/>
          <w:szCs w:val="44"/>
        </w:rPr>
      </w:pPr>
      <w:r>
        <w:rPr>
          <w:rFonts w:hint="default" w:ascii="Times New Roman" w:hAnsi="Times New Roman" w:eastAsia="黑体" w:cs="Times New Roman"/>
          <w:sz w:val="44"/>
          <w:szCs w:val="44"/>
        </w:rPr>
        <w:br w:type="page"/>
      </w:r>
      <w:bookmarkStart w:id="98" w:name="_Toc19600"/>
      <w:bookmarkStart w:id="99" w:name="_Toc8548"/>
      <w:r>
        <w:rPr>
          <w:rFonts w:hint="default" w:ascii="Times New Roman" w:hAnsi="Times New Roman" w:eastAsia="黑体" w:cs="Times New Roman"/>
          <w:sz w:val="44"/>
          <w:szCs w:val="44"/>
        </w:rPr>
        <w:t>第五章 附录</w:t>
      </w:r>
      <w:bookmarkEnd w:id="98"/>
      <w:bookmarkEnd w:id="99"/>
    </w:p>
    <w:p w14:paraId="046B5591">
      <w:pPr>
        <w:pStyle w:val="4"/>
        <w:numPr>
          <w:ilvl w:val="1"/>
          <w:numId w:val="0"/>
        </w:numPr>
        <w:spacing w:before="156"/>
        <w:jc w:val="both"/>
        <w:rPr>
          <w:rFonts w:hint="default" w:ascii="Times New Roman" w:hAnsi="Times New Roman" w:cs="Times New Roman"/>
        </w:rPr>
      </w:pPr>
      <w:bookmarkStart w:id="100" w:name="_Toc16688"/>
      <w:bookmarkStart w:id="101" w:name="_Toc24553"/>
      <w:r>
        <w:rPr>
          <w:rFonts w:hint="default" w:ascii="Times New Roman" w:hAnsi="Times New Roman" w:cs="Times New Roman"/>
        </w:rPr>
        <w:t>5.1乐企数字化电子发票开票能力相关编码</w:t>
      </w:r>
      <w:bookmarkEnd w:id="100"/>
      <w:bookmarkEnd w:id="101"/>
    </w:p>
    <w:p w14:paraId="6FD61BFB">
      <w:pPr>
        <w:pStyle w:val="5"/>
        <w:numPr>
          <w:ilvl w:val="2"/>
          <w:numId w:val="0"/>
        </w:numPr>
        <w:spacing w:before="156" w:after="156"/>
        <w:rPr>
          <w:rFonts w:hint="default" w:ascii="Times New Roman" w:hAnsi="Times New Roman" w:cs="Times New Roman"/>
        </w:rPr>
      </w:pPr>
      <w:bookmarkStart w:id="102" w:name="_Toc20601"/>
      <w:bookmarkStart w:id="103" w:name="_Toc28398"/>
      <w:r>
        <w:rPr>
          <w:rFonts w:hint="default" w:ascii="Times New Roman" w:hAnsi="Times New Roman" w:cs="Times New Roman"/>
        </w:rPr>
        <w:t>5.1.1基础版开票能力</w:t>
      </w:r>
      <w:bookmarkEnd w:id="102"/>
      <w:bookmarkEnd w:id="103"/>
    </w:p>
    <w:p w14:paraId="05C85C11">
      <w:pPr>
        <w:rPr>
          <w:rFonts w:hint="default" w:ascii="Times New Roman" w:hAnsi="Times New Roman" w:cs="Times New Roman"/>
        </w:rPr>
      </w:pPr>
      <w:r>
        <w:rPr>
          <w:rFonts w:hint="default" w:ascii="Times New Roman" w:hAnsi="Times New Roman" w:cs="Times New Roman"/>
        </w:rPr>
        <w:t>乐企联用数电发票（基础版）开票能力，能力编码：202076用例编码：102302；</w:t>
      </w:r>
    </w:p>
    <w:p w14:paraId="7970436D">
      <w:pPr>
        <w:rPr>
          <w:rFonts w:hint="default" w:ascii="Times New Roman" w:hAnsi="Times New Roman" w:cs="Times New Roman"/>
        </w:rPr>
      </w:pPr>
      <w:r>
        <w:rPr>
          <w:rFonts w:hint="default" w:ascii="Times New Roman" w:hAnsi="Times New Roman" w:cs="Times New Roman"/>
        </w:rPr>
        <w:t>乐企他用数电发票（基础版）开票能力，能力编码：202077用例编码：102301；</w:t>
      </w:r>
    </w:p>
    <w:p w14:paraId="7B1B24F7">
      <w:pPr>
        <w:rPr>
          <w:rFonts w:hint="default" w:ascii="Times New Roman" w:hAnsi="Times New Roman" w:cs="Times New Roman"/>
        </w:rPr>
      </w:pPr>
      <w:r>
        <w:rPr>
          <w:rFonts w:hint="default" w:ascii="Times New Roman" w:hAnsi="Times New Roman" w:cs="Times New Roman"/>
        </w:rPr>
        <w:t>乐企自用数电发票（基础版）开票能力，能力编码：202007用例编码：911001。</w:t>
      </w:r>
    </w:p>
    <w:p w14:paraId="4F3ECFF1">
      <w:pPr>
        <w:rPr>
          <w:rFonts w:hint="default" w:ascii="Times New Roman" w:hAnsi="Times New Roman" w:cs="Times New Roman"/>
        </w:rPr>
      </w:pP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314CA9A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CEB0A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D0E116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7CE45D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2E0B7F5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DA39F9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52D3173">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CB416CA">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QDFPPLFM</w:t>
            </w:r>
          </w:p>
          <w:p w14:paraId="3D5A71D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(请求报文中nsrsbh，需为使用单位平台id对应的企业的纳税人识别号 )</w:t>
            </w:r>
          </w:p>
        </w:tc>
      </w:tr>
      <w:tr w14:paraId="5E73959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9550CD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D0E091">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58BFBC">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CXSSFLBM</w:t>
            </w:r>
          </w:p>
          <w:p w14:paraId="5A39030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(请求报文中nsrsbh，需为使用单位平台id对应的企业的纳税人识别号 )</w:t>
            </w:r>
          </w:p>
        </w:tc>
      </w:tr>
      <w:tr w14:paraId="29D1E4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F926F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2F1637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56CB64">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CXKYSL</w:t>
            </w:r>
          </w:p>
        </w:tc>
      </w:tr>
      <w:tr w14:paraId="74EC441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1711E5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F2FE4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查询赋额额度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11AFA83">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CXSXED</w:t>
            </w:r>
          </w:p>
          <w:p w14:paraId="4DE1DFAA">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(请求报文中nsrsbh，需为使用单位平台id对应的企业的纳税人识别号 )</w:t>
            </w:r>
          </w:p>
        </w:tc>
      </w:tr>
      <w:tr w14:paraId="49DD0A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C5F484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6B7E7D3">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下载或退回赋额额度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08F5C8">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XZTHSXED</w:t>
            </w:r>
          </w:p>
          <w:p w14:paraId="00227282">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(请求报文中nsrsbh，需为使用单位平台id对应的企业的纳税人识别号 )</w:t>
            </w:r>
          </w:p>
        </w:tc>
      </w:tr>
      <w:tr w14:paraId="2E7219A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D3CA8E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7DF81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调整赋额额度有效期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93DD03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TZSXEDYXQ</w:t>
            </w:r>
          </w:p>
          <w:p w14:paraId="73B71717">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(请求报文中xsfnsrsbh，需为使用单位平台id对应的企业的纳税人识别号 )</w:t>
            </w:r>
          </w:p>
        </w:tc>
      </w:tr>
      <w:tr w14:paraId="73CDCE1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EBF4DF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FA8645B">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86934B">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CXNSRFXXX</w:t>
            </w:r>
          </w:p>
          <w:p w14:paraId="740C39DD">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(请求报文中nsrsbh，需为使用单位平台id对应的企业的纳税人识别号 )</w:t>
            </w:r>
          </w:p>
        </w:tc>
      </w:tr>
      <w:tr w14:paraId="3B6CAC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44E9C8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7786377">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F0E5DBB">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CXNSRJBXX</w:t>
            </w:r>
          </w:p>
          <w:p w14:paraId="5FB335F1">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(请求报文中nsrsbh，需为使用单位平台id对应的企业的纳税人识别号 )</w:t>
            </w:r>
          </w:p>
        </w:tc>
      </w:tr>
      <w:tr w14:paraId="0CCB8A1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566472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A272D7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数字化电子发票上传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828785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QDFPSC</w:t>
            </w:r>
          </w:p>
          <w:p w14:paraId="7309986C">
            <w:pPr>
              <w:pStyle w:val="53"/>
              <w:snapToGrid w:val="0"/>
              <w:spacing w:before="60" w:after="60" w:line="312" w:lineRule="auto"/>
              <w:jc w:val="both"/>
              <w:rPr>
                <w:rFonts w:hint="default" w:ascii="Times New Roman" w:hAnsi="Times New Roman" w:cs="Times New Roman"/>
                <w:i/>
                <w:iCs/>
                <w:color w:val="7F7F7F"/>
                <w:sz w:val="18"/>
                <w:szCs w:val="18"/>
              </w:rPr>
            </w:pPr>
            <w:r>
              <w:rPr>
                <w:rFonts w:hint="default" w:ascii="Times New Roman" w:hAnsi="Times New Roman" w:cs="Times New Roman"/>
                <w:i/>
                <w:iCs/>
                <w:color w:val="7F7F7F"/>
                <w:sz w:val="18"/>
                <w:szCs w:val="18"/>
              </w:rPr>
              <w:t>(请求报文中：</w:t>
            </w:r>
          </w:p>
          <w:p w14:paraId="25DBABAE">
            <w:pPr>
              <w:pStyle w:val="53"/>
              <w:snapToGrid w:val="0"/>
              <w:spacing w:before="60" w:after="60" w:line="312" w:lineRule="auto"/>
              <w:jc w:val="both"/>
              <w:rPr>
                <w:rFonts w:hint="default" w:ascii="Times New Roman" w:hAnsi="Times New Roman" w:cs="Times New Roman"/>
                <w:i/>
                <w:iCs/>
                <w:color w:val="7F7F7F"/>
                <w:sz w:val="18"/>
                <w:szCs w:val="18"/>
              </w:rPr>
            </w:pPr>
            <w:r>
              <w:rPr>
                <w:rFonts w:hint="default" w:ascii="Times New Roman" w:hAnsi="Times New Roman" w:cs="Times New Roman"/>
                <w:i/>
                <w:iCs/>
                <w:color w:val="7F7F7F"/>
                <w:sz w:val="18"/>
                <w:szCs w:val="18"/>
              </w:rPr>
              <w:t>1、xsfnsrsbh，需为使用单位平台id对应的企业的纳税人识别号</w:t>
            </w:r>
          </w:p>
          <w:p w14:paraId="513F3CE5">
            <w:pPr>
              <w:pStyle w:val="53"/>
              <w:snapToGrid w:val="0"/>
              <w:spacing w:before="60" w:after="60" w:line="312" w:lineRule="auto"/>
              <w:jc w:val="both"/>
              <w:rPr>
                <w:rFonts w:hint="default" w:ascii="Times New Roman" w:hAnsi="Times New Roman" w:cs="Times New Roman"/>
                <w:i/>
                <w:iCs/>
                <w:color w:val="7F7F7F"/>
                <w:sz w:val="18"/>
                <w:szCs w:val="18"/>
              </w:rPr>
            </w:pPr>
            <w:r>
              <w:rPr>
                <w:rFonts w:hint="default" w:ascii="Times New Roman" w:hAnsi="Times New Roman" w:cs="Times New Roman"/>
                <w:i/>
                <w:iCs/>
                <w:color w:val="7F7F7F"/>
                <w:sz w:val="18"/>
                <w:szCs w:val="18"/>
              </w:rPr>
              <w:t>2、gmfnsrsbh检验</w:t>
            </w:r>
          </w:p>
          <w:p w14:paraId="29933880">
            <w:pPr>
              <w:pStyle w:val="53"/>
              <w:snapToGrid w:val="0"/>
              <w:spacing w:before="60" w:after="60" w:line="312" w:lineRule="auto"/>
              <w:jc w:val="both"/>
              <w:rPr>
                <w:rFonts w:hint="default" w:ascii="Times New Roman" w:hAnsi="Times New Roman" w:cs="Times New Roman"/>
                <w:i/>
                <w:iCs/>
                <w:color w:val="7F7F7F"/>
                <w:sz w:val="18"/>
                <w:szCs w:val="18"/>
              </w:rPr>
            </w:pPr>
            <w:r>
              <w:rPr>
                <w:rFonts w:hint="default" w:ascii="Times New Roman" w:hAnsi="Times New Roman" w:cs="Times New Roman"/>
                <w:i/>
                <w:iCs/>
                <w:color w:val="7F7F7F"/>
                <w:sz w:val="18"/>
                <w:szCs w:val="18"/>
              </w:rPr>
              <w:t xml:space="preserve"> 1)、gmfzrrbz为N时，gmfnsrsbh需为接入单位或其对应的虚拟单位的纳税人识别号</w:t>
            </w:r>
          </w:p>
          <w:p w14:paraId="7A32BBD4">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 xml:space="preserve"> 2)、gmfzrrbz为Y时，gmfnsrsbh可为空 )</w:t>
            </w:r>
          </w:p>
        </w:tc>
      </w:tr>
      <w:tr w14:paraId="67750F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21722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A0F15E">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查询数字化电子发票上传结果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DC528B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CXQDFPSCJG</w:t>
            </w:r>
          </w:p>
        </w:tc>
      </w:tr>
      <w:tr w14:paraId="173FFA6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C17984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75CA10">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数字化电子发票红字确认单申请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F8C983">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 xml:space="preserve">QDHZQRDSQ </w:t>
            </w:r>
          </w:p>
          <w:p w14:paraId="65321893">
            <w:pPr>
              <w:pStyle w:val="53"/>
              <w:snapToGrid w:val="0"/>
              <w:spacing w:before="60" w:after="60" w:line="312" w:lineRule="auto"/>
              <w:jc w:val="both"/>
              <w:rPr>
                <w:rFonts w:hint="default" w:ascii="Times New Roman" w:hAnsi="Times New Roman" w:cs="Times New Roman"/>
                <w:i/>
                <w:iCs/>
                <w:color w:val="7F7F7F"/>
                <w:sz w:val="18"/>
                <w:szCs w:val="18"/>
              </w:rPr>
            </w:pPr>
            <w:r>
              <w:rPr>
                <w:rFonts w:hint="default" w:ascii="Times New Roman" w:hAnsi="Times New Roman" w:cs="Times New Roman"/>
                <w:i/>
                <w:iCs/>
                <w:color w:val="7F7F7F"/>
                <w:sz w:val="18"/>
                <w:szCs w:val="18"/>
              </w:rPr>
              <w:t>(请求报文中xsfnsrsbh、gmfnsrsbh，需为接入单位或其对应的虚拟单位的纳税人识别号 ）</w:t>
            </w:r>
          </w:p>
          <w:p w14:paraId="27875AEB">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如需红冲税控发票请先调用税控蓝票初始化接口，详见5.2.7)</w:t>
            </w:r>
          </w:p>
        </w:tc>
      </w:tr>
      <w:tr w14:paraId="6FE07C3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287E1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ABE3F2D">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数字化电子发票红字确认单确认</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B3A320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QDHZQRDQR</w:t>
            </w:r>
          </w:p>
          <w:p w14:paraId="0B4D07EE">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(请求报文中xsfnsrsbh，需为接入单位或其对应的虚拟单位的纳税人识别号 )</w:t>
            </w:r>
          </w:p>
        </w:tc>
      </w:tr>
      <w:tr w14:paraId="4BAC3D5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B2D09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88063A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查询数字化电子发票红字确认单列表查询</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A810912">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CXQDHZQRDLB</w:t>
            </w:r>
          </w:p>
          <w:p w14:paraId="7187D7F2">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(请求报文中xsfnsrsbh，需为使用单位平台id对应的企业的纳税人识别号 )</w:t>
            </w:r>
          </w:p>
        </w:tc>
      </w:tr>
      <w:tr w14:paraId="7737B8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77D749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0211BF42">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查询数字化电子发票红字确认单明细查询</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5D8F7012">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CXQDHZQRDMX</w:t>
            </w:r>
          </w:p>
          <w:p w14:paraId="79FAD9A5">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cs="Times New Roman"/>
                <w:i/>
                <w:iCs/>
                <w:color w:val="7F7F7F"/>
                <w:sz w:val="18"/>
                <w:szCs w:val="18"/>
              </w:rPr>
              <w:t>(请求报文中xsfnsrsbh、gmfnsrsbh，需为接入单位或其对应的虚拟单位的纳税人识别号 )</w:t>
            </w:r>
          </w:p>
        </w:tc>
      </w:tr>
      <w:tr w14:paraId="2124DED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93EDE17">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CB7148E">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43CCB44">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SCFPHZQRXX</w:t>
            </w:r>
          </w:p>
        </w:tc>
      </w:tr>
      <w:tr w14:paraId="3B62E3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247D994">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60039A7">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75C14BE">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CXFPHZQRXX</w:t>
            </w:r>
          </w:p>
        </w:tc>
      </w:tr>
      <w:tr w14:paraId="5AF9398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0CF6617">
            <w:pPr>
              <w:pStyle w:val="53"/>
              <w:snapToGrid w:val="0"/>
              <w:spacing w:before="60" w:after="60" w:line="312" w:lineRule="auto"/>
              <w:jc w:val="both"/>
              <w:rPr>
                <w:rFonts w:hint="default" w:ascii="Times New Roman" w:hAnsi="Times New Roman" w:eastAsia="宋体" w:cs="Times New Roman"/>
                <w:color w:val="333333"/>
                <w:lang w:val="en-US" w:eastAsia="zh-CN"/>
              </w:rPr>
            </w:pPr>
            <w:bookmarkStart w:id="104" w:name="_Toc27783"/>
            <w:r>
              <w:rPr>
                <w:rFonts w:hint="default" w:ascii="Times New Roman" w:hAnsi="Times New Roman" w:eastAsia="宋体" w:cs="Times New Roman"/>
                <w:color w:val="333333"/>
                <w:lang w:val="en-US" w:eastAsia="zh-CN"/>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9F54C4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fldChar w:fldCharType="begin"/>
            </w:r>
            <w:r>
              <w:rPr>
                <w:rFonts w:hint="default" w:ascii="Times New Roman" w:hAnsi="Times New Roman" w:eastAsia="宋体" w:cs="Times New Roman"/>
                <w:color w:val="333333"/>
              </w:rPr>
              <w:instrText xml:space="preserve"> HYPERLINK \l "_5.发票用途状态信息查询" </w:instrText>
            </w:r>
            <w:r>
              <w:rPr>
                <w:rFonts w:hint="default" w:ascii="Times New Roman" w:hAnsi="Times New Roman" w:eastAsia="宋体" w:cs="Times New Roman"/>
                <w:color w:val="333333"/>
              </w:rPr>
              <w:fldChar w:fldCharType="separate"/>
            </w:r>
            <w:r>
              <w:rPr>
                <w:rFonts w:hint="default" w:ascii="Times New Roman" w:hAnsi="Times New Roman" w:eastAsia="宋体" w:cs="Times New Roman"/>
                <w:color w:val="333333"/>
              </w:rPr>
              <w:t>发票用途状态信息查询</w:t>
            </w:r>
            <w:r>
              <w:rPr>
                <w:rFonts w:hint="default" w:ascii="Times New Roman" w:hAnsi="Times New Roman" w:eastAsia="宋体" w:cs="Times New Roman"/>
                <w:color w:val="333333"/>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29B2B70">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FPZTXXCX</w:t>
            </w:r>
          </w:p>
        </w:tc>
      </w:tr>
      <w:tr w14:paraId="630455F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CB24EEF">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18</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570FBE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lang w:val="en-US" w:eastAsia="zh-CN"/>
              </w:rPr>
              <w:t>查询涉税专业服务相关信息</w:t>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183059A">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lang w:val="en-US" w:eastAsia="zh-CN"/>
              </w:rPr>
              <w:t>CXSSZYFWXGXX</w:t>
            </w:r>
          </w:p>
        </w:tc>
      </w:tr>
      <w:tr w14:paraId="7F83F9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75" w:type="pct"/>
            <w:tcBorders>
              <w:top w:val="single" w:color="auto" w:sz="6" w:space="0"/>
              <w:bottom w:val="single" w:color="auto" w:sz="6" w:space="0"/>
            </w:tcBorders>
            <w:shd w:val="clear" w:color="auto" w:fill="auto"/>
            <w:noWrap w:val="0"/>
            <w:vAlign w:val="center"/>
          </w:tcPr>
          <w:p w14:paraId="1719366C">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19</w:t>
            </w:r>
          </w:p>
        </w:tc>
        <w:tc>
          <w:tcPr>
            <w:tcW w:w="2458" w:type="pct"/>
            <w:tcBorders>
              <w:top w:val="single" w:color="auto" w:sz="6" w:space="0"/>
              <w:bottom w:val="single" w:color="auto" w:sz="6" w:space="0"/>
            </w:tcBorders>
            <w:shd w:val="clear" w:color="auto" w:fill="auto"/>
            <w:noWrap w:val="0"/>
            <w:vAlign w:val="center"/>
          </w:tcPr>
          <w:p w14:paraId="4BFA0A3D">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eastAsia="zh-CN"/>
              </w:rPr>
              <w:t>扣除凭证清单</w:t>
            </w:r>
            <w:r>
              <w:rPr>
                <w:rFonts w:hint="default" w:ascii="Times New Roman" w:hAnsi="Times New Roman" w:eastAsia="宋体" w:cs="Times New Roman"/>
                <w:kern w:val="0"/>
                <w:sz w:val="21"/>
                <w:szCs w:val="21"/>
                <w:highlight w:val="none"/>
              </w:rPr>
              <w:t>相关发票数据信息查询</w:t>
            </w:r>
          </w:p>
        </w:tc>
        <w:tc>
          <w:tcPr>
            <w:tcW w:w="1965" w:type="pct"/>
            <w:tcBorders>
              <w:top w:val="single" w:color="auto" w:sz="6" w:space="0"/>
              <w:bottom w:val="single" w:color="auto" w:sz="6" w:space="0"/>
            </w:tcBorders>
            <w:shd w:val="clear" w:color="auto" w:fill="auto"/>
            <w:noWrap w:val="0"/>
            <w:vAlign w:val="center"/>
          </w:tcPr>
          <w:p w14:paraId="128FC4B9">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val="en-US" w:eastAsia="zh-CN"/>
              </w:rPr>
              <w:t>KCPZ</w:t>
            </w:r>
            <w:r>
              <w:rPr>
                <w:rFonts w:hint="default" w:ascii="Times New Roman" w:hAnsi="Times New Roman" w:eastAsia="宋体" w:cs="Times New Roman"/>
                <w:kern w:val="0"/>
                <w:sz w:val="21"/>
                <w:szCs w:val="21"/>
                <w:highlight w:val="none"/>
                <w:lang w:val="en-US" w:eastAsia="zh-CN"/>
              </w:rPr>
              <w:t>QDXGFPSJXXCX</w:t>
            </w:r>
          </w:p>
        </w:tc>
      </w:tr>
      <w:tr w14:paraId="4C423E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81" w:type="dxa"/>
            <w:tcBorders>
              <w:top w:val="single" w:color="auto" w:sz="6" w:space="0"/>
              <w:bottom w:val="single" w:color="auto" w:sz="6" w:space="0"/>
            </w:tcBorders>
            <w:shd w:val="clear" w:color="auto" w:fill="auto"/>
            <w:noWrap w:val="0"/>
            <w:vAlign w:val="center"/>
          </w:tcPr>
          <w:p w14:paraId="7672C2E6">
            <w:pPr>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default" w:ascii="Times New Roman" w:hAnsi="Times New Roman" w:eastAsia="宋体" w:cs="Times New Roman"/>
                <w:kern w:val="0"/>
                <w:sz w:val="21"/>
                <w:szCs w:val="21"/>
                <w:highlight w:val="none"/>
                <w:lang w:val="en-US" w:eastAsia="zh-CN"/>
              </w:rPr>
              <w:t>20</w:t>
            </w:r>
          </w:p>
        </w:tc>
        <w:tc>
          <w:tcPr>
            <w:tcW w:w="4189" w:type="dxa"/>
            <w:tcBorders>
              <w:top w:val="single" w:color="auto" w:sz="6" w:space="0"/>
              <w:bottom w:val="single" w:color="auto" w:sz="6" w:space="0"/>
            </w:tcBorders>
            <w:shd w:val="clear" w:color="auto" w:fill="auto"/>
            <w:noWrap w:val="0"/>
            <w:vAlign w:val="center"/>
          </w:tcPr>
          <w:p w14:paraId="00CF2068">
            <w:pPr>
              <w:spacing w:beforeLines="0" w:afterLines="0" w:line="240" w:lineRule="auto"/>
              <w:ind w:firstLine="0" w:firstLineChars="0"/>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lang w:val="en-US" w:eastAsia="zh-CN"/>
              </w:rPr>
              <w:t>原差额征税业务授权信息查询</w:t>
            </w:r>
          </w:p>
        </w:tc>
        <w:tc>
          <w:tcPr>
            <w:tcW w:w="3349" w:type="dxa"/>
            <w:tcBorders>
              <w:top w:val="single" w:color="auto" w:sz="6" w:space="0"/>
              <w:bottom w:val="single" w:color="auto" w:sz="6" w:space="0"/>
            </w:tcBorders>
            <w:shd w:val="clear" w:color="auto" w:fill="auto"/>
            <w:noWrap w:val="0"/>
            <w:vAlign w:val="center"/>
          </w:tcPr>
          <w:p w14:paraId="7ECA63AA">
            <w:pPr>
              <w:spacing w:beforeLines="0" w:afterLines="0" w:line="240" w:lineRule="auto"/>
              <w:ind w:firstLine="0" w:firstLineChars="0"/>
              <w:rPr>
                <w:rFonts w:hint="default" w:ascii="Times New Roman" w:hAnsi="Times New Roman" w:eastAsia="宋体" w:cs="Times New Roman"/>
                <w:kern w:val="0"/>
                <w:sz w:val="21"/>
                <w:szCs w:val="21"/>
                <w:highlight w:val="none"/>
                <w:lang w:val="en-US" w:eastAsia="zh-CN"/>
              </w:rPr>
            </w:pPr>
            <w:r>
              <w:rPr>
                <w:rFonts w:hint="default" w:ascii="Times New Roman" w:hAnsi="Times New Roman" w:eastAsia="宋体" w:cs="Times New Roman"/>
                <w:kern w:val="0"/>
                <w:sz w:val="21"/>
                <w:szCs w:val="21"/>
                <w:highlight w:val="none"/>
                <w:lang w:val="en-US" w:eastAsia="zh-CN"/>
              </w:rPr>
              <w:t>YCEZSYWSQXXCX</w:t>
            </w:r>
          </w:p>
        </w:tc>
      </w:tr>
    </w:tbl>
    <w:p w14:paraId="69BD6C99">
      <w:pPr>
        <w:pStyle w:val="5"/>
        <w:numPr>
          <w:ilvl w:val="2"/>
          <w:numId w:val="0"/>
        </w:numPr>
        <w:spacing w:before="156" w:after="156"/>
        <w:rPr>
          <w:rFonts w:hint="default" w:ascii="Times New Roman" w:hAnsi="Times New Roman" w:cs="Times New Roman"/>
        </w:rPr>
      </w:pPr>
      <w:bookmarkStart w:id="105" w:name="_Toc3874"/>
      <w:r>
        <w:rPr>
          <w:rFonts w:hint="default" w:ascii="Times New Roman" w:hAnsi="Times New Roman" w:cs="Times New Roman"/>
        </w:rPr>
        <w:t>5.1.2成品油开票能力</w:t>
      </w:r>
      <w:bookmarkEnd w:id="104"/>
      <w:bookmarkEnd w:id="105"/>
    </w:p>
    <w:p w14:paraId="421F1C55">
      <w:pPr>
        <w:rPr>
          <w:rFonts w:hint="default" w:ascii="Times New Roman" w:hAnsi="Times New Roman" w:cs="Times New Roman"/>
        </w:rPr>
      </w:pPr>
      <w:r>
        <w:rPr>
          <w:rFonts w:hint="default" w:ascii="Times New Roman" w:hAnsi="Times New Roman" w:cs="Times New Roman"/>
        </w:rPr>
        <w:t>能力编码（nlbm）：202055</w:t>
      </w:r>
    </w:p>
    <w:p w14:paraId="6E3DB32E">
      <w:pPr>
        <w:rPr>
          <w:rFonts w:hint="default" w:ascii="Times New Roman" w:hAnsi="Times New Roman" w:eastAsia="方正仿宋简体" w:cs="Times New Roman"/>
        </w:rPr>
      </w:pPr>
      <w:r>
        <w:rPr>
          <w:rFonts w:hint="default" w:ascii="Times New Roman" w:hAnsi="Times New Roman" w:cs="Times New Roman"/>
        </w:rPr>
        <w:t>用例编码（ylbm）：999888</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25B7D82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BB6779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427E3B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039705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4DCE777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2C87B3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722165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B1EA5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4C7AAE0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909849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BB6083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DBFA1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2DD03EB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B3FDD0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EC0614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EDAD4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3AEB9F7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9DF7F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7EDD91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E8532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7554811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A81FB6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564AB4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8D3895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3E157F2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B3757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B98400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B9FE03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479D0DB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BB815B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A2C9E2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EEB39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316244E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99E30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B3F4C8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45DD19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0130C1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7ED16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C6FBF5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查询成品油税收分类编码</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EF4BF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CXCPYKYSSFLBM</w:t>
            </w:r>
          </w:p>
        </w:tc>
      </w:tr>
      <w:tr w14:paraId="699691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F6415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6C8E17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查询成品油库存</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CE0C89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CXCPYKC</w:t>
            </w:r>
          </w:p>
        </w:tc>
      </w:tr>
      <w:tr w14:paraId="6CF8FC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FB172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65CE0D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下载退回成品油库存</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8D91CE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XZHTHCPYKC</w:t>
            </w:r>
          </w:p>
        </w:tc>
      </w:tr>
      <w:tr w14:paraId="3B840F1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5BFFAD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28A47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91998E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3171082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0BD5D7B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1158263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6523DDD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2BAAE0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7BD04F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2FD706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成品油发票上传</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E764FA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QDFPSC_CPY</w:t>
            </w:r>
          </w:p>
        </w:tc>
      </w:tr>
      <w:tr w14:paraId="325A304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70174F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0CEE88A">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成品油发票上传结果查询</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7589DB9">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CXQDFPSCJG_CPY</w:t>
            </w:r>
          </w:p>
        </w:tc>
      </w:tr>
      <w:tr w14:paraId="793E2A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D29A9B8">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4423551">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21AA42F">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QDHZQRDSQ</w:t>
            </w:r>
          </w:p>
        </w:tc>
      </w:tr>
      <w:tr w14:paraId="39630B0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458687D">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E420CAC">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63C61E0">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QDHZQRDQR</w:t>
            </w:r>
          </w:p>
        </w:tc>
      </w:tr>
      <w:tr w14:paraId="147D42B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377A6C7">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51823D1">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F7CEEC1">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6C5D58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9038648">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19</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B70DD63">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FD09277">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15C8AC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AE6FD71">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06" w:name="_Toc14541"/>
            <w:r>
              <w:rPr>
                <w:rFonts w:hint="default" w:ascii="Times New Roman" w:hAnsi="Times New Roman" w:eastAsia="宋体" w:cs="Times New Roman"/>
                <w:color w:val="000000"/>
                <w:kern w:val="0"/>
                <w:sz w:val="21"/>
                <w:szCs w:val="21"/>
                <w:lang w:val="en-US" w:eastAsia="zh-CN" w:bidi="ar"/>
              </w:rPr>
              <w:t>20</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1EF00F5">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7E26AD7">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4EAA8287">
      <w:pPr>
        <w:pStyle w:val="5"/>
        <w:numPr>
          <w:ilvl w:val="2"/>
          <w:numId w:val="0"/>
        </w:numPr>
        <w:spacing w:before="156" w:after="156"/>
        <w:rPr>
          <w:rFonts w:hint="default" w:ascii="Times New Roman" w:hAnsi="Times New Roman" w:cs="Times New Roman"/>
        </w:rPr>
      </w:pPr>
      <w:bookmarkStart w:id="107" w:name="_Toc3440"/>
      <w:r>
        <w:rPr>
          <w:rFonts w:hint="default" w:ascii="Times New Roman" w:hAnsi="Times New Roman" w:cs="Times New Roman"/>
        </w:rPr>
        <w:t>5.1.3自产农产品销售开票能力</w:t>
      </w:r>
      <w:bookmarkEnd w:id="106"/>
      <w:bookmarkEnd w:id="107"/>
    </w:p>
    <w:p w14:paraId="5EE9F185">
      <w:pPr>
        <w:rPr>
          <w:rFonts w:hint="default" w:ascii="Times New Roman" w:hAnsi="Times New Roman" w:eastAsia="方正仿宋简体" w:cs="Times New Roman"/>
        </w:rPr>
      </w:pPr>
      <w:r>
        <w:rPr>
          <w:rFonts w:hint="default" w:ascii="Times New Roman" w:hAnsi="Times New Roman" w:cs="Times New Roman"/>
        </w:rPr>
        <w:t>能力编码（nlbm）：202031</w:t>
      </w:r>
    </w:p>
    <w:p w14:paraId="52D17BE1">
      <w:pPr>
        <w:rPr>
          <w:rFonts w:hint="default" w:ascii="Times New Roman" w:hAnsi="Times New Roman" w:eastAsia="方正仿宋简体" w:cs="Times New Roman"/>
        </w:rPr>
      </w:pPr>
      <w:r>
        <w:rPr>
          <w:rFonts w:hint="default" w:ascii="Times New Roman" w:hAnsi="Times New Roman" w:cs="Times New Roman"/>
        </w:rPr>
        <w:t>用例编码（ylbm）：1234567</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2B92F2B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745675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684C7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AFEA37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308CE02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7EF643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C4F9B92">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获取全电发票批量预赋码信息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AFF2AD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6690A6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696324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2CA8EE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2A90C8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48B4FE9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B8381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629ABC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9890EC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658EFC4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77079A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24906A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D18CDC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68B83B0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3D68D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4C5BCD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43ACEF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63A9381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D01BC7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5433F3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03E9B8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581A8C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62926C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5D7F16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7510F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78ED29D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D847C7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9FBAF8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266F74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398059E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1F316A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DE916D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6162AD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6A6BE22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1BD3C1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C9536E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FC6AF2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4A9BF7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865FE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7426AC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自产农产品销售发票上传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B7FEA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NCPXSFPSC</w:t>
            </w:r>
          </w:p>
        </w:tc>
      </w:tr>
      <w:tr w14:paraId="603EF91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70D017C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4B304D2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查询全电发票上传结果</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70197DF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22420EC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60CB01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A5E656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02B795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600A0C2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879FB2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5CC27A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94D4BF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10DD17C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2CAC297">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AA5D850">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610DBFB">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113990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6040ECF">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C29E49C">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40FC907">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71E5803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B6C1FC6">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08" w:name="_Toc14356"/>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0E4F8DB">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5CD82CA4">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7A8E1F35">
      <w:pPr>
        <w:pStyle w:val="5"/>
        <w:numPr>
          <w:ilvl w:val="2"/>
          <w:numId w:val="0"/>
        </w:numPr>
        <w:spacing w:before="156" w:after="156"/>
        <w:rPr>
          <w:rFonts w:hint="default" w:ascii="Times New Roman" w:hAnsi="Times New Roman" w:cs="Times New Roman"/>
        </w:rPr>
      </w:pPr>
      <w:bookmarkStart w:id="109" w:name="_Toc25014"/>
      <w:r>
        <w:rPr>
          <w:rFonts w:hint="default" w:ascii="Times New Roman" w:hAnsi="Times New Roman" w:cs="Times New Roman"/>
        </w:rPr>
        <w:t>5.1.4农产品收购开票能力</w:t>
      </w:r>
      <w:bookmarkEnd w:id="108"/>
      <w:bookmarkEnd w:id="109"/>
    </w:p>
    <w:p w14:paraId="797BF125">
      <w:pPr>
        <w:rPr>
          <w:rFonts w:hint="default" w:ascii="Times New Roman" w:hAnsi="Times New Roman" w:eastAsia="方正仿宋简体" w:cs="Times New Roman"/>
        </w:rPr>
      </w:pPr>
      <w:r>
        <w:rPr>
          <w:rFonts w:hint="default" w:ascii="Times New Roman" w:hAnsi="Times New Roman" w:cs="Times New Roman"/>
        </w:rPr>
        <w:t>能力编码（nlbm）：202019</w:t>
      </w:r>
    </w:p>
    <w:p w14:paraId="30E953C3">
      <w:pPr>
        <w:rPr>
          <w:rFonts w:hint="default" w:ascii="Times New Roman" w:hAnsi="Times New Roman" w:eastAsia="方正仿宋简体" w:cs="Times New Roman"/>
        </w:rPr>
      </w:pPr>
      <w:r>
        <w:rPr>
          <w:rFonts w:hint="default" w:ascii="Times New Roman" w:hAnsi="Times New Roman" w:cs="Times New Roman"/>
        </w:rPr>
        <w:t>用例编码（ylbm）：202019</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6E0065C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C20E07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2F1A7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F7ADD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24DA2D0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F47980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AE8D07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获取全电发票批量预赋码信息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DE6DA5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3BD12E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0461D1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EDE38F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31E10C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08D0A75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F3C57F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B48B80E">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AB1BB3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7886684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9B598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68403F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4F877F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399D034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134BCB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94183A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7D5C3B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3C637C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A0B813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CEFD1BE">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B52F0B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25C1F02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B47DFD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48062F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22A8AD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251A3A0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B13AC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137C1F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BD954D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71BB62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FF6CDA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596957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36570A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79BA76A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DD6F09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17DF59B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查询全电红字确认单明细信息</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34747DC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3609399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4187EBC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F967C9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农产品收购发票上传</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C21032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NCPSGFPSC</w:t>
            </w:r>
          </w:p>
        </w:tc>
      </w:tr>
      <w:tr w14:paraId="4DF810F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5FBF338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482167A">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查询全电发票上传结果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0215FF3">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CXQDFPSCJG</w:t>
            </w:r>
          </w:p>
        </w:tc>
      </w:tr>
      <w:tr w14:paraId="199DBB6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061B21F5">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E6ADC20">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全电红字确认单申请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F104D33">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QDHZQRDSQ</w:t>
            </w:r>
          </w:p>
        </w:tc>
      </w:tr>
      <w:tr w14:paraId="67EA474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3C93F663">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4851D1D">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B1E465D">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QDHZQRDQR</w:t>
            </w:r>
          </w:p>
        </w:tc>
      </w:tr>
      <w:tr w14:paraId="53F2228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75623873">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894269B">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4807A8D">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SCFPHZQRXX</w:t>
            </w:r>
          </w:p>
        </w:tc>
      </w:tr>
      <w:tr w14:paraId="5137BD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72FA750B">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D80417C">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CBB8AC9">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CXFPHZQRXX</w:t>
            </w:r>
          </w:p>
        </w:tc>
      </w:tr>
      <w:tr w14:paraId="09E6AD6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51217E62">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3F9876D">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查询自然人风险类型</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8C04CD9">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CXZRRFXLX</w:t>
            </w:r>
          </w:p>
        </w:tc>
      </w:tr>
      <w:tr w14:paraId="1ED7F6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4B4F63CD">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18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ED69425">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查询农产品收购企业风险类型</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E13347F">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CXNCPSGQYFXLX</w:t>
            </w:r>
          </w:p>
        </w:tc>
      </w:tr>
      <w:tr w14:paraId="7402313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shd w:val="clear" w:color="auto" w:fill="auto"/>
            <w:noWrap w:val="0"/>
            <w:tcMar>
              <w:top w:w="0" w:type="dxa"/>
              <w:left w:w="108" w:type="dxa"/>
              <w:bottom w:w="0" w:type="dxa"/>
              <w:right w:w="108" w:type="dxa"/>
            </w:tcMar>
            <w:vAlign w:val="center"/>
          </w:tcPr>
          <w:p w14:paraId="6C2624CC">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10" w:name="_Toc32168"/>
            <w:r>
              <w:rPr>
                <w:rFonts w:hint="default" w:ascii="Times New Roman" w:hAnsi="Times New Roman" w:eastAsia="宋体" w:cs="Times New Roman"/>
                <w:color w:val="000000"/>
                <w:kern w:val="0"/>
                <w:sz w:val="21"/>
                <w:szCs w:val="21"/>
                <w:lang w:val="en-US" w:eastAsia="zh-CN" w:bidi="ar"/>
              </w:rPr>
              <w:t>19</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5DB569E">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5CC63D83">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2E788918">
      <w:pPr>
        <w:pStyle w:val="5"/>
        <w:numPr>
          <w:ilvl w:val="2"/>
          <w:numId w:val="0"/>
        </w:numPr>
        <w:spacing w:before="156" w:after="156"/>
        <w:rPr>
          <w:rFonts w:hint="default" w:ascii="Times New Roman" w:hAnsi="Times New Roman" w:cs="Times New Roman"/>
        </w:rPr>
      </w:pPr>
      <w:bookmarkStart w:id="111" w:name="_Toc29570"/>
      <w:r>
        <w:rPr>
          <w:rFonts w:hint="default" w:ascii="Times New Roman" w:hAnsi="Times New Roman" w:cs="Times New Roman"/>
        </w:rPr>
        <w:t>5.1.5光伏收购开票能力</w:t>
      </w:r>
      <w:bookmarkEnd w:id="110"/>
      <w:bookmarkEnd w:id="111"/>
    </w:p>
    <w:p w14:paraId="6105AC46">
      <w:pPr>
        <w:rPr>
          <w:rFonts w:hint="default" w:ascii="Times New Roman" w:hAnsi="Times New Roman" w:eastAsia="方正仿宋简体" w:cs="Times New Roman"/>
        </w:rPr>
      </w:pPr>
      <w:r>
        <w:rPr>
          <w:rFonts w:hint="default" w:ascii="Times New Roman" w:hAnsi="Times New Roman" w:cs="Times New Roman"/>
        </w:rPr>
        <w:t>能力编码（nlbm）：202017</w:t>
      </w:r>
    </w:p>
    <w:p w14:paraId="409335F9">
      <w:pPr>
        <w:rPr>
          <w:rFonts w:hint="default" w:ascii="Times New Roman" w:hAnsi="Times New Roman" w:eastAsia="方正仿宋简体" w:cs="Times New Roman"/>
        </w:rPr>
      </w:pPr>
      <w:r>
        <w:rPr>
          <w:rFonts w:hint="default" w:ascii="Times New Roman" w:hAnsi="Times New Roman" w:cs="Times New Roman"/>
        </w:rPr>
        <w:t>用例编码（ylbm）：202017</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046A02D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D820D5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38058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3A0C9D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1934C2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4FF6A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05BF10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获取全电发票批量预赋码信息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4E99C8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5344EFB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4AFE4F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F4F3A8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CE5B1E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38339D2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16F9B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92D5CD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859DE1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580A71E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71720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AAF79C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D566C7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71707D7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A5714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716238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DAB9D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7C2D83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EE92F1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FF4BD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44B5A4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47C0AB5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7C8F2A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12D5F4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D3B865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4C523DC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ACFED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DEB829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FE4A75E">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697977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7A6DB8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94914B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3E9E39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0AE472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98902C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1A12321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查询全电红字确认单明细信息</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5643C96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18DC029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7E9C41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A9943F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光伏收购发票上传</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B0528E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GFSGFPSC</w:t>
            </w:r>
          </w:p>
        </w:tc>
      </w:tr>
      <w:tr w14:paraId="69DBE5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F08DCF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3E5428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查询全电发票上传结果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713925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75A03F2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DC0E77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D64CDB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35E995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1AB982D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A2F1F2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7D57E42">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9F4A01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1F73C3C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3C1D15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2D0CE62">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B74831E">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710F7AF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90" w:hRule="atLeast"/>
        </w:trPr>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F639A7F">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FA54BAF">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4D9140F">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2314EEE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5114A59B">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12" w:name="_Toc21412"/>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0C26EC7">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9610975">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3FD33679">
      <w:pPr>
        <w:pStyle w:val="5"/>
        <w:numPr>
          <w:ilvl w:val="2"/>
          <w:numId w:val="0"/>
        </w:numPr>
        <w:spacing w:before="156" w:after="156"/>
        <w:rPr>
          <w:rFonts w:hint="default" w:ascii="Times New Roman" w:hAnsi="Times New Roman" w:cs="Times New Roman"/>
        </w:rPr>
      </w:pPr>
      <w:bookmarkStart w:id="113" w:name="_Toc23993"/>
      <w:r>
        <w:rPr>
          <w:rFonts w:hint="default" w:ascii="Times New Roman" w:hAnsi="Times New Roman" w:cs="Times New Roman"/>
        </w:rPr>
        <w:t>5.1.6货物运输开票能力</w:t>
      </w:r>
      <w:bookmarkEnd w:id="112"/>
      <w:bookmarkEnd w:id="113"/>
    </w:p>
    <w:p w14:paraId="15BFFB66">
      <w:pPr>
        <w:rPr>
          <w:rFonts w:hint="default" w:ascii="Times New Roman" w:hAnsi="Times New Roman" w:eastAsia="方正仿宋简体" w:cs="Times New Roman"/>
        </w:rPr>
      </w:pPr>
      <w:r>
        <w:rPr>
          <w:rFonts w:hint="default" w:ascii="Times New Roman" w:hAnsi="Times New Roman" w:cs="Times New Roman"/>
        </w:rPr>
        <w:t>能力编码（nlbm）：202026</w:t>
      </w:r>
    </w:p>
    <w:p w14:paraId="5AD60791">
      <w:pPr>
        <w:rPr>
          <w:rFonts w:hint="default" w:ascii="Times New Roman" w:hAnsi="Times New Roman" w:eastAsia="方正仿宋简体" w:cs="Times New Roman"/>
        </w:rPr>
      </w:pPr>
      <w:r>
        <w:rPr>
          <w:rFonts w:hint="default" w:ascii="Times New Roman" w:hAnsi="Times New Roman" w:cs="Times New Roman"/>
        </w:rPr>
        <w:t>用例编码（ylbm）：230207004</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621EC33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FDC55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8EF5CA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699CC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5190E4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097021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1D8B1C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获取全电发票批量预赋码信息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DF9844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44E0840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CA3769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BD24DE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1254E0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4BF7740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602EB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E9CE6A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A5EB93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6F80242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B4C22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44EA24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1E1A06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6B18BE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513CF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CBF21B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CF697B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4FE4DB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865F6F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E8C2AA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01D6A6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121C0B7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A92014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60EBEB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27D7CD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162E85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795E3E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9329F2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98AE3D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2EC378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04BCAB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008CA4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BE9EE5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16495E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D03BD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72002D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6EBBCB2">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7069356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8F0667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2E7693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货物运输服务发票上传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80ADF3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HWYSFPSC</w:t>
            </w:r>
          </w:p>
        </w:tc>
      </w:tr>
      <w:tr w14:paraId="253D682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6D0D45B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0EA4120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查询全电发票上传结果</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34F29BB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5D5C232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ECF874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5087C7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B4DA0C2">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05D760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70C28A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A76978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97BA89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624149A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646D84A">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A2E684E">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5AF5557">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33D6156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A6D2722">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3F39CFC">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DE6596B">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192883B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9AAECC1">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14" w:name="_Toc19123"/>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CF98E2F">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5579740">
            <w:pPr>
              <w:tabs>
                <w:tab w:val="center" w:pos="1566"/>
              </w:tabs>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r w14:paraId="2B4D6D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77309280">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18</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DC6D20D">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eastAsia="zh-CN"/>
              </w:rPr>
              <w:t>扣除凭证清单</w:t>
            </w:r>
            <w:r>
              <w:rPr>
                <w:rFonts w:hint="default" w:ascii="Times New Roman" w:hAnsi="Times New Roman" w:eastAsia="宋体" w:cs="Times New Roman"/>
                <w:kern w:val="0"/>
                <w:sz w:val="21"/>
                <w:szCs w:val="21"/>
                <w:highlight w:val="none"/>
              </w:rPr>
              <w:t>相关发票数据信息查询</w:t>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6C04876">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val="en-US" w:eastAsia="zh-CN"/>
              </w:rPr>
              <w:t>KCPZ</w:t>
            </w:r>
            <w:r>
              <w:rPr>
                <w:rFonts w:hint="default" w:ascii="Times New Roman" w:hAnsi="Times New Roman" w:eastAsia="宋体" w:cs="Times New Roman"/>
                <w:kern w:val="0"/>
                <w:sz w:val="21"/>
                <w:szCs w:val="21"/>
                <w:highlight w:val="none"/>
                <w:lang w:val="en-US" w:eastAsia="zh-CN"/>
              </w:rPr>
              <w:t>QDXGFPSJXXCX</w:t>
            </w:r>
          </w:p>
        </w:tc>
      </w:tr>
      <w:tr w14:paraId="79FD43B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CD2AF7B">
            <w:pPr>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19</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B1429B0">
            <w:pPr>
              <w:spacing w:beforeLines="0" w:afterLines="0" w:line="240" w:lineRule="auto"/>
              <w:ind w:firstLine="0" w:firstLineChars="0"/>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原差额征税业务授权信息查询</w:t>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846AA8A">
            <w:pPr>
              <w:spacing w:beforeLines="0" w:afterLines="0" w:line="240" w:lineRule="auto"/>
              <w:ind w:firstLine="0" w:firstLineChars="0"/>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YCEZSYWSQXXCX</w:t>
            </w:r>
          </w:p>
        </w:tc>
      </w:tr>
    </w:tbl>
    <w:p w14:paraId="36158832">
      <w:pPr>
        <w:pStyle w:val="5"/>
        <w:numPr>
          <w:ilvl w:val="2"/>
          <w:numId w:val="0"/>
        </w:numPr>
        <w:spacing w:before="156" w:after="156"/>
        <w:rPr>
          <w:rFonts w:hint="default" w:ascii="Times New Roman" w:hAnsi="Times New Roman" w:cs="Times New Roman"/>
        </w:rPr>
      </w:pPr>
      <w:bookmarkStart w:id="115" w:name="_Toc7663"/>
      <w:r>
        <w:rPr>
          <w:rFonts w:hint="default" w:ascii="Times New Roman" w:hAnsi="Times New Roman" w:cs="Times New Roman"/>
        </w:rPr>
        <w:t>5.1.7旅客运输开票能力</w:t>
      </w:r>
      <w:bookmarkEnd w:id="114"/>
      <w:bookmarkEnd w:id="115"/>
    </w:p>
    <w:p w14:paraId="4D528913">
      <w:pPr>
        <w:rPr>
          <w:rFonts w:hint="default" w:ascii="Times New Roman" w:hAnsi="Times New Roman" w:eastAsia="方正仿宋简体" w:cs="Times New Roman"/>
        </w:rPr>
      </w:pPr>
      <w:r>
        <w:rPr>
          <w:rFonts w:hint="default" w:ascii="Times New Roman" w:hAnsi="Times New Roman" w:cs="Times New Roman"/>
        </w:rPr>
        <w:t>能力编码（nlbm）：202027</w:t>
      </w:r>
    </w:p>
    <w:p w14:paraId="5571F338">
      <w:pPr>
        <w:rPr>
          <w:rFonts w:hint="default" w:ascii="Times New Roman" w:hAnsi="Times New Roman" w:eastAsia="方正仿宋简体" w:cs="Times New Roman"/>
        </w:rPr>
      </w:pPr>
      <w:r>
        <w:rPr>
          <w:rFonts w:hint="default" w:ascii="Times New Roman" w:hAnsi="Times New Roman" w:cs="Times New Roman"/>
        </w:rPr>
        <w:t>用例编码（ylbm）：230207003</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08D6812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D8461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DFF5F3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E0CC6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1346D4E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EE855E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74D57F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获取全电发票批量预赋码信息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D3853E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5885629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C19C4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44F653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AE2944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76DCABF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4728E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0DC402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F89A6A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595EFE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AC98E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5E4950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746DCC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25CBA87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CE94B3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0F4E7A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8A5AD7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29B80F4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0ABAD2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2F3FCB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2D61A1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125EFB7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D453B8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D9E475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C83741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334159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387B1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1FC55AE">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3B34B7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32E71AA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355F1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7633E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0A6E47E">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72D8A4F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BA6919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4A9EE5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D45BCA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29B13C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B41E92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3743C6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旅客运输发票上传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25D1AA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LKYSFPSC</w:t>
            </w:r>
          </w:p>
        </w:tc>
      </w:tr>
      <w:tr w14:paraId="7DED44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410D0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C2F29E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E970282">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49EEA92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808BB1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D173B0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5C54A4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6DEC9C0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599BD0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1A0663E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全电红字确认单确认</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29E9D7F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0E8066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40701CE">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093CD50">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DD6E232">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62FA08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7B3877E">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68652C4">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B4D8F57">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22B220F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66D00F6">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16" w:name="_Toc29422"/>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263FC3C">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DEC8913">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05C374BE">
      <w:pPr>
        <w:pStyle w:val="5"/>
        <w:numPr>
          <w:ilvl w:val="2"/>
          <w:numId w:val="0"/>
        </w:numPr>
        <w:spacing w:before="156" w:after="156"/>
        <w:rPr>
          <w:rFonts w:hint="default" w:ascii="Times New Roman" w:hAnsi="Times New Roman" w:cs="Times New Roman"/>
        </w:rPr>
      </w:pPr>
      <w:bookmarkStart w:id="117" w:name="_Toc1959"/>
      <w:r>
        <w:rPr>
          <w:rFonts w:hint="default" w:ascii="Times New Roman" w:hAnsi="Times New Roman" w:cs="Times New Roman"/>
        </w:rPr>
        <w:t>5.1.8不动产经营租赁开票能力</w:t>
      </w:r>
      <w:bookmarkEnd w:id="116"/>
      <w:bookmarkEnd w:id="117"/>
    </w:p>
    <w:p w14:paraId="0DEE3BAB">
      <w:pPr>
        <w:rPr>
          <w:rFonts w:hint="default" w:ascii="Times New Roman" w:hAnsi="Times New Roman" w:eastAsia="方正仿宋简体" w:cs="Times New Roman"/>
        </w:rPr>
      </w:pPr>
      <w:r>
        <w:rPr>
          <w:rFonts w:hint="default" w:ascii="Times New Roman" w:hAnsi="Times New Roman" w:cs="Times New Roman"/>
        </w:rPr>
        <w:t>能力编码（nlbm）：202038</w:t>
      </w:r>
    </w:p>
    <w:p w14:paraId="12F8F1BE">
      <w:pPr>
        <w:rPr>
          <w:rFonts w:hint="default" w:ascii="Times New Roman" w:hAnsi="Times New Roman" w:eastAsia="方正仿宋简体" w:cs="Times New Roman"/>
        </w:rPr>
      </w:pPr>
      <w:r>
        <w:rPr>
          <w:rFonts w:hint="default" w:ascii="Times New Roman" w:hAnsi="Times New Roman" w:cs="Times New Roman"/>
        </w:rPr>
        <w:t>用例编码（ylbm）：202036</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27541CE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4CD9E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05CD3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FFFDD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06D7E0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B92E2E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47E993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获取全电发票批量预赋码信息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BAF011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1B97105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1E6C57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E9370C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D12DA9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70480B2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3DA19F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14E489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B77605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1346698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CA98D4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A87F6A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8AEEF4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49E1488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6423CA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88937C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101FE9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1492F79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E7305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FAEE1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B8CCB0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00F7ECF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4B0836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A23698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2ACBAE2">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17A0AA2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18A428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7D469F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E0F0F1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3474CB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CA8060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3A366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查询不动产经营租赁红字确认单列表信息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351B94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6D29958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97B83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7A043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查询不动产经营租赁红字确认单明细信息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86CD4F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17C38D9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F6C55B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A5774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不动产经营租赁发票上传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8A9683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BDCJYZLFPSC</w:t>
            </w:r>
          </w:p>
        </w:tc>
      </w:tr>
      <w:tr w14:paraId="3388EC8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260ABC6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61651D0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查询不动产经营租赁发票上传结果</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6785941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648ABD7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CDB576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B5ACD5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不动产经营租赁红字确认单申请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CBBBAC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02B234D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4E5090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8533A7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不动产经营租赁红字确认单确认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85C70C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3D6827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1BE02E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7407E7C">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2F21E30">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70873CC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970552E">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27B9109">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538124D">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5E9B04B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7326BB93">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18" w:name="_Toc10428"/>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C1006F0">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53FA008">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609C7622">
      <w:pPr>
        <w:pStyle w:val="5"/>
        <w:numPr>
          <w:ilvl w:val="2"/>
          <w:numId w:val="0"/>
        </w:numPr>
        <w:spacing w:before="156" w:after="156"/>
        <w:rPr>
          <w:rFonts w:hint="default" w:ascii="Times New Roman" w:hAnsi="Times New Roman" w:cs="Times New Roman"/>
        </w:rPr>
      </w:pPr>
      <w:bookmarkStart w:id="119" w:name="_Toc5797"/>
      <w:r>
        <w:rPr>
          <w:rFonts w:hint="default" w:ascii="Times New Roman" w:hAnsi="Times New Roman" w:cs="Times New Roman"/>
        </w:rPr>
        <w:t>5.1.9卷烟开票能力</w:t>
      </w:r>
      <w:bookmarkEnd w:id="118"/>
      <w:bookmarkEnd w:id="119"/>
    </w:p>
    <w:p w14:paraId="26DBA892">
      <w:pPr>
        <w:rPr>
          <w:rFonts w:hint="default" w:ascii="Times New Roman" w:hAnsi="Times New Roman" w:eastAsia="方正仿宋简体" w:cs="Times New Roman"/>
        </w:rPr>
      </w:pPr>
      <w:r>
        <w:rPr>
          <w:rFonts w:hint="default" w:ascii="Times New Roman" w:hAnsi="Times New Roman" w:cs="Times New Roman"/>
        </w:rPr>
        <w:t>能力编码（nlbm）：202040</w:t>
      </w:r>
    </w:p>
    <w:p w14:paraId="4892B32F">
      <w:pPr>
        <w:rPr>
          <w:rFonts w:hint="default" w:ascii="Times New Roman" w:hAnsi="Times New Roman" w:eastAsia="方正仿宋简体" w:cs="Times New Roman"/>
        </w:rPr>
      </w:pPr>
      <w:r>
        <w:rPr>
          <w:rFonts w:hint="default" w:ascii="Times New Roman" w:hAnsi="Times New Roman" w:cs="Times New Roman"/>
        </w:rPr>
        <w:t>用例编码（ylbm）：202202</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73401D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A219D9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D1DEE3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41F712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7B25D0A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34A067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EB202B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855D6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54369B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63D7C2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C26079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99DBC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6247F18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A82950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0128E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7FE75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0DBBE97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F7F34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252734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2D876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31C7C79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687E83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0C34FF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AA1A4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687F2A5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211C5F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C2D3A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EE985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5C7A239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1828F7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D9CA14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1EEB32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2C1FD6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794E4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30686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查询卷烟税收分类编码信息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F30870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CXJYSSFLBM</w:t>
            </w:r>
          </w:p>
        </w:tc>
      </w:tr>
      <w:tr w14:paraId="6F9709D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264E6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B37F4E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259027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1BF141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F48B2A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CF4639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773C7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135DDB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12E5E65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3473E9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卷烟发票上传</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86480E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QDFPSC_JY</w:t>
            </w:r>
          </w:p>
        </w:tc>
      </w:tr>
      <w:tr w14:paraId="6E15299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72C7F4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0350D3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CE554A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48C0362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E157C1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AE369C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D52E87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18AF970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0BD7CE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0B7A9F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DCD3E3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3A22BD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F48420D">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8FEEF1D">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B42D3E7">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5BCB92A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E387D3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5932966">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25BBC38">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1AEE1C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EC4BFA7">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20" w:name="_Toc14279"/>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7690789F">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51933678">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009D90BC">
      <w:pPr>
        <w:pStyle w:val="5"/>
        <w:numPr>
          <w:ilvl w:val="2"/>
          <w:numId w:val="0"/>
        </w:numPr>
        <w:spacing w:before="156" w:after="156"/>
        <w:rPr>
          <w:rFonts w:hint="default" w:ascii="Times New Roman" w:hAnsi="Times New Roman" w:cs="Times New Roman"/>
        </w:rPr>
      </w:pPr>
      <w:bookmarkStart w:id="121" w:name="_Toc25517"/>
      <w:r>
        <w:rPr>
          <w:rFonts w:hint="default" w:ascii="Times New Roman" w:hAnsi="Times New Roman" w:cs="Times New Roman"/>
        </w:rPr>
        <w:t>5.1.10建筑服务开票能力</w:t>
      </w:r>
      <w:bookmarkEnd w:id="120"/>
      <w:bookmarkEnd w:id="121"/>
    </w:p>
    <w:p w14:paraId="05A752FF">
      <w:pPr>
        <w:rPr>
          <w:rFonts w:hint="default" w:ascii="Times New Roman" w:hAnsi="Times New Roman" w:eastAsia="方正仿宋简体" w:cs="Times New Roman"/>
        </w:rPr>
      </w:pPr>
      <w:r>
        <w:rPr>
          <w:rFonts w:hint="default" w:ascii="Times New Roman" w:hAnsi="Times New Roman" w:cs="Times New Roman"/>
        </w:rPr>
        <w:t>能力编码（nlbm）：202044</w:t>
      </w:r>
    </w:p>
    <w:p w14:paraId="779A2337">
      <w:pPr>
        <w:rPr>
          <w:rFonts w:hint="default" w:ascii="Times New Roman" w:hAnsi="Times New Roman" w:eastAsia="方正仿宋简体" w:cs="Times New Roman"/>
        </w:rPr>
      </w:pPr>
      <w:r>
        <w:rPr>
          <w:rFonts w:hint="default" w:ascii="Times New Roman" w:hAnsi="Times New Roman" w:cs="Times New Roman"/>
        </w:rPr>
        <w:t>用例编码（ylbm）：202206</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77EECC0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9AE8F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9B071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73D78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1A1D7D1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CC3113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4E029E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E1F4C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79EAB4C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363DB3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769898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CF9BB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035E626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AD3C3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F29E55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E4D774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19C9BD4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93721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8EE89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BA2C0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1D78ECF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920671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F9940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842F49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5EB717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49B48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8D2001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D56A9B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705CB3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583C08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D7814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F1D06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5B00828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B5584D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4D315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9F4899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1B746C0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CCCB5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CF2E3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查询建筑服务红字确认单列表信息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DCFDC7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46C3BBC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7FD5AD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8BA8C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查询建筑服务红字确认单明细信息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50A5D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1A21B75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923E85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CA22F8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建筑服务发票上传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D15BD7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QDFPSC_JZFW</w:t>
            </w:r>
          </w:p>
        </w:tc>
      </w:tr>
      <w:tr w14:paraId="1415528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2E92414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26B6A0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7F1275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408EB6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9E529F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7C4089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06A8EF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3C5FC9A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59C355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F015A1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2B8A6E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65A8506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09C85BD">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2050A73">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查询建筑服务信息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E741B20">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CXJZFWXX</w:t>
            </w:r>
          </w:p>
        </w:tc>
      </w:tr>
      <w:tr w14:paraId="0DF021F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BA40FFA">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82BA60B">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C728835">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6AE6B36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5069405">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0DE4BC6">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6B90640">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1E23F81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90AE766">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22" w:name="_Toc1398"/>
            <w:r>
              <w:rPr>
                <w:rFonts w:hint="default" w:ascii="Times New Roman" w:hAnsi="Times New Roman" w:eastAsia="宋体" w:cs="Times New Roman"/>
                <w:color w:val="000000"/>
                <w:kern w:val="0"/>
                <w:sz w:val="21"/>
                <w:szCs w:val="21"/>
                <w:lang w:val="en-US" w:eastAsia="zh-CN" w:bidi="ar"/>
              </w:rPr>
              <w:t>18</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70EBDB40">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1BCD52C">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r w14:paraId="54C5D81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B32868A">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19</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9114AA5">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eastAsia="zh-CN"/>
              </w:rPr>
              <w:t>扣除凭证清单</w:t>
            </w:r>
            <w:r>
              <w:rPr>
                <w:rFonts w:hint="default" w:ascii="Times New Roman" w:hAnsi="Times New Roman" w:eastAsia="宋体" w:cs="Times New Roman"/>
                <w:kern w:val="0"/>
                <w:sz w:val="21"/>
                <w:szCs w:val="21"/>
                <w:highlight w:val="none"/>
              </w:rPr>
              <w:t>相关发票数据信息查询</w:t>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CFC97C1">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val="en-US" w:eastAsia="zh-CN"/>
              </w:rPr>
              <w:t>KCPZ</w:t>
            </w:r>
            <w:r>
              <w:rPr>
                <w:rFonts w:hint="default" w:ascii="Times New Roman" w:hAnsi="Times New Roman" w:eastAsia="宋体" w:cs="Times New Roman"/>
                <w:kern w:val="0"/>
                <w:sz w:val="21"/>
                <w:szCs w:val="21"/>
                <w:highlight w:val="none"/>
                <w:lang w:val="en-US" w:eastAsia="zh-CN"/>
              </w:rPr>
              <w:t>QDXGFPSJXXCX</w:t>
            </w:r>
          </w:p>
        </w:tc>
      </w:tr>
      <w:tr w14:paraId="4EF58FA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50C30262">
            <w:pPr>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20</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1E84887">
            <w:pPr>
              <w:spacing w:beforeLines="0" w:afterLines="0" w:line="240" w:lineRule="auto"/>
              <w:ind w:firstLine="0" w:firstLineChars="0"/>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原差额征税业务授权信息查询</w:t>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BD12B4E">
            <w:pPr>
              <w:spacing w:beforeLines="0" w:afterLines="0" w:line="240" w:lineRule="auto"/>
              <w:ind w:firstLine="0" w:firstLineChars="0"/>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YCEZSYWSQXXCX</w:t>
            </w:r>
          </w:p>
        </w:tc>
      </w:tr>
    </w:tbl>
    <w:p w14:paraId="5136E536">
      <w:pPr>
        <w:pStyle w:val="5"/>
        <w:numPr>
          <w:ilvl w:val="2"/>
          <w:numId w:val="0"/>
        </w:numPr>
        <w:spacing w:before="156" w:after="156"/>
        <w:rPr>
          <w:rFonts w:hint="default" w:ascii="Times New Roman" w:hAnsi="Times New Roman" w:cs="Times New Roman"/>
        </w:rPr>
      </w:pPr>
      <w:bookmarkStart w:id="123" w:name="_Toc13121"/>
      <w:r>
        <w:rPr>
          <w:rFonts w:hint="default" w:ascii="Times New Roman" w:hAnsi="Times New Roman" w:cs="Times New Roman"/>
        </w:rPr>
        <w:t>5.1.11不动产销售开票能力</w:t>
      </w:r>
      <w:bookmarkEnd w:id="122"/>
      <w:bookmarkEnd w:id="123"/>
    </w:p>
    <w:p w14:paraId="72094D67">
      <w:pPr>
        <w:rPr>
          <w:rFonts w:hint="default" w:ascii="Times New Roman" w:hAnsi="Times New Roman" w:eastAsia="方正仿宋简体" w:cs="Times New Roman"/>
        </w:rPr>
      </w:pPr>
      <w:r>
        <w:rPr>
          <w:rFonts w:hint="default" w:ascii="Times New Roman" w:hAnsi="Times New Roman" w:cs="Times New Roman"/>
        </w:rPr>
        <w:t>能力编码（nlbm）：202046</w:t>
      </w:r>
    </w:p>
    <w:p w14:paraId="2BFF81CE">
      <w:pPr>
        <w:rPr>
          <w:rFonts w:hint="default" w:ascii="Times New Roman" w:hAnsi="Times New Roman" w:eastAsia="方正仿宋简体" w:cs="Times New Roman"/>
        </w:rPr>
      </w:pPr>
      <w:r>
        <w:rPr>
          <w:rFonts w:hint="default" w:ascii="Times New Roman" w:hAnsi="Times New Roman" w:cs="Times New Roman"/>
        </w:rPr>
        <w:t>用例编码（ylbm）：202204</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353247C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0448A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9E0C6F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66D92D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77D61D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4ECED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C803C9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6DF958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00ABC3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93C41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3E44D3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4A008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4C5F66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2B743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28B236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BBDEC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3799F34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0130C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6614BF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AEADE2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2111A23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743FA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7BAAD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0B3BE6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0362171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833DC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744CE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74C92A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00A2FB6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C8091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46B900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74C0CA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4D862A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392F7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19A33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915BEF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65D197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A5E67D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51215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201CFF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5C5F86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C5F20E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B06A4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2DFEBD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26961CC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D09892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4DD769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不动产销售发票上传</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A8B97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QDFPSC_JY</w:t>
            </w:r>
          </w:p>
        </w:tc>
      </w:tr>
      <w:tr w14:paraId="309740D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058BC0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2825E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BAF887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6FD9C3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68D90B7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F08286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6"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17DDDFE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09518B1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2E0096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7D6555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3DE956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0E6050D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361B09D">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E7AE805">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查询房源信息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29CDE37">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CXFYXX</w:t>
            </w:r>
          </w:p>
        </w:tc>
      </w:tr>
      <w:tr w14:paraId="1F6D52F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64D9B73">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C9D484A">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1FD2C3B">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473982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F68C3A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6481C0B">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25913AA">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5F2ADCA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5012F40D">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24" w:name="_Toc18279"/>
            <w:r>
              <w:rPr>
                <w:rFonts w:hint="default" w:ascii="Times New Roman" w:hAnsi="Times New Roman" w:eastAsia="宋体" w:cs="Times New Roman"/>
                <w:color w:val="000000"/>
                <w:kern w:val="0"/>
                <w:sz w:val="21"/>
                <w:szCs w:val="21"/>
                <w:lang w:val="en-US" w:eastAsia="zh-CN" w:bidi="ar"/>
              </w:rPr>
              <w:t>18</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A12B8FB">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28F09C7">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r w14:paraId="2B754A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46C434C">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val="en-US" w:eastAsia="zh-CN"/>
              </w:rPr>
              <w:t>19</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C5C5F27">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eastAsia="zh-CN"/>
              </w:rPr>
              <w:t>扣除凭证清单</w:t>
            </w:r>
            <w:r>
              <w:rPr>
                <w:rFonts w:hint="eastAsia" w:ascii="Times New Roman" w:hAnsi="Times New Roman" w:eastAsia="宋体" w:cs="Times New Roman"/>
                <w:kern w:val="0"/>
                <w:sz w:val="21"/>
                <w:szCs w:val="21"/>
                <w:highlight w:val="none"/>
              </w:rPr>
              <w:t>相关发票数据信息查询</w:t>
            </w:r>
          </w:p>
        </w:tc>
        <w:tc>
          <w:tcPr>
            <w:tcW w:w="196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EFADF43">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val="en-US" w:eastAsia="zh-CN"/>
              </w:rPr>
              <w:t>KCPZQDXGFPSJXXCX</w:t>
            </w:r>
          </w:p>
        </w:tc>
      </w:tr>
    </w:tbl>
    <w:p w14:paraId="152C1964">
      <w:pPr>
        <w:pStyle w:val="5"/>
        <w:numPr>
          <w:ilvl w:val="2"/>
          <w:numId w:val="0"/>
        </w:numPr>
        <w:spacing w:before="156" w:after="156"/>
        <w:rPr>
          <w:rFonts w:hint="default" w:ascii="Times New Roman" w:hAnsi="Times New Roman" w:cs="Times New Roman"/>
        </w:rPr>
      </w:pPr>
      <w:bookmarkStart w:id="125" w:name="_Toc29297"/>
      <w:r>
        <w:rPr>
          <w:rFonts w:hint="default" w:ascii="Times New Roman" w:hAnsi="Times New Roman" w:cs="Times New Roman"/>
        </w:rPr>
        <w:t>5.1.12稀土开票能力</w:t>
      </w:r>
      <w:bookmarkEnd w:id="124"/>
      <w:bookmarkEnd w:id="125"/>
    </w:p>
    <w:p w14:paraId="11F1A8F2">
      <w:pPr>
        <w:rPr>
          <w:rFonts w:hint="default" w:ascii="Times New Roman" w:hAnsi="Times New Roman" w:eastAsia="方正仿宋简体" w:cs="Times New Roman"/>
        </w:rPr>
      </w:pPr>
      <w:r>
        <w:rPr>
          <w:rFonts w:hint="default" w:ascii="Times New Roman" w:hAnsi="Times New Roman" w:cs="Times New Roman"/>
        </w:rPr>
        <w:t>能力编码（nlbm）：202049</w:t>
      </w:r>
    </w:p>
    <w:p w14:paraId="6AA7E844">
      <w:pPr>
        <w:rPr>
          <w:rFonts w:hint="default" w:ascii="Times New Roman" w:hAnsi="Times New Roman" w:eastAsia="方正仿宋简体" w:cs="Times New Roman"/>
        </w:rPr>
      </w:pPr>
      <w:r>
        <w:rPr>
          <w:rFonts w:hint="default" w:ascii="Times New Roman" w:hAnsi="Times New Roman" w:cs="Times New Roman"/>
        </w:rPr>
        <w:t>用例编码（ylbm）：202618</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3BE4542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601628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869050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074658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111D83A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CD2E14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36B75E">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894DAC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255EB2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F40CD6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049E77B">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B59F4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02D0AE4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B4CCD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6FBFFB">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80677F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56008E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5EBF3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2317B73">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73BC44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6312622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1E8A7D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D4BD3E5">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41592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29278DA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FA1F85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DAF195">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16889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31CBF20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27B070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13003E3">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9CF23F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6548850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AEE54B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16EBD14">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3682A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724CA04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80663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DB359D1">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CEF47A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49A58FD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EEC78F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153262">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4CAD6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56BAC8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FDAADE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729137C">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稀土发票上传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44855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QDFPSC_XT</w:t>
            </w:r>
          </w:p>
        </w:tc>
      </w:tr>
      <w:tr w14:paraId="2363C42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722AB46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66A9C84B">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D7BDB1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157CC55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EFE30E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7FA50C1">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F385AD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2AA6C3C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4BA664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8DF0C4D">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633165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67E9E0B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0EEC28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0832432">
            <w:pPr>
              <w:widowControl/>
              <w:ind w:firstLine="0" w:firstLineChars="0"/>
              <w:jc w:val="both"/>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85244F3">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184BFF1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3971DEF">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7438FD0">
            <w:pPr>
              <w:widowControl/>
              <w:ind w:firstLine="0" w:firstLineChars="0"/>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B04BE75">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6DB6DA4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5D8C342">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26" w:name="_Toc28229"/>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C7D83ED">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55A7C14">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2723CD72">
      <w:pPr>
        <w:pStyle w:val="5"/>
        <w:numPr>
          <w:ilvl w:val="2"/>
          <w:numId w:val="0"/>
        </w:numPr>
        <w:spacing w:before="156" w:after="156"/>
        <w:rPr>
          <w:rFonts w:hint="default" w:ascii="Times New Roman" w:hAnsi="Times New Roman" w:cs="Times New Roman"/>
        </w:rPr>
      </w:pPr>
      <w:bookmarkStart w:id="127" w:name="_Toc30025"/>
      <w:r>
        <w:rPr>
          <w:rFonts w:hint="default" w:ascii="Times New Roman" w:hAnsi="Times New Roman" w:cs="Times New Roman"/>
        </w:rPr>
        <w:t>5.1.13代收车船税开票能力</w:t>
      </w:r>
      <w:bookmarkEnd w:id="126"/>
      <w:bookmarkEnd w:id="127"/>
    </w:p>
    <w:p w14:paraId="1381D605">
      <w:pPr>
        <w:rPr>
          <w:rFonts w:hint="default" w:ascii="Times New Roman" w:hAnsi="Times New Roman" w:eastAsia="方正仿宋简体" w:cs="Times New Roman"/>
        </w:rPr>
      </w:pPr>
      <w:r>
        <w:rPr>
          <w:rFonts w:hint="default" w:ascii="Times New Roman" w:hAnsi="Times New Roman" w:cs="Times New Roman"/>
        </w:rPr>
        <w:t>能力编码（nlbm）：202052</w:t>
      </w:r>
    </w:p>
    <w:p w14:paraId="2F4753B2">
      <w:pPr>
        <w:rPr>
          <w:rFonts w:hint="default" w:ascii="Times New Roman" w:hAnsi="Times New Roman" w:eastAsia="方正仿宋简体" w:cs="Times New Roman"/>
        </w:rPr>
      </w:pPr>
      <w:r>
        <w:rPr>
          <w:rFonts w:hint="default" w:ascii="Times New Roman" w:hAnsi="Times New Roman" w:cs="Times New Roman"/>
        </w:rPr>
        <w:t>用例编码（ylbm）：230628002</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3BCB6B0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36DBB0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8D811B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F42E1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5589F5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trHeight w:val="362" w:hRule="atLeast"/>
        </w:trPr>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A0FD2F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60E14A">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57480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48BE2A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B29A9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F19F05">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76D121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1E017CE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9B37A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0940C49">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4FF747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6E8DC7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6BCDD3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E7EB75">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CC92B6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33B34B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CED80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D8B9D7">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CA3B1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1DF0A70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87496F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8B87C90">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A2454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3D325CE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864A9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40D9824">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E5ABE5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35E015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0BCD9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6662A77">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ACF779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20449F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3D38F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F5CFBD">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8707C4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39C74F9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FA5E7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8564234">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94962A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582E250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145B1B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A01EC61">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代收车船税发票上传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55D8A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QDFPSC_DSCCS</w:t>
            </w:r>
          </w:p>
        </w:tc>
      </w:tr>
      <w:tr w14:paraId="6C84C6A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F09E29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847FCDB">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625360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2D6EA52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65C8976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0B5F451">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7700154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476C22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582117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3717536">
            <w:pPr>
              <w:widowControl/>
              <w:ind w:firstLine="0" w:firstLineChars="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55517C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0485683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D0FA80B">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566A10B">
            <w:pPr>
              <w:widowControl/>
              <w:ind w:firstLine="0" w:firstLineChars="0"/>
              <w:jc w:val="both"/>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333333"/>
                <w:sz w:val="21"/>
                <w:szCs w:val="21"/>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596850F">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5D3225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3EA83FF">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9354F23">
            <w:pPr>
              <w:widowControl/>
              <w:ind w:firstLine="0" w:firstLineChars="0"/>
              <w:jc w:val="both"/>
              <w:textAlignment w:val="center"/>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6D24E02">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5EF1E6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BBB7DC1">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28" w:name="_Toc10889"/>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57C0A86C">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75C6C28">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42207106">
      <w:pPr>
        <w:pStyle w:val="5"/>
        <w:numPr>
          <w:ilvl w:val="2"/>
          <w:numId w:val="0"/>
        </w:numPr>
        <w:spacing w:before="156" w:after="156"/>
        <w:rPr>
          <w:rFonts w:hint="default" w:ascii="Times New Roman" w:hAnsi="Times New Roman" w:cs="Times New Roman"/>
        </w:rPr>
      </w:pPr>
      <w:bookmarkStart w:id="129" w:name="_Toc3316"/>
      <w:r>
        <w:rPr>
          <w:rFonts w:hint="default" w:ascii="Times New Roman" w:hAnsi="Times New Roman" w:cs="Times New Roman"/>
        </w:rPr>
        <w:t>5.1.14电子烟发票开票能力</w:t>
      </w:r>
      <w:bookmarkEnd w:id="128"/>
      <w:bookmarkEnd w:id="129"/>
    </w:p>
    <w:p w14:paraId="47C9ABF7">
      <w:pPr>
        <w:rPr>
          <w:rFonts w:hint="default" w:ascii="Times New Roman" w:hAnsi="Times New Roman" w:eastAsia="方正仿宋简体" w:cs="Times New Roman"/>
        </w:rPr>
      </w:pPr>
      <w:r>
        <w:rPr>
          <w:rFonts w:hint="default" w:ascii="Times New Roman" w:hAnsi="Times New Roman" w:cs="Times New Roman"/>
        </w:rPr>
        <w:t>能力编码（nlbm）：202054</w:t>
      </w:r>
    </w:p>
    <w:p w14:paraId="105C7CE6">
      <w:pPr>
        <w:rPr>
          <w:rFonts w:hint="default" w:ascii="Times New Roman" w:hAnsi="Times New Roman" w:eastAsia="方正仿宋简体" w:cs="Times New Roman"/>
        </w:rPr>
      </w:pPr>
      <w:r>
        <w:rPr>
          <w:rFonts w:hint="default" w:ascii="Times New Roman" w:hAnsi="Times New Roman" w:cs="Times New Roman"/>
        </w:rPr>
        <w:t>用例编码（ylbm）：722003</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6676C1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56B3BB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7963FF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1C9EC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49F7CB0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222D1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8A37B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E67421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0ED3AC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3E13B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54425E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BF1D3D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32755A4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AA72ED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7F734F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F0FEA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213EE13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C0CAFB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38AF3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5B14B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5C2AA5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D8D33D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455537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3D1537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23552CA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CD927C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DF3091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961D2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3AF3694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ED3171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D1D1A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F7903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355DEF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C3BF1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5E6408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查询电子烟税收分类编码信息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EE1D4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CXDZYSSFLBM</w:t>
            </w:r>
          </w:p>
        </w:tc>
      </w:tr>
      <w:tr w14:paraId="5A3F1A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E20133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CDCB5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DAF0CD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2364D7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EEEA4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4A305F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342A7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3E5098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5D85FB5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11F33EC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电子烟发票上传</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7AA1765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QDFPSC_DZY</w:t>
            </w:r>
          </w:p>
        </w:tc>
      </w:tr>
      <w:tr w14:paraId="708A82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10FA79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F5B405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ACAC69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7062F9E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C94D64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AE1431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23171C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3BCC89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2A40EB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FF82C9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30095F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36E94AB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386E3C4">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A934187">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FA1D45C">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0E651B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0A2BD63">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C265F2F">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DED0A3A">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2068642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03904A0">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30" w:name="_Toc15957"/>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FF4DCF9">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E3C8DA4">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7E048ABB">
      <w:pPr>
        <w:pStyle w:val="5"/>
        <w:numPr>
          <w:ilvl w:val="2"/>
          <w:numId w:val="0"/>
        </w:numPr>
        <w:spacing w:before="156" w:after="156"/>
        <w:rPr>
          <w:rFonts w:hint="default" w:ascii="Times New Roman" w:hAnsi="Times New Roman" w:cs="Times New Roman"/>
        </w:rPr>
      </w:pPr>
      <w:bookmarkStart w:id="131" w:name="_Toc267"/>
      <w:r>
        <w:rPr>
          <w:rFonts w:hint="default" w:ascii="Times New Roman" w:hAnsi="Times New Roman" w:cs="Times New Roman"/>
        </w:rPr>
        <w:t>5.1.15拖拉机与联合收割机开票能力</w:t>
      </w:r>
      <w:bookmarkEnd w:id="130"/>
      <w:bookmarkEnd w:id="131"/>
    </w:p>
    <w:p w14:paraId="4A5D8A36">
      <w:pPr>
        <w:rPr>
          <w:rFonts w:hint="default" w:ascii="Times New Roman" w:hAnsi="Times New Roman" w:eastAsia="方正仿宋简体" w:cs="Times New Roman"/>
        </w:rPr>
      </w:pPr>
      <w:r>
        <w:rPr>
          <w:rFonts w:hint="default" w:ascii="Times New Roman" w:hAnsi="Times New Roman" w:cs="Times New Roman"/>
        </w:rPr>
        <w:t>能力编码（nlbm）：202053</w:t>
      </w:r>
    </w:p>
    <w:p w14:paraId="7EA633AF">
      <w:pPr>
        <w:rPr>
          <w:rFonts w:hint="default" w:ascii="Times New Roman" w:hAnsi="Times New Roman" w:eastAsia="方正仿宋简体" w:cs="Times New Roman"/>
        </w:rPr>
      </w:pPr>
      <w:r>
        <w:rPr>
          <w:rFonts w:hint="default" w:ascii="Times New Roman" w:hAnsi="Times New Roman" w:cs="Times New Roman"/>
        </w:rPr>
        <w:t>用例编码（ylbm）：230628003</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6F11EA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1B485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EFF0B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32D2F2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5E2D56C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0B3F94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A07678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B1E186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3FEE4F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D894F2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D8BF7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F04964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68AD532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E08FD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C3BF20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E297C0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4349640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E15A6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186F0A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A6657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132FF56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EBD76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C3DB5F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305F39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5D66BB5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0533A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787730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A806E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7F591B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4E4AC7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E5FF1E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637302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0CE6F6D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ED1877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1A7999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61F9DD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325E4E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78B71B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D0A0B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E557FC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174725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E90C37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005A38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7E6050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2496FC5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362418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8E1565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拖拉机与联合收割机发票上传</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C1AD07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QDFPSC_TLJHLHSGJ</w:t>
            </w:r>
          </w:p>
        </w:tc>
      </w:tr>
      <w:tr w14:paraId="105D2A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4B9B1A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EF8661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F9DECD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772DE86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8CB2A6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75F725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5B0741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796D5B4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601D8C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161C20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31E744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45227E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B98B4DF">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8132AC0">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F59C5F1">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3FE3BA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EF83014">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5B0918A">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0FD7442">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676BF34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578EA90">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32" w:name="_Toc22422"/>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1AB3F4F">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A287154">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62A601C3">
      <w:pPr>
        <w:pStyle w:val="5"/>
        <w:numPr>
          <w:ilvl w:val="2"/>
          <w:numId w:val="0"/>
        </w:numPr>
        <w:spacing w:before="156" w:after="156"/>
        <w:rPr>
          <w:rFonts w:hint="default" w:ascii="Times New Roman" w:hAnsi="Times New Roman" w:cs="Times New Roman"/>
        </w:rPr>
      </w:pPr>
      <w:bookmarkStart w:id="133" w:name="_Toc24690"/>
      <w:r>
        <w:rPr>
          <w:rFonts w:hint="default" w:ascii="Times New Roman" w:hAnsi="Times New Roman" w:cs="Times New Roman"/>
        </w:rPr>
        <w:t>5.1.16医疗服务（门诊）开票能力</w:t>
      </w:r>
      <w:bookmarkEnd w:id="132"/>
      <w:bookmarkEnd w:id="133"/>
    </w:p>
    <w:p w14:paraId="669A0A49">
      <w:pPr>
        <w:rPr>
          <w:rFonts w:hint="default" w:ascii="Times New Roman" w:hAnsi="Times New Roman" w:eastAsia="方正仿宋简体" w:cs="Times New Roman"/>
        </w:rPr>
      </w:pPr>
      <w:r>
        <w:rPr>
          <w:rFonts w:hint="default" w:ascii="Times New Roman" w:hAnsi="Times New Roman" w:cs="Times New Roman"/>
        </w:rPr>
        <w:t>能力编码（nlbm）：202050</w:t>
      </w:r>
    </w:p>
    <w:p w14:paraId="25D14E1D">
      <w:pPr>
        <w:rPr>
          <w:rFonts w:hint="default" w:ascii="Times New Roman" w:hAnsi="Times New Roman" w:eastAsia="方正仿宋简体" w:cs="Times New Roman"/>
        </w:rPr>
      </w:pPr>
      <w:r>
        <w:rPr>
          <w:rFonts w:hint="default" w:ascii="Times New Roman" w:hAnsi="Times New Roman" w:cs="Times New Roman"/>
        </w:rPr>
        <w:t>用例编码（ylbm）：202619</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6BAAC73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3CA52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D75D7B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4787AB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78ACD5B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61DA66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232B5C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962C00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2D233E5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21953F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F2891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9C7409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3F4679F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8BB20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0B42C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3CF53F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7CE3353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867CA0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9EF088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87C76F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6F6B8EB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0EFDCE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15D77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2986A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09306A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CE1AE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1F4BBC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F2EAF2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19B054A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44587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3EBF47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FE3C7F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575A4DD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55BC1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EF80D7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92126D2">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223CFF1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AC5482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EC37E6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775274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1C201FE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DF1E29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016680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01CDB2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00B29D5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85067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B5068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医疗门诊发票上传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C40E18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QDFPSC_YLFW_MZ</w:t>
            </w:r>
          </w:p>
        </w:tc>
      </w:tr>
      <w:tr w14:paraId="0E81FF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0073FC6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05FC5A5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15254F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2A9728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22F424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671E05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291F9F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1EF666A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00232C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C41BCF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490488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4A2D99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98C2A6C">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C6CBAAB">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DD0936F">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05B7AB9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A1FDEFE">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EF552C5">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0EF680A">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660957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08D959E">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34" w:name="_Toc17043"/>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4775383">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47363E7">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4437B7CD">
      <w:pPr>
        <w:pStyle w:val="5"/>
        <w:numPr>
          <w:ilvl w:val="2"/>
          <w:numId w:val="0"/>
        </w:numPr>
        <w:spacing w:before="156" w:after="156"/>
        <w:rPr>
          <w:rFonts w:hint="default" w:ascii="Times New Roman" w:hAnsi="Times New Roman" w:cs="Times New Roman"/>
        </w:rPr>
      </w:pPr>
      <w:bookmarkStart w:id="135" w:name="_Toc2150"/>
      <w:r>
        <w:rPr>
          <w:rFonts w:hint="default" w:ascii="Times New Roman" w:hAnsi="Times New Roman" w:cs="Times New Roman"/>
        </w:rPr>
        <w:t>5.1.17医疗服务（住院）开票能力</w:t>
      </w:r>
      <w:bookmarkEnd w:id="134"/>
      <w:bookmarkEnd w:id="135"/>
    </w:p>
    <w:p w14:paraId="23CBD74E">
      <w:pPr>
        <w:rPr>
          <w:rFonts w:hint="default" w:ascii="Times New Roman" w:hAnsi="Times New Roman" w:eastAsia="方正仿宋简体" w:cs="Times New Roman"/>
        </w:rPr>
      </w:pPr>
      <w:r>
        <w:rPr>
          <w:rFonts w:hint="default" w:ascii="Times New Roman" w:hAnsi="Times New Roman" w:cs="Times New Roman"/>
        </w:rPr>
        <w:t>能力编码（nlbm）：202051</w:t>
      </w:r>
    </w:p>
    <w:p w14:paraId="40D21F42">
      <w:pPr>
        <w:rPr>
          <w:rFonts w:hint="default" w:ascii="Times New Roman" w:hAnsi="Times New Roman" w:eastAsia="方正仿宋简体" w:cs="Times New Roman"/>
        </w:rPr>
      </w:pPr>
      <w:r>
        <w:rPr>
          <w:rFonts w:hint="default" w:ascii="Times New Roman" w:hAnsi="Times New Roman" w:cs="Times New Roman"/>
        </w:rPr>
        <w:t>用例编码（ylbm）：230628001</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7529645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BDF49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ED700D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E93BEA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720BB2B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014612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B3F368A">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8C08094">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QDFPPLFM</w:t>
            </w:r>
          </w:p>
        </w:tc>
      </w:tr>
      <w:tr w14:paraId="458A35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E3EAF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766BA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2D0BB3F">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CXSXED</w:t>
            </w:r>
          </w:p>
        </w:tc>
      </w:tr>
      <w:tr w14:paraId="6381345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FC269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8BF4E0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3CEA4E0">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XZTHSXED</w:t>
            </w:r>
          </w:p>
        </w:tc>
      </w:tr>
      <w:tr w14:paraId="60D3921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8E2095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971E78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3FE22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TZSXEDYXQ</w:t>
            </w:r>
          </w:p>
        </w:tc>
      </w:tr>
      <w:tr w14:paraId="039178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C881BEC">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19BAC99">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6D638F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CXNSRFXXX</w:t>
            </w:r>
          </w:p>
        </w:tc>
      </w:tr>
      <w:tr w14:paraId="3766031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BA4616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59C43B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0622B8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747D4CE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0222A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DEA465E">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23CF322">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4123D2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B4215D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8AAEA5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59F9386">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4C09592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C16F9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CDB164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940BC2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w:t>
            </w:r>
          </w:p>
        </w:tc>
      </w:tr>
      <w:tr w14:paraId="58BFB3C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E02D3E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E67A2B">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27DF4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w:t>
            </w:r>
          </w:p>
        </w:tc>
      </w:tr>
      <w:tr w14:paraId="70A4FB1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064A61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3B5172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医疗住院发票上传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B8CE8D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QDFPSC_YLFW_ZY</w:t>
            </w:r>
          </w:p>
        </w:tc>
      </w:tr>
      <w:tr w14:paraId="07A9418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96BCC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A8EDB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查询数字化电子发票上传结果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1509D5">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713133A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13FC1A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6038A46">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数字化电子红字确认单申请</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21E0D258">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w:t>
            </w:r>
          </w:p>
        </w:tc>
      </w:tr>
      <w:tr w14:paraId="0A79718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76FC89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47E30D3">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C3A5C3D">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w:t>
            </w:r>
          </w:p>
        </w:tc>
      </w:tr>
      <w:tr w14:paraId="1D611A8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8056544">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45C93C1">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7B82131">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SCFPHZQRXX</w:t>
            </w:r>
          </w:p>
        </w:tc>
      </w:tr>
      <w:tr w14:paraId="3654784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00C0B86">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2E1F571">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C49B524">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CXFPHZQRXX</w:t>
            </w:r>
          </w:p>
        </w:tc>
      </w:tr>
      <w:tr w14:paraId="71A5B5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56CD3196">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36" w:name="_Toc1209923939"/>
            <w:bookmarkStart w:id="137" w:name="_Toc32588"/>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1F62E39">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5269AAD">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138B76D5">
      <w:pPr>
        <w:pStyle w:val="5"/>
        <w:numPr>
          <w:ilvl w:val="2"/>
          <w:numId w:val="0"/>
        </w:numPr>
        <w:spacing w:before="156" w:after="156"/>
        <w:rPr>
          <w:rFonts w:hint="default" w:ascii="Times New Roman" w:hAnsi="Times New Roman" w:cs="Times New Roman"/>
        </w:rPr>
      </w:pPr>
      <w:bookmarkStart w:id="138" w:name="_Toc4731"/>
      <w:r>
        <w:rPr>
          <w:rFonts w:hint="default" w:ascii="Times New Roman" w:hAnsi="Times New Roman" w:cs="Times New Roman"/>
        </w:rPr>
        <w:t>5.1.18铁路电子客票开票能力</w:t>
      </w:r>
      <w:bookmarkEnd w:id="136"/>
      <w:bookmarkEnd w:id="137"/>
      <w:bookmarkEnd w:id="138"/>
    </w:p>
    <w:p w14:paraId="00B348FA">
      <w:pPr>
        <w:rPr>
          <w:rFonts w:hint="default" w:ascii="Times New Roman" w:hAnsi="Times New Roman" w:eastAsia="方正仿宋简体" w:cs="Times New Roman"/>
        </w:rPr>
      </w:pPr>
      <w:r>
        <w:rPr>
          <w:rFonts w:hint="default" w:ascii="Times New Roman" w:hAnsi="Times New Roman" w:cs="Times New Roman"/>
        </w:rPr>
        <w:t>能力编码（nlbm）：202009</w:t>
      </w:r>
    </w:p>
    <w:p w14:paraId="45819656">
      <w:pPr>
        <w:rPr>
          <w:rFonts w:hint="default" w:ascii="Times New Roman" w:hAnsi="Times New Roman" w:eastAsia="方正仿宋简体" w:cs="Times New Roman"/>
        </w:rPr>
      </w:pPr>
      <w:r>
        <w:rPr>
          <w:rFonts w:hint="default" w:ascii="Times New Roman" w:hAnsi="Times New Roman" w:cs="Times New Roman"/>
        </w:rPr>
        <w:t>用例编码（ylbm）：202009</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35AF3D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DAC050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D9B585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2B5F09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6E8E4F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A3854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602CC2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314D63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6D6A8A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E1C538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57D75C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10B1B7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7F47850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432A7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77D709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E7792B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1617EC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51B3B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AF4F555">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铁路客票电子发票上传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069C5A2">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QDFPSC_RAIL</w:t>
            </w:r>
          </w:p>
        </w:tc>
      </w:tr>
      <w:tr w14:paraId="2F42B0B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07E825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084837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6373EE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5388924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6DA25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3AAB15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铁路客票电子发票红字确认单申请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A848B0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QDHZQRDSQ_RAIL</w:t>
            </w:r>
          </w:p>
        </w:tc>
      </w:tr>
      <w:tr w14:paraId="41C134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62CD6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893FADE">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查询铁路客票电子发票红字确认单列表信息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C506F6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CXQDHZQRDLB_RAIL</w:t>
            </w:r>
          </w:p>
        </w:tc>
      </w:tr>
      <w:tr w14:paraId="729BE55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ADC2E3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BC7387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查询铁路客票电子发票红字确认单明细信息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F65158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CXQDHZQRDMX_RAIL</w:t>
            </w:r>
          </w:p>
        </w:tc>
      </w:tr>
      <w:tr w14:paraId="7E0B58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DF15F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97C847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查询发票汇总信息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668FD6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CXFPHZXX</w:t>
            </w:r>
          </w:p>
        </w:tc>
      </w:tr>
      <w:tr w14:paraId="208E028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8DDAFB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E95427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获取发票汇总信息结果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E08FE2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HQFPHZXXJG</w:t>
            </w:r>
          </w:p>
        </w:tc>
      </w:tr>
      <w:tr w14:paraId="3503EEC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B9133D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6A2DE8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查询发票概要信息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6BBB82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CXFPGYXX</w:t>
            </w:r>
          </w:p>
        </w:tc>
      </w:tr>
      <w:tr w14:paraId="6C92F8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104E6D6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12</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629D6BBC">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确认单确认</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0733AB69">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QDHZQRDQR_RAIL</w:t>
            </w:r>
          </w:p>
        </w:tc>
      </w:tr>
      <w:tr w14:paraId="3693C50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05D520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9F81991">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74F214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SCFPHZQRXX</w:t>
            </w:r>
          </w:p>
        </w:tc>
      </w:tr>
      <w:tr w14:paraId="70AF8E2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13F017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0A7F157">
            <w:pPr>
              <w:widowControl/>
              <w:ind w:firstLine="0" w:firstLineChars="0"/>
              <w:textAlignment w:val="center"/>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3F2D0B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CXFPHZQRXX</w:t>
            </w:r>
          </w:p>
        </w:tc>
      </w:tr>
      <w:tr w14:paraId="71C1B3B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E43E113">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164C0F6">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 xml:space="preserve"> 发票用途状态信息查询</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B90AB17">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FPZTXXCX</w:t>
            </w:r>
          </w:p>
        </w:tc>
      </w:tr>
      <w:tr w14:paraId="416738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6604C95">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D4F1B3C">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查询购方纳税人信息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AFF773E">
            <w:pPr>
              <w:widowControl/>
              <w:ind w:firstLine="0" w:firstLineChars="0"/>
              <w:textAlignment w:val="bottom"/>
              <w:rPr>
                <w:rFonts w:hint="default" w:ascii="Times New Roman" w:hAnsi="Times New Roman" w:eastAsia="宋体" w:cs="Times New Roman"/>
                <w:color w:val="333333"/>
                <w:sz w:val="21"/>
                <w:szCs w:val="21"/>
              </w:rPr>
            </w:pPr>
            <w:r>
              <w:rPr>
                <w:rFonts w:hint="default" w:ascii="Times New Roman" w:hAnsi="Times New Roman" w:eastAsia="宋体" w:cs="Times New Roman"/>
                <w:color w:val="000000"/>
                <w:kern w:val="0"/>
                <w:sz w:val="21"/>
                <w:szCs w:val="21"/>
                <w:lang w:bidi="ar"/>
              </w:rPr>
              <w:t>CXGFNSRXX</w:t>
            </w:r>
          </w:p>
        </w:tc>
      </w:tr>
      <w:tr w14:paraId="2CE4884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85B80EA">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39" w:name="_Toc668989330"/>
            <w:bookmarkStart w:id="140" w:name="_Toc10815"/>
            <w:r>
              <w:rPr>
                <w:rFonts w:hint="default" w:ascii="Times New Roman" w:hAnsi="Times New Roman" w:eastAsia="宋体" w:cs="Times New Roman"/>
                <w:color w:val="000000"/>
                <w:kern w:val="0"/>
                <w:sz w:val="21"/>
                <w:szCs w:val="21"/>
                <w:lang w:val="en-US" w:eastAsia="zh-CN" w:bidi="ar"/>
              </w:rPr>
              <w:t>17</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B2235EB">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103B3AD">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0DC005BA">
      <w:pPr>
        <w:pStyle w:val="5"/>
        <w:numPr>
          <w:ilvl w:val="2"/>
          <w:numId w:val="0"/>
        </w:numPr>
        <w:spacing w:before="156" w:after="156"/>
        <w:rPr>
          <w:rFonts w:hint="default" w:ascii="Times New Roman" w:hAnsi="Times New Roman" w:cs="Times New Roman"/>
        </w:rPr>
      </w:pPr>
      <w:bookmarkStart w:id="141" w:name="_Toc12570"/>
      <w:r>
        <w:rPr>
          <w:rFonts w:hint="default" w:ascii="Times New Roman" w:hAnsi="Times New Roman" w:cs="Times New Roman"/>
        </w:rPr>
        <w:t>5.1.19民航版开票能力</w:t>
      </w:r>
      <w:bookmarkEnd w:id="139"/>
      <w:bookmarkEnd w:id="140"/>
      <w:bookmarkEnd w:id="141"/>
    </w:p>
    <w:p w14:paraId="1DF4D231">
      <w:pPr>
        <w:rPr>
          <w:rFonts w:hint="default" w:ascii="Times New Roman" w:hAnsi="Times New Roman" w:eastAsia="方正仿宋简体" w:cs="Times New Roman"/>
        </w:rPr>
      </w:pPr>
      <w:r>
        <w:rPr>
          <w:rFonts w:hint="default" w:ascii="Times New Roman" w:hAnsi="Times New Roman" w:cs="Times New Roman"/>
        </w:rPr>
        <w:t>能力编码（nlbm）：202003</w:t>
      </w:r>
    </w:p>
    <w:p w14:paraId="1107736E">
      <w:pPr>
        <w:rPr>
          <w:rFonts w:hint="default" w:ascii="Times New Roman" w:hAnsi="Times New Roman" w:eastAsia="方正仿宋简体" w:cs="Times New Roman"/>
        </w:rPr>
      </w:pPr>
      <w:r>
        <w:rPr>
          <w:rFonts w:hint="default" w:ascii="Times New Roman" w:hAnsi="Times New Roman" w:cs="Times New Roman"/>
        </w:rPr>
        <w:t>用例编码（ylbm）：831001</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5E29382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07FE65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78CC9D2">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B81458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470C12C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8077E1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E7F517C">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657003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CXNSRJBXX</w:t>
            </w:r>
          </w:p>
        </w:tc>
      </w:tr>
      <w:tr w14:paraId="5BE5CB1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30AE8D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B893FB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4A7D41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CXSSFLBM</w:t>
            </w:r>
          </w:p>
        </w:tc>
      </w:tr>
      <w:tr w14:paraId="439FD32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A448C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5782467">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382AA5B">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CXKYSL</w:t>
            </w:r>
          </w:p>
        </w:tc>
      </w:tr>
      <w:tr w14:paraId="3F26E1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FF961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9C05C84">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全电发票上传（航空运输电子客票行程单）</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33D6D2E">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CAAC_QDFPSC</w:t>
            </w:r>
          </w:p>
        </w:tc>
      </w:tr>
      <w:tr w14:paraId="46FFE4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B1BC55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9913A8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99B2F1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CXQDFPSCJG</w:t>
            </w:r>
          </w:p>
        </w:tc>
      </w:tr>
      <w:tr w14:paraId="1D81B8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97DB1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47B36E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全电红字确认单申请（民航）</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998204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QDHZQRDSQ_CAAC</w:t>
            </w:r>
          </w:p>
        </w:tc>
      </w:tr>
      <w:tr w14:paraId="58AC7A9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79C1D65">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140F4E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查询全电红字确认单列表信息（民航）</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D660B7A">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CXQDHZQRDLB_CAAC</w:t>
            </w:r>
          </w:p>
        </w:tc>
      </w:tr>
      <w:tr w14:paraId="551D738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2C8AD5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EC48C4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查询全电红字确认单明细信息（民航）</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CDF4D6D">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CXQDHZQRDMX_CAAC</w:t>
            </w:r>
          </w:p>
        </w:tc>
      </w:tr>
      <w:tr w14:paraId="629F648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BD23B2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18E0983">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确认单确认</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69C348F">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QDHZQRDQR_CAAC</w:t>
            </w:r>
          </w:p>
        </w:tc>
      </w:tr>
      <w:tr w14:paraId="6166C7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2483B5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031EEFF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上传发票汇总确认信息</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4BD256A0">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SCFPHZQRXX</w:t>
            </w:r>
          </w:p>
        </w:tc>
      </w:tr>
      <w:tr w14:paraId="70FE106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F7381E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6C23378">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A5518F1">
            <w:pPr>
              <w:widowControl/>
              <w:ind w:firstLine="0" w:firstLineChars="0"/>
              <w:textAlignment w:val="bottom"/>
              <w:rPr>
                <w:rFonts w:hint="default" w:ascii="Times New Roman" w:hAnsi="Times New Roman" w:eastAsia="宋体" w:cs="Times New Roman"/>
                <w:sz w:val="21"/>
                <w:szCs w:val="21"/>
              </w:rPr>
            </w:pPr>
            <w:r>
              <w:rPr>
                <w:rFonts w:hint="default" w:ascii="Times New Roman" w:hAnsi="Times New Roman" w:eastAsia="宋体" w:cs="Times New Roman"/>
                <w:color w:val="000000"/>
                <w:kern w:val="0"/>
                <w:sz w:val="21"/>
                <w:szCs w:val="21"/>
                <w:lang w:bidi="ar"/>
              </w:rPr>
              <w:t>CXFPHZQRXX</w:t>
            </w:r>
          </w:p>
        </w:tc>
      </w:tr>
      <w:tr w14:paraId="45BFFC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2AB1968">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42" w:name="_Toc14207"/>
            <w:r>
              <w:rPr>
                <w:rFonts w:hint="default" w:ascii="Times New Roman" w:hAnsi="Times New Roman" w:eastAsia="宋体" w:cs="Times New Roman"/>
                <w:color w:val="000000"/>
                <w:kern w:val="0"/>
                <w:sz w:val="21"/>
                <w:szCs w:val="21"/>
                <w:lang w:val="en-US" w:eastAsia="zh-CN" w:bidi="ar"/>
              </w:rPr>
              <w:t>12</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01526B7">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7A37449">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2F51C514">
      <w:pPr>
        <w:pStyle w:val="5"/>
        <w:numPr>
          <w:ilvl w:val="2"/>
          <w:numId w:val="0"/>
        </w:numPr>
        <w:spacing w:before="156" w:after="156"/>
        <w:rPr>
          <w:rFonts w:hint="default" w:ascii="Times New Roman" w:hAnsi="Times New Roman" w:cs="Times New Roman"/>
        </w:rPr>
      </w:pPr>
      <w:bookmarkStart w:id="143" w:name="_Toc5781"/>
      <w:r>
        <w:rPr>
          <w:rFonts w:hint="default" w:ascii="Times New Roman" w:hAnsi="Times New Roman" w:cs="Times New Roman"/>
        </w:rPr>
        <w:t>5.1.</w:t>
      </w:r>
      <w:r>
        <w:rPr>
          <w:rFonts w:hint="default" w:ascii="Times New Roman" w:hAnsi="Times New Roman" w:cs="Times New Roman"/>
          <w:lang w:val="en-US" w:eastAsia="zh-CN"/>
        </w:rPr>
        <w:t>20商品条码</w:t>
      </w:r>
      <w:r>
        <w:rPr>
          <w:rFonts w:hint="default" w:ascii="Times New Roman" w:hAnsi="Times New Roman" w:cs="Times New Roman"/>
        </w:rPr>
        <w:t>开票能力</w:t>
      </w:r>
      <w:bookmarkEnd w:id="142"/>
      <w:bookmarkEnd w:id="143"/>
    </w:p>
    <w:p w14:paraId="32B62FC5">
      <w:pPr>
        <w:rPr>
          <w:rFonts w:hint="default" w:ascii="Times New Roman" w:hAnsi="Times New Roman" w:eastAsia="Songti SC" w:cs="Times New Roman"/>
          <w:lang w:val="en-US" w:eastAsia="zh-CN"/>
        </w:rPr>
      </w:pPr>
      <w:r>
        <w:rPr>
          <w:rFonts w:hint="default" w:ascii="Times New Roman" w:hAnsi="Times New Roman" w:cs="Times New Roman"/>
        </w:rPr>
        <w:t>能力编码（nlbm）：2020</w:t>
      </w:r>
      <w:r>
        <w:rPr>
          <w:rFonts w:hint="default" w:ascii="Times New Roman" w:hAnsi="Times New Roman" w:cs="Times New Roman"/>
          <w:lang w:val="en-US" w:eastAsia="zh-CN"/>
        </w:rPr>
        <w:t>80</w:t>
      </w:r>
    </w:p>
    <w:p w14:paraId="3389C278">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default" w:ascii="Times New Roman" w:hAnsi="Times New Roman" w:cs="Times New Roman"/>
          <w:lang w:val="en-US" w:eastAsia="zh-CN"/>
        </w:rPr>
        <w:t>240512</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1515FBF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7E1B12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C8C31F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2CE86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0997DB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4C2117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A3E034">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2D00E26">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QDFPPLFM</w:t>
            </w:r>
          </w:p>
        </w:tc>
      </w:tr>
      <w:tr w14:paraId="09E537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55C0D7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2813262">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127A3FB">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CXSXED</w:t>
            </w:r>
          </w:p>
        </w:tc>
      </w:tr>
      <w:tr w14:paraId="20CF087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0FA5E5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AFDDBC3">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D9D4E41">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XZTHSXED</w:t>
            </w:r>
          </w:p>
        </w:tc>
      </w:tr>
      <w:tr w14:paraId="285678F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BD05BB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953EBC4">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1DD61F9">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TZSXEDYXQ</w:t>
            </w:r>
          </w:p>
        </w:tc>
      </w:tr>
      <w:tr w14:paraId="0653D2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B4D32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B6450D3">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0825BEE">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CXNSRFXXX</w:t>
            </w:r>
          </w:p>
        </w:tc>
      </w:tr>
      <w:tr w14:paraId="1C35990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34AE9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02400C5">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0E9129F">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CXNSRJBXX</w:t>
            </w:r>
          </w:p>
        </w:tc>
      </w:tr>
      <w:tr w14:paraId="7822A07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41173F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ACD8B7A">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F73F5EA">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CXKYSL</w:t>
            </w:r>
          </w:p>
        </w:tc>
      </w:tr>
      <w:tr w14:paraId="11E8D86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B83300">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2F13F04">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8ECCE2">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CXSSFLBM</w:t>
            </w:r>
          </w:p>
        </w:tc>
      </w:tr>
      <w:tr w14:paraId="4DC63A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EB35BC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0CE923F">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7C4681A">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CXQDHZQRDLB</w:t>
            </w:r>
          </w:p>
        </w:tc>
      </w:tr>
      <w:tr w14:paraId="3631E51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06893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7A4C310">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B4317D5">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CXQDHZQRDMX</w:t>
            </w:r>
          </w:p>
        </w:tc>
      </w:tr>
      <w:tr w14:paraId="076842B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5E7166B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color w:val="333333"/>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0FB5B77B">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商品条码发票上传</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3768C7D7">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SPTMFPSC</w:t>
            </w:r>
          </w:p>
        </w:tc>
      </w:tr>
      <w:tr w14:paraId="103D402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E8C992A">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CA8916B">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查询数字化电子发票上传结果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850914B">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CXQDFPSCJG</w:t>
            </w:r>
          </w:p>
        </w:tc>
      </w:tr>
      <w:tr w14:paraId="5AAA74E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55A2D37">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4818818">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E9D8E4E">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QDHZQRDSQ</w:t>
            </w:r>
          </w:p>
        </w:tc>
      </w:tr>
      <w:tr w14:paraId="0F99D1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E5D7189">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F523DD2">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642AE11">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QDHZQRDQR</w:t>
            </w:r>
          </w:p>
        </w:tc>
      </w:tr>
      <w:tr w14:paraId="25D2B7A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F93BE5B">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FF900DF">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CA910AD">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SCFPHZQRXX</w:t>
            </w:r>
          </w:p>
        </w:tc>
      </w:tr>
      <w:tr w14:paraId="6F610CD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6CC4F14">
            <w:pPr>
              <w:pStyle w:val="53"/>
              <w:snapToGrid w:val="0"/>
              <w:spacing w:before="60" w:after="60" w:line="312" w:lineRule="auto"/>
              <w:jc w:val="both"/>
              <w:rPr>
                <w:rFonts w:hint="default" w:ascii="Times New Roman" w:hAnsi="Times New Roman" w:eastAsia="宋体" w:cs="Times New Roman"/>
                <w:color w:val="333333"/>
              </w:rPr>
            </w:pPr>
            <w:r>
              <w:rPr>
                <w:rFonts w:hint="default" w:ascii="Times New Roman" w:hAnsi="Times New Roman" w:eastAsia="宋体" w:cs="Times New Roman"/>
                <w:color w:val="333333"/>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5F70A90">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7E99420">
            <w:pPr>
              <w:widowControl/>
              <w:ind w:firstLine="0" w:firstLineChars="0"/>
              <w:textAlignment w:val="bottom"/>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val="en-US" w:eastAsia="zh-CN" w:bidi="ar"/>
              </w:rPr>
              <w:t>CXFPHZQRXX</w:t>
            </w:r>
          </w:p>
        </w:tc>
      </w:tr>
      <w:tr w14:paraId="11AA8D1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EE02B4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3C5DCDD">
            <w:pPr>
              <w:widowControl/>
              <w:spacing w:before="0" w:beforeLines="0" w:after="0" w:afterLines="0" w:line="240" w:lineRule="auto"/>
              <w:ind w:firstLine="0" w:firstLineChars="0"/>
              <w:jc w:val="both"/>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b w:val="0"/>
                <w:bCs w:val="0"/>
                <w:kern w:val="0"/>
                <w:sz w:val="21"/>
                <w:szCs w:val="21"/>
                <w:highlight w:val="none"/>
                <w:lang w:val="en-US" w:eastAsia="zh-CN"/>
              </w:rPr>
              <w:t>批量白酒商品信息下载申请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A652D5C">
            <w:pPr>
              <w:widowControl/>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PLBJSPXXXZSQ</w:t>
            </w:r>
          </w:p>
        </w:tc>
      </w:tr>
      <w:tr w14:paraId="205403A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58" w:hRule="atLeast"/>
        </w:trPr>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4A0AF7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6B9F883">
            <w:pPr>
              <w:widowControl/>
              <w:spacing w:before="0" w:beforeLines="0" w:after="0" w:afterLines="0" w:line="240" w:lineRule="auto"/>
              <w:ind w:firstLine="0" w:firstLineChars="0"/>
              <w:jc w:val="both"/>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b w:val="0"/>
                <w:bCs w:val="0"/>
                <w:kern w:val="0"/>
                <w:sz w:val="21"/>
                <w:szCs w:val="21"/>
                <w:highlight w:val="none"/>
                <w:lang w:val="en-US" w:eastAsia="zh-CN"/>
              </w:rPr>
              <w:t>批量白酒商品信息下载申请反馈</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AFF7576">
            <w:pPr>
              <w:widowControl/>
              <w:ind w:firstLine="0" w:firstLineChars="0"/>
              <w:textAlignment w:val="bottom"/>
              <w:rPr>
                <w:rFonts w:hint="default" w:ascii="Times New Roman" w:hAnsi="Times New Roman" w:eastAsia="宋体" w:cs="Times New Roman"/>
                <w:color w:val="000000"/>
                <w:kern w:val="0"/>
                <w:sz w:val="21"/>
                <w:szCs w:val="21"/>
                <w:lang w:val="en-US" w:bidi="ar"/>
              </w:rPr>
            </w:pPr>
            <w:r>
              <w:rPr>
                <w:rFonts w:hint="default" w:ascii="Times New Roman" w:hAnsi="Times New Roman" w:eastAsia="宋体" w:cs="Times New Roman"/>
                <w:color w:val="000000"/>
                <w:kern w:val="0"/>
                <w:sz w:val="21"/>
                <w:szCs w:val="21"/>
                <w:lang w:val="en-US" w:eastAsia="zh-CN" w:bidi="ar"/>
              </w:rPr>
              <w:t>PLBJSPXXXZSQFK</w:t>
            </w:r>
          </w:p>
        </w:tc>
      </w:tr>
      <w:tr w14:paraId="485C35E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58" w:hRule="atLeast"/>
        </w:trPr>
        <w:tc>
          <w:tcPr>
            <w:tcW w:w="57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BD24C16">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44" w:name="_Toc4393"/>
            <w:r>
              <w:rPr>
                <w:rFonts w:hint="default" w:ascii="Times New Roman" w:hAnsi="Times New Roman" w:eastAsia="宋体" w:cs="Times New Roman"/>
                <w:color w:val="000000"/>
                <w:kern w:val="0"/>
                <w:sz w:val="21"/>
                <w:szCs w:val="21"/>
                <w:lang w:val="en-US" w:eastAsia="zh-CN" w:bidi="ar"/>
              </w:rPr>
              <w:t>19</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90C649C">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1048741">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4808126F">
      <w:pPr>
        <w:pStyle w:val="5"/>
        <w:numPr>
          <w:ilvl w:val="2"/>
          <w:numId w:val="0"/>
        </w:numPr>
        <w:spacing w:before="156" w:after="156"/>
        <w:rPr>
          <w:rFonts w:hint="default" w:ascii="Times New Roman" w:hAnsi="Times New Roman" w:cs="Times New Roman"/>
        </w:rPr>
      </w:pPr>
      <w:bookmarkStart w:id="145" w:name="_Toc31307"/>
      <w:r>
        <w:rPr>
          <w:rFonts w:hint="default" w:ascii="Times New Roman" w:hAnsi="Times New Roman" w:cs="Times New Roman"/>
        </w:rPr>
        <w:t>5.1.</w:t>
      </w:r>
      <w:r>
        <w:rPr>
          <w:rFonts w:hint="default" w:ascii="Times New Roman" w:hAnsi="Times New Roman" w:cs="Times New Roman"/>
          <w:lang w:val="en-US" w:eastAsia="zh-CN"/>
        </w:rPr>
        <w:t>21通行费</w:t>
      </w:r>
      <w:r>
        <w:rPr>
          <w:rFonts w:hint="default" w:ascii="Times New Roman" w:hAnsi="Times New Roman" w:cs="Times New Roman"/>
        </w:rPr>
        <w:t>开票能力</w:t>
      </w:r>
      <w:bookmarkEnd w:id="144"/>
      <w:bookmarkEnd w:id="145"/>
    </w:p>
    <w:p w14:paraId="74D5DDB9">
      <w:pPr>
        <w:rPr>
          <w:rFonts w:hint="default" w:ascii="Times New Roman" w:hAnsi="Times New Roman" w:eastAsia="Songti SC" w:cs="Times New Roman"/>
          <w:lang w:val="en-US" w:eastAsia="zh-CN"/>
        </w:rPr>
      </w:pPr>
      <w:r>
        <w:rPr>
          <w:rFonts w:hint="default" w:ascii="Times New Roman" w:hAnsi="Times New Roman" w:cs="Times New Roman"/>
        </w:rPr>
        <w:t>能力编码（nlbm）：2020</w:t>
      </w:r>
      <w:r>
        <w:rPr>
          <w:rFonts w:hint="default" w:ascii="Times New Roman" w:hAnsi="Times New Roman" w:cs="Times New Roman"/>
          <w:lang w:val="en-US" w:eastAsia="zh-CN"/>
        </w:rPr>
        <w:t>79</w:t>
      </w:r>
    </w:p>
    <w:p w14:paraId="1D75FD75">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default" w:ascii="Times New Roman" w:hAnsi="Times New Roman" w:cs="Times New Roman"/>
          <w:lang w:val="en-US" w:eastAsia="zh-CN"/>
        </w:rPr>
        <w:t>240511</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646A5D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CA4317">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933A2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CE79459">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0760BCD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E37FE3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59D5CF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3CBF4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CXNSRJBXX</w:t>
            </w:r>
          </w:p>
        </w:tc>
      </w:tr>
      <w:tr w14:paraId="1938B9D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1B60C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30F558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A1663A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CXKYSL</w:t>
            </w:r>
          </w:p>
        </w:tc>
      </w:tr>
      <w:tr w14:paraId="2346EB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8E06E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844192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FD41AC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CXSSFLBM</w:t>
            </w:r>
          </w:p>
        </w:tc>
      </w:tr>
      <w:tr w14:paraId="3533704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C5D3B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029C44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7372DB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CXQDHZQRDLB</w:t>
            </w:r>
          </w:p>
        </w:tc>
      </w:tr>
      <w:tr w14:paraId="69610C4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90275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8329DB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0D78F7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CXQDHZQRDMX</w:t>
            </w:r>
          </w:p>
        </w:tc>
      </w:tr>
      <w:tr w14:paraId="39D6C38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AA01B8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08D8B4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通行费发票上传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E06A6B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TXFFPSC</w:t>
            </w:r>
          </w:p>
        </w:tc>
      </w:tr>
      <w:tr w14:paraId="2CE7738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ECEA808">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607FDD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E18032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CXQDFPSCJG</w:t>
            </w:r>
          </w:p>
        </w:tc>
      </w:tr>
      <w:tr w14:paraId="7B964FB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CA964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614BB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5C75FF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QDHZQRDSQ</w:t>
            </w:r>
          </w:p>
        </w:tc>
      </w:tr>
      <w:tr w14:paraId="69E7B19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4A740C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48E5DD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数字化电子红字确认单确认</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1C2248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QDHZQRDQR</w:t>
            </w:r>
          </w:p>
        </w:tc>
      </w:tr>
      <w:tr w14:paraId="389CE7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5626049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10</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35CB15D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上传发票汇总确认信息</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20C80A5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SCFPHZQRXX</w:t>
            </w:r>
          </w:p>
        </w:tc>
      </w:tr>
      <w:tr w14:paraId="56AFE9D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D15271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11</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73275D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1E0F1E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CXFPHZQRXX</w:t>
            </w:r>
          </w:p>
        </w:tc>
      </w:tr>
      <w:tr w14:paraId="4FE00AC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AB91962">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46" w:name="_Toc15578"/>
            <w:r>
              <w:rPr>
                <w:rFonts w:hint="default" w:ascii="Times New Roman" w:hAnsi="Times New Roman" w:eastAsia="宋体" w:cs="Times New Roman"/>
                <w:color w:val="000000"/>
                <w:kern w:val="0"/>
                <w:sz w:val="21"/>
                <w:szCs w:val="21"/>
                <w:lang w:val="en-US" w:eastAsia="zh-CN" w:bidi="ar"/>
              </w:rPr>
              <w:t>12</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C969379">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61DE1CA">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64845158">
      <w:pPr>
        <w:pStyle w:val="5"/>
        <w:numPr>
          <w:ilvl w:val="2"/>
          <w:numId w:val="0"/>
        </w:numPr>
        <w:spacing w:before="156" w:after="156"/>
        <w:rPr>
          <w:rFonts w:hint="default" w:ascii="Times New Roman" w:hAnsi="Times New Roman" w:cs="Times New Roman"/>
        </w:rPr>
      </w:pPr>
      <w:bookmarkStart w:id="147" w:name="_Toc18982"/>
      <w:r>
        <w:rPr>
          <w:rFonts w:hint="default" w:ascii="Times New Roman" w:hAnsi="Times New Roman" w:cs="Times New Roman"/>
        </w:rPr>
        <w:t>5.1.</w:t>
      </w:r>
      <w:r>
        <w:rPr>
          <w:rFonts w:hint="default" w:ascii="Times New Roman" w:hAnsi="Times New Roman" w:cs="Times New Roman"/>
          <w:lang w:val="en-US" w:eastAsia="zh-CN"/>
        </w:rPr>
        <w:t>22报废产品收购</w:t>
      </w:r>
      <w:r>
        <w:rPr>
          <w:rFonts w:hint="default" w:ascii="Times New Roman" w:hAnsi="Times New Roman" w:cs="Times New Roman"/>
        </w:rPr>
        <w:t>开票能力</w:t>
      </w:r>
      <w:bookmarkEnd w:id="146"/>
      <w:bookmarkEnd w:id="147"/>
    </w:p>
    <w:p w14:paraId="15BFBEC7">
      <w:pPr>
        <w:rPr>
          <w:rFonts w:hint="default" w:ascii="Times New Roman" w:hAnsi="Times New Roman" w:eastAsia="Songti SC" w:cs="Times New Roman"/>
          <w:lang w:val="en-US" w:eastAsia="zh-CN"/>
        </w:rPr>
      </w:pPr>
      <w:r>
        <w:rPr>
          <w:rFonts w:hint="default" w:ascii="Times New Roman" w:hAnsi="Times New Roman" w:cs="Times New Roman"/>
        </w:rPr>
        <w:t>能力编码（nlbm）：2020</w:t>
      </w:r>
      <w:r>
        <w:rPr>
          <w:rFonts w:hint="default" w:ascii="Times New Roman" w:hAnsi="Times New Roman" w:cs="Times New Roman"/>
          <w:lang w:val="en-US" w:eastAsia="zh-CN"/>
        </w:rPr>
        <w:t>78</w:t>
      </w:r>
    </w:p>
    <w:p w14:paraId="2661340A">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default" w:ascii="Times New Roman" w:hAnsi="Times New Roman" w:cs="Times New Roman"/>
          <w:lang w:val="en-US" w:eastAsia="zh-CN"/>
        </w:rPr>
        <w:t>240401</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4470B9E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8DBED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5F00D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41390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3727698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75E287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01EC30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9A5F91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QDFPPLFM</w:t>
            </w:r>
          </w:p>
        </w:tc>
      </w:tr>
      <w:tr w14:paraId="527FFA7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0142D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C3DFDD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0F5046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CXSXED</w:t>
            </w:r>
          </w:p>
        </w:tc>
      </w:tr>
      <w:tr w14:paraId="7251C0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8769F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EFE99A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A08F1F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XZTHSXED</w:t>
            </w:r>
          </w:p>
        </w:tc>
      </w:tr>
      <w:tr w14:paraId="5ACDF4E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6DD38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E98155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C2D75F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TZSXEDYXQ</w:t>
            </w:r>
          </w:p>
        </w:tc>
      </w:tr>
      <w:tr w14:paraId="17223B6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7999E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1142AC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93A1D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CXNSRFXXX</w:t>
            </w:r>
          </w:p>
        </w:tc>
      </w:tr>
      <w:tr w14:paraId="0AB939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37FB6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7FFEA2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8B0964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CXNSRJBXX</w:t>
            </w:r>
          </w:p>
        </w:tc>
      </w:tr>
      <w:tr w14:paraId="1FAAB46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612735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C47142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60292D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CXKYSL</w:t>
            </w:r>
          </w:p>
        </w:tc>
      </w:tr>
      <w:tr w14:paraId="4A4D863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11B299">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7BE50B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A978CE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CXSSFLBM</w:t>
            </w:r>
          </w:p>
        </w:tc>
      </w:tr>
      <w:tr w14:paraId="6D4700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49DDB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4C8EB8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查询自然人开票信息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5C91AF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CXZRRKPXX</w:t>
            </w:r>
          </w:p>
        </w:tc>
      </w:tr>
      <w:tr w14:paraId="3E3829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0650F8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E66E05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报废产品收购发票上传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44C9DC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BFCPSGFPSC</w:t>
            </w:r>
          </w:p>
        </w:tc>
      </w:tr>
      <w:tr w14:paraId="09A541E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2592FDC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530ACCB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查询数字化电子发票上传结果</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58E5E5F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CXQDFPSCJG</w:t>
            </w:r>
          </w:p>
        </w:tc>
      </w:tr>
      <w:tr w14:paraId="5C4D6F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249ED28">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21B128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A62216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QDHZQRDSQ</w:t>
            </w:r>
          </w:p>
        </w:tc>
      </w:tr>
      <w:tr w14:paraId="470A41A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1F2C25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61CF8A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F2BE14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QDHZQRDQR</w:t>
            </w:r>
          </w:p>
        </w:tc>
      </w:tr>
      <w:tr w14:paraId="33B1A2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725F9C4">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9162BA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查询数字化电子红字确认单列表信息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0B1CBD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CXQDHZQRDLB</w:t>
            </w:r>
          </w:p>
        </w:tc>
      </w:tr>
      <w:tr w14:paraId="2FE907B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7967C8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92FCE7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查询数字化电子红字确认单明细信息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68895D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CXQDHZQRDMX</w:t>
            </w:r>
          </w:p>
        </w:tc>
      </w:tr>
      <w:tr w14:paraId="3A9701A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97EB9E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07F00A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81775C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SCFPHZQRXX</w:t>
            </w:r>
          </w:p>
        </w:tc>
      </w:tr>
      <w:tr w14:paraId="312ACC7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4DB2C4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46B4AF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60DD59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CXFPHZQRXX</w:t>
            </w:r>
          </w:p>
        </w:tc>
      </w:tr>
      <w:tr w14:paraId="482FE2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3E3C3CF">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D8AB3A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查询企业未缴税记录</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145F3C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CXQYWJSJL</w:t>
            </w:r>
          </w:p>
        </w:tc>
      </w:tr>
      <w:tr w14:paraId="4EFA84C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C5AEF8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19</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7C8FCD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报废产品收购待缴税费校验</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4A6220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BFCPSGDJSFJY</w:t>
            </w:r>
          </w:p>
        </w:tc>
      </w:tr>
      <w:tr w14:paraId="46739A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9FDB264">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20</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855D14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查询待缴税费缴款信息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53D432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CXDJSFJKXX</w:t>
            </w:r>
          </w:p>
        </w:tc>
      </w:tr>
      <w:tr w14:paraId="365E66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5E5A1A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21</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77C4D4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查询税费缴纳结果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76EC8D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CXSFJNJG</w:t>
            </w:r>
          </w:p>
        </w:tc>
      </w:tr>
      <w:tr w14:paraId="475094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6BFB70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8C97DB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取消预开发票交易</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A2B3D3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QXYKFPJY</w:t>
            </w:r>
          </w:p>
        </w:tc>
      </w:tr>
      <w:tr w14:paraId="6920412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8B522E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2CD4D5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查询反向开票算税参数</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F2BEB9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CXFXKPSSCS</w:t>
            </w:r>
          </w:p>
        </w:tc>
      </w:tr>
      <w:tr w14:paraId="0F364D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676CEA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8E8A936">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b w:val="0"/>
                <w:bCs w:val="0"/>
                <w:color w:val="auto"/>
                <w:kern w:val="0"/>
                <w:sz w:val="21"/>
                <w:szCs w:val="21"/>
                <w:highlight w:val="none"/>
                <w:lang w:val="en-US" w:eastAsia="zh-CN"/>
              </w:rPr>
              <w:t>查询应代办未代办税费信息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1DE48E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CXYDBWDBSFXX</w:t>
            </w:r>
          </w:p>
        </w:tc>
      </w:tr>
      <w:tr w14:paraId="4E883D2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8A7B68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E34BBA0">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b w:val="0"/>
                <w:bCs w:val="0"/>
                <w:color w:val="auto"/>
                <w:kern w:val="0"/>
                <w:sz w:val="21"/>
                <w:szCs w:val="21"/>
                <w:highlight w:val="none"/>
                <w:lang w:val="en-US" w:eastAsia="zh-CN"/>
              </w:rPr>
              <w:t>查询退税信息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4A7B7A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CXTSXX</w:t>
            </w:r>
          </w:p>
        </w:tc>
      </w:tr>
      <w:tr w14:paraId="453EE2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7F4D7C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0536097">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color w:val="auto"/>
                <w:kern w:val="0"/>
                <w:sz w:val="21"/>
                <w:szCs w:val="21"/>
                <w:highlight w:val="none"/>
                <w:lang w:val="en-US" w:eastAsia="zh-CN"/>
              </w:rPr>
              <w:t>申请反向开票退税</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67B4C5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SQFXKPTS</w:t>
            </w:r>
          </w:p>
        </w:tc>
      </w:tr>
      <w:tr w14:paraId="3ABCB1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73B3CBC">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F0241B2">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b w:val="0"/>
                <w:bCs w:val="0"/>
                <w:color w:val="auto"/>
                <w:kern w:val="0"/>
                <w:sz w:val="21"/>
                <w:szCs w:val="21"/>
                <w:highlight w:val="none"/>
                <w:lang w:val="en-US" w:eastAsia="zh-CN"/>
              </w:rPr>
              <w:t>查询报废产品退税结果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D53296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CXBFCPTSJG</w:t>
            </w:r>
          </w:p>
        </w:tc>
      </w:tr>
      <w:tr w14:paraId="202CAA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558BA2F">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BB48092">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b w:val="0"/>
                <w:bCs w:val="0"/>
                <w:color w:val="auto"/>
                <w:kern w:val="0"/>
                <w:sz w:val="21"/>
                <w:szCs w:val="21"/>
                <w:highlight w:val="none"/>
                <w:lang w:val="en-US" w:eastAsia="zh-CN"/>
              </w:rPr>
              <w:t>第三方平台提交缴款请求</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DB9BA4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DSFPTTJJKQQ</w:t>
            </w:r>
          </w:p>
        </w:tc>
      </w:tr>
      <w:tr w14:paraId="6CCA5A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4C2A182">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29</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C1E6F58">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b w:val="0"/>
                <w:bCs w:val="0"/>
                <w:color w:val="auto"/>
                <w:kern w:val="0"/>
                <w:sz w:val="21"/>
                <w:szCs w:val="21"/>
                <w:highlight w:val="none"/>
                <w:lang w:val="en-US" w:eastAsia="zh-CN"/>
              </w:rPr>
              <w:t>确认电子税票扣款状态</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11BD8C8">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QRDZSPKKZT</w:t>
            </w:r>
          </w:p>
        </w:tc>
      </w:tr>
      <w:tr w14:paraId="69F0D89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144B2D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30</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0385B1A">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color w:val="auto"/>
                <w:kern w:val="0"/>
                <w:sz w:val="21"/>
                <w:szCs w:val="21"/>
                <w:highlight w:val="none"/>
                <w:lang w:val="en-US" w:eastAsia="zh-CN"/>
              </w:rPr>
              <w:t>验证银行卡号信息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CDB059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YZYHKHXX</w:t>
            </w:r>
          </w:p>
        </w:tc>
      </w:tr>
      <w:tr w14:paraId="3E31BB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4B1D30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31</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E551CED">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color w:val="auto"/>
                <w:kern w:val="0"/>
                <w:sz w:val="21"/>
                <w:szCs w:val="21"/>
                <w:highlight w:val="none"/>
                <w:lang w:val="en-US" w:eastAsia="zh-CN"/>
              </w:rPr>
              <w:t>自然人间接登记</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BC325B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ZRRJJDJ</w:t>
            </w:r>
          </w:p>
        </w:tc>
      </w:tr>
      <w:tr w14:paraId="722538C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A39C188">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48" w:name="_Toc6373"/>
            <w:r>
              <w:rPr>
                <w:rFonts w:hint="default" w:ascii="Times New Roman" w:hAnsi="Times New Roman" w:eastAsia="宋体" w:cs="Times New Roman"/>
                <w:color w:val="000000"/>
                <w:kern w:val="0"/>
                <w:sz w:val="21"/>
                <w:szCs w:val="21"/>
                <w:lang w:val="en-US" w:eastAsia="zh-CN" w:bidi="ar"/>
              </w:rPr>
              <w:t>32</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E8D8CB9">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67720C8">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5C4A784E">
      <w:pPr>
        <w:pStyle w:val="5"/>
        <w:numPr>
          <w:ilvl w:val="2"/>
          <w:numId w:val="0"/>
        </w:numPr>
        <w:spacing w:before="156" w:after="156"/>
        <w:rPr>
          <w:rFonts w:hint="default" w:ascii="Times New Roman" w:hAnsi="Times New Roman" w:cs="Times New Roman"/>
        </w:rPr>
      </w:pPr>
      <w:bookmarkStart w:id="149" w:name="_Toc853"/>
      <w:r>
        <w:rPr>
          <w:rFonts w:hint="default" w:ascii="Times New Roman" w:hAnsi="Times New Roman" w:cs="Times New Roman"/>
        </w:rPr>
        <w:t>5.1.</w:t>
      </w:r>
      <w:r>
        <w:rPr>
          <w:rFonts w:hint="default" w:ascii="Times New Roman" w:hAnsi="Times New Roman" w:cs="Times New Roman"/>
          <w:lang w:val="en-US" w:eastAsia="zh-CN"/>
        </w:rPr>
        <w:t>23机动车</w:t>
      </w:r>
      <w:r>
        <w:rPr>
          <w:rFonts w:hint="default" w:ascii="Times New Roman" w:hAnsi="Times New Roman" w:cs="Times New Roman"/>
        </w:rPr>
        <w:t>开票能力</w:t>
      </w:r>
      <w:bookmarkEnd w:id="148"/>
      <w:bookmarkEnd w:id="149"/>
    </w:p>
    <w:p w14:paraId="2F5D8373">
      <w:pPr>
        <w:rPr>
          <w:rFonts w:hint="default" w:ascii="Times New Roman" w:hAnsi="Times New Roman" w:cs="Times New Roman"/>
          <w:lang w:val="en-US" w:eastAsia="zh-CN"/>
        </w:rPr>
      </w:pPr>
      <w:r>
        <w:rPr>
          <w:rFonts w:hint="default" w:ascii="Times New Roman" w:hAnsi="Times New Roman" w:cs="Times New Roman"/>
        </w:rPr>
        <w:t>能力编码（nlbm）：2020</w:t>
      </w:r>
      <w:r>
        <w:rPr>
          <w:rFonts w:hint="default" w:ascii="Times New Roman" w:hAnsi="Times New Roman" w:cs="Times New Roman"/>
          <w:lang w:val="en-US" w:eastAsia="zh-CN"/>
        </w:rPr>
        <w:t>81</w:t>
      </w:r>
    </w:p>
    <w:p w14:paraId="53BB7F45">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default" w:ascii="Times New Roman" w:hAnsi="Times New Roman" w:cs="Times New Roman"/>
          <w:lang w:val="en-US" w:eastAsia="zh-CN"/>
        </w:rPr>
        <w:t>240619</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1814216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E9A0FD">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F0633F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58ABDF8">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55F2AC9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71EDCE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54A2D8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获取数电票批量预赋码信息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0016C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QDFPPLFM</w:t>
            </w:r>
          </w:p>
        </w:tc>
      </w:tr>
      <w:tr w14:paraId="08359A0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F6120CF">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B6F227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查询授信额度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D4236D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CXSXED</w:t>
            </w:r>
          </w:p>
        </w:tc>
      </w:tr>
      <w:tr w14:paraId="3412C11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05E779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06A3E4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下载或退回授信额度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32FFCA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XZTHSXED</w:t>
            </w:r>
          </w:p>
        </w:tc>
      </w:tr>
      <w:tr w14:paraId="7D0A0A4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079F62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8A54EE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调整赋额额度有效期</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FA4FB6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TZSXEDYXQ</w:t>
            </w:r>
          </w:p>
        </w:tc>
      </w:tr>
      <w:tr w14:paraId="72DBC88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15A5044">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7D2038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查询纳税人风险信息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20C7C8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CXNSRFXXX</w:t>
            </w:r>
          </w:p>
        </w:tc>
      </w:tr>
      <w:tr w14:paraId="4596811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F4F9DDC">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37EC00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查询纳税人基本信息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0BA080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CXNSRJBXX</w:t>
            </w:r>
          </w:p>
        </w:tc>
      </w:tr>
      <w:tr w14:paraId="0E18DB3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0C6D4F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2519AD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查询可用税率信息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1C464D8">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CXKYSL</w:t>
            </w:r>
          </w:p>
        </w:tc>
      </w:tr>
      <w:tr w14:paraId="2BE6D7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1174C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59E860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查询税收分类编码信息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1F6777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CXSSFLBM</w:t>
            </w:r>
          </w:p>
        </w:tc>
      </w:tr>
      <w:tr w14:paraId="1EBF3B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E7708D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FC743D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查询机动车合格证信息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FCCD51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CXJDCHGZXX</w:t>
            </w:r>
          </w:p>
        </w:tc>
      </w:tr>
      <w:tr w14:paraId="1EFBDA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9AC22A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49260D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机动车合格证锁定解锁</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89F3F1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JDCHGZSDJS</w:t>
            </w:r>
          </w:p>
        </w:tc>
      </w:tr>
      <w:tr w14:paraId="0E5687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AD950D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5CC8C19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机动车销售统一发票上传</w:t>
            </w:r>
          </w:p>
        </w:tc>
        <w:tc>
          <w:tcPr>
            <w:tcW w:w="1966"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08DB1A4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JDCXSTYFPSC</w:t>
            </w:r>
          </w:p>
        </w:tc>
      </w:tr>
      <w:tr w14:paraId="7C5EE7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A4388C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412D6D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机动车专用发票上传</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FC4112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JDCZYFPSC</w:t>
            </w:r>
          </w:p>
        </w:tc>
      </w:tr>
      <w:tr w14:paraId="6D9A43A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FFBED6F">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5FF4A3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查询数字化电子发票上传结果</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122F85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CXQDFPSCJG</w:t>
            </w:r>
          </w:p>
        </w:tc>
      </w:tr>
      <w:tr w14:paraId="71F5959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E65EE2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024FE5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机动车增值税专用发票数据导出申请</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057268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JDCZZSZYFPSJDCSQ</w:t>
            </w:r>
          </w:p>
        </w:tc>
      </w:tr>
      <w:tr w14:paraId="7A3CB1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B129CE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0F1925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机动车增值税专用发票数据导出申请反馈</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99B98C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JDCZZSZYFPSJDCSQFK</w:t>
            </w:r>
          </w:p>
        </w:tc>
      </w:tr>
      <w:tr w14:paraId="332CF1E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67E7F94">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F82982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数字化电子红字确认单申请</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75FA24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QDHZQRDSQ</w:t>
            </w:r>
          </w:p>
        </w:tc>
      </w:tr>
      <w:tr w14:paraId="59D479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77B0B9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E07E00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数字化电子红字确认单确认</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E45A1F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QDHZQRDQR</w:t>
            </w:r>
          </w:p>
        </w:tc>
      </w:tr>
      <w:tr w14:paraId="5E12CAE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0AAAD7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C3C836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查询数电票红字确认单列表信息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81B66E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CXQDHZQRDLB</w:t>
            </w:r>
          </w:p>
        </w:tc>
      </w:tr>
      <w:tr w14:paraId="74EC04B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B95A208">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19</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474D2C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查询数电票红字确认单明细信息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9E97F5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CXQDHZQRDMX</w:t>
            </w:r>
          </w:p>
        </w:tc>
      </w:tr>
      <w:tr w14:paraId="3E4F625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5FCC4A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20</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F1E315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上传发票汇总确认信息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DACCA2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SCFPHZQRXX</w:t>
            </w:r>
          </w:p>
        </w:tc>
      </w:tr>
      <w:tr w14:paraId="682CDB4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ED2E709">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21</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98931F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456CC8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CXFPHZQRXX</w:t>
            </w:r>
          </w:p>
        </w:tc>
      </w:tr>
      <w:tr w14:paraId="79DA49A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7CBEB43E">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50" w:name="_Toc3033"/>
            <w:r>
              <w:rPr>
                <w:rFonts w:hint="default" w:ascii="Times New Roman" w:hAnsi="Times New Roman" w:eastAsia="宋体" w:cs="Times New Roman"/>
                <w:color w:val="000000"/>
                <w:kern w:val="0"/>
                <w:sz w:val="21"/>
                <w:szCs w:val="21"/>
                <w:lang w:val="en-US" w:eastAsia="zh-CN" w:bidi="ar"/>
              </w:rPr>
              <w:t>22</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2E6622E5">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ED13B23">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5BE1AFCB">
      <w:pPr>
        <w:pStyle w:val="5"/>
        <w:numPr>
          <w:ilvl w:val="2"/>
          <w:numId w:val="0"/>
        </w:numPr>
        <w:spacing w:before="156" w:after="156"/>
        <w:rPr>
          <w:rFonts w:hint="default" w:ascii="Times New Roman" w:hAnsi="Times New Roman" w:cs="Times New Roman"/>
        </w:rPr>
      </w:pPr>
      <w:bookmarkStart w:id="151" w:name="_Toc20599"/>
      <w:r>
        <w:rPr>
          <w:rFonts w:hint="default" w:ascii="Times New Roman" w:hAnsi="Times New Roman" w:cs="Times New Roman"/>
        </w:rPr>
        <w:t>5.1.</w:t>
      </w:r>
      <w:r>
        <w:rPr>
          <w:rFonts w:hint="default" w:ascii="Times New Roman" w:hAnsi="Times New Roman" w:cs="Times New Roman"/>
          <w:lang w:val="en-US" w:eastAsia="zh-CN"/>
        </w:rPr>
        <w:t>24二手车</w:t>
      </w:r>
      <w:r>
        <w:rPr>
          <w:rFonts w:hint="default" w:ascii="Times New Roman" w:hAnsi="Times New Roman" w:cs="Times New Roman"/>
        </w:rPr>
        <w:t>开票能力</w:t>
      </w:r>
      <w:bookmarkEnd w:id="150"/>
      <w:bookmarkEnd w:id="151"/>
    </w:p>
    <w:p w14:paraId="3A23B286">
      <w:pPr>
        <w:rPr>
          <w:rFonts w:hint="default" w:ascii="Times New Roman" w:hAnsi="Times New Roman" w:eastAsia="Songti SC" w:cs="Times New Roman"/>
          <w:lang w:val="en-US" w:eastAsia="zh-CN"/>
        </w:rPr>
      </w:pPr>
      <w:r>
        <w:rPr>
          <w:rFonts w:hint="default" w:ascii="Times New Roman" w:hAnsi="Times New Roman" w:cs="Times New Roman"/>
        </w:rPr>
        <w:t>能力编码（nlbm）：2020</w:t>
      </w:r>
      <w:r>
        <w:rPr>
          <w:rFonts w:hint="default" w:ascii="Times New Roman" w:hAnsi="Times New Roman" w:cs="Times New Roman"/>
          <w:lang w:val="en-US" w:eastAsia="zh-CN"/>
        </w:rPr>
        <w:t>82</w:t>
      </w:r>
    </w:p>
    <w:p w14:paraId="6231D8D7">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default" w:ascii="Times New Roman" w:hAnsi="Times New Roman" w:cs="Times New Roman"/>
          <w:lang w:val="en-US" w:eastAsia="zh-CN"/>
        </w:rPr>
        <w:t>202082</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08E7B8E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3E27481">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17A1EA">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FEDE1F">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488E0D9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3E6B8CF">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731532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获取数电票批量预赋码信息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8130BB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QDFPPLFM</w:t>
            </w:r>
          </w:p>
        </w:tc>
      </w:tr>
      <w:tr w14:paraId="11CF055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554D85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9731DD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查询授信额度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8995C4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CXSXED</w:t>
            </w:r>
          </w:p>
        </w:tc>
      </w:tr>
      <w:tr w14:paraId="29E2AB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12665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383570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下载或退回赋额额度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7E652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XZTHSXED</w:t>
            </w:r>
          </w:p>
        </w:tc>
      </w:tr>
      <w:tr w14:paraId="7037C6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16A11B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AE73AB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调整赋额额度有效期</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2D8163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TZSXEDYXQ</w:t>
            </w:r>
          </w:p>
        </w:tc>
      </w:tr>
      <w:tr w14:paraId="6668307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62B7B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C73C77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查询纳税人风险信息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B0B215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CXNSRFXXX</w:t>
            </w:r>
          </w:p>
        </w:tc>
      </w:tr>
      <w:tr w14:paraId="1FE44C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30F33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BF3A5E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查询纳税人基本信息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F0C7DF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CXNSRJBXX</w:t>
            </w:r>
          </w:p>
        </w:tc>
      </w:tr>
      <w:tr w14:paraId="147F20A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861C9D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1DF62F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查询可用税率信息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1CAFD3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CXKYSL</w:t>
            </w:r>
          </w:p>
        </w:tc>
      </w:tr>
      <w:tr w14:paraId="15AEB31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CB40E8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F0C518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查询税收分类编码信息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EAF9E3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CXSSFLBM</w:t>
            </w:r>
          </w:p>
        </w:tc>
      </w:tr>
      <w:tr w14:paraId="68F142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BCCE5E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B73DA7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自然人卖方限制名单阻断查询</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D50343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ZRRMFXZMDZDCX</w:t>
            </w:r>
          </w:p>
        </w:tc>
      </w:tr>
      <w:tr w14:paraId="3F8ECC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B34EEC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E78EC4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可换开二手车销售统一发票批量查询</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0AA7DE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KHKESCXSTYFPPLCX</w:t>
            </w:r>
          </w:p>
        </w:tc>
      </w:tr>
      <w:tr w14:paraId="2991755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07AE7408">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1897B77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二手车销售统一发票换开信息单笔查询</w:t>
            </w:r>
          </w:p>
        </w:tc>
        <w:tc>
          <w:tcPr>
            <w:tcW w:w="1966"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5C2A85A8">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ESCXSTYFPHXXXDBCX</w:t>
            </w:r>
          </w:p>
        </w:tc>
      </w:tr>
      <w:tr w14:paraId="72E4C37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0475F1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A91792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二手车销售统一发票上传</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FC24CE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ESCXSTYFPSC</w:t>
            </w:r>
          </w:p>
        </w:tc>
      </w:tr>
      <w:tr w14:paraId="6B0528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480709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4160A7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二手车类特定要素发票上传</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3F4D31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ESCLTDYSFPSC</w:t>
            </w:r>
          </w:p>
        </w:tc>
      </w:tr>
      <w:tr w14:paraId="739A356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ED8B298">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4F2597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查询数字化电子发票上传结果</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9107EA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CXQDFPSCJG</w:t>
            </w:r>
          </w:p>
        </w:tc>
      </w:tr>
      <w:tr w14:paraId="1B06F5A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7212CF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45C84A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数字化电子红字确认单申请</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7FDBEE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QDHZQRDSQ</w:t>
            </w:r>
          </w:p>
        </w:tc>
      </w:tr>
      <w:tr w14:paraId="211F303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0FF67F1">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D96B07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数字化电子红字确认单确认</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88C4DC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QDHZQRDQR</w:t>
            </w:r>
          </w:p>
        </w:tc>
      </w:tr>
      <w:tr w14:paraId="61F608E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2BA6D3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D4F9E8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查询数字化电子红字确认单列表信息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80684C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CXQDHZQRDLB</w:t>
            </w:r>
          </w:p>
        </w:tc>
      </w:tr>
      <w:tr w14:paraId="3FEBCC5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815336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C615C7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查询数字化电子红字确认单明细信息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0851B0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CXQDHZQRDMX</w:t>
            </w:r>
          </w:p>
        </w:tc>
      </w:tr>
      <w:tr w14:paraId="178BA96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003758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19</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9EB499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上传发票汇总确认信息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E32C31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SCFPHZQRXX</w:t>
            </w:r>
          </w:p>
        </w:tc>
      </w:tr>
      <w:tr w14:paraId="2347FB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7285D1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20</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29BEF38">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87AA49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CXFPHZQRXX</w:t>
            </w:r>
          </w:p>
        </w:tc>
      </w:tr>
      <w:tr w14:paraId="79CE18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663A339">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52" w:name="_Toc28783"/>
            <w:r>
              <w:rPr>
                <w:rFonts w:hint="default" w:ascii="Times New Roman" w:hAnsi="Times New Roman" w:eastAsia="宋体" w:cs="Times New Roman"/>
                <w:color w:val="000000"/>
                <w:kern w:val="0"/>
                <w:sz w:val="21"/>
                <w:szCs w:val="21"/>
                <w:lang w:val="en-US" w:eastAsia="zh-CN" w:bidi="ar"/>
              </w:rPr>
              <w:t>21</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3552019C">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36ACC2C">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4D5844F5">
      <w:pPr>
        <w:pStyle w:val="5"/>
        <w:numPr>
          <w:ilvl w:val="2"/>
          <w:numId w:val="0"/>
        </w:numPr>
        <w:spacing w:before="156" w:after="156"/>
        <w:rPr>
          <w:rFonts w:hint="default" w:ascii="Times New Roman" w:hAnsi="Times New Roman" w:cs="Times New Roman"/>
        </w:rPr>
      </w:pPr>
      <w:bookmarkStart w:id="153" w:name="_Toc26162"/>
      <w:r>
        <w:rPr>
          <w:rFonts w:hint="default" w:ascii="Times New Roman" w:hAnsi="Times New Roman" w:cs="Times New Roman"/>
        </w:rPr>
        <w:t>5.1.</w:t>
      </w:r>
      <w:r>
        <w:rPr>
          <w:rFonts w:hint="default" w:ascii="Times New Roman" w:hAnsi="Times New Roman" w:cs="Times New Roman"/>
          <w:lang w:val="en-US" w:eastAsia="zh-CN"/>
        </w:rPr>
        <w:t>25反向开票（通用）</w:t>
      </w:r>
      <w:r>
        <w:rPr>
          <w:rFonts w:hint="default" w:ascii="Times New Roman" w:hAnsi="Times New Roman" w:cs="Times New Roman"/>
        </w:rPr>
        <w:t>开票能力</w:t>
      </w:r>
      <w:bookmarkEnd w:id="152"/>
      <w:bookmarkEnd w:id="153"/>
    </w:p>
    <w:p w14:paraId="19051331">
      <w:pPr>
        <w:rPr>
          <w:rFonts w:hint="default" w:ascii="Times New Roman" w:hAnsi="Times New Roman" w:eastAsia="Songti SC" w:cs="Times New Roman"/>
          <w:lang w:val="en-US" w:eastAsia="zh-CN"/>
        </w:rPr>
      </w:pPr>
      <w:r>
        <w:rPr>
          <w:rFonts w:hint="default" w:ascii="Times New Roman" w:hAnsi="Times New Roman" w:cs="Times New Roman"/>
        </w:rPr>
        <w:t>能力编码（nlbm）：202083</w:t>
      </w:r>
    </w:p>
    <w:p w14:paraId="1637C9BA">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default" w:ascii="Times New Roman" w:hAnsi="Times New Roman" w:cs="Times New Roman"/>
          <w:lang w:val="en-US" w:eastAsia="zh-CN"/>
        </w:rPr>
        <w:t>202083</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42FBC61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F59F6B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2D826CB">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136DCE">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6CF42D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3658789">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AE628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获取数字化电子发票批量预赋码信息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F19B35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QDFPPLFM</w:t>
            </w:r>
          </w:p>
        </w:tc>
      </w:tr>
      <w:tr w14:paraId="7F3030E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EC8843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743573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查询授信额度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FDD429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CXSXED</w:t>
            </w:r>
          </w:p>
        </w:tc>
      </w:tr>
      <w:tr w14:paraId="4A51404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008844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157A6C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下载或退回授信额度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DBA6A0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XZTHSXED</w:t>
            </w:r>
          </w:p>
        </w:tc>
      </w:tr>
      <w:tr w14:paraId="0C18B9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AA0442">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A91D1B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调整授信额度有效期</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BF7749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TZSXEDYXQ</w:t>
            </w:r>
          </w:p>
        </w:tc>
      </w:tr>
      <w:tr w14:paraId="1B2130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993F530">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C83949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查询纳税人风险信息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F8FFA6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CXNSRFXXX</w:t>
            </w:r>
          </w:p>
        </w:tc>
      </w:tr>
      <w:tr w14:paraId="1DFC0DC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3DC267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A5EDAF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查询纳税人基本信息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8E60F8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CXNSRJBXX</w:t>
            </w:r>
          </w:p>
        </w:tc>
      </w:tr>
      <w:tr w14:paraId="12065FD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24DA71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CFE0C5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查询可用税率信息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6340D2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CXKYSL</w:t>
            </w:r>
          </w:p>
        </w:tc>
      </w:tr>
      <w:tr w14:paraId="6B606E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BF4547F">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888963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查询税收分类编码信息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F812D6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CXSSFLBM</w:t>
            </w:r>
          </w:p>
        </w:tc>
      </w:tr>
      <w:tr w14:paraId="08451E8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C8923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1AF5E3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查询自然人开票信息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1E4AF9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CXFXKPTYZRRXX</w:t>
            </w:r>
          </w:p>
        </w:tc>
      </w:tr>
      <w:tr w14:paraId="2A1FB0A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F8A0DD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218A5B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反向开票通用发票上传</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F2DA0E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FXKPTYFPSC</w:t>
            </w:r>
          </w:p>
        </w:tc>
      </w:tr>
      <w:tr w14:paraId="304E6E7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DCCD77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4991632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查询发票上传结果</w:t>
            </w:r>
          </w:p>
        </w:tc>
        <w:tc>
          <w:tcPr>
            <w:tcW w:w="1966"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648690B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CXQDFPSCJG</w:t>
            </w:r>
          </w:p>
        </w:tc>
      </w:tr>
      <w:tr w14:paraId="0F6321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8735B84">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A8FE4B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数字化电子发票红字确认单申请</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226C88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QDHZQRDSQ</w:t>
            </w:r>
          </w:p>
        </w:tc>
      </w:tr>
      <w:tr w14:paraId="6FF4B6B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3A797D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BBC1C5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数字化电子发票红字确认单确认</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A21EAB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QDHZQRDQR</w:t>
            </w:r>
          </w:p>
        </w:tc>
      </w:tr>
      <w:tr w14:paraId="68E5B6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47C129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62E184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查询数字化电子发票红字确认单列表</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14BDB5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CXQDHZQRDLB</w:t>
            </w:r>
          </w:p>
        </w:tc>
      </w:tr>
      <w:tr w14:paraId="615186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DAB5B43">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2038E4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查询数字化电子发票红字确认单明细</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E27196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CXQDHZQRDMX</w:t>
            </w:r>
          </w:p>
        </w:tc>
      </w:tr>
      <w:tr w14:paraId="5E21F0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65F4DD2">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8414F3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上传发票汇总确认信息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31A3F0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SCFPHZQRXX</w:t>
            </w:r>
          </w:p>
        </w:tc>
      </w:tr>
      <w:tr w14:paraId="195811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0968B4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16404D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7EB6B9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CXFPHZQRXX</w:t>
            </w:r>
          </w:p>
        </w:tc>
      </w:tr>
      <w:tr w14:paraId="07DEA12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239E3D1">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bookmarkStart w:id="154" w:name="_Toc10414"/>
            <w:bookmarkStart w:id="155" w:name="_Toc21066"/>
            <w:r>
              <w:rPr>
                <w:rFonts w:hint="default" w:ascii="Times New Roman" w:hAnsi="Times New Roman" w:eastAsia="宋体" w:cs="Times New Roman"/>
                <w:color w:val="000000"/>
                <w:kern w:val="0"/>
                <w:sz w:val="21"/>
                <w:szCs w:val="21"/>
                <w:lang w:val="en-US" w:eastAsia="zh-CN" w:bidi="ar"/>
              </w:rPr>
              <w:t>18</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4D95E609">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03CB4FB1">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5DA60898">
      <w:pPr>
        <w:pStyle w:val="5"/>
        <w:numPr>
          <w:ilvl w:val="2"/>
          <w:numId w:val="0"/>
        </w:numPr>
        <w:spacing w:before="156" w:after="156"/>
        <w:rPr>
          <w:rFonts w:hint="default" w:ascii="Times New Roman" w:hAnsi="Times New Roman" w:cs="Times New Roman"/>
        </w:rPr>
      </w:pPr>
      <w:bookmarkStart w:id="156" w:name="_Toc14354"/>
      <w:r>
        <w:rPr>
          <w:rFonts w:hint="default" w:ascii="Times New Roman" w:hAnsi="Times New Roman" w:cs="Times New Roman"/>
        </w:rPr>
        <w:t>5.1.</w:t>
      </w:r>
      <w:r>
        <w:rPr>
          <w:rFonts w:hint="default" w:ascii="Times New Roman" w:hAnsi="Times New Roman" w:cs="Times New Roman"/>
          <w:lang w:val="en-US" w:eastAsia="zh-CN"/>
        </w:rPr>
        <w:t>26金银首饰</w:t>
      </w:r>
      <w:r>
        <w:rPr>
          <w:rFonts w:hint="default" w:ascii="Times New Roman" w:hAnsi="Times New Roman" w:cs="Times New Roman"/>
        </w:rPr>
        <w:t>开票能力</w:t>
      </w:r>
      <w:bookmarkEnd w:id="154"/>
      <w:bookmarkEnd w:id="156"/>
    </w:p>
    <w:p w14:paraId="5A662F1E">
      <w:pPr>
        <w:rPr>
          <w:rFonts w:hint="default" w:ascii="Times New Roman" w:hAnsi="Times New Roman" w:eastAsia="Songti SC" w:cs="Times New Roman"/>
          <w:lang w:val="en-US" w:eastAsia="zh-CN"/>
        </w:rPr>
      </w:pPr>
      <w:r>
        <w:rPr>
          <w:rFonts w:hint="default" w:ascii="Times New Roman" w:hAnsi="Times New Roman" w:cs="Times New Roman"/>
        </w:rPr>
        <w:t>能力编码（nlbm）：20208</w:t>
      </w:r>
      <w:r>
        <w:rPr>
          <w:rFonts w:hint="default" w:ascii="Times New Roman" w:hAnsi="Times New Roman" w:cs="Times New Roman"/>
          <w:lang w:val="en-US" w:eastAsia="zh-CN"/>
        </w:rPr>
        <w:t>4</w:t>
      </w:r>
    </w:p>
    <w:p w14:paraId="5DF6DA79">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default" w:ascii="Times New Roman" w:hAnsi="Times New Roman" w:cs="Times New Roman"/>
          <w:lang w:val="en-US" w:eastAsia="zh-CN"/>
        </w:rPr>
        <w:t>202084</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63A1CD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3AA4756">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746EFC4">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服务名称（fwmc）</w:t>
            </w:r>
          </w:p>
        </w:tc>
        <w:tc>
          <w:tcPr>
            <w:tcW w:w="196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797473">
            <w:pPr>
              <w:pStyle w:val="53"/>
              <w:snapToGrid w:val="0"/>
              <w:spacing w:before="60" w:after="60" w:line="312" w:lineRule="auto"/>
              <w:jc w:val="both"/>
              <w:rPr>
                <w:rFonts w:hint="default" w:ascii="Times New Roman" w:hAnsi="Times New Roman" w:cs="Times New Roman"/>
              </w:rPr>
            </w:pPr>
            <w:r>
              <w:rPr>
                <w:rFonts w:hint="default" w:ascii="Times New Roman" w:hAnsi="Times New Roman" w:eastAsia="宋体" w:cs="Times New Roman"/>
                <w:b/>
                <w:color w:val="333333"/>
              </w:rPr>
              <w:t>服务编码（fwbm）</w:t>
            </w:r>
          </w:p>
        </w:tc>
      </w:tr>
      <w:tr w14:paraId="0114EF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9FBF1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5A7D0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获取数电票批量预赋码信息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470DB4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QDFPPLFM</w:t>
            </w:r>
          </w:p>
        </w:tc>
      </w:tr>
      <w:tr w14:paraId="7C4368D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F3A35E5">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D12EC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DD43F8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CXSXED</w:t>
            </w:r>
          </w:p>
        </w:tc>
      </w:tr>
      <w:tr w14:paraId="61CA474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5AA04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C9E95C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下载/退回发票额度</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3B356B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XZTHSXED</w:t>
            </w:r>
          </w:p>
        </w:tc>
      </w:tr>
      <w:tr w14:paraId="705AE56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256A3A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E75CF4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调整发票额度有效期</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D112D8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TZSXEDYXQ</w:t>
            </w:r>
          </w:p>
        </w:tc>
      </w:tr>
      <w:tr w14:paraId="2C7DB0A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8304A2">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3B5640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查询纳税人风险信息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17AC4E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CXNSRFXXX</w:t>
            </w:r>
          </w:p>
        </w:tc>
      </w:tr>
      <w:tr w14:paraId="080667F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F36E18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ED762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查询纳税人基本信息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5DC985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CXNSRJBXX</w:t>
            </w:r>
          </w:p>
        </w:tc>
      </w:tr>
      <w:tr w14:paraId="3AA8D72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A5C013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052887">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查询可用税率信息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4225CB5">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CXKYSL</w:t>
            </w:r>
          </w:p>
        </w:tc>
      </w:tr>
      <w:tr w14:paraId="6ED63E3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A2DA6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B3EF20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查询税收分类编码信息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2CA17CA">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CXSSFLBM</w:t>
            </w:r>
          </w:p>
        </w:tc>
      </w:tr>
      <w:tr w14:paraId="19F7FB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B900366">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0936EC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查询数电红字确认单明细信息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B31FE9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CXQDHZQRDLB</w:t>
            </w:r>
          </w:p>
        </w:tc>
      </w:tr>
      <w:tr w14:paraId="3E5E4C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919F8BE">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DEBCDA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查询数电红字确认单列表信息</w:t>
            </w:r>
          </w:p>
        </w:tc>
        <w:tc>
          <w:tcPr>
            <w:tcW w:w="1966"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EC4E79D">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CXQDHZQRDMX</w:t>
            </w:r>
          </w:p>
        </w:tc>
      </w:tr>
      <w:tr w14:paraId="123BDDE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70B26C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5D8A690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查询金银首饰经营企业资格</w:t>
            </w:r>
          </w:p>
        </w:tc>
        <w:tc>
          <w:tcPr>
            <w:tcW w:w="1966"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12C52A8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CXJYSSJYQYZG</w:t>
            </w:r>
          </w:p>
        </w:tc>
      </w:tr>
      <w:tr w14:paraId="0745EC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AEEB9AB">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AE6C6E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金银首饰发票上传</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71FFAF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JYSSFPSC</w:t>
            </w:r>
          </w:p>
        </w:tc>
      </w:tr>
      <w:tr w14:paraId="1A3135B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DB9E103">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27F1CF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查询发票上传结果</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471839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CXQDFPSCJG</w:t>
            </w:r>
          </w:p>
        </w:tc>
      </w:tr>
      <w:tr w14:paraId="4F5B92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73E063D">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90627B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数电红字确认单申请</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D16841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QDHZQRDSQ</w:t>
            </w:r>
          </w:p>
        </w:tc>
      </w:tr>
      <w:tr w14:paraId="2DD585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BCF3352">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2977C70">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数电红字确认单确认</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69848F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QDHZQRDQR</w:t>
            </w:r>
          </w:p>
        </w:tc>
      </w:tr>
      <w:tr w14:paraId="35447F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CF799BA">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69E177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上传发票汇总确认信息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A9563F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SCFPHZQRXX</w:t>
            </w:r>
          </w:p>
        </w:tc>
      </w:tr>
      <w:tr w14:paraId="2194FF2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E8A5127">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35A69F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查询发票汇总确认信息</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4DCEA9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CXFPHZQRXX</w:t>
            </w:r>
          </w:p>
        </w:tc>
      </w:tr>
      <w:tr w14:paraId="2A93743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7D8F363">
            <w:pPr>
              <w:pStyle w:val="53"/>
              <w:snapToGrid w:val="0"/>
              <w:spacing w:before="60" w:after="60" w:line="312" w:lineRule="auto"/>
              <w:jc w:val="both"/>
              <w:rPr>
                <w:rFonts w:hint="default" w:ascii="Times New Roman" w:hAnsi="Times New Roman" w:eastAsia="宋体" w:cs="Times New Roman"/>
                <w:color w:val="333333"/>
                <w:lang w:val="en-US" w:eastAsia="zh-CN"/>
              </w:rPr>
            </w:pPr>
            <w:r>
              <w:rPr>
                <w:rFonts w:hint="default" w:ascii="Times New Roman" w:hAnsi="Times New Roman" w:eastAsia="宋体" w:cs="Times New Roman"/>
                <w:color w:val="333333"/>
                <w:lang w:val="en-US" w:eastAsia="zh-CN"/>
              </w:rPr>
              <w:t>18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C2493F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查询购方是否为试点地区企业</w:t>
            </w:r>
          </w:p>
        </w:tc>
        <w:tc>
          <w:tcPr>
            <w:tcW w:w="196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24020C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CXGFSFWSDDQQY</w:t>
            </w:r>
          </w:p>
        </w:tc>
      </w:tr>
      <w:tr w14:paraId="0D0852E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654C3B15">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19</w:t>
            </w:r>
          </w:p>
        </w:tc>
        <w:tc>
          <w:tcPr>
            <w:tcW w:w="2458"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72CBCDAD">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fldChar w:fldCharType="begin"/>
            </w:r>
            <w:r>
              <w:rPr>
                <w:rFonts w:hint="default" w:ascii="Times New Roman" w:hAnsi="Times New Roman" w:eastAsia="宋体" w:cs="Times New Roman"/>
                <w:color w:val="000000"/>
                <w:kern w:val="0"/>
                <w:sz w:val="21"/>
                <w:szCs w:val="21"/>
                <w:lang w:bidi="ar"/>
              </w:rPr>
              <w:instrText xml:space="preserve"> HYPERLINK \l "_5.发票用途状态信息查询" </w:instrText>
            </w:r>
            <w:r>
              <w:rPr>
                <w:rFonts w:hint="default" w:ascii="Times New Roman" w:hAnsi="Times New Roman" w:eastAsia="宋体" w:cs="Times New Roman"/>
                <w:color w:val="000000"/>
                <w:kern w:val="0"/>
                <w:sz w:val="21"/>
                <w:szCs w:val="21"/>
                <w:lang w:bidi="ar"/>
              </w:rPr>
              <w:fldChar w:fldCharType="separate"/>
            </w:r>
            <w:r>
              <w:rPr>
                <w:rFonts w:hint="default" w:ascii="Times New Roman" w:hAnsi="Times New Roman" w:eastAsia="宋体" w:cs="Times New Roman"/>
                <w:color w:val="000000"/>
                <w:kern w:val="0"/>
                <w:sz w:val="21"/>
                <w:szCs w:val="21"/>
                <w:lang w:bidi="ar"/>
              </w:rPr>
              <w:t>发票用途状态信息查询</w:t>
            </w:r>
            <w:r>
              <w:rPr>
                <w:rFonts w:hint="default" w:ascii="Times New Roman" w:hAnsi="Times New Roman" w:eastAsia="宋体" w:cs="Times New Roman"/>
                <w:color w:val="000000"/>
                <w:kern w:val="0"/>
                <w:sz w:val="21"/>
                <w:szCs w:val="21"/>
                <w:lang w:bidi="ar"/>
              </w:rPr>
              <w:fldChar w:fldCharType="end"/>
            </w:r>
          </w:p>
        </w:tc>
        <w:tc>
          <w:tcPr>
            <w:tcW w:w="1966" w:type="pct"/>
            <w:tcBorders>
              <w:top w:val="single" w:color="auto" w:sz="4" w:space="0"/>
              <w:left w:val="single" w:color="auto" w:sz="4" w:space="0"/>
              <w:bottom w:val="single" w:color="auto" w:sz="4" w:space="0"/>
              <w:right w:val="single" w:color="auto" w:sz="4" w:space="0"/>
            </w:tcBorders>
            <w:shd w:val="clear" w:color="auto" w:fill="auto"/>
            <w:noWrap w:val="0"/>
            <w:tcMar>
              <w:top w:w="0" w:type="dxa"/>
              <w:left w:w="108" w:type="dxa"/>
              <w:bottom w:w="0" w:type="dxa"/>
              <w:right w:w="108" w:type="dxa"/>
            </w:tcMar>
            <w:vAlign w:val="center"/>
          </w:tcPr>
          <w:p w14:paraId="19730F4D">
            <w:pPr>
              <w:snapToGrid/>
              <w:ind w:firstLine="0" w:firstLineChars="0"/>
              <w:textAlignment w:val="bottom"/>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FPZTXXCX</w:t>
            </w:r>
          </w:p>
        </w:tc>
      </w:tr>
    </w:tbl>
    <w:p w14:paraId="011ABB08">
      <w:pPr>
        <w:pStyle w:val="5"/>
        <w:numPr>
          <w:ilvl w:val="2"/>
          <w:numId w:val="0"/>
        </w:numPr>
        <w:spacing w:before="156" w:after="156"/>
        <w:rPr>
          <w:rFonts w:hint="default" w:ascii="Times New Roman" w:hAnsi="Times New Roman" w:cs="Times New Roman"/>
        </w:rPr>
      </w:pPr>
      <w:bookmarkStart w:id="157" w:name="_Toc10736"/>
      <w:r>
        <w:rPr>
          <w:rFonts w:hint="default" w:ascii="Times New Roman" w:hAnsi="Times New Roman" w:cs="Times New Roman"/>
        </w:rPr>
        <w:t>5.1.</w:t>
      </w:r>
      <w:r>
        <w:rPr>
          <w:rFonts w:hint="default" w:ascii="Times New Roman" w:hAnsi="Times New Roman" w:cs="Times New Roman"/>
          <w:lang w:val="en-US" w:eastAsia="zh-CN"/>
        </w:rPr>
        <w:t>27金融商品转让</w:t>
      </w:r>
      <w:r>
        <w:rPr>
          <w:rFonts w:hint="default" w:ascii="Times New Roman" w:hAnsi="Times New Roman" w:cs="Times New Roman"/>
        </w:rPr>
        <w:t>开票能力</w:t>
      </w:r>
      <w:bookmarkEnd w:id="157"/>
    </w:p>
    <w:p w14:paraId="086E023B">
      <w:pPr>
        <w:rPr>
          <w:rFonts w:hint="default" w:ascii="Times New Roman" w:hAnsi="Times New Roman" w:eastAsia="Songti SC" w:cs="Times New Roman"/>
          <w:lang w:val="en-US" w:eastAsia="zh-CN"/>
        </w:rPr>
      </w:pPr>
      <w:r>
        <w:rPr>
          <w:rFonts w:hint="default" w:ascii="Times New Roman" w:hAnsi="Times New Roman" w:cs="Times New Roman"/>
        </w:rPr>
        <w:t>能力编码（nlbm）：</w:t>
      </w:r>
      <w:r>
        <w:rPr>
          <w:rFonts w:hint="eastAsia" w:ascii="Times New Roman" w:hAnsi="Times New Roman" w:cs="Times New Roman"/>
          <w:lang w:val="en-US" w:eastAsia="zh-CN"/>
        </w:rPr>
        <w:t>202086</w:t>
      </w:r>
    </w:p>
    <w:p w14:paraId="414FDCAB">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eastAsia" w:ascii="Times New Roman" w:hAnsi="Times New Roman" w:cs="Times New Roman"/>
          <w:lang w:val="en-US" w:eastAsia="zh-CN"/>
        </w:rPr>
        <w:t>202086</w:t>
      </w:r>
    </w:p>
    <w:tbl>
      <w:tblPr>
        <w:tblStyle w:val="32"/>
        <w:tblW w:w="836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59"/>
        <w:gridCol w:w="3716"/>
        <w:gridCol w:w="3672"/>
        <w:gridCol w:w="22"/>
      </w:tblGrid>
      <w:tr w14:paraId="27B358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12" w:space="0"/>
              <w:bottom w:val="single" w:color="auto" w:sz="6" w:space="0"/>
            </w:tcBorders>
            <w:shd w:val="clear" w:color="auto" w:fill="auto"/>
            <w:noWrap w:val="0"/>
            <w:vAlign w:val="center"/>
          </w:tcPr>
          <w:p w14:paraId="19614230">
            <w:pPr>
              <w:pStyle w:val="53"/>
              <w:snapToGrid w:val="0"/>
              <w:spacing w:before="60" w:after="60" w:line="312" w:lineRule="auto"/>
              <w:jc w:val="both"/>
              <w:rPr>
                <w:rFonts w:hint="default" w:ascii="Times New Roman" w:hAnsi="Times New Roman" w:eastAsia="宋体" w:cs="Times New Roman"/>
                <w:b/>
                <w:bCs w:val="0"/>
                <w:color w:val="333333"/>
                <w:kern w:val="2"/>
                <w:sz w:val="21"/>
                <w:szCs w:val="24"/>
                <w:lang w:eastAsia="zh-CN"/>
              </w:rPr>
            </w:pPr>
            <w:r>
              <w:rPr>
                <w:rFonts w:hint="default" w:ascii="Times New Roman" w:hAnsi="Times New Roman" w:eastAsia="宋体" w:cs="Times New Roman"/>
                <w:b/>
                <w:color w:val="333333"/>
                <w:kern w:val="2"/>
                <w:sz w:val="21"/>
                <w:szCs w:val="24"/>
              </w:rPr>
              <w:t>序号</w:t>
            </w:r>
          </w:p>
        </w:tc>
        <w:tc>
          <w:tcPr>
            <w:tcW w:w="3716" w:type="dxa"/>
            <w:tcBorders>
              <w:top w:val="single" w:color="auto" w:sz="12" w:space="0"/>
              <w:bottom w:val="single" w:color="auto" w:sz="6" w:space="0"/>
            </w:tcBorders>
            <w:shd w:val="clear" w:color="auto" w:fill="auto"/>
            <w:noWrap w:val="0"/>
            <w:vAlign w:val="center"/>
          </w:tcPr>
          <w:p w14:paraId="530AF215">
            <w:pPr>
              <w:pStyle w:val="53"/>
              <w:snapToGrid w:val="0"/>
              <w:spacing w:before="60" w:after="60" w:line="312" w:lineRule="auto"/>
              <w:jc w:val="both"/>
              <w:rPr>
                <w:rFonts w:hint="default" w:ascii="Times New Roman" w:hAnsi="Times New Roman" w:eastAsia="宋体" w:cs="Times New Roman"/>
                <w:b/>
                <w:color w:val="333333"/>
                <w:kern w:val="2"/>
                <w:sz w:val="21"/>
                <w:szCs w:val="24"/>
              </w:rPr>
            </w:pPr>
            <w:r>
              <w:rPr>
                <w:rFonts w:hint="default" w:ascii="Times New Roman" w:hAnsi="Times New Roman" w:eastAsia="宋体" w:cs="Times New Roman"/>
                <w:b/>
                <w:color w:val="333333"/>
                <w:kern w:val="2"/>
                <w:sz w:val="21"/>
                <w:szCs w:val="24"/>
              </w:rPr>
              <w:t>接口名称</w:t>
            </w:r>
          </w:p>
        </w:tc>
        <w:tc>
          <w:tcPr>
            <w:tcW w:w="3672" w:type="dxa"/>
            <w:tcBorders>
              <w:top w:val="single" w:color="auto" w:sz="12" w:space="0"/>
              <w:bottom w:val="single" w:color="auto" w:sz="6" w:space="0"/>
            </w:tcBorders>
            <w:shd w:val="clear" w:color="auto" w:fill="auto"/>
            <w:noWrap w:val="0"/>
            <w:vAlign w:val="center"/>
          </w:tcPr>
          <w:p w14:paraId="1E2EF51C">
            <w:pPr>
              <w:pStyle w:val="53"/>
              <w:snapToGrid w:val="0"/>
              <w:spacing w:before="60" w:after="60" w:line="312" w:lineRule="auto"/>
              <w:jc w:val="both"/>
              <w:rPr>
                <w:rFonts w:hint="default" w:ascii="Times New Roman" w:hAnsi="Times New Roman" w:eastAsia="宋体" w:cs="Times New Roman"/>
                <w:b/>
                <w:color w:val="333333"/>
                <w:kern w:val="2"/>
                <w:sz w:val="21"/>
                <w:szCs w:val="24"/>
              </w:rPr>
            </w:pPr>
            <w:r>
              <w:rPr>
                <w:rFonts w:hint="default" w:ascii="Times New Roman" w:hAnsi="Times New Roman" w:eastAsia="宋体" w:cs="Times New Roman"/>
                <w:b/>
                <w:color w:val="333333"/>
                <w:kern w:val="2"/>
                <w:sz w:val="21"/>
                <w:szCs w:val="24"/>
              </w:rPr>
              <w:t>服务</w:t>
            </w:r>
            <w:bookmarkStart w:id="158" w:name="OLE_LINK21"/>
            <w:r>
              <w:rPr>
                <w:rFonts w:hint="default" w:ascii="Times New Roman" w:hAnsi="Times New Roman" w:eastAsia="宋体" w:cs="Times New Roman"/>
                <w:b/>
                <w:color w:val="333333"/>
                <w:kern w:val="2"/>
                <w:sz w:val="21"/>
                <w:szCs w:val="24"/>
              </w:rPr>
              <w:t>编</w:t>
            </w:r>
            <w:bookmarkEnd w:id="158"/>
            <w:r>
              <w:rPr>
                <w:rFonts w:hint="default" w:ascii="Times New Roman" w:hAnsi="Times New Roman" w:eastAsia="宋体" w:cs="Times New Roman"/>
                <w:b/>
                <w:color w:val="333333"/>
                <w:kern w:val="2"/>
                <w:sz w:val="21"/>
                <w:szCs w:val="24"/>
              </w:rPr>
              <w:t>码</w:t>
            </w:r>
          </w:p>
        </w:tc>
      </w:tr>
      <w:tr w14:paraId="77937D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5A2696E9">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w:t>
            </w:r>
          </w:p>
        </w:tc>
        <w:tc>
          <w:tcPr>
            <w:tcW w:w="3716" w:type="dxa"/>
            <w:tcBorders>
              <w:top w:val="single" w:color="auto" w:sz="6" w:space="0"/>
            </w:tcBorders>
            <w:noWrap w:val="0"/>
            <w:vAlign w:val="center"/>
          </w:tcPr>
          <w:p w14:paraId="3449089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获取数电票批量预赋码信息</w:t>
            </w:r>
          </w:p>
        </w:tc>
        <w:tc>
          <w:tcPr>
            <w:tcW w:w="3672" w:type="dxa"/>
            <w:tcBorders>
              <w:top w:val="single" w:color="auto" w:sz="6" w:space="0"/>
            </w:tcBorders>
            <w:noWrap w:val="0"/>
            <w:vAlign w:val="bottom"/>
          </w:tcPr>
          <w:p w14:paraId="647C0695">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QDFPPLFM</w:t>
            </w:r>
          </w:p>
        </w:tc>
      </w:tr>
      <w:tr w14:paraId="222B4F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27ACA82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2</w:t>
            </w:r>
          </w:p>
        </w:tc>
        <w:tc>
          <w:tcPr>
            <w:tcW w:w="3716" w:type="dxa"/>
            <w:tcBorders>
              <w:top w:val="single" w:color="auto" w:sz="6" w:space="0"/>
            </w:tcBorders>
            <w:noWrap w:val="0"/>
            <w:vAlign w:val="center"/>
          </w:tcPr>
          <w:p w14:paraId="14023A54">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查询发票额度</w:t>
            </w:r>
          </w:p>
        </w:tc>
        <w:tc>
          <w:tcPr>
            <w:tcW w:w="3672" w:type="dxa"/>
            <w:tcBorders>
              <w:top w:val="single" w:color="auto" w:sz="6" w:space="0"/>
            </w:tcBorders>
            <w:noWrap w:val="0"/>
            <w:vAlign w:val="bottom"/>
          </w:tcPr>
          <w:p w14:paraId="7DE2184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CXSXED</w:t>
            </w:r>
          </w:p>
        </w:tc>
      </w:tr>
      <w:tr w14:paraId="435D85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6DCA4F1">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3</w:t>
            </w:r>
          </w:p>
        </w:tc>
        <w:tc>
          <w:tcPr>
            <w:tcW w:w="3716" w:type="dxa"/>
            <w:tcBorders>
              <w:top w:val="single" w:color="auto" w:sz="6" w:space="0"/>
            </w:tcBorders>
            <w:noWrap w:val="0"/>
            <w:vAlign w:val="center"/>
          </w:tcPr>
          <w:p w14:paraId="412BCAD6">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下载/退回发票额度</w:t>
            </w:r>
          </w:p>
        </w:tc>
        <w:tc>
          <w:tcPr>
            <w:tcW w:w="3672" w:type="dxa"/>
            <w:tcBorders>
              <w:top w:val="single" w:color="auto" w:sz="6" w:space="0"/>
            </w:tcBorders>
            <w:noWrap w:val="0"/>
            <w:vAlign w:val="bottom"/>
          </w:tcPr>
          <w:p w14:paraId="633ABB5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XZTHSXED</w:t>
            </w:r>
          </w:p>
        </w:tc>
      </w:tr>
      <w:tr w14:paraId="588958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28FACF1">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4</w:t>
            </w:r>
          </w:p>
        </w:tc>
        <w:tc>
          <w:tcPr>
            <w:tcW w:w="3716" w:type="dxa"/>
            <w:tcBorders>
              <w:top w:val="single" w:color="auto" w:sz="6" w:space="0"/>
            </w:tcBorders>
            <w:noWrap w:val="0"/>
            <w:vAlign w:val="center"/>
          </w:tcPr>
          <w:p w14:paraId="45AEEABE">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调整发票额度有效期</w:t>
            </w:r>
          </w:p>
        </w:tc>
        <w:tc>
          <w:tcPr>
            <w:tcW w:w="3672" w:type="dxa"/>
            <w:tcBorders>
              <w:top w:val="single" w:color="auto" w:sz="6" w:space="0"/>
            </w:tcBorders>
            <w:noWrap w:val="0"/>
            <w:vAlign w:val="bottom"/>
          </w:tcPr>
          <w:p w14:paraId="1E6984D0">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TZSXEDYXQ</w:t>
            </w:r>
          </w:p>
        </w:tc>
      </w:tr>
      <w:tr w14:paraId="4FF8E5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CCDB1E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5</w:t>
            </w:r>
          </w:p>
        </w:tc>
        <w:tc>
          <w:tcPr>
            <w:tcW w:w="3716" w:type="dxa"/>
            <w:tcBorders>
              <w:top w:val="single" w:color="auto" w:sz="6" w:space="0"/>
            </w:tcBorders>
            <w:noWrap w:val="0"/>
            <w:vAlign w:val="center"/>
          </w:tcPr>
          <w:p w14:paraId="357F915E">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查询纳税人风险信息</w:t>
            </w:r>
          </w:p>
        </w:tc>
        <w:tc>
          <w:tcPr>
            <w:tcW w:w="3672" w:type="dxa"/>
            <w:tcBorders>
              <w:top w:val="single" w:color="auto" w:sz="6" w:space="0"/>
            </w:tcBorders>
            <w:noWrap w:val="0"/>
            <w:vAlign w:val="bottom"/>
          </w:tcPr>
          <w:p w14:paraId="4FAB806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CXNSRFXXX</w:t>
            </w:r>
          </w:p>
        </w:tc>
      </w:tr>
      <w:tr w14:paraId="1DD801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26E73A0F">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6</w:t>
            </w:r>
          </w:p>
        </w:tc>
        <w:tc>
          <w:tcPr>
            <w:tcW w:w="3716" w:type="dxa"/>
            <w:tcBorders>
              <w:top w:val="single" w:color="auto" w:sz="6" w:space="0"/>
            </w:tcBorders>
            <w:noWrap w:val="0"/>
            <w:vAlign w:val="center"/>
          </w:tcPr>
          <w:p w14:paraId="2946A80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查询纳税人基本信息</w:t>
            </w:r>
          </w:p>
        </w:tc>
        <w:tc>
          <w:tcPr>
            <w:tcW w:w="3672" w:type="dxa"/>
            <w:tcBorders>
              <w:top w:val="single" w:color="auto" w:sz="6" w:space="0"/>
            </w:tcBorders>
            <w:noWrap w:val="0"/>
            <w:vAlign w:val="bottom"/>
          </w:tcPr>
          <w:p w14:paraId="5CB8907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CXNSRJBXX</w:t>
            </w:r>
          </w:p>
        </w:tc>
      </w:tr>
      <w:tr w14:paraId="3F3DBA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3AE48B8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7</w:t>
            </w:r>
          </w:p>
        </w:tc>
        <w:tc>
          <w:tcPr>
            <w:tcW w:w="3716" w:type="dxa"/>
            <w:tcBorders>
              <w:top w:val="single" w:color="auto" w:sz="6" w:space="0"/>
            </w:tcBorders>
            <w:noWrap w:val="0"/>
            <w:vAlign w:val="center"/>
          </w:tcPr>
          <w:p w14:paraId="4127647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查询可用税率信息</w:t>
            </w:r>
          </w:p>
        </w:tc>
        <w:tc>
          <w:tcPr>
            <w:tcW w:w="3672" w:type="dxa"/>
            <w:tcBorders>
              <w:top w:val="single" w:color="auto" w:sz="6" w:space="0"/>
            </w:tcBorders>
            <w:noWrap w:val="0"/>
            <w:vAlign w:val="bottom"/>
          </w:tcPr>
          <w:p w14:paraId="08A688D5">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CXKYSL</w:t>
            </w:r>
          </w:p>
        </w:tc>
      </w:tr>
      <w:tr w14:paraId="58117D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7C769FC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8</w:t>
            </w:r>
          </w:p>
        </w:tc>
        <w:tc>
          <w:tcPr>
            <w:tcW w:w="3716" w:type="dxa"/>
            <w:tcBorders>
              <w:top w:val="single" w:color="auto" w:sz="6" w:space="0"/>
            </w:tcBorders>
            <w:noWrap w:val="0"/>
            <w:vAlign w:val="center"/>
          </w:tcPr>
          <w:p w14:paraId="5023A94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查询税收分类编码信息</w:t>
            </w:r>
          </w:p>
        </w:tc>
        <w:tc>
          <w:tcPr>
            <w:tcW w:w="3672" w:type="dxa"/>
            <w:tcBorders>
              <w:top w:val="single" w:color="auto" w:sz="6" w:space="0"/>
            </w:tcBorders>
            <w:noWrap w:val="0"/>
            <w:vAlign w:val="bottom"/>
          </w:tcPr>
          <w:p w14:paraId="79DE8C14">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CXSSFLBM</w:t>
            </w:r>
          </w:p>
        </w:tc>
      </w:tr>
      <w:tr w14:paraId="7C5313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34373EF3">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9</w:t>
            </w:r>
          </w:p>
        </w:tc>
        <w:tc>
          <w:tcPr>
            <w:tcW w:w="3716" w:type="dxa"/>
            <w:tcBorders>
              <w:top w:val="single" w:color="auto" w:sz="6" w:space="0"/>
            </w:tcBorders>
            <w:noWrap w:val="0"/>
            <w:vAlign w:val="center"/>
          </w:tcPr>
          <w:p w14:paraId="7D45FC8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查询数电红字确认单列表信息</w:t>
            </w:r>
          </w:p>
        </w:tc>
        <w:tc>
          <w:tcPr>
            <w:tcW w:w="3694" w:type="dxa"/>
            <w:gridSpan w:val="2"/>
            <w:tcBorders>
              <w:top w:val="single" w:color="auto" w:sz="6" w:space="0"/>
            </w:tcBorders>
            <w:noWrap w:val="0"/>
            <w:vAlign w:val="bottom"/>
          </w:tcPr>
          <w:p w14:paraId="3BA5A93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CXQDHZQRDLB</w:t>
            </w:r>
          </w:p>
        </w:tc>
      </w:tr>
      <w:tr w14:paraId="32C4B6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9B8F52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10</w:t>
            </w:r>
          </w:p>
        </w:tc>
        <w:tc>
          <w:tcPr>
            <w:tcW w:w="3716" w:type="dxa"/>
            <w:tcBorders>
              <w:top w:val="single" w:color="auto" w:sz="6" w:space="0"/>
            </w:tcBorders>
            <w:noWrap w:val="0"/>
            <w:vAlign w:val="center"/>
          </w:tcPr>
          <w:p w14:paraId="34C45E6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查询数电红字确认单明细信息</w:t>
            </w:r>
          </w:p>
        </w:tc>
        <w:tc>
          <w:tcPr>
            <w:tcW w:w="3694" w:type="dxa"/>
            <w:gridSpan w:val="2"/>
            <w:tcBorders>
              <w:top w:val="single" w:color="auto" w:sz="6" w:space="0"/>
            </w:tcBorders>
            <w:noWrap w:val="0"/>
            <w:vAlign w:val="bottom"/>
          </w:tcPr>
          <w:p w14:paraId="63ED890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CXQDHZQRDMX</w:t>
            </w:r>
          </w:p>
        </w:tc>
      </w:tr>
      <w:tr w14:paraId="4C871C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959" w:type="dxa"/>
            <w:tcBorders>
              <w:top w:val="single" w:color="auto" w:sz="6" w:space="0"/>
            </w:tcBorders>
            <w:noWrap w:val="0"/>
            <w:vAlign w:val="center"/>
          </w:tcPr>
          <w:p w14:paraId="4B3CEEF4">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11</w:t>
            </w:r>
          </w:p>
        </w:tc>
        <w:tc>
          <w:tcPr>
            <w:tcW w:w="3716" w:type="dxa"/>
            <w:tcBorders>
              <w:top w:val="single" w:color="auto" w:sz="6" w:space="0"/>
            </w:tcBorders>
            <w:noWrap w:val="0"/>
            <w:vAlign w:val="center"/>
          </w:tcPr>
          <w:p w14:paraId="73A02E1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default" w:ascii="Times New Roman" w:hAnsi="Times New Roman" w:eastAsia="宋体" w:cs="Times New Roman"/>
                <w:kern w:val="0"/>
                <w:sz w:val="21"/>
                <w:szCs w:val="21"/>
                <w:highlight w:val="none"/>
                <w:lang w:val="en-US" w:eastAsia="zh-CN"/>
              </w:rPr>
              <w:t>金融商品转让发票上传</w:t>
            </w:r>
          </w:p>
        </w:tc>
        <w:tc>
          <w:tcPr>
            <w:tcW w:w="3694" w:type="dxa"/>
            <w:gridSpan w:val="2"/>
            <w:tcBorders>
              <w:top w:val="single" w:color="auto" w:sz="6" w:space="0"/>
            </w:tcBorders>
            <w:noWrap w:val="0"/>
            <w:vAlign w:val="bottom"/>
          </w:tcPr>
          <w:p w14:paraId="135CF240">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lang w:val="en-US" w:eastAsia="zh-CN"/>
              </w:rPr>
              <w:t>JRSPZR</w:t>
            </w:r>
            <w:r>
              <w:rPr>
                <w:rFonts w:hint="default" w:ascii="Times New Roman" w:hAnsi="Times New Roman" w:eastAsia="宋体" w:cs="Times New Roman"/>
                <w:kern w:val="0"/>
                <w:sz w:val="21"/>
                <w:szCs w:val="21"/>
                <w:highlight w:val="none"/>
              </w:rPr>
              <w:t>FPSC</w:t>
            </w:r>
          </w:p>
        </w:tc>
      </w:tr>
      <w:tr w14:paraId="1A0D5C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6584187">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12</w:t>
            </w:r>
          </w:p>
        </w:tc>
        <w:tc>
          <w:tcPr>
            <w:tcW w:w="3716" w:type="dxa"/>
            <w:tcBorders>
              <w:top w:val="single" w:color="auto" w:sz="6" w:space="0"/>
            </w:tcBorders>
            <w:noWrap w:val="0"/>
            <w:vAlign w:val="center"/>
          </w:tcPr>
          <w:p w14:paraId="764C349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w:t>
            </w:r>
            <w:r>
              <w:rPr>
                <w:rFonts w:hint="default" w:ascii="Times New Roman" w:hAnsi="Times New Roman" w:eastAsia="宋体" w:cs="Times New Roman"/>
                <w:kern w:val="0"/>
                <w:sz w:val="21"/>
                <w:szCs w:val="21"/>
                <w:highlight w:val="none"/>
                <w:lang w:val="en-US" w:eastAsia="zh-CN"/>
              </w:rPr>
              <w:t>金融商品转让发</w:t>
            </w:r>
            <w:r>
              <w:rPr>
                <w:rFonts w:hint="default" w:ascii="Times New Roman" w:hAnsi="Times New Roman" w:eastAsia="宋体" w:cs="Times New Roman"/>
                <w:kern w:val="0"/>
                <w:sz w:val="21"/>
                <w:szCs w:val="21"/>
                <w:highlight w:val="none"/>
              </w:rPr>
              <w:t>票上传结果</w:t>
            </w:r>
          </w:p>
        </w:tc>
        <w:tc>
          <w:tcPr>
            <w:tcW w:w="3694" w:type="dxa"/>
            <w:gridSpan w:val="2"/>
            <w:tcBorders>
              <w:top w:val="single" w:color="auto" w:sz="6" w:space="0"/>
            </w:tcBorders>
            <w:noWrap w:val="0"/>
            <w:vAlign w:val="bottom"/>
          </w:tcPr>
          <w:p w14:paraId="05CE40EC">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CXQDFPSCJG</w:t>
            </w:r>
          </w:p>
        </w:tc>
      </w:tr>
      <w:tr w14:paraId="68450E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6717E4D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13</w:t>
            </w:r>
          </w:p>
        </w:tc>
        <w:tc>
          <w:tcPr>
            <w:tcW w:w="3716" w:type="dxa"/>
            <w:tcBorders>
              <w:top w:val="single" w:color="auto" w:sz="6" w:space="0"/>
            </w:tcBorders>
            <w:noWrap w:val="0"/>
            <w:vAlign w:val="center"/>
          </w:tcPr>
          <w:p w14:paraId="3824B4EE">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数电红字确认单申请</w:t>
            </w:r>
          </w:p>
        </w:tc>
        <w:tc>
          <w:tcPr>
            <w:tcW w:w="3694" w:type="dxa"/>
            <w:gridSpan w:val="2"/>
            <w:tcBorders>
              <w:top w:val="single" w:color="auto" w:sz="6" w:space="0"/>
            </w:tcBorders>
            <w:noWrap w:val="0"/>
            <w:vAlign w:val="bottom"/>
          </w:tcPr>
          <w:p w14:paraId="51335BA1">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QDHZQRDSQ</w:t>
            </w:r>
          </w:p>
        </w:tc>
      </w:tr>
      <w:tr w14:paraId="5D0E8C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53ABF9F4">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14</w:t>
            </w:r>
          </w:p>
        </w:tc>
        <w:tc>
          <w:tcPr>
            <w:tcW w:w="3716" w:type="dxa"/>
            <w:tcBorders>
              <w:top w:val="single" w:color="auto" w:sz="6" w:space="0"/>
              <w:bottom w:val="single" w:color="auto" w:sz="6" w:space="0"/>
            </w:tcBorders>
            <w:noWrap w:val="0"/>
            <w:vAlign w:val="center"/>
          </w:tcPr>
          <w:p w14:paraId="4DE6E03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数电红字确认单确认</w:t>
            </w:r>
          </w:p>
        </w:tc>
        <w:tc>
          <w:tcPr>
            <w:tcW w:w="3694" w:type="dxa"/>
            <w:gridSpan w:val="2"/>
            <w:tcBorders>
              <w:top w:val="single" w:color="auto" w:sz="6" w:space="0"/>
              <w:bottom w:val="single" w:color="auto" w:sz="6" w:space="0"/>
            </w:tcBorders>
            <w:noWrap w:val="0"/>
            <w:vAlign w:val="bottom"/>
          </w:tcPr>
          <w:p w14:paraId="3ACE151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QDHZQRDQR</w:t>
            </w:r>
          </w:p>
        </w:tc>
      </w:tr>
      <w:tr w14:paraId="51497B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024291C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15</w:t>
            </w:r>
          </w:p>
        </w:tc>
        <w:tc>
          <w:tcPr>
            <w:tcW w:w="3716" w:type="dxa"/>
            <w:tcBorders>
              <w:top w:val="single" w:color="auto" w:sz="6" w:space="0"/>
              <w:bottom w:val="single" w:color="auto" w:sz="6" w:space="0"/>
            </w:tcBorders>
            <w:noWrap w:val="0"/>
            <w:vAlign w:val="center"/>
          </w:tcPr>
          <w:p w14:paraId="3D73178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上传发票汇总确认信息</w:t>
            </w:r>
          </w:p>
        </w:tc>
        <w:tc>
          <w:tcPr>
            <w:tcW w:w="3694" w:type="dxa"/>
            <w:gridSpan w:val="2"/>
            <w:tcBorders>
              <w:top w:val="single" w:color="auto" w:sz="6" w:space="0"/>
              <w:bottom w:val="single" w:color="auto" w:sz="6" w:space="0"/>
            </w:tcBorders>
            <w:noWrap w:val="0"/>
            <w:vAlign w:val="bottom"/>
          </w:tcPr>
          <w:p w14:paraId="266B727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lang w:val="en-US" w:eastAsia="zh-CN"/>
              </w:rPr>
              <w:t>SCFPHZQRXX</w:t>
            </w:r>
          </w:p>
        </w:tc>
      </w:tr>
      <w:tr w14:paraId="283030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15ACCF7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16</w:t>
            </w:r>
          </w:p>
        </w:tc>
        <w:tc>
          <w:tcPr>
            <w:tcW w:w="3716" w:type="dxa"/>
            <w:tcBorders>
              <w:top w:val="single" w:color="auto" w:sz="6" w:space="0"/>
              <w:bottom w:val="single" w:color="auto" w:sz="6" w:space="0"/>
            </w:tcBorders>
            <w:noWrap w:val="0"/>
            <w:vAlign w:val="center"/>
          </w:tcPr>
          <w:p w14:paraId="5938543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查询发票汇总确认信息</w:t>
            </w:r>
          </w:p>
        </w:tc>
        <w:tc>
          <w:tcPr>
            <w:tcW w:w="3694" w:type="dxa"/>
            <w:gridSpan w:val="2"/>
            <w:tcBorders>
              <w:top w:val="single" w:color="auto" w:sz="6" w:space="0"/>
              <w:bottom w:val="single" w:color="auto" w:sz="6" w:space="0"/>
            </w:tcBorders>
            <w:noWrap w:val="0"/>
            <w:vAlign w:val="bottom"/>
          </w:tcPr>
          <w:p w14:paraId="261EF979">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lang w:val="en-US" w:eastAsia="zh-CN"/>
              </w:rPr>
              <w:t>CXFPHZQRXX</w:t>
            </w:r>
          </w:p>
        </w:tc>
      </w:tr>
      <w:tr w14:paraId="58F51A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shd w:val="clear" w:color="auto" w:fill="auto"/>
            <w:noWrap w:val="0"/>
            <w:vAlign w:val="center"/>
          </w:tcPr>
          <w:p w14:paraId="59CDAAE9">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
              </w:rPr>
            </w:pPr>
            <w:r>
              <w:rPr>
                <w:rFonts w:hint="default" w:ascii="Times New Roman" w:hAnsi="Times New Roman" w:eastAsia="宋体" w:cs="Times New Roman"/>
                <w:kern w:val="0"/>
                <w:sz w:val="21"/>
                <w:szCs w:val="21"/>
                <w:highlight w:val="none"/>
                <w:lang w:val="en-US" w:eastAsia="zh-CN"/>
              </w:rPr>
              <w:t>17</w:t>
            </w:r>
          </w:p>
        </w:tc>
        <w:tc>
          <w:tcPr>
            <w:tcW w:w="3716" w:type="dxa"/>
            <w:tcBorders>
              <w:top w:val="single" w:color="auto" w:sz="6" w:space="0"/>
              <w:bottom w:val="single" w:color="auto" w:sz="6" w:space="0"/>
            </w:tcBorders>
            <w:shd w:val="clear" w:color="auto" w:fill="auto"/>
            <w:noWrap w:val="0"/>
            <w:vAlign w:val="center"/>
          </w:tcPr>
          <w:p w14:paraId="601A8206">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
              </w:rPr>
            </w:pPr>
            <w:r>
              <w:rPr>
                <w:rFonts w:hint="default" w:ascii="Times New Roman" w:hAnsi="Times New Roman" w:eastAsia="宋体" w:cs="Times New Roman"/>
                <w:kern w:val="0"/>
                <w:sz w:val="21"/>
                <w:szCs w:val="21"/>
                <w:highlight w:val="none"/>
              </w:rPr>
              <w:fldChar w:fldCharType="begin"/>
            </w:r>
            <w:r>
              <w:rPr>
                <w:rFonts w:hint="default" w:ascii="Times New Roman" w:hAnsi="Times New Roman" w:eastAsia="宋体" w:cs="Times New Roman"/>
                <w:kern w:val="0"/>
                <w:sz w:val="21"/>
                <w:szCs w:val="21"/>
                <w:highlight w:val="none"/>
              </w:rPr>
              <w:instrText xml:space="preserve"> HYPERLINK \l "_5.发票用途状态信息查询" </w:instrText>
            </w:r>
            <w:r>
              <w:rPr>
                <w:rFonts w:hint="default" w:ascii="Times New Roman" w:hAnsi="Times New Roman" w:eastAsia="宋体" w:cs="Times New Roman"/>
                <w:kern w:val="0"/>
                <w:sz w:val="21"/>
                <w:szCs w:val="21"/>
                <w:highlight w:val="none"/>
              </w:rPr>
              <w:fldChar w:fldCharType="separate"/>
            </w:r>
            <w:r>
              <w:rPr>
                <w:rFonts w:hint="default" w:ascii="Times New Roman" w:hAnsi="Times New Roman" w:eastAsia="宋体" w:cs="Times New Roman"/>
                <w:kern w:val="0"/>
                <w:sz w:val="21"/>
                <w:szCs w:val="21"/>
                <w:highlight w:val="none"/>
              </w:rPr>
              <w:t>发票用途状态信息查询</w:t>
            </w:r>
            <w:r>
              <w:rPr>
                <w:rFonts w:hint="default" w:ascii="Times New Roman" w:hAnsi="Times New Roman" w:eastAsia="宋体" w:cs="Times New Roman"/>
                <w:kern w:val="0"/>
                <w:sz w:val="21"/>
                <w:szCs w:val="21"/>
                <w:highlight w:val="none"/>
              </w:rPr>
              <w:fldChar w:fldCharType="end"/>
            </w:r>
          </w:p>
        </w:tc>
        <w:tc>
          <w:tcPr>
            <w:tcW w:w="3694" w:type="dxa"/>
            <w:gridSpan w:val="2"/>
            <w:tcBorders>
              <w:top w:val="single" w:color="auto" w:sz="6" w:space="0"/>
              <w:bottom w:val="single" w:color="auto" w:sz="6" w:space="0"/>
            </w:tcBorders>
            <w:shd w:val="clear" w:color="auto" w:fill="auto"/>
            <w:noWrap w:val="0"/>
            <w:vAlign w:val="center"/>
          </w:tcPr>
          <w:p w14:paraId="6754C84E">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
              </w:rPr>
            </w:pPr>
            <w:r>
              <w:rPr>
                <w:rFonts w:hint="default" w:ascii="Times New Roman" w:hAnsi="Times New Roman" w:eastAsia="宋体" w:cs="Times New Roman"/>
                <w:kern w:val="0"/>
                <w:sz w:val="21"/>
                <w:szCs w:val="21"/>
                <w:highlight w:val="none"/>
              </w:rPr>
              <w:t>FPZTXXCX</w:t>
            </w:r>
          </w:p>
        </w:tc>
      </w:tr>
    </w:tbl>
    <w:p w14:paraId="70F8184B">
      <w:pPr>
        <w:pStyle w:val="5"/>
        <w:numPr>
          <w:ilvl w:val="2"/>
          <w:numId w:val="0"/>
        </w:numPr>
        <w:spacing w:before="156" w:after="156"/>
        <w:rPr>
          <w:rFonts w:hint="default" w:ascii="Times New Roman" w:hAnsi="Times New Roman" w:cs="Times New Roman"/>
        </w:rPr>
      </w:pPr>
      <w:bookmarkStart w:id="159" w:name="_Toc31688"/>
      <w:r>
        <w:rPr>
          <w:rFonts w:hint="default" w:ascii="Times New Roman" w:hAnsi="Times New Roman" w:cs="Times New Roman"/>
        </w:rPr>
        <w:t>5.1.</w:t>
      </w:r>
      <w:r>
        <w:rPr>
          <w:rFonts w:hint="default" w:ascii="Times New Roman" w:hAnsi="Times New Roman" w:cs="Times New Roman"/>
          <w:lang w:val="en-US" w:eastAsia="zh-CN"/>
        </w:rPr>
        <w:t>2</w:t>
      </w:r>
      <w:r>
        <w:rPr>
          <w:rFonts w:hint="eastAsia" w:ascii="Times New Roman" w:hAnsi="Times New Roman" w:cs="Times New Roman"/>
          <w:lang w:val="en-US" w:eastAsia="zh-CN"/>
        </w:rPr>
        <w:t>8</w:t>
      </w:r>
      <w:r>
        <w:rPr>
          <w:rFonts w:hint="default" w:ascii="Times New Roman" w:hAnsi="Times New Roman" w:cs="Times New Roman"/>
          <w:lang w:val="en-US" w:eastAsia="zh-CN"/>
        </w:rPr>
        <w:t>客运场站服务</w:t>
      </w:r>
      <w:r>
        <w:rPr>
          <w:rFonts w:hint="default" w:ascii="Times New Roman" w:hAnsi="Times New Roman" w:cs="Times New Roman"/>
        </w:rPr>
        <w:t>开票能力</w:t>
      </w:r>
      <w:bookmarkEnd w:id="159"/>
    </w:p>
    <w:p w14:paraId="2434373E">
      <w:pPr>
        <w:rPr>
          <w:rFonts w:hint="default" w:ascii="Times New Roman" w:hAnsi="Times New Roman" w:eastAsia="Songti SC" w:cs="Times New Roman"/>
          <w:lang w:val="en-US" w:eastAsia="zh-CN"/>
        </w:rPr>
      </w:pPr>
      <w:r>
        <w:rPr>
          <w:rFonts w:hint="default" w:ascii="Times New Roman" w:hAnsi="Times New Roman" w:cs="Times New Roman"/>
        </w:rPr>
        <w:t>能力编码（nlbm）：</w:t>
      </w:r>
      <w:r>
        <w:rPr>
          <w:rFonts w:hint="eastAsia" w:ascii="Times New Roman" w:hAnsi="Times New Roman" w:cs="Times New Roman"/>
          <w:lang w:val="en-US" w:eastAsia="zh-CN"/>
        </w:rPr>
        <w:t>202085</w:t>
      </w:r>
    </w:p>
    <w:p w14:paraId="022D4A49">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eastAsia" w:ascii="Times New Roman" w:hAnsi="Times New Roman" w:cs="Times New Roman"/>
          <w:lang w:val="en-US" w:eastAsia="zh-CN"/>
        </w:rPr>
        <w:t>202085</w:t>
      </w:r>
    </w:p>
    <w:tbl>
      <w:tblPr>
        <w:tblStyle w:val="32"/>
        <w:tblW w:w="836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59"/>
        <w:gridCol w:w="3716"/>
        <w:gridCol w:w="3672"/>
        <w:gridCol w:w="22"/>
      </w:tblGrid>
      <w:tr w14:paraId="01D02A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gridAfter w:val="1"/>
          <w:wAfter w:w="22" w:type="dxa"/>
          <w:trHeight w:val="454" w:hRule="atLeast"/>
          <w:jc w:val="center"/>
        </w:trPr>
        <w:tc>
          <w:tcPr>
            <w:tcW w:w="959" w:type="dxa"/>
            <w:tcBorders>
              <w:top w:val="single" w:color="auto" w:sz="12" w:space="0"/>
              <w:bottom w:val="single" w:color="auto" w:sz="6" w:space="0"/>
            </w:tcBorders>
            <w:shd w:val="clear" w:color="auto" w:fill="auto"/>
            <w:noWrap w:val="0"/>
            <w:vAlign w:val="center"/>
          </w:tcPr>
          <w:p w14:paraId="44E93AA5">
            <w:pPr>
              <w:pStyle w:val="53"/>
              <w:snapToGrid w:val="0"/>
              <w:spacing w:before="60" w:after="60" w:line="312" w:lineRule="auto"/>
              <w:jc w:val="both"/>
              <w:rPr>
                <w:rFonts w:hint="default" w:ascii="Times New Roman" w:hAnsi="Times New Roman" w:eastAsia="宋体" w:cs="Times New Roman"/>
                <w:b/>
                <w:bCs w:val="0"/>
                <w:color w:val="333333"/>
                <w:kern w:val="2"/>
                <w:sz w:val="21"/>
                <w:szCs w:val="24"/>
                <w:lang w:eastAsia="zh-CN"/>
              </w:rPr>
            </w:pPr>
            <w:r>
              <w:rPr>
                <w:rFonts w:hint="default" w:ascii="Times New Roman" w:hAnsi="Times New Roman" w:eastAsia="宋体" w:cs="Times New Roman"/>
                <w:b/>
                <w:color w:val="333333"/>
                <w:kern w:val="2"/>
                <w:sz w:val="21"/>
                <w:szCs w:val="24"/>
              </w:rPr>
              <w:t>序号</w:t>
            </w:r>
          </w:p>
        </w:tc>
        <w:tc>
          <w:tcPr>
            <w:tcW w:w="3716" w:type="dxa"/>
            <w:tcBorders>
              <w:top w:val="single" w:color="auto" w:sz="12" w:space="0"/>
              <w:bottom w:val="single" w:color="auto" w:sz="6" w:space="0"/>
            </w:tcBorders>
            <w:shd w:val="clear" w:color="auto" w:fill="auto"/>
            <w:noWrap w:val="0"/>
            <w:vAlign w:val="center"/>
          </w:tcPr>
          <w:p w14:paraId="52507BBE">
            <w:pPr>
              <w:pStyle w:val="53"/>
              <w:snapToGrid w:val="0"/>
              <w:spacing w:before="60" w:after="60" w:line="312" w:lineRule="auto"/>
              <w:jc w:val="both"/>
              <w:rPr>
                <w:rFonts w:hint="default" w:ascii="Times New Roman" w:hAnsi="Times New Roman" w:eastAsia="宋体" w:cs="Times New Roman"/>
                <w:b/>
                <w:color w:val="333333"/>
                <w:kern w:val="2"/>
                <w:sz w:val="21"/>
                <w:szCs w:val="24"/>
              </w:rPr>
            </w:pPr>
            <w:r>
              <w:rPr>
                <w:rFonts w:hint="default" w:ascii="Times New Roman" w:hAnsi="Times New Roman" w:eastAsia="宋体" w:cs="Times New Roman"/>
                <w:b/>
                <w:color w:val="333333"/>
                <w:kern w:val="2"/>
                <w:sz w:val="21"/>
                <w:szCs w:val="24"/>
              </w:rPr>
              <w:t>接口名称</w:t>
            </w:r>
          </w:p>
        </w:tc>
        <w:tc>
          <w:tcPr>
            <w:tcW w:w="3672" w:type="dxa"/>
            <w:tcBorders>
              <w:top w:val="single" w:color="auto" w:sz="12" w:space="0"/>
              <w:bottom w:val="single" w:color="auto" w:sz="6" w:space="0"/>
            </w:tcBorders>
            <w:shd w:val="clear" w:color="auto" w:fill="auto"/>
            <w:noWrap w:val="0"/>
            <w:vAlign w:val="center"/>
          </w:tcPr>
          <w:p w14:paraId="5A678645">
            <w:pPr>
              <w:pStyle w:val="53"/>
              <w:snapToGrid w:val="0"/>
              <w:spacing w:before="60" w:after="60" w:line="312" w:lineRule="auto"/>
              <w:jc w:val="both"/>
              <w:rPr>
                <w:rFonts w:hint="default" w:ascii="Times New Roman" w:hAnsi="Times New Roman" w:eastAsia="宋体" w:cs="Times New Roman"/>
                <w:b/>
                <w:color w:val="333333"/>
                <w:kern w:val="2"/>
                <w:sz w:val="21"/>
                <w:szCs w:val="24"/>
              </w:rPr>
            </w:pPr>
            <w:r>
              <w:rPr>
                <w:rFonts w:hint="default" w:ascii="Times New Roman" w:hAnsi="Times New Roman" w:eastAsia="宋体" w:cs="Times New Roman"/>
                <w:b/>
                <w:color w:val="333333"/>
                <w:kern w:val="2"/>
                <w:sz w:val="21"/>
                <w:szCs w:val="24"/>
              </w:rPr>
              <w:t>服务编码</w:t>
            </w:r>
          </w:p>
        </w:tc>
      </w:tr>
      <w:tr w14:paraId="09A8AB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332CF8A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w:t>
            </w:r>
          </w:p>
        </w:tc>
        <w:tc>
          <w:tcPr>
            <w:tcW w:w="3716" w:type="dxa"/>
            <w:tcBorders>
              <w:top w:val="single" w:color="auto" w:sz="6" w:space="0"/>
            </w:tcBorders>
            <w:noWrap w:val="0"/>
            <w:vAlign w:val="center"/>
          </w:tcPr>
          <w:p w14:paraId="6FC6C8A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获取数电票批量预赋码信息</w:t>
            </w:r>
          </w:p>
        </w:tc>
        <w:tc>
          <w:tcPr>
            <w:tcW w:w="3672" w:type="dxa"/>
            <w:tcBorders>
              <w:top w:val="single" w:color="auto" w:sz="6" w:space="0"/>
            </w:tcBorders>
            <w:noWrap w:val="0"/>
            <w:vAlign w:val="bottom"/>
          </w:tcPr>
          <w:p w14:paraId="32C03079">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QDFPPLFM</w:t>
            </w:r>
          </w:p>
        </w:tc>
      </w:tr>
      <w:tr w14:paraId="1D295B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4FB994A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2</w:t>
            </w:r>
          </w:p>
        </w:tc>
        <w:tc>
          <w:tcPr>
            <w:tcW w:w="3716" w:type="dxa"/>
            <w:tcBorders>
              <w:top w:val="single" w:color="auto" w:sz="6" w:space="0"/>
            </w:tcBorders>
            <w:noWrap w:val="0"/>
            <w:vAlign w:val="center"/>
          </w:tcPr>
          <w:p w14:paraId="134D964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查询发票额度</w:t>
            </w:r>
          </w:p>
        </w:tc>
        <w:tc>
          <w:tcPr>
            <w:tcW w:w="3672" w:type="dxa"/>
            <w:tcBorders>
              <w:top w:val="single" w:color="auto" w:sz="6" w:space="0"/>
            </w:tcBorders>
            <w:noWrap w:val="0"/>
            <w:vAlign w:val="bottom"/>
          </w:tcPr>
          <w:p w14:paraId="6AF8D064">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CXSXED</w:t>
            </w:r>
          </w:p>
        </w:tc>
      </w:tr>
      <w:tr w14:paraId="41D068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1478079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3</w:t>
            </w:r>
          </w:p>
        </w:tc>
        <w:tc>
          <w:tcPr>
            <w:tcW w:w="3716" w:type="dxa"/>
            <w:tcBorders>
              <w:top w:val="single" w:color="auto" w:sz="6" w:space="0"/>
            </w:tcBorders>
            <w:noWrap w:val="0"/>
            <w:vAlign w:val="center"/>
          </w:tcPr>
          <w:p w14:paraId="78E4A62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下载/退回发票额度</w:t>
            </w:r>
          </w:p>
        </w:tc>
        <w:tc>
          <w:tcPr>
            <w:tcW w:w="3672" w:type="dxa"/>
            <w:tcBorders>
              <w:top w:val="single" w:color="auto" w:sz="6" w:space="0"/>
            </w:tcBorders>
            <w:noWrap w:val="0"/>
            <w:vAlign w:val="bottom"/>
          </w:tcPr>
          <w:p w14:paraId="6293625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XZTHSXED</w:t>
            </w:r>
          </w:p>
        </w:tc>
      </w:tr>
      <w:tr w14:paraId="7F4959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69E67F1C">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4</w:t>
            </w:r>
          </w:p>
        </w:tc>
        <w:tc>
          <w:tcPr>
            <w:tcW w:w="3716" w:type="dxa"/>
            <w:tcBorders>
              <w:top w:val="single" w:color="auto" w:sz="6" w:space="0"/>
            </w:tcBorders>
            <w:noWrap w:val="0"/>
            <w:vAlign w:val="center"/>
          </w:tcPr>
          <w:p w14:paraId="5A147C81">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调整发票额度有效期</w:t>
            </w:r>
          </w:p>
        </w:tc>
        <w:tc>
          <w:tcPr>
            <w:tcW w:w="3672" w:type="dxa"/>
            <w:tcBorders>
              <w:top w:val="single" w:color="auto" w:sz="6" w:space="0"/>
            </w:tcBorders>
            <w:noWrap w:val="0"/>
            <w:vAlign w:val="bottom"/>
          </w:tcPr>
          <w:p w14:paraId="51D5966C">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TZSXEDYXQ</w:t>
            </w:r>
          </w:p>
        </w:tc>
      </w:tr>
      <w:tr w14:paraId="05F750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6B0BAFF0">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5</w:t>
            </w:r>
          </w:p>
        </w:tc>
        <w:tc>
          <w:tcPr>
            <w:tcW w:w="3716" w:type="dxa"/>
            <w:tcBorders>
              <w:top w:val="single" w:color="auto" w:sz="6" w:space="0"/>
            </w:tcBorders>
            <w:noWrap w:val="0"/>
            <w:vAlign w:val="center"/>
          </w:tcPr>
          <w:p w14:paraId="2EA4E9CF">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查询纳税人风险信息</w:t>
            </w:r>
          </w:p>
        </w:tc>
        <w:tc>
          <w:tcPr>
            <w:tcW w:w="3672" w:type="dxa"/>
            <w:tcBorders>
              <w:top w:val="single" w:color="auto" w:sz="6" w:space="0"/>
            </w:tcBorders>
            <w:noWrap w:val="0"/>
            <w:vAlign w:val="bottom"/>
          </w:tcPr>
          <w:p w14:paraId="3BC11F36">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CXNSRFXXX</w:t>
            </w:r>
          </w:p>
        </w:tc>
      </w:tr>
      <w:tr w14:paraId="72A74C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6976828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6</w:t>
            </w:r>
          </w:p>
        </w:tc>
        <w:tc>
          <w:tcPr>
            <w:tcW w:w="3716" w:type="dxa"/>
            <w:tcBorders>
              <w:top w:val="single" w:color="auto" w:sz="6" w:space="0"/>
            </w:tcBorders>
            <w:noWrap w:val="0"/>
            <w:vAlign w:val="center"/>
          </w:tcPr>
          <w:p w14:paraId="5F6D395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查询纳税人基本信息</w:t>
            </w:r>
          </w:p>
        </w:tc>
        <w:tc>
          <w:tcPr>
            <w:tcW w:w="3672" w:type="dxa"/>
            <w:tcBorders>
              <w:top w:val="single" w:color="auto" w:sz="6" w:space="0"/>
            </w:tcBorders>
            <w:noWrap w:val="0"/>
            <w:vAlign w:val="bottom"/>
          </w:tcPr>
          <w:p w14:paraId="67005453">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CXNSRJBXX</w:t>
            </w:r>
          </w:p>
        </w:tc>
      </w:tr>
      <w:tr w14:paraId="375FF4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421934A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7</w:t>
            </w:r>
          </w:p>
        </w:tc>
        <w:tc>
          <w:tcPr>
            <w:tcW w:w="3716" w:type="dxa"/>
            <w:tcBorders>
              <w:top w:val="single" w:color="auto" w:sz="6" w:space="0"/>
            </w:tcBorders>
            <w:noWrap w:val="0"/>
            <w:vAlign w:val="center"/>
          </w:tcPr>
          <w:p w14:paraId="0D67F223">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查询可用税率信息</w:t>
            </w:r>
          </w:p>
        </w:tc>
        <w:tc>
          <w:tcPr>
            <w:tcW w:w="3672" w:type="dxa"/>
            <w:tcBorders>
              <w:top w:val="single" w:color="auto" w:sz="6" w:space="0"/>
            </w:tcBorders>
            <w:noWrap w:val="0"/>
            <w:vAlign w:val="bottom"/>
          </w:tcPr>
          <w:p w14:paraId="65027F1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CXKYSL</w:t>
            </w:r>
          </w:p>
        </w:tc>
      </w:tr>
      <w:tr w14:paraId="5511B8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4664E5DF">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8</w:t>
            </w:r>
          </w:p>
        </w:tc>
        <w:tc>
          <w:tcPr>
            <w:tcW w:w="3716" w:type="dxa"/>
            <w:tcBorders>
              <w:top w:val="single" w:color="auto" w:sz="6" w:space="0"/>
            </w:tcBorders>
            <w:noWrap w:val="0"/>
            <w:vAlign w:val="center"/>
          </w:tcPr>
          <w:p w14:paraId="549AE85E">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查询税收分类编码信息</w:t>
            </w:r>
          </w:p>
        </w:tc>
        <w:tc>
          <w:tcPr>
            <w:tcW w:w="3672" w:type="dxa"/>
            <w:tcBorders>
              <w:top w:val="single" w:color="auto" w:sz="6" w:space="0"/>
            </w:tcBorders>
            <w:noWrap w:val="0"/>
            <w:vAlign w:val="bottom"/>
          </w:tcPr>
          <w:p w14:paraId="0F57E0C6">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CXSSFLBM</w:t>
            </w:r>
          </w:p>
        </w:tc>
      </w:tr>
      <w:tr w14:paraId="53EED2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04C818E9">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9</w:t>
            </w:r>
          </w:p>
        </w:tc>
        <w:tc>
          <w:tcPr>
            <w:tcW w:w="3716" w:type="dxa"/>
            <w:tcBorders>
              <w:top w:val="single" w:color="auto" w:sz="6" w:space="0"/>
            </w:tcBorders>
            <w:noWrap w:val="0"/>
            <w:vAlign w:val="center"/>
          </w:tcPr>
          <w:p w14:paraId="264304A6">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查询数电红字确认单列表信息</w:t>
            </w:r>
          </w:p>
        </w:tc>
        <w:tc>
          <w:tcPr>
            <w:tcW w:w="3694" w:type="dxa"/>
            <w:gridSpan w:val="2"/>
            <w:tcBorders>
              <w:top w:val="single" w:color="auto" w:sz="6" w:space="0"/>
            </w:tcBorders>
            <w:noWrap w:val="0"/>
            <w:vAlign w:val="bottom"/>
          </w:tcPr>
          <w:p w14:paraId="5CA911A1">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CXQDHZQRDLB</w:t>
            </w:r>
          </w:p>
        </w:tc>
      </w:tr>
      <w:tr w14:paraId="60EBC5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4AAF0B57">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10</w:t>
            </w:r>
          </w:p>
        </w:tc>
        <w:tc>
          <w:tcPr>
            <w:tcW w:w="3716" w:type="dxa"/>
            <w:tcBorders>
              <w:top w:val="single" w:color="auto" w:sz="6" w:space="0"/>
            </w:tcBorders>
            <w:noWrap w:val="0"/>
            <w:vAlign w:val="center"/>
          </w:tcPr>
          <w:p w14:paraId="334F3D60">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查询数电红字确认单明细信息</w:t>
            </w:r>
          </w:p>
        </w:tc>
        <w:tc>
          <w:tcPr>
            <w:tcW w:w="3694" w:type="dxa"/>
            <w:gridSpan w:val="2"/>
            <w:tcBorders>
              <w:top w:val="single" w:color="auto" w:sz="6" w:space="0"/>
            </w:tcBorders>
            <w:noWrap w:val="0"/>
            <w:vAlign w:val="bottom"/>
          </w:tcPr>
          <w:p w14:paraId="645B321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CXQDHZQRDMX</w:t>
            </w:r>
          </w:p>
        </w:tc>
      </w:tr>
      <w:tr w14:paraId="196A93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959" w:type="dxa"/>
            <w:tcBorders>
              <w:top w:val="single" w:color="auto" w:sz="6" w:space="0"/>
            </w:tcBorders>
            <w:noWrap w:val="0"/>
            <w:vAlign w:val="center"/>
          </w:tcPr>
          <w:p w14:paraId="7CAD323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11</w:t>
            </w:r>
          </w:p>
        </w:tc>
        <w:tc>
          <w:tcPr>
            <w:tcW w:w="3716" w:type="dxa"/>
            <w:tcBorders>
              <w:top w:val="single" w:color="auto" w:sz="6" w:space="0"/>
            </w:tcBorders>
            <w:noWrap w:val="0"/>
            <w:vAlign w:val="center"/>
          </w:tcPr>
          <w:p w14:paraId="18373879">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default" w:ascii="Times New Roman" w:hAnsi="Times New Roman" w:eastAsia="宋体" w:cs="Times New Roman"/>
                <w:kern w:val="0"/>
                <w:sz w:val="21"/>
                <w:szCs w:val="21"/>
                <w:highlight w:val="none"/>
                <w:lang w:val="en-US" w:eastAsia="zh-CN"/>
              </w:rPr>
              <w:t>客运场站服务发票上传</w:t>
            </w:r>
          </w:p>
        </w:tc>
        <w:tc>
          <w:tcPr>
            <w:tcW w:w="3694" w:type="dxa"/>
            <w:gridSpan w:val="2"/>
            <w:tcBorders>
              <w:top w:val="single" w:color="auto" w:sz="6" w:space="0"/>
            </w:tcBorders>
            <w:noWrap w:val="0"/>
            <w:vAlign w:val="bottom"/>
          </w:tcPr>
          <w:p w14:paraId="70EFC47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lang w:val="en-US" w:eastAsia="zh-CN"/>
              </w:rPr>
              <w:t>KYCZFW</w:t>
            </w:r>
            <w:r>
              <w:rPr>
                <w:rFonts w:hint="default" w:ascii="Times New Roman" w:hAnsi="Times New Roman" w:eastAsia="宋体" w:cs="Times New Roman"/>
                <w:kern w:val="0"/>
                <w:sz w:val="21"/>
                <w:szCs w:val="21"/>
                <w:highlight w:val="none"/>
              </w:rPr>
              <w:t>FPSC</w:t>
            </w:r>
          </w:p>
        </w:tc>
      </w:tr>
      <w:tr w14:paraId="047396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5A021F1C">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12</w:t>
            </w:r>
          </w:p>
        </w:tc>
        <w:tc>
          <w:tcPr>
            <w:tcW w:w="3716" w:type="dxa"/>
            <w:tcBorders>
              <w:top w:val="single" w:color="auto" w:sz="6" w:space="0"/>
            </w:tcBorders>
            <w:noWrap w:val="0"/>
            <w:vAlign w:val="center"/>
          </w:tcPr>
          <w:p w14:paraId="7F6022C1">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w:t>
            </w:r>
            <w:r>
              <w:rPr>
                <w:rFonts w:hint="default" w:ascii="Times New Roman" w:hAnsi="Times New Roman" w:eastAsia="宋体" w:cs="Times New Roman"/>
                <w:kern w:val="0"/>
                <w:sz w:val="21"/>
                <w:szCs w:val="21"/>
                <w:highlight w:val="none"/>
                <w:lang w:val="en-US" w:eastAsia="zh-CN"/>
              </w:rPr>
              <w:t>客运场站服务发</w:t>
            </w:r>
            <w:r>
              <w:rPr>
                <w:rFonts w:hint="default" w:ascii="Times New Roman" w:hAnsi="Times New Roman" w:eastAsia="宋体" w:cs="Times New Roman"/>
                <w:kern w:val="0"/>
                <w:sz w:val="21"/>
                <w:szCs w:val="21"/>
                <w:highlight w:val="none"/>
              </w:rPr>
              <w:t>票上传结果</w:t>
            </w:r>
          </w:p>
        </w:tc>
        <w:tc>
          <w:tcPr>
            <w:tcW w:w="3694" w:type="dxa"/>
            <w:gridSpan w:val="2"/>
            <w:tcBorders>
              <w:top w:val="single" w:color="auto" w:sz="6" w:space="0"/>
            </w:tcBorders>
            <w:noWrap w:val="0"/>
            <w:vAlign w:val="bottom"/>
          </w:tcPr>
          <w:p w14:paraId="4ACD8866">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CXQDFPSCJG</w:t>
            </w:r>
          </w:p>
        </w:tc>
      </w:tr>
      <w:tr w14:paraId="7DBB3D98">
        <w:tblPrEx>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5703B8B0">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13</w:t>
            </w:r>
          </w:p>
        </w:tc>
        <w:tc>
          <w:tcPr>
            <w:tcW w:w="3716" w:type="dxa"/>
            <w:tcBorders>
              <w:top w:val="single" w:color="auto" w:sz="6" w:space="0"/>
            </w:tcBorders>
            <w:noWrap w:val="0"/>
            <w:vAlign w:val="center"/>
          </w:tcPr>
          <w:p w14:paraId="42A5AC85">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数电红字确认单申请</w:t>
            </w:r>
          </w:p>
        </w:tc>
        <w:tc>
          <w:tcPr>
            <w:tcW w:w="3694" w:type="dxa"/>
            <w:gridSpan w:val="2"/>
            <w:tcBorders>
              <w:top w:val="single" w:color="auto" w:sz="6" w:space="0"/>
            </w:tcBorders>
            <w:noWrap w:val="0"/>
            <w:vAlign w:val="bottom"/>
          </w:tcPr>
          <w:p w14:paraId="58A4C85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QDHZQRDSQ</w:t>
            </w:r>
          </w:p>
        </w:tc>
      </w:tr>
      <w:tr w14:paraId="07A846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518ECC0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14</w:t>
            </w:r>
          </w:p>
        </w:tc>
        <w:tc>
          <w:tcPr>
            <w:tcW w:w="3716" w:type="dxa"/>
            <w:tcBorders>
              <w:top w:val="single" w:color="auto" w:sz="6" w:space="0"/>
              <w:bottom w:val="single" w:color="auto" w:sz="6" w:space="0"/>
            </w:tcBorders>
            <w:noWrap w:val="0"/>
            <w:vAlign w:val="center"/>
          </w:tcPr>
          <w:p w14:paraId="36A6FBE3">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数电红字确认单确认</w:t>
            </w:r>
          </w:p>
        </w:tc>
        <w:tc>
          <w:tcPr>
            <w:tcW w:w="3694" w:type="dxa"/>
            <w:gridSpan w:val="2"/>
            <w:tcBorders>
              <w:top w:val="single" w:color="auto" w:sz="6" w:space="0"/>
              <w:bottom w:val="single" w:color="auto" w:sz="6" w:space="0"/>
            </w:tcBorders>
            <w:noWrap w:val="0"/>
            <w:vAlign w:val="bottom"/>
          </w:tcPr>
          <w:p w14:paraId="752DDB8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QDHZQRDQR</w:t>
            </w:r>
          </w:p>
        </w:tc>
      </w:tr>
      <w:tr w14:paraId="0F13DE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27C2685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15</w:t>
            </w:r>
          </w:p>
        </w:tc>
        <w:tc>
          <w:tcPr>
            <w:tcW w:w="3716" w:type="dxa"/>
            <w:tcBorders>
              <w:top w:val="single" w:color="auto" w:sz="6" w:space="0"/>
              <w:bottom w:val="single" w:color="auto" w:sz="6" w:space="0"/>
            </w:tcBorders>
            <w:noWrap w:val="0"/>
            <w:vAlign w:val="center"/>
          </w:tcPr>
          <w:p w14:paraId="1F4BFFE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上传发票汇总确认信息</w:t>
            </w:r>
          </w:p>
        </w:tc>
        <w:tc>
          <w:tcPr>
            <w:tcW w:w="3694" w:type="dxa"/>
            <w:gridSpan w:val="2"/>
            <w:tcBorders>
              <w:top w:val="single" w:color="auto" w:sz="6" w:space="0"/>
              <w:bottom w:val="single" w:color="auto" w:sz="6" w:space="0"/>
            </w:tcBorders>
            <w:noWrap w:val="0"/>
            <w:vAlign w:val="bottom"/>
          </w:tcPr>
          <w:p w14:paraId="3831596D">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lang w:val="en-US" w:eastAsia="zh-CN"/>
              </w:rPr>
              <w:t>SCFPHZQRXX</w:t>
            </w:r>
          </w:p>
        </w:tc>
      </w:tr>
      <w:tr w14:paraId="3B6AA1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04FDF97E">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16</w:t>
            </w:r>
          </w:p>
        </w:tc>
        <w:tc>
          <w:tcPr>
            <w:tcW w:w="3716" w:type="dxa"/>
            <w:tcBorders>
              <w:top w:val="single" w:color="auto" w:sz="6" w:space="0"/>
              <w:bottom w:val="single" w:color="auto" w:sz="6" w:space="0"/>
            </w:tcBorders>
            <w:noWrap w:val="0"/>
            <w:vAlign w:val="center"/>
          </w:tcPr>
          <w:p w14:paraId="526DC44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查询发票汇总确认信息</w:t>
            </w:r>
          </w:p>
        </w:tc>
        <w:tc>
          <w:tcPr>
            <w:tcW w:w="3694" w:type="dxa"/>
            <w:gridSpan w:val="2"/>
            <w:tcBorders>
              <w:top w:val="single" w:color="auto" w:sz="6" w:space="0"/>
              <w:bottom w:val="single" w:color="auto" w:sz="6" w:space="0"/>
            </w:tcBorders>
            <w:noWrap w:val="0"/>
            <w:vAlign w:val="bottom"/>
          </w:tcPr>
          <w:p w14:paraId="0EBA39A1">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lang w:val="en-US" w:eastAsia="zh-CN"/>
              </w:rPr>
              <w:t>CXFPHZQRXX</w:t>
            </w:r>
          </w:p>
        </w:tc>
      </w:tr>
      <w:tr w14:paraId="2A2220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shd w:val="clear" w:color="auto" w:fill="auto"/>
            <w:noWrap w:val="0"/>
            <w:vAlign w:val="center"/>
          </w:tcPr>
          <w:p w14:paraId="5F5904C9">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
              </w:rPr>
            </w:pPr>
            <w:r>
              <w:rPr>
                <w:rFonts w:hint="default" w:ascii="Times New Roman" w:hAnsi="Times New Roman" w:eastAsia="宋体" w:cs="Times New Roman"/>
                <w:kern w:val="0"/>
                <w:sz w:val="21"/>
                <w:szCs w:val="21"/>
                <w:highlight w:val="none"/>
                <w:lang w:val="en-US" w:eastAsia="zh-CN"/>
              </w:rPr>
              <w:t>17</w:t>
            </w:r>
          </w:p>
        </w:tc>
        <w:tc>
          <w:tcPr>
            <w:tcW w:w="3716" w:type="dxa"/>
            <w:tcBorders>
              <w:top w:val="single" w:color="auto" w:sz="6" w:space="0"/>
              <w:bottom w:val="single" w:color="auto" w:sz="6" w:space="0"/>
            </w:tcBorders>
            <w:shd w:val="clear" w:color="auto" w:fill="auto"/>
            <w:noWrap w:val="0"/>
            <w:vAlign w:val="center"/>
          </w:tcPr>
          <w:p w14:paraId="700E219F">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
              </w:rPr>
            </w:pPr>
            <w:r>
              <w:rPr>
                <w:rFonts w:hint="default" w:ascii="Times New Roman" w:hAnsi="Times New Roman" w:eastAsia="宋体" w:cs="Times New Roman"/>
                <w:kern w:val="0"/>
                <w:sz w:val="21"/>
                <w:szCs w:val="21"/>
                <w:highlight w:val="none"/>
              </w:rPr>
              <w:fldChar w:fldCharType="begin"/>
            </w:r>
            <w:r>
              <w:rPr>
                <w:rFonts w:hint="default" w:ascii="Times New Roman" w:hAnsi="Times New Roman" w:eastAsia="宋体" w:cs="Times New Roman"/>
                <w:kern w:val="0"/>
                <w:sz w:val="21"/>
                <w:szCs w:val="21"/>
                <w:highlight w:val="none"/>
              </w:rPr>
              <w:instrText xml:space="preserve"> HYPERLINK \l "_5.发票用途状态信息查询" </w:instrText>
            </w:r>
            <w:r>
              <w:rPr>
                <w:rFonts w:hint="default" w:ascii="Times New Roman" w:hAnsi="Times New Roman" w:eastAsia="宋体" w:cs="Times New Roman"/>
                <w:kern w:val="0"/>
                <w:sz w:val="21"/>
                <w:szCs w:val="21"/>
                <w:highlight w:val="none"/>
              </w:rPr>
              <w:fldChar w:fldCharType="separate"/>
            </w:r>
            <w:r>
              <w:rPr>
                <w:rFonts w:hint="default" w:ascii="Times New Roman" w:hAnsi="Times New Roman" w:eastAsia="宋体" w:cs="Times New Roman"/>
                <w:kern w:val="0"/>
                <w:sz w:val="21"/>
                <w:szCs w:val="21"/>
                <w:highlight w:val="none"/>
              </w:rPr>
              <w:t>发票用途状态信息查询</w:t>
            </w:r>
            <w:r>
              <w:rPr>
                <w:rFonts w:hint="default" w:ascii="Times New Roman" w:hAnsi="Times New Roman" w:eastAsia="宋体" w:cs="Times New Roman"/>
                <w:kern w:val="0"/>
                <w:sz w:val="21"/>
                <w:szCs w:val="21"/>
                <w:highlight w:val="none"/>
              </w:rPr>
              <w:fldChar w:fldCharType="end"/>
            </w:r>
          </w:p>
        </w:tc>
        <w:tc>
          <w:tcPr>
            <w:tcW w:w="3694" w:type="dxa"/>
            <w:gridSpan w:val="2"/>
            <w:tcBorders>
              <w:top w:val="single" w:color="auto" w:sz="6" w:space="0"/>
              <w:bottom w:val="single" w:color="auto" w:sz="6" w:space="0"/>
            </w:tcBorders>
            <w:shd w:val="clear" w:color="auto" w:fill="auto"/>
            <w:noWrap w:val="0"/>
            <w:vAlign w:val="center"/>
          </w:tcPr>
          <w:p w14:paraId="5778740F">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
              </w:rPr>
            </w:pPr>
            <w:r>
              <w:rPr>
                <w:rFonts w:hint="default" w:ascii="Times New Roman" w:hAnsi="Times New Roman" w:eastAsia="宋体" w:cs="Times New Roman"/>
                <w:kern w:val="0"/>
                <w:sz w:val="21"/>
                <w:szCs w:val="21"/>
                <w:highlight w:val="none"/>
              </w:rPr>
              <w:t>FPZTXXCX</w:t>
            </w:r>
          </w:p>
        </w:tc>
      </w:tr>
      <w:tr w14:paraId="4D524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shd w:val="clear" w:color="auto" w:fill="auto"/>
            <w:noWrap w:val="0"/>
            <w:vAlign w:val="center"/>
          </w:tcPr>
          <w:p w14:paraId="2313F426">
            <w:pPr>
              <w:spacing w:beforeLines="0" w:afterLines="0"/>
              <w:ind w:firstLine="0" w:firstLine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eastAsia="宋体" w:cs="Times New Roman"/>
                <w:kern w:val="0"/>
                <w:sz w:val="21"/>
                <w:szCs w:val="21"/>
                <w:highlight w:val="none"/>
                <w:lang w:val="en-US" w:eastAsia="zh-CN"/>
              </w:rPr>
              <w:t>18</w:t>
            </w:r>
          </w:p>
        </w:tc>
        <w:tc>
          <w:tcPr>
            <w:tcW w:w="3716" w:type="dxa"/>
            <w:tcBorders>
              <w:top w:val="single" w:color="auto" w:sz="6" w:space="0"/>
              <w:bottom w:val="single" w:color="auto" w:sz="6" w:space="0"/>
            </w:tcBorders>
            <w:shd w:val="clear" w:color="auto" w:fill="auto"/>
            <w:noWrap w:val="0"/>
            <w:vAlign w:val="center"/>
          </w:tcPr>
          <w:p w14:paraId="4104DD52">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eastAsia="zh-CN"/>
              </w:rPr>
              <w:t>扣除凭证清单</w:t>
            </w:r>
            <w:r>
              <w:rPr>
                <w:rFonts w:hint="default" w:ascii="Times New Roman" w:hAnsi="Times New Roman" w:eastAsia="宋体" w:cs="Times New Roman"/>
                <w:kern w:val="0"/>
                <w:sz w:val="21"/>
                <w:szCs w:val="21"/>
                <w:highlight w:val="none"/>
              </w:rPr>
              <w:t>相关发票数据信息查询</w:t>
            </w:r>
          </w:p>
        </w:tc>
        <w:tc>
          <w:tcPr>
            <w:tcW w:w="3694" w:type="dxa"/>
            <w:gridSpan w:val="2"/>
            <w:tcBorders>
              <w:top w:val="single" w:color="auto" w:sz="6" w:space="0"/>
              <w:bottom w:val="single" w:color="auto" w:sz="6" w:space="0"/>
            </w:tcBorders>
            <w:shd w:val="clear" w:color="auto" w:fill="auto"/>
            <w:noWrap w:val="0"/>
            <w:vAlign w:val="center"/>
          </w:tcPr>
          <w:p w14:paraId="63FC6EF8">
            <w:pPr>
              <w:spacing w:beforeLines="0" w:afterLines="0"/>
              <w:ind w:firstLine="0" w:firstLineChars="0"/>
              <w:rPr>
                <w:rFonts w:hint="default" w:ascii="Times New Roman" w:hAnsi="Times New Roman" w:eastAsia="宋体" w:cs="Times New Roman"/>
                <w:kern w:val="0"/>
                <w:sz w:val="21"/>
                <w:szCs w:val="21"/>
                <w:highlight w:val="none"/>
                <w:lang w:val="en-US" w:eastAsia="zh-CN" w:bidi="ar-SA"/>
              </w:rPr>
            </w:pPr>
            <w:r>
              <w:rPr>
                <w:rFonts w:hint="eastAsia" w:ascii="Times New Roman" w:hAnsi="Times New Roman" w:eastAsia="宋体" w:cs="Times New Roman"/>
                <w:kern w:val="0"/>
                <w:sz w:val="21"/>
                <w:szCs w:val="21"/>
                <w:highlight w:val="none"/>
                <w:lang w:val="en-US" w:eastAsia="zh-CN"/>
              </w:rPr>
              <w:t>KCPZ</w:t>
            </w:r>
            <w:r>
              <w:rPr>
                <w:rFonts w:hint="default" w:ascii="Times New Roman" w:hAnsi="Times New Roman" w:eastAsia="宋体" w:cs="Times New Roman"/>
                <w:kern w:val="0"/>
                <w:sz w:val="21"/>
                <w:szCs w:val="21"/>
                <w:highlight w:val="none"/>
                <w:lang w:val="en-US" w:eastAsia="zh-CN"/>
              </w:rPr>
              <w:t>QDXGFPSJXXCX</w:t>
            </w:r>
          </w:p>
        </w:tc>
      </w:tr>
    </w:tbl>
    <w:p w14:paraId="3A9639C1">
      <w:pPr>
        <w:pStyle w:val="5"/>
        <w:numPr>
          <w:ilvl w:val="2"/>
          <w:numId w:val="0"/>
        </w:numPr>
        <w:spacing w:before="156" w:after="156"/>
        <w:rPr>
          <w:rFonts w:hint="default" w:ascii="Times New Roman" w:hAnsi="Times New Roman" w:cs="Times New Roman"/>
        </w:rPr>
      </w:pPr>
      <w:bookmarkStart w:id="160" w:name="_Toc13846"/>
      <w:r>
        <w:rPr>
          <w:rFonts w:hint="default" w:ascii="Times New Roman" w:hAnsi="Times New Roman" w:cs="Times New Roman"/>
        </w:rPr>
        <w:t>5.1.</w:t>
      </w:r>
      <w:r>
        <w:rPr>
          <w:rFonts w:hint="default" w:ascii="Times New Roman" w:hAnsi="Times New Roman" w:cs="Times New Roman"/>
          <w:lang w:val="en-US" w:eastAsia="zh-CN"/>
        </w:rPr>
        <w:t>2</w:t>
      </w:r>
      <w:r>
        <w:rPr>
          <w:rFonts w:hint="eastAsia" w:ascii="Times New Roman" w:hAnsi="Times New Roman" w:cs="Times New Roman"/>
          <w:lang w:val="en-US" w:eastAsia="zh-CN"/>
        </w:rPr>
        <w:t>9黄金交易</w:t>
      </w:r>
      <w:r>
        <w:rPr>
          <w:rFonts w:hint="default" w:ascii="Times New Roman" w:hAnsi="Times New Roman" w:cs="Times New Roman"/>
          <w:lang w:val="en-US" w:eastAsia="zh-CN"/>
        </w:rPr>
        <w:t>服务</w:t>
      </w:r>
      <w:r>
        <w:rPr>
          <w:rFonts w:hint="default" w:ascii="Times New Roman" w:hAnsi="Times New Roman" w:cs="Times New Roman"/>
        </w:rPr>
        <w:t>开票能力</w:t>
      </w:r>
      <w:bookmarkEnd w:id="160"/>
    </w:p>
    <w:p w14:paraId="450D4357">
      <w:pPr>
        <w:rPr>
          <w:rFonts w:hint="default" w:ascii="Times New Roman" w:hAnsi="Times New Roman" w:eastAsia="Songti SC" w:cs="Times New Roman"/>
          <w:lang w:val="en-US" w:eastAsia="zh-CN"/>
        </w:rPr>
      </w:pPr>
      <w:r>
        <w:rPr>
          <w:rFonts w:hint="default" w:ascii="Times New Roman" w:hAnsi="Times New Roman" w:cs="Times New Roman"/>
        </w:rPr>
        <w:t>能力编码（nlbm）：</w:t>
      </w:r>
      <w:r>
        <w:rPr>
          <w:rFonts w:hint="eastAsia" w:ascii="Times New Roman" w:hAnsi="Times New Roman" w:cs="Times New Roman"/>
          <w:lang w:val="en-US" w:eastAsia="zh-CN"/>
        </w:rPr>
        <w:t>202087</w:t>
      </w:r>
    </w:p>
    <w:p w14:paraId="696F7F2A">
      <w:pPr>
        <w:rPr>
          <w:rFonts w:hint="default" w:ascii="Times New Roman" w:hAnsi="Times New Roman" w:eastAsia="Songti SC" w:cs="Times New Roman"/>
          <w:lang w:val="en-US" w:eastAsia="zh-CN"/>
        </w:rPr>
      </w:pPr>
      <w:r>
        <w:rPr>
          <w:rFonts w:hint="default" w:ascii="Times New Roman" w:hAnsi="Times New Roman" w:cs="Times New Roman"/>
        </w:rPr>
        <w:t>用例编码（ylbm）：</w:t>
      </w:r>
      <w:r>
        <w:rPr>
          <w:rFonts w:hint="eastAsia" w:ascii="Times New Roman" w:hAnsi="Times New Roman" w:cs="Times New Roman"/>
          <w:lang w:val="en-US" w:eastAsia="zh-CN"/>
        </w:rPr>
        <w:t>202087</w:t>
      </w:r>
    </w:p>
    <w:tbl>
      <w:tblPr>
        <w:tblStyle w:val="32"/>
        <w:tblW w:w="859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060"/>
        <w:gridCol w:w="3870"/>
        <w:gridCol w:w="3665"/>
      </w:tblGrid>
      <w:tr w14:paraId="76524C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12" w:space="0"/>
              <w:bottom w:val="single" w:color="auto" w:sz="6" w:space="0"/>
            </w:tcBorders>
            <w:shd w:val="clear" w:color="auto" w:fill="auto"/>
            <w:noWrap w:val="0"/>
            <w:vAlign w:val="center"/>
          </w:tcPr>
          <w:p w14:paraId="42FEE430">
            <w:pPr>
              <w:pStyle w:val="53"/>
              <w:keepNext w:val="0"/>
              <w:keepLines w:val="0"/>
              <w:pageBreakBefore w:val="0"/>
              <w:kinsoku/>
              <w:wordWrap/>
              <w:overflowPunct/>
              <w:topLinePunct w:val="0"/>
              <w:autoSpaceDE/>
              <w:autoSpaceDN/>
              <w:bidi w:val="0"/>
              <w:adjustRightInd/>
              <w:snapToGrid w:val="0"/>
              <w:spacing w:line="312" w:lineRule="auto"/>
              <w:ind w:firstLine="0" w:firstLineChars="0"/>
              <w:jc w:val="both"/>
              <w:rPr>
                <w:rFonts w:hint="default" w:ascii="Times New Roman" w:hAnsi="Times New Roman" w:eastAsia="宋体" w:cs="Times New Roman"/>
                <w:b/>
                <w:color w:val="333333"/>
                <w:kern w:val="2"/>
                <w:sz w:val="21"/>
                <w:szCs w:val="21"/>
                <w:lang w:eastAsia="zh-TW"/>
              </w:rPr>
            </w:pPr>
            <w:r>
              <w:rPr>
                <w:rFonts w:hint="default" w:ascii="Times New Roman" w:hAnsi="Times New Roman" w:eastAsia="宋体" w:cs="Times New Roman"/>
                <w:b/>
                <w:color w:val="333333"/>
                <w:kern w:val="2"/>
                <w:sz w:val="21"/>
                <w:szCs w:val="21"/>
              </w:rPr>
              <w:t>序号</w:t>
            </w:r>
          </w:p>
        </w:tc>
        <w:tc>
          <w:tcPr>
            <w:tcW w:w="3870" w:type="dxa"/>
            <w:tcBorders>
              <w:top w:val="single" w:color="auto" w:sz="12" w:space="0"/>
              <w:bottom w:val="single" w:color="auto" w:sz="6" w:space="0"/>
            </w:tcBorders>
            <w:shd w:val="clear" w:color="auto" w:fill="auto"/>
            <w:noWrap w:val="0"/>
            <w:vAlign w:val="center"/>
          </w:tcPr>
          <w:p w14:paraId="6D39454B">
            <w:pPr>
              <w:pStyle w:val="53"/>
              <w:keepNext w:val="0"/>
              <w:keepLines w:val="0"/>
              <w:pageBreakBefore w:val="0"/>
              <w:kinsoku/>
              <w:wordWrap/>
              <w:overflowPunct/>
              <w:topLinePunct w:val="0"/>
              <w:autoSpaceDE/>
              <w:autoSpaceDN/>
              <w:bidi w:val="0"/>
              <w:adjustRightInd/>
              <w:snapToGrid w:val="0"/>
              <w:spacing w:line="312" w:lineRule="auto"/>
              <w:ind w:firstLine="0" w:firstLineChars="0"/>
              <w:jc w:val="both"/>
              <w:rPr>
                <w:rFonts w:hint="default" w:ascii="Times New Roman" w:hAnsi="Times New Roman" w:eastAsia="宋体" w:cs="Times New Roman"/>
                <w:b/>
                <w:color w:val="333333"/>
                <w:kern w:val="2"/>
                <w:sz w:val="21"/>
                <w:szCs w:val="21"/>
              </w:rPr>
            </w:pPr>
            <w:r>
              <w:rPr>
                <w:rFonts w:hint="default" w:ascii="Times New Roman" w:hAnsi="Times New Roman" w:eastAsia="宋体" w:cs="Times New Roman"/>
                <w:b/>
                <w:color w:val="333333"/>
                <w:kern w:val="2"/>
                <w:sz w:val="21"/>
                <w:szCs w:val="21"/>
              </w:rPr>
              <w:t>接口名称</w:t>
            </w:r>
          </w:p>
        </w:tc>
        <w:tc>
          <w:tcPr>
            <w:tcW w:w="3665" w:type="dxa"/>
            <w:tcBorders>
              <w:top w:val="single" w:color="auto" w:sz="12" w:space="0"/>
              <w:bottom w:val="single" w:color="auto" w:sz="6" w:space="0"/>
            </w:tcBorders>
            <w:shd w:val="clear" w:color="auto" w:fill="auto"/>
            <w:noWrap w:val="0"/>
            <w:vAlign w:val="center"/>
          </w:tcPr>
          <w:p w14:paraId="4AD4731F">
            <w:pPr>
              <w:pStyle w:val="53"/>
              <w:keepNext w:val="0"/>
              <w:keepLines w:val="0"/>
              <w:pageBreakBefore w:val="0"/>
              <w:kinsoku/>
              <w:wordWrap/>
              <w:overflowPunct/>
              <w:topLinePunct w:val="0"/>
              <w:autoSpaceDE/>
              <w:autoSpaceDN/>
              <w:bidi w:val="0"/>
              <w:adjustRightInd/>
              <w:snapToGrid w:val="0"/>
              <w:spacing w:line="312" w:lineRule="auto"/>
              <w:ind w:firstLine="0" w:firstLineChars="0"/>
              <w:jc w:val="both"/>
              <w:rPr>
                <w:rFonts w:hint="eastAsia" w:ascii="Times New Roman" w:hAnsi="Times New Roman" w:eastAsia="宋体" w:cs="Times New Roman"/>
                <w:b/>
                <w:color w:val="333333"/>
                <w:kern w:val="2"/>
                <w:sz w:val="21"/>
                <w:szCs w:val="21"/>
                <w:lang w:val="en-US" w:eastAsia="zh-CN"/>
              </w:rPr>
            </w:pPr>
            <w:r>
              <w:rPr>
                <w:rFonts w:hint="eastAsia" w:ascii="Times New Roman" w:hAnsi="Times New Roman" w:eastAsia="宋体" w:cs="Times New Roman"/>
                <w:b/>
                <w:color w:val="333333"/>
                <w:kern w:val="2"/>
                <w:sz w:val="21"/>
                <w:szCs w:val="21"/>
                <w:lang w:val="en-US" w:eastAsia="zh-CN"/>
              </w:rPr>
              <w:t>接口编码</w:t>
            </w:r>
          </w:p>
        </w:tc>
      </w:tr>
      <w:tr w14:paraId="270FF7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70FE925A">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1</w:t>
            </w:r>
          </w:p>
        </w:tc>
        <w:tc>
          <w:tcPr>
            <w:tcW w:w="3870" w:type="dxa"/>
            <w:tcBorders>
              <w:top w:val="single" w:color="auto" w:sz="6" w:space="0"/>
            </w:tcBorders>
            <w:noWrap w:val="0"/>
            <w:vAlign w:val="center"/>
          </w:tcPr>
          <w:p w14:paraId="78B5AACA">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获取数电票批量预赋码信息</w:t>
            </w:r>
          </w:p>
        </w:tc>
        <w:tc>
          <w:tcPr>
            <w:tcW w:w="3665" w:type="dxa"/>
            <w:tcBorders>
              <w:top w:val="single" w:color="auto" w:sz="6" w:space="0"/>
            </w:tcBorders>
            <w:noWrap w:val="0"/>
            <w:vAlign w:val="bottom"/>
          </w:tcPr>
          <w:p w14:paraId="396E1AC5">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QDFPPLFM</w:t>
            </w:r>
          </w:p>
        </w:tc>
      </w:tr>
      <w:tr w14:paraId="786E98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12DD34E1">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2</w:t>
            </w:r>
          </w:p>
        </w:tc>
        <w:tc>
          <w:tcPr>
            <w:tcW w:w="3870" w:type="dxa"/>
            <w:tcBorders>
              <w:top w:val="single" w:color="auto" w:sz="6" w:space="0"/>
            </w:tcBorders>
            <w:noWrap w:val="0"/>
            <w:vAlign w:val="center"/>
          </w:tcPr>
          <w:p w14:paraId="407C6211">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查询发票额度</w:t>
            </w:r>
          </w:p>
        </w:tc>
        <w:tc>
          <w:tcPr>
            <w:tcW w:w="3665" w:type="dxa"/>
            <w:tcBorders>
              <w:top w:val="single" w:color="auto" w:sz="6" w:space="0"/>
            </w:tcBorders>
            <w:noWrap w:val="0"/>
            <w:vAlign w:val="bottom"/>
          </w:tcPr>
          <w:p w14:paraId="0977104E">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CXSXED</w:t>
            </w:r>
          </w:p>
        </w:tc>
      </w:tr>
      <w:tr w14:paraId="60A035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5B285398">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3</w:t>
            </w:r>
          </w:p>
        </w:tc>
        <w:tc>
          <w:tcPr>
            <w:tcW w:w="3870" w:type="dxa"/>
            <w:tcBorders>
              <w:top w:val="single" w:color="auto" w:sz="6" w:space="0"/>
            </w:tcBorders>
            <w:noWrap w:val="0"/>
            <w:vAlign w:val="center"/>
          </w:tcPr>
          <w:p w14:paraId="275BC0E8">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下载/退回发票额度</w:t>
            </w:r>
          </w:p>
        </w:tc>
        <w:tc>
          <w:tcPr>
            <w:tcW w:w="3665" w:type="dxa"/>
            <w:tcBorders>
              <w:top w:val="single" w:color="auto" w:sz="6" w:space="0"/>
            </w:tcBorders>
            <w:noWrap w:val="0"/>
            <w:vAlign w:val="bottom"/>
          </w:tcPr>
          <w:p w14:paraId="6DD1CCAB">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XZTHSXED</w:t>
            </w:r>
          </w:p>
        </w:tc>
      </w:tr>
      <w:tr w14:paraId="6BA8A6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1E68EC3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4</w:t>
            </w:r>
          </w:p>
        </w:tc>
        <w:tc>
          <w:tcPr>
            <w:tcW w:w="3870" w:type="dxa"/>
            <w:tcBorders>
              <w:top w:val="single" w:color="auto" w:sz="6" w:space="0"/>
            </w:tcBorders>
            <w:noWrap w:val="0"/>
            <w:vAlign w:val="center"/>
          </w:tcPr>
          <w:p w14:paraId="44FC9046">
            <w:pPr>
              <w:keepNext w:val="0"/>
              <w:keepLines w:val="0"/>
              <w:pageBreakBefore w:val="0"/>
              <w:kinsoku/>
              <w:wordWrap/>
              <w:overflowPunct/>
              <w:topLinePunct w:val="0"/>
              <w:autoSpaceDE/>
              <w:autoSpaceDN/>
              <w:bidi w:val="0"/>
              <w:adjustRightInd/>
              <w:ind w:firstLine="0" w:firstLine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调整发票额度有效期</w:t>
            </w:r>
          </w:p>
        </w:tc>
        <w:tc>
          <w:tcPr>
            <w:tcW w:w="3665" w:type="dxa"/>
            <w:tcBorders>
              <w:top w:val="single" w:color="auto" w:sz="6" w:space="0"/>
            </w:tcBorders>
            <w:noWrap w:val="0"/>
            <w:vAlign w:val="bottom"/>
          </w:tcPr>
          <w:p w14:paraId="522ACAFD">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TZSXEDYXQ</w:t>
            </w:r>
          </w:p>
        </w:tc>
      </w:tr>
      <w:tr w14:paraId="3C1EEB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76F1E21F">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5</w:t>
            </w:r>
          </w:p>
        </w:tc>
        <w:tc>
          <w:tcPr>
            <w:tcW w:w="3870" w:type="dxa"/>
            <w:tcBorders>
              <w:top w:val="single" w:color="auto" w:sz="6" w:space="0"/>
            </w:tcBorders>
            <w:noWrap w:val="0"/>
            <w:vAlign w:val="center"/>
          </w:tcPr>
          <w:p w14:paraId="02F1DD97">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查询纳税人风险信息</w:t>
            </w:r>
          </w:p>
        </w:tc>
        <w:tc>
          <w:tcPr>
            <w:tcW w:w="3665" w:type="dxa"/>
            <w:tcBorders>
              <w:top w:val="single" w:color="auto" w:sz="6" w:space="0"/>
            </w:tcBorders>
            <w:noWrap w:val="0"/>
            <w:vAlign w:val="bottom"/>
          </w:tcPr>
          <w:p w14:paraId="6D34B49F">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CXNSRFXXX</w:t>
            </w:r>
          </w:p>
        </w:tc>
      </w:tr>
      <w:tr w14:paraId="37F3F3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5737B475">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6</w:t>
            </w:r>
          </w:p>
        </w:tc>
        <w:tc>
          <w:tcPr>
            <w:tcW w:w="3870" w:type="dxa"/>
            <w:tcBorders>
              <w:top w:val="single" w:color="auto" w:sz="6" w:space="0"/>
            </w:tcBorders>
            <w:noWrap w:val="0"/>
            <w:vAlign w:val="center"/>
          </w:tcPr>
          <w:p w14:paraId="3940E441">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查询纳税人基本信息</w:t>
            </w:r>
          </w:p>
        </w:tc>
        <w:tc>
          <w:tcPr>
            <w:tcW w:w="3665" w:type="dxa"/>
            <w:tcBorders>
              <w:top w:val="single" w:color="auto" w:sz="6" w:space="0"/>
            </w:tcBorders>
            <w:noWrap w:val="0"/>
            <w:vAlign w:val="bottom"/>
          </w:tcPr>
          <w:p w14:paraId="1E399038">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CXNSRJBXX</w:t>
            </w:r>
          </w:p>
        </w:tc>
      </w:tr>
      <w:tr w14:paraId="59DFC8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556F73CE">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7</w:t>
            </w:r>
          </w:p>
        </w:tc>
        <w:tc>
          <w:tcPr>
            <w:tcW w:w="3870" w:type="dxa"/>
            <w:tcBorders>
              <w:top w:val="single" w:color="auto" w:sz="6" w:space="0"/>
            </w:tcBorders>
            <w:noWrap w:val="0"/>
            <w:vAlign w:val="center"/>
          </w:tcPr>
          <w:p w14:paraId="7494EB18">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查询可用税率信息</w:t>
            </w:r>
          </w:p>
        </w:tc>
        <w:tc>
          <w:tcPr>
            <w:tcW w:w="3665" w:type="dxa"/>
            <w:tcBorders>
              <w:top w:val="single" w:color="auto" w:sz="6" w:space="0"/>
            </w:tcBorders>
            <w:noWrap w:val="0"/>
            <w:vAlign w:val="bottom"/>
          </w:tcPr>
          <w:p w14:paraId="07055097">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CXKYSL</w:t>
            </w:r>
          </w:p>
        </w:tc>
      </w:tr>
      <w:tr w14:paraId="66C8FB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1359022B">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8</w:t>
            </w:r>
          </w:p>
        </w:tc>
        <w:tc>
          <w:tcPr>
            <w:tcW w:w="3870" w:type="dxa"/>
            <w:tcBorders>
              <w:top w:val="single" w:color="auto" w:sz="6" w:space="0"/>
            </w:tcBorders>
            <w:noWrap w:val="0"/>
            <w:vAlign w:val="center"/>
          </w:tcPr>
          <w:p w14:paraId="09E450F0">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查询税收分类编码信息</w:t>
            </w:r>
          </w:p>
        </w:tc>
        <w:tc>
          <w:tcPr>
            <w:tcW w:w="3665" w:type="dxa"/>
            <w:tcBorders>
              <w:top w:val="single" w:color="auto" w:sz="6" w:space="0"/>
            </w:tcBorders>
            <w:noWrap w:val="0"/>
            <w:vAlign w:val="bottom"/>
          </w:tcPr>
          <w:p w14:paraId="1CE6003B">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CXSSFLBM</w:t>
            </w:r>
          </w:p>
        </w:tc>
      </w:tr>
      <w:tr w14:paraId="1A417B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6A4220C5">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9</w:t>
            </w:r>
          </w:p>
        </w:tc>
        <w:tc>
          <w:tcPr>
            <w:tcW w:w="3870" w:type="dxa"/>
            <w:tcBorders>
              <w:top w:val="single" w:color="auto" w:sz="6" w:space="0"/>
            </w:tcBorders>
            <w:noWrap w:val="0"/>
            <w:vAlign w:val="center"/>
          </w:tcPr>
          <w:p w14:paraId="7ED60100">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查询数电红字确认单明细信息</w:t>
            </w:r>
          </w:p>
        </w:tc>
        <w:tc>
          <w:tcPr>
            <w:tcW w:w="3665" w:type="dxa"/>
            <w:tcBorders>
              <w:top w:val="single" w:color="auto" w:sz="6" w:space="0"/>
            </w:tcBorders>
            <w:noWrap w:val="0"/>
            <w:vAlign w:val="bottom"/>
          </w:tcPr>
          <w:p w14:paraId="776CA240">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CXQDHZQRDMX</w:t>
            </w:r>
          </w:p>
        </w:tc>
      </w:tr>
      <w:tr w14:paraId="387644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68547AA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default" w:ascii="Times New Roman" w:hAnsi="Times New Roman" w:eastAsia="宋体" w:cs="Times New Roman"/>
                <w:kern w:val="0"/>
                <w:sz w:val="21"/>
                <w:szCs w:val="21"/>
                <w:highlight w:val="none"/>
                <w:lang w:val="en-US" w:eastAsia="zh-CN"/>
              </w:rPr>
              <w:t>10</w:t>
            </w:r>
          </w:p>
        </w:tc>
        <w:tc>
          <w:tcPr>
            <w:tcW w:w="3870" w:type="dxa"/>
            <w:tcBorders>
              <w:top w:val="single" w:color="auto" w:sz="6" w:space="0"/>
            </w:tcBorders>
            <w:noWrap w:val="0"/>
            <w:vAlign w:val="center"/>
          </w:tcPr>
          <w:p w14:paraId="046FDF10">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查询数电红字确认单列表信息</w:t>
            </w:r>
          </w:p>
        </w:tc>
        <w:tc>
          <w:tcPr>
            <w:tcW w:w="3665" w:type="dxa"/>
            <w:tcBorders>
              <w:top w:val="single" w:color="auto" w:sz="6" w:space="0"/>
            </w:tcBorders>
            <w:noWrap w:val="0"/>
            <w:vAlign w:val="bottom"/>
          </w:tcPr>
          <w:p w14:paraId="6EDBDE40">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CXQDHZQRDLB</w:t>
            </w:r>
          </w:p>
        </w:tc>
      </w:tr>
      <w:tr w14:paraId="2CC5CE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69F5961F">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eastAsia" w:ascii="Times New Roman" w:hAnsi="Times New Roman" w:eastAsia="宋体" w:cs="Times New Roman"/>
                <w:kern w:val="0"/>
                <w:sz w:val="21"/>
                <w:szCs w:val="21"/>
                <w:highlight w:val="none"/>
                <w:lang w:val="en-US" w:eastAsia="zh-CN"/>
              </w:rPr>
              <w:t>11</w:t>
            </w:r>
          </w:p>
        </w:tc>
        <w:tc>
          <w:tcPr>
            <w:tcW w:w="3870" w:type="dxa"/>
            <w:tcBorders>
              <w:top w:val="single" w:color="auto" w:sz="6" w:space="0"/>
            </w:tcBorders>
            <w:noWrap w:val="0"/>
            <w:vAlign w:val="center"/>
          </w:tcPr>
          <w:p w14:paraId="77B2B907">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eastAsia" w:cs="Times New Roman"/>
                <w:sz w:val="21"/>
                <w:szCs w:val="21"/>
                <w:lang w:val="en-US" w:eastAsia="zh-CN"/>
              </w:rPr>
              <w:t>黄金交易</w:t>
            </w:r>
            <w:r>
              <w:rPr>
                <w:rFonts w:hint="default" w:ascii="Times New Roman" w:hAnsi="Times New Roman" w:eastAsia="宋体" w:cs="Times New Roman"/>
                <w:sz w:val="21"/>
                <w:szCs w:val="21"/>
                <w:lang w:val="en-US" w:eastAsia="zh-CN"/>
              </w:rPr>
              <w:t>发</w:t>
            </w:r>
            <w:r>
              <w:rPr>
                <w:rFonts w:hint="default" w:ascii="Times New Roman" w:hAnsi="Times New Roman" w:eastAsia="宋体" w:cs="Times New Roman"/>
                <w:sz w:val="21"/>
                <w:szCs w:val="21"/>
              </w:rPr>
              <w:t>票上传</w:t>
            </w:r>
          </w:p>
        </w:tc>
        <w:tc>
          <w:tcPr>
            <w:tcW w:w="3665" w:type="dxa"/>
            <w:tcBorders>
              <w:top w:val="single" w:color="auto" w:sz="6" w:space="0"/>
            </w:tcBorders>
            <w:noWrap w:val="0"/>
            <w:vAlign w:val="bottom"/>
          </w:tcPr>
          <w:p w14:paraId="3F9AD6C7">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HJJY</w:t>
            </w:r>
            <w:r>
              <w:rPr>
                <w:rFonts w:hint="default" w:ascii="Times New Roman" w:hAnsi="Times New Roman" w:eastAsia="宋体" w:cs="Times New Roman"/>
                <w:i w:val="0"/>
                <w:iCs w:val="0"/>
                <w:color w:val="000000"/>
                <w:kern w:val="0"/>
                <w:sz w:val="21"/>
                <w:szCs w:val="21"/>
                <w:u w:val="none"/>
                <w:lang w:val="en-US" w:eastAsia="zh-CN" w:bidi="ar"/>
              </w:rPr>
              <w:t>FPSC</w:t>
            </w:r>
          </w:p>
        </w:tc>
      </w:tr>
      <w:tr w14:paraId="61A685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51F99F8C">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eastAsia" w:ascii="Times New Roman" w:hAnsi="Times New Roman" w:eastAsia="宋体" w:cs="Times New Roman"/>
                <w:kern w:val="0"/>
                <w:sz w:val="21"/>
                <w:szCs w:val="21"/>
                <w:highlight w:val="none"/>
                <w:lang w:val="en-US" w:eastAsia="zh-CN"/>
              </w:rPr>
              <w:t>12</w:t>
            </w:r>
          </w:p>
        </w:tc>
        <w:tc>
          <w:tcPr>
            <w:tcW w:w="3870" w:type="dxa"/>
            <w:tcBorders>
              <w:top w:val="single" w:color="auto" w:sz="6" w:space="0"/>
            </w:tcBorders>
            <w:noWrap w:val="0"/>
            <w:vAlign w:val="center"/>
          </w:tcPr>
          <w:p w14:paraId="73591457">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查询</w:t>
            </w:r>
            <w:r>
              <w:rPr>
                <w:rFonts w:hint="default" w:ascii="Times New Roman" w:hAnsi="Times New Roman" w:eastAsia="宋体" w:cs="Times New Roman"/>
                <w:sz w:val="21"/>
                <w:szCs w:val="21"/>
                <w:lang w:val="en-US" w:eastAsia="zh-CN"/>
              </w:rPr>
              <w:t>发</w:t>
            </w:r>
            <w:r>
              <w:rPr>
                <w:rFonts w:hint="default" w:ascii="Times New Roman" w:hAnsi="Times New Roman" w:eastAsia="宋体" w:cs="Times New Roman"/>
                <w:sz w:val="21"/>
                <w:szCs w:val="21"/>
              </w:rPr>
              <w:t>票上传结果</w:t>
            </w:r>
          </w:p>
        </w:tc>
        <w:tc>
          <w:tcPr>
            <w:tcW w:w="3665" w:type="dxa"/>
            <w:tcBorders>
              <w:top w:val="single" w:color="auto" w:sz="6" w:space="0"/>
            </w:tcBorders>
            <w:noWrap w:val="0"/>
            <w:vAlign w:val="bottom"/>
          </w:tcPr>
          <w:p w14:paraId="6A8C59A6">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CXQDFPSCJG</w:t>
            </w:r>
          </w:p>
        </w:tc>
      </w:tr>
      <w:tr w14:paraId="1A3CBB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tcBorders>
            <w:noWrap w:val="0"/>
            <w:vAlign w:val="center"/>
          </w:tcPr>
          <w:p w14:paraId="15B4EEDE">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eastAsia" w:ascii="Times New Roman" w:hAnsi="Times New Roman" w:eastAsia="宋体" w:cs="Times New Roman"/>
                <w:kern w:val="0"/>
                <w:sz w:val="21"/>
                <w:szCs w:val="21"/>
                <w:highlight w:val="none"/>
                <w:lang w:val="en-US" w:eastAsia="zh-CN"/>
              </w:rPr>
              <w:t>13</w:t>
            </w:r>
          </w:p>
        </w:tc>
        <w:tc>
          <w:tcPr>
            <w:tcW w:w="3870" w:type="dxa"/>
            <w:tcBorders>
              <w:top w:val="single" w:color="auto" w:sz="6" w:space="0"/>
            </w:tcBorders>
            <w:noWrap w:val="0"/>
            <w:vAlign w:val="center"/>
          </w:tcPr>
          <w:p w14:paraId="5D30458F">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数电红字确认单申请</w:t>
            </w:r>
          </w:p>
        </w:tc>
        <w:tc>
          <w:tcPr>
            <w:tcW w:w="3665" w:type="dxa"/>
            <w:tcBorders>
              <w:top w:val="single" w:color="auto" w:sz="6" w:space="0"/>
            </w:tcBorders>
            <w:noWrap w:val="0"/>
            <w:vAlign w:val="bottom"/>
          </w:tcPr>
          <w:p w14:paraId="4143CE70">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QDHZQRDSQ</w:t>
            </w:r>
          </w:p>
        </w:tc>
      </w:tr>
      <w:tr w14:paraId="2EDF6C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bottom w:val="single" w:color="auto" w:sz="6" w:space="0"/>
            </w:tcBorders>
            <w:noWrap w:val="0"/>
            <w:vAlign w:val="center"/>
          </w:tcPr>
          <w:p w14:paraId="794B8CB2">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eastAsia" w:ascii="Times New Roman" w:hAnsi="Times New Roman" w:eastAsia="宋体" w:cs="Times New Roman"/>
                <w:kern w:val="0"/>
                <w:sz w:val="21"/>
                <w:szCs w:val="21"/>
                <w:highlight w:val="none"/>
                <w:lang w:val="en-US" w:eastAsia="zh-CN"/>
              </w:rPr>
              <w:t>14</w:t>
            </w:r>
          </w:p>
        </w:tc>
        <w:tc>
          <w:tcPr>
            <w:tcW w:w="3870" w:type="dxa"/>
            <w:tcBorders>
              <w:top w:val="single" w:color="auto" w:sz="6" w:space="0"/>
              <w:bottom w:val="single" w:color="auto" w:sz="6" w:space="0"/>
            </w:tcBorders>
            <w:noWrap w:val="0"/>
            <w:vAlign w:val="center"/>
          </w:tcPr>
          <w:p w14:paraId="7A0CA59E">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数电红字确认单确认</w:t>
            </w:r>
          </w:p>
        </w:tc>
        <w:tc>
          <w:tcPr>
            <w:tcW w:w="3665" w:type="dxa"/>
            <w:tcBorders>
              <w:top w:val="single" w:color="auto" w:sz="6" w:space="0"/>
              <w:bottom w:val="single" w:color="auto" w:sz="6" w:space="0"/>
            </w:tcBorders>
            <w:noWrap w:val="0"/>
            <w:vAlign w:val="bottom"/>
          </w:tcPr>
          <w:p w14:paraId="0919E853">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QDHZQRDQR</w:t>
            </w:r>
          </w:p>
        </w:tc>
      </w:tr>
      <w:tr w14:paraId="79E70B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bottom w:val="single" w:color="auto" w:sz="6" w:space="0"/>
            </w:tcBorders>
            <w:noWrap w:val="0"/>
            <w:vAlign w:val="center"/>
          </w:tcPr>
          <w:p w14:paraId="40268040">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eastAsia" w:ascii="Times New Roman" w:hAnsi="Times New Roman" w:eastAsia="宋体" w:cs="Times New Roman"/>
                <w:kern w:val="0"/>
                <w:sz w:val="21"/>
                <w:szCs w:val="21"/>
                <w:highlight w:val="none"/>
                <w:lang w:val="en-US" w:eastAsia="zh-CN"/>
              </w:rPr>
              <w:t>15</w:t>
            </w:r>
          </w:p>
        </w:tc>
        <w:tc>
          <w:tcPr>
            <w:tcW w:w="3870" w:type="dxa"/>
            <w:tcBorders>
              <w:top w:val="single" w:color="auto" w:sz="6" w:space="0"/>
              <w:bottom w:val="single" w:color="auto" w:sz="6" w:space="0"/>
            </w:tcBorders>
            <w:noWrap w:val="0"/>
            <w:vAlign w:val="center"/>
          </w:tcPr>
          <w:p w14:paraId="678CA8D9">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上传发票汇总确认信息</w:t>
            </w:r>
          </w:p>
        </w:tc>
        <w:tc>
          <w:tcPr>
            <w:tcW w:w="3665" w:type="dxa"/>
            <w:tcBorders>
              <w:top w:val="single" w:color="auto" w:sz="6" w:space="0"/>
              <w:bottom w:val="single" w:color="auto" w:sz="6" w:space="0"/>
            </w:tcBorders>
            <w:noWrap w:val="0"/>
            <w:vAlign w:val="bottom"/>
          </w:tcPr>
          <w:p w14:paraId="317E5DAE">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SCFPHZQRXX</w:t>
            </w:r>
          </w:p>
        </w:tc>
      </w:tr>
      <w:tr w14:paraId="7C2612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bottom w:val="single" w:color="auto" w:sz="6" w:space="0"/>
            </w:tcBorders>
            <w:noWrap w:val="0"/>
            <w:vAlign w:val="center"/>
          </w:tcPr>
          <w:p w14:paraId="08ADB700">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eastAsia" w:ascii="Times New Roman" w:hAnsi="Times New Roman" w:eastAsia="宋体" w:cs="Times New Roman"/>
                <w:kern w:val="0"/>
                <w:sz w:val="21"/>
                <w:szCs w:val="21"/>
                <w:highlight w:val="none"/>
                <w:lang w:val="en-US" w:eastAsia="zh-CN"/>
              </w:rPr>
              <w:t>16</w:t>
            </w:r>
          </w:p>
        </w:tc>
        <w:tc>
          <w:tcPr>
            <w:tcW w:w="3870" w:type="dxa"/>
            <w:tcBorders>
              <w:top w:val="single" w:color="auto" w:sz="6" w:space="0"/>
              <w:bottom w:val="single" w:color="auto" w:sz="6" w:space="0"/>
            </w:tcBorders>
            <w:noWrap w:val="0"/>
            <w:vAlign w:val="center"/>
          </w:tcPr>
          <w:p w14:paraId="19451B2A">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查询发票汇总确认信息</w:t>
            </w:r>
          </w:p>
        </w:tc>
        <w:tc>
          <w:tcPr>
            <w:tcW w:w="3665" w:type="dxa"/>
            <w:tcBorders>
              <w:top w:val="single" w:color="auto" w:sz="6" w:space="0"/>
              <w:bottom w:val="single" w:color="auto" w:sz="6" w:space="0"/>
            </w:tcBorders>
            <w:noWrap w:val="0"/>
            <w:vAlign w:val="bottom"/>
          </w:tcPr>
          <w:p w14:paraId="00344FBD">
            <w:pPr>
              <w:keepNext w:val="0"/>
              <w:keepLines w:val="0"/>
              <w:pageBreakBefore w:val="0"/>
              <w:widowControl/>
              <w:suppressLineNumbers w:val="0"/>
              <w:kinsoku/>
              <w:wordWrap/>
              <w:overflowPunct/>
              <w:topLinePunct w:val="0"/>
              <w:autoSpaceDE/>
              <w:autoSpaceDN/>
              <w:bidi w:val="0"/>
              <w:adjustRightInd/>
              <w:ind w:firstLine="0" w:firstLineChars="0"/>
              <w:jc w:val="left"/>
              <w:textAlignment w:val="bottom"/>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CXFPHZQRXX</w:t>
            </w:r>
          </w:p>
        </w:tc>
      </w:tr>
      <w:tr w14:paraId="715492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bottom w:val="single" w:color="auto" w:sz="6" w:space="0"/>
            </w:tcBorders>
            <w:shd w:val="clear" w:color="auto" w:fill="auto"/>
            <w:noWrap w:val="0"/>
            <w:vAlign w:val="center"/>
          </w:tcPr>
          <w:p w14:paraId="046B38A3">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eastAsia" w:ascii="Times New Roman" w:hAnsi="Times New Roman" w:eastAsia="宋体" w:cs="Times New Roman"/>
                <w:kern w:val="0"/>
                <w:sz w:val="21"/>
                <w:szCs w:val="21"/>
                <w:highlight w:val="none"/>
                <w:lang w:val="en-US" w:eastAsia="zh-CN"/>
              </w:rPr>
              <w:t>17</w:t>
            </w:r>
          </w:p>
        </w:tc>
        <w:tc>
          <w:tcPr>
            <w:tcW w:w="3870" w:type="dxa"/>
            <w:tcBorders>
              <w:top w:val="single" w:color="auto" w:sz="6" w:space="0"/>
              <w:bottom w:val="single" w:color="auto" w:sz="6" w:space="0"/>
            </w:tcBorders>
            <w:shd w:val="clear" w:color="auto" w:fill="auto"/>
            <w:noWrap w:val="0"/>
            <w:vAlign w:val="center"/>
          </w:tcPr>
          <w:p w14:paraId="41C1CB89">
            <w:pPr>
              <w:keepNext w:val="0"/>
              <w:keepLines w:val="0"/>
              <w:pageBreakBefore w:val="0"/>
              <w:kinsoku/>
              <w:wordWrap/>
              <w:overflowPunct/>
              <w:topLinePunct w:val="0"/>
              <w:autoSpaceDE/>
              <w:autoSpaceDN/>
              <w:bidi w:val="0"/>
              <w:adjustRightInd/>
              <w:ind w:firstLine="0" w:firstLineChars="0"/>
              <w:jc w:val="left"/>
              <w:rPr>
                <w:rFonts w:hint="eastAsia"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"_5.发票用途状态信息查询"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发票用途状态信息查询</w:t>
            </w:r>
            <w:r>
              <w:rPr>
                <w:rFonts w:hint="eastAsia" w:ascii="Times New Roman" w:hAnsi="Times New Roman" w:eastAsia="宋体" w:cs="Times New Roman"/>
                <w:sz w:val="21"/>
                <w:szCs w:val="21"/>
              </w:rPr>
              <w:fldChar w:fldCharType="end"/>
            </w:r>
          </w:p>
        </w:tc>
        <w:tc>
          <w:tcPr>
            <w:tcW w:w="3665" w:type="dxa"/>
            <w:tcBorders>
              <w:top w:val="single" w:color="auto" w:sz="6" w:space="0"/>
              <w:bottom w:val="single" w:color="auto" w:sz="6" w:space="0"/>
            </w:tcBorders>
            <w:shd w:val="clear" w:color="auto" w:fill="auto"/>
            <w:noWrap w:val="0"/>
            <w:vAlign w:val="center"/>
          </w:tcPr>
          <w:p w14:paraId="21B7C5BD">
            <w:pPr>
              <w:keepNext w:val="0"/>
              <w:keepLines w:val="0"/>
              <w:pageBreakBefore w:val="0"/>
              <w:kinsoku/>
              <w:wordWrap/>
              <w:overflowPunct/>
              <w:topLinePunct w:val="0"/>
              <w:autoSpaceDE/>
              <w:autoSpaceDN/>
              <w:bidi w:val="0"/>
              <w:adjustRightInd/>
              <w:ind w:firstLine="0" w:firstLineChars="0"/>
              <w:jc w:val="left"/>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FPZTXXCX</w:t>
            </w:r>
          </w:p>
        </w:tc>
      </w:tr>
      <w:tr w14:paraId="1E4689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bottom w:val="single" w:color="auto" w:sz="6" w:space="0"/>
            </w:tcBorders>
            <w:shd w:val="clear" w:color="auto" w:fill="auto"/>
            <w:noWrap w:val="0"/>
            <w:vAlign w:val="center"/>
          </w:tcPr>
          <w:p w14:paraId="374D79FC">
            <w:pPr>
              <w:widowControl/>
              <w:spacing w:beforeLines="0" w:afterLines="0" w:line="240" w:lineRule="auto"/>
              <w:ind w:firstLine="0" w:firstLineChars="0"/>
              <w:jc w:val="left"/>
              <w:rPr>
                <w:rFonts w:hint="default" w:ascii="Times New Roman" w:hAnsi="Times New Roman" w:eastAsia="宋体" w:cs="Times New Roman"/>
                <w:kern w:val="0"/>
                <w:sz w:val="21"/>
                <w:szCs w:val="21"/>
                <w:highlight w:val="none"/>
                <w:lang w:val="en-US" w:eastAsia="zh-CN"/>
              </w:rPr>
            </w:pPr>
            <w:r>
              <w:rPr>
                <w:rFonts w:hint="eastAsia" w:ascii="Times New Roman" w:hAnsi="Times New Roman" w:eastAsia="宋体" w:cs="Times New Roman"/>
                <w:kern w:val="0"/>
                <w:sz w:val="21"/>
                <w:szCs w:val="21"/>
                <w:highlight w:val="none"/>
                <w:lang w:val="en-US" w:eastAsia="zh-CN"/>
              </w:rPr>
              <w:t>18</w:t>
            </w:r>
          </w:p>
        </w:tc>
        <w:tc>
          <w:tcPr>
            <w:tcW w:w="3870" w:type="dxa"/>
            <w:tcBorders>
              <w:top w:val="single" w:color="auto" w:sz="6" w:space="0"/>
              <w:bottom w:val="single" w:color="auto" w:sz="6" w:space="0"/>
            </w:tcBorders>
            <w:shd w:val="clear" w:color="auto" w:fill="auto"/>
            <w:noWrap w:val="0"/>
            <w:vAlign w:val="center"/>
          </w:tcPr>
          <w:p w14:paraId="5B5E725B">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下载会员单位名单数据</w:t>
            </w:r>
          </w:p>
        </w:tc>
        <w:tc>
          <w:tcPr>
            <w:tcW w:w="3665" w:type="dxa"/>
            <w:tcBorders>
              <w:top w:val="single" w:color="auto" w:sz="6" w:space="0"/>
              <w:bottom w:val="single" w:color="auto" w:sz="6" w:space="0"/>
            </w:tcBorders>
            <w:shd w:val="clear" w:color="auto" w:fill="auto"/>
            <w:noWrap w:val="0"/>
            <w:vAlign w:val="center"/>
          </w:tcPr>
          <w:p w14:paraId="3C054FF0">
            <w:pPr>
              <w:keepNext w:val="0"/>
              <w:keepLines w:val="0"/>
              <w:pageBreakBefore w:val="0"/>
              <w:kinsoku/>
              <w:wordWrap/>
              <w:overflowPunct/>
              <w:topLinePunct w:val="0"/>
              <w:autoSpaceDE/>
              <w:autoSpaceDN/>
              <w:bidi w:val="0"/>
              <w:adjustRightInd/>
              <w:ind w:firstLine="0" w:firstLineChars="0"/>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XZHYDWMDSJ</w:t>
            </w:r>
          </w:p>
        </w:tc>
      </w:tr>
      <w:tr w14:paraId="7B6750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60" w:type="dxa"/>
            <w:tcBorders>
              <w:top w:val="single" w:color="auto" w:sz="6" w:space="0"/>
              <w:bottom w:val="single" w:color="auto" w:sz="6" w:space="0"/>
            </w:tcBorders>
            <w:shd w:val="clear" w:color="auto" w:fill="auto"/>
            <w:noWrap w:val="0"/>
            <w:vAlign w:val="center"/>
          </w:tcPr>
          <w:p w14:paraId="47732644">
            <w:pPr>
              <w:widowControl/>
              <w:spacing w:beforeLines="0" w:afterLines="0" w:line="240" w:lineRule="auto"/>
              <w:ind w:firstLine="0" w:firstLineChars="0"/>
              <w:jc w:val="left"/>
              <w:rPr>
                <w:rFonts w:hint="eastAsia" w:ascii="Times New Roman" w:hAnsi="Times New Roman" w:eastAsia="宋体" w:cs="Times New Roman"/>
                <w:kern w:val="0"/>
                <w:sz w:val="21"/>
                <w:szCs w:val="21"/>
                <w:highlight w:val="none"/>
                <w:lang w:val="en-US" w:eastAsia="zh-CN"/>
              </w:rPr>
            </w:pPr>
            <w:r>
              <w:rPr>
                <w:rFonts w:hint="eastAsia" w:ascii="Times New Roman" w:hAnsi="Times New Roman" w:eastAsia="宋体" w:cs="Times New Roman"/>
                <w:kern w:val="0"/>
                <w:sz w:val="21"/>
                <w:szCs w:val="21"/>
                <w:highlight w:val="none"/>
                <w:lang w:val="en-US" w:eastAsia="zh-CN"/>
              </w:rPr>
              <w:t>19</w:t>
            </w:r>
          </w:p>
        </w:tc>
        <w:tc>
          <w:tcPr>
            <w:tcW w:w="3870" w:type="dxa"/>
            <w:tcBorders>
              <w:top w:val="single" w:color="auto" w:sz="6" w:space="0"/>
              <w:bottom w:val="single" w:color="auto" w:sz="6" w:space="0"/>
            </w:tcBorders>
            <w:shd w:val="clear" w:color="auto" w:fill="auto"/>
            <w:noWrap w:val="0"/>
            <w:vAlign w:val="center"/>
          </w:tcPr>
          <w:p w14:paraId="3820B44B">
            <w:pPr>
              <w:keepNext w:val="0"/>
              <w:keepLines w:val="0"/>
              <w:pageBreakBefore w:val="0"/>
              <w:kinsoku/>
              <w:wordWrap/>
              <w:overflowPunct/>
              <w:topLinePunct w:val="0"/>
              <w:autoSpaceDE/>
              <w:autoSpaceDN/>
              <w:bidi w:val="0"/>
              <w:adjustRightInd/>
              <w:ind w:firstLine="0" w:firstLineChars="0"/>
              <w:jc w:val="left"/>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上传会员单位名单数据</w:t>
            </w:r>
          </w:p>
        </w:tc>
        <w:tc>
          <w:tcPr>
            <w:tcW w:w="3665" w:type="dxa"/>
            <w:tcBorders>
              <w:top w:val="single" w:color="auto" w:sz="6" w:space="0"/>
              <w:bottom w:val="single" w:color="auto" w:sz="6" w:space="0"/>
            </w:tcBorders>
            <w:shd w:val="clear" w:color="auto" w:fill="auto"/>
            <w:noWrap w:val="0"/>
            <w:vAlign w:val="center"/>
          </w:tcPr>
          <w:p w14:paraId="0FF7AE95">
            <w:pPr>
              <w:keepNext w:val="0"/>
              <w:keepLines w:val="0"/>
              <w:pageBreakBefore w:val="0"/>
              <w:kinsoku/>
              <w:wordWrap/>
              <w:overflowPunct/>
              <w:topLinePunct w:val="0"/>
              <w:autoSpaceDE/>
              <w:autoSpaceDN/>
              <w:bidi w:val="0"/>
              <w:adjustRightInd/>
              <w:ind w:firstLine="0" w:firstLineChars="0"/>
              <w:jc w:val="left"/>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SCHYDWMDSJ</w:t>
            </w:r>
          </w:p>
        </w:tc>
      </w:tr>
    </w:tbl>
    <w:p w14:paraId="78618173">
      <w:pPr>
        <w:pStyle w:val="4"/>
        <w:numPr>
          <w:ilvl w:val="1"/>
          <w:numId w:val="0"/>
        </w:numPr>
        <w:spacing w:before="156"/>
        <w:jc w:val="both"/>
        <w:rPr>
          <w:rFonts w:hint="default" w:ascii="Times New Roman" w:hAnsi="Times New Roman" w:cs="Times New Roman"/>
        </w:rPr>
      </w:pPr>
      <w:bookmarkStart w:id="161" w:name="_Toc17693"/>
      <w:r>
        <w:rPr>
          <w:rFonts w:hint="default" w:ascii="Times New Roman" w:hAnsi="Times New Roman" w:cs="Times New Roman"/>
        </w:rPr>
        <w:t>5.2乐企沙箱控制服务文档</w:t>
      </w:r>
      <w:bookmarkEnd w:id="155"/>
      <w:bookmarkEnd w:id="161"/>
    </w:p>
    <w:p w14:paraId="46165A3A">
      <w:pPr>
        <w:pStyle w:val="5"/>
        <w:numPr>
          <w:ilvl w:val="2"/>
          <w:numId w:val="0"/>
        </w:numPr>
        <w:spacing w:before="156" w:after="156"/>
        <w:rPr>
          <w:rFonts w:hint="default" w:ascii="Times New Roman" w:hAnsi="Times New Roman" w:cs="Times New Roman"/>
        </w:rPr>
      </w:pPr>
      <w:bookmarkStart w:id="162" w:name="_Toc26132"/>
      <w:bookmarkStart w:id="163" w:name="_Toc13795"/>
      <w:bookmarkStart w:id="164" w:name="_Toc80559820"/>
      <w:bookmarkStart w:id="165" w:name="_Toc10766"/>
      <w:bookmarkStart w:id="166" w:name="_Toc22890"/>
      <w:r>
        <w:rPr>
          <w:rFonts w:hint="default" w:ascii="Times New Roman" w:hAnsi="Times New Roman" w:cs="Times New Roman"/>
        </w:rPr>
        <w:t>5.2.1虚拟单位企业数据查询接口</w:t>
      </w:r>
      <w:bookmarkEnd w:id="162"/>
      <w:bookmarkEnd w:id="163"/>
      <w:bookmarkEnd w:id="164"/>
      <w:bookmarkEnd w:id="165"/>
      <w:bookmarkEnd w:id="166"/>
    </w:p>
    <w:p w14:paraId="4E09E94C">
      <w:pPr>
        <w:spacing w:before="156" w:beforeLines="50" w:after="31" w:afterLines="10" w:line="360" w:lineRule="auto"/>
        <w:ind w:firstLine="480" w:firstLineChars="200"/>
        <w:rPr>
          <w:rFonts w:hint="default" w:ascii="Times New Roman" w:hAnsi="Times New Roman" w:cs="Times New Roman"/>
          <w:color w:val="000000"/>
        </w:rPr>
      </w:pPr>
      <w:r>
        <w:rPr>
          <w:rFonts w:hint="default" w:ascii="Times New Roman" w:hAnsi="Times New Roman" w:cs="Times New Roman"/>
          <w:color w:val="000000"/>
        </w:rPr>
        <w:t>接口描述：用于查询直连单位和虚拟单位信息</w:t>
      </w:r>
      <w:r>
        <w:rPr>
          <w:rFonts w:hint="default" w:ascii="Times New Roman" w:hAnsi="Times New Roman" w:cs="Times New Roman"/>
          <w:color w:val="000000"/>
          <w:sz w:val="24"/>
          <w:lang w:val="en-US" w:eastAsia="zh-CN"/>
        </w:rPr>
        <w:t>（</w:t>
      </w:r>
      <w:r>
        <w:rPr>
          <w:rFonts w:hint="default" w:ascii="Times New Roman" w:hAnsi="Times New Roman" w:cs="Times New Roman"/>
          <w:color w:val="FF0000"/>
          <w:sz w:val="24"/>
          <w:lang w:val="en-US" w:eastAsia="zh-CN"/>
        </w:rPr>
        <w:t>当虚拟企业调用开票能力各个接口前，必须先调用该接口初始化虚拟企业信息。</w:t>
      </w:r>
      <w:r>
        <w:rPr>
          <w:rFonts w:hint="default" w:ascii="Times New Roman" w:hAnsi="Times New Roman" w:cs="Times New Roman"/>
          <w:color w:val="000000"/>
          <w:sz w:val="24"/>
          <w:lang w:val="en-US" w:eastAsia="zh-CN"/>
        </w:rPr>
        <w:t>）</w:t>
      </w:r>
    </w:p>
    <w:p w14:paraId="580306D3">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接口编码：LQSX_SWZJ_GT4_CXXNQYXX</w:t>
      </w:r>
    </w:p>
    <w:p w14:paraId="295A47E6">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20F06703">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2C141D83">
      <w:pPr>
        <w:spacing w:before="156" w:beforeLines="50" w:after="31" w:afterLines="10"/>
        <w:rPr>
          <w:rFonts w:hint="default" w:ascii="Times New Roman" w:hAnsi="Times New Roman" w:eastAsia="宋体" w:cs="Times New Roman"/>
          <w:color w:val="000000"/>
        </w:rPr>
      </w:pPr>
      <w:r>
        <w:rPr>
          <w:rFonts w:hint="default" w:ascii="Times New Roman" w:hAnsi="Times New Roman" w:cs="Times New Roman"/>
          <w:color w:val="000000"/>
        </w:rPr>
        <w:t>入参说明：</w:t>
      </w:r>
    </w:p>
    <w:tbl>
      <w:tblPr>
        <w:tblStyle w:val="32"/>
        <w:tblW w:w="4999"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9"/>
        <w:gridCol w:w="2075"/>
        <w:gridCol w:w="2292"/>
        <w:gridCol w:w="2178"/>
      </w:tblGrid>
      <w:tr w14:paraId="7DFBAAE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shd w:val="clear" w:color="auto" w:fill="BFBFBF"/>
            <w:noWrap w:val="0"/>
            <w:vAlign w:val="center"/>
          </w:tcPr>
          <w:p w14:paraId="5E873EB7">
            <w:pPr>
              <w:pStyle w:val="87"/>
              <w:rPr>
                <w:rFonts w:hint="default" w:ascii="Times New Roman" w:hAnsi="Times New Roman" w:cs="Times New Roman"/>
              </w:rPr>
            </w:pPr>
            <w:r>
              <w:rPr>
                <w:rFonts w:hint="default" w:ascii="Times New Roman" w:hAnsi="Times New Roman" w:cs="Times New Roman"/>
              </w:rPr>
              <w:t>名称</w:t>
            </w:r>
          </w:p>
        </w:tc>
        <w:tc>
          <w:tcPr>
            <w:tcW w:w="1237" w:type="pct"/>
            <w:shd w:val="clear" w:color="auto" w:fill="BFBFBF"/>
            <w:noWrap w:val="0"/>
            <w:vAlign w:val="center"/>
          </w:tcPr>
          <w:p w14:paraId="094BF5BC">
            <w:pPr>
              <w:pStyle w:val="87"/>
              <w:rPr>
                <w:rFonts w:hint="default" w:ascii="Times New Roman" w:hAnsi="Times New Roman" w:cs="Times New Roman"/>
              </w:rPr>
            </w:pPr>
            <w:r>
              <w:rPr>
                <w:rFonts w:hint="default" w:ascii="Times New Roman" w:hAnsi="Times New Roman" w:cs="Times New Roman"/>
              </w:rPr>
              <w:t>类型</w:t>
            </w:r>
          </w:p>
        </w:tc>
        <w:tc>
          <w:tcPr>
            <w:tcW w:w="1366" w:type="pct"/>
            <w:shd w:val="clear" w:color="auto" w:fill="BFBFBF"/>
            <w:noWrap w:val="0"/>
            <w:vAlign w:val="center"/>
          </w:tcPr>
          <w:p w14:paraId="0034F7AB">
            <w:pPr>
              <w:pStyle w:val="87"/>
              <w:rPr>
                <w:rFonts w:hint="default" w:ascii="Times New Roman" w:hAnsi="Times New Roman" w:cs="Times New Roman"/>
              </w:rPr>
            </w:pPr>
            <w:r>
              <w:rPr>
                <w:rFonts w:hint="default" w:ascii="Times New Roman" w:hAnsi="Times New Roman" w:cs="Times New Roman"/>
              </w:rPr>
              <w:t>说明</w:t>
            </w:r>
          </w:p>
        </w:tc>
        <w:tc>
          <w:tcPr>
            <w:tcW w:w="1298" w:type="pct"/>
            <w:shd w:val="clear" w:color="auto" w:fill="BFBFBF"/>
            <w:noWrap w:val="0"/>
            <w:vAlign w:val="center"/>
          </w:tcPr>
          <w:p w14:paraId="76F51523">
            <w:pPr>
              <w:pStyle w:val="87"/>
              <w:rPr>
                <w:rFonts w:hint="default" w:ascii="Times New Roman" w:hAnsi="Times New Roman" w:cs="Times New Roman"/>
              </w:rPr>
            </w:pPr>
            <w:r>
              <w:rPr>
                <w:rFonts w:hint="default" w:ascii="Times New Roman" w:hAnsi="Times New Roman" w:cs="Times New Roman"/>
              </w:rPr>
              <w:t>是否必填</w:t>
            </w:r>
          </w:p>
        </w:tc>
      </w:tr>
      <w:tr w14:paraId="0846DEC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6FD8E15">
            <w:pPr>
              <w:pStyle w:val="87"/>
              <w:rPr>
                <w:rFonts w:hint="default" w:ascii="Times New Roman" w:hAnsi="Times New Roman" w:cs="Times New Roman"/>
                <w:lang w:eastAsia="zh-Hans"/>
              </w:rPr>
            </w:pPr>
            <w:r>
              <w:rPr>
                <w:rFonts w:hint="default" w:ascii="Times New Roman" w:hAnsi="Times New Roman" w:cs="Times New Roman"/>
                <w:lang w:eastAsia="zh-Hans"/>
              </w:rPr>
              <w:t>nsrsbh</w:t>
            </w:r>
          </w:p>
        </w:tc>
        <w:tc>
          <w:tcPr>
            <w:tcW w:w="1237" w:type="pct"/>
            <w:noWrap w:val="0"/>
            <w:vAlign w:val="center"/>
          </w:tcPr>
          <w:p w14:paraId="36DC9A4E">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1366" w:type="pct"/>
            <w:noWrap w:val="0"/>
            <w:vAlign w:val="center"/>
          </w:tcPr>
          <w:p w14:paraId="7F39BA4A">
            <w:pPr>
              <w:pStyle w:val="87"/>
              <w:rPr>
                <w:rFonts w:hint="default" w:ascii="Times New Roman" w:hAnsi="Times New Roman" w:cs="Times New Roman"/>
                <w:lang w:eastAsia="zh-Hans"/>
              </w:rPr>
            </w:pPr>
            <w:r>
              <w:rPr>
                <w:rFonts w:hint="default" w:ascii="Times New Roman" w:hAnsi="Times New Roman" w:cs="Times New Roman"/>
                <w:lang w:eastAsia="zh-Hans"/>
              </w:rPr>
              <w:t>纳税人识别号</w:t>
            </w:r>
          </w:p>
          <w:p w14:paraId="24D0F795">
            <w:pPr>
              <w:pStyle w:val="64"/>
              <w:jc w:val="left"/>
              <w:rPr>
                <w:rFonts w:hint="default" w:ascii="Times New Roman" w:hAnsi="Times New Roman" w:cs="Times New Roman"/>
                <w:lang w:eastAsia="zh-Hans"/>
              </w:rPr>
            </w:pPr>
            <w:r>
              <w:rPr>
                <w:rFonts w:hint="default" w:ascii="Times New Roman" w:hAnsi="Times New Roman" w:cs="Times New Roman"/>
                <w:i/>
                <w:iCs/>
                <w:color w:val="7F7F7F"/>
                <w:sz w:val="18"/>
                <w:szCs w:val="18"/>
              </w:rPr>
              <w:t>(请求报文中nsrsbh，需为直连单位平台id对应的企业的纳税人识别号 )</w:t>
            </w:r>
          </w:p>
        </w:tc>
        <w:tc>
          <w:tcPr>
            <w:tcW w:w="1298" w:type="pct"/>
            <w:noWrap w:val="0"/>
            <w:vAlign w:val="center"/>
          </w:tcPr>
          <w:p w14:paraId="64403F1E">
            <w:pPr>
              <w:pStyle w:val="87"/>
              <w:rPr>
                <w:rFonts w:hint="default" w:ascii="Times New Roman" w:hAnsi="Times New Roman" w:cs="Times New Roman"/>
                <w:lang w:eastAsia="zh-Hans"/>
              </w:rPr>
            </w:pPr>
            <w:r>
              <w:rPr>
                <w:rFonts w:hint="default" w:ascii="Times New Roman" w:hAnsi="Times New Roman" w:cs="Times New Roman"/>
                <w:lang w:eastAsia="zh-Hans"/>
              </w:rPr>
              <w:t>必填</w:t>
            </w:r>
          </w:p>
        </w:tc>
      </w:tr>
      <w:tr w14:paraId="0ABA5A8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148653A">
            <w:pPr>
              <w:pStyle w:val="87"/>
              <w:rPr>
                <w:rFonts w:hint="default" w:ascii="Times New Roman" w:hAnsi="Times New Roman" w:cs="Times New Roman"/>
                <w:lang w:eastAsia="zh-Hans"/>
              </w:rPr>
            </w:pPr>
            <w:r>
              <w:rPr>
                <w:rFonts w:hint="default" w:ascii="Times New Roman" w:hAnsi="Times New Roman" w:cs="Times New Roman"/>
                <w:lang w:eastAsia="zh-Hans"/>
              </w:rPr>
              <w:t>ssjswjgDm</w:t>
            </w:r>
          </w:p>
        </w:tc>
        <w:tc>
          <w:tcPr>
            <w:tcW w:w="1237" w:type="pct"/>
            <w:noWrap w:val="0"/>
            <w:vAlign w:val="center"/>
          </w:tcPr>
          <w:p w14:paraId="6A9CCC4A">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1366" w:type="pct"/>
            <w:noWrap w:val="0"/>
            <w:vAlign w:val="center"/>
          </w:tcPr>
          <w:p w14:paraId="51C7408E">
            <w:pPr>
              <w:pStyle w:val="87"/>
              <w:rPr>
                <w:rFonts w:hint="default" w:ascii="Times New Roman" w:hAnsi="Times New Roman" w:cs="Times New Roman"/>
                <w:lang w:eastAsia="zh-Hans"/>
              </w:rPr>
            </w:pPr>
            <w:r>
              <w:rPr>
                <w:rFonts w:hint="default" w:ascii="Times New Roman" w:hAnsi="Times New Roman" w:cs="Times New Roman"/>
                <w:lang w:eastAsia="zh-Hans"/>
              </w:rPr>
              <w:t>省市级税务机关代码</w:t>
            </w:r>
          </w:p>
        </w:tc>
        <w:tc>
          <w:tcPr>
            <w:tcW w:w="1298" w:type="pct"/>
            <w:noWrap w:val="0"/>
            <w:vAlign w:val="center"/>
          </w:tcPr>
          <w:p w14:paraId="7F467A7D">
            <w:pPr>
              <w:pStyle w:val="87"/>
              <w:rPr>
                <w:rFonts w:hint="default" w:ascii="Times New Roman" w:hAnsi="Times New Roman" w:cs="Times New Roman"/>
              </w:rPr>
            </w:pPr>
            <w:r>
              <w:rPr>
                <w:rFonts w:hint="default" w:ascii="Times New Roman" w:hAnsi="Times New Roman" w:cs="Times New Roman"/>
              </w:rPr>
              <w:t>必填</w:t>
            </w:r>
          </w:p>
        </w:tc>
      </w:tr>
    </w:tbl>
    <w:p w14:paraId="241792C9">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719"/>
        <w:gridCol w:w="3220"/>
        <w:gridCol w:w="2444"/>
      </w:tblGrid>
      <w:tr w14:paraId="44D1BE5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shd w:val="clear" w:color="auto" w:fill="BFBFBF"/>
            <w:noWrap w:val="0"/>
            <w:vAlign w:val="center"/>
          </w:tcPr>
          <w:p w14:paraId="24E65E1C">
            <w:pPr>
              <w:pStyle w:val="87"/>
              <w:rPr>
                <w:rFonts w:hint="default" w:ascii="Times New Roman" w:hAnsi="Times New Roman" w:cs="Times New Roman"/>
              </w:rPr>
            </w:pPr>
            <w:r>
              <w:rPr>
                <w:rFonts w:hint="default" w:ascii="Times New Roman" w:hAnsi="Times New Roman" w:cs="Times New Roman"/>
              </w:rPr>
              <w:t>名称</w:t>
            </w:r>
          </w:p>
        </w:tc>
        <w:tc>
          <w:tcPr>
            <w:tcW w:w="1920" w:type="pct"/>
            <w:shd w:val="clear" w:color="auto" w:fill="BFBFBF"/>
            <w:noWrap w:val="0"/>
            <w:vAlign w:val="center"/>
          </w:tcPr>
          <w:p w14:paraId="386AC32C">
            <w:pPr>
              <w:pStyle w:val="87"/>
              <w:rPr>
                <w:rFonts w:hint="default" w:ascii="Times New Roman" w:hAnsi="Times New Roman" w:cs="Times New Roman"/>
              </w:rPr>
            </w:pPr>
            <w:r>
              <w:rPr>
                <w:rFonts w:hint="default" w:ascii="Times New Roman" w:hAnsi="Times New Roman" w:cs="Times New Roman"/>
              </w:rPr>
              <w:t>说明</w:t>
            </w:r>
          </w:p>
        </w:tc>
        <w:tc>
          <w:tcPr>
            <w:tcW w:w="1457" w:type="pct"/>
            <w:shd w:val="clear" w:color="auto" w:fill="BFBFBF"/>
            <w:noWrap w:val="0"/>
            <w:vAlign w:val="center"/>
          </w:tcPr>
          <w:p w14:paraId="5EF7717D">
            <w:pPr>
              <w:pStyle w:val="87"/>
              <w:rPr>
                <w:rFonts w:hint="default" w:ascii="Times New Roman" w:hAnsi="Times New Roman" w:cs="Times New Roman"/>
              </w:rPr>
            </w:pPr>
            <w:r>
              <w:rPr>
                <w:rFonts w:hint="default" w:ascii="Times New Roman" w:hAnsi="Times New Roman" w:cs="Times New Roman"/>
              </w:rPr>
              <w:t>描述</w:t>
            </w:r>
          </w:p>
        </w:tc>
      </w:tr>
      <w:tr w14:paraId="27F2D16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48B1C77A">
            <w:pPr>
              <w:pStyle w:val="87"/>
              <w:rPr>
                <w:rFonts w:hint="default" w:ascii="Times New Roman" w:hAnsi="Times New Roman" w:cs="Times New Roman"/>
                <w:lang w:eastAsia="zh-Hans"/>
              </w:rPr>
            </w:pPr>
            <w:r>
              <w:rPr>
                <w:rFonts w:hint="default" w:ascii="Times New Roman" w:hAnsi="Times New Roman" w:cs="Times New Roman"/>
                <w:bCs/>
                <w:sz w:val="24"/>
              </w:rPr>
              <w:t>returncode</w:t>
            </w:r>
          </w:p>
        </w:tc>
        <w:tc>
          <w:tcPr>
            <w:tcW w:w="1920" w:type="pct"/>
            <w:noWrap w:val="0"/>
            <w:vAlign w:val="center"/>
          </w:tcPr>
          <w:p w14:paraId="5AE2A7FF">
            <w:pPr>
              <w:pStyle w:val="87"/>
              <w:rPr>
                <w:rFonts w:hint="default" w:ascii="Times New Roman" w:hAnsi="Times New Roman" w:cs="Times New Roman"/>
                <w:lang w:eastAsia="zh-Hans"/>
              </w:rPr>
            </w:pPr>
            <w:r>
              <w:rPr>
                <w:rFonts w:hint="default" w:ascii="Times New Roman" w:hAnsi="Times New Roman" w:cs="Times New Roman"/>
                <w:lang w:eastAsia="zh-Hans"/>
              </w:rPr>
              <w:t>返回</w:t>
            </w:r>
            <w:r>
              <w:rPr>
                <w:rFonts w:hint="default" w:ascii="Times New Roman" w:hAnsi="Times New Roman" w:cs="Times New Roman"/>
              </w:rPr>
              <w:t>code</w:t>
            </w:r>
          </w:p>
        </w:tc>
        <w:tc>
          <w:tcPr>
            <w:tcW w:w="1457" w:type="pct"/>
            <w:noWrap w:val="0"/>
            <w:vAlign w:val="center"/>
          </w:tcPr>
          <w:p w14:paraId="78508D63">
            <w:pPr>
              <w:pStyle w:val="87"/>
              <w:rPr>
                <w:rFonts w:hint="default" w:ascii="Times New Roman" w:hAnsi="Times New Roman" w:cs="Times New Roman"/>
                <w:lang w:eastAsia="zh-Hans"/>
              </w:rPr>
            </w:pPr>
            <w:r>
              <w:rPr>
                <w:rFonts w:hint="default" w:ascii="Times New Roman" w:hAnsi="Times New Roman" w:cs="Times New Roman"/>
                <w:lang w:eastAsia="zh-Hans"/>
              </w:rPr>
              <w:t>返回</w:t>
            </w:r>
            <w:r>
              <w:rPr>
                <w:rFonts w:hint="default" w:ascii="Times New Roman" w:hAnsi="Times New Roman" w:cs="Times New Roman"/>
              </w:rPr>
              <w:t>code</w:t>
            </w:r>
          </w:p>
        </w:tc>
      </w:tr>
      <w:tr w14:paraId="63C45E4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411CC035">
            <w:pPr>
              <w:pStyle w:val="87"/>
              <w:rPr>
                <w:rFonts w:hint="default" w:ascii="Times New Roman" w:hAnsi="Times New Roman" w:cs="Times New Roman"/>
                <w:lang w:eastAsia="zh-Hans"/>
              </w:rPr>
            </w:pPr>
            <w:r>
              <w:rPr>
                <w:rFonts w:hint="default" w:ascii="Times New Roman" w:hAnsi="Times New Roman" w:cs="Times New Roman"/>
                <w:bCs/>
                <w:sz w:val="24"/>
              </w:rPr>
              <w:t>returnmsg</w:t>
            </w:r>
          </w:p>
        </w:tc>
        <w:tc>
          <w:tcPr>
            <w:tcW w:w="1920" w:type="pct"/>
            <w:noWrap w:val="0"/>
            <w:vAlign w:val="center"/>
          </w:tcPr>
          <w:p w14:paraId="2386D7BA">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c>
          <w:tcPr>
            <w:tcW w:w="1457" w:type="pct"/>
            <w:noWrap w:val="0"/>
            <w:vAlign w:val="center"/>
          </w:tcPr>
          <w:p w14:paraId="3C5D3287">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r>
      <w:tr w14:paraId="5F7A0AD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4D885CFB">
            <w:pPr>
              <w:pStyle w:val="87"/>
              <w:rPr>
                <w:rFonts w:hint="default" w:ascii="Times New Roman" w:hAnsi="Times New Roman" w:cs="Times New Roman"/>
                <w:lang w:eastAsia="zh-Hans"/>
              </w:rPr>
            </w:pPr>
            <w:r>
              <w:rPr>
                <w:rFonts w:hint="default" w:ascii="Times New Roman" w:hAnsi="Times New Roman" w:cs="Times New Roman"/>
                <w:bCs/>
              </w:rPr>
              <w:t>lqxndwxx</w:t>
            </w:r>
          </w:p>
        </w:tc>
        <w:tc>
          <w:tcPr>
            <w:tcW w:w="1920" w:type="pct"/>
            <w:noWrap w:val="0"/>
            <w:vAlign w:val="center"/>
          </w:tcPr>
          <w:p w14:paraId="7271AF13">
            <w:pPr>
              <w:pStyle w:val="87"/>
              <w:rPr>
                <w:rFonts w:hint="default" w:ascii="Times New Roman" w:hAnsi="Times New Roman" w:cs="Times New Roman"/>
                <w:lang w:eastAsia="zh-Hans"/>
              </w:rPr>
            </w:pPr>
            <w:r>
              <w:rPr>
                <w:rFonts w:hint="default" w:ascii="Times New Roman" w:hAnsi="Times New Roman" w:cs="Times New Roman"/>
                <w:lang w:eastAsia="zh-Hans"/>
              </w:rPr>
              <w:t>乐企单位信息列表</w:t>
            </w:r>
          </w:p>
        </w:tc>
        <w:tc>
          <w:tcPr>
            <w:tcW w:w="1457" w:type="pct"/>
            <w:noWrap w:val="0"/>
            <w:vAlign w:val="center"/>
          </w:tcPr>
          <w:p w14:paraId="0C73189E">
            <w:pPr>
              <w:pStyle w:val="87"/>
              <w:rPr>
                <w:rFonts w:hint="default" w:ascii="Times New Roman" w:hAnsi="Times New Roman" w:cs="Times New Roman"/>
                <w:lang w:eastAsia="zh-Hans"/>
              </w:rPr>
            </w:pPr>
            <w:r>
              <w:rPr>
                <w:rFonts w:hint="default" w:ascii="Times New Roman" w:hAnsi="Times New Roman" w:cs="Times New Roman"/>
                <w:lang w:eastAsia="zh-Hans"/>
              </w:rPr>
              <w:t>乐企单位信息列表</w:t>
            </w:r>
          </w:p>
        </w:tc>
      </w:tr>
      <w:tr w14:paraId="4C9EC3B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17BCDAC1">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nsrsbh</w:t>
            </w:r>
          </w:p>
        </w:tc>
        <w:tc>
          <w:tcPr>
            <w:tcW w:w="1920" w:type="pct"/>
            <w:noWrap w:val="0"/>
            <w:vAlign w:val="center"/>
          </w:tcPr>
          <w:p w14:paraId="215EBEF5">
            <w:pPr>
              <w:pStyle w:val="87"/>
              <w:rPr>
                <w:rFonts w:hint="default" w:ascii="Times New Roman" w:hAnsi="Times New Roman" w:cs="Times New Roman"/>
                <w:lang w:eastAsia="zh-Hans"/>
              </w:rPr>
            </w:pPr>
            <w:r>
              <w:rPr>
                <w:rFonts w:hint="default" w:ascii="Times New Roman" w:hAnsi="Times New Roman" w:cs="Times New Roman"/>
                <w:lang w:eastAsia="zh-Hans"/>
              </w:rPr>
              <w:t>纳税人识别号</w:t>
            </w:r>
          </w:p>
        </w:tc>
        <w:tc>
          <w:tcPr>
            <w:tcW w:w="1457" w:type="pct"/>
            <w:noWrap w:val="0"/>
            <w:vAlign w:val="center"/>
          </w:tcPr>
          <w:p w14:paraId="12D87B39">
            <w:pPr>
              <w:pStyle w:val="87"/>
              <w:rPr>
                <w:rFonts w:hint="default" w:ascii="Times New Roman" w:hAnsi="Times New Roman" w:cs="Times New Roman"/>
                <w:lang w:eastAsia="zh-Hans"/>
              </w:rPr>
            </w:pPr>
            <w:r>
              <w:rPr>
                <w:rFonts w:hint="default" w:ascii="Times New Roman" w:hAnsi="Times New Roman" w:cs="Times New Roman"/>
                <w:lang w:eastAsia="zh-Hans"/>
              </w:rPr>
              <w:t>纳税人识别号</w:t>
            </w:r>
          </w:p>
        </w:tc>
      </w:tr>
      <w:tr w14:paraId="6443EB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A6AC3ED">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shxydm</w:t>
            </w:r>
          </w:p>
        </w:tc>
        <w:tc>
          <w:tcPr>
            <w:tcW w:w="1920" w:type="pct"/>
            <w:noWrap w:val="0"/>
            <w:vAlign w:val="center"/>
          </w:tcPr>
          <w:p w14:paraId="541E3A81">
            <w:pPr>
              <w:pStyle w:val="87"/>
              <w:rPr>
                <w:rFonts w:hint="default" w:ascii="Times New Roman" w:hAnsi="Times New Roman" w:cs="Times New Roman"/>
              </w:rPr>
            </w:pPr>
            <w:r>
              <w:rPr>
                <w:rFonts w:hint="default" w:ascii="Times New Roman" w:hAnsi="Times New Roman" w:cs="Times New Roman"/>
              </w:rPr>
              <w:t>社会信用代码</w:t>
            </w:r>
          </w:p>
        </w:tc>
        <w:tc>
          <w:tcPr>
            <w:tcW w:w="1457" w:type="pct"/>
            <w:noWrap w:val="0"/>
            <w:vAlign w:val="center"/>
          </w:tcPr>
          <w:p w14:paraId="59587B12">
            <w:pPr>
              <w:pStyle w:val="87"/>
              <w:rPr>
                <w:rFonts w:hint="default" w:ascii="Times New Roman" w:hAnsi="Times New Roman" w:cs="Times New Roman"/>
                <w:lang w:eastAsia="zh-Hans"/>
              </w:rPr>
            </w:pPr>
            <w:r>
              <w:rPr>
                <w:rFonts w:hint="default" w:ascii="Times New Roman" w:hAnsi="Times New Roman" w:cs="Times New Roman"/>
              </w:rPr>
              <w:t>社会信用代码</w:t>
            </w:r>
          </w:p>
        </w:tc>
      </w:tr>
      <w:tr w14:paraId="3833491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667AB1F9">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ssjswjgDm</w:t>
            </w:r>
          </w:p>
        </w:tc>
        <w:tc>
          <w:tcPr>
            <w:tcW w:w="1920" w:type="pct"/>
            <w:noWrap w:val="0"/>
            <w:vAlign w:val="center"/>
          </w:tcPr>
          <w:p w14:paraId="0AA15E28">
            <w:pPr>
              <w:pStyle w:val="87"/>
              <w:rPr>
                <w:rFonts w:hint="default" w:ascii="Times New Roman" w:hAnsi="Times New Roman" w:cs="Times New Roman"/>
                <w:lang w:eastAsia="zh-Hans"/>
              </w:rPr>
            </w:pPr>
            <w:r>
              <w:rPr>
                <w:rFonts w:hint="default" w:ascii="Times New Roman" w:hAnsi="Times New Roman" w:cs="Times New Roman"/>
                <w:lang w:eastAsia="zh-Hans"/>
              </w:rPr>
              <w:t>省市级税务机关代码</w:t>
            </w:r>
          </w:p>
        </w:tc>
        <w:tc>
          <w:tcPr>
            <w:tcW w:w="1457" w:type="pct"/>
            <w:noWrap w:val="0"/>
            <w:vAlign w:val="center"/>
          </w:tcPr>
          <w:p w14:paraId="67FE5AC6">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r>
      <w:tr w14:paraId="036FE46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5B7B5AF0">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zgswjgDm</w:t>
            </w:r>
          </w:p>
        </w:tc>
        <w:tc>
          <w:tcPr>
            <w:tcW w:w="1920" w:type="pct"/>
            <w:noWrap w:val="0"/>
            <w:vAlign w:val="center"/>
          </w:tcPr>
          <w:p w14:paraId="28396835">
            <w:pPr>
              <w:pStyle w:val="87"/>
              <w:rPr>
                <w:rFonts w:hint="default" w:ascii="Times New Roman" w:hAnsi="Times New Roman" w:cs="Times New Roman"/>
                <w:lang w:eastAsia="zh-Hans"/>
              </w:rPr>
            </w:pPr>
            <w:r>
              <w:rPr>
                <w:rFonts w:hint="default" w:ascii="Times New Roman" w:hAnsi="Times New Roman" w:cs="Times New Roman"/>
                <w:lang w:eastAsia="zh-Hans"/>
              </w:rPr>
              <w:t>主管税务机关代码</w:t>
            </w:r>
          </w:p>
        </w:tc>
        <w:tc>
          <w:tcPr>
            <w:tcW w:w="1457" w:type="pct"/>
            <w:noWrap w:val="0"/>
            <w:vAlign w:val="center"/>
          </w:tcPr>
          <w:p w14:paraId="527DEFA6">
            <w:pPr>
              <w:pStyle w:val="87"/>
              <w:rPr>
                <w:rFonts w:hint="default" w:ascii="Times New Roman" w:hAnsi="Times New Roman" w:cs="Times New Roman"/>
                <w:lang w:eastAsia="zh-Hans"/>
              </w:rPr>
            </w:pPr>
            <w:r>
              <w:rPr>
                <w:rFonts w:hint="default" w:ascii="Times New Roman" w:hAnsi="Times New Roman" w:cs="Times New Roman"/>
                <w:lang w:eastAsia="zh-Hans"/>
              </w:rPr>
              <w:t>主管税务机关代码</w:t>
            </w:r>
          </w:p>
        </w:tc>
      </w:tr>
      <w:tr w14:paraId="5A689C6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A565CE8">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nsrmc</w:t>
            </w:r>
          </w:p>
        </w:tc>
        <w:tc>
          <w:tcPr>
            <w:tcW w:w="1920" w:type="pct"/>
            <w:noWrap w:val="0"/>
            <w:vAlign w:val="center"/>
          </w:tcPr>
          <w:p w14:paraId="5CBFCD18">
            <w:pPr>
              <w:pStyle w:val="87"/>
              <w:rPr>
                <w:rFonts w:hint="default" w:ascii="Times New Roman" w:hAnsi="Times New Roman" w:cs="Times New Roman"/>
                <w:lang w:eastAsia="zh-Hans"/>
              </w:rPr>
            </w:pPr>
            <w:r>
              <w:rPr>
                <w:rFonts w:hint="default" w:ascii="Times New Roman" w:hAnsi="Times New Roman" w:cs="Times New Roman"/>
                <w:lang w:eastAsia="zh-Hans"/>
              </w:rPr>
              <w:t>纳税人名称</w:t>
            </w:r>
          </w:p>
        </w:tc>
        <w:tc>
          <w:tcPr>
            <w:tcW w:w="1457" w:type="pct"/>
            <w:noWrap w:val="0"/>
            <w:vAlign w:val="center"/>
          </w:tcPr>
          <w:p w14:paraId="1271733A">
            <w:pPr>
              <w:pStyle w:val="87"/>
              <w:rPr>
                <w:rFonts w:hint="default" w:ascii="Times New Roman" w:hAnsi="Times New Roman" w:cs="Times New Roman"/>
                <w:lang w:eastAsia="zh-Hans"/>
              </w:rPr>
            </w:pPr>
            <w:r>
              <w:rPr>
                <w:rFonts w:hint="default" w:ascii="Times New Roman" w:hAnsi="Times New Roman" w:cs="Times New Roman"/>
                <w:lang w:eastAsia="zh-Hans"/>
              </w:rPr>
              <w:t>纳税人名称</w:t>
            </w:r>
          </w:p>
        </w:tc>
      </w:tr>
      <w:tr w14:paraId="415FCAB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859F68E">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lqdwid</w:t>
            </w:r>
          </w:p>
        </w:tc>
        <w:tc>
          <w:tcPr>
            <w:tcW w:w="1920" w:type="pct"/>
            <w:noWrap w:val="0"/>
            <w:vAlign w:val="center"/>
          </w:tcPr>
          <w:p w14:paraId="711C5D26">
            <w:pPr>
              <w:pStyle w:val="87"/>
              <w:rPr>
                <w:rFonts w:hint="default" w:ascii="Times New Roman" w:hAnsi="Times New Roman" w:cs="Times New Roman"/>
                <w:lang w:eastAsia="zh-Hans"/>
              </w:rPr>
            </w:pPr>
            <w:r>
              <w:rPr>
                <w:rFonts w:hint="default" w:ascii="Times New Roman" w:hAnsi="Times New Roman" w:cs="Times New Roman"/>
                <w:lang w:eastAsia="zh-Hans"/>
              </w:rPr>
              <w:t>乐企单位id</w:t>
            </w:r>
          </w:p>
        </w:tc>
        <w:tc>
          <w:tcPr>
            <w:tcW w:w="1457" w:type="pct"/>
            <w:noWrap w:val="0"/>
            <w:vAlign w:val="center"/>
          </w:tcPr>
          <w:p w14:paraId="09AD8BAB">
            <w:pPr>
              <w:pStyle w:val="87"/>
              <w:rPr>
                <w:rFonts w:hint="default" w:ascii="Times New Roman" w:hAnsi="Times New Roman" w:cs="Times New Roman"/>
                <w:lang w:eastAsia="zh-Hans"/>
              </w:rPr>
            </w:pPr>
            <w:r>
              <w:rPr>
                <w:rFonts w:hint="default" w:ascii="Times New Roman" w:hAnsi="Times New Roman" w:cs="Times New Roman"/>
                <w:lang w:eastAsia="zh-Hans"/>
              </w:rPr>
              <w:t>乐企单位id</w:t>
            </w:r>
          </w:p>
        </w:tc>
      </w:tr>
      <w:tr w14:paraId="623990E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50E11191">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xndwNsrsbh</w:t>
            </w:r>
          </w:p>
        </w:tc>
        <w:tc>
          <w:tcPr>
            <w:tcW w:w="1920" w:type="pct"/>
            <w:noWrap w:val="0"/>
            <w:vAlign w:val="center"/>
          </w:tcPr>
          <w:p w14:paraId="044A6D81">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虚拟使用单位纳税人识别号</w:t>
            </w:r>
          </w:p>
        </w:tc>
        <w:tc>
          <w:tcPr>
            <w:tcW w:w="1457" w:type="pct"/>
            <w:noWrap w:val="0"/>
            <w:vAlign w:val="center"/>
          </w:tcPr>
          <w:p w14:paraId="2A5295EE">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虚拟使用单位纳税人识别号</w:t>
            </w:r>
          </w:p>
        </w:tc>
      </w:tr>
      <w:tr w14:paraId="2D5AABD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28C02A06">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xndwShxydm</w:t>
            </w:r>
          </w:p>
        </w:tc>
        <w:tc>
          <w:tcPr>
            <w:tcW w:w="1920" w:type="pct"/>
            <w:noWrap w:val="0"/>
            <w:vAlign w:val="center"/>
          </w:tcPr>
          <w:p w14:paraId="715924C8">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w:t>
            </w:r>
            <w:r>
              <w:rPr>
                <w:rFonts w:hint="default" w:ascii="Times New Roman" w:hAnsi="Times New Roman" w:cs="Times New Roman"/>
              </w:rPr>
              <w:t>社会信用代码</w:t>
            </w:r>
          </w:p>
        </w:tc>
        <w:tc>
          <w:tcPr>
            <w:tcW w:w="1457" w:type="pct"/>
            <w:noWrap w:val="0"/>
            <w:vAlign w:val="center"/>
          </w:tcPr>
          <w:p w14:paraId="4353BA25">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w:t>
            </w:r>
            <w:r>
              <w:rPr>
                <w:rFonts w:hint="default" w:ascii="Times New Roman" w:hAnsi="Times New Roman" w:cs="Times New Roman"/>
              </w:rPr>
              <w:t>社会信用代码</w:t>
            </w:r>
          </w:p>
        </w:tc>
      </w:tr>
      <w:tr w14:paraId="45980B1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5EF5D65">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xndwSsjswjgDm</w:t>
            </w:r>
          </w:p>
        </w:tc>
        <w:tc>
          <w:tcPr>
            <w:tcW w:w="1920" w:type="pct"/>
            <w:noWrap w:val="0"/>
            <w:vAlign w:val="center"/>
          </w:tcPr>
          <w:p w14:paraId="24A3B685">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虚拟使用单位省市级税务机关代码</w:t>
            </w:r>
          </w:p>
        </w:tc>
        <w:tc>
          <w:tcPr>
            <w:tcW w:w="1457" w:type="pct"/>
            <w:noWrap w:val="0"/>
            <w:vAlign w:val="center"/>
          </w:tcPr>
          <w:p w14:paraId="3634226E">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虚拟使用单位省市级税务机关代码</w:t>
            </w:r>
          </w:p>
        </w:tc>
      </w:tr>
      <w:tr w14:paraId="59960A1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4ADADAE2">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xndwZgswjgDm</w:t>
            </w:r>
          </w:p>
        </w:tc>
        <w:tc>
          <w:tcPr>
            <w:tcW w:w="1920" w:type="pct"/>
            <w:noWrap w:val="0"/>
            <w:vAlign w:val="center"/>
          </w:tcPr>
          <w:p w14:paraId="2A87C63C">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虚拟使用单位主管税务机关代码</w:t>
            </w:r>
          </w:p>
        </w:tc>
        <w:tc>
          <w:tcPr>
            <w:tcW w:w="1457" w:type="pct"/>
            <w:noWrap w:val="0"/>
            <w:vAlign w:val="center"/>
          </w:tcPr>
          <w:p w14:paraId="5EA7200A">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虚拟使用单位主管税务机关代码</w:t>
            </w:r>
          </w:p>
        </w:tc>
      </w:tr>
      <w:tr w14:paraId="15EA189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53B2D51">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xndwNsrmc</w:t>
            </w:r>
          </w:p>
        </w:tc>
        <w:tc>
          <w:tcPr>
            <w:tcW w:w="1920" w:type="pct"/>
            <w:noWrap w:val="0"/>
            <w:vAlign w:val="center"/>
          </w:tcPr>
          <w:p w14:paraId="17D132B8">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虚拟使用单位纳税人名称</w:t>
            </w:r>
          </w:p>
        </w:tc>
        <w:tc>
          <w:tcPr>
            <w:tcW w:w="1457" w:type="pct"/>
            <w:noWrap w:val="0"/>
            <w:vAlign w:val="center"/>
          </w:tcPr>
          <w:p w14:paraId="761B7982">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虚拟使用单位纳税人名称</w:t>
            </w:r>
          </w:p>
        </w:tc>
      </w:tr>
      <w:tr w14:paraId="21E9C76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2AD431B7">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xndwLqdwid</w:t>
            </w:r>
          </w:p>
        </w:tc>
        <w:tc>
          <w:tcPr>
            <w:tcW w:w="1920" w:type="pct"/>
            <w:noWrap w:val="0"/>
            <w:vAlign w:val="center"/>
          </w:tcPr>
          <w:p w14:paraId="1F44091A">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虚拟使用单位乐企单位id</w:t>
            </w:r>
          </w:p>
        </w:tc>
        <w:tc>
          <w:tcPr>
            <w:tcW w:w="1457" w:type="pct"/>
            <w:noWrap w:val="0"/>
            <w:vAlign w:val="center"/>
          </w:tcPr>
          <w:p w14:paraId="0FD2CEE6">
            <w:pPr>
              <w:pStyle w:val="87"/>
              <w:rPr>
                <w:rFonts w:hint="default" w:ascii="Times New Roman" w:hAnsi="Times New Roman" w:cs="Times New Roman"/>
                <w:lang w:eastAsia="zh-Hans"/>
              </w:rPr>
            </w:pPr>
            <w:r>
              <w:rPr>
                <w:rFonts w:hint="default" w:ascii="Times New Roman" w:hAnsi="Times New Roman" w:cs="Times New Roman"/>
                <w:lang w:eastAsia="zh-Hans"/>
              </w:rPr>
              <w:t>虚拟使用单位乐企单位id</w:t>
            </w:r>
          </w:p>
        </w:tc>
      </w:tr>
      <w:tr w14:paraId="6E65C5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35B92276">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dwgxlxDm</w:t>
            </w:r>
          </w:p>
        </w:tc>
        <w:tc>
          <w:tcPr>
            <w:tcW w:w="1920" w:type="pct"/>
            <w:noWrap w:val="0"/>
            <w:vAlign w:val="center"/>
          </w:tcPr>
          <w:p w14:paraId="4AE09503">
            <w:pPr>
              <w:pStyle w:val="87"/>
              <w:rPr>
                <w:rFonts w:hint="default" w:ascii="Times New Roman" w:hAnsi="Times New Roman" w:cs="Times New Roman"/>
                <w:lang w:eastAsia="zh-Hans"/>
              </w:rPr>
            </w:pPr>
            <w:r>
              <w:rPr>
                <w:rFonts w:hint="default" w:ascii="Times New Roman" w:hAnsi="Times New Roman" w:cs="Times New Roman"/>
                <w:lang w:eastAsia="zh-Hans"/>
              </w:rPr>
              <w:t>单位关系类型代码</w:t>
            </w:r>
          </w:p>
        </w:tc>
        <w:tc>
          <w:tcPr>
            <w:tcW w:w="1457" w:type="pct"/>
            <w:noWrap w:val="0"/>
            <w:vAlign w:val="center"/>
          </w:tcPr>
          <w:p w14:paraId="19179105">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r>
      <w:tr w14:paraId="69EE1E1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4AEE3EDC">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kpyxm</w:t>
            </w:r>
          </w:p>
        </w:tc>
        <w:tc>
          <w:tcPr>
            <w:tcW w:w="1920" w:type="pct"/>
            <w:noWrap w:val="0"/>
            <w:vAlign w:val="center"/>
          </w:tcPr>
          <w:p w14:paraId="6356EE6F">
            <w:pPr>
              <w:pStyle w:val="87"/>
              <w:rPr>
                <w:rFonts w:hint="default" w:ascii="Times New Roman" w:hAnsi="Times New Roman" w:cs="Times New Roman"/>
                <w:lang w:eastAsia="zh-Hans"/>
              </w:rPr>
            </w:pPr>
            <w:r>
              <w:rPr>
                <w:rFonts w:hint="default" w:ascii="Times New Roman" w:hAnsi="Times New Roman" w:cs="Times New Roman"/>
                <w:lang w:eastAsia="zh-Hans"/>
              </w:rPr>
              <w:t>开票员姓名</w:t>
            </w:r>
          </w:p>
        </w:tc>
        <w:tc>
          <w:tcPr>
            <w:tcW w:w="1457" w:type="pct"/>
            <w:noWrap w:val="0"/>
            <w:vAlign w:val="center"/>
          </w:tcPr>
          <w:p w14:paraId="5E45E3C9">
            <w:pPr>
              <w:pStyle w:val="87"/>
              <w:rPr>
                <w:rFonts w:hint="default" w:ascii="Times New Roman" w:hAnsi="Times New Roman" w:cs="Times New Roman"/>
                <w:lang w:eastAsia="zh-Hans"/>
              </w:rPr>
            </w:pPr>
            <w:r>
              <w:rPr>
                <w:rFonts w:hint="default" w:ascii="Times New Roman" w:hAnsi="Times New Roman" w:cs="Times New Roman"/>
                <w:lang w:eastAsia="zh-Hans"/>
              </w:rPr>
              <w:t>开票员姓名</w:t>
            </w:r>
          </w:p>
        </w:tc>
      </w:tr>
      <w:tr w14:paraId="0A64FE2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658A8EA0">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lxdh</w:t>
            </w:r>
          </w:p>
        </w:tc>
        <w:tc>
          <w:tcPr>
            <w:tcW w:w="1920" w:type="pct"/>
            <w:noWrap w:val="0"/>
            <w:vAlign w:val="center"/>
          </w:tcPr>
          <w:p w14:paraId="54AF64FB">
            <w:pPr>
              <w:pStyle w:val="87"/>
              <w:rPr>
                <w:rFonts w:hint="default" w:ascii="Times New Roman" w:hAnsi="Times New Roman" w:cs="Times New Roman"/>
                <w:lang w:eastAsia="zh-Hans"/>
              </w:rPr>
            </w:pPr>
            <w:r>
              <w:rPr>
                <w:rFonts w:hint="default" w:ascii="Times New Roman" w:hAnsi="Times New Roman" w:cs="Times New Roman"/>
                <w:lang w:eastAsia="zh-Hans"/>
              </w:rPr>
              <w:t>联系电话</w:t>
            </w:r>
          </w:p>
        </w:tc>
        <w:tc>
          <w:tcPr>
            <w:tcW w:w="1457" w:type="pct"/>
            <w:noWrap w:val="0"/>
            <w:vAlign w:val="center"/>
          </w:tcPr>
          <w:p w14:paraId="4DF25174">
            <w:pPr>
              <w:pStyle w:val="87"/>
              <w:rPr>
                <w:rFonts w:hint="default" w:ascii="Times New Roman" w:hAnsi="Times New Roman" w:cs="Times New Roman"/>
                <w:lang w:eastAsia="zh-Hans"/>
              </w:rPr>
            </w:pPr>
            <w:r>
              <w:rPr>
                <w:rFonts w:hint="default" w:ascii="Times New Roman" w:hAnsi="Times New Roman" w:cs="Times New Roman"/>
                <w:lang w:eastAsia="zh-Hans"/>
              </w:rPr>
              <w:t>联系电话</w:t>
            </w:r>
          </w:p>
        </w:tc>
      </w:tr>
      <w:tr w14:paraId="20DF9C3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522FFBAF">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zjlx</w:t>
            </w:r>
          </w:p>
        </w:tc>
        <w:tc>
          <w:tcPr>
            <w:tcW w:w="1920" w:type="pct"/>
            <w:noWrap w:val="0"/>
            <w:vAlign w:val="center"/>
          </w:tcPr>
          <w:p w14:paraId="1DE5647E">
            <w:pPr>
              <w:pStyle w:val="87"/>
              <w:rPr>
                <w:rFonts w:hint="default" w:ascii="Times New Roman" w:hAnsi="Times New Roman" w:cs="Times New Roman"/>
                <w:lang w:eastAsia="zh-Hans"/>
              </w:rPr>
            </w:pPr>
            <w:r>
              <w:rPr>
                <w:rFonts w:hint="default" w:ascii="Times New Roman" w:hAnsi="Times New Roman" w:cs="Times New Roman"/>
                <w:lang w:eastAsia="zh-Hans"/>
              </w:rPr>
              <w:t>证件类型</w:t>
            </w:r>
          </w:p>
        </w:tc>
        <w:tc>
          <w:tcPr>
            <w:tcW w:w="1457" w:type="pct"/>
            <w:noWrap w:val="0"/>
            <w:vAlign w:val="center"/>
          </w:tcPr>
          <w:p w14:paraId="42883CC1">
            <w:pPr>
              <w:pStyle w:val="87"/>
              <w:rPr>
                <w:rFonts w:hint="default" w:ascii="Times New Roman" w:hAnsi="Times New Roman" w:cs="Times New Roman"/>
                <w:lang w:eastAsia="zh-Hans"/>
              </w:rPr>
            </w:pPr>
            <w:r>
              <w:rPr>
                <w:rFonts w:hint="default" w:ascii="Times New Roman" w:hAnsi="Times New Roman" w:cs="Times New Roman"/>
                <w:lang w:eastAsia="zh-Hans"/>
              </w:rPr>
              <w:t>证件类型</w:t>
            </w:r>
          </w:p>
        </w:tc>
      </w:tr>
      <w:tr w14:paraId="52FA627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81B6A89">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zjhm</w:t>
            </w:r>
          </w:p>
        </w:tc>
        <w:tc>
          <w:tcPr>
            <w:tcW w:w="1920" w:type="pct"/>
            <w:noWrap w:val="0"/>
            <w:vAlign w:val="center"/>
          </w:tcPr>
          <w:p w14:paraId="5570F4EE">
            <w:pPr>
              <w:pStyle w:val="87"/>
              <w:rPr>
                <w:rFonts w:hint="default" w:ascii="Times New Roman" w:hAnsi="Times New Roman" w:cs="Times New Roman"/>
                <w:lang w:eastAsia="zh-Hans"/>
              </w:rPr>
            </w:pPr>
            <w:r>
              <w:rPr>
                <w:rFonts w:hint="default" w:ascii="Times New Roman" w:hAnsi="Times New Roman" w:cs="Times New Roman"/>
                <w:lang w:eastAsia="zh-Hans"/>
              </w:rPr>
              <w:t>证件号码</w:t>
            </w:r>
          </w:p>
        </w:tc>
        <w:tc>
          <w:tcPr>
            <w:tcW w:w="1457" w:type="pct"/>
            <w:noWrap w:val="0"/>
            <w:vAlign w:val="center"/>
          </w:tcPr>
          <w:p w14:paraId="17526D27">
            <w:pPr>
              <w:pStyle w:val="87"/>
              <w:rPr>
                <w:rFonts w:hint="default" w:ascii="Times New Roman" w:hAnsi="Times New Roman" w:cs="Times New Roman"/>
                <w:lang w:eastAsia="zh-Hans"/>
              </w:rPr>
            </w:pPr>
            <w:r>
              <w:rPr>
                <w:rFonts w:hint="default" w:ascii="Times New Roman" w:hAnsi="Times New Roman" w:cs="Times New Roman"/>
                <w:lang w:eastAsia="zh-Hans"/>
              </w:rPr>
              <w:t>证件号码</w:t>
            </w:r>
          </w:p>
        </w:tc>
      </w:tr>
      <w:tr w14:paraId="232F1E3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2E276AF8">
            <w:pPr>
              <w:pStyle w:val="87"/>
              <w:ind w:firstLine="210" w:firstLineChars="100"/>
              <w:rPr>
                <w:rFonts w:hint="default" w:ascii="Times New Roman" w:hAnsi="Times New Roman" w:cs="Times New Roman"/>
                <w:lang w:eastAsia="zh-Hans"/>
              </w:rPr>
            </w:pPr>
            <w:r>
              <w:rPr>
                <w:rFonts w:hint="default" w:ascii="Times New Roman" w:hAnsi="Times New Roman" w:cs="Times New Roman"/>
                <w:lang w:eastAsia="zh-Hans"/>
              </w:rPr>
              <w:t>jrlxDm</w:t>
            </w:r>
          </w:p>
        </w:tc>
        <w:tc>
          <w:tcPr>
            <w:tcW w:w="1920" w:type="pct"/>
            <w:noWrap w:val="0"/>
            <w:vAlign w:val="center"/>
          </w:tcPr>
          <w:p w14:paraId="14A5B009">
            <w:pPr>
              <w:pStyle w:val="87"/>
              <w:rPr>
                <w:rFonts w:hint="default" w:ascii="Times New Roman" w:hAnsi="Times New Roman" w:cs="Times New Roman"/>
                <w:lang w:eastAsia="zh-Hans"/>
              </w:rPr>
            </w:pPr>
            <w:r>
              <w:rPr>
                <w:rFonts w:hint="default" w:ascii="Times New Roman" w:hAnsi="Times New Roman" w:cs="Times New Roman"/>
                <w:lang w:eastAsia="zh-Hans"/>
              </w:rPr>
              <w:t>接入类型代码</w:t>
            </w:r>
          </w:p>
        </w:tc>
        <w:tc>
          <w:tcPr>
            <w:tcW w:w="1457" w:type="pct"/>
            <w:noWrap w:val="0"/>
            <w:vAlign w:val="center"/>
          </w:tcPr>
          <w:p w14:paraId="6622CB68">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r>
    </w:tbl>
    <w:p w14:paraId="71943FB9">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70C0E23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5BB2A4A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r>
        <w:rPr>
          <w:rFonts w:hint="default" w:ascii="Times New Roman" w:hAnsi="Times New Roman" w:eastAsia="宋体" w:cs="Times New Roman"/>
          <w:sz w:val="28"/>
          <w:szCs w:val="28"/>
        </w:rPr>
        <w:t>nsrsbh</w:t>
      </w:r>
      <w:r>
        <w:rPr>
          <w:rFonts w:hint="default" w:ascii="Times New Roman" w:hAnsi="Times New Roman" w:eastAsia="宋体" w:cs="Times New Roman"/>
          <w:bCs/>
        </w:rPr>
        <w:t>": "",</w:t>
      </w:r>
    </w:p>
    <w:p w14:paraId="0D387D4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r>
        <w:rPr>
          <w:rFonts w:hint="default" w:ascii="Times New Roman" w:hAnsi="Times New Roman" w:eastAsia="宋体" w:cs="Times New Roman"/>
          <w:sz w:val="28"/>
          <w:szCs w:val="28"/>
        </w:rPr>
        <w:t>ssjswjgDm</w:t>
      </w:r>
      <w:r>
        <w:rPr>
          <w:rFonts w:hint="default" w:ascii="Times New Roman" w:hAnsi="Times New Roman" w:eastAsia="宋体" w:cs="Times New Roman"/>
          <w:bCs/>
        </w:rPr>
        <w:t>": ""</w:t>
      </w:r>
    </w:p>
    <w:p w14:paraId="44CDE0A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cs="Times New Roman"/>
          <w:color w:val="000000"/>
        </w:rPr>
      </w:pPr>
      <w:r>
        <w:rPr>
          <w:rFonts w:hint="default" w:ascii="Times New Roman" w:hAnsi="Times New Roman" w:eastAsia="宋体" w:cs="Times New Roman"/>
          <w:bCs/>
        </w:rPr>
        <w:t>}</w:t>
      </w:r>
    </w:p>
    <w:p w14:paraId="17FBF281">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15A0702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bookmarkStart w:id="167" w:name="_Toc1054197130"/>
      <w:r>
        <w:rPr>
          <w:rFonts w:hint="default" w:ascii="Times New Roman" w:hAnsi="Times New Roman" w:eastAsia="宋体" w:cs="Times New Roman"/>
          <w:bCs/>
        </w:rPr>
        <w:t>请求成功返回报文示例</w:t>
      </w:r>
    </w:p>
    <w:p w14:paraId="37012B4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3504528">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"Response":{</w:t>
      </w:r>
    </w:p>
    <w:p w14:paraId="153C655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"RequestId":"b67203ed-8f8a-4a3b-9086-560b492027a7",</w:t>
      </w:r>
    </w:p>
    <w:p w14:paraId="4FC7CB1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highlight w:val="yellow"/>
        </w:rPr>
      </w:pPr>
      <w:r>
        <w:rPr>
          <w:rFonts w:hint="default" w:ascii="Times New Roman" w:hAnsi="Times New Roman" w:eastAsia="宋体" w:cs="Times New Roman"/>
          <w:bCs/>
        </w:rPr>
        <w:t>    "Data":{</w:t>
      </w:r>
    </w:p>
    <w:p w14:paraId="163CE795">
      <w:pPr>
        <w:pBdr>
          <w:top w:val="single" w:color="auto" w:sz="4" w:space="0"/>
          <w:left w:val="single" w:color="auto" w:sz="4" w:space="0"/>
          <w:bottom w:val="single" w:color="auto" w:sz="4" w:space="0"/>
          <w:right w:val="single" w:color="auto" w:sz="4" w:space="0"/>
        </w:pBdr>
        <w:spacing w:before="156" w:beforeLines="50" w:after="31" w:afterLines="10"/>
        <w:ind w:firstLine="960" w:firstLineChars="400"/>
        <w:rPr>
          <w:rFonts w:hint="default" w:ascii="Times New Roman" w:hAnsi="Times New Roman" w:eastAsia="宋体" w:cs="Times New Roman"/>
          <w:bCs/>
        </w:rPr>
      </w:pPr>
      <w:r>
        <w:rPr>
          <w:rFonts w:hint="default" w:ascii="Times New Roman" w:hAnsi="Times New Roman" w:eastAsia="宋体" w:cs="Times New Roman"/>
          <w:bCs/>
        </w:rPr>
        <w:t>"returncode":"00",</w:t>
      </w:r>
    </w:p>
    <w:p w14:paraId="6B75E12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"returnmsg":"成功",</w:t>
      </w:r>
    </w:p>
    <w:p w14:paraId="6569C486">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"lqxndwxx": [{</w:t>
      </w:r>
    </w:p>
    <w:p w14:paraId="59EF00B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"nsrsbh":"11111111111111111111",</w:t>
      </w:r>
    </w:p>
    <w:p w14:paraId="7C4E20F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r>
        <w:rPr>
          <w:rFonts w:hint="default" w:ascii="Times New Roman" w:hAnsi="Times New Roman" w:cs="Times New Roman"/>
          <w:lang w:eastAsia="zh-Hans"/>
        </w:rPr>
        <w:t>shxydm</w:t>
      </w:r>
      <w:r>
        <w:rPr>
          <w:rFonts w:hint="default" w:ascii="Times New Roman" w:hAnsi="Times New Roman" w:eastAsia="宋体" w:cs="Times New Roman"/>
          <w:bCs/>
        </w:rPr>
        <w:t>":"11111111111111111111",</w:t>
      </w:r>
    </w:p>
    <w:p w14:paraId="2A87FB67">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"ssjswjgDm":"11111111111",</w:t>
      </w:r>
    </w:p>
    <w:p w14:paraId="3EC25CD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"zgswjgDm":"11111111111",</w:t>
      </w:r>
    </w:p>
    <w:p w14:paraId="0743B11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"nsrmc":"纳税人",</w:t>
      </w:r>
    </w:p>
    <w:p w14:paraId="1C89CA7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"lqdwid":"11111111111111111111111111111111",</w:t>
      </w:r>
    </w:p>
    <w:p w14:paraId="752CFBD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"xndwNsrsbh":"11111111111111111112",</w:t>
      </w:r>
    </w:p>
    <w:p w14:paraId="30B3E42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r>
        <w:rPr>
          <w:rFonts w:hint="default" w:ascii="Times New Roman" w:hAnsi="Times New Roman" w:cs="Times New Roman"/>
          <w:lang w:eastAsia="zh-Hans"/>
        </w:rPr>
        <w:t>xndwShxydm</w:t>
      </w:r>
      <w:r>
        <w:rPr>
          <w:rFonts w:hint="default" w:ascii="Times New Roman" w:hAnsi="Times New Roman" w:eastAsia="宋体" w:cs="Times New Roman"/>
          <w:bCs/>
        </w:rPr>
        <w:t>":"11111111111111111112",</w:t>
      </w:r>
    </w:p>
    <w:p w14:paraId="0F181E1C">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"xndwSsjswjgDm":"11111111111",</w:t>
      </w:r>
    </w:p>
    <w:p w14:paraId="6358747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"xndwZgswjgDm":"11111111111",</w:t>
      </w:r>
    </w:p>
    <w:p w14:paraId="7D1569D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"xndwNsrmc":"纳税人2",</w:t>
      </w:r>
    </w:p>
    <w:p w14:paraId="213D3A6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"xndwLqdwid":"11111111111111111111111111111112",</w:t>
      </w:r>
    </w:p>
    <w:p w14:paraId="2692BA79">
      <w:pPr>
        <w:pStyle w:val="52"/>
        <w:pBdr>
          <w:top w:val="single" w:color="auto" w:sz="4" w:space="0"/>
          <w:left w:val="single" w:color="auto" w:sz="4" w:space="0"/>
          <w:bottom w:val="single" w:color="auto" w:sz="4" w:space="0"/>
          <w:right w:val="single" w:color="auto" w:sz="4" w:space="0"/>
        </w:pBdr>
        <w:ind w:firstLine="480"/>
        <w:rPr>
          <w:rFonts w:hint="default" w:ascii="Times New Roman" w:hAnsi="Times New Roman" w:eastAsia="宋体" w:cs="Times New Roman"/>
          <w:bCs/>
        </w:rPr>
      </w:pPr>
      <w:r>
        <w:rPr>
          <w:rFonts w:hint="default" w:ascii="Times New Roman" w:hAnsi="Times New Roman" w:eastAsia="宋体" w:cs="Times New Roman"/>
          <w:bCs/>
        </w:rPr>
        <w:t xml:space="preserve">       "</w:t>
      </w:r>
      <w:r>
        <w:rPr>
          <w:rFonts w:hint="default" w:ascii="Times New Roman" w:hAnsi="Times New Roman" w:cs="Times New Roman"/>
          <w:lang w:eastAsia="zh-Hans"/>
        </w:rPr>
        <w:t>dwgxlxDm</w:t>
      </w:r>
      <w:r>
        <w:rPr>
          <w:rFonts w:hint="default" w:ascii="Times New Roman" w:hAnsi="Times New Roman" w:eastAsia="宋体" w:cs="Times New Roman"/>
          <w:bCs/>
        </w:rPr>
        <w:t>":"01",</w:t>
      </w:r>
    </w:p>
    <w:p w14:paraId="4F60295E">
      <w:pPr>
        <w:pStyle w:val="52"/>
        <w:pBdr>
          <w:top w:val="single" w:color="auto" w:sz="4" w:space="0"/>
          <w:left w:val="single" w:color="auto" w:sz="4" w:space="0"/>
          <w:bottom w:val="single" w:color="auto" w:sz="4" w:space="0"/>
          <w:right w:val="single" w:color="auto" w:sz="4" w:space="0"/>
        </w:pBdr>
        <w:ind w:firstLine="480"/>
        <w:rPr>
          <w:rFonts w:hint="default" w:ascii="Times New Roman" w:hAnsi="Times New Roman" w:eastAsia="宋体" w:cs="Times New Roman"/>
          <w:bCs/>
        </w:rPr>
      </w:pPr>
      <w:r>
        <w:rPr>
          <w:rFonts w:hint="default" w:ascii="Times New Roman" w:hAnsi="Times New Roman" w:eastAsia="宋体" w:cs="Times New Roman"/>
          <w:bCs/>
        </w:rPr>
        <w:t xml:space="preserve">       "kpyxm":"开票员姓名",</w:t>
      </w:r>
    </w:p>
    <w:p w14:paraId="6F67AF9C">
      <w:pPr>
        <w:pStyle w:val="52"/>
        <w:pBdr>
          <w:top w:val="single" w:color="auto" w:sz="4" w:space="0"/>
          <w:left w:val="single" w:color="auto" w:sz="4" w:space="0"/>
          <w:bottom w:val="single" w:color="auto" w:sz="4" w:space="0"/>
          <w:right w:val="single" w:color="auto" w:sz="4" w:space="0"/>
        </w:pBdr>
        <w:ind w:firstLine="480"/>
        <w:rPr>
          <w:rFonts w:hint="default" w:ascii="Times New Roman" w:hAnsi="Times New Roman" w:eastAsia="宋体" w:cs="Times New Roman"/>
          <w:bCs/>
        </w:rPr>
      </w:pPr>
      <w:r>
        <w:rPr>
          <w:rFonts w:hint="default" w:ascii="Times New Roman" w:hAnsi="Times New Roman" w:eastAsia="宋体" w:cs="Times New Roman"/>
          <w:bCs/>
        </w:rPr>
        <w:t xml:space="preserve">       "lxdh":"13100001111",</w:t>
      </w:r>
    </w:p>
    <w:p w14:paraId="1A6E5481">
      <w:pPr>
        <w:pStyle w:val="52"/>
        <w:pBdr>
          <w:top w:val="single" w:color="auto" w:sz="4" w:space="0"/>
          <w:left w:val="single" w:color="auto" w:sz="4" w:space="0"/>
          <w:bottom w:val="single" w:color="auto" w:sz="4" w:space="0"/>
          <w:right w:val="single" w:color="auto" w:sz="4" w:space="0"/>
        </w:pBdr>
        <w:ind w:firstLine="480"/>
        <w:rPr>
          <w:rFonts w:hint="default" w:ascii="Times New Roman" w:hAnsi="Times New Roman" w:eastAsia="宋体" w:cs="Times New Roman"/>
          <w:bCs/>
        </w:rPr>
      </w:pPr>
      <w:r>
        <w:rPr>
          <w:rFonts w:hint="default" w:ascii="Times New Roman" w:hAnsi="Times New Roman" w:eastAsia="宋体" w:cs="Times New Roman"/>
          <w:bCs/>
        </w:rPr>
        <w:t xml:space="preserve">       "zjlx":"201",</w:t>
      </w:r>
    </w:p>
    <w:p w14:paraId="1C56006C">
      <w:pPr>
        <w:pStyle w:val="52"/>
        <w:pBdr>
          <w:top w:val="single" w:color="auto" w:sz="4" w:space="0"/>
          <w:left w:val="single" w:color="auto" w:sz="4" w:space="0"/>
          <w:bottom w:val="single" w:color="auto" w:sz="4" w:space="0"/>
          <w:right w:val="single" w:color="auto" w:sz="4" w:space="0"/>
        </w:pBdr>
        <w:ind w:firstLine="480"/>
        <w:rPr>
          <w:rFonts w:hint="default" w:ascii="Times New Roman" w:hAnsi="Times New Roman" w:eastAsia="宋体" w:cs="Times New Roman"/>
          <w:bCs/>
        </w:rPr>
      </w:pPr>
      <w:r>
        <w:rPr>
          <w:rFonts w:hint="default" w:ascii="Times New Roman" w:hAnsi="Times New Roman" w:eastAsia="宋体" w:cs="Times New Roman"/>
          <w:bCs/>
        </w:rPr>
        <w:t xml:space="preserve">       "zjhm":"123456789987654321",</w:t>
      </w:r>
    </w:p>
    <w:p w14:paraId="16341F2A">
      <w:pPr>
        <w:pStyle w:val="52"/>
        <w:pBdr>
          <w:top w:val="single" w:color="auto" w:sz="4" w:space="0"/>
          <w:left w:val="single" w:color="auto" w:sz="4" w:space="0"/>
          <w:bottom w:val="single" w:color="auto" w:sz="4" w:space="0"/>
          <w:right w:val="single" w:color="auto" w:sz="4" w:space="0"/>
        </w:pBdr>
        <w:ind w:firstLine="480"/>
        <w:rPr>
          <w:rFonts w:hint="default" w:ascii="Times New Roman" w:hAnsi="Times New Roman" w:eastAsia="宋体" w:cs="Times New Roman"/>
          <w:bCs/>
        </w:rPr>
      </w:pPr>
      <w:r>
        <w:rPr>
          <w:rFonts w:hint="default" w:ascii="Times New Roman" w:hAnsi="Times New Roman" w:eastAsia="宋体" w:cs="Times New Roman"/>
          <w:bCs/>
        </w:rPr>
        <w:t xml:space="preserve">       "jrlxDm":"0"</w:t>
      </w:r>
    </w:p>
    <w:p w14:paraId="295D483C">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w:t>
      </w:r>
    </w:p>
    <w:p w14:paraId="3524AC69">
      <w:pPr>
        <w:pBdr>
          <w:top w:val="single" w:color="auto" w:sz="4" w:space="0"/>
          <w:left w:val="single" w:color="auto" w:sz="4" w:space="0"/>
          <w:bottom w:val="single" w:color="auto" w:sz="4" w:space="0"/>
          <w:right w:val="single" w:color="auto" w:sz="4" w:space="0"/>
        </w:pBdr>
        <w:spacing w:before="156" w:beforeLines="50" w:after="31" w:afterLines="10"/>
        <w:ind w:firstLine="720" w:firstLineChars="300"/>
        <w:rPr>
          <w:rFonts w:hint="default" w:ascii="Times New Roman" w:hAnsi="Times New Roman" w:eastAsia="宋体" w:cs="Times New Roman"/>
          <w:bCs/>
        </w:rPr>
      </w:pPr>
      <w:r>
        <w:rPr>
          <w:rFonts w:hint="default" w:ascii="Times New Roman" w:hAnsi="Times New Roman" w:eastAsia="宋体" w:cs="Times New Roman"/>
          <w:bCs/>
        </w:rPr>
        <w:t>}</w:t>
      </w:r>
    </w:p>
    <w:p w14:paraId="19D72B5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w:t>
      </w:r>
    </w:p>
    <w:p w14:paraId="23BBA52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6A2A5CF6">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5419C02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3617E4C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06615EDC">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"RequestId": "16位随机数字和字母组合",</w:t>
      </w:r>
    </w:p>
    <w:p w14:paraId="163146C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"Error": {</w:t>
      </w:r>
    </w:p>
    <w:p w14:paraId="4BD75563">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"Code": "01",</w:t>
      </w:r>
    </w:p>
    <w:p w14:paraId="2D0FCE7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"Message": "错误说明"</w:t>
      </w:r>
    </w:p>
    <w:p w14:paraId="512EDF5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164EDFB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w:t>
      </w:r>
    </w:p>
    <w:p w14:paraId="5692D7EB">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
          <w:sz w:val="44"/>
          <w:szCs w:val="44"/>
        </w:rPr>
      </w:pPr>
      <w:r>
        <w:rPr>
          <w:rFonts w:hint="default" w:ascii="Times New Roman" w:hAnsi="Times New Roman" w:eastAsia="宋体" w:cs="Times New Roman"/>
          <w:bCs/>
        </w:rPr>
        <w:t>}</w:t>
      </w:r>
    </w:p>
    <w:p w14:paraId="26DA4BFD">
      <w:pPr>
        <w:pStyle w:val="5"/>
        <w:numPr>
          <w:ilvl w:val="2"/>
          <w:numId w:val="0"/>
        </w:numPr>
        <w:tabs>
          <w:tab w:val="clear" w:pos="576"/>
        </w:tabs>
        <w:spacing w:before="156" w:after="156"/>
        <w:jc w:val="both"/>
        <w:rPr>
          <w:rFonts w:hint="default" w:ascii="Times New Roman" w:hAnsi="Times New Roman" w:cs="Times New Roman"/>
        </w:rPr>
      </w:pPr>
      <w:bookmarkStart w:id="168" w:name="_Toc17139"/>
      <w:bookmarkStart w:id="169" w:name="_Toc1557"/>
      <w:r>
        <w:rPr>
          <w:rFonts w:hint="default" w:ascii="Times New Roman" w:hAnsi="Times New Roman" w:cs="Times New Roman"/>
        </w:rPr>
        <w:t>5.2.2</w:t>
      </w:r>
      <w:r>
        <w:rPr>
          <w:rFonts w:hint="default" w:ascii="Times New Roman" w:hAnsi="Times New Roman" w:cs="Times New Roman"/>
          <w:lang w:eastAsia="zh-Hans"/>
        </w:rPr>
        <w:t>企业信息重置接口</w:t>
      </w:r>
      <w:bookmarkEnd w:id="167"/>
      <w:bookmarkEnd w:id="168"/>
      <w:bookmarkEnd w:id="169"/>
    </w:p>
    <w:p w14:paraId="75ABD68C">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接口描述：用于重置企业基础信息</w:t>
      </w:r>
    </w:p>
    <w:p w14:paraId="18DC4984">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接口编码：LQSX_SWZJ_GT4_CZQYXX</w:t>
      </w:r>
    </w:p>
    <w:p w14:paraId="26E5ECA1">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26F2149B">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1B01E51A">
      <w:pPr>
        <w:spacing w:before="156" w:beforeLines="50" w:after="31" w:afterLines="10"/>
        <w:rPr>
          <w:rFonts w:hint="default" w:ascii="Times New Roman" w:hAnsi="Times New Roman" w:eastAsia="宋体" w:cs="Times New Roman"/>
          <w:color w:val="000000"/>
        </w:rPr>
      </w:pPr>
      <w:r>
        <w:rPr>
          <w:rFonts w:hint="default" w:ascii="Times New Roman" w:hAnsi="Times New Roman" w:cs="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558"/>
        <w:gridCol w:w="1231"/>
        <w:gridCol w:w="3415"/>
        <w:gridCol w:w="2179"/>
      </w:tblGrid>
      <w:tr w14:paraId="41B1DC1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29" w:type="pct"/>
            <w:tcBorders>
              <w:top w:val="single" w:color="auto" w:sz="4" w:space="0"/>
              <w:left w:val="single" w:color="auto" w:sz="4" w:space="0"/>
              <w:bottom w:val="single" w:color="auto" w:sz="4" w:space="0"/>
              <w:right w:val="single" w:color="auto" w:sz="4" w:space="0"/>
            </w:tcBorders>
            <w:shd w:val="clear" w:color="auto" w:fill="C9C9C9"/>
            <w:noWrap w:val="0"/>
            <w:vAlign w:val="center"/>
          </w:tcPr>
          <w:p w14:paraId="3BD02406">
            <w:pPr>
              <w:pStyle w:val="87"/>
              <w:rPr>
                <w:rFonts w:hint="default" w:ascii="Times New Roman" w:hAnsi="Times New Roman" w:cs="Times New Roman"/>
              </w:rPr>
            </w:pPr>
            <w:r>
              <w:rPr>
                <w:rFonts w:hint="default" w:ascii="Times New Roman" w:hAnsi="Times New Roman" w:cs="Times New Roman"/>
              </w:rPr>
              <w:t>名称</w:t>
            </w:r>
          </w:p>
        </w:tc>
        <w:tc>
          <w:tcPr>
            <w:tcW w:w="734" w:type="pct"/>
            <w:tcBorders>
              <w:top w:val="single" w:color="auto" w:sz="4" w:space="0"/>
              <w:left w:val="single" w:color="auto" w:sz="4" w:space="0"/>
              <w:bottom w:val="single" w:color="auto" w:sz="4" w:space="0"/>
              <w:right w:val="single" w:color="auto" w:sz="4" w:space="0"/>
            </w:tcBorders>
            <w:shd w:val="clear" w:color="auto" w:fill="C9C9C9"/>
            <w:noWrap w:val="0"/>
            <w:vAlign w:val="center"/>
          </w:tcPr>
          <w:p w14:paraId="395123C4">
            <w:pPr>
              <w:pStyle w:val="87"/>
              <w:rPr>
                <w:rFonts w:hint="default" w:ascii="Times New Roman" w:hAnsi="Times New Roman" w:cs="Times New Roman"/>
              </w:rPr>
            </w:pPr>
            <w:r>
              <w:rPr>
                <w:rFonts w:hint="default" w:ascii="Times New Roman" w:hAnsi="Times New Roman" w:cs="Times New Roman"/>
              </w:rPr>
              <w:t>类型</w:t>
            </w:r>
          </w:p>
        </w:tc>
        <w:tc>
          <w:tcPr>
            <w:tcW w:w="2036" w:type="pct"/>
            <w:tcBorders>
              <w:top w:val="single" w:color="auto" w:sz="4" w:space="0"/>
              <w:left w:val="single" w:color="auto" w:sz="4" w:space="0"/>
              <w:bottom w:val="single" w:color="auto" w:sz="4" w:space="0"/>
              <w:right w:val="single" w:color="auto" w:sz="4" w:space="0"/>
            </w:tcBorders>
            <w:shd w:val="clear" w:color="auto" w:fill="C9C9C9"/>
            <w:noWrap w:val="0"/>
            <w:vAlign w:val="center"/>
          </w:tcPr>
          <w:p w14:paraId="516E253A">
            <w:pPr>
              <w:pStyle w:val="87"/>
              <w:rPr>
                <w:rFonts w:hint="default" w:ascii="Times New Roman" w:hAnsi="Times New Roman" w:cs="Times New Roman"/>
              </w:rPr>
            </w:pPr>
            <w:r>
              <w:rPr>
                <w:rFonts w:hint="default" w:ascii="Times New Roman" w:hAnsi="Times New Roman" w:cs="Times New Roman"/>
              </w:rPr>
              <w:t>说明</w:t>
            </w:r>
          </w:p>
        </w:tc>
        <w:tc>
          <w:tcPr>
            <w:tcW w:w="1299" w:type="pct"/>
            <w:tcBorders>
              <w:top w:val="single" w:color="auto" w:sz="4" w:space="0"/>
              <w:left w:val="single" w:color="auto" w:sz="4" w:space="0"/>
              <w:bottom w:val="single" w:color="auto" w:sz="4" w:space="0"/>
              <w:right w:val="single" w:color="auto" w:sz="4" w:space="0"/>
            </w:tcBorders>
            <w:shd w:val="clear" w:color="auto" w:fill="C9C9C9"/>
            <w:noWrap w:val="0"/>
            <w:vAlign w:val="center"/>
          </w:tcPr>
          <w:p w14:paraId="78BB49D1">
            <w:pPr>
              <w:pStyle w:val="87"/>
              <w:rPr>
                <w:rFonts w:hint="default" w:ascii="Times New Roman" w:hAnsi="Times New Roman" w:cs="Times New Roman"/>
              </w:rPr>
            </w:pPr>
            <w:r>
              <w:rPr>
                <w:rFonts w:hint="default" w:ascii="Times New Roman" w:hAnsi="Times New Roman" w:cs="Times New Roman"/>
              </w:rPr>
              <w:t>是否必填</w:t>
            </w:r>
          </w:p>
        </w:tc>
      </w:tr>
      <w:tr w14:paraId="0597AAE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929"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5D397BC3">
            <w:pPr>
              <w:pStyle w:val="87"/>
              <w:rPr>
                <w:rFonts w:hint="default" w:ascii="Times New Roman" w:hAnsi="Times New Roman" w:cs="Times New Roman"/>
                <w:lang w:eastAsia="zh-Hans"/>
              </w:rPr>
            </w:pPr>
            <w:r>
              <w:rPr>
                <w:rFonts w:hint="default" w:ascii="Times New Roman" w:hAnsi="Times New Roman" w:cs="Times New Roman"/>
                <w:lang w:eastAsia="zh-Hans"/>
              </w:rPr>
              <w:t>nsrsbh</w:t>
            </w:r>
          </w:p>
        </w:tc>
        <w:tc>
          <w:tcPr>
            <w:tcW w:w="734"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75669F2C">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2036"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7AD65F16">
            <w:pPr>
              <w:pStyle w:val="87"/>
              <w:rPr>
                <w:rFonts w:hint="default" w:ascii="Times New Roman" w:hAnsi="Times New Roman" w:cs="Times New Roman"/>
                <w:lang w:eastAsia="zh-Hans"/>
              </w:rPr>
            </w:pPr>
            <w:r>
              <w:rPr>
                <w:rFonts w:hint="default" w:ascii="Times New Roman" w:hAnsi="Times New Roman" w:cs="Times New Roman"/>
                <w:lang w:eastAsia="zh-Hans"/>
              </w:rPr>
              <w:t>纳税人识别号</w:t>
            </w:r>
          </w:p>
          <w:p w14:paraId="65325B47">
            <w:pPr>
              <w:pStyle w:val="87"/>
              <w:rPr>
                <w:rFonts w:hint="default" w:ascii="Times New Roman" w:hAnsi="Times New Roman" w:cs="Times New Roman"/>
                <w:lang w:eastAsia="zh-Hans"/>
              </w:rPr>
            </w:pPr>
            <w:r>
              <w:rPr>
                <w:rFonts w:hint="default" w:ascii="Times New Roman" w:hAnsi="Times New Roman" w:cs="Times New Roman"/>
                <w:i/>
                <w:iCs/>
                <w:color w:val="7F7F7F"/>
                <w:sz w:val="18"/>
                <w:szCs w:val="18"/>
              </w:rPr>
              <w:t>(请求报文中nsrsbh，需为直连单位或其对应的虚拟使用单位的纳税人识别号 )</w:t>
            </w:r>
          </w:p>
        </w:tc>
        <w:tc>
          <w:tcPr>
            <w:tcW w:w="1299"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175BABD5">
            <w:pPr>
              <w:pStyle w:val="87"/>
              <w:rPr>
                <w:rFonts w:hint="default" w:ascii="Times New Roman" w:hAnsi="Times New Roman" w:cs="Times New Roman"/>
                <w:lang w:eastAsia="zh-Hans"/>
              </w:rPr>
            </w:pPr>
            <w:r>
              <w:rPr>
                <w:rFonts w:hint="default" w:ascii="Times New Roman" w:hAnsi="Times New Roman" w:cs="Times New Roman"/>
                <w:lang w:eastAsia="zh-Hans"/>
              </w:rPr>
              <w:t>必填</w:t>
            </w:r>
          </w:p>
        </w:tc>
      </w:tr>
      <w:tr w14:paraId="5BDBA05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29"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729F9EF1">
            <w:pPr>
              <w:pStyle w:val="87"/>
              <w:rPr>
                <w:rFonts w:hint="default" w:ascii="Times New Roman" w:hAnsi="Times New Roman" w:cs="Times New Roman"/>
                <w:lang w:eastAsia="zh-Hans"/>
              </w:rPr>
            </w:pPr>
            <w:r>
              <w:rPr>
                <w:rFonts w:hint="default" w:ascii="Times New Roman" w:hAnsi="Times New Roman" w:cs="Times New Roman"/>
                <w:lang w:eastAsia="zh-Hans"/>
              </w:rPr>
              <w:t>ssjswjgDm</w:t>
            </w:r>
          </w:p>
        </w:tc>
        <w:tc>
          <w:tcPr>
            <w:tcW w:w="734"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5CF2DCC5">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2036"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3B4EAC3E">
            <w:pPr>
              <w:pStyle w:val="87"/>
              <w:rPr>
                <w:rFonts w:hint="default" w:ascii="Times New Roman" w:hAnsi="Times New Roman" w:cs="Times New Roman"/>
                <w:lang w:eastAsia="zh-Hans"/>
              </w:rPr>
            </w:pPr>
            <w:r>
              <w:rPr>
                <w:rFonts w:hint="default" w:ascii="Times New Roman" w:hAnsi="Times New Roman" w:cs="Times New Roman"/>
                <w:lang w:eastAsia="zh-Hans"/>
              </w:rPr>
              <w:t>省市级税务机关代码</w:t>
            </w:r>
          </w:p>
        </w:tc>
        <w:tc>
          <w:tcPr>
            <w:tcW w:w="1299"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4C0E49E6">
            <w:pPr>
              <w:pStyle w:val="87"/>
              <w:rPr>
                <w:rFonts w:hint="default" w:ascii="Times New Roman" w:hAnsi="Times New Roman" w:cs="Times New Roman"/>
                <w:lang w:eastAsia="zh-Hans"/>
              </w:rPr>
            </w:pPr>
            <w:r>
              <w:rPr>
                <w:rFonts w:hint="default" w:ascii="Times New Roman" w:hAnsi="Times New Roman" w:cs="Times New Roman"/>
                <w:lang w:eastAsia="zh-Hans"/>
              </w:rPr>
              <w:t>必填</w:t>
            </w:r>
          </w:p>
        </w:tc>
      </w:tr>
    </w:tbl>
    <w:p w14:paraId="324896C8">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380"/>
        <w:gridCol w:w="2770"/>
        <w:gridCol w:w="4233"/>
      </w:tblGrid>
      <w:tr w14:paraId="284976E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shd w:val="clear" w:color="auto" w:fill="BFBFBF"/>
            <w:noWrap w:val="0"/>
            <w:vAlign w:val="center"/>
          </w:tcPr>
          <w:p w14:paraId="0F317A08">
            <w:pPr>
              <w:pStyle w:val="87"/>
              <w:rPr>
                <w:rFonts w:hint="default" w:ascii="Times New Roman" w:hAnsi="Times New Roman" w:cs="Times New Roman"/>
              </w:rPr>
            </w:pPr>
            <w:r>
              <w:rPr>
                <w:rFonts w:hint="default" w:ascii="Times New Roman" w:hAnsi="Times New Roman" w:cs="Times New Roman"/>
              </w:rPr>
              <w:t>名称</w:t>
            </w:r>
          </w:p>
        </w:tc>
        <w:tc>
          <w:tcPr>
            <w:tcW w:w="1652" w:type="pct"/>
            <w:shd w:val="clear" w:color="auto" w:fill="BFBFBF"/>
            <w:noWrap w:val="0"/>
            <w:vAlign w:val="center"/>
          </w:tcPr>
          <w:p w14:paraId="0E846259">
            <w:pPr>
              <w:pStyle w:val="87"/>
              <w:rPr>
                <w:rFonts w:hint="default" w:ascii="Times New Roman" w:hAnsi="Times New Roman" w:cs="Times New Roman"/>
              </w:rPr>
            </w:pPr>
            <w:r>
              <w:rPr>
                <w:rFonts w:hint="default" w:ascii="Times New Roman" w:hAnsi="Times New Roman" w:cs="Times New Roman"/>
              </w:rPr>
              <w:t>说明</w:t>
            </w:r>
          </w:p>
        </w:tc>
        <w:tc>
          <w:tcPr>
            <w:tcW w:w="2524" w:type="pct"/>
            <w:shd w:val="clear" w:color="auto" w:fill="BFBFBF"/>
            <w:noWrap w:val="0"/>
            <w:vAlign w:val="center"/>
          </w:tcPr>
          <w:p w14:paraId="65C9C7DF">
            <w:pPr>
              <w:pStyle w:val="87"/>
              <w:rPr>
                <w:rFonts w:hint="default" w:ascii="Times New Roman" w:hAnsi="Times New Roman" w:cs="Times New Roman"/>
              </w:rPr>
            </w:pPr>
            <w:r>
              <w:rPr>
                <w:rFonts w:hint="default" w:ascii="Times New Roman" w:hAnsi="Times New Roman" w:cs="Times New Roman"/>
              </w:rPr>
              <w:t>描述</w:t>
            </w:r>
          </w:p>
        </w:tc>
      </w:tr>
      <w:tr w14:paraId="551D06B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4E0AA74">
            <w:pPr>
              <w:pStyle w:val="87"/>
              <w:rPr>
                <w:rFonts w:hint="default" w:ascii="Times New Roman" w:hAnsi="Times New Roman" w:cs="Times New Roman"/>
                <w:lang w:eastAsia="zh-Hans"/>
              </w:rPr>
            </w:pPr>
            <w:r>
              <w:rPr>
                <w:rFonts w:hint="default" w:ascii="Times New Roman" w:hAnsi="Times New Roman" w:cs="Times New Roman"/>
                <w:lang w:eastAsia="zh-Hans"/>
              </w:rPr>
              <w:t>nsrsbh</w:t>
            </w:r>
          </w:p>
        </w:tc>
        <w:tc>
          <w:tcPr>
            <w:tcW w:w="1652" w:type="pct"/>
            <w:noWrap w:val="0"/>
            <w:vAlign w:val="center"/>
          </w:tcPr>
          <w:p w14:paraId="23B6965F">
            <w:pPr>
              <w:pStyle w:val="87"/>
              <w:rPr>
                <w:rFonts w:hint="default" w:ascii="Times New Roman" w:hAnsi="Times New Roman" w:cs="Times New Roman"/>
                <w:lang w:eastAsia="zh-Hans"/>
              </w:rPr>
            </w:pPr>
            <w:r>
              <w:rPr>
                <w:rFonts w:hint="default" w:ascii="Times New Roman" w:hAnsi="Times New Roman" w:cs="Times New Roman"/>
                <w:lang w:eastAsia="zh-Hans"/>
              </w:rPr>
              <w:t>纳税人识别号</w:t>
            </w:r>
          </w:p>
        </w:tc>
        <w:tc>
          <w:tcPr>
            <w:tcW w:w="2524" w:type="pct"/>
            <w:noWrap w:val="0"/>
            <w:vAlign w:val="center"/>
          </w:tcPr>
          <w:p w14:paraId="542BAE36">
            <w:pPr>
              <w:pStyle w:val="87"/>
              <w:rPr>
                <w:rFonts w:hint="default" w:ascii="Times New Roman" w:hAnsi="Times New Roman" w:cs="Times New Roman"/>
                <w:lang w:eastAsia="zh-Hans"/>
              </w:rPr>
            </w:pPr>
            <w:r>
              <w:rPr>
                <w:rFonts w:hint="default" w:ascii="Times New Roman" w:hAnsi="Times New Roman" w:cs="Times New Roman"/>
                <w:lang w:eastAsia="zh-Hans"/>
              </w:rPr>
              <w:t>纳税人识别号</w:t>
            </w:r>
          </w:p>
        </w:tc>
      </w:tr>
      <w:tr w14:paraId="5FCAF14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3582681A">
            <w:pPr>
              <w:pStyle w:val="87"/>
              <w:rPr>
                <w:rFonts w:hint="default" w:ascii="Times New Roman" w:hAnsi="Times New Roman" w:cs="Times New Roman"/>
                <w:lang w:eastAsia="zh-Hans"/>
              </w:rPr>
            </w:pPr>
            <w:r>
              <w:rPr>
                <w:rFonts w:hint="default" w:ascii="Times New Roman" w:hAnsi="Times New Roman" w:cs="Times New Roman"/>
                <w:lang w:eastAsia="zh-Hans"/>
              </w:rPr>
              <w:t>ssdabh</w:t>
            </w:r>
          </w:p>
        </w:tc>
        <w:tc>
          <w:tcPr>
            <w:tcW w:w="1652" w:type="pct"/>
            <w:noWrap w:val="0"/>
            <w:vAlign w:val="center"/>
          </w:tcPr>
          <w:p w14:paraId="49C4AAF1">
            <w:pPr>
              <w:pStyle w:val="87"/>
              <w:rPr>
                <w:rFonts w:hint="default" w:ascii="Times New Roman" w:hAnsi="Times New Roman" w:cs="Times New Roman"/>
                <w:lang w:eastAsia="zh-Hans"/>
              </w:rPr>
            </w:pPr>
            <w:r>
              <w:rPr>
                <w:rFonts w:hint="default" w:ascii="Times New Roman" w:hAnsi="Times New Roman" w:cs="Times New Roman"/>
                <w:lang w:eastAsia="zh-Hans"/>
              </w:rPr>
              <w:t>税收档案编号</w:t>
            </w:r>
          </w:p>
        </w:tc>
        <w:tc>
          <w:tcPr>
            <w:tcW w:w="2524" w:type="pct"/>
            <w:noWrap w:val="0"/>
            <w:vAlign w:val="center"/>
          </w:tcPr>
          <w:p w14:paraId="6443C9D4">
            <w:pPr>
              <w:pStyle w:val="87"/>
              <w:rPr>
                <w:rFonts w:hint="default" w:ascii="Times New Roman" w:hAnsi="Times New Roman" w:cs="Times New Roman"/>
                <w:lang w:eastAsia="zh-Hans"/>
              </w:rPr>
            </w:pPr>
            <w:r>
              <w:rPr>
                <w:rFonts w:hint="default" w:ascii="Times New Roman" w:hAnsi="Times New Roman" w:cs="Times New Roman"/>
                <w:lang w:eastAsia="zh-Hans"/>
              </w:rPr>
              <w:t>税收档案编号</w:t>
            </w:r>
          </w:p>
        </w:tc>
      </w:tr>
      <w:tr w14:paraId="1845D07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60F3D4A2">
            <w:pPr>
              <w:pStyle w:val="87"/>
              <w:rPr>
                <w:rFonts w:hint="default" w:ascii="Times New Roman" w:hAnsi="Times New Roman" w:cs="Times New Roman"/>
                <w:lang w:eastAsia="zh-Hans"/>
              </w:rPr>
            </w:pPr>
            <w:r>
              <w:rPr>
                <w:rFonts w:hint="default" w:ascii="Times New Roman" w:hAnsi="Times New Roman" w:cs="Times New Roman"/>
                <w:lang w:eastAsia="zh-Hans"/>
              </w:rPr>
              <w:t>nsrmc</w:t>
            </w:r>
          </w:p>
        </w:tc>
        <w:tc>
          <w:tcPr>
            <w:tcW w:w="1652" w:type="pct"/>
            <w:noWrap w:val="0"/>
            <w:vAlign w:val="center"/>
          </w:tcPr>
          <w:p w14:paraId="43D264FD">
            <w:pPr>
              <w:pStyle w:val="87"/>
              <w:rPr>
                <w:rFonts w:hint="default" w:ascii="Times New Roman" w:hAnsi="Times New Roman" w:cs="Times New Roman"/>
                <w:lang w:eastAsia="zh-Hans"/>
              </w:rPr>
            </w:pPr>
            <w:r>
              <w:rPr>
                <w:rFonts w:hint="default" w:ascii="Times New Roman" w:hAnsi="Times New Roman" w:cs="Times New Roman"/>
                <w:lang w:eastAsia="zh-Hans"/>
              </w:rPr>
              <w:t>纳税人名称</w:t>
            </w:r>
          </w:p>
        </w:tc>
        <w:tc>
          <w:tcPr>
            <w:tcW w:w="2524" w:type="pct"/>
            <w:noWrap w:val="0"/>
            <w:vAlign w:val="center"/>
          </w:tcPr>
          <w:p w14:paraId="5084B4B7">
            <w:pPr>
              <w:pStyle w:val="87"/>
              <w:rPr>
                <w:rFonts w:hint="default" w:ascii="Times New Roman" w:hAnsi="Times New Roman" w:cs="Times New Roman"/>
                <w:lang w:eastAsia="zh-Hans"/>
              </w:rPr>
            </w:pPr>
            <w:r>
              <w:rPr>
                <w:rFonts w:hint="default" w:ascii="Times New Roman" w:hAnsi="Times New Roman" w:cs="Times New Roman"/>
                <w:lang w:eastAsia="zh-Hans"/>
              </w:rPr>
              <w:t>纳税人名称</w:t>
            </w:r>
          </w:p>
        </w:tc>
      </w:tr>
      <w:tr w14:paraId="34D902F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7CCD3E9">
            <w:pPr>
              <w:pStyle w:val="87"/>
              <w:rPr>
                <w:rFonts w:hint="default" w:ascii="Times New Roman" w:hAnsi="Times New Roman" w:cs="Times New Roman"/>
                <w:lang w:eastAsia="zh-Hans"/>
              </w:rPr>
            </w:pPr>
            <w:r>
              <w:rPr>
                <w:rFonts w:hint="default" w:ascii="Times New Roman" w:hAnsi="Times New Roman" w:cs="Times New Roman"/>
                <w:lang w:eastAsia="zh-Hans"/>
              </w:rPr>
              <w:t>nsrlx</w:t>
            </w:r>
          </w:p>
        </w:tc>
        <w:tc>
          <w:tcPr>
            <w:tcW w:w="1652" w:type="pct"/>
            <w:noWrap w:val="0"/>
            <w:vAlign w:val="center"/>
          </w:tcPr>
          <w:p w14:paraId="3F30B27B">
            <w:pPr>
              <w:pStyle w:val="87"/>
              <w:rPr>
                <w:rFonts w:hint="default" w:ascii="Times New Roman" w:hAnsi="Times New Roman" w:cs="Times New Roman"/>
                <w:lang w:eastAsia="zh-Hans"/>
              </w:rPr>
            </w:pPr>
            <w:r>
              <w:rPr>
                <w:rFonts w:hint="default" w:ascii="Times New Roman" w:hAnsi="Times New Roman" w:cs="Times New Roman"/>
                <w:lang w:eastAsia="zh-Hans"/>
              </w:rPr>
              <w:t>纳税人类型标签</w:t>
            </w:r>
          </w:p>
        </w:tc>
        <w:tc>
          <w:tcPr>
            <w:tcW w:w="2524" w:type="pct"/>
            <w:noWrap w:val="0"/>
            <w:vAlign w:val="center"/>
          </w:tcPr>
          <w:p w14:paraId="5ED712EF">
            <w:pPr>
              <w:pStyle w:val="87"/>
              <w:rPr>
                <w:rFonts w:hint="default" w:ascii="Times New Roman" w:hAnsi="Times New Roman" w:cs="Times New Roman"/>
                <w:lang w:eastAsia="zh-Hans"/>
              </w:rPr>
            </w:pPr>
            <w:r>
              <w:rPr>
                <w:rFonts w:hint="default" w:ascii="Times New Roman" w:hAnsi="Times New Roman" w:cs="Times New Roman"/>
                <w:lang w:eastAsia="zh-Hans"/>
              </w:rPr>
              <w:t>纳税人类型标签</w:t>
            </w:r>
          </w:p>
        </w:tc>
      </w:tr>
      <w:tr w14:paraId="0BAF8B8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DAF3A9A">
            <w:pPr>
              <w:pStyle w:val="87"/>
              <w:rPr>
                <w:rFonts w:hint="default" w:ascii="Times New Roman" w:hAnsi="Times New Roman" w:cs="Times New Roman"/>
                <w:lang w:eastAsia="zh-Hans"/>
              </w:rPr>
            </w:pPr>
            <w:r>
              <w:rPr>
                <w:rFonts w:hint="default" w:ascii="Times New Roman" w:hAnsi="Times New Roman" w:cs="Times New Roman"/>
                <w:lang w:eastAsia="zh-Hans"/>
              </w:rPr>
              <w:t>scjydz</w:t>
            </w:r>
          </w:p>
        </w:tc>
        <w:tc>
          <w:tcPr>
            <w:tcW w:w="1652" w:type="pct"/>
            <w:noWrap w:val="0"/>
            <w:vAlign w:val="center"/>
          </w:tcPr>
          <w:p w14:paraId="60A2AECD">
            <w:pPr>
              <w:pStyle w:val="87"/>
              <w:rPr>
                <w:rFonts w:hint="default" w:ascii="Times New Roman" w:hAnsi="Times New Roman" w:cs="Times New Roman"/>
                <w:lang w:eastAsia="zh-Hans"/>
              </w:rPr>
            </w:pPr>
            <w:r>
              <w:rPr>
                <w:rFonts w:hint="default" w:ascii="Times New Roman" w:hAnsi="Times New Roman" w:cs="Times New Roman"/>
                <w:lang w:eastAsia="zh-Hans"/>
              </w:rPr>
              <w:t>生产经营地址</w:t>
            </w:r>
          </w:p>
        </w:tc>
        <w:tc>
          <w:tcPr>
            <w:tcW w:w="2524" w:type="pct"/>
            <w:noWrap w:val="0"/>
            <w:vAlign w:val="center"/>
          </w:tcPr>
          <w:p w14:paraId="29BFFC38">
            <w:pPr>
              <w:pStyle w:val="87"/>
              <w:rPr>
                <w:rFonts w:hint="default" w:ascii="Times New Roman" w:hAnsi="Times New Roman" w:cs="Times New Roman"/>
                <w:lang w:eastAsia="zh-Hans"/>
              </w:rPr>
            </w:pPr>
            <w:r>
              <w:rPr>
                <w:rFonts w:hint="default" w:ascii="Times New Roman" w:hAnsi="Times New Roman" w:cs="Times New Roman"/>
                <w:lang w:eastAsia="zh-Hans"/>
              </w:rPr>
              <w:t>生产经营地址</w:t>
            </w:r>
          </w:p>
        </w:tc>
      </w:tr>
      <w:tr w14:paraId="091AEDD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6EF8562D">
            <w:pPr>
              <w:pStyle w:val="87"/>
              <w:rPr>
                <w:rFonts w:hint="default" w:ascii="Times New Roman" w:hAnsi="Times New Roman" w:cs="Times New Roman"/>
                <w:lang w:eastAsia="zh-Hans"/>
              </w:rPr>
            </w:pPr>
            <w:r>
              <w:rPr>
                <w:rFonts w:hint="default" w:ascii="Times New Roman" w:hAnsi="Times New Roman" w:cs="Times New Roman"/>
                <w:lang w:eastAsia="zh-Hans"/>
              </w:rPr>
              <w:t>zcdyzbm</w:t>
            </w:r>
          </w:p>
        </w:tc>
        <w:tc>
          <w:tcPr>
            <w:tcW w:w="1652" w:type="pct"/>
            <w:noWrap w:val="0"/>
            <w:vAlign w:val="center"/>
          </w:tcPr>
          <w:p w14:paraId="7216C5DF">
            <w:pPr>
              <w:pStyle w:val="87"/>
              <w:rPr>
                <w:rFonts w:hint="default" w:ascii="Times New Roman" w:hAnsi="Times New Roman" w:cs="Times New Roman"/>
                <w:lang w:eastAsia="zh-Hans"/>
              </w:rPr>
            </w:pPr>
            <w:r>
              <w:rPr>
                <w:rFonts w:hint="default" w:ascii="Times New Roman" w:hAnsi="Times New Roman" w:cs="Times New Roman"/>
                <w:lang w:eastAsia="zh-Hans"/>
              </w:rPr>
              <w:t>注册地邮政编码</w:t>
            </w:r>
          </w:p>
        </w:tc>
        <w:tc>
          <w:tcPr>
            <w:tcW w:w="2524" w:type="pct"/>
            <w:noWrap w:val="0"/>
            <w:vAlign w:val="center"/>
          </w:tcPr>
          <w:p w14:paraId="39AF5243">
            <w:pPr>
              <w:pStyle w:val="87"/>
              <w:rPr>
                <w:rFonts w:hint="default" w:ascii="Times New Roman" w:hAnsi="Times New Roman" w:cs="Times New Roman"/>
                <w:lang w:eastAsia="zh-Hans"/>
              </w:rPr>
            </w:pPr>
            <w:r>
              <w:rPr>
                <w:rFonts w:hint="default" w:ascii="Times New Roman" w:hAnsi="Times New Roman" w:cs="Times New Roman"/>
                <w:lang w:eastAsia="zh-Hans"/>
              </w:rPr>
              <w:t>注册地邮政编码</w:t>
            </w:r>
          </w:p>
        </w:tc>
      </w:tr>
      <w:tr w14:paraId="3A312CC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722EA25">
            <w:pPr>
              <w:pStyle w:val="87"/>
              <w:rPr>
                <w:rFonts w:hint="default" w:ascii="Times New Roman" w:hAnsi="Times New Roman" w:cs="Times New Roman"/>
                <w:lang w:eastAsia="zh-Hans"/>
              </w:rPr>
            </w:pPr>
            <w:r>
              <w:rPr>
                <w:rFonts w:hint="default" w:ascii="Times New Roman" w:hAnsi="Times New Roman" w:cs="Times New Roman"/>
                <w:lang w:eastAsia="zh-Hans"/>
              </w:rPr>
              <w:t>zcdlxdh</w:t>
            </w:r>
          </w:p>
        </w:tc>
        <w:tc>
          <w:tcPr>
            <w:tcW w:w="1652" w:type="pct"/>
            <w:noWrap w:val="0"/>
            <w:vAlign w:val="center"/>
          </w:tcPr>
          <w:p w14:paraId="236CF199">
            <w:pPr>
              <w:pStyle w:val="87"/>
              <w:rPr>
                <w:rFonts w:hint="default" w:ascii="Times New Roman" w:hAnsi="Times New Roman" w:cs="Times New Roman"/>
                <w:lang w:eastAsia="zh-Hans"/>
              </w:rPr>
            </w:pPr>
            <w:r>
              <w:rPr>
                <w:rFonts w:hint="default" w:ascii="Times New Roman" w:hAnsi="Times New Roman" w:cs="Times New Roman"/>
                <w:lang w:eastAsia="zh-Hans"/>
              </w:rPr>
              <w:t>注册地联系电话</w:t>
            </w:r>
          </w:p>
        </w:tc>
        <w:tc>
          <w:tcPr>
            <w:tcW w:w="2524" w:type="pct"/>
            <w:noWrap w:val="0"/>
            <w:vAlign w:val="center"/>
          </w:tcPr>
          <w:p w14:paraId="619001DB">
            <w:pPr>
              <w:pStyle w:val="87"/>
              <w:rPr>
                <w:rFonts w:hint="default" w:ascii="Times New Roman" w:hAnsi="Times New Roman" w:cs="Times New Roman"/>
                <w:lang w:eastAsia="zh-Hans"/>
              </w:rPr>
            </w:pPr>
            <w:r>
              <w:rPr>
                <w:rFonts w:hint="default" w:ascii="Times New Roman" w:hAnsi="Times New Roman" w:cs="Times New Roman"/>
                <w:lang w:eastAsia="zh-Hans"/>
              </w:rPr>
              <w:t>注册地联系电话</w:t>
            </w:r>
          </w:p>
        </w:tc>
      </w:tr>
      <w:tr w14:paraId="1BE87CC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6E328515">
            <w:pPr>
              <w:pStyle w:val="87"/>
              <w:rPr>
                <w:rFonts w:hint="default" w:ascii="Times New Roman" w:hAnsi="Times New Roman" w:cs="Times New Roman"/>
                <w:lang w:eastAsia="zh-Hans"/>
              </w:rPr>
            </w:pPr>
            <w:r>
              <w:rPr>
                <w:rFonts w:hint="default" w:ascii="Times New Roman" w:hAnsi="Times New Roman" w:cs="Times New Roman"/>
                <w:lang w:eastAsia="zh-Hans"/>
              </w:rPr>
              <w:t>fddbrxm</w:t>
            </w:r>
          </w:p>
        </w:tc>
        <w:tc>
          <w:tcPr>
            <w:tcW w:w="1652" w:type="pct"/>
            <w:noWrap w:val="0"/>
            <w:vAlign w:val="center"/>
          </w:tcPr>
          <w:p w14:paraId="45D9AAD5">
            <w:pPr>
              <w:pStyle w:val="87"/>
              <w:rPr>
                <w:rFonts w:hint="default" w:ascii="Times New Roman" w:hAnsi="Times New Roman" w:cs="Times New Roman"/>
                <w:lang w:eastAsia="zh-Hans"/>
              </w:rPr>
            </w:pPr>
            <w:r>
              <w:rPr>
                <w:rFonts w:hint="default" w:ascii="Times New Roman" w:hAnsi="Times New Roman" w:cs="Times New Roman"/>
                <w:lang w:eastAsia="zh-Hans"/>
              </w:rPr>
              <w:t>法人名称(法定代表人姓名</w:t>
            </w:r>
          </w:p>
        </w:tc>
        <w:tc>
          <w:tcPr>
            <w:tcW w:w="2524" w:type="pct"/>
            <w:noWrap w:val="0"/>
            <w:vAlign w:val="center"/>
          </w:tcPr>
          <w:p w14:paraId="07AD2998">
            <w:pPr>
              <w:pStyle w:val="87"/>
              <w:rPr>
                <w:rFonts w:hint="default" w:ascii="Times New Roman" w:hAnsi="Times New Roman" w:cs="Times New Roman"/>
                <w:lang w:eastAsia="zh-Hans"/>
              </w:rPr>
            </w:pPr>
            <w:r>
              <w:rPr>
                <w:rFonts w:hint="default" w:ascii="Times New Roman" w:hAnsi="Times New Roman" w:cs="Times New Roman"/>
                <w:lang w:eastAsia="zh-Hans"/>
              </w:rPr>
              <w:t>法人名称(法定代表人姓名</w:t>
            </w:r>
          </w:p>
        </w:tc>
      </w:tr>
      <w:tr w14:paraId="38CBE6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283D7CEC">
            <w:pPr>
              <w:pStyle w:val="87"/>
              <w:rPr>
                <w:rFonts w:hint="default" w:ascii="Times New Roman" w:hAnsi="Times New Roman" w:cs="Times New Roman"/>
                <w:lang w:eastAsia="zh-Hans"/>
              </w:rPr>
            </w:pPr>
            <w:r>
              <w:rPr>
                <w:rFonts w:hint="default" w:ascii="Times New Roman" w:hAnsi="Times New Roman" w:cs="Times New Roman"/>
                <w:lang w:eastAsia="zh-Hans"/>
              </w:rPr>
              <w:t>djzclxDm</w:t>
            </w:r>
          </w:p>
        </w:tc>
        <w:tc>
          <w:tcPr>
            <w:tcW w:w="1652" w:type="pct"/>
            <w:noWrap w:val="0"/>
            <w:vAlign w:val="center"/>
          </w:tcPr>
          <w:p w14:paraId="28AC1684">
            <w:pPr>
              <w:pStyle w:val="87"/>
              <w:rPr>
                <w:rFonts w:hint="default" w:ascii="Times New Roman" w:hAnsi="Times New Roman" w:cs="Times New Roman"/>
                <w:lang w:eastAsia="zh-Hans"/>
              </w:rPr>
            </w:pPr>
            <w:r>
              <w:rPr>
                <w:rFonts w:hint="default" w:ascii="Times New Roman" w:hAnsi="Times New Roman" w:cs="Times New Roman"/>
                <w:lang w:eastAsia="zh-Hans"/>
              </w:rPr>
              <w:t>登记注册类型（国标）</w:t>
            </w:r>
          </w:p>
        </w:tc>
        <w:tc>
          <w:tcPr>
            <w:tcW w:w="2524" w:type="pct"/>
            <w:noWrap w:val="0"/>
            <w:vAlign w:val="center"/>
          </w:tcPr>
          <w:p w14:paraId="20D8A815">
            <w:pPr>
              <w:pStyle w:val="87"/>
              <w:rPr>
                <w:rFonts w:hint="default" w:ascii="Times New Roman" w:hAnsi="Times New Roman" w:cs="Times New Roman"/>
                <w:lang w:eastAsia="zh-Hans"/>
              </w:rPr>
            </w:pPr>
            <w:r>
              <w:rPr>
                <w:rFonts w:hint="default" w:ascii="Times New Roman" w:hAnsi="Times New Roman" w:cs="Times New Roman"/>
                <w:lang w:eastAsia="zh-Hans"/>
              </w:rPr>
              <w:t>登记注册类型（国标）</w:t>
            </w:r>
          </w:p>
        </w:tc>
      </w:tr>
      <w:tr w14:paraId="4926759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0F34B8E7">
            <w:pPr>
              <w:pStyle w:val="87"/>
              <w:rPr>
                <w:rFonts w:hint="default" w:ascii="Times New Roman" w:hAnsi="Times New Roman" w:cs="Times New Roman"/>
                <w:lang w:eastAsia="zh-Hans"/>
              </w:rPr>
            </w:pPr>
            <w:r>
              <w:rPr>
                <w:rFonts w:hint="default" w:ascii="Times New Roman" w:hAnsi="Times New Roman" w:cs="Times New Roman"/>
                <w:lang w:eastAsia="zh-Hans"/>
              </w:rPr>
              <w:t>hyDm</w:t>
            </w:r>
          </w:p>
        </w:tc>
        <w:tc>
          <w:tcPr>
            <w:tcW w:w="1652" w:type="pct"/>
            <w:noWrap w:val="0"/>
            <w:vAlign w:val="center"/>
          </w:tcPr>
          <w:p w14:paraId="63AE2B55">
            <w:pPr>
              <w:pStyle w:val="87"/>
              <w:rPr>
                <w:rFonts w:hint="default" w:ascii="Times New Roman" w:hAnsi="Times New Roman" w:cs="Times New Roman"/>
                <w:lang w:eastAsia="zh-Hans"/>
              </w:rPr>
            </w:pPr>
            <w:r>
              <w:rPr>
                <w:rFonts w:hint="default" w:ascii="Times New Roman" w:hAnsi="Times New Roman" w:cs="Times New Roman"/>
                <w:lang w:eastAsia="zh-Hans"/>
              </w:rPr>
              <w:t>行业代码</w:t>
            </w:r>
          </w:p>
        </w:tc>
        <w:tc>
          <w:tcPr>
            <w:tcW w:w="2524" w:type="pct"/>
            <w:noWrap w:val="0"/>
            <w:vAlign w:val="center"/>
          </w:tcPr>
          <w:p w14:paraId="23653A67">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w:t>
            </w:r>
          </w:p>
        </w:tc>
      </w:tr>
      <w:tr w14:paraId="7627B65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2E573A1E">
            <w:pPr>
              <w:pStyle w:val="87"/>
              <w:rPr>
                <w:rFonts w:hint="default" w:ascii="Times New Roman" w:hAnsi="Times New Roman" w:cs="Times New Roman"/>
                <w:lang w:eastAsia="zh-Hans"/>
              </w:rPr>
            </w:pPr>
            <w:r>
              <w:rPr>
                <w:rFonts w:hint="default" w:ascii="Times New Roman" w:hAnsi="Times New Roman" w:cs="Times New Roman"/>
                <w:lang w:eastAsia="zh-Hans"/>
              </w:rPr>
              <w:t>ssjswjgDm</w:t>
            </w:r>
          </w:p>
        </w:tc>
        <w:tc>
          <w:tcPr>
            <w:tcW w:w="1652" w:type="pct"/>
            <w:noWrap w:val="0"/>
            <w:vAlign w:val="center"/>
          </w:tcPr>
          <w:p w14:paraId="0FD9E54E">
            <w:pPr>
              <w:pStyle w:val="87"/>
              <w:rPr>
                <w:rFonts w:hint="default" w:ascii="Times New Roman" w:hAnsi="Times New Roman" w:cs="Times New Roman"/>
                <w:lang w:eastAsia="zh-Hans"/>
              </w:rPr>
            </w:pPr>
            <w:r>
              <w:rPr>
                <w:rFonts w:hint="default" w:ascii="Times New Roman" w:hAnsi="Times New Roman" w:cs="Times New Roman"/>
                <w:lang w:eastAsia="zh-Hans"/>
              </w:rPr>
              <w:t>省级税务机关代码</w:t>
            </w:r>
          </w:p>
        </w:tc>
        <w:tc>
          <w:tcPr>
            <w:tcW w:w="2524" w:type="pct"/>
            <w:noWrap w:val="0"/>
            <w:vAlign w:val="center"/>
          </w:tcPr>
          <w:p w14:paraId="17EE2646">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r>
      <w:tr w14:paraId="288449F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440491B1">
            <w:pPr>
              <w:pStyle w:val="87"/>
              <w:rPr>
                <w:rFonts w:hint="default" w:ascii="Times New Roman" w:hAnsi="Times New Roman" w:cs="Times New Roman"/>
                <w:lang w:eastAsia="zh-Hans"/>
              </w:rPr>
            </w:pPr>
            <w:r>
              <w:rPr>
                <w:rFonts w:hint="default" w:ascii="Times New Roman" w:hAnsi="Times New Roman" w:cs="Times New Roman"/>
                <w:lang w:eastAsia="zh-Hans"/>
              </w:rPr>
              <w:t>dsjswjgDm</w:t>
            </w:r>
          </w:p>
        </w:tc>
        <w:tc>
          <w:tcPr>
            <w:tcW w:w="1652" w:type="pct"/>
            <w:noWrap w:val="0"/>
            <w:vAlign w:val="center"/>
          </w:tcPr>
          <w:p w14:paraId="01E8E865">
            <w:pPr>
              <w:pStyle w:val="87"/>
              <w:rPr>
                <w:rFonts w:hint="default" w:ascii="Times New Roman" w:hAnsi="Times New Roman" w:cs="Times New Roman"/>
                <w:lang w:eastAsia="zh-Hans"/>
              </w:rPr>
            </w:pPr>
            <w:r>
              <w:rPr>
                <w:rFonts w:hint="default" w:ascii="Times New Roman" w:hAnsi="Times New Roman" w:cs="Times New Roman"/>
                <w:lang w:eastAsia="zh-Hans"/>
              </w:rPr>
              <w:t>市级税务机关代码</w:t>
            </w:r>
          </w:p>
        </w:tc>
        <w:tc>
          <w:tcPr>
            <w:tcW w:w="2524" w:type="pct"/>
            <w:noWrap w:val="0"/>
            <w:vAlign w:val="center"/>
          </w:tcPr>
          <w:p w14:paraId="23EDF637">
            <w:pPr>
              <w:pStyle w:val="87"/>
              <w:rPr>
                <w:rFonts w:hint="default" w:ascii="Times New Roman" w:hAnsi="Times New Roman" w:cs="Times New Roman"/>
                <w:lang w:eastAsia="zh-Hans"/>
              </w:rPr>
            </w:pPr>
            <w:r>
              <w:rPr>
                <w:rFonts w:hint="default" w:ascii="Times New Roman" w:hAnsi="Times New Roman" w:cs="Times New Roman"/>
                <w:lang w:eastAsia="zh-Hans"/>
              </w:rPr>
              <w:t>市级税务机关代码</w:t>
            </w:r>
          </w:p>
        </w:tc>
      </w:tr>
      <w:tr w14:paraId="31AC48D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08B8E94">
            <w:pPr>
              <w:pStyle w:val="87"/>
              <w:rPr>
                <w:rFonts w:hint="default" w:ascii="Times New Roman" w:hAnsi="Times New Roman" w:cs="Times New Roman"/>
                <w:lang w:eastAsia="zh-Hans"/>
              </w:rPr>
            </w:pPr>
            <w:r>
              <w:rPr>
                <w:rFonts w:hint="default" w:ascii="Times New Roman" w:hAnsi="Times New Roman" w:cs="Times New Roman"/>
                <w:lang w:eastAsia="zh-Hans"/>
              </w:rPr>
              <w:t>qxjswjgDm</w:t>
            </w:r>
          </w:p>
        </w:tc>
        <w:tc>
          <w:tcPr>
            <w:tcW w:w="1652" w:type="pct"/>
            <w:noWrap w:val="0"/>
            <w:vAlign w:val="center"/>
          </w:tcPr>
          <w:p w14:paraId="4581EAAC">
            <w:pPr>
              <w:pStyle w:val="87"/>
              <w:rPr>
                <w:rFonts w:hint="default" w:ascii="Times New Roman" w:hAnsi="Times New Roman" w:cs="Times New Roman"/>
                <w:lang w:eastAsia="zh-Hans"/>
              </w:rPr>
            </w:pPr>
            <w:r>
              <w:rPr>
                <w:rFonts w:hint="default" w:ascii="Times New Roman" w:hAnsi="Times New Roman" w:cs="Times New Roman"/>
                <w:lang w:eastAsia="zh-Hans"/>
              </w:rPr>
              <w:t>区县级税务机关代码</w:t>
            </w:r>
          </w:p>
        </w:tc>
        <w:tc>
          <w:tcPr>
            <w:tcW w:w="2524" w:type="pct"/>
            <w:noWrap w:val="0"/>
            <w:vAlign w:val="center"/>
          </w:tcPr>
          <w:p w14:paraId="3C48FE6A">
            <w:pPr>
              <w:pStyle w:val="87"/>
              <w:rPr>
                <w:rFonts w:hint="default" w:ascii="Times New Roman" w:hAnsi="Times New Roman" w:cs="Times New Roman"/>
                <w:lang w:eastAsia="zh-Hans"/>
              </w:rPr>
            </w:pPr>
            <w:r>
              <w:rPr>
                <w:rFonts w:hint="default" w:ascii="Times New Roman" w:hAnsi="Times New Roman" w:cs="Times New Roman"/>
                <w:lang w:eastAsia="zh-Hans"/>
              </w:rPr>
              <w:t>区县级税务机关代码</w:t>
            </w:r>
          </w:p>
        </w:tc>
      </w:tr>
      <w:tr w14:paraId="2B98599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50A3431">
            <w:pPr>
              <w:pStyle w:val="87"/>
              <w:rPr>
                <w:rFonts w:hint="default" w:ascii="Times New Roman" w:hAnsi="Times New Roman" w:cs="Times New Roman"/>
                <w:lang w:eastAsia="zh-Hans"/>
              </w:rPr>
            </w:pPr>
            <w:r>
              <w:rPr>
                <w:rFonts w:hint="default" w:ascii="Times New Roman" w:hAnsi="Times New Roman" w:cs="Times New Roman"/>
                <w:lang w:eastAsia="zh-Hans"/>
              </w:rPr>
              <w:t>zgswskfjDm</w:t>
            </w:r>
          </w:p>
        </w:tc>
        <w:tc>
          <w:tcPr>
            <w:tcW w:w="1652" w:type="pct"/>
            <w:noWrap w:val="0"/>
            <w:vAlign w:val="center"/>
          </w:tcPr>
          <w:p w14:paraId="57C561E2">
            <w:pPr>
              <w:pStyle w:val="87"/>
              <w:rPr>
                <w:rFonts w:hint="default" w:ascii="Times New Roman" w:hAnsi="Times New Roman" w:cs="Times New Roman"/>
                <w:lang w:eastAsia="zh-Hans"/>
              </w:rPr>
            </w:pPr>
            <w:r>
              <w:rPr>
                <w:rFonts w:hint="default" w:ascii="Times New Roman" w:hAnsi="Times New Roman" w:cs="Times New Roman"/>
                <w:lang w:eastAsia="zh-Hans"/>
              </w:rPr>
              <w:t>税务机关代码</w:t>
            </w:r>
          </w:p>
        </w:tc>
        <w:tc>
          <w:tcPr>
            <w:tcW w:w="2524" w:type="pct"/>
            <w:noWrap w:val="0"/>
            <w:vAlign w:val="center"/>
          </w:tcPr>
          <w:p w14:paraId="46EA475A">
            <w:pPr>
              <w:pStyle w:val="87"/>
              <w:rPr>
                <w:rFonts w:hint="default" w:ascii="Times New Roman" w:hAnsi="Times New Roman" w:cs="Times New Roman"/>
                <w:lang w:eastAsia="zh-Hans"/>
              </w:rPr>
            </w:pPr>
            <w:r>
              <w:rPr>
                <w:rFonts w:hint="default" w:ascii="Times New Roman" w:hAnsi="Times New Roman" w:cs="Times New Roman"/>
                <w:lang w:eastAsia="zh-Hans"/>
              </w:rPr>
              <w:t>税务机关代码</w:t>
            </w:r>
          </w:p>
        </w:tc>
      </w:tr>
      <w:tr w14:paraId="40D4CC8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3F1A42E3">
            <w:pPr>
              <w:pStyle w:val="87"/>
              <w:rPr>
                <w:rFonts w:hint="default" w:ascii="Times New Roman" w:hAnsi="Times New Roman" w:cs="Times New Roman"/>
                <w:lang w:eastAsia="zh-Hans"/>
              </w:rPr>
            </w:pPr>
            <w:r>
              <w:rPr>
                <w:rFonts w:hint="default" w:ascii="Times New Roman" w:hAnsi="Times New Roman" w:cs="Times New Roman"/>
                <w:lang w:eastAsia="zh-Hans"/>
              </w:rPr>
              <w:t>zgswskfjmc</w:t>
            </w:r>
          </w:p>
        </w:tc>
        <w:tc>
          <w:tcPr>
            <w:tcW w:w="1652" w:type="pct"/>
            <w:noWrap w:val="0"/>
            <w:vAlign w:val="center"/>
          </w:tcPr>
          <w:p w14:paraId="5067B8F6">
            <w:pPr>
              <w:pStyle w:val="87"/>
              <w:rPr>
                <w:rFonts w:hint="default" w:ascii="Times New Roman" w:hAnsi="Times New Roman" w:cs="Times New Roman"/>
                <w:lang w:eastAsia="zh-Hans"/>
              </w:rPr>
            </w:pPr>
            <w:r>
              <w:rPr>
                <w:rFonts w:hint="default" w:ascii="Times New Roman" w:hAnsi="Times New Roman" w:cs="Times New Roman"/>
                <w:lang w:eastAsia="zh-Hans"/>
              </w:rPr>
              <w:t>税务机关名称</w:t>
            </w:r>
          </w:p>
        </w:tc>
        <w:tc>
          <w:tcPr>
            <w:tcW w:w="2524" w:type="pct"/>
            <w:noWrap w:val="0"/>
            <w:vAlign w:val="center"/>
          </w:tcPr>
          <w:p w14:paraId="22C294CB">
            <w:pPr>
              <w:pStyle w:val="87"/>
              <w:rPr>
                <w:rFonts w:hint="default" w:ascii="Times New Roman" w:hAnsi="Times New Roman" w:cs="Times New Roman"/>
                <w:lang w:eastAsia="zh-Hans"/>
              </w:rPr>
            </w:pPr>
            <w:r>
              <w:rPr>
                <w:rFonts w:hint="default" w:ascii="Times New Roman" w:hAnsi="Times New Roman" w:cs="Times New Roman"/>
                <w:lang w:eastAsia="zh-Hans"/>
              </w:rPr>
              <w:t>税务机关名称</w:t>
            </w:r>
          </w:p>
        </w:tc>
      </w:tr>
      <w:tr w14:paraId="39C1700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26DDE843">
            <w:pPr>
              <w:pStyle w:val="87"/>
              <w:rPr>
                <w:rFonts w:hint="default" w:ascii="Times New Roman" w:hAnsi="Times New Roman" w:cs="Times New Roman"/>
                <w:lang w:eastAsia="zh-Hans"/>
              </w:rPr>
            </w:pPr>
            <w:r>
              <w:rPr>
                <w:rFonts w:hint="default" w:ascii="Times New Roman" w:hAnsi="Times New Roman" w:cs="Times New Roman"/>
                <w:lang w:eastAsia="zh-Hans"/>
              </w:rPr>
              <w:t>jyfw</w:t>
            </w:r>
          </w:p>
        </w:tc>
        <w:tc>
          <w:tcPr>
            <w:tcW w:w="1652" w:type="pct"/>
            <w:noWrap w:val="0"/>
            <w:vAlign w:val="center"/>
          </w:tcPr>
          <w:p w14:paraId="6768D882">
            <w:pPr>
              <w:pStyle w:val="87"/>
              <w:rPr>
                <w:rFonts w:hint="default" w:ascii="Times New Roman" w:hAnsi="Times New Roman" w:cs="Times New Roman"/>
                <w:lang w:eastAsia="zh-Hans"/>
              </w:rPr>
            </w:pPr>
            <w:r>
              <w:rPr>
                <w:rFonts w:hint="default" w:ascii="Times New Roman" w:hAnsi="Times New Roman" w:cs="Times New Roman"/>
                <w:lang w:eastAsia="zh-Hans"/>
              </w:rPr>
              <w:t>经营范围</w:t>
            </w:r>
          </w:p>
        </w:tc>
        <w:tc>
          <w:tcPr>
            <w:tcW w:w="2524" w:type="pct"/>
            <w:noWrap w:val="0"/>
            <w:vAlign w:val="center"/>
          </w:tcPr>
          <w:p w14:paraId="19CF9ADA">
            <w:pPr>
              <w:pStyle w:val="87"/>
              <w:rPr>
                <w:rFonts w:hint="default" w:ascii="Times New Roman" w:hAnsi="Times New Roman" w:cs="Times New Roman"/>
                <w:lang w:eastAsia="zh-Hans"/>
              </w:rPr>
            </w:pPr>
            <w:r>
              <w:rPr>
                <w:rFonts w:hint="default" w:ascii="Times New Roman" w:hAnsi="Times New Roman" w:cs="Times New Roman"/>
                <w:lang w:eastAsia="zh-Hans"/>
              </w:rPr>
              <w:t>经营范围</w:t>
            </w:r>
          </w:p>
        </w:tc>
      </w:tr>
      <w:tr w14:paraId="07FB685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283E0AB7">
            <w:pPr>
              <w:pStyle w:val="87"/>
              <w:rPr>
                <w:rFonts w:hint="default" w:ascii="Times New Roman" w:hAnsi="Times New Roman" w:cs="Times New Roman"/>
                <w:lang w:eastAsia="zh-Hans"/>
              </w:rPr>
            </w:pPr>
            <w:r>
              <w:rPr>
                <w:rFonts w:hint="default" w:ascii="Times New Roman" w:hAnsi="Times New Roman" w:cs="Times New Roman"/>
                <w:lang w:eastAsia="zh-Hans"/>
              </w:rPr>
              <w:t>cwfzrxm</w:t>
            </w:r>
          </w:p>
        </w:tc>
        <w:tc>
          <w:tcPr>
            <w:tcW w:w="1652" w:type="pct"/>
            <w:noWrap w:val="0"/>
            <w:vAlign w:val="center"/>
          </w:tcPr>
          <w:p w14:paraId="6A8A50E4">
            <w:pPr>
              <w:pStyle w:val="87"/>
              <w:rPr>
                <w:rFonts w:hint="default" w:ascii="Times New Roman" w:hAnsi="Times New Roman" w:cs="Times New Roman"/>
                <w:lang w:eastAsia="zh-Hans"/>
              </w:rPr>
            </w:pPr>
            <w:r>
              <w:rPr>
                <w:rFonts w:hint="default" w:ascii="Times New Roman" w:hAnsi="Times New Roman" w:cs="Times New Roman"/>
                <w:lang w:eastAsia="zh-Hans"/>
              </w:rPr>
              <w:t>财务负责人姓名</w:t>
            </w:r>
          </w:p>
        </w:tc>
        <w:tc>
          <w:tcPr>
            <w:tcW w:w="2524" w:type="pct"/>
            <w:noWrap w:val="0"/>
            <w:vAlign w:val="center"/>
          </w:tcPr>
          <w:p w14:paraId="32099F02">
            <w:pPr>
              <w:pStyle w:val="87"/>
              <w:rPr>
                <w:rFonts w:hint="default" w:ascii="Times New Roman" w:hAnsi="Times New Roman" w:cs="Times New Roman"/>
                <w:lang w:eastAsia="zh-Hans"/>
              </w:rPr>
            </w:pPr>
            <w:r>
              <w:rPr>
                <w:rFonts w:hint="default" w:ascii="Times New Roman" w:hAnsi="Times New Roman" w:cs="Times New Roman"/>
                <w:lang w:eastAsia="zh-Hans"/>
              </w:rPr>
              <w:t>财务负责人姓名</w:t>
            </w:r>
          </w:p>
        </w:tc>
      </w:tr>
      <w:tr w14:paraId="2153BD0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ACAA119">
            <w:pPr>
              <w:pStyle w:val="87"/>
              <w:rPr>
                <w:rFonts w:hint="default" w:ascii="Times New Roman" w:hAnsi="Times New Roman" w:cs="Times New Roman"/>
                <w:lang w:eastAsia="zh-Hans"/>
              </w:rPr>
            </w:pPr>
            <w:r>
              <w:rPr>
                <w:rFonts w:hint="default" w:ascii="Times New Roman" w:hAnsi="Times New Roman" w:cs="Times New Roman"/>
                <w:lang w:eastAsia="zh-Hans"/>
              </w:rPr>
              <w:t>khhmc</w:t>
            </w:r>
          </w:p>
        </w:tc>
        <w:tc>
          <w:tcPr>
            <w:tcW w:w="1652" w:type="pct"/>
            <w:noWrap w:val="0"/>
            <w:vAlign w:val="center"/>
          </w:tcPr>
          <w:p w14:paraId="075B5C82">
            <w:pPr>
              <w:pStyle w:val="87"/>
              <w:rPr>
                <w:rFonts w:hint="default" w:ascii="Times New Roman" w:hAnsi="Times New Roman" w:cs="Times New Roman"/>
                <w:lang w:eastAsia="zh-Hans"/>
              </w:rPr>
            </w:pPr>
            <w:r>
              <w:rPr>
                <w:rFonts w:hint="default" w:ascii="Times New Roman" w:hAnsi="Times New Roman" w:cs="Times New Roman"/>
                <w:lang w:eastAsia="zh-Hans"/>
              </w:rPr>
              <w:t>账户名称</w:t>
            </w:r>
          </w:p>
        </w:tc>
        <w:tc>
          <w:tcPr>
            <w:tcW w:w="2524" w:type="pct"/>
            <w:noWrap w:val="0"/>
            <w:vAlign w:val="center"/>
          </w:tcPr>
          <w:p w14:paraId="3BAEE8E5">
            <w:pPr>
              <w:pStyle w:val="87"/>
              <w:rPr>
                <w:rFonts w:hint="default" w:ascii="Times New Roman" w:hAnsi="Times New Roman" w:cs="Times New Roman"/>
                <w:lang w:eastAsia="zh-Hans"/>
              </w:rPr>
            </w:pPr>
            <w:r>
              <w:rPr>
                <w:rFonts w:hint="default" w:ascii="Times New Roman" w:hAnsi="Times New Roman" w:cs="Times New Roman"/>
                <w:lang w:eastAsia="zh-Hans"/>
              </w:rPr>
              <w:t>账户名称</w:t>
            </w:r>
          </w:p>
        </w:tc>
      </w:tr>
      <w:tr w14:paraId="2D0A674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67D99D9C">
            <w:pPr>
              <w:pStyle w:val="87"/>
              <w:rPr>
                <w:rFonts w:hint="default" w:ascii="Times New Roman" w:hAnsi="Times New Roman" w:cs="Times New Roman"/>
                <w:lang w:eastAsia="zh-Hans"/>
              </w:rPr>
            </w:pPr>
            <w:r>
              <w:rPr>
                <w:rFonts w:hint="default" w:ascii="Times New Roman" w:hAnsi="Times New Roman" w:cs="Times New Roman"/>
                <w:lang w:eastAsia="zh-Hans"/>
              </w:rPr>
              <w:t>yhzh</w:t>
            </w:r>
          </w:p>
        </w:tc>
        <w:tc>
          <w:tcPr>
            <w:tcW w:w="1652" w:type="pct"/>
            <w:noWrap w:val="0"/>
            <w:vAlign w:val="center"/>
          </w:tcPr>
          <w:p w14:paraId="48216736">
            <w:pPr>
              <w:pStyle w:val="87"/>
              <w:rPr>
                <w:rFonts w:hint="default" w:ascii="Times New Roman" w:hAnsi="Times New Roman" w:cs="Times New Roman"/>
                <w:lang w:eastAsia="zh-Hans"/>
              </w:rPr>
            </w:pPr>
            <w:r>
              <w:rPr>
                <w:rFonts w:hint="default" w:ascii="Times New Roman" w:hAnsi="Times New Roman" w:cs="Times New Roman"/>
                <w:lang w:eastAsia="zh-Hans"/>
              </w:rPr>
              <w:t>账号</w:t>
            </w:r>
          </w:p>
        </w:tc>
        <w:tc>
          <w:tcPr>
            <w:tcW w:w="2524" w:type="pct"/>
            <w:noWrap w:val="0"/>
            <w:vAlign w:val="center"/>
          </w:tcPr>
          <w:p w14:paraId="0E3ABCF2">
            <w:pPr>
              <w:pStyle w:val="87"/>
              <w:rPr>
                <w:rFonts w:hint="default" w:ascii="Times New Roman" w:hAnsi="Times New Roman" w:cs="Times New Roman"/>
                <w:lang w:eastAsia="zh-Hans"/>
              </w:rPr>
            </w:pPr>
            <w:r>
              <w:rPr>
                <w:rFonts w:hint="default" w:ascii="Times New Roman" w:hAnsi="Times New Roman" w:cs="Times New Roman"/>
                <w:lang w:eastAsia="zh-Hans"/>
              </w:rPr>
              <w:t>账号</w:t>
            </w:r>
          </w:p>
        </w:tc>
      </w:tr>
      <w:tr w14:paraId="6F2D525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2E9717BF">
            <w:pPr>
              <w:pStyle w:val="87"/>
              <w:rPr>
                <w:rFonts w:hint="default" w:ascii="Times New Roman" w:hAnsi="Times New Roman" w:cs="Times New Roman"/>
                <w:lang w:eastAsia="zh-Hans"/>
              </w:rPr>
            </w:pPr>
            <w:r>
              <w:rPr>
                <w:rFonts w:hint="default" w:ascii="Times New Roman" w:hAnsi="Times New Roman" w:cs="Times New Roman"/>
                <w:lang w:eastAsia="zh-Hans"/>
              </w:rPr>
              <w:t>bsrxm</w:t>
            </w:r>
          </w:p>
        </w:tc>
        <w:tc>
          <w:tcPr>
            <w:tcW w:w="1652" w:type="pct"/>
            <w:noWrap w:val="0"/>
            <w:vAlign w:val="center"/>
          </w:tcPr>
          <w:p w14:paraId="00FAA7FB">
            <w:pPr>
              <w:pStyle w:val="87"/>
              <w:rPr>
                <w:rFonts w:hint="default" w:ascii="Times New Roman" w:hAnsi="Times New Roman" w:cs="Times New Roman"/>
                <w:lang w:eastAsia="zh-Hans"/>
              </w:rPr>
            </w:pPr>
            <w:r>
              <w:rPr>
                <w:rFonts w:hint="default" w:ascii="Times New Roman" w:hAnsi="Times New Roman" w:cs="Times New Roman"/>
                <w:lang w:eastAsia="zh-Hans"/>
              </w:rPr>
              <w:t>企业办税人员姓名</w:t>
            </w:r>
          </w:p>
        </w:tc>
        <w:tc>
          <w:tcPr>
            <w:tcW w:w="2524" w:type="pct"/>
            <w:noWrap w:val="0"/>
            <w:vAlign w:val="center"/>
          </w:tcPr>
          <w:p w14:paraId="0FC9ED75">
            <w:pPr>
              <w:pStyle w:val="87"/>
              <w:rPr>
                <w:rFonts w:hint="default" w:ascii="Times New Roman" w:hAnsi="Times New Roman" w:cs="Times New Roman"/>
                <w:lang w:eastAsia="zh-Hans"/>
              </w:rPr>
            </w:pPr>
            <w:r>
              <w:rPr>
                <w:rFonts w:hint="default" w:ascii="Times New Roman" w:hAnsi="Times New Roman" w:cs="Times New Roman"/>
                <w:lang w:eastAsia="zh-Hans"/>
              </w:rPr>
              <w:t>企业办税人员姓名</w:t>
            </w:r>
          </w:p>
        </w:tc>
      </w:tr>
      <w:tr w14:paraId="174D25D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6A9B57C0">
            <w:pPr>
              <w:pStyle w:val="87"/>
              <w:rPr>
                <w:rFonts w:hint="default" w:ascii="Times New Roman" w:hAnsi="Times New Roman" w:cs="Times New Roman"/>
                <w:lang w:eastAsia="zh-Hans"/>
              </w:rPr>
            </w:pPr>
            <w:r>
              <w:rPr>
                <w:rFonts w:hint="default" w:ascii="Times New Roman" w:hAnsi="Times New Roman" w:cs="Times New Roman"/>
                <w:lang w:eastAsia="zh-Hans"/>
              </w:rPr>
              <w:t>ssglyDm</w:t>
            </w:r>
          </w:p>
        </w:tc>
        <w:tc>
          <w:tcPr>
            <w:tcW w:w="1652" w:type="pct"/>
            <w:noWrap w:val="0"/>
            <w:vAlign w:val="center"/>
          </w:tcPr>
          <w:p w14:paraId="36720105">
            <w:pPr>
              <w:pStyle w:val="87"/>
              <w:rPr>
                <w:rFonts w:hint="default" w:ascii="Times New Roman" w:hAnsi="Times New Roman" w:cs="Times New Roman"/>
                <w:lang w:eastAsia="zh-Hans"/>
              </w:rPr>
            </w:pPr>
            <w:r>
              <w:rPr>
                <w:rFonts w:hint="default" w:ascii="Times New Roman" w:hAnsi="Times New Roman" w:cs="Times New Roman"/>
                <w:lang w:eastAsia="zh-Hans"/>
              </w:rPr>
              <w:t>税收管理员代码</w:t>
            </w:r>
          </w:p>
        </w:tc>
        <w:tc>
          <w:tcPr>
            <w:tcW w:w="2524" w:type="pct"/>
            <w:noWrap w:val="0"/>
            <w:vAlign w:val="center"/>
          </w:tcPr>
          <w:p w14:paraId="2F11CE43">
            <w:pPr>
              <w:pStyle w:val="87"/>
              <w:rPr>
                <w:rFonts w:hint="default" w:ascii="Times New Roman" w:hAnsi="Times New Roman" w:cs="Times New Roman"/>
                <w:lang w:eastAsia="zh-Hans"/>
              </w:rPr>
            </w:pPr>
            <w:r>
              <w:rPr>
                <w:rFonts w:hint="default" w:ascii="Times New Roman" w:hAnsi="Times New Roman" w:cs="Times New Roman"/>
                <w:lang w:eastAsia="zh-Hans"/>
              </w:rPr>
              <w:t>税收管理员代码</w:t>
            </w:r>
          </w:p>
        </w:tc>
      </w:tr>
      <w:tr w14:paraId="44D3A1A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8DB7CC4">
            <w:pPr>
              <w:pStyle w:val="87"/>
              <w:rPr>
                <w:rFonts w:hint="default" w:ascii="Times New Roman" w:hAnsi="Times New Roman" w:cs="Times New Roman"/>
                <w:lang w:eastAsia="zh-Hans"/>
              </w:rPr>
            </w:pPr>
            <w:r>
              <w:rPr>
                <w:rFonts w:hint="default" w:ascii="Times New Roman" w:hAnsi="Times New Roman" w:cs="Times New Roman"/>
                <w:lang w:eastAsia="zh-Hans"/>
              </w:rPr>
              <w:t>ssglyxm</w:t>
            </w:r>
          </w:p>
        </w:tc>
        <w:tc>
          <w:tcPr>
            <w:tcW w:w="1652" w:type="pct"/>
            <w:noWrap w:val="0"/>
            <w:vAlign w:val="center"/>
          </w:tcPr>
          <w:p w14:paraId="1AC7F7C1">
            <w:pPr>
              <w:pStyle w:val="87"/>
              <w:rPr>
                <w:rFonts w:hint="default" w:ascii="Times New Roman" w:hAnsi="Times New Roman" w:cs="Times New Roman"/>
                <w:lang w:eastAsia="zh-Hans"/>
              </w:rPr>
            </w:pPr>
            <w:r>
              <w:rPr>
                <w:rFonts w:hint="default" w:ascii="Times New Roman" w:hAnsi="Times New Roman" w:cs="Times New Roman"/>
                <w:lang w:eastAsia="zh-Hans"/>
              </w:rPr>
              <w:t>税收管理员名称(姓名)</w:t>
            </w:r>
          </w:p>
        </w:tc>
        <w:tc>
          <w:tcPr>
            <w:tcW w:w="2524" w:type="pct"/>
            <w:noWrap w:val="0"/>
            <w:vAlign w:val="center"/>
          </w:tcPr>
          <w:p w14:paraId="4E31DD52">
            <w:pPr>
              <w:pStyle w:val="87"/>
              <w:rPr>
                <w:rFonts w:hint="default" w:ascii="Times New Roman" w:hAnsi="Times New Roman" w:cs="Times New Roman"/>
                <w:lang w:eastAsia="zh-Hans"/>
              </w:rPr>
            </w:pPr>
            <w:r>
              <w:rPr>
                <w:rFonts w:hint="default" w:ascii="Times New Roman" w:hAnsi="Times New Roman" w:cs="Times New Roman"/>
                <w:lang w:eastAsia="zh-Hans"/>
              </w:rPr>
              <w:t>税收管理员名称(姓名)</w:t>
            </w:r>
          </w:p>
        </w:tc>
      </w:tr>
      <w:tr w14:paraId="079AFF5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0509D61">
            <w:pPr>
              <w:pStyle w:val="87"/>
              <w:rPr>
                <w:rFonts w:hint="default" w:ascii="Times New Roman" w:hAnsi="Times New Roman" w:cs="Times New Roman"/>
                <w:lang w:eastAsia="zh-Hans"/>
              </w:rPr>
            </w:pPr>
            <w:r>
              <w:rPr>
                <w:rFonts w:hint="default" w:ascii="Times New Roman" w:hAnsi="Times New Roman" w:cs="Times New Roman"/>
                <w:lang w:eastAsia="zh-Hans"/>
              </w:rPr>
              <w:t>jdxzDm</w:t>
            </w:r>
          </w:p>
        </w:tc>
        <w:tc>
          <w:tcPr>
            <w:tcW w:w="1652" w:type="pct"/>
            <w:noWrap w:val="0"/>
            <w:vAlign w:val="center"/>
          </w:tcPr>
          <w:p w14:paraId="28BCD863">
            <w:pPr>
              <w:pStyle w:val="87"/>
              <w:rPr>
                <w:rFonts w:hint="default" w:ascii="Times New Roman" w:hAnsi="Times New Roman" w:cs="Times New Roman"/>
                <w:lang w:eastAsia="zh-Hans"/>
              </w:rPr>
            </w:pPr>
            <w:r>
              <w:rPr>
                <w:rFonts w:hint="default" w:ascii="Times New Roman" w:hAnsi="Times New Roman" w:cs="Times New Roman"/>
                <w:lang w:eastAsia="zh-Hans"/>
              </w:rPr>
              <w:t>街道乡镇代码</w:t>
            </w:r>
          </w:p>
        </w:tc>
        <w:tc>
          <w:tcPr>
            <w:tcW w:w="2524" w:type="pct"/>
            <w:noWrap w:val="0"/>
            <w:vAlign w:val="center"/>
          </w:tcPr>
          <w:p w14:paraId="1B33510C">
            <w:pPr>
              <w:pStyle w:val="87"/>
              <w:rPr>
                <w:rFonts w:hint="default" w:ascii="Times New Roman" w:hAnsi="Times New Roman" w:cs="Times New Roman"/>
                <w:lang w:eastAsia="zh-Hans"/>
              </w:rPr>
            </w:pPr>
            <w:r>
              <w:rPr>
                <w:rFonts w:hint="default" w:ascii="Times New Roman" w:hAnsi="Times New Roman" w:cs="Times New Roman"/>
                <w:lang w:eastAsia="zh-Hans"/>
              </w:rPr>
              <w:t>街道乡镇代码</w:t>
            </w:r>
          </w:p>
        </w:tc>
      </w:tr>
      <w:tr w14:paraId="4E46678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49243173">
            <w:pPr>
              <w:pStyle w:val="87"/>
              <w:rPr>
                <w:rFonts w:hint="default" w:ascii="Times New Roman" w:hAnsi="Times New Roman" w:cs="Times New Roman"/>
                <w:lang w:eastAsia="zh-Hans"/>
              </w:rPr>
            </w:pPr>
            <w:r>
              <w:rPr>
                <w:rFonts w:hint="default" w:ascii="Times New Roman" w:hAnsi="Times New Roman" w:cs="Times New Roman"/>
                <w:lang w:eastAsia="zh-Hans"/>
              </w:rPr>
              <w:t>djrq</w:t>
            </w:r>
          </w:p>
        </w:tc>
        <w:tc>
          <w:tcPr>
            <w:tcW w:w="1652" w:type="pct"/>
            <w:noWrap w:val="0"/>
            <w:vAlign w:val="center"/>
          </w:tcPr>
          <w:p w14:paraId="70B2294F">
            <w:pPr>
              <w:pStyle w:val="87"/>
              <w:rPr>
                <w:rFonts w:hint="default" w:ascii="Times New Roman" w:hAnsi="Times New Roman" w:cs="Times New Roman"/>
                <w:lang w:eastAsia="zh-Hans"/>
              </w:rPr>
            </w:pPr>
            <w:r>
              <w:rPr>
                <w:rFonts w:hint="default" w:ascii="Times New Roman" w:hAnsi="Times New Roman" w:cs="Times New Roman"/>
                <w:lang w:eastAsia="zh-Hans"/>
              </w:rPr>
              <w:t>税务登记时间</w:t>
            </w:r>
          </w:p>
        </w:tc>
        <w:tc>
          <w:tcPr>
            <w:tcW w:w="2524" w:type="pct"/>
            <w:noWrap w:val="0"/>
            <w:vAlign w:val="center"/>
          </w:tcPr>
          <w:p w14:paraId="295B22E9">
            <w:pPr>
              <w:pStyle w:val="87"/>
              <w:rPr>
                <w:rFonts w:hint="default" w:ascii="Times New Roman" w:hAnsi="Times New Roman" w:cs="Times New Roman"/>
                <w:lang w:eastAsia="zh-Hans"/>
              </w:rPr>
            </w:pPr>
            <w:r>
              <w:rPr>
                <w:rFonts w:hint="default" w:ascii="Times New Roman" w:hAnsi="Times New Roman" w:cs="Times New Roman"/>
                <w:lang w:eastAsia="zh-Hans"/>
              </w:rPr>
              <w:t>税务登记时间</w:t>
            </w:r>
          </w:p>
        </w:tc>
      </w:tr>
      <w:tr w14:paraId="0CBEB9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ED87621">
            <w:pPr>
              <w:pStyle w:val="87"/>
              <w:rPr>
                <w:rFonts w:hint="default" w:ascii="Times New Roman" w:hAnsi="Times New Roman" w:cs="Times New Roman"/>
                <w:lang w:eastAsia="zh-Hans"/>
              </w:rPr>
            </w:pPr>
            <w:r>
              <w:rPr>
                <w:rFonts w:hint="default" w:ascii="Times New Roman" w:hAnsi="Times New Roman" w:cs="Times New Roman"/>
                <w:lang w:eastAsia="zh-Hans"/>
              </w:rPr>
              <w:t>xdpsdqybz</w:t>
            </w:r>
          </w:p>
        </w:tc>
        <w:tc>
          <w:tcPr>
            <w:tcW w:w="1652" w:type="pct"/>
            <w:noWrap w:val="0"/>
            <w:vAlign w:val="center"/>
          </w:tcPr>
          <w:p w14:paraId="5BC6626E">
            <w:pPr>
              <w:pStyle w:val="87"/>
              <w:rPr>
                <w:rFonts w:hint="default" w:ascii="Times New Roman" w:hAnsi="Times New Roman" w:cs="Times New Roman"/>
                <w:lang w:eastAsia="zh-Hans"/>
              </w:rPr>
            </w:pPr>
            <w:r>
              <w:rPr>
                <w:rFonts w:hint="default" w:ascii="Times New Roman" w:hAnsi="Times New Roman" w:cs="Times New Roman"/>
                <w:lang w:eastAsia="zh-Hans"/>
              </w:rPr>
              <w:t>新电票试点企业标识</w:t>
            </w:r>
          </w:p>
        </w:tc>
        <w:tc>
          <w:tcPr>
            <w:tcW w:w="2524" w:type="pct"/>
            <w:noWrap w:val="0"/>
            <w:vAlign w:val="center"/>
          </w:tcPr>
          <w:p w14:paraId="61E96604">
            <w:pPr>
              <w:pStyle w:val="87"/>
              <w:rPr>
                <w:rFonts w:hint="default" w:ascii="Times New Roman" w:hAnsi="Times New Roman" w:cs="Times New Roman"/>
                <w:lang w:eastAsia="zh-Hans"/>
              </w:rPr>
            </w:pPr>
            <w:r>
              <w:rPr>
                <w:rFonts w:hint="default" w:ascii="Times New Roman" w:hAnsi="Times New Roman" w:cs="Times New Roman"/>
                <w:lang w:eastAsia="zh-Hans"/>
              </w:rPr>
              <w:t>新电票试点企业标识</w:t>
            </w:r>
          </w:p>
        </w:tc>
      </w:tr>
      <w:tr w14:paraId="05463F3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45DC37A">
            <w:pPr>
              <w:pStyle w:val="87"/>
              <w:rPr>
                <w:rFonts w:hint="default" w:ascii="Times New Roman" w:hAnsi="Times New Roman" w:cs="Times New Roman"/>
                <w:lang w:eastAsia="zh-Hans"/>
              </w:rPr>
            </w:pPr>
            <w:r>
              <w:rPr>
                <w:rFonts w:hint="default" w:ascii="Times New Roman" w:hAnsi="Times New Roman" w:cs="Times New Roman"/>
                <w:lang w:eastAsia="zh-Hans"/>
              </w:rPr>
              <w:t>fxnsrlx</w:t>
            </w:r>
          </w:p>
        </w:tc>
        <w:tc>
          <w:tcPr>
            <w:tcW w:w="1652" w:type="pct"/>
            <w:noWrap w:val="0"/>
            <w:vAlign w:val="center"/>
          </w:tcPr>
          <w:p w14:paraId="23E3B312">
            <w:pPr>
              <w:pStyle w:val="87"/>
              <w:rPr>
                <w:rFonts w:hint="default" w:ascii="Times New Roman" w:hAnsi="Times New Roman" w:cs="Times New Roman"/>
                <w:lang w:eastAsia="zh-Hans"/>
              </w:rPr>
            </w:pPr>
            <w:r>
              <w:rPr>
                <w:rFonts w:hint="default" w:ascii="Times New Roman" w:hAnsi="Times New Roman" w:cs="Times New Roman"/>
                <w:lang w:eastAsia="zh-Hans"/>
              </w:rPr>
              <w:t>风险纳税人类型</w:t>
            </w:r>
          </w:p>
        </w:tc>
        <w:tc>
          <w:tcPr>
            <w:tcW w:w="2524" w:type="pct"/>
            <w:noWrap w:val="0"/>
            <w:vAlign w:val="center"/>
          </w:tcPr>
          <w:p w14:paraId="69D53771">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r>
      <w:tr w14:paraId="72CAA2C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B48EFCA">
            <w:pPr>
              <w:pStyle w:val="87"/>
              <w:rPr>
                <w:rFonts w:hint="default" w:ascii="Times New Roman" w:hAnsi="Times New Roman" w:cs="Times New Roman"/>
                <w:lang w:eastAsia="zh-Hans"/>
              </w:rPr>
            </w:pPr>
            <w:r>
              <w:rPr>
                <w:rFonts w:hint="default" w:ascii="Times New Roman" w:hAnsi="Times New Roman" w:cs="Times New Roman"/>
                <w:lang w:eastAsia="zh-Hans"/>
              </w:rPr>
              <w:t>xydj</w:t>
            </w:r>
          </w:p>
        </w:tc>
        <w:tc>
          <w:tcPr>
            <w:tcW w:w="1652" w:type="pct"/>
            <w:noWrap w:val="0"/>
            <w:vAlign w:val="center"/>
          </w:tcPr>
          <w:p w14:paraId="729D8E09">
            <w:pPr>
              <w:pStyle w:val="87"/>
              <w:rPr>
                <w:rFonts w:hint="default" w:ascii="Times New Roman" w:hAnsi="Times New Roman" w:cs="Times New Roman"/>
                <w:lang w:eastAsia="zh-Hans"/>
              </w:rPr>
            </w:pPr>
            <w:r>
              <w:rPr>
                <w:rFonts w:hint="default" w:ascii="Times New Roman" w:hAnsi="Times New Roman" w:cs="Times New Roman"/>
                <w:lang w:eastAsia="zh-Hans"/>
              </w:rPr>
              <w:t>纳税人信用等级</w:t>
            </w:r>
          </w:p>
        </w:tc>
        <w:tc>
          <w:tcPr>
            <w:tcW w:w="2524" w:type="pct"/>
            <w:noWrap w:val="0"/>
            <w:vAlign w:val="center"/>
          </w:tcPr>
          <w:p w14:paraId="711E4AED">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r>
      <w:tr w14:paraId="61EDD4F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73607BB">
            <w:pPr>
              <w:pStyle w:val="87"/>
              <w:rPr>
                <w:rFonts w:hint="default" w:ascii="Times New Roman" w:hAnsi="Times New Roman" w:cs="Times New Roman"/>
                <w:lang w:eastAsia="zh-Hans"/>
              </w:rPr>
            </w:pPr>
            <w:r>
              <w:rPr>
                <w:rFonts w:hint="default" w:ascii="Times New Roman" w:hAnsi="Times New Roman" w:cs="Times New Roman"/>
                <w:lang w:eastAsia="zh-Hans"/>
              </w:rPr>
              <w:t>ckqyflDm</w:t>
            </w:r>
          </w:p>
        </w:tc>
        <w:tc>
          <w:tcPr>
            <w:tcW w:w="1652" w:type="pct"/>
            <w:noWrap w:val="0"/>
            <w:vAlign w:val="center"/>
          </w:tcPr>
          <w:p w14:paraId="0A4DAF5D">
            <w:pPr>
              <w:pStyle w:val="87"/>
              <w:rPr>
                <w:rFonts w:hint="default" w:ascii="Times New Roman" w:hAnsi="Times New Roman" w:cs="Times New Roman"/>
                <w:lang w:eastAsia="zh-Hans"/>
              </w:rPr>
            </w:pPr>
            <w:r>
              <w:rPr>
                <w:rFonts w:hint="default" w:ascii="Times New Roman" w:hAnsi="Times New Roman" w:cs="Times New Roman"/>
                <w:lang w:eastAsia="zh-Hans"/>
              </w:rPr>
              <w:t>出口企业分类</w:t>
            </w:r>
          </w:p>
        </w:tc>
        <w:tc>
          <w:tcPr>
            <w:tcW w:w="2524" w:type="pct"/>
            <w:noWrap w:val="0"/>
            <w:vAlign w:val="center"/>
          </w:tcPr>
          <w:p w14:paraId="7E4BAD19">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r>
      <w:tr w14:paraId="4B77288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A8167EE">
            <w:pPr>
              <w:pStyle w:val="87"/>
              <w:rPr>
                <w:rFonts w:hint="default" w:ascii="Times New Roman" w:hAnsi="Times New Roman" w:cs="Times New Roman"/>
                <w:lang w:eastAsia="zh-Hans"/>
              </w:rPr>
            </w:pPr>
            <w:r>
              <w:rPr>
                <w:rFonts w:hint="default" w:ascii="Times New Roman" w:hAnsi="Times New Roman" w:cs="Times New Roman"/>
                <w:lang w:eastAsia="zh-Hans"/>
              </w:rPr>
              <w:t>zfjglxDm</w:t>
            </w:r>
          </w:p>
        </w:tc>
        <w:tc>
          <w:tcPr>
            <w:tcW w:w="1652" w:type="pct"/>
            <w:noWrap w:val="0"/>
            <w:vAlign w:val="center"/>
          </w:tcPr>
          <w:p w14:paraId="30FC135F">
            <w:pPr>
              <w:pStyle w:val="87"/>
              <w:rPr>
                <w:rFonts w:hint="default" w:ascii="Times New Roman" w:hAnsi="Times New Roman" w:cs="Times New Roman"/>
                <w:lang w:eastAsia="zh-Hans"/>
              </w:rPr>
            </w:pPr>
            <w:r>
              <w:rPr>
                <w:rFonts w:hint="default" w:ascii="Times New Roman" w:hAnsi="Times New Roman" w:cs="Times New Roman"/>
                <w:lang w:eastAsia="zh-Hans"/>
              </w:rPr>
              <w:t>总分机构类型</w:t>
            </w:r>
          </w:p>
        </w:tc>
        <w:tc>
          <w:tcPr>
            <w:tcW w:w="2524" w:type="pct"/>
            <w:noWrap w:val="0"/>
            <w:vAlign w:val="center"/>
          </w:tcPr>
          <w:p w14:paraId="4DB4FE5C">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r>
      <w:tr w14:paraId="1581088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1483E1E">
            <w:pPr>
              <w:pStyle w:val="87"/>
              <w:rPr>
                <w:rFonts w:hint="default" w:ascii="Times New Roman" w:hAnsi="Times New Roman" w:cs="Times New Roman"/>
                <w:lang w:eastAsia="zh-Hans"/>
              </w:rPr>
            </w:pPr>
            <w:r>
              <w:rPr>
                <w:rFonts w:hint="default" w:ascii="Times New Roman" w:hAnsi="Times New Roman" w:cs="Times New Roman"/>
                <w:lang w:eastAsia="zh-Hans"/>
              </w:rPr>
              <w:t>yhyywdDm</w:t>
            </w:r>
          </w:p>
        </w:tc>
        <w:tc>
          <w:tcPr>
            <w:tcW w:w="1652" w:type="pct"/>
            <w:noWrap w:val="0"/>
            <w:vAlign w:val="center"/>
          </w:tcPr>
          <w:p w14:paraId="216519F2">
            <w:pPr>
              <w:pStyle w:val="87"/>
              <w:rPr>
                <w:rFonts w:hint="default" w:ascii="Times New Roman" w:hAnsi="Times New Roman" w:cs="Times New Roman"/>
                <w:lang w:eastAsia="zh-Hans"/>
              </w:rPr>
            </w:pPr>
            <w:r>
              <w:rPr>
                <w:rFonts w:hint="default" w:ascii="Times New Roman" w:hAnsi="Times New Roman" w:cs="Times New Roman"/>
                <w:lang w:eastAsia="zh-Hans"/>
              </w:rPr>
              <w:t>银行营业网点</w:t>
            </w:r>
          </w:p>
        </w:tc>
        <w:tc>
          <w:tcPr>
            <w:tcW w:w="2524" w:type="pct"/>
            <w:noWrap w:val="0"/>
            <w:vAlign w:val="center"/>
          </w:tcPr>
          <w:p w14:paraId="598DEA48">
            <w:pPr>
              <w:pStyle w:val="87"/>
              <w:rPr>
                <w:rFonts w:hint="default" w:ascii="Times New Roman" w:hAnsi="Times New Roman" w:cs="Times New Roman"/>
                <w:lang w:eastAsia="zh-Hans"/>
              </w:rPr>
            </w:pPr>
            <w:r>
              <w:rPr>
                <w:rFonts w:hint="default" w:ascii="Times New Roman" w:hAnsi="Times New Roman" w:cs="Times New Roman"/>
                <w:lang w:eastAsia="zh-Hans"/>
              </w:rPr>
              <w:t>银行营业网点</w:t>
            </w:r>
          </w:p>
        </w:tc>
      </w:tr>
      <w:tr w14:paraId="0AEACD7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0882F701">
            <w:pPr>
              <w:pStyle w:val="87"/>
              <w:rPr>
                <w:rFonts w:hint="default" w:ascii="Times New Roman" w:hAnsi="Times New Roman" w:cs="Times New Roman"/>
                <w:lang w:eastAsia="zh-Hans"/>
              </w:rPr>
            </w:pPr>
            <w:r>
              <w:rPr>
                <w:rFonts w:hint="default" w:ascii="Times New Roman" w:hAnsi="Times New Roman" w:cs="Times New Roman"/>
                <w:lang w:eastAsia="zh-Hans"/>
              </w:rPr>
              <w:t>nsryjjb</w:t>
            </w:r>
          </w:p>
        </w:tc>
        <w:tc>
          <w:tcPr>
            <w:tcW w:w="1652" w:type="pct"/>
            <w:noWrap w:val="0"/>
            <w:vAlign w:val="center"/>
          </w:tcPr>
          <w:p w14:paraId="5A5F4F6D">
            <w:pPr>
              <w:pStyle w:val="87"/>
              <w:rPr>
                <w:rFonts w:hint="default" w:ascii="Times New Roman" w:hAnsi="Times New Roman" w:cs="Times New Roman"/>
                <w:lang w:eastAsia="zh-Hans"/>
              </w:rPr>
            </w:pPr>
            <w:r>
              <w:rPr>
                <w:rFonts w:hint="default" w:ascii="Times New Roman" w:hAnsi="Times New Roman" w:cs="Times New Roman"/>
                <w:lang w:eastAsia="zh-Hans"/>
              </w:rPr>
              <w:t>纳税人预警级别</w:t>
            </w:r>
          </w:p>
        </w:tc>
        <w:tc>
          <w:tcPr>
            <w:tcW w:w="2524" w:type="pct"/>
            <w:noWrap w:val="0"/>
            <w:vAlign w:val="center"/>
          </w:tcPr>
          <w:p w14:paraId="65AE7F16">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r>
      <w:tr w14:paraId="6E91B6E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0E67236">
            <w:pPr>
              <w:pStyle w:val="87"/>
              <w:rPr>
                <w:rFonts w:hint="default" w:ascii="Times New Roman" w:hAnsi="Times New Roman" w:cs="Times New Roman"/>
                <w:lang w:eastAsia="zh-Hans"/>
              </w:rPr>
            </w:pPr>
            <w:r>
              <w:rPr>
                <w:rFonts w:hint="default" w:ascii="Times New Roman" w:hAnsi="Times New Roman" w:cs="Times New Roman"/>
                <w:lang w:eastAsia="zh-Hans"/>
              </w:rPr>
              <w:t>fxnsrbz</w:t>
            </w:r>
          </w:p>
        </w:tc>
        <w:tc>
          <w:tcPr>
            <w:tcW w:w="1652" w:type="pct"/>
            <w:noWrap w:val="0"/>
            <w:vAlign w:val="center"/>
          </w:tcPr>
          <w:p w14:paraId="338340FD">
            <w:pPr>
              <w:pStyle w:val="87"/>
              <w:rPr>
                <w:rFonts w:hint="default" w:ascii="Times New Roman" w:hAnsi="Times New Roman" w:cs="Times New Roman"/>
                <w:lang w:eastAsia="zh-Hans"/>
              </w:rPr>
            </w:pPr>
            <w:r>
              <w:rPr>
                <w:rFonts w:hint="default" w:ascii="Times New Roman" w:hAnsi="Times New Roman" w:cs="Times New Roman"/>
                <w:lang w:eastAsia="zh-Hans"/>
              </w:rPr>
              <w:t>风险纳税人标志</w:t>
            </w:r>
          </w:p>
        </w:tc>
        <w:tc>
          <w:tcPr>
            <w:tcW w:w="2524" w:type="pct"/>
            <w:noWrap w:val="0"/>
            <w:vAlign w:val="center"/>
          </w:tcPr>
          <w:p w14:paraId="4CCCFAB1">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r>
      <w:tr w14:paraId="33077B7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2080F25">
            <w:pPr>
              <w:pStyle w:val="87"/>
              <w:rPr>
                <w:rFonts w:hint="default" w:ascii="Times New Roman" w:hAnsi="Times New Roman" w:cs="Times New Roman"/>
                <w:lang w:eastAsia="zh-Hans"/>
              </w:rPr>
            </w:pPr>
            <w:r>
              <w:rPr>
                <w:rFonts w:hint="default" w:ascii="Times New Roman" w:hAnsi="Times New Roman" w:cs="Times New Roman"/>
                <w:lang w:eastAsia="zh-Hans"/>
              </w:rPr>
              <w:t>nsrztDm</w:t>
            </w:r>
          </w:p>
        </w:tc>
        <w:tc>
          <w:tcPr>
            <w:tcW w:w="1652" w:type="pct"/>
            <w:noWrap w:val="0"/>
            <w:vAlign w:val="center"/>
          </w:tcPr>
          <w:p w14:paraId="2598A855">
            <w:pPr>
              <w:pStyle w:val="87"/>
              <w:rPr>
                <w:rFonts w:hint="default" w:ascii="Times New Roman" w:hAnsi="Times New Roman" w:cs="Times New Roman"/>
                <w:lang w:eastAsia="zh-Hans"/>
              </w:rPr>
            </w:pPr>
            <w:r>
              <w:rPr>
                <w:rFonts w:hint="default" w:ascii="Times New Roman" w:hAnsi="Times New Roman" w:cs="Times New Roman"/>
                <w:lang w:eastAsia="zh-Hans"/>
              </w:rPr>
              <w:t>纳税人状态</w:t>
            </w:r>
          </w:p>
        </w:tc>
        <w:tc>
          <w:tcPr>
            <w:tcW w:w="2524" w:type="pct"/>
            <w:noWrap w:val="0"/>
            <w:vAlign w:val="center"/>
          </w:tcPr>
          <w:p w14:paraId="53BEC1DD">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r>
      <w:tr w14:paraId="3AA241E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462D4E2">
            <w:pPr>
              <w:pStyle w:val="87"/>
              <w:rPr>
                <w:rFonts w:hint="default" w:ascii="Times New Roman" w:hAnsi="Times New Roman" w:cs="Times New Roman"/>
                <w:lang w:eastAsia="zh-Hans"/>
              </w:rPr>
            </w:pPr>
            <w:r>
              <w:rPr>
                <w:rFonts w:hint="default" w:ascii="Times New Roman" w:hAnsi="Times New Roman" w:cs="Times New Roman"/>
                <w:lang w:eastAsia="zh-Hans"/>
              </w:rPr>
              <w:t>zcdz</w:t>
            </w:r>
          </w:p>
        </w:tc>
        <w:tc>
          <w:tcPr>
            <w:tcW w:w="1652" w:type="pct"/>
            <w:noWrap w:val="0"/>
            <w:vAlign w:val="center"/>
          </w:tcPr>
          <w:p w14:paraId="1FDD15BD">
            <w:pPr>
              <w:pStyle w:val="87"/>
              <w:rPr>
                <w:rFonts w:hint="default" w:ascii="Times New Roman" w:hAnsi="Times New Roman" w:cs="Times New Roman"/>
                <w:lang w:eastAsia="zh-Hans"/>
              </w:rPr>
            </w:pPr>
            <w:r>
              <w:rPr>
                <w:rFonts w:hint="default" w:ascii="Times New Roman" w:hAnsi="Times New Roman" w:cs="Times New Roman"/>
                <w:lang w:eastAsia="zh-Hans"/>
              </w:rPr>
              <w:t>注册地址</w:t>
            </w:r>
          </w:p>
        </w:tc>
        <w:tc>
          <w:tcPr>
            <w:tcW w:w="2524" w:type="pct"/>
            <w:noWrap w:val="0"/>
            <w:vAlign w:val="center"/>
          </w:tcPr>
          <w:p w14:paraId="62E9E664">
            <w:pPr>
              <w:pStyle w:val="87"/>
              <w:rPr>
                <w:rFonts w:hint="default" w:ascii="Times New Roman" w:hAnsi="Times New Roman" w:cs="Times New Roman"/>
                <w:lang w:eastAsia="zh-Hans"/>
              </w:rPr>
            </w:pPr>
            <w:r>
              <w:rPr>
                <w:rFonts w:hint="default" w:ascii="Times New Roman" w:hAnsi="Times New Roman" w:cs="Times New Roman"/>
                <w:lang w:eastAsia="zh-Hans"/>
              </w:rPr>
              <w:t>注册地址</w:t>
            </w:r>
          </w:p>
        </w:tc>
      </w:tr>
      <w:tr w14:paraId="6D34FFB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0438037A">
            <w:pPr>
              <w:pStyle w:val="87"/>
              <w:rPr>
                <w:rFonts w:hint="default" w:ascii="Times New Roman" w:hAnsi="Times New Roman" w:cs="Times New Roman"/>
                <w:lang w:eastAsia="zh-Hans"/>
              </w:rPr>
            </w:pPr>
            <w:r>
              <w:rPr>
                <w:rFonts w:hint="default" w:ascii="Times New Roman" w:hAnsi="Times New Roman" w:cs="Times New Roman"/>
                <w:lang w:eastAsia="zh-Hans"/>
              </w:rPr>
              <w:t>returncode</w:t>
            </w:r>
          </w:p>
        </w:tc>
        <w:tc>
          <w:tcPr>
            <w:tcW w:w="1652" w:type="pct"/>
            <w:noWrap w:val="0"/>
            <w:vAlign w:val="center"/>
          </w:tcPr>
          <w:p w14:paraId="1DA290A1">
            <w:pPr>
              <w:pStyle w:val="87"/>
              <w:rPr>
                <w:rFonts w:hint="default" w:ascii="Times New Roman" w:hAnsi="Times New Roman" w:cs="Times New Roman"/>
                <w:lang w:eastAsia="zh-Hans"/>
              </w:rPr>
            </w:pPr>
            <w:r>
              <w:rPr>
                <w:rFonts w:hint="default" w:ascii="Times New Roman" w:hAnsi="Times New Roman" w:cs="Times New Roman"/>
                <w:lang w:eastAsia="zh-Hans"/>
              </w:rPr>
              <w:t>返回码</w:t>
            </w:r>
          </w:p>
        </w:tc>
        <w:tc>
          <w:tcPr>
            <w:tcW w:w="2524" w:type="pct"/>
            <w:noWrap w:val="0"/>
            <w:vAlign w:val="center"/>
          </w:tcPr>
          <w:p w14:paraId="0A978F2B">
            <w:pPr>
              <w:pStyle w:val="87"/>
              <w:rPr>
                <w:rFonts w:hint="default" w:ascii="Times New Roman" w:hAnsi="Times New Roman" w:cs="Times New Roman"/>
                <w:lang w:eastAsia="zh-Hans"/>
              </w:rPr>
            </w:pPr>
            <w:r>
              <w:rPr>
                <w:rFonts w:hint="default" w:ascii="Times New Roman" w:hAnsi="Times New Roman" w:cs="Times New Roman"/>
                <w:lang w:eastAsia="zh-Hans"/>
              </w:rPr>
              <w:t>返回码</w:t>
            </w:r>
          </w:p>
        </w:tc>
      </w:tr>
      <w:tr w14:paraId="1C9556D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B1DAF74">
            <w:pPr>
              <w:pStyle w:val="87"/>
              <w:rPr>
                <w:rFonts w:hint="default" w:ascii="Times New Roman" w:hAnsi="Times New Roman" w:cs="Times New Roman"/>
                <w:lang w:eastAsia="zh-Hans"/>
              </w:rPr>
            </w:pPr>
            <w:r>
              <w:rPr>
                <w:rFonts w:hint="default" w:ascii="Times New Roman" w:hAnsi="Times New Roman" w:cs="Times New Roman"/>
                <w:lang w:eastAsia="zh-Hans"/>
              </w:rPr>
              <w:t>returnmsg</w:t>
            </w:r>
          </w:p>
        </w:tc>
        <w:tc>
          <w:tcPr>
            <w:tcW w:w="1652" w:type="pct"/>
            <w:noWrap w:val="0"/>
            <w:vAlign w:val="center"/>
          </w:tcPr>
          <w:p w14:paraId="14B680CF">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c>
          <w:tcPr>
            <w:tcW w:w="2524" w:type="pct"/>
            <w:noWrap w:val="0"/>
            <w:vAlign w:val="center"/>
          </w:tcPr>
          <w:p w14:paraId="3C4B1661">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r>
      <w:tr w14:paraId="4346307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5000" w:type="pct"/>
            <w:gridSpan w:val="3"/>
            <w:noWrap w:val="0"/>
            <w:vAlign w:val="center"/>
          </w:tcPr>
          <w:p w14:paraId="33E8F2BB">
            <w:pPr>
              <w:pStyle w:val="87"/>
              <w:rPr>
                <w:rFonts w:hint="default" w:ascii="Times New Roman" w:hAnsi="Times New Roman" w:cs="Times New Roman"/>
                <w:lang w:eastAsia="zh-Hans"/>
              </w:rPr>
            </w:pPr>
            <w:r>
              <w:rPr>
                <w:rFonts w:hint="default" w:ascii="Times New Roman" w:hAnsi="Times New Roman" w:cs="Times New Roman"/>
              </w:rPr>
              <w:t>纳税人类型（列表）</w:t>
            </w:r>
          </w:p>
        </w:tc>
      </w:tr>
      <w:tr w14:paraId="0A7FCBC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58C5A9E">
            <w:pPr>
              <w:pStyle w:val="87"/>
              <w:rPr>
                <w:rFonts w:hint="default" w:ascii="Times New Roman" w:hAnsi="Times New Roman" w:cs="Times New Roman"/>
                <w:lang w:eastAsia="zh-Hans"/>
              </w:rPr>
            </w:pPr>
            <w:r>
              <w:rPr>
                <w:rFonts w:hint="default" w:ascii="Times New Roman" w:hAnsi="Times New Roman" w:cs="Times New Roman"/>
                <w:lang w:eastAsia="zh-Hans"/>
              </w:rPr>
              <w:t>nsrlx</w:t>
            </w:r>
          </w:p>
        </w:tc>
        <w:tc>
          <w:tcPr>
            <w:tcW w:w="1652" w:type="pct"/>
            <w:noWrap w:val="0"/>
            <w:vAlign w:val="center"/>
          </w:tcPr>
          <w:p w14:paraId="38B5DAB7">
            <w:pPr>
              <w:pStyle w:val="87"/>
              <w:rPr>
                <w:rFonts w:hint="default" w:ascii="Times New Roman" w:hAnsi="Times New Roman" w:cs="Times New Roman"/>
                <w:lang w:eastAsia="zh-Hans"/>
              </w:rPr>
            </w:pPr>
            <w:r>
              <w:rPr>
                <w:rFonts w:hint="default" w:ascii="Times New Roman" w:hAnsi="Times New Roman" w:cs="Times New Roman"/>
                <w:lang w:eastAsia="zh-Hans"/>
              </w:rPr>
              <w:t>税纳税人类型</w:t>
            </w:r>
          </w:p>
        </w:tc>
        <w:tc>
          <w:tcPr>
            <w:tcW w:w="2524" w:type="pct"/>
            <w:noWrap w:val="0"/>
            <w:vAlign w:val="center"/>
          </w:tcPr>
          <w:p w14:paraId="3643C178">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r>
      <w:tr w14:paraId="367D4B4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4666C7C">
            <w:pPr>
              <w:pStyle w:val="87"/>
              <w:rPr>
                <w:rFonts w:hint="default" w:ascii="Times New Roman" w:hAnsi="Times New Roman" w:cs="Times New Roman"/>
                <w:lang w:eastAsia="zh-Hans"/>
              </w:rPr>
            </w:pPr>
            <w:r>
              <w:rPr>
                <w:rFonts w:hint="default" w:ascii="Times New Roman" w:hAnsi="Times New Roman" w:cs="Times New Roman"/>
                <w:lang w:eastAsia="zh-Hans"/>
              </w:rPr>
              <w:t>yxqq</w:t>
            </w:r>
          </w:p>
        </w:tc>
        <w:tc>
          <w:tcPr>
            <w:tcW w:w="1652" w:type="pct"/>
            <w:noWrap w:val="0"/>
            <w:vAlign w:val="center"/>
          </w:tcPr>
          <w:p w14:paraId="7F8E85D8">
            <w:pPr>
              <w:pStyle w:val="87"/>
              <w:rPr>
                <w:rFonts w:hint="default" w:ascii="Times New Roman" w:hAnsi="Times New Roman" w:cs="Times New Roman"/>
                <w:lang w:eastAsia="zh-Hans"/>
              </w:rPr>
            </w:pPr>
            <w:r>
              <w:rPr>
                <w:rFonts w:hint="default" w:ascii="Times New Roman" w:hAnsi="Times New Roman" w:cs="Times New Roman"/>
                <w:lang w:eastAsia="zh-Hans"/>
              </w:rPr>
              <w:t>有效期起</w:t>
            </w:r>
          </w:p>
        </w:tc>
        <w:tc>
          <w:tcPr>
            <w:tcW w:w="2524" w:type="pct"/>
            <w:noWrap w:val="0"/>
            <w:vAlign w:val="center"/>
          </w:tcPr>
          <w:p w14:paraId="37977C0F">
            <w:pPr>
              <w:pStyle w:val="87"/>
              <w:rPr>
                <w:rFonts w:hint="default" w:ascii="Times New Roman" w:hAnsi="Times New Roman" w:cs="Times New Roman"/>
                <w:lang w:eastAsia="zh-Hans"/>
              </w:rPr>
            </w:pPr>
            <w:r>
              <w:rPr>
                <w:rFonts w:hint="default" w:ascii="Times New Roman" w:hAnsi="Times New Roman" w:cs="Times New Roman"/>
                <w:lang w:eastAsia="zh-Hans"/>
              </w:rPr>
              <w:t>有效期起</w:t>
            </w:r>
          </w:p>
        </w:tc>
      </w:tr>
      <w:tr w14:paraId="24C3271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0FC43785">
            <w:pPr>
              <w:pStyle w:val="87"/>
              <w:rPr>
                <w:rFonts w:hint="default" w:ascii="Times New Roman" w:hAnsi="Times New Roman" w:cs="Times New Roman"/>
                <w:lang w:eastAsia="zh-Hans"/>
              </w:rPr>
            </w:pPr>
            <w:r>
              <w:rPr>
                <w:rFonts w:hint="default" w:ascii="Times New Roman" w:hAnsi="Times New Roman" w:cs="Times New Roman"/>
                <w:lang w:eastAsia="zh-Hans"/>
              </w:rPr>
              <w:t>yxqz</w:t>
            </w:r>
          </w:p>
        </w:tc>
        <w:tc>
          <w:tcPr>
            <w:tcW w:w="1652" w:type="pct"/>
            <w:noWrap w:val="0"/>
            <w:vAlign w:val="center"/>
          </w:tcPr>
          <w:p w14:paraId="5A1CC0F0">
            <w:pPr>
              <w:pStyle w:val="87"/>
              <w:rPr>
                <w:rFonts w:hint="default" w:ascii="Times New Roman" w:hAnsi="Times New Roman" w:cs="Times New Roman"/>
                <w:lang w:eastAsia="zh-Hans"/>
              </w:rPr>
            </w:pPr>
            <w:r>
              <w:rPr>
                <w:rFonts w:hint="default" w:ascii="Times New Roman" w:hAnsi="Times New Roman" w:cs="Times New Roman"/>
                <w:lang w:eastAsia="zh-Hans"/>
              </w:rPr>
              <w:t>有效期止</w:t>
            </w:r>
          </w:p>
        </w:tc>
        <w:tc>
          <w:tcPr>
            <w:tcW w:w="2524" w:type="pct"/>
            <w:noWrap w:val="0"/>
            <w:vAlign w:val="center"/>
          </w:tcPr>
          <w:p w14:paraId="08B5DF26">
            <w:pPr>
              <w:pStyle w:val="87"/>
              <w:rPr>
                <w:rFonts w:hint="default" w:ascii="Times New Roman" w:hAnsi="Times New Roman" w:cs="Times New Roman"/>
                <w:lang w:eastAsia="zh-Hans"/>
              </w:rPr>
            </w:pPr>
            <w:r>
              <w:rPr>
                <w:rFonts w:hint="default" w:ascii="Times New Roman" w:hAnsi="Times New Roman" w:cs="Times New Roman"/>
                <w:lang w:eastAsia="zh-Hans"/>
              </w:rPr>
              <w:t>有效期止</w:t>
            </w:r>
          </w:p>
        </w:tc>
      </w:tr>
      <w:tr w14:paraId="6FE8D36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5000" w:type="pct"/>
            <w:gridSpan w:val="3"/>
            <w:noWrap w:val="0"/>
            <w:vAlign w:val="center"/>
          </w:tcPr>
          <w:p w14:paraId="0D4523C4">
            <w:pPr>
              <w:pStyle w:val="87"/>
              <w:rPr>
                <w:rFonts w:hint="default" w:ascii="Times New Roman" w:hAnsi="Times New Roman" w:cs="Times New Roman"/>
                <w:lang w:eastAsia="zh-Hans"/>
              </w:rPr>
            </w:pPr>
            <w:r>
              <w:rPr>
                <w:rFonts w:hint="default" w:ascii="Times New Roman" w:hAnsi="Times New Roman" w:cs="Times New Roman"/>
              </w:rPr>
              <w:t>企业行业性质（列表）</w:t>
            </w:r>
          </w:p>
        </w:tc>
      </w:tr>
      <w:tr w14:paraId="6DD6BBD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0E47E915">
            <w:pPr>
              <w:pStyle w:val="87"/>
              <w:rPr>
                <w:rFonts w:hint="default" w:ascii="Times New Roman" w:hAnsi="Times New Roman" w:cs="Times New Roman"/>
                <w:lang w:eastAsia="zh-Hans"/>
              </w:rPr>
            </w:pPr>
            <w:r>
              <w:rPr>
                <w:rFonts w:hint="default" w:ascii="Times New Roman" w:hAnsi="Times New Roman" w:cs="Times New Roman"/>
                <w:lang w:eastAsia="zh-Hans"/>
              </w:rPr>
              <w:t>qyhyxzDm</w:t>
            </w:r>
          </w:p>
        </w:tc>
        <w:tc>
          <w:tcPr>
            <w:tcW w:w="1652" w:type="pct"/>
            <w:noWrap w:val="0"/>
            <w:vAlign w:val="center"/>
          </w:tcPr>
          <w:p w14:paraId="221AE7EF">
            <w:pPr>
              <w:pStyle w:val="87"/>
              <w:rPr>
                <w:rFonts w:hint="default" w:ascii="Times New Roman" w:hAnsi="Times New Roman" w:cs="Times New Roman"/>
                <w:lang w:eastAsia="zh-Hans"/>
              </w:rPr>
            </w:pPr>
            <w:r>
              <w:rPr>
                <w:rFonts w:hint="default" w:ascii="Times New Roman" w:hAnsi="Times New Roman" w:cs="Times New Roman"/>
                <w:lang w:eastAsia="zh-Hans"/>
              </w:rPr>
              <w:t>企业行业性质</w:t>
            </w:r>
          </w:p>
        </w:tc>
        <w:tc>
          <w:tcPr>
            <w:tcW w:w="2524" w:type="pct"/>
            <w:noWrap w:val="0"/>
            <w:vAlign w:val="center"/>
          </w:tcPr>
          <w:p w14:paraId="744A0E8C">
            <w:pPr>
              <w:pStyle w:val="87"/>
              <w:rPr>
                <w:rFonts w:hint="default" w:ascii="Times New Roman" w:hAnsi="Times New Roman" w:cs="Times New Roman"/>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w:t>
            </w:r>
            <w:r>
              <w:rPr>
                <w:rFonts w:hint="eastAsia" w:cs="Times New Roman"/>
                <w:i/>
                <w:iCs/>
                <w:color w:val="7F7F7F"/>
                <w:lang w:val="en-US" w:eastAsia="zh-CN"/>
              </w:rPr>
              <w:t>17</w:t>
            </w:r>
            <w:r>
              <w:rPr>
                <w:rFonts w:hint="default" w:ascii="Times New Roman" w:hAnsi="Times New Roman" w:cs="Times New Roman"/>
                <w:i/>
                <w:iCs/>
                <w:color w:val="7F7F7F"/>
              </w:rPr>
              <w:t>)</w:t>
            </w:r>
          </w:p>
        </w:tc>
      </w:tr>
      <w:tr w14:paraId="38E046A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49937C08">
            <w:pPr>
              <w:pStyle w:val="87"/>
              <w:rPr>
                <w:rFonts w:hint="default" w:ascii="Times New Roman" w:hAnsi="Times New Roman" w:cs="Times New Roman"/>
                <w:lang w:eastAsia="zh-Hans"/>
              </w:rPr>
            </w:pPr>
            <w:r>
              <w:rPr>
                <w:rFonts w:hint="default" w:ascii="Times New Roman" w:hAnsi="Times New Roman" w:cs="Times New Roman"/>
                <w:lang w:eastAsia="zh-Hans"/>
              </w:rPr>
              <w:t>yxqq</w:t>
            </w:r>
          </w:p>
        </w:tc>
        <w:tc>
          <w:tcPr>
            <w:tcW w:w="1652" w:type="pct"/>
            <w:noWrap w:val="0"/>
            <w:vAlign w:val="center"/>
          </w:tcPr>
          <w:p w14:paraId="0F6D4178">
            <w:pPr>
              <w:pStyle w:val="87"/>
              <w:rPr>
                <w:rFonts w:hint="default" w:ascii="Times New Roman" w:hAnsi="Times New Roman" w:cs="Times New Roman"/>
                <w:lang w:eastAsia="zh-Hans"/>
              </w:rPr>
            </w:pPr>
            <w:r>
              <w:rPr>
                <w:rFonts w:hint="default" w:ascii="Times New Roman" w:hAnsi="Times New Roman" w:cs="Times New Roman"/>
                <w:lang w:eastAsia="zh-Hans"/>
              </w:rPr>
              <w:t>有效期起</w:t>
            </w:r>
          </w:p>
        </w:tc>
        <w:tc>
          <w:tcPr>
            <w:tcW w:w="2524" w:type="pct"/>
            <w:noWrap w:val="0"/>
            <w:vAlign w:val="center"/>
          </w:tcPr>
          <w:p w14:paraId="336BE708">
            <w:pPr>
              <w:pStyle w:val="87"/>
              <w:rPr>
                <w:rFonts w:hint="default" w:ascii="Times New Roman" w:hAnsi="Times New Roman" w:cs="Times New Roman"/>
                <w:lang w:eastAsia="zh-Hans"/>
              </w:rPr>
            </w:pPr>
            <w:r>
              <w:rPr>
                <w:rFonts w:hint="default" w:ascii="Times New Roman" w:hAnsi="Times New Roman" w:cs="Times New Roman"/>
                <w:lang w:eastAsia="zh-Hans"/>
              </w:rPr>
              <w:t>有效期起</w:t>
            </w:r>
          </w:p>
        </w:tc>
      </w:tr>
      <w:tr w14:paraId="6C79446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67396BAD">
            <w:pPr>
              <w:pStyle w:val="87"/>
              <w:rPr>
                <w:rFonts w:hint="default" w:ascii="Times New Roman" w:hAnsi="Times New Roman" w:cs="Times New Roman"/>
                <w:lang w:eastAsia="zh-Hans"/>
              </w:rPr>
            </w:pPr>
            <w:r>
              <w:rPr>
                <w:rFonts w:hint="default" w:ascii="Times New Roman" w:hAnsi="Times New Roman" w:cs="Times New Roman"/>
                <w:lang w:eastAsia="zh-Hans"/>
              </w:rPr>
              <w:t>yxqz</w:t>
            </w:r>
          </w:p>
        </w:tc>
        <w:tc>
          <w:tcPr>
            <w:tcW w:w="1652" w:type="pct"/>
            <w:noWrap w:val="0"/>
            <w:vAlign w:val="center"/>
          </w:tcPr>
          <w:p w14:paraId="6F6230F9">
            <w:pPr>
              <w:pStyle w:val="87"/>
              <w:rPr>
                <w:rFonts w:hint="default" w:ascii="Times New Roman" w:hAnsi="Times New Roman" w:cs="Times New Roman"/>
                <w:lang w:eastAsia="zh-Hans"/>
              </w:rPr>
            </w:pPr>
            <w:r>
              <w:rPr>
                <w:rFonts w:hint="default" w:ascii="Times New Roman" w:hAnsi="Times New Roman" w:cs="Times New Roman"/>
                <w:lang w:eastAsia="zh-Hans"/>
              </w:rPr>
              <w:t>有效期止</w:t>
            </w:r>
          </w:p>
        </w:tc>
        <w:tc>
          <w:tcPr>
            <w:tcW w:w="2524" w:type="pct"/>
            <w:noWrap w:val="0"/>
            <w:vAlign w:val="center"/>
          </w:tcPr>
          <w:p w14:paraId="68BC6FD0">
            <w:pPr>
              <w:pStyle w:val="87"/>
              <w:rPr>
                <w:rFonts w:hint="default" w:ascii="Times New Roman" w:hAnsi="Times New Roman" w:cs="Times New Roman"/>
                <w:lang w:eastAsia="zh-Hans"/>
              </w:rPr>
            </w:pPr>
            <w:r>
              <w:rPr>
                <w:rFonts w:hint="default" w:ascii="Times New Roman" w:hAnsi="Times New Roman" w:cs="Times New Roman"/>
                <w:lang w:eastAsia="zh-Hans"/>
              </w:rPr>
              <w:t>有效期止</w:t>
            </w:r>
          </w:p>
        </w:tc>
      </w:tr>
      <w:tr w14:paraId="256F85F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5000" w:type="pct"/>
            <w:gridSpan w:val="3"/>
            <w:noWrap w:val="0"/>
            <w:vAlign w:val="center"/>
          </w:tcPr>
          <w:p w14:paraId="621DF551">
            <w:pPr>
              <w:pStyle w:val="87"/>
              <w:rPr>
                <w:rFonts w:hint="default" w:ascii="Times New Roman" w:hAnsi="Times New Roman" w:cs="Times New Roman"/>
              </w:rPr>
            </w:pPr>
            <w:r>
              <w:rPr>
                <w:rFonts w:hint="default" w:ascii="Times New Roman" w:hAnsi="Times New Roman" w:cs="Times New Roman"/>
              </w:rPr>
              <w:t>消费税纳税人类型（列表）</w:t>
            </w:r>
          </w:p>
        </w:tc>
      </w:tr>
      <w:tr w14:paraId="108724B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32CFB533">
            <w:pPr>
              <w:pStyle w:val="87"/>
              <w:rPr>
                <w:rFonts w:hint="default" w:ascii="Times New Roman" w:hAnsi="Times New Roman" w:cs="Times New Roman"/>
                <w:lang w:eastAsia="zh-Hans"/>
              </w:rPr>
            </w:pPr>
            <w:r>
              <w:rPr>
                <w:rFonts w:hint="default" w:ascii="Times New Roman" w:hAnsi="Times New Roman" w:cs="Times New Roman"/>
                <w:lang w:eastAsia="zh-Hans"/>
              </w:rPr>
              <w:t>xfsnsrlxDm</w:t>
            </w:r>
          </w:p>
        </w:tc>
        <w:tc>
          <w:tcPr>
            <w:tcW w:w="1652" w:type="pct"/>
            <w:noWrap w:val="0"/>
            <w:vAlign w:val="center"/>
          </w:tcPr>
          <w:p w14:paraId="1B7E9F82">
            <w:pPr>
              <w:pStyle w:val="87"/>
              <w:rPr>
                <w:rFonts w:hint="default" w:ascii="Times New Roman" w:hAnsi="Times New Roman" w:cs="Times New Roman"/>
                <w:lang w:eastAsia="zh-Hans"/>
              </w:rPr>
            </w:pPr>
            <w:r>
              <w:rPr>
                <w:rFonts w:hint="default" w:ascii="Times New Roman" w:hAnsi="Times New Roman" w:cs="Times New Roman"/>
                <w:lang w:eastAsia="zh-Hans"/>
              </w:rPr>
              <w:t>消费税纳税人类型</w:t>
            </w:r>
          </w:p>
        </w:tc>
        <w:tc>
          <w:tcPr>
            <w:tcW w:w="2524" w:type="pct"/>
            <w:noWrap w:val="0"/>
            <w:vAlign w:val="center"/>
          </w:tcPr>
          <w:p w14:paraId="0FF1A4A4">
            <w:pPr>
              <w:pStyle w:val="87"/>
              <w:rPr>
                <w:rFonts w:hint="default" w:ascii="Times New Roman" w:hAnsi="Times New Roman" w:cs="Times New Roman"/>
                <w:lang w:eastAsia="zh-Hans"/>
              </w:rPr>
            </w:pP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w:t>
            </w:r>
            <w:r>
              <w:rPr>
                <w:rFonts w:hint="eastAsia" w:cs="Times New Roman"/>
                <w:i/>
                <w:iCs/>
                <w:color w:val="7F7F7F"/>
                <w:lang w:val="en-US" w:eastAsia="zh-CN"/>
              </w:rPr>
              <w:t>17</w:t>
            </w:r>
            <w:r>
              <w:rPr>
                <w:rFonts w:hint="default" w:ascii="Times New Roman" w:hAnsi="Times New Roman" w:cs="Times New Roman"/>
                <w:i/>
                <w:iCs/>
                <w:color w:val="7F7F7F"/>
              </w:rPr>
              <w:t xml:space="preserve"> )</w:t>
            </w:r>
          </w:p>
        </w:tc>
      </w:tr>
      <w:tr w14:paraId="1261223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05B8E193">
            <w:pPr>
              <w:pStyle w:val="87"/>
              <w:rPr>
                <w:rFonts w:hint="default" w:ascii="Times New Roman" w:hAnsi="Times New Roman" w:cs="Times New Roman"/>
                <w:lang w:eastAsia="zh-Hans"/>
              </w:rPr>
            </w:pPr>
            <w:r>
              <w:rPr>
                <w:rFonts w:hint="default" w:ascii="Times New Roman" w:hAnsi="Times New Roman" w:cs="Times New Roman"/>
                <w:lang w:eastAsia="zh-Hans"/>
              </w:rPr>
              <w:t>yxqq</w:t>
            </w:r>
          </w:p>
        </w:tc>
        <w:tc>
          <w:tcPr>
            <w:tcW w:w="1652" w:type="pct"/>
            <w:noWrap w:val="0"/>
            <w:vAlign w:val="center"/>
          </w:tcPr>
          <w:p w14:paraId="62142B4E">
            <w:pPr>
              <w:pStyle w:val="87"/>
              <w:rPr>
                <w:rFonts w:hint="default" w:ascii="Times New Roman" w:hAnsi="Times New Roman" w:cs="Times New Roman"/>
                <w:lang w:eastAsia="zh-Hans"/>
              </w:rPr>
            </w:pPr>
            <w:r>
              <w:rPr>
                <w:rFonts w:hint="default" w:ascii="Times New Roman" w:hAnsi="Times New Roman" w:cs="Times New Roman"/>
                <w:lang w:eastAsia="zh-Hans"/>
              </w:rPr>
              <w:t>有效期起</w:t>
            </w:r>
          </w:p>
        </w:tc>
        <w:tc>
          <w:tcPr>
            <w:tcW w:w="2524" w:type="pct"/>
            <w:noWrap w:val="0"/>
            <w:vAlign w:val="center"/>
          </w:tcPr>
          <w:p w14:paraId="5CA888A7">
            <w:pPr>
              <w:pStyle w:val="87"/>
              <w:rPr>
                <w:rFonts w:hint="default" w:ascii="Times New Roman" w:hAnsi="Times New Roman" w:cs="Times New Roman"/>
                <w:lang w:eastAsia="zh-Hans"/>
              </w:rPr>
            </w:pPr>
            <w:r>
              <w:rPr>
                <w:rFonts w:hint="default" w:ascii="Times New Roman" w:hAnsi="Times New Roman" w:cs="Times New Roman"/>
                <w:lang w:eastAsia="zh-Hans"/>
              </w:rPr>
              <w:t>有效期起</w:t>
            </w:r>
          </w:p>
        </w:tc>
      </w:tr>
      <w:tr w14:paraId="6A92796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21E2143C">
            <w:pPr>
              <w:pStyle w:val="87"/>
              <w:rPr>
                <w:rFonts w:hint="default" w:ascii="Times New Roman" w:hAnsi="Times New Roman" w:cs="Times New Roman"/>
                <w:lang w:eastAsia="zh-Hans"/>
              </w:rPr>
            </w:pPr>
            <w:r>
              <w:rPr>
                <w:rFonts w:hint="default" w:ascii="Times New Roman" w:hAnsi="Times New Roman" w:cs="Times New Roman"/>
                <w:lang w:eastAsia="zh-Hans"/>
              </w:rPr>
              <w:t>yxqz</w:t>
            </w:r>
          </w:p>
        </w:tc>
        <w:tc>
          <w:tcPr>
            <w:tcW w:w="1652" w:type="pct"/>
            <w:noWrap w:val="0"/>
            <w:vAlign w:val="center"/>
          </w:tcPr>
          <w:p w14:paraId="7B301C6A">
            <w:pPr>
              <w:pStyle w:val="87"/>
              <w:rPr>
                <w:rFonts w:hint="default" w:ascii="Times New Roman" w:hAnsi="Times New Roman" w:cs="Times New Roman"/>
                <w:lang w:eastAsia="zh-Hans"/>
              </w:rPr>
            </w:pPr>
            <w:r>
              <w:rPr>
                <w:rFonts w:hint="default" w:ascii="Times New Roman" w:hAnsi="Times New Roman" w:cs="Times New Roman"/>
                <w:lang w:eastAsia="zh-Hans"/>
              </w:rPr>
              <w:t>有效期止</w:t>
            </w:r>
          </w:p>
        </w:tc>
        <w:tc>
          <w:tcPr>
            <w:tcW w:w="2524" w:type="pct"/>
            <w:noWrap w:val="0"/>
            <w:vAlign w:val="center"/>
          </w:tcPr>
          <w:p w14:paraId="340A6155">
            <w:pPr>
              <w:pStyle w:val="87"/>
              <w:rPr>
                <w:rFonts w:hint="default" w:ascii="Times New Roman" w:hAnsi="Times New Roman" w:cs="Times New Roman"/>
                <w:lang w:eastAsia="zh-Hans"/>
              </w:rPr>
            </w:pPr>
            <w:r>
              <w:rPr>
                <w:rFonts w:hint="default" w:ascii="Times New Roman" w:hAnsi="Times New Roman" w:cs="Times New Roman"/>
                <w:lang w:eastAsia="zh-Hans"/>
              </w:rPr>
              <w:t>有效期止</w:t>
            </w:r>
          </w:p>
        </w:tc>
      </w:tr>
    </w:tbl>
    <w:p w14:paraId="2FF77514">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695832F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46408F0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"nsrsbh": "",</w:t>
      </w:r>
    </w:p>
    <w:p w14:paraId="5D067A1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"ssjswjgDm": ""</w:t>
      </w:r>
    </w:p>
    <w:p w14:paraId="4FAFB98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cs="Times New Roman"/>
          <w:color w:val="000000"/>
        </w:rPr>
      </w:pPr>
      <w:r>
        <w:rPr>
          <w:rFonts w:hint="default" w:ascii="Times New Roman" w:hAnsi="Times New Roman" w:eastAsia="宋体" w:cs="Times New Roman"/>
          <w:bCs/>
        </w:rPr>
        <w:t>}</w:t>
      </w:r>
    </w:p>
    <w:p w14:paraId="06B1B1CC">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235CFE27">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请求成功返回报文示例</w:t>
      </w:r>
    </w:p>
    <w:p w14:paraId="5CD868E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41322FE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"Response": {</w:t>
      </w:r>
    </w:p>
    <w:p w14:paraId="57F8E34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"RequestId": "f31a5017-c99a-4d08-bdbb-cd2871070c8f",</w:t>
      </w:r>
    </w:p>
    <w:p w14:paraId="0A8AF10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"Data": {</w:t>
      </w:r>
    </w:p>
    <w:p w14:paraId="587E24BB">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 xml:space="preserve">  "returncode":"00",</w:t>
      </w:r>
    </w:p>
    <w:p w14:paraId="01247614">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"returnmsg":"成功",</w:t>
      </w:r>
    </w:p>
    <w:p w14:paraId="0F0CF50B">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"nsrsbh": "111111111111111111",</w:t>
      </w:r>
    </w:p>
    <w:p w14:paraId="3A06FA3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"ssdabh": "3qzXfK7mOA",</w:t>
      </w:r>
    </w:p>
    <w:p w14:paraId="2DA8B7C6">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"nsrmc": "OhHjoobuk1",</w:t>
      </w:r>
    </w:p>
    <w:p w14:paraId="4130A103">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"scjydz": "lCgrws3Sg6",</w:t>
      </w:r>
    </w:p>
    <w:p w14:paraId="040332D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"zcdyzbm": "2R40xO",</w:t>
      </w:r>
    </w:p>
    <w:p w14:paraId="5E09E99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"zcdlxdh": "ZYoOfnj4wy",</w:t>
      </w:r>
    </w:p>
    <w:p w14:paraId="54887736">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"fddbrxm": "EW9gvsLyZH",</w:t>
      </w:r>
    </w:p>
    <w:p w14:paraId="71229078">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"djzclxDm": "xtP",</w:t>
      </w:r>
    </w:p>
    <w:p w14:paraId="60A7AD3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"hyDm": "B",</w:t>
      </w:r>
    </w:p>
    <w:p w14:paraId="54549EFB">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"ssjswjgDm": "n6USynuIlV ",</w:t>
      </w:r>
    </w:p>
    <w:p w14:paraId="1E9D799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"dsjswjgDm": "pq",</w:t>
      </w:r>
    </w:p>
    <w:p w14:paraId="17B96A67">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"qxjswjgDm": "NA",</w:t>
      </w:r>
    </w:p>
    <w:p w14:paraId="72ACE2AC">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"zgswskfjDm": "ZousraKAiQ ",</w:t>
      </w:r>
    </w:p>
    <w:p w14:paraId="55EA1B6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"zgswskfjmc": "8LwDakJZ7C",</w:t>
      </w:r>
    </w:p>
    <w:p w14:paraId="7E75E848">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"jyfw": "DAcU1lsP6z",</w:t>
      </w:r>
    </w:p>
    <w:p w14:paraId="260E290B">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"cwfzrxm": "5UNzx3CNIX",</w:t>
      </w:r>
    </w:p>
    <w:p w14:paraId="2FC44624">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"khhmc": "oW0FgZfyp1",</w:t>
      </w:r>
    </w:p>
    <w:p w14:paraId="3EF9939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"yhzh": "UKbjVsPROV",</w:t>
      </w:r>
    </w:p>
    <w:p w14:paraId="02FBA306">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"bsrxm": "vnbL1jmze3",</w:t>
      </w:r>
    </w:p>
    <w:p w14:paraId="57F30104">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"ssglyDm": "CMZ2VCK4qb ",</w:t>
      </w:r>
    </w:p>
    <w:p w14:paraId="609D8BE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"ssglyxm": "jruuV06GrT",</w:t>
      </w:r>
    </w:p>
    <w:p w14:paraId="6A8F9D78">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"jdxzDm": "MCSIow0kH",</w:t>
      </w:r>
    </w:p>
    <w:p w14:paraId="6E76CA8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"djrq": "20120201",</w:t>
      </w:r>
    </w:p>
    <w:p w14:paraId="7E958F1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"xdpsdqybz": "Y",</w:t>
      </w:r>
    </w:p>
    <w:p w14:paraId="05260A03">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"fxnsrlx": "04",</w:t>
      </w:r>
    </w:p>
    <w:p w14:paraId="30B41B1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"xydj": "A",</w:t>
      </w:r>
    </w:p>
    <w:p w14:paraId="5C8BF71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"ckqyflDm": "04",</w:t>
      </w:r>
    </w:p>
    <w:p w14:paraId="7FF2D85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"zfjglxDm": "1",</w:t>
      </w:r>
    </w:p>
    <w:p w14:paraId="01D12B94">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"yhyywdDm": "4tLoCeq4qf",</w:t>
      </w:r>
    </w:p>
    <w:p w14:paraId="109FD3C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"nsryjjb": null,</w:t>
      </w:r>
    </w:p>
    <w:p w14:paraId="6607AF48">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"fxnsrbz": "N",</w:t>
      </w:r>
    </w:p>
    <w:p w14:paraId="25DFB03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"nsrztDm": "03",</w:t>
      </w:r>
    </w:p>
    <w:p w14:paraId="6C3437C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42CD10F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"zcdz": "ZUFCGwSvbL",</w:t>
      </w:r>
    </w:p>
    <w:p w14:paraId="7723ECD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"qyhyxzDm": "[{\"qyhyxzdm\":\"02\",\"yxqq\":946656000000,\"yxqz\":4070880000000}]",</w:t>
      </w:r>
    </w:p>
    <w:p w14:paraId="2AE58B7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"xfsnsrlxDm": "[{\"xfsnsrlxdm\":\"01\",\"yxqq\":946656000000,\"yxqz\":4070880000000}]",</w:t>
      </w:r>
    </w:p>
    <w:p w14:paraId="67039FD8">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"nsrlx": "[{\"nsrlx\":\"1\",\"yxqq\":\"2024-01-05\",\"yxqz\":\"2025-01-05\"}]</w:t>
      </w:r>
    </w:p>
    <w:p w14:paraId="6D4F3F6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w:t>
      </w:r>
    </w:p>
    <w:p w14:paraId="251D0D7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w:t>
      </w:r>
    </w:p>
    <w:p w14:paraId="34C742F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454ACA18">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044EAC1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3291E9F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15B68DA6">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"RequestId": "16位随机数字和字母组合",</w:t>
      </w:r>
    </w:p>
    <w:p w14:paraId="5E1ECD6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"Error": {</w:t>
      </w:r>
    </w:p>
    <w:p w14:paraId="74EE2E6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"Code": "01",</w:t>
      </w:r>
    </w:p>
    <w:p w14:paraId="62BC382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"Message": "错误说明"</w:t>
      </w:r>
    </w:p>
    <w:p w14:paraId="246663A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7A8ED22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w:t>
      </w:r>
    </w:p>
    <w:p w14:paraId="7294F93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cs="Times New Roman"/>
          <w:color w:val="0C0C0C"/>
          <w:lang w:eastAsia="zh-Hans"/>
        </w:rPr>
      </w:pPr>
      <w:r>
        <w:rPr>
          <w:rFonts w:hint="default" w:ascii="Times New Roman" w:hAnsi="Times New Roman" w:eastAsia="宋体" w:cs="Times New Roman"/>
          <w:bCs/>
        </w:rPr>
        <w:t>}</w:t>
      </w:r>
    </w:p>
    <w:p w14:paraId="57B1C44B">
      <w:pPr>
        <w:pStyle w:val="5"/>
        <w:numPr>
          <w:ilvl w:val="2"/>
          <w:numId w:val="0"/>
        </w:numPr>
        <w:tabs>
          <w:tab w:val="clear" w:pos="576"/>
        </w:tabs>
        <w:spacing w:before="156" w:after="156"/>
        <w:jc w:val="both"/>
        <w:rPr>
          <w:rFonts w:hint="default" w:ascii="Times New Roman" w:hAnsi="Times New Roman" w:cs="Times New Roman"/>
        </w:rPr>
      </w:pPr>
      <w:bookmarkStart w:id="170" w:name="_Toc1017139939"/>
      <w:bookmarkStart w:id="171" w:name="_Toc105001122"/>
      <w:bookmarkStart w:id="172" w:name="_Toc979835552"/>
      <w:bookmarkStart w:id="173" w:name="_Toc1857340446"/>
      <w:bookmarkStart w:id="174" w:name="_Toc4809"/>
      <w:bookmarkStart w:id="175" w:name="_Toc1151076160"/>
      <w:bookmarkStart w:id="176" w:name="_Toc15783"/>
      <w:r>
        <w:rPr>
          <w:rFonts w:hint="default" w:ascii="Times New Roman" w:hAnsi="Times New Roman" w:cs="Times New Roman"/>
        </w:rPr>
        <w:t>5.2.3</w:t>
      </w:r>
      <w:r>
        <w:rPr>
          <w:rFonts w:hint="default" w:ascii="Times New Roman" w:hAnsi="Times New Roman" w:cs="Times New Roman"/>
          <w:lang w:eastAsia="zh-Hans"/>
        </w:rPr>
        <w:t>发票入账抵扣状态变更</w:t>
      </w:r>
      <w:bookmarkEnd w:id="170"/>
      <w:bookmarkEnd w:id="171"/>
      <w:bookmarkEnd w:id="172"/>
      <w:bookmarkEnd w:id="173"/>
      <w:r>
        <w:rPr>
          <w:rFonts w:hint="default" w:ascii="Times New Roman" w:hAnsi="Times New Roman" w:cs="Times New Roman"/>
          <w:lang w:eastAsia="zh-Hans"/>
        </w:rPr>
        <w:t>接口</w:t>
      </w:r>
      <w:bookmarkEnd w:id="174"/>
      <w:bookmarkEnd w:id="175"/>
      <w:bookmarkEnd w:id="176"/>
    </w:p>
    <w:p w14:paraId="2BEAD799">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接口描述：用于变更发票的入账、抵扣状态</w:t>
      </w:r>
    </w:p>
    <w:p w14:paraId="775FC8CA">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接口编码：LQSX_SWZJ_GT4_FPRZDKZTBG</w:t>
      </w:r>
    </w:p>
    <w:p w14:paraId="1B96B4FC">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17F34B7B">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05482FDE">
      <w:pPr>
        <w:spacing w:before="156" w:beforeLines="50" w:after="31" w:afterLines="10"/>
        <w:rPr>
          <w:rFonts w:hint="default" w:ascii="Times New Roman" w:hAnsi="Times New Roman" w:eastAsia="宋体" w:cs="Times New Roman"/>
          <w:color w:val="000000"/>
        </w:rPr>
      </w:pPr>
      <w:r>
        <w:rPr>
          <w:rFonts w:hint="default" w:ascii="Times New Roman" w:hAnsi="Times New Roman" w:cs="Times New Roman"/>
          <w:color w:val="000000"/>
        </w:rPr>
        <w:t>入参说明：</w:t>
      </w:r>
    </w:p>
    <w:tbl>
      <w:tblPr>
        <w:tblStyle w:val="32"/>
        <w:tblW w:w="4999"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9"/>
        <w:gridCol w:w="2075"/>
        <w:gridCol w:w="2292"/>
        <w:gridCol w:w="2178"/>
      </w:tblGrid>
      <w:tr w14:paraId="5931B17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53AD9ECF">
            <w:pPr>
              <w:pStyle w:val="87"/>
              <w:rPr>
                <w:rFonts w:hint="default" w:ascii="Times New Roman" w:hAnsi="Times New Roman" w:cs="Times New Roman"/>
              </w:rPr>
            </w:pPr>
            <w:r>
              <w:rPr>
                <w:rFonts w:hint="default" w:ascii="Times New Roman" w:hAnsi="Times New Roman" w:cs="Times New Roman"/>
              </w:rPr>
              <w:t>名称</w:t>
            </w:r>
          </w:p>
        </w:tc>
        <w:tc>
          <w:tcPr>
            <w:tcW w:w="1237" w:type="pct"/>
            <w:shd w:val="clear" w:color="auto" w:fill="BFBFBF"/>
            <w:noWrap w:val="0"/>
            <w:vAlign w:val="center"/>
          </w:tcPr>
          <w:p w14:paraId="5DD51D70">
            <w:pPr>
              <w:pStyle w:val="87"/>
              <w:rPr>
                <w:rFonts w:hint="default" w:ascii="Times New Roman" w:hAnsi="Times New Roman" w:cs="Times New Roman"/>
              </w:rPr>
            </w:pPr>
            <w:r>
              <w:rPr>
                <w:rFonts w:hint="default" w:ascii="Times New Roman" w:hAnsi="Times New Roman" w:cs="Times New Roman"/>
              </w:rPr>
              <w:t>类型</w:t>
            </w:r>
          </w:p>
        </w:tc>
        <w:tc>
          <w:tcPr>
            <w:tcW w:w="1366" w:type="pct"/>
            <w:shd w:val="clear" w:color="auto" w:fill="BFBFBF"/>
            <w:noWrap w:val="0"/>
            <w:vAlign w:val="center"/>
          </w:tcPr>
          <w:p w14:paraId="35D8D4AF">
            <w:pPr>
              <w:pStyle w:val="87"/>
              <w:rPr>
                <w:rFonts w:hint="default" w:ascii="Times New Roman" w:hAnsi="Times New Roman" w:cs="Times New Roman"/>
              </w:rPr>
            </w:pPr>
            <w:r>
              <w:rPr>
                <w:rFonts w:hint="default" w:ascii="Times New Roman" w:hAnsi="Times New Roman" w:cs="Times New Roman"/>
              </w:rPr>
              <w:t>说明</w:t>
            </w:r>
          </w:p>
        </w:tc>
        <w:tc>
          <w:tcPr>
            <w:tcW w:w="1298" w:type="pct"/>
            <w:shd w:val="clear" w:color="auto" w:fill="BFBFBF"/>
            <w:noWrap w:val="0"/>
            <w:vAlign w:val="center"/>
          </w:tcPr>
          <w:p w14:paraId="271A1D8B">
            <w:pPr>
              <w:pStyle w:val="87"/>
              <w:rPr>
                <w:rFonts w:hint="default" w:ascii="Times New Roman" w:hAnsi="Times New Roman" w:cs="Times New Roman"/>
              </w:rPr>
            </w:pPr>
            <w:r>
              <w:rPr>
                <w:rFonts w:hint="default" w:ascii="Times New Roman" w:hAnsi="Times New Roman" w:cs="Times New Roman"/>
              </w:rPr>
              <w:t>是否必填</w:t>
            </w:r>
          </w:p>
        </w:tc>
      </w:tr>
      <w:tr w14:paraId="0C721AD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95B023E">
            <w:pPr>
              <w:pStyle w:val="87"/>
              <w:rPr>
                <w:rFonts w:hint="default" w:ascii="Times New Roman" w:hAnsi="Times New Roman" w:cs="Times New Roman"/>
                <w:lang w:eastAsia="zh-Hans"/>
              </w:rPr>
            </w:pPr>
            <w:r>
              <w:rPr>
                <w:rFonts w:hint="default" w:ascii="Times New Roman" w:hAnsi="Times New Roman" w:cs="Times New Roman"/>
                <w:lang w:eastAsia="zh-Hans"/>
              </w:rPr>
              <w:t>xsfnsrsbh</w:t>
            </w:r>
          </w:p>
        </w:tc>
        <w:tc>
          <w:tcPr>
            <w:tcW w:w="1237" w:type="pct"/>
            <w:noWrap w:val="0"/>
            <w:vAlign w:val="center"/>
          </w:tcPr>
          <w:p w14:paraId="57B0DD52">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1366" w:type="pct"/>
            <w:noWrap w:val="0"/>
            <w:vAlign w:val="center"/>
          </w:tcPr>
          <w:p w14:paraId="1B304F5E">
            <w:pPr>
              <w:pStyle w:val="87"/>
              <w:rPr>
                <w:rFonts w:hint="default" w:ascii="Times New Roman" w:hAnsi="Times New Roman" w:cs="Times New Roman"/>
                <w:lang w:eastAsia="zh-Hans"/>
              </w:rPr>
            </w:pPr>
            <w:r>
              <w:rPr>
                <w:rFonts w:hint="default" w:ascii="Times New Roman" w:hAnsi="Times New Roman" w:cs="Times New Roman"/>
                <w:lang w:eastAsia="zh-Hans"/>
              </w:rPr>
              <w:t>销售方纳税人识别号</w:t>
            </w:r>
          </w:p>
          <w:p w14:paraId="2BDFCCF0">
            <w:pPr>
              <w:pStyle w:val="64"/>
              <w:jc w:val="left"/>
              <w:rPr>
                <w:rFonts w:hint="default" w:ascii="Times New Roman" w:hAnsi="Times New Roman" w:cs="Times New Roman"/>
                <w:lang w:eastAsia="zh-Hans"/>
              </w:rPr>
            </w:pPr>
            <w:r>
              <w:rPr>
                <w:rFonts w:hint="default" w:ascii="Times New Roman" w:hAnsi="Times New Roman" w:cs="Times New Roman"/>
                <w:i/>
                <w:iCs/>
                <w:color w:val="7F7F7F"/>
                <w:sz w:val="18"/>
                <w:szCs w:val="18"/>
              </w:rPr>
              <w:t>(请求报文中xsfnsrsbh，需为直连单位或其对应的虚拟使用单位的纳税人识别号 )</w:t>
            </w:r>
          </w:p>
        </w:tc>
        <w:tc>
          <w:tcPr>
            <w:tcW w:w="1298" w:type="pct"/>
            <w:noWrap w:val="0"/>
            <w:vAlign w:val="center"/>
          </w:tcPr>
          <w:p w14:paraId="4BD106DB">
            <w:pPr>
              <w:pStyle w:val="87"/>
              <w:rPr>
                <w:rFonts w:hint="default" w:ascii="Times New Roman" w:hAnsi="Times New Roman" w:cs="Times New Roman"/>
                <w:lang w:eastAsia="zh-Hans"/>
              </w:rPr>
            </w:pPr>
            <w:r>
              <w:rPr>
                <w:rFonts w:hint="default" w:ascii="Times New Roman" w:hAnsi="Times New Roman" w:cs="Times New Roman"/>
                <w:lang w:eastAsia="zh-Hans"/>
              </w:rPr>
              <w:t>必填</w:t>
            </w:r>
          </w:p>
        </w:tc>
      </w:tr>
      <w:tr w14:paraId="09B229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4909D648">
            <w:pPr>
              <w:pStyle w:val="87"/>
              <w:rPr>
                <w:rFonts w:hint="default" w:ascii="Times New Roman" w:hAnsi="Times New Roman" w:cs="Times New Roman"/>
                <w:lang w:eastAsia="zh-Hans"/>
              </w:rPr>
            </w:pPr>
            <w:r>
              <w:rPr>
                <w:rFonts w:hint="default" w:ascii="Times New Roman" w:hAnsi="Times New Roman" w:cs="Times New Roman"/>
                <w:lang w:eastAsia="zh-Hans"/>
              </w:rPr>
              <w:t>gmfnsrsbh</w:t>
            </w:r>
          </w:p>
        </w:tc>
        <w:tc>
          <w:tcPr>
            <w:tcW w:w="1237" w:type="pct"/>
            <w:noWrap w:val="0"/>
            <w:vAlign w:val="center"/>
          </w:tcPr>
          <w:p w14:paraId="4FCB26C7">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1366" w:type="pct"/>
            <w:noWrap w:val="0"/>
            <w:vAlign w:val="center"/>
          </w:tcPr>
          <w:p w14:paraId="24EA84DC">
            <w:pPr>
              <w:pStyle w:val="87"/>
              <w:rPr>
                <w:rFonts w:hint="default" w:ascii="Times New Roman" w:hAnsi="Times New Roman" w:cs="Times New Roman"/>
                <w:lang w:eastAsia="zh-Hans"/>
              </w:rPr>
            </w:pPr>
            <w:r>
              <w:rPr>
                <w:rFonts w:hint="default" w:ascii="Times New Roman" w:hAnsi="Times New Roman" w:cs="Times New Roman"/>
                <w:lang w:eastAsia="zh-Hans"/>
              </w:rPr>
              <w:t>购买方纳税人识别号</w:t>
            </w:r>
          </w:p>
          <w:p w14:paraId="18F1E2E8">
            <w:pPr>
              <w:pStyle w:val="64"/>
              <w:jc w:val="left"/>
              <w:rPr>
                <w:rFonts w:hint="default" w:ascii="Times New Roman" w:hAnsi="Times New Roman" w:cs="Times New Roman"/>
                <w:lang w:eastAsia="zh-Hans"/>
              </w:rPr>
            </w:pPr>
            <w:r>
              <w:rPr>
                <w:rFonts w:hint="default" w:ascii="Times New Roman" w:hAnsi="Times New Roman" w:cs="Times New Roman"/>
                <w:i/>
                <w:iCs/>
                <w:color w:val="7F7F7F"/>
                <w:sz w:val="18"/>
                <w:szCs w:val="18"/>
              </w:rPr>
              <w:t>(请求报文中gmfnsrsbh，需为直连单位或其对应的虚拟使用单位的纳税人识别号 )</w:t>
            </w:r>
          </w:p>
        </w:tc>
        <w:tc>
          <w:tcPr>
            <w:tcW w:w="1298" w:type="pct"/>
            <w:noWrap w:val="0"/>
            <w:vAlign w:val="center"/>
          </w:tcPr>
          <w:p w14:paraId="004DEF24">
            <w:pPr>
              <w:pStyle w:val="87"/>
              <w:rPr>
                <w:rFonts w:hint="default" w:ascii="Times New Roman" w:hAnsi="Times New Roman" w:cs="Times New Roman"/>
                <w:lang w:eastAsia="zh-Hans"/>
              </w:rPr>
            </w:pPr>
            <w:r>
              <w:rPr>
                <w:rFonts w:hint="default" w:ascii="Times New Roman" w:hAnsi="Times New Roman" w:cs="Times New Roman"/>
                <w:lang w:eastAsia="zh-Hans"/>
              </w:rPr>
              <w:t>必填</w:t>
            </w:r>
          </w:p>
        </w:tc>
      </w:tr>
      <w:tr w14:paraId="10E28D2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8C1C4D7">
            <w:pPr>
              <w:pStyle w:val="87"/>
              <w:rPr>
                <w:rFonts w:hint="default" w:ascii="Times New Roman" w:hAnsi="Times New Roman" w:cs="Times New Roman"/>
                <w:lang w:eastAsia="zh-Hans"/>
              </w:rPr>
            </w:pPr>
            <w:r>
              <w:rPr>
                <w:rFonts w:hint="default" w:ascii="Times New Roman" w:hAnsi="Times New Roman" w:cs="Times New Roman"/>
                <w:lang w:eastAsia="zh-Hans"/>
              </w:rPr>
              <w:t>fphm</w:t>
            </w:r>
          </w:p>
        </w:tc>
        <w:tc>
          <w:tcPr>
            <w:tcW w:w="1237" w:type="pct"/>
            <w:noWrap w:val="0"/>
            <w:vAlign w:val="center"/>
          </w:tcPr>
          <w:p w14:paraId="2E994A42">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1366" w:type="pct"/>
            <w:noWrap w:val="0"/>
            <w:vAlign w:val="center"/>
          </w:tcPr>
          <w:p w14:paraId="28CE0527">
            <w:pPr>
              <w:pStyle w:val="87"/>
              <w:rPr>
                <w:rFonts w:hint="default" w:ascii="Times New Roman" w:hAnsi="Times New Roman" w:cs="Times New Roman"/>
                <w:lang w:eastAsia="zh-Hans"/>
              </w:rPr>
            </w:pPr>
            <w:r>
              <w:rPr>
                <w:rFonts w:hint="default" w:ascii="Times New Roman" w:hAnsi="Times New Roman" w:cs="Times New Roman"/>
                <w:lang w:eastAsia="zh-Hans"/>
              </w:rPr>
              <w:t>蓝字发票发票号码</w:t>
            </w:r>
          </w:p>
        </w:tc>
        <w:tc>
          <w:tcPr>
            <w:tcW w:w="1298" w:type="pct"/>
            <w:noWrap w:val="0"/>
            <w:vAlign w:val="center"/>
          </w:tcPr>
          <w:p w14:paraId="48ACAFAA">
            <w:pPr>
              <w:pStyle w:val="87"/>
              <w:rPr>
                <w:rFonts w:hint="default" w:ascii="Times New Roman" w:hAnsi="Times New Roman" w:cs="Times New Roman"/>
                <w:lang w:eastAsia="zh-Hans"/>
              </w:rPr>
            </w:pPr>
            <w:r>
              <w:rPr>
                <w:rFonts w:hint="default" w:ascii="Times New Roman" w:hAnsi="Times New Roman" w:cs="Times New Roman"/>
                <w:lang w:eastAsia="zh-Hans"/>
              </w:rPr>
              <w:t>必填</w:t>
            </w:r>
          </w:p>
        </w:tc>
      </w:tr>
      <w:tr w14:paraId="7D04F28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09C7E15C">
            <w:pPr>
              <w:pStyle w:val="87"/>
              <w:rPr>
                <w:rFonts w:hint="default" w:ascii="Times New Roman" w:hAnsi="Times New Roman" w:cs="Times New Roman"/>
                <w:lang w:eastAsia="zh-Hans"/>
              </w:rPr>
            </w:pPr>
            <w:r>
              <w:rPr>
                <w:rFonts w:hint="default" w:ascii="Times New Roman" w:hAnsi="Times New Roman" w:cs="Times New Roman"/>
                <w:lang w:eastAsia="zh-Hans"/>
              </w:rPr>
              <w:t>fprzztDm</w:t>
            </w:r>
          </w:p>
        </w:tc>
        <w:tc>
          <w:tcPr>
            <w:tcW w:w="1237" w:type="pct"/>
            <w:noWrap w:val="0"/>
            <w:vAlign w:val="center"/>
          </w:tcPr>
          <w:p w14:paraId="29992176">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1366" w:type="pct"/>
            <w:noWrap w:val="0"/>
            <w:vAlign w:val="center"/>
          </w:tcPr>
          <w:p w14:paraId="01C7911E">
            <w:pPr>
              <w:pStyle w:val="87"/>
              <w:rPr>
                <w:rFonts w:hint="default" w:ascii="Times New Roman" w:hAnsi="Times New Roman" w:cs="Times New Roman"/>
                <w:lang w:eastAsia="zh-Hans"/>
              </w:rPr>
            </w:pPr>
            <w:r>
              <w:rPr>
                <w:rFonts w:hint="default" w:ascii="Times New Roman" w:hAnsi="Times New Roman" w:cs="Times New Roman"/>
                <w:lang w:eastAsia="zh-Hans"/>
              </w:rPr>
              <w:t>发票入账状态代码</w:t>
            </w:r>
          </w:p>
        </w:tc>
        <w:tc>
          <w:tcPr>
            <w:tcW w:w="1298" w:type="pct"/>
            <w:noWrap w:val="0"/>
            <w:vAlign w:val="center"/>
          </w:tcPr>
          <w:p w14:paraId="2A111E8E">
            <w:pPr>
              <w:pStyle w:val="87"/>
              <w:rPr>
                <w:rFonts w:hint="default" w:ascii="Times New Roman" w:hAnsi="Times New Roman" w:cs="Times New Roman"/>
                <w:lang w:eastAsia="zh-Hans"/>
              </w:rPr>
            </w:pPr>
            <w:r>
              <w:rPr>
                <w:rFonts w:hint="default" w:ascii="Times New Roman" w:hAnsi="Times New Roman" w:cs="Times New Roman"/>
                <w:lang w:eastAsia="zh-Hans"/>
              </w:rPr>
              <w:t>必填</w:t>
            </w:r>
          </w:p>
        </w:tc>
      </w:tr>
      <w:tr w14:paraId="32E37C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AAE816C">
            <w:pPr>
              <w:pStyle w:val="87"/>
              <w:rPr>
                <w:rFonts w:hint="default" w:ascii="Times New Roman" w:hAnsi="Times New Roman" w:cs="Times New Roman"/>
                <w:lang w:eastAsia="zh-Hans"/>
              </w:rPr>
            </w:pPr>
            <w:r>
              <w:rPr>
                <w:rFonts w:hint="default" w:ascii="Times New Roman" w:hAnsi="Times New Roman" w:cs="Times New Roman"/>
                <w:lang w:eastAsia="zh-Hans"/>
              </w:rPr>
              <w:t>fpdkztDm</w:t>
            </w:r>
          </w:p>
        </w:tc>
        <w:tc>
          <w:tcPr>
            <w:tcW w:w="1237" w:type="pct"/>
            <w:noWrap w:val="0"/>
            <w:vAlign w:val="center"/>
          </w:tcPr>
          <w:p w14:paraId="5E050EE5">
            <w:pPr>
              <w:pStyle w:val="87"/>
              <w:rPr>
                <w:rFonts w:hint="default" w:ascii="Times New Roman" w:hAnsi="Times New Roman" w:cs="Times New Roman"/>
                <w:lang w:eastAsia="zh-Hans"/>
              </w:rPr>
            </w:pPr>
            <w:r>
              <w:rPr>
                <w:rFonts w:hint="default" w:ascii="Times New Roman" w:hAnsi="Times New Roman" w:cs="Times New Roman"/>
                <w:lang w:eastAsia="zh-Hans"/>
              </w:rPr>
              <w:t>String</w:t>
            </w:r>
          </w:p>
        </w:tc>
        <w:tc>
          <w:tcPr>
            <w:tcW w:w="1366" w:type="pct"/>
            <w:noWrap w:val="0"/>
            <w:vAlign w:val="center"/>
          </w:tcPr>
          <w:p w14:paraId="07156AA9">
            <w:pPr>
              <w:pStyle w:val="87"/>
              <w:rPr>
                <w:rFonts w:hint="default" w:ascii="Times New Roman" w:hAnsi="Times New Roman" w:cs="Times New Roman"/>
                <w:lang w:eastAsia="zh-Hans"/>
              </w:rPr>
            </w:pPr>
            <w:r>
              <w:rPr>
                <w:rFonts w:hint="default" w:ascii="Times New Roman" w:hAnsi="Times New Roman" w:cs="Times New Roman"/>
                <w:lang w:eastAsia="zh-Hans"/>
              </w:rPr>
              <w:t>发票抵扣状态代码</w:t>
            </w:r>
          </w:p>
        </w:tc>
        <w:tc>
          <w:tcPr>
            <w:tcW w:w="1298" w:type="pct"/>
            <w:noWrap w:val="0"/>
            <w:vAlign w:val="center"/>
          </w:tcPr>
          <w:p w14:paraId="7865671A">
            <w:pPr>
              <w:pStyle w:val="87"/>
              <w:rPr>
                <w:rFonts w:hint="default" w:ascii="Times New Roman" w:hAnsi="Times New Roman" w:cs="Times New Roman"/>
                <w:lang w:eastAsia="zh-Hans"/>
              </w:rPr>
            </w:pPr>
            <w:r>
              <w:rPr>
                <w:rFonts w:hint="default" w:ascii="Times New Roman" w:hAnsi="Times New Roman" w:cs="Times New Roman"/>
                <w:lang w:eastAsia="zh-Hans"/>
              </w:rPr>
              <w:t>必填</w:t>
            </w:r>
          </w:p>
        </w:tc>
      </w:tr>
    </w:tbl>
    <w:p w14:paraId="529AEE25">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9"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719"/>
        <w:gridCol w:w="3221"/>
        <w:gridCol w:w="2444"/>
      </w:tblGrid>
      <w:tr w14:paraId="054122D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jc w:val="center"/>
        </w:trPr>
        <w:tc>
          <w:tcPr>
            <w:tcW w:w="1621" w:type="pct"/>
            <w:shd w:val="clear" w:color="auto" w:fill="BFBFBF"/>
            <w:noWrap w:val="0"/>
            <w:vAlign w:val="center"/>
          </w:tcPr>
          <w:p w14:paraId="695C2A88">
            <w:pPr>
              <w:pStyle w:val="87"/>
              <w:rPr>
                <w:rFonts w:hint="default" w:ascii="Times New Roman" w:hAnsi="Times New Roman" w:cs="Times New Roman"/>
              </w:rPr>
            </w:pPr>
            <w:r>
              <w:rPr>
                <w:rFonts w:hint="default" w:ascii="Times New Roman" w:hAnsi="Times New Roman" w:cs="Times New Roman"/>
              </w:rPr>
              <w:t>名称</w:t>
            </w:r>
          </w:p>
        </w:tc>
        <w:tc>
          <w:tcPr>
            <w:tcW w:w="1920" w:type="pct"/>
            <w:shd w:val="clear" w:color="auto" w:fill="BFBFBF"/>
            <w:noWrap w:val="0"/>
            <w:vAlign w:val="center"/>
          </w:tcPr>
          <w:p w14:paraId="4D286E89">
            <w:pPr>
              <w:pStyle w:val="87"/>
              <w:rPr>
                <w:rFonts w:hint="default" w:ascii="Times New Roman" w:hAnsi="Times New Roman" w:cs="Times New Roman"/>
              </w:rPr>
            </w:pPr>
            <w:r>
              <w:rPr>
                <w:rFonts w:hint="default" w:ascii="Times New Roman" w:hAnsi="Times New Roman" w:cs="Times New Roman"/>
              </w:rPr>
              <w:t>说明</w:t>
            </w:r>
          </w:p>
        </w:tc>
        <w:tc>
          <w:tcPr>
            <w:tcW w:w="1457" w:type="pct"/>
            <w:shd w:val="clear" w:color="auto" w:fill="BFBFBF"/>
            <w:noWrap w:val="0"/>
            <w:vAlign w:val="center"/>
          </w:tcPr>
          <w:p w14:paraId="0343EF38">
            <w:pPr>
              <w:pStyle w:val="87"/>
              <w:rPr>
                <w:rFonts w:hint="default" w:ascii="Times New Roman" w:hAnsi="Times New Roman" w:cs="Times New Roman"/>
              </w:rPr>
            </w:pPr>
            <w:r>
              <w:rPr>
                <w:rFonts w:hint="default" w:ascii="Times New Roman" w:hAnsi="Times New Roman" w:cs="Times New Roman"/>
              </w:rPr>
              <w:t>描述</w:t>
            </w:r>
          </w:p>
        </w:tc>
      </w:tr>
      <w:tr w14:paraId="0CAA155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50CD7D60">
            <w:pPr>
              <w:pStyle w:val="87"/>
              <w:rPr>
                <w:rFonts w:hint="default" w:ascii="Times New Roman" w:hAnsi="Times New Roman" w:cs="Times New Roman"/>
                <w:lang w:eastAsia="zh-Hans"/>
              </w:rPr>
            </w:pPr>
            <w:r>
              <w:rPr>
                <w:rFonts w:hint="default" w:ascii="Times New Roman" w:hAnsi="Times New Roman" w:cs="Times New Roman"/>
                <w:lang w:eastAsia="zh-Hans"/>
              </w:rPr>
              <w:t>returncode</w:t>
            </w:r>
          </w:p>
        </w:tc>
        <w:tc>
          <w:tcPr>
            <w:tcW w:w="1920" w:type="pct"/>
            <w:noWrap w:val="0"/>
            <w:vAlign w:val="center"/>
          </w:tcPr>
          <w:p w14:paraId="406D76F8">
            <w:pPr>
              <w:pStyle w:val="87"/>
              <w:rPr>
                <w:rFonts w:hint="default" w:ascii="Times New Roman" w:hAnsi="Times New Roman" w:cs="Times New Roman"/>
                <w:lang w:eastAsia="zh-Hans"/>
              </w:rPr>
            </w:pPr>
            <w:r>
              <w:rPr>
                <w:rFonts w:hint="default" w:ascii="Times New Roman" w:hAnsi="Times New Roman" w:cs="Times New Roman"/>
                <w:lang w:eastAsia="zh-Hans"/>
              </w:rPr>
              <w:t>返回码</w:t>
            </w:r>
          </w:p>
        </w:tc>
        <w:tc>
          <w:tcPr>
            <w:tcW w:w="1457" w:type="pct"/>
            <w:noWrap w:val="0"/>
            <w:vAlign w:val="center"/>
          </w:tcPr>
          <w:p w14:paraId="468F3477">
            <w:pPr>
              <w:pStyle w:val="87"/>
              <w:rPr>
                <w:rFonts w:hint="default" w:ascii="Times New Roman" w:hAnsi="Times New Roman" w:cs="Times New Roman"/>
                <w:lang w:eastAsia="zh-Hans"/>
              </w:rPr>
            </w:pPr>
            <w:r>
              <w:rPr>
                <w:rFonts w:hint="default" w:ascii="Times New Roman" w:hAnsi="Times New Roman" w:cs="Times New Roman"/>
                <w:lang w:eastAsia="zh-Hans"/>
              </w:rPr>
              <w:t>返回码</w:t>
            </w:r>
          </w:p>
        </w:tc>
      </w:tr>
      <w:tr w14:paraId="06AFBBD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561B39B">
            <w:pPr>
              <w:pStyle w:val="87"/>
              <w:rPr>
                <w:rFonts w:hint="default" w:ascii="Times New Roman" w:hAnsi="Times New Roman" w:cs="Times New Roman"/>
                <w:lang w:eastAsia="zh-Hans"/>
              </w:rPr>
            </w:pPr>
            <w:r>
              <w:rPr>
                <w:rFonts w:hint="default" w:ascii="Times New Roman" w:hAnsi="Times New Roman" w:cs="Times New Roman"/>
              </w:rPr>
              <w:t>returnmsg</w:t>
            </w:r>
          </w:p>
        </w:tc>
        <w:tc>
          <w:tcPr>
            <w:tcW w:w="1920" w:type="pct"/>
            <w:noWrap w:val="0"/>
            <w:vAlign w:val="center"/>
          </w:tcPr>
          <w:p w14:paraId="52142A64">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c>
          <w:tcPr>
            <w:tcW w:w="1457" w:type="pct"/>
            <w:noWrap w:val="0"/>
            <w:vAlign w:val="center"/>
          </w:tcPr>
          <w:p w14:paraId="5B1AAB2C">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r>
    </w:tbl>
    <w:p w14:paraId="63AFEEB5">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67E086A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70FF06B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"fphm": "1",</w:t>
      </w:r>
    </w:p>
    <w:p w14:paraId="105600C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"xsfnsrsbh": "yscNGh4IOq"，</w:t>
      </w:r>
    </w:p>
    <w:p w14:paraId="7D8F27C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"gmfnsrsbh": "xkePmZO3qS",</w:t>
      </w:r>
    </w:p>
    <w:p w14:paraId="2BB5921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"fprzztDm": "1",</w:t>
      </w:r>
    </w:p>
    <w:p w14:paraId="36C1D6E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"fpdkztDm": "1"</w:t>
      </w:r>
    </w:p>
    <w:p w14:paraId="1FF5AA9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color w:val="000000"/>
        </w:rPr>
      </w:pPr>
      <w:r>
        <w:rPr>
          <w:rFonts w:hint="default" w:ascii="Times New Roman" w:hAnsi="Times New Roman" w:eastAsia="宋体" w:cs="Times New Roman"/>
          <w:bCs/>
        </w:rPr>
        <w:t>}</w:t>
      </w:r>
    </w:p>
    <w:p w14:paraId="0F353DB1">
      <w:pPr>
        <w:pStyle w:val="52"/>
        <w:ind w:firstLine="0" w:firstLineChars="0"/>
        <w:rPr>
          <w:rFonts w:hint="default" w:ascii="Times New Roman" w:hAnsi="Times New Roman" w:cs="Times New Roman"/>
          <w:color w:val="000000"/>
        </w:rPr>
      </w:pPr>
    </w:p>
    <w:p w14:paraId="2C14FD16">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153801A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请求成功返回报文示例</w:t>
      </w:r>
    </w:p>
    <w:p w14:paraId="17483E44">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36D09F0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72E9D3F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3B7312C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0FF0911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0A124B5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7D011B0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793ACF0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565B2E7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1BAEB1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11BBE01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5605A69B">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20D6EFDB">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"RequestId": "16位随机数字和字母组合",</w:t>
      </w:r>
    </w:p>
    <w:p w14:paraId="4E7E871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"Error": {</w:t>
      </w:r>
    </w:p>
    <w:p w14:paraId="12F42F5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"Code": "01",</w:t>
      </w:r>
    </w:p>
    <w:p w14:paraId="119A76F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"Message": "错误说明"</w:t>
      </w:r>
    </w:p>
    <w:p w14:paraId="7CCF0BE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69CE83F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w:t>
      </w:r>
    </w:p>
    <w:p w14:paraId="11D59C24">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cs="Times New Roman"/>
        </w:rPr>
      </w:pPr>
      <w:r>
        <w:rPr>
          <w:rFonts w:hint="default" w:ascii="Times New Roman" w:hAnsi="Times New Roman" w:eastAsia="宋体" w:cs="Times New Roman"/>
          <w:bCs/>
        </w:rPr>
        <w:t>}</w:t>
      </w:r>
    </w:p>
    <w:p w14:paraId="0FC289D8">
      <w:pPr>
        <w:pStyle w:val="5"/>
        <w:numPr>
          <w:ilvl w:val="2"/>
          <w:numId w:val="0"/>
        </w:numPr>
        <w:tabs>
          <w:tab w:val="clear" w:pos="576"/>
        </w:tabs>
        <w:spacing w:before="156" w:after="156"/>
        <w:jc w:val="both"/>
        <w:rPr>
          <w:rFonts w:hint="default" w:ascii="Times New Roman" w:hAnsi="Times New Roman" w:cs="Times New Roman"/>
        </w:rPr>
      </w:pPr>
      <w:bookmarkStart w:id="177" w:name="_Toc16040"/>
      <w:bookmarkStart w:id="178" w:name="_Toc1604328944"/>
      <w:bookmarkStart w:id="179" w:name="_Toc4900"/>
      <w:r>
        <w:rPr>
          <w:rFonts w:hint="default" w:ascii="Times New Roman" w:hAnsi="Times New Roman" w:cs="Times New Roman"/>
        </w:rPr>
        <w:t>5.2.4企业基础信息更新</w:t>
      </w:r>
      <w:r>
        <w:rPr>
          <w:rFonts w:hint="default" w:ascii="Times New Roman" w:hAnsi="Times New Roman" w:cs="Times New Roman"/>
          <w:lang w:eastAsia="zh-Hans"/>
        </w:rPr>
        <w:t>接口</w:t>
      </w:r>
      <w:bookmarkEnd w:id="177"/>
      <w:bookmarkEnd w:id="178"/>
      <w:bookmarkEnd w:id="179"/>
    </w:p>
    <w:p w14:paraId="78A7E3E7">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接口描述：用于更新企业基础信息</w:t>
      </w:r>
    </w:p>
    <w:p w14:paraId="3D0D6E15">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接口编码：LQSX_SWZJ_GT4_GXQYXX</w:t>
      </w:r>
    </w:p>
    <w:p w14:paraId="4D17F281">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5119DFA7">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71BECEE7">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571"/>
        <w:gridCol w:w="1385"/>
        <w:gridCol w:w="3728"/>
        <w:gridCol w:w="1699"/>
      </w:tblGrid>
      <w:tr w14:paraId="180134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shd w:val="clear" w:color="auto" w:fill="BFBFBF"/>
            <w:noWrap w:val="0"/>
            <w:vAlign w:val="center"/>
          </w:tcPr>
          <w:p w14:paraId="05B6ED0B">
            <w:pPr>
              <w:pStyle w:val="87"/>
              <w:rPr>
                <w:rFonts w:hint="default" w:ascii="Times New Roman" w:hAnsi="Times New Roman" w:cs="Times New Roman"/>
              </w:rPr>
            </w:pPr>
            <w:r>
              <w:rPr>
                <w:rFonts w:hint="default" w:ascii="Times New Roman" w:hAnsi="Times New Roman" w:cs="Times New Roman"/>
              </w:rPr>
              <w:t>名称</w:t>
            </w:r>
          </w:p>
        </w:tc>
        <w:tc>
          <w:tcPr>
            <w:tcW w:w="826" w:type="pct"/>
            <w:shd w:val="clear" w:color="auto" w:fill="BFBFBF"/>
            <w:noWrap w:val="0"/>
            <w:vAlign w:val="center"/>
          </w:tcPr>
          <w:p w14:paraId="5ED37018">
            <w:pPr>
              <w:pStyle w:val="87"/>
              <w:rPr>
                <w:rFonts w:hint="default" w:ascii="Times New Roman" w:hAnsi="Times New Roman" w:cs="Times New Roman"/>
              </w:rPr>
            </w:pPr>
            <w:r>
              <w:rPr>
                <w:rFonts w:hint="default" w:ascii="Times New Roman" w:hAnsi="Times New Roman" w:cs="Times New Roman"/>
              </w:rPr>
              <w:t>类型</w:t>
            </w:r>
          </w:p>
        </w:tc>
        <w:tc>
          <w:tcPr>
            <w:tcW w:w="2223" w:type="pct"/>
            <w:shd w:val="clear" w:color="auto" w:fill="BFBFBF"/>
            <w:noWrap w:val="0"/>
            <w:vAlign w:val="center"/>
          </w:tcPr>
          <w:p w14:paraId="1F53E6F7">
            <w:pPr>
              <w:pStyle w:val="87"/>
              <w:rPr>
                <w:rFonts w:hint="default" w:ascii="Times New Roman" w:hAnsi="Times New Roman" w:cs="Times New Roman"/>
              </w:rPr>
            </w:pPr>
            <w:r>
              <w:rPr>
                <w:rFonts w:hint="default" w:ascii="Times New Roman" w:hAnsi="Times New Roman" w:cs="Times New Roman"/>
              </w:rPr>
              <w:t>说明</w:t>
            </w:r>
          </w:p>
        </w:tc>
        <w:tc>
          <w:tcPr>
            <w:tcW w:w="1013" w:type="pct"/>
            <w:shd w:val="clear" w:color="auto" w:fill="BFBFBF"/>
            <w:noWrap w:val="0"/>
            <w:vAlign w:val="center"/>
          </w:tcPr>
          <w:p w14:paraId="099F4178">
            <w:pPr>
              <w:pStyle w:val="87"/>
              <w:rPr>
                <w:rFonts w:hint="default" w:ascii="Times New Roman" w:hAnsi="Times New Roman" w:cs="Times New Roman"/>
              </w:rPr>
            </w:pPr>
            <w:r>
              <w:rPr>
                <w:rFonts w:hint="default" w:ascii="Times New Roman" w:hAnsi="Times New Roman" w:cs="Times New Roman"/>
              </w:rPr>
              <w:t>是否必填</w:t>
            </w:r>
          </w:p>
        </w:tc>
      </w:tr>
      <w:tr w14:paraId="54D1507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0DA39FA5">
            <w:pPr>
              <w:pStyle w:val="87"/>
              <w:rPr>
                <w:rFonts w:hint="default" w:ascii="Times New Roman" w:hAnsi="Times New Roman" w:cs="Times New Roman"/>
                <w:lang w:eastAsia="zh-Hans"/>
              </w:rPr>
            </w:pPr>
            <w:r>
              <w:rPr>
                <w:rFonts w:hint="default" w:ascii="Times New Roman" w:hAnsi="Times New Roman" w:cs="Times New Roman"/>
              </w:rPr>
              <w:t>nsrsbh</w:t>
            </w:r>
          </w:p>
        </w:tc>
        <w:tc>
          <w:tcPr>
            <w:tcW w:w="826" w:type="pct"/>
            <w:noWrap w:val="0"/>
            <w:vAlign w:val="center"/>
          </w:tcPr>
          <w:p w14:paraId="5A2195A9">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6C616396">
            <w:pPr>
              <w:pStyle w:val="87"/>
              <w:rPr>
                <w:rFonts w:hint="default" w:ascii="Times New Roman" w:hAnsi="Times New Roman" w:cs="Times New Roman"/>
              </w:rPr>
            </w:pPr>
            <w:r>
              <w:rPr>
                <w:rFonts w:hint="default" w:ascii="Times New Roman" w:hAnsi="Times New Roman" w:cs="Times New Roman"/>
              </w:rPr>
              <w:t>纳税人识别号</w:t>
            </w:r>
          </w:p>
          <w:p w14:paraId="455DC5F1">
            <w:pPr>
              <w:pStyle w:val="64"/>
              <w:jc w:val="left"/>
              <w:rPr>
                <w:rFonts w:hint="default" w:ascii="Times New Roman" w:hAnsi="Times New Roman" w:cs="Times New Roman"/>
                <w:lang w:eastAsia="zh-Hans"/>
              </w:rPr>
            </w:pPr>
            <w:r>
              <w:rPr>
                <w:rFonts w:hint="default" w:ascii="Times New Roman" w:hAnsi="Times New Roman" w:cs="Times New Roman"/>
                <w:i/>
                <w:iCs/>
                <w:color w:val="7F7F7F"/>
                <w:sz w:val="18"/>
                <w:szCs w:val="18"/>
              </w:rPr>
              <w:t>(请求报文中nsrsbh，需为直连单位或其对应的虚拟使用单位的纳税人识别号 )</w:t>
            </w:r>
          </w:p>
        </w:tc>
        <w:tc>
          <w:tcPr>
            <w:tcW w:w="1013" w:type="pct"/>
            <w:noWrap w:val="0"/>
            <w:vAlign w:val="center"/>
          </w:tcPr>
          <w:p w14:paraId="003D9664">
            <w:pPr>
              <w:pStyle w:val="87"/>
              <w:rPr>
                <w:rFonts w:hint="default" w:ascii="Times New Roman" w:hAnsi="Times New Roman" w:cs="Times New Roman"/>
              </w:rPr>
            </w:pPr>
            <w:r>
              <w:rPr>
                <w:rFonts w:hint="default" w:ascii="Times New Roman" w:hAnsi="Times New Roman" w:cs="Times New Roman"/>
              </w:rPr>
              <w:t>必填</w:t>
            </w:r>
          </w:p>
        </w:tc>
      </w:tr>
      <w:tr w14:paraId="1097356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62CDA06C">
            <w:pPr>
              <w:pStyle w:val="87"/>
              <w:rPr>
                <w:rFonts w:hint="default" w:ascii="Times New Roman" w:hAnsi="Times New Roman" w:cs="Times New Roman"/>
                <w:lang w:eastAsia="zh-Hans"/>
              </w:rPr>
            </w:pPr>
            <w:r>
              <w:rPr>
                <w:rFonts w:hint="default" w:ascii="Times New Roman" w:hAnsi="Times New Roman" w:cs="Times New Roman"/>
              </w:rPr>
              <w:t>ssjswjgDm</w:t>
            </w:r>
          </w:p>
        </w:tc>
        <w:tc>
          <w:tcPr>
            <w:tcW w:w="826" w:type="pct"/>
            <w:noWrap w:val="0"/>
            <w:vAlign w:val="center"/>
          </w:tcPr>
          <w:p w14:paraId="4873B8AE">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5597920A">
            <w:pPr>
              <w:pStyle w:val="87"/>
              <w:rPr>
                <w:rFonts w:hint="default" w:ascii="Times New Roman" w:hAnsi="Times New Roman" w:cs="Times New Roman"/>
              </w:rPr>
            </w:pPr>
            <w:r>
              <w:rPr>
                <w:rFonts w:hint="default" w:ascii="Times New Roman" w:hAnsi="Times New Roman" w:cs="Times New Roman"/>
              </w:rPr>
              <w:t>省级税务机关代码：</w:t>
            </w:r>
          </w:p>
        </w:tc>
        <w:tc>
          <w:tcPr>
            <w:tcW w:w="1013" w:type="pct"/>
            <w:noWrap w:val="0"/>
            <w:vAlign w:val="center"/>
          </w:tcPr>
          <w:p w14:paraId="6F4FA057">
            <w:pPr>
              <w:pStyle w:val="87"/>
              <w:rPr>
                <w:rFonts w:hint="default" w:ascii="Times New Roman" w:hAnsi="Times New Roman" w:cs="Times New Roman"/>
              </w:rPr>
            </w:pPr>
            <w:r>
              <w:rPr>
                <w:rFonts w:hint="default" w:ascii="Times New Roman" w:hAnsi="Times New Roman" w:cs="Times New Roman"/>
              </w:rPr>
              <w:t>必填</w:t>
            </w:r>
          </w:p>
        </w:tc>
      </w:tr>
      <w:tr w14:paraId="2A43605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2C294628">
            <w:pPr>
              <w:pStyle w:val="87"/>
              <w:rPr>
                <w:rFonts w:hint="default" w:ascii="Times New Roman" w:hAnsi="Times New Roman" w:cs="Times New Roman"/>
                <w:lang w:eastAsia="zh-Hans"/>
              </w:rPr>
            </w:pPr>
            <w:r>
              <w:rPr>
                <w:rFonts w:hint="default" w:ascii="Times New Roman" w:hAnsi="Times New Roman" w:cs="Times New Roman"/>
              </w:rPr>
              <w:t>fxnsrlx</w:t>
            </w:r>
          </w:p>
        </w:tc>
        <w:tc>
          <w:tcPr>
            <w:tcW w:w="826" w:type="pct"/>
            <w:noWrap w:val="0"/>
            <w:vAlign w:val="center"/>
          </w:tcPr>
          <w:p w14:paraId="7AC5A036">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32A454F6">
            <w:pPr>
              <w:pStyle w:val="87"/>
              <w:rPr>
                <w:rFonts w:hint="default" w:ascii="Times New Roman" w:hAnsi="Times New Roman" w:cs="Times New Roman"/>
                <w:lang w:eastAsia="zh-Hans"/>
              </w:rPr>
            </w:pPr>
            <w:r>
              <w:rPr>
                <w:rFonts w:hint="default" w:ascii="Times New Roman" w:hAnsi="Times New Roman" w:cs="Times New Roman"/>
                <w:lang w:eastAsia="zh-Hans"/>
              </w:rPr>
              <w:t>风险纳税人类型</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w:t>
            </w:r>
          </w:p>
        </w:tc>
        <w:tc>
          <w:tcPr>
            <w:tcW w:w="1013" w:type="pct"/>
            <w:noWrap w:val="0"/>
            <w:vAlign w:val="center"/>
          </w:tcPr>
          <w:p w14:paraId="539422DC">
            <w:pPr>
              <w:pStyle w:val="87"/>
              <w:rPr>
                <w:rFonts w:hint="default" w:ascii="Times New Roman" w:hAnsi="Times New Roman" w:cs="Times New Roman"/>
              </w:rPr>
            </w:pPr>
            <w:r>
              <w:rPr>
                <w:rFonts w:hint="default" w:ascii="Times New Roman" w:hAnsi="Times New Roman" w:cs="Times New Roman"/>
              </w:rPr>
              <w:t>必填</w:t>
            </w:r>
          </w:p>
        </w:tc>
      </w:tr>
      <w:tr w14:paraId="7DA2579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5A6EF912">
            <w:pPr>
              <w:pStyle w:val="87"/>
              <w:rPr>
                <w:rFonts w:hint="default" w:ascii="Times New Roman" w:hAnsi="Times New Roman" w:cs="Times New Roman"/>
                <w:lang w:eastAsia="zh-Hans"/>
              </w:rPr>
            </w:pPr>
            <w:r>
              <w:rPr>
                <w:rFonts w:hint="default" w:ascii="Times New Roman" w:hAnsi="Times New Roman" w:cs="Times New Roman"/>
              </w:rPr>
              <w:t>xydj</w:t>
            </w:r>
          </w:p>
        </w:tc>
        <w:tc>
          <w:tcPr>
            <w:tcW w:w="826" w:type="pct"/>
            <w:noWrap w:val="0"/>
            <w:vAlign w:val="center"/>
          </w:tcPr>
          <w:p w14:paraId="0F9AD6C7">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2BBC35EA">
            <w:pPr>
              <w:pStyle w:val="87"/>
              <w:rPr>
                <w:rFonts w:hint="default" w:ascii="Times New Roman" w:hAnsi="Times New Roman" w:cs="Times New Roman"/>
                <w:lang w:eastAsia="zh-Hans"/>
              </w:rPr>
            </w:pPr>
            <w:r>
              <w:rPr>
                <w:rFonts w:hint="default" w:ascii="Times New Roman" w:hAnsi="Times New Roman" w:cs="Times New Roman"/>
              </w:rPr>
              <w:t>纳税人信用等级</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c>
          <w:tcPr>
            <w:tcW w:w="1013" w:type="pct"/>
            <w:noWrap w:val="0"/>
            <w:vAlign w:val="center"/>
          </w:tcPr>
          <w:p w14:paraId="4C74AEC2">
            <w:pPr>
              <w:pStyle w:val="87"/>
              <w:rPr>
                <w:rFonts w:hint="default" w:ascii="Times New Roman" w:hAnsi="Times New Roman" w:cs="Times New Roman"/>
              </w:rPr>
            </w:pPr>
            <w:r>
              <w:rPr>
                <w:rFonts w:hint="default" w:ascii="Times New Roman" w:hAnsi="Times New Roman" w:cs="Times New Roman"/>
              </w:rPr>
              <w:t>必填</w:t>
            </w:r>
          </w:p>
        </w:tc>
      </w:tr>
      <w:tr w14:paraId="50C8B97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0606A3F6">
            <w:pPr>
              <w:pStyle w:val="87"/>
              <w:rPr>
                <w:rFonts w:hint="default" w:ascii="Times New Roman" w:hAnsi="Times New Roman" w:cs="Times New Roman"/>
                <w:lang w:eastAsia="zh-Hans"/>
              </w:rPr>
            </w:pPr>
            <w:r>
              <w:rPr>
                <w:rFonts w:hint="default" w:ascii="Times New Roman" w:hAnsi="Times New Roman" w:cs="Times New Roman"/>
              </w:rPr>
              <w:t>ckqyflDm</w:t>
            </w:r>
          </w:p>
        </w:tc>
        <w:tc>
          <w:tcPr>
            <w:tcW w:w="826" w:type="pct"/>
            <w:noWrap w:val="0"/>
            <w:vAlign w:val="center"/>
          </w:tcPr>
          <w:p w14:paraId="7B019C63">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0B036F94">
            <w:pPr>
              <w:pStyle w:val="87"/>
              <w:rPr>
                <w:rFonts w:hint="default" w:ascii="Times New Roman" w:hAnsi="Times New Roman" w:cs="Times New Roman"/>
                <w:lang w:eastAsia="zh-Hans"/>
              </w:rPr>
            </w:pPr>
            <w:r>
              <w:rPr>
                <w:rFonts w:hint="default" w:ascii="Times New Roman" w:hAnsi="Times New Roman" w:cs="Times New Roman"/>
              </w:rPr>
              <w:t>出口企业分类</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c>
          <w:tcPr>
            <w:tcW w:w="1013" w:type="pct"/>
            <w:noWrap w:val="0"/>
            <w:vAlign w:val="center"/>
          </w:tcPr>
          <w:p w14:paraId="2C7A882B">
            <w:pPr>
              <w:pStyle w:val="87"/>
              <w:rPr>
                <w:rFonts w:hint="default" w:ascii="Times New Roman" w:hAnsi="Times New Roman" w:cs="Times New Roman"/>
              </w:rPr>
            </w:pPr>
            <w:r>
              <w:rPr>
                <w:rFonts w:hint="default" w:ascii="Times New Roman" w:hAnsi="Times New Roman" w:cs="Times New Roman"/>
              </w:rPr>
              <w:t>必填</w:t>
            </w:r>
          </w:p>
        </w:tc>
      </w:tr>
      <w:tr w14:paraId="1B399D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6D24EDA8">
            <w:pPr>
              <w:pStyle w:val="87"/>
              <w:rPr>
                <w:rFonts w:hint="default" w:ascii="Times New Roman" w:hAnsi="Times New Roman" w:cs="Times New Roman"/>
              </w:rPr>
            </w:pPr>
            <w:r>
              <w:rPr>
                <w:rFonts w:hint="default" w:ascii="Times New Roman" w:hAnsi="Times New Roman" w:cs="Times New Roman"/>
              </w:rPr>
              <w:t>zfjglxDm</w:t>
            </w:r>
          </w:p>
        </w:tc>
        <w:tc>
          <w:tcPr>
            <w:tcW w:w="826" w:type="pct"/>
            <w:noWrap w:val="0"/>
            <w:vAlign w:val="center"/>
          </w:tcPr>
          <w:p w14:paraId="14822EB2">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1A427C40">
            <w:pPr>
              <w:pStyle w:val="87"/>
              <w:rPr>
                <w:rFonts w:hint="default" w:ascii="Times New Roman" w:hAnsi="Times New Roman" w:cs="Times New Roman"/>
              </w:rPr>
            </w:pPr>
            <w:r>
              <w:rPr>
                <w:rFonts w:hint="default" w:ascii="Times New Roman" w:hAnsi="Times New Roman" w:cs="Times New Roman"/>
              </w:rPr>
              <w:t>总分机构类型</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c>
          <w:tcPr>
            <w:tcW w:w="1013" w:type="pct"/>
            <w:noWrap w:val="0"/>
            <w:vAlign w:val="center"/>
          </w:tcPr>
          <w:p w14:paraId="3B6B00CB">
            <w:pPr>
              <w:pStyle w:val="87"/>
              <w:rPr>
                <w:rFonts w:hint="default" w:ascii="Times New Roman" w:hAnsi="Times New Roman" w:cs="Times New Roman"/>
              </w:rPr>
            </w:pPr>
            <w:r>
              <w:rPr>
                <w:rFonts w:hint="default" w:ascii="Times New Roman" w:hAnsi="Times New Roman" w:cs="Times New Roman"/>
              </w:rPr>
              <w:t>必填</w:t>
            </w:r>
          </w:p>
        </w:tc>
      </w:tr>
      <w:tr w14:paraId="0BF5A4F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7A5BC35A">
            <w:pPr>
              <w:pStyle w:val="87"/>
              <w:rPr>
                <w:rFonts w:hint="default" w:ascii="Times New Roman" w:hAnsi="Times New Roman" w:cs="Times New Roman"/>
              </w:rPr>
            </w:pPr>
            <w:r>
              <w:rPr>
                <w:rFonts w:hint="default" w:ascii="Times New Roman" w:hAnsi="Times New Roman" w:cs="Times New Roman"/>
              </w:rPr>
              <w:t>nsryjjb</w:t>
            </w:r>
          </w:p>
        </w:tc>
        <w:tc>
          <w:tcPr>
            <w:tcW w:w="826" w:type="pct"/>
            <w:noWrap w:val="0"/>
            <w:vAlign w:val="center"/>
          </w:tcPr>
          <w:p w14:paraId="7992B9C1">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54BC641F">
            <w:pPr>
              <w:pStyle w:val="87"/>
              <w:rPr>
                <w:rFonts w:hint="default" w:ascii="Times New Roman" w:hAnsi="Times New Roman" w:cs="Times New Roman"/>
              </w:rPr>
            </w:pPr>
            <w:r>
              <w:rPr>
                <w:rFonts w:hint="default" w:ascii="Times New Roman" w:hAnsi="Times New Roman" w:cs="Times New Roman"/>
              </w:rPr>
              <w:t>纳税人预警级别</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c>
          <w:tcPr>
            <w:tcW w:w="1013" w:type="pct"/>
            <w:noWrap w:val="0"/>
            <w:vAlign w:val="center"/>
          </w:tcPr>
          <w:p w14:paraId="2BAC93FD">
            <w:pPr>
              <w:pStyle w:val="87"/>
              <w:rPr>
                <w:rFonts w:hint="default" w:ascii="Times New Roman" w:hAnsi="Times New Roman" w:cs="Times New Roman"/>
              </w:rPr>
            </w:pPr>
            <w:r>
              <w:rPr>
                <w:rFonts w:hint="default" w:ascii="Times New Roman" w:hAnsi="Times New Roman" w:cs="Times New Roman"/>
              </w:rPr>
              <w:t>非必填</w:t>
            </w:r>
          </w:p>
        </w:tc>
      </w:tr>
      <w:tr w14:paraId="6F4D027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13FE3A00">
            <w:pPr>
              <w:pStyle w:val="87"/>
              <w:rPr>
                <w:rFonts w:hint="default" w:ascii="Times New Roman" w:hAnsi="Times New Roman" w:cs="Times New Roman"/>
              </w:rPr>
            </w:pPr>
            <w:r>
              <w:rPr>
                <w:rFonts w:hint="default" w:ascii="Times New Roman" w:hAnsi="Times New Roman" w:cs="Times New Roman"/>
              </w:rPr>
              <w:t>fxnsrbz</w:t>
            </w:r>
          </w:p>
        </w:tc>
        <w:tc>
          <w:tcPr>
            <w:tcW w:w="826" w:type="pct"/>
            <w:noWrap w:val="0"/>
            <w:vAlign w:val="center"/>
          </w:tcPr>
          <w:p w14:paraId="57E01D50">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21786574">
            <w:pPr>
              <w:pStyle w:val="87"/>
              <w:rPr>
                <w:rFonts w:hint="default" w:ascii="Times New Roman" w:hAnsi="Times New Roman" w:cs="Times New Roman"/>
              </w:rPr>
            </w:pPr>
            <w:r>
              <w:rPr>
                <w:rFonts w:hint="default" w:ascii="Times New Roman" w:hAnsi="Times New Roman" w:cs="Times New Roman"/>
              </w:rPr>
              <w:t>风险纳税人标志</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c>
          <w:tcPr>
            <w:tcW w:w="1013" w:type="pct"/>
            <w:noWrap w:val="0"/>
            <w:vAlign w:val="center"/>
          </w:tcPr>
          <w:p w14:paraId="10282BB9">
            <w:pPr>
              <w:pStyle w:val="87"/>
              <w:rPr>
                <w:rFonts w:hint="default" w:ascii="Times New Roman" w:hAnsi="Times New Roman" w:cs="Times New Roman"/>
              </w:rPr>
            </w:pPr>
            <w:r>
              <w:rPr>
                <w:rFonts w:hint="default" w:ascii="Times New Roman" w:hAnsi="Times New Roman" w:cs="Times New Roman"/>
              </w:rPr>
              <w:t>非必填</w:t>
            </w:r>
          </w:p>
        </w:tc>
      </w:tr>
      <w:tr w14:paraId="7C2B07C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133FF00A">
            <w:pPr>
              <w:pStyle w:val="87"/>
              <w:rPr>
                <w:rFonts w:hint="default" w:ascii="Times New Roman" w:hAnsi="Times New Roman" w:cs="Times New Roman"/>
              </w:rPr>
            </w:pPr>
            <w:r>
              <w:rPr>
                <w:rFonts w:hint="default" w:ascii="Times New Roman" w:hAnsi="Times New Roman" w:cs="Times New Roman"/>
              </w:rPr>
              <w:t>nsrztDm</w:t>
            </w:r>
          </w:p>
        </w:tc>
        <w:tc>
          <w:tcPr>
            <w:tcW w:w="826" w:type="pct"/>
            <w:noWrap w:val="0"/>
            <w:vAlign w:val="center"/>
          </w:tcPr>
          <w:p w14:paraId="6D68B6F5">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5457AC1E">
            <w:pPr>
              <w:pStyle w:val="87"/>
              <w:rPr>
                <w:rFonts w:hint="default" w:ascii="Times New Roman" w:hAnsi="Times New Roman" w:cs="Times New Roman"/>
              </w:rPr>
            </w:pPr>
            <w:r>
              <w:rPr>
                <w:rFonts w:hint="default" w:ascii="Times New Roman" w:hAnsi="Times New Roman" w:cs="Times New Roman"/>
              </w:rPr>
              <w:t>纳税人状态</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c>
          <w:tcPr>
            <w:tcW w:w="1013" w:type="pct"/>
            <w:noWrap w:val="0"/>
            <w:vAlign w:val="center"/>
          </w:tcPr>
          <w:p w14:paraId="09CCE40E">
            <w:pPr>
              <w:pStyle w:val="87"/>
              <w:rPr>
                <w:rFonts w:hint="default" w:ascii="Times New Roman" w:hAnsi="Times New Roman" w:cs="Times New Roman"/>
              </w:rPr>
            </w:pPr>
            <w:r>
              <w:rPr>
                <w:rFonts w:hint="default" w:ascii="Times New Roman" w:hAnsi="Times New Roman" w:cs="Times New Roman"/>
              </w:rPr>
              <w:t>必填</w:t>
            </w:r>
          </w:p>
        </w:tc>
      </w:tr>
      <w:tr w14:paraId="2A79732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1F8F2F84">
            <w:pPr>
              <w:pStyle w:val="87"/>
              <w:rPr>
                <w:rFonts w:hint="default" w:ascii="Times New Roman" w:hAnsi="Times New Roman" w:cs="Times New Roman"/>
              </w:rPr>
            </w:pPr>
            <w:r>
              <w:rPr>
                <w:rFonts w:hint="default" w:ascii="Times New Roman" w:hAnsi="Times New Roman" w:cs="Times New Roman"/>
              </w:rPr>
              <w:t>nsrlx</w:t>
            </w:r>
          </w:p>
        </w:tc>
        <w:tc>
          <w:tcPr>
            <w:tcW w:w="826" w:type="pct"/>
            <w:noWrap w:val="0"/>
            <w:vAlign w:val="center"/>
          </w:tcPr>
          <w:p w14:paraId="3EB6CBDD">
            <w:pPr>
              <w:pStyle w:val="87"/>
              <w:rPr>
                <w:rFonts w:hint="default" w:ascii="Times New Roman" w:hAnsi="Times New Roman" w:cs="Times New Roman"/>
              </w:rPr>
            </w:pPr>
            <w:r>
              <w:rPr>
                <w:rFonts w:hint="default" w:ascii="Times New Roman" w:hAnsi="Times New Roman" w:cs="Times New Roman"/>
              </w:rPr>
              <w:t>List</w:t>
            </w:r>
          </w:p>
        </w:tc>
        <w:tc>
          <w:tcPr>
            <w:tcW w:w="2223" w:type="pct"/>
            <w:noWrap w:val="0"/>
            <w:vAlign w:val="center"/>
          </w:tcPr>
          <w:p w14:paraId="58982954">
            <w:pPr>
              <w:pStyle w:val="87"/>
              <w:rPr>
                <w:rFonts w:hint="default" w:ascii="Times New Roman" w:hAnsi="Times New Roman" w:cs="Times New Roman"/>
              </w:rPr>
            </w:pPr>
            <w:r>
              <w:rPr>
                <w:rFonts w:hint="default" w:ascii="Times New Roman" w:hAnsi="Times New Roman" w:cs="Times New Roman"/>
              </w:rPr>
              <w:t>纳税人类型</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c>
          <w:tcPr>
            <w:tcW w:w="1013" w:type="pct"/>
            <w:noWrap w:val="0"/>
            <w:vAlign w:val="center"/>
          </w:tcPr>
          <w:p w14:paraId="26A3FEF0">
            <w:pPr>
              <w:pStyle w:val="87"/>
              <w:rPr>
                <w:rFonts w:hint="default" w:ascii="Times New Roman" w:hAnsi="Times New Roman" w:cs="Times New Roman"/>
              </w:rPr>
            </w:pPr>
            <w:r>
              <w:rPr>
                <w:rFonts w:hint="default" w:ascii="Times New Roman" w:hAnsi="Times New Roman" w:cs="Times New Roman"/>
              </w:rPr>
              <w:t>非必填</w:t>
            </w:r>
          </w:p>
        </w:tc>
      </w:tr>
      <w:tr w14:paraId="68DC20D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4520AFDE">
            <w:pPr>
              <w:pStyle w:val="87"/>
              <w:rPr>
                <w:rFonts w:hint="default" w:ascii="Times New Roman" w:hAnsi="Times New Roman" w:cs="Times New Roman"/>
              </w:rPr>
            </w:pPr>
            <w:r>
              <w:rPr>
                <w:rFonts w:hint="default" w:ascii="Times New Roman" w:hAnsi="Times New Roman" w:cs="Times New Roman"/>
                <w:lang w:eastAsia="zh-Hans"/>
              </w:rPr>
              <w:t>hyDm</w:t>
            </w:r>
          </w:p>
        </w:tc>
        <w:tc>
          <w:tcPr>
            <w:tcW w:w="826" w:type="pct"/>
            <w:noWrap w:val="0"/>
            <w:vAlign w:val="center"/>
          </w:tcPr>
          <w:p w14:paraId="30944328">
            <w:pPr>
              <w:pStyle w:val="87"/>
              <w:rPr>
                <w:rFonts w:hint="default" w:ascii="Times New Roman" w:hAnsi="Times New Roman" w:cs="Times New Roman"/>
              </w:rPr>
            </w:pPr>
            <w:r>
              <w:rPr>
                <w:rFonts w:hint="default" w:ascii="Times New Roman" w:hAnsi="Times New Roman" w:cs="Times New Roman"/>
              </w:rPr>
              <w:t>String</w:t>
            </w:r>
          </w:p>
        </w:tc>
        <w:tc>
          <w:tcPr>
            <w:tcW w:w="2223" w:type="pct"/>
            <w:noWrap w:val="0"/>
            <w:vAlign w:val="center"/>
          </w:tcPr>
          <w:p w14:paraId="01F4C256">
            <w:pPr>
              <w:pStyle w:val="87"/>
              <w:rPr>
                <w:rFonts w:hint="default" w:ascii="Times New Roman" w:hAnsi="Times New Roman" w:cs="Times New Roman"/>
              </w:rPr>
            </w:pPr>
            <w:r>
              <w:rPr>
                <w:rFonts w:hint="default" w:ascii="Times New Roman" w:hAnsi="Times New Roman" w:cs="Times New Roman"/>
              </w:rPr>
              <w:t>行业代码</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c>
          <w:tcPr>
            <w:tcW w:w="1013" w:type="pct"/>
            <w:noWrap w:val="0"/>
            <w:vAlign w:val="center"/>
          </w:tcPr>
          <w:p w14:paraId="446B6FBA">
            <w:pPr>
              <w:pStyle w:val="87"/>
              <w:rPr>
                <w:rFonts w:hint="default" w:ascii="Times New Roman" w:hAnsi="Times New Roman" w:cs="Times New Roman"/>
              </w:rPr>
            </w:pPr>
            <w:r>
              <w:rPr>
                <w:rFonts w:hint="default" w:ascii="Times New Roman" w:hAnsi="Times New Roman" w:cs="Times New Roman"/>
              </w:rPr>
              <w:t>非必填</w:t>
            </w:r>
          </w:p>
        </w:tc>
      </w:tr>
      <w:tr w14:paraId="114F173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4F8C9E4E">
            <w:pPr>
              <w:pStyle w:val="87"/>
              <w:rPr>
                <w:rFonts w:hint="default" w:ascii="Times New Roman" w:hAnsi="Times New Roman" w:cs="Times New Roman"/>
              </w:rPr>
            </w:pPr>
            <w:r>
              <w:rPr>
                <w:rFonts w:hint="default" w:ascii="Times New Roman" w:hAnsi="Times New Roman" w:cs="Times New Roman"/>
              </w:rPr>
              <w:t>xfnsrlxDOList</w:t>
            </w:r>
          </w:p>
        </w:tc>
        <w:tc>
          <w:tcPr>
            <w:tcW w:w="826" w:type="pct"/>
            <w:noWrap w:val="0"/>
            <w:vAlign w:val="center"/>
          </w:tcPr>
          <w:p w14:paraId="05EA7AE9">
            <w:pPr>
              <w:pStyle w:val="87"/>
              <w:rPr>
                <w:rFonts w:hint="default" w:ascii="Times New Roman" w:hAnsi="Times New Roman" w:cs="Times New Roman"/>
              </w:rPr>
            </w:pPr>
            <w:r>
              <w:rPr>
                <w:rFonts w:hint="default" w:ascii="Times New Roman" w:hAnsi="Times New Roman" w:cs="Times New Roman"/>
              </w:rPr>
              <w:t>List</w:t>
            </w:r>
          </w:p>
        </w:tc>
        <w:tc>
          <w:tcPr>
            <w:tcW w:w="2223" w:type="pct"/>
            <w:noWrap w:val="0"/>
            <w:vAlign w:val="center"/>
          </w:tcPr>
          <w:p w14:paraId="38C8109F">
            <w:pPr>
              <w:pStyle w:val="87"/>
              <w:rPr>
                <w:rFonts w:hint="default" w:ascii="Times New Roman" w:hAnsi="Times New Roman" w:cs="Times New Roman"/>
              </w:rPr>
            </w:pPr>
            <w:r>
              <w:rPr>
                <w:rFonts w:hint="default" w:ascii="Times New Roman" w:hAnsi="Times New Roman" w:cs="Times New Roman"/>
              </w:rPr>
              <w:t>消费纳税人类型</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c>
          <w:tcPr>
            <w:tcW w:w="1013" w:type="pct"/>
            <w:noWrap w:val="0"/>
            <w:vAlign w:val="center"/>
          </w:tcPr>
          <w:p w14:paraId="3EA2F205">
            <w:pPr>
              <w:pStyle w:val="87"/>
              <w:rPr>
                <w:rFonts w:hint="default" w:ascii="Times New Roman" w:hAnsi="Times New Roman" w:cs="Times New Roman"/>
              </w:rPr>
            </w:pPr>
            <w:r>
              <w:rPr>
                <w:rFonts w:hint="default" w:ascii="Times New Roman" w:hAnsi="Times New Roman" w:cs="Times New Roman"/>
              </w:rPr>
              <w:t>非必填</w:t>
            </w:r>
          </w:p>
        </w:tc>
      </w:tr>
      <w:tr w14:paraId="22DAB31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219D588B">
            <w:pPr>
              <w:pStyle w:val="87"/>
              <w:rPr>
                <w:rFonts w:hint="default" w:ascii="Times New Roman" w:hAnsi="Times New Roman" w:cs="Times New Roman"/>
              </w:rPr>
            </w:pPr>
            <w:r>
              <w:rPr>
                <w:rFonts w:hint="default" w:ascii="Times New Roman" w:hAnsi="Times New Roman" w:cs="Times New Roman"/>
              </w:rPr>
              <w:t>qyhyxzDOList</w:t>
            </w:r>
          </w:p>
        </w:tc>
        <w:tc>
          <w:tcPr>
            <w:tcW w:w="826" w:type="pct"/>
            <w:noWrap w:val="0"/>
            <w:vAlign w:val="center"/>
          </w:tcPr>
          <w:p w14:paraId="783980ED">
            <w:pPr>
              <w:pStyle w:val="87"/>
              <w:rPr>
                <w:rFonts w:hint="default" w:ascii="Times New Roman" w:hAnsi="Times New Roman" w:cs="Times New Roman"/>
              </w:rPr>
            </w:pPr>
            <w:r>
              <w:rPr>
                <w:rFonts w:hint="default" w:ascii="Times New Roman" w:hAnsi="Times New Roman" w:cs="Times New Roman"/>
              </w:rPr>
              <w:t>List</w:t>
            </w:r>
          </w:p>
        </w:tc>
        <w:tc>
          <w:tcPr>
            <w:tcW w:w="2223" w:type="pct"/>
            <w:noWrap w:val="0"/>
            <w:vAlign w:val="center"/>
          </w:tcPr>
          <w:p w14:paraId="508F4449">
            <w:pPr>
              <w:pStyle w:val="87"/>
              <w:rPr>
                <w:rFonts w:hint="default" w:ascii="Times New Roman" w:hAnsi="Times New Roman" w:cs="Times New Roman"/>
              </w:rPr>
            </w:pPr>
            <w:r>
              <w:rPr>
                <w:rFonts w:hint="default" w:ascii="Times New Roman" w:hAnsi="Times New Roman" w:cs="Times New Roman"/>
              </w:rPr>
              <w:t>企业行业性质</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w:t>
            </w:r>
            <w:r>
              <w:rPr>
                <w:rFonts w:hint="eastAsia" w:cs="Times New Roman"/>
                <w:i/>
                <w:iCs/>
                <w:color w:val="7F7F7F"/>
                <w:lang w:val="en-US" w:eastAsia="zh-CN"/>
              </w:rPr>
              <w:t>7</w:t>
            </w:r>
            <w:r>
              <w:rPr>
                <w:rFonts w:hint="default" w:ascii="Times New Roman" w:hAnsi="Times New Roman" w:cs="Times New Roman"/>
                <w:i/>
                <w:iCs/>
                <w:color w:val="7F7F7F"/>
              </w:rPr>
              <w:t xml:space="preserve"> )</w:t>
            </w:r>
          </w:p>
        </w:tc>
        <w:tc>
          <w:tcPr>
            <w:tcW w:w="1013" w:type="pct"/>
            <w:noWrap w:val="0"/>
            <w:vAlign w:val="center"/>
          </w:tcPr>
          <w:p w14:paraId="5174843E">
            <w:pPr>
              <w:pStyle w:val="87"/>
              <w:rPr>
                <w:rFonts w:hint="default" w:ascii="Times New Roman" w:hAnsi="Times New Roman" w:cs="Times New Roman"/>
              </w:rPr>
            </w:pPr>
            <w:r>
              <w:rPr>
                <w:rFonts w:hint="default" w:ascii="Times New Roman" w:hAnsi="Times New Roman" w:cs="Times New Roman"/>
              </w:rPr>
              <w:t>非必填</w:t>
            </w:r>
          </w:p>
        </w:tc>
      </w:tr>
    </w:tbl>
    <w:p w14:paraId="436292A4">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9"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719"/>
        <w:gridCol w:w="3221"/>
        <w:gridCol w:w="2444"/>
      </w:tblGrid>
      <w:tr w14:paraId="779BE9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shd w:val="clear" w:color="auto" w:fill="BFBFBF"/>
            <w:noWrap w:val="0"/>
            <w:vAlign w:val="center"/>
          </w:tcPr>
          <w:p w14:paraId="028F3DF6">
            <w:pPr>
              <w:pStyle w:val="87"/>
              <w:rPr>
                <w:rFonts w:hint="default" w:ascii="Times New Roman" w:hAnsi="Times New Roman" w:cs="Times New Roman"/>
              </w:rPr>
            </w:pPr>
            <w:r>
              <w:rPr>
                <w:rFonts w:hint="default" w:ascii="Times New Roman" w:hAnsi="Times New Roman" w:cs="Times New Roman"/>
              </w:rPr>
              <w:t>名称</w:t>
            </w:r>
          </w:p>
        </w:tc>
        <w:tc>
          <w:tcPr>
            <w:tcW w:w="1920" w:type="pct"/>
            <w:shd w:val="clear" w:color="auto" w:fill="BFBFBF"/>
            <w:noWrap w:val="0"/>
            <w:vAlign w:val="center"/>
          </w:tcPr>
          <w:p w14:paraId="7A9A0B92">
            <w:pPr>
              <w:pStyle w:val="87"/>
              <w:rPr>
                <w:rFonts w:hint="default" w:ascii="Times New Roman" w:hAnsi="Times New Roman" w:cs="Times New Roman"/>
              </w:rPr>
            </w:pPr>
            <w:r>
              <w:rPr>
                <w:rFonts w:hint="default" w:ascii="Times New Roman" w:hAnsi="Times New Roman" w:cs="Times New Roman"/>
              </w:rPr>
              <w:t>说明</w:t>
            </w:r>
          </w:p>
        </w:tc>
        <w:tc>
          <w:tcPr>
            <w:tcW w:w="1457" w:type="pct"/>
            <w:shd w:val="clear" w:color="auto" w:fill="BFBFBF"/>
            <w:noWrap w:val="0"/>
            <w:vAlign w:val="center"/>
          </w:tcPr>
          <w:p w14:paraId="56646300">
            <w:pPr>
              <w:pStyle w:val="87"/>
              <w:rPr>
                <w:rFonts w:hint="default" w:ascii="Times New Roman" w:hAnsi="Times New Roman" w:cs="Times New Roman"/>
              </w:rPr>
            </w:pPr>
            <w:r>
              <w:rPr>
                <w:rFonts w:hint="default" w:ascii="Times New Roman" w:hAnsi="Times New Roman" w:cs="Times New Roman"/>
              </w:rPr>
              <w:t>描述</w:t>
            </w:r>
          </w:p>
        </w:tc>
      </w:tr>
      <w:tr w14:paraId="6ACF0A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jc w:val="center"/>
        </w:trPr>
        <w:tc>
          <w:tcPr>
            <w:tcW w:w="1621" w:type="pct"/>
            <w:noWrap w:val="0"/>
            <w:vAlign w:val="center"/>
          </w:tcPr>
          <w:p w14:paraId="0597B1D6">
            <w:pPr>
              <w:pStyle w:val="87"/>
              <w:rPr>
                <w:rFonts w:hint="default" w:ascii="Times New Roman" w:hAnsi="Times New Roman" w:cs="Times New Roman"/>
                <w:lang w:eastAsia="zh-Hans"/>
              </w:rPr>
            </w:pPr>
            <w:r>
              <w:rPr>
                <w:rFonts w:hint="default" w:ascii="Times New Roman" w:hAnsi="Times New Roman" w:cs="Times New Roman"/>
                <w:lang w:eastAsia="zh-Hans"/>
              </w:rPr>
              <w:t>returncode</w:t>
            </w:r>
          </w:p>
        </w:tc>
        <w:tc>
          <w:tcPr>
            <w:tcW w:w="1920" w:type="pct"/>
            <w:noWrap w:val="0"/>
            <w:vAlign w:val="center"/>
          </w:tcPr>
          <w:p w14:paraId="23F2CCC2">
            <w:pPr>
              <w:pStyle w:val="87"/>
              <w:rPr>
                <w:rFonts w:hint="default" w:ascii="Times New Roman" w:hAnsi="Times New Roman" w:cs="Times New Roman"/>
                <w:lang w:eastAsia="zh-Hans"/>
              </w:rPr>
            </w:pPr>
            <w:r>
              <w:rPr>
                <w:rFonts w:hint="default" w:ascii="Times New Roman" w:hAnsi="Times New Roman" w:cs="Times New Roman"/>
                <w:lang w:eastAsia="zh-Hans"/>
              </w:rPr>
              <w:t>返回码</w:t>
            </w:r>
          </w:p>
        </w:tc>
        <w:tc>
          <w:tcPr>
            <w:tcW w:w="1457" w:type="pct"/>
            <w:noWrap w:val="0"/>
            <w:vAlign w:val="center"/>
          </w:tcPr>
          <w:p w14:paraId="04843B3E">
            <w:pPr>
              <w:pStyle w:val="87"/>
              <w:rPr>
                <w:rFonts w:hint="default" w:ascii="Times New Roman" w:hAnsi="Times New Roman" w:cs="Times New Roman"/>
                <w:lang w:eastAsia="zh-Hans"/>
              </w:rPr>
            </w:pPr>
            <w:r>
              <w:rPr>
                <w:rFonts w:hint="default" w:ascii="Times New Roman" w:hAnsi="Times New Roman" w:cs="Times New Roman"/>
                <w:lang w:eastAsia="zh-Hans"/>
              </w:rPr>
              <w:t>返回码</w:t>
            </w:r>
          </w:p>
        </w:tc>
      </w:tr>
      <w:tr w14:paraId="7DF9CE5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57BB5169">
            <w:pPr>
              <w:pStyle w:val="87"/>
              <w:rPr>
                <w:rFonts w:hint="default" w:ascii="Times New Roman" w:hAnsi="Times New Roman" w:cs="Times New Roman"/>
                <w:lang w:eastAsia="zh-Hans"/>
              </w:rPr>
            </w:pPr>
            <w:r>
              <w:rPr>
                <w:rFonts w:hint="default" w:ascii="Times New Roman" w:hAnsi="Times New Roman" w:cs="Times New Roman"/>
              </w:rPr>
              <w:t>returnmsg</w:t>
            </w:r>
          </w:p>
        </w:tc>
        <w:tc>
          <w:tcPr>
            <w:tcW w:w="1920" w:type="pct"/>
            <w:noWrap w:val="0"/>
            <w:vAlign w:val="center"/>
          </w:tcPr>
          <w:p w14:paraId="6BBF85AF">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c>
          <w:tcPr>
            <w:tcW w:w="1457" w:type="pct"/>
            <w:noWrap w:val="0"/>
            <w:vAlign w:val="center"/>
          </w:tcPr>
          <w:p w14:paraId="4DB205F1">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r>
    </w:tbl>
    <w:p w14:paraId="1B4517AC">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2613134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7E7D8744">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 xml:space="preserve">     "nsrsbh":"1", </w:t>
      </w:r>
    </w:p>
    <w:p w14:paraId="1DDA539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"ssjswjgDm":"123123", </w:t>
      </w:r>
    </w:p>
    <w:p w14:paraId="57C97D4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"fxnsrlx":"01",</w:t>
      </w:r>
    </w:p>
    <w:p w14:paraId="0D6C87F7">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"xydj":"1",</w:t>
      </w:r>
    </w:p>
    <w:p w14:paraId="5FD03626">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"ckqyflDm":"1", </w:t>
      </w:r>
    </w:p>
    <w:p w14:paraId="01A3F9C7">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"zfjglxDm":"总机构", </w:t>
      </w:r>
    </w:p>
    <w:p w14:paraId="3E302AA4">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"nsryjjb":"202305",</w:t>
      </w:r>
    </w:p>
    <w:p w14:paraId="50035CF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"fxnsrbz":"1",</w:t>
      </w:r>
    </w:p>
    <w:p w14:paraId="03D6505C">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"nsrztDm":"1",</w:t>
      </w:r>
    </w:p>
    <w:p w14:paraId="6E0937B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"hyDm":"B",</w:t>
      </w:r>
    </w:p>
    <w:p w14:paraId="0CCBC949">
      <w:pPr>
        <w:pBdr>
          <w:top w:val="single" w:color="auto" w:sz="4" w:space="0"/>
          <w:left w:val="single" w:color="auto" w:sz="4" w:space="0"/>
          <w:bottom w:val="single" w:color="auto" w:sz="4" w:space="0"/>
          <w:right w:val="single" w:color="auto" w:sz="4" w:space="0"/>
        </w:pBdr>
        <w:spacing w:before="156" w:beforeLines="50" w:after="31" w:afterLines="10"/>
        <w:ind w:left="0" w:leftChars="0" w:firstLine="0" w:firstLineChars="0"/>
        <w:rPr>
          <w:rFonts w:hint="default" w:ascii="Times New Roman" w:hAnsi="Times New Roman" w:eastAsia="宋体" w:cs="Times New Roman"/>
          <w:bCs/>
        </w:rPr>
      </w:pPr>
      <w:r>
        <w:rPr>
          <w:rFonts w:hint="default" w:ascii="Times New Roman" w:hAnsi="Times New Roman" w:eastAsia="宋体" w:cs="Times New Roman"/>
          <w:bCs/>
        </w:rPr>
        <w:t>                 "xfnsrlxDOList":[{"xfsnsrlxdm":"01","yxqq":946656000000,"yxqz":4070880000000}],</w:t>
      </w:r>
    </w:p>
    <w:p w14:paraId="5048F01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"qyhyxzDOList":[{"qyhyxzdm":"01","yxqq":946656000000,"yxqz":4070880000000},{"qyhyxzdm":"02","yxqq":946656000000,"yxqz":4070880000000}]</w:t>
      </w:r>
    </w:p>
    <w:p w14:paraId="6178DD7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"nsrlxDOList":[{"nsrlx":"1","yxqq":"2024-01-01","yxqz":"2024-06-01"}]</w:t>
      </w:r>
    </w:p>
    <w:p w14:paraId="4159495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4127F101">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3A48928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请求成功返回报文示例</w:t>
      </w:r>
    </w:p>
    <w:p w14:paraId="3425670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3EC6C27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141F3EC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7D4AA82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4160AAF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2ED28D1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458402C2">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7BFA7A9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64A46EE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511F7D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2597D38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bookmarkStart w:id="180" w:name="_Toc21353"/>
      <w:bookmarkStart w:id="181" w:name="_Toc111723927"/>
      <w:bookmarkStart w:id="182" w:name="_Toc106402088"/>
      <w:bookmarkStart w:id="183" w:name="_Toc151890076"/>
      <w:r>
        <w:rPr>
          <w:rFonts w:hint="default" w:ascii="Times New Roman" w:hAnsi="Times New Roman" w:eastAsia="宋体" w:cs="Times New Roman"/>
          <w:bCs/>
        </w:rPr>
        <w:t>{</w:t>
      </w:r>
    </w:p>
    <w:p w14:paraId="5140965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20A81ED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"RequestId": "16位随机数字和字母组合",</w:t>
      </w:r>
    </w:p>
    <w:p w14:paraId="6937DF4B">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"Error": {</w:t>
      </w:r>
    </w:p>
    <w:p w14:paraId="61C5ACE4">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"Code": "01",</w:t>
      </w:r>
    </w:p>
    <w:p w14:paraId="5F39441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"Message": "错误说明"</w:t>
      </w:r>
    </w:p>
    <w:p w14:paraId="657AD06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3AA076E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w:t>
      </w:r>
    </w:p>
    <w:p w14:paraId="22201B8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
          <w:sz w:val="44"/>
          <w:szCs w:val="44"/>
        </w:rPr>
      </w:pPr>
      <w:r>
        <w:rPr>
          <w:rFonts w:hint="default" w:ascii="Times New Roman" w:hAnsi="Times New Roman" w:eastAsia="宋体" w:cs="Times New Roman"/>
          <w:bCs/>
        </w:rPr>
        <w:t>}</w:t>
      </w:r>
    </w:p>
    <w:p w14:paraId="2AD38B33">
      <w:pPr>
        <w:pStyle w:val="5"/>
        <w:numPr>
          <w:ilvl w:val="2"/>
          <w:numId w:val="0"/>
        </w:numPr>
        <w:tabs>
          <w:tab w:val="clear" w:pos="576"/>
        </w:tabs>
        <w:spacing w:before="156" w:after="156"/>
        <w:jc w:val="both"/>
        <w:rPr>
          <w:rFonts w:hint="default" w:ascii="Times New Roman" w:hAnsi="Times New Roman" w:cs="Times New Roman"/>
          <w:lang w:eastAsia="zh-Hans"/>
        </w:rPr>
      </w:pPr>
      <w:bookmarkStart w:id="184" w:name="_Toc5442"/>
      <w:bookmarkStart w:id="185" w:name="_Toc10139"/>
      <w:r>
        <w:rPr>
          <w:rFonts w:hint="default" w:ascii="Times New Roman" w:hAnsi="Times New Roman" w:cs="Times New Roman"/>
        </w:rPr>
        <w:t>5.2.5增加纳税人授信额度</w:t>
      </w:r>
      <w:bookmarkEnd w:id="180"/>
      <w:bookmarkEnd w:id="181"/>
      <w:bookmarkEnd w:id="182"/>
      <w:r>
        <w:rPr>
          <w:rFonts w:hint="default" w:ascii="Times New Roman" w:hAnsi="Times New Roman" w:cs="Times New Roman"/>
          <w:lang w:eastAsia="zh-Hans"/>
        </w:rPr>
        <w:t>接口</w:t>
      </w:r>
      <w:bookmarkEnd w:id="183"/>
      <w:bookmarkEnd w:id="184"/>
      <w:bookmarkEnd w:id="185"/>
    </w:p>
    <w:p w14:paraId="769DA1F6">
      <w:pPr>
        <w:ind w:firstLine="420"/>
        <w:rPr>
          <w:rFonts w:hint="default" w:ascii="Times New Roman" w:hAnsi="Times New Roman" w:eastAsia="宋体" w:cs="Times New Roman"/>
          <w:i/>
          <w:iCs/>
          <w:color w:val="7F7F7F"/>
          <w:sz w:val="21"/>
          <w:szCs w:val="20"/>
        </w:rPr>
      </w:pPr>
      <w:r>
        <w:rPr>
          <w:rFonts w:hint="default" w:ascii="Times New Roman" w:hAnsi="Times New Roman" w:eastAsia="宋体" w:cs="Times New Roman"/>
          <w:i/>
          <w:iCs/>
          <w:color w:val="7F7F7F"/>
          <w:sz w:val="21"/>
          <w:szCs w:val="20"/>
        </w:rPr>
        <w:t>(调用接口前请先查询赋额额度，详见5.1.1 )</w:t>
      </w:r>
    </w:p>
    <w:p w14:paraId="2C04CCCA">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接口描述：用于增加纳税人授信额度</w:t>
      </w:r>
    </w:p>
    <w:p w14:paraId="04503435">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接口编码：LQSX_SWZJ_GT4_ZJNSRSXED</w:t>
      </w:r>
    </w:p>
    <w:p w14:paraId="727051EE">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23EE45E2">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71D146EC">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474"/>
        <w:gridCol w:w="1437"/>
        <w:gridCol w:w="3849"/>
        <w:gridCol w:w="1623"/>
      </w:tblGrid>
      <w:tr w14:paraId="6C77673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879" w:type="pct"/>
            <w:shd w:val="clear" w:color="auto" w:fill="BFBFBF"/>
            <w:noWrap w:val="0"/>
            <w:vAlign w:val="center"/>
          </w:tcPr>
          <w:p w14:paraId="280CFFA0">
            <w:pPr>
              <w:pStyle w:val="87"/>
              <w:rPr>
                <w:rFonts w:hint="default" w:ascii="Times New Roman" w:hAnsi="Times New Roman" w:cs="Times New Roman"/>
              </w:rPr>
            </w:pPr>
            <w:r>
              <w:rPr>
                <w:rFonts w:hint="default" w:ascii="Times New Roman" w:hAnsi="Times New Roman" w:cs="Times New Roman"/>
              </w:rPr>
              <w:t>名称</w:t>
            </w:r>
          </w:p>
        </w:tc>
        <w:tc>
          <w:tcPr>
            <w:tcW w:w="857" w:type="pct"/>
            <w:shd w:val="clear" w:color="auto" w:fill="BFBFBF"/>
            <w:noWrap w:val="0"/>
            <w:vAlign w:val="center"/>
          </w:tcPr>
          <w:p w14:paraId="5B2FB550">
            <w:pPr>
              <w:pStyle w:val="87"/>
              <w:rPr>
                <w:rFonts w:hint="default" w:ascii="Times New Roman" w:hAnsi="Times New Roman" w:cs="Times New Roman"/>
              </w:rPr>
            </w:pPr>
            <w:r>
              <w:rPr>
                <w:rFonts w:hint="default" w:ascii="Times New Roman" w:hAnsi="Times New Roman" w:cs="Times New Roman"/>
              </w:rPr>
              <w:t>类型</w:t>
            </w:r>
          </w:p>
        </w:tc>
        <w:tc>
          <w:tcPr>
            <w:tcW w:w="2295" w:type="pct"/>
            <w:shd w:val="clear" w:color="auto" w:fill="BFBFBF"/>
            <w:noWrap w:val="0"/>
            <w:vAlign w:val="center"/>
          </w:tcPr>
          <w:p w14:paraId="1B09D8DC">
            <w:pPr>
              <w:pStyle w:val="87"/>
              <w:rPr>
                <w:rFonts w:hint="default" w:ascii="Times New Roman" w:hAnsi="Times New Roman" w:cs="Times New Roman"/>
              </w:rPr>
            </w:pPr>
            <w:r>
              <w:rPr>
                <w:rFonts w:hint="default" w:ascii="Times New Roman" w:hAnsi="Times New Roman" w:cs="Times New Roman"/>
              </w:rPr>
              <w:t>说明</w:t>
            </w:r>
          </w:p>
        </w:tc>
        <w:tc>
          <w:tcPr>
            <w:tcW w:w="968" w:type="pct"/>
            <w:shd w:val="clear" w:color="auto" w:fill="BFBFBF"/>
            <w:noWrap w:val="0"/>
            <w:vAlign w:val="center"/>
          </w:tcPr>
          <w:p w14:paraId="16C750C7">
            <w:pPr>
              <w:pStyle w:val="87"/>
              <w:rPr>
                <w:rFonts w:hint="default" w:ascii="Times New Roman" w:hAnsi="Times New Roman" w:cs="Times New Roman"/>
              </w:rPr>
            </w:pPr>
            <w:r>
              <w:rPr>
                <w:rFonts w:hint="default" w:ascii="Times New Roman" w:hAnsi="Times New Roman" w:cs="Times New Roman"/>
              </w:rPr>
              <w:t>是否必填</w:t>
            </w:r>
          </w:p>
        </w:tc>
      </w:tr>
      <w:tr w14:paraId="01FC1AA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879" w:type="pct"/>
            <w:noWrap w:val="0"/>
            <w:vAlign w:val="center"/>
          </w:tcPr>
          <w:p w14:paraId="39648193">
            <w:pPr>
              <w:pStyle w:val="87"/>
              <w:rPr>
                <w:rFonts w:hint="default" w:ascii="Times New Roman" w:hAnsi="Times New Roman" w:cs="Times New Roman"/>
                <w:lang w:eastAsia="zh-Hans"/>
              </w:rPr>
            </w:pPr>
            <w:r>
              <w:rPr>
                <w:rFonts w:hint="default" w:ascii="Times New Roman" w:hAnsi="Times New Roman" w:cs="Times New Roman"/>
              </w:rPr>
              <w:t>nsrsbh</w:t>
            </w:r>
          </w:p>
        </w:tc>
        <w:tc>
          <w:tcPr>
            <w:tcW w:w="857" w:type="pct"/>
            <w:noWrap w:val="0"/>
            <w:vAlign w:val="center"/>
          </w:tcPr>
          <w:p w14:paraId="0FDE1697">
            <w:pPr>
              <w:pStyle w:val="87"/>
              <w:rPr>
                <w:rFonts w:hint="default" w:ascii="Times New Roman" w:hAnsi="Times New Roman" w:cs="Times New Roman"/>
              </w:rPr>
            </w:pPr>
            <w:r>
              <w:rPr>
                <w:rFonts w:hint="default" w:ascii="Times New Roman" w:hAnsi="Times New Roman" w:cs="Times New Roman"/>
              </w:rPr>
              <w:t>String</w:t>
            </w:r>
          </w:p>
        </w:tc>
        <w:tc>
          <w:tcPr>
            <w:tcW w:w="2295" w:type="pct"/>
            <w:noWrap w:val="0"/>
            <w:vAlign w:val="center"/>
          </w:tcPr>
          <w:p w14:paraId="01DB2945">
            <w:pPr>
              <w:pStyle w:val="87"/>
              <w:rPr>
                <w:rFonts w:hint="default" w:ascii="Times New Roman" w:hAnsi="Times New Roman" w:cs="Times New Roman"/>
              </w:rPr>
            </w:pPr>
            <w:r>
              <w:rPr>
                <w:rFonts w:hint="default" w:ascii="Times New Roman" w:hAnsi="Times New Roman" w:cs="Times New Roman"/>
              </w:rPr>
              <w:t>纳税人识别号</w:t>
            </w:r>
          </w:p>
          <w:p w14:paraId="3DA236E3">
            <w:pPr>
              <w:pStyle w:val="64"/>
              <w:jc w:val="left"/>
              <w:rPr>
                <w:rFonts w:hint="default" w:ascii="Times New Roman" w:hAnsi="Times New Roman" w:cs="Times New Roman"/>
                <w:lang w:eastAsia="zh-Hans"/>
              </w:rPr>
            </w:pPr>
            <w:r>
              <w:rPr>
                <w:rFonts w:hint="default" w:ascii="Times New Roman" w:hAnsi="Times New Roman" w:cs="Times New Roman"/>
                <w:i/>
                <w:iCs/>
                <w:color w:val="7F7F7F"/>
                <w:sz w:val="18"/>
                <w:szCs w:val="18"/>
              </w:rPr>
              <w:t>(请求报文中nsrsbh，需为使用单位平台id对应的企业的纳税人识别号 )</w:t>
            </w:r>
          </w:p>
        </w:tc>
        <w:tc>
          <w:tcPr>
            <w:tcW w:w="968" w:type="pct"/>
            <w:noWrap w:val="0"/>
            <w:vAlign w:val="center"/>
          </w:tcPr>
          <w:p w14:paraId="54B33794">
            <w:pPr>
              <w:pStyle w:val="87"/>
              <w:rPr>
                <w:rFonts w:hint="default" w:ascii="Times New Roman" w:hAnsi="Times New Roman" w:cs="Times New Roman"/>
              </w:rPr>
            </w:pPr>
            <w:r>
              <w:rPr>
                <w:rFonts w:hint="default" w:ascii="Times New Roman" w:hAnsi="Times New Roman" w:cs="Times New Roman"/>
              </w:rPr>
              <w:t>必填</w:t>
            </w:r>
          </w:p>
        </w:tc>
      </w:tr>
      <w:tr w14:paraId="6B71306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879" w:type="pct"/>
            <w:noWrap w:val="0"/>
            <w:vAlign w:val="center"/>
          </w:tcPr>
          <w:p w14:paraId="39713D7B">
            <w:pPr>
              <w:pStyle w:val="87"/>
              <w:rPr>
                <w:rFonts w:hint="default" w:ascii="Times New Roman" w:hAnsi="Times New Roman" w:cs="Times New Roman"/>
                <w:lang w:eastAsia="zh-Hans"/>
              </w:rPr>
            </w:pPr>
            <w:r>
              <w:rPr>
                <w:rFonts w:hint="default" w:ascii="Times New Roman" w:hAnsi="Times New Roman" w:cs="Times New Roman"/>
              </w:rPr>
              <w:t>ssjswjgDm</w:t>
            </w:r>
          </w:p>
        </w:tc>
        <w:tc>
          <w:tcPr>
            <w:tcW w:w="857" w:type="pct"/>
            <w:noWrap w:val="0"/>
            <w:vAlign w:val="center"/>
          </w:tcPr>
          <w:p w14:paraId="5AE5153E">
            <w:pPr>
              <w:pStyle w:val="87"/>
              <w:rPr>
                <w:rFonts w:hint="default" w:ascii="Times New Roman" w:hAnsi="Times New Roman" w:cs="Times New Roman"/>
              </w:rPr>
            </w:pPr>
            <w:r>
              <w:rPr>
                <w:rFonts w:hint="default" w:ascii="Times New Roman" w:hAnsi="Times New Roman" w:cs="Times New Roman"/>
              </w:rPr>
              <w:t>String</w:t>
            </w:r>
          </w:p>
        </w:tc>
        <w:tc>
          <w:tcPr>
            <w:tcW w:w="2295" w:type="pct"/>
            <w:noWrap w:val="0"/>
            <w:vAlign w:val="center"/>
          </w:tcPr>
          <w:p w14:paraId="4359EBFA">
            <w:pPr>
              <w:pStyle w:val="87"/>
              <w:rPr>
                <w:rFonts w:hint="default" w:ascii="Times New Roman" w:hAnsi="Times New Roman" w:cs="Times New Roman"/>
                <w:lang w:eastAsia="zh-Hans"/>
              </w:rPr>
            </w:pPr>
            <w:r>
              <w:rPr>
                <w:rFonts w:hint="default" w:ascii="Times New Roman" w:hAnsi="Times New Roman" w:cs="Times New Roman"/>
              </w:rPr>
              <w:t>省市级税务机关代码</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c>
          <w:tcPr>
            <w:tcW w:w="968" w:type="pct"/>
            <w:noWrap w:val="0"/>
            <w:vAlign w:val="center"/>
          </w:tcPr>
          <w:p w14:paraId="28AFF437">
            <w:pPr>
              <w:pStyle w:val="87"/>
              <w:rPr>
                <w:rFonts w:hint="default" w:ascii="Times New Roman" w:hAnsi="Times New Roman" w:cs="Times New Roman"/>
              </w:rPr>
            </w:pPr>
            <w:r>
              <w:rPr>
                <w:rFonts w:hint="default" w:ascii="Times New Roman" w:hAnsi="Times New Roman" w:cs="Times New Roman"/>
              </w:rPr>
              <w:t>必填</w:t>
            </w:r>
          </w:p>
        </w:tc>
      </w:tr>
      <w:tr w14:paraId="07A7380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879" w:type="pct"/>
            <w:noWrap w:val="0"/>
            <w:vAlign w:val="center"/>
          </w:tcPr>
          <w:p w14:paraId="396B05A5">
            <w:pPr>
              <w:pStyle w:val="87"/>
              <w:rPr>
                <w:rFonts w:hint="default" w:ascii="Times New Roman" w:hAnsi="Times New Roman" w:cs="Times New Roman"/>
                <w:lang w:eastAsia="zh-Hans"/>
              </w:rPr>
            </w:pPr>
            <w:r>
              <w:rPr>
                <w:rFonts w:hint="default" w:ascii="Times New Roman" w:hAnsi="Times New Roman" w:cs="Times New Roman"/>
              </w:rPr>
              <w:t>ssq</w:t>
            </w:r>
          </w:p>
        </w:tc>
        <w:tc>
          <w:tcPr>
            <w:tcW w:w="857" w:type="pct"/>
            <w:noWrap w:val="0"/>
            <w:vAlign w:val="center"/>
          </w:tcPr>
          <w:p w14:paraId="585A4F4D">
            <w:pPr>
              <w:pStyle w:val="87"/>
              <w:rPr>
                <w:rFonts w:hint="default" w:ascii="Times New Roman" w:hAnsi="Times New Roman" w:cs="Times New Roman"/>
              </w:rPr>
            </w:pPr>
            <w:r>
              <w:rPr>
                <w:rFonts w:hint="default" w:ascii="Times New Roman" w:hAnsi="Times New Roman" w:cs="Times New Roman"/>
              </w:rPr>
              <w:t>String</w:t>
            </w:r>
          </w:p>
        </w:tc>
        <w:tc>
          <w:tcPr>
            <w:tcW w:w="2295" w:type="pct"/>
            <w:noWrap w:val="0"/>
            <w:vAlign w:val="center"/>
          </w:tcPr>
          <w:p w14:paraId="7E75454E">
            <w:pPr>
              <w:pStyle w:val="87"/>
              <w:rPr>
                <w:rFonts w:hint="default" w:ascii="Times New Roman" w:hAnsi="Times New Roman" w:cs="Times New Roman"/>
                <w:lang w:eastAsia="zh-Hans"/>
              </w:rPr>
            </w:pPr>
            <w:r>
              <w:rPr>
                <w:rFonts w:hint="default" w:ascii="Times New Roman" w:hAnsi="Times New Roman" w:cs="Times New Roman"/>
              </w:rPr>
              <w:t>属期</w:t>
            </w:r>
          </w:p>
        </w:tc>
        <w:tc>
          <w:tcPr>
            <w:tcW w:w="968" w:type="pct"/>
            <w:noWrap w:val="0"/>
            <w:vAlign w:val="center"/>
          </w:tcPr>
          <w:p w14:paraId="20DEBD5D">
            <w:pPr>
              <w:pStyle w:val="87"/>
              <w:rPr>
                <w:rFonts w:hint="default" w:ascii="Times New Roman" w:hAnsi="Times New Roman" w:cs="Times New Roman"/>
              </w:rPr>
            </w:pPr>
            <w:r>
              <w:rPr>
                <w:rFonts w:hint="default" w:ascii="Times New Roman" w:hAnsi="Times New Roman" w:cs="Times New Roman"/>
              </w:rPr>
              <w:t>非必填</w:t>
            </w:r>
          </w:p>
        </w:tc>
      </w:tr>
      <w:tr w14:paraId="4196430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879" w:type="pct"/>
            <w:noWrap w:val="0"/>
            <w:vAlign w:val="center"/>
          </w:tcPr>
          <w:p w14:paraId="1CC1CC27">
            <w:pPr>
              <w:pStyle w:val="87"/>
              <w:rPr>
                <w:rFonts w:hint="default" w:ascii="Times New Roman" w:hAnsi="Times New Roman" w:cs="Times New Roman"/>
                <w:lang w:eastAsia="zh-Hans"/>
              </w:rPr>
            </w:pPr>
            <w:r>
              <w:rPr>
                <w:rFonts w:hint="default" w:ascii="Times New Roman" w:hAnsi="Times New Roman" w:cs="Times New Roman"/>
              </w:rPr>
              <w:t>ed</w:t>
            </w:r>
          </w:p>
        </w:tc>
        <w:tc>
          <w:tcPr>
            <w:tcW w:w="857" w:type="pct"/>
            <w:noWrap w:val="0"/>
            <w:vAlign w:val="center"/>
          </w:tcPr>
          <w:p w14:paraId="6F6580A0">
            <w:pPr>
              <w:pStyle w:val="87"/>
              <w:rPr>
                <w:rFonts w:hint="default" w:ascii="Times New Roman" w:hAnsi="Times New Roman" w:cs="Times New Roman"/>
              </w:rPr>
            </w:pPr>
            <w:r>
              <w:rPr>
                <w:rFonts w:hint="default" w:ascii="Times New Roman" w:hAnsi="Times New Roman" w:cs="Times New Roman"/>
              </w:rPr>
              <w:t>String</w:t>
            </w:r>
          </w:p>
        </w:tc>
        <w:tc>
          <w:tcPr>
            <w:tcW w:w="2295" w:type="pct"/>
            <w:noWrap w:val="0"/>
            <w:vAlign w:val="center"/>
          </w:tcPr>
          <w:p w14:paraId="7636CFD0">
            <w:pPr>
              <w:pStyle w:val="87"/>
              <w:rPr>
                <w:rFonts w:hint="default" w:ascii="Times New Roman" w:hAnsi="Times New Roman" w:cs="Times New Roman"/>
                <w:lang w:eastAsia="zh-Hans"/>
              </w:rPr>
            </w:pPr>
            <w:r>
              <w:rPr>
                <w:rFonts w:hint="default" w:ascii="Times New Roman" w:hAnsi="Times New Roman" w:cs="Times New Roman"/>
              </w:rPr>
              <w:t>额度</w:t>
            </w:r>
          </w:p>
        </w:tc>
        <w:tc>
          <w:tcPr>
            <w:tcW w:w="968" w:type="pct"/>
            <w:noWrap w:val="0"/>
            <w:vAlign w:val="center"/>
          </w:tcPr>
          <w:p w14:paraId="68BA7860">
            <w:pPr>
              <w:pStyle w:val="87"/>
              <w:rPr>
                <w:rFonts w:hint="default" w:ascii="Times New Roman" w:hAnsi="Times New Roman" w:cs="Times New Roman"/>
              </w:rPr>
            </w:pPr>
            <w:r>
              <w:rPr>
                <w:rFonts w:hint="default" w:ascii="Times New Roman" w:hAnsi="Times New Roman" w:cs="Times New Roman"/>
              </w:rPr>
              <w:t>必填</w:t>
            </w:r>
          </w:p>
        </w:tc>
      </w:tr>
    </w:tbl>
    <w:p w14:paraId="0400585B">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9"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719"/>
        <w:gridCol w:w="3221"/>
        <w:gridCol w:w="2444"/>
      </w:tblGrid>
      <w:tr w14:paraId="1174DCA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shd w:val="clear" w:color="auto" w:fill="BFBFBF"/>
            <w:noWrap w:val="0"/>
            <w:vAlign w:val="center"/>
          </w:tcPr>
          <w:p w14:paraId="7E76E0A1">
            <w:pPr>
              <w:pStyle w:val="87"/>
              <w:rPr>
                <w:rFonts w:hint="default" w:ascii="Times New Roman" w:hAnsi="Times New Roman" w:cs="Times New Roman"/>
              </w:rPr>
            </w:pPr>
            <w:r>
              <w:rPr>
                <w:rFonts w:hint="default" w:ascii="Times New Roman" w:hAnsi="Times New Roman" w:cs="Times New Roman"/>
              </w:rPr>
              <w:t>名称</w:t>
            </w:r>
          </w:p>
        </w:tc>
        <w:tc>
          <w:tcPr>
            <w:tcW w:w="1920" w:type="pct"/>
            <w:shd w:val="clear" w:color="auto" w:fill="BFBFBF"/>
            <w:noWrap w:val="0"/>
            <w:vAlign w:val="center"/>
          </w:tcPr>
          <w:p w14:paraId="28CFF3AC">
            <w:pPr>
              <w:pStyle w:val="87"/>
              <w:rPr>
                <w:rFonts w:hint="default" w:ascii="Times New Roman" w:hAnsi="Times New Roman" w:cs="Times New Roman"/>
              </w:rPr>
            </w:pPr>
            <w:r>
              <w:rPr>
                <w:rFonts w:hint="default" w:ascii="Times New Roman" w:hAnsi="Times New Roman" w:cs="Times New Roman"/>
              </w:rPr>
              <w:t>说明</w:t>
            </w:r>
          </w:p>
        </w:tc>
        <w:tc>
          <w:tcPr>
            <w:tcW w:w="1457" w:type="pct"/>
            <w:shd w:val="clear" w:color="auto" w:fill="BFBFBF"/>
            <w:noWrap w:val="0"/>
            <w:vAlign w:val="center"/>
          </w:tcPr>
          <w:p w14:paraId="684A338C">
            <w:pPr>
              <w:pStyle w:val="87"/>
              <w:rPr>
                <w:rFonts w:hint="default" w:ascii="Times New Roman" w:hAnsi="Times New Roman" w:cs="Times New Roman"/>
              </w:rPr>
            </w:pPr>
            <w:r>
              <w:rPr>
                <w:rFonts w:hint="default" w:ascii="Times New Roman" w:hAnsi="Times New Roman" w:cs="Times New Roman"/>
              </w:rPr>
              <w:t>描述</w:t>
            </w:r>
          </w:p>
        </w:tc>
      </w:tr>
      <w:tr w14:paraId="0FED55B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52C3F694">
            <w:pPr>
              <w:pStyle w:val="87"/>
              <w:rPr>
                <w:rFonts w:hint="default" w:ascii="Times New Roman" w:hAnsi="Times New Roman" w:cs="Times New Roman"/>
                <w:lang w:eastAsia="zh-Hans"/>
              </w:rPr>
            </w:pPr>
            <w:r>
              <w:rPr>
                <w:rFonts w:hint="default" w:ascii="Times New Roman" w:hAnsi="Times New Roman" w:cs="Times New Roman"/>
                <w:lang w:eastAsia="zh-Hans"/>
              </w:rPr>
              <w:t>returncode</w:t>
            </w:r>
          </w:p>
        </w:tc>
        <w:tc>
          <w:tcPr>
            <w:tcW w:w="1920" w:type="pct"/>
            <w:noWrap w:val="0"/>
            <w:vAlign w:val="center"/>
          </w:tcPr>
          <w:p w14:paraId="1B258D9F">
            <w:pPr>
              <w:pStyle w:val="87"/>
              <w:rPr>
                <w:rFonts w:hint="default" w:ascii="Times New Roman" w:hAnsi="Times New Roman" w:cs="Times New Roman"/>
                <w:lang w:eastAsia="zh-Hans"/>
              </w:rPr>
            </w:pPr>
            <w:r>
              <w:rPr>
                <w:rFonts w:hint="default" w:ascii="Times New Roman" w:hAnsi="Times New Roman" w:cs="Times New Roman"/>
                <w:lang w:eastAsia="zh-Hans"/>
              </w:rPr>
              <w:t>返回码</w:t>
            </w:r>
          </w:p>
        </w:tc>
        <w:tc>
          <w:tcPr>
            <w:tcW w:w="1457" w:type="pct"/>
            <w:noWrap w:val="0"/>
            <w:vAlign w:val="center"/>
          </w:tcPr>
          <w:p w14:paraId="3A267E15">
            <w:pPr>
              <w:pStyle w:val="87"/>
              <w:rPr>
                <w:rFonts w:hint="default" w:ascii="Times New Roman" w:hAnsi="Times New Roman" w:cs="Times New Roman"/>
                <w:lang w:eastAsia="zh-Hans"/>
              </w:rPr>
            </w:pPr>
            <w:r>
              <w:rPr>
                <w:rFonts w:hint="default" w:ascii="Times New Roman" w:hAnsi="Times New Roman" w:cs="Times New Roman"/>
                <w:lang w:eastAsia="zh-Hans"/>
              </w:rPr>
              <w:t>返回码</w:t>
            </w:r>
          </w:p>
        </w:tc>
      </w:tr>
      <w:tr w14:paraId="5C045B4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364DFAB">
            <w:pPr>
              <w:pStyle w:val="87"/>
              <w:rPr>
                <w:rFonts w:hint="default" w:ascii="Times New Roman" w:hAnsi="Times New Roman" w:cs="Times New Roman"/>
                <w:lang w:eastAsia="zh-Hans"/>
              </w:rPr>
            </w:pPr>
            <w:r>
              <w:rPr>
                <w:rFonts w:hint="default" w:ascii="Times New Roman" w:hAnsi="Times New Roman" w:cs="Times New Roman"/>
              </w:rPr>
              <w:t>returnmsg</w:t>
            </w:r>
          </w:p>
        </w:tc>
        <w:tc>
          <w:tcPr>
            <w:tcW w:w="1920" w:type="pct"/>
            <w:noWrap w:val="0"/>
            <w:vAlign w:val="center"/>
          </w:tcPr>
          <w:p w14:paraId="116BA5FD">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c>
          <w:tcPr>
            <w:tcW w:w="1457" w:type="pct"/>
            <w:noWrap w:val="0"/>
            <w:vAlign w:val="center"/>
          </w:tcPr>
          <w:p w14:paraId="69697DDD">
            <w:pPr>
              <w:pStyle w:val="87"/>
              <w:rPr>
                <w:rFonts w:hint="default" w:ascii="Times New Roman" w:hAnsi="Times New Roman" w:cs="Times New Roman"/>
                <w:lang w:eastAsia="zh-Hans"/>
              </w:rPr>
            </w:pPr>
            <w:r>
              <w:rPr>
                <w:rFonts w:hint="default" w:ascii="Times New Roman" w:hAnsi="Times New Roman" w:cs="Times New Roman"/>
                <w:lang w:eastAsia="zh-Hans"/>
              </w:rPr>
              <w:t>返回信息</w:t>
            </w:r>
          </w:p>
        </w:tc>
      </w:tr>
    </w:tbl>
    <w:p w14:paraId="6F5C802D">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43BE57F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0A8B3A8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"nsrsbh":"1", </w:t>
      </w:r>
    </w:p>
    <w:p w14:paraId="5DE7460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"ssjswjgDm":"123123", </w:t>
      </w:r>
    </w:p>
    <w:p w14:paraId="35FD427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"ssq":"202301",</w:t>
      </w:r>
    </w:p>
    <w:p w14:paraId="0DD24D2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"ed":10000.1</w:t>
      </w:r>
    </w:p>
    <w:p w14:paraId="03C846D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cs="Times New Roman"/>
          <w:color w:val="000000"/>
        </w:rPr>
      </w:pPr>
      <w:r>
        <w:rPr>
          <w:rFonts w:hint="default" w:ascii="Times New Roman" w:hAnsi="Times New Roman" w:eastAsia="宋体" w:cs="Times New Roman"/>
          <w:bCs/>
        </w:rPr>
        <w:t>}</w:t>
      </w:r>
    </w:p>
    <w:p w14:paraId="667106C1">
      <w:pPr>
        <w:pStyle w:val="52"/>
        <w:spacing w:after="156"/>
        <w:ind w:firstLine="0" w:firstLineChars="0"/>
        <w:rPr>
          <w:rFonts w:hint="default" w:ascii="Times New Roman" w:hAnsi="Times New Roman" w:cs="Times New Roman"/>
          <w:color w:val="000000"/>
        </w:rPr>
      </w:pPr>
    </w:p>
    <w:p w14:paraId="4278513E">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4D66191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请求成功返回报文示例</w:t>
      </w:r>
    </w:p>
    <w:p w14:paraId="52A3EF5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41B20A6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48A0785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07B924F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24FB59A4">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093B5D2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191BAF6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492DCEF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3B22C234">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0B2A986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68B011E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8666E0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78FB5EB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"RequestId": "16位随机数字和字母组合",</w:t>
      </w:r>
    </w:p>
    <w:p w14:paraId="7DBCC2E0">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"Error": {</w:t>
      </w:r>
    </w:p>
    <w:p w14:paraId="7AC42D5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"Code": "01",</w:t>
      </w:r>
    </w:p>
    <w:p w14:paraId="32C6F330">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"Message": "错误说明"</w:t>
      </w:r>
    </w:p>
    <w:p w14:paraId="4F8D3C9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6F192D42">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w:t>
      </w:r>
    </w:p>
    <w:p w14:paraId="5A2C5B4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cs="Times New Roman"/>
          <w:color w:val="000000"/>
          <w:sz w:val="28"/>
          <w:szCs w:val="28"/>
        </w:rPr>
      </w:pPr>
      <w:r>
        <w:rPr>
          <w:rFonts w:hint="default" w:ascii="Times New Roman" w:hAnsi="Times New Roman" w:eastAsia="宋体" w:cs="Times New Roman"/>
          <w:bCs/>
        </w:rPr>
        <w:t>}</w:t>
      </w:r>
    </w:p>
    <w:p w14:paraId="055570FA">
      <w:pPr>
        <w:pStyle w:val="5"/>
        <w:numPr>
          <w:ilvl w:val="2"/>
          <w:numId w:val="0"/>
        </w:numPr>
        <w:spacing w:before="156" w:after="156"/>
        <w:rPr>
          <w:rFonts w:hint="default" w:ascii="Times New Roman" w:hAnsi="Times New Roman" w:cs="Times New Roman"/>
        </w:rPr>
      </w:pPr>
      <w:bookmarkStart w:id="186" w:name="_Toc24987"/>
      <w:bookmarkStart w:id="187" w:name="_Toc11009"/>
      <w:r>
        <w:rPr>
          <w:rFonts w:hint="default" w:ascii="Times New Roman" w:hAnsi="Times New Roman" w:cs="Times New Roman"/>
        </w:rPr>
        <w:t>5.2.6</w:t>
      </w:r>
      <w:r>
        <w:rPr>
          <w:rFonts w:hint="default" w:ascii="Times New Roman" w:hAnsi="Times New Roman" w:cs="Times New Roman"/>
          <w:color w:val="000000"/>
        </w:rPr>
        <w:t>企业信息初始化接口</w:t>
      </w:r>
      <w:bookmarkEnd w:id="186"/>
      <w:bookmarkEnd w:id="187"/>
    </w:p>
    <w:p w14:paraId="45618E6F">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接口描述：用于初始企业对账清单信息</w:t>
      </w:r>
    </w:p>
    <w:p w14:paraId="1B15DC03">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接口编码：LQSX_SWZJ_GT4_QYXXCSH</w:t>
      </w:r>
    </w:p>
    <w:p w14:paraId="52CFAF20">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451A429D">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190A8016">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5FB7F23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42790955">
            <w:pPr>
              <w:pStyle w:val="87"/>
              <w:rPr>
                <w:rFonts w:hint="default" w:ascii="Times New Roman" w:hAnsi="Times New Roman" w:cs="Times New Roman"/>
              </w:rPr>
            </w:pPr>
            <w:r>
              <w:rPr>
                <w:rFonts w:hint="default" w:ascii="Times New Roman" w:hAnsi="Times New Roman" w:cs="Times New Roman"/>
              </w:rPr>
              <w:t>名称</w:t>
            </w:r>
          </w:p>
        </w:tc>
        <w:tc>
          <w:tcPr>
            <w:tcW w:w="923" w:type="pct"/>
            <w:shd w:val="clear" w:color="auto" w:fill="BFBFBF"/>
            <w:noWrap w:val="0"/>
            <w:vAlign w:val="center"/>
          </w:tcPr>
          <w:p w14:paraId="38D4E2BA">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6066FFC7">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33407930">
            <w:pPr>
              <w:pStyle w:val="87"/>
              <w:rPr>
                <w:rFonts w:hint="default" w:ascii="Times New Roman" w:hAnsi="Times New Roman" w:cs="Times New Roman"/>
              </w:rPr>
            </w:pPr>
            <w:r>
              <w:rPr>
                <w:rFonts w:hint="default" w:ascii="Times New Roman" w:hAnsi="Times New Roman" w:cs="Times New Roman"/>
              </w:rPr>
              <w:t>是否必填</w:t>
            </w:r>
          </w:p>
        </w:tc>
      </w:tr>
      <w:tr w14:paraId="23552D8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103D22E">
            <w:pPr>
              <w:pStyle w:val="87"/>
              <w:rPr>
                <w:rFonts w:hint="default" w:ascii="Times New Roman" w:hAnsi="Times New Roman" w:cs="Times New Roman"/>
              </w:rPr>
            </w:pPr>
            <w:r>
              <w:rPr>
                <w:rFonts w:hint="default" w:ascii="Times New Roman" w:hAnsi="Times New Roman" w:cs="Times New Roman"/>
              </w:rPr>
              <w:t>nsrsbh</w:t>
            </w:r>
          </w:p>
        </w:tc>
        <w:tc>
          <w:tcPr>
            <w:tcW w:w="923" w:type="pct"/>
            <w:noWrap w:val="0"/>
            <w:vAlign w:val="center"/>
          </w:tcPr>
          <w:p w14:paraId="266A7141">
            <w:pPr>
              <w:pStyle w:val="87"/>
              <w:rPr>
                <w:rFonts w:hint="default" w:ascii="Times New Roman" w:hAnsi="Times New Roman" w:cs="Times New Roman"/>
              </w:rPr>
            </w:pPr>
            <w:r>
              <w:rPr>
                <w:rFonts w:hint="default" w:ascii="Times New Roman" w:hAnsi="Times New Roman" w:cs="Times New Roman"/>
              </w:rPr>
              <w:t>String</w:t>
            </w:r>
          </w:p>
        </w:tc>
        <w:tc>
          <w:tcPr>
            <w:tcW w:w="2009" w:type="pct"/>
            <w:noWrap w:val="0"/>
            <w:vAlign w:val="center"/>
          </w:tcPr>
          <w:p w14:paraId="3A0F0C2E">
            <w:pPr>
              <w:pStyle w:val="87"/>
              <w:rPr>
                <w:rFonts w:hint="default" w:ascii="Times New Roman" w:hAnsi="Times New Roman" w:cs="Times New Roman"/>
              </w:rPr>
            </w:pPr>
            <w:r>
              <w:rPr>
                <w:rFonts w:hint="default" w:ascii="Times New Roman" w:hAnsi="Times New Roman" w:cs="Times New Roman"/>
              </w:rPr>
              <w:t>纳税人识别号</w:t>
            </w:r>
          </w:p>
        </w:tc>
        <w:tc>
          <w:tcPr>
            <w:tcW w:w="971" w:type="pct"/>
            <w:noWrap w:val="0"/>
            <w:vAlign w:val="center"/>
          </w:tcPr>
          <w:p w14:paraId="131F7432">
            <w:pPr>
              <w:pStyle w:val="87"/>
              <w:rPr>
                <w:rFonts w:hint="default" w:ascii="Times New Roman" w:hAnsi="Times New Roman" w:cs="Times New Roman"/>
              </w:rPr>
            </w:pPr>
            <w:r>
              <w:rPr>
                <w:rFonts w:hint="default" w:ascii="Times New Roman" w:hAnsi="Times New Roman" w:cs="Times New Roman"/>
              </w:rPr>
              <w:t>必填</w:t>
            </w:r>
          </w:p>
        </w:tc>
      </w:tr>
      <w:tr w14:paraId="2AF48B2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6A8D4547">
            <w:pPr>
              <w:pStyle w:val="87"/>
              <w:rPr>
                <w:rFonts w:hint="default" w:ascii="Times New Roman" w:hAnsi="Times New Roman" w:cs="Times New Roman"/>
                <w:lang w:eastAsia="zh-Hans"/>
              </w:rPr>
            </w:pPr>
            <w:r>
              <w:rPr>
                <w:rFonts w:hint="default" w:ascii="Times New Roman" w:hAnsi="Times New Roman" w:cs="Times New Roman"/>
              </w:rPr>
              <w:t>ssjswjgDm</w:t>
            </w:r>
          </w:p>
        </w:tc>
        <w:tc>
          <w:tcPr>
            <w:tcW w:w="923" w:type="pct"/>
            <w:noWrap w:val="0"/>
            <w:vAlign w:val="center"/>
          </w:tcPr>
          <w:p w14:paraId="394E5743">
            <w:pPr>
              <w:pStyle w:val="87"/>
              <w:rPr>
                <w:rFonts w:hint="default" w:ascii="Times New Roman" w:hAnsi="Times New Roman" w:cs="Times New Roman"/>
              </w:rPr>
            </w:pPr>
            <w:r>
              <w:rPr>
                <w:rFonts w:hint="default" w:ascii="Times New Roman" w:hAnsi="Times New Roman" w:cs="Times New Roman"/>
              </w:rPr>
              <w:t>String</w:t>
            </w:r>
          </w:p>
        </w:tc>
        <w:tc>
          <w:tcPr>
            <w:tcW w:w="2009" w:type="pct"/>
            <w:noWrap w:val="0"/>
            <w:vAlign w:val="center"/>
          </w:tcPr>
          <w:p w14:paraId="70ED117D">
            <w:pPr>
              <w:pStyle w:val="87"/>
              <w:rPr>
                <w:rFonts w:hint="default" w:ascii="Times New Roman" w:hAnsi="Times New Roman" w:cs="Times New Roman"/>
                <w:lang w:eastAsia="zh-Hans"/>
              </w:rPr>
            </w:pPr>
            <w:r>
              <w:rPr>
                <w:rFonts w:hint="default" w:ascii="Times New Roman" w:hAnsi="Times New Roman" w:cs="Times New Roman"/>
              </w:rPr>
              <w:t>省市级税务机关代码</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c>
          <w:tcPr>
            <w:tcW w:w="971" w:type="pct"/>
            <w:noWrap w:val="0"/>
            <w:vAlign w:val="center"/>
          </w:tcPr>
          <w:p w14:paraId="4404692A">
            <w:pPr>
              <w:pStyle w:val="87"/>
              <w:rPr>
                <w:rFonts w:hint="default" w:ascii="Times New Roman" w:hAnsi="Times New Roman" w:cs="Times New Roman"/>
              </w:rPr>
            </w:pPr>
            <w:r>
              <w:rPr>
                <w:rFonts w:hint="default" w:ascii="Times New Roman" w:hAnsi="Times New Roman" w:cs="Times New Roman"/>
              </w:rPr>
              <w:t>必填</w:t>
            </w:r>
          </w:p>
        </w:tc>
      </w:tr>
    </w:tbl>
    <w:p w14:paraId="15DA0483">
      <w:pPr>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6CD66CC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7C0AA650">
            <w:pPr>
              <w:pStyle w:val="87"/>
              <w:rPr>
                <w:rFonts w:hint="default" w:ascii="Times New Roman" w:hAnsi="Times New Roman" w:cs="Times New Roman"/>
              </w:rPr>
            </w:pPr>
            <w:r>
              <w:rPr>
                <w:rFonts w:hint="default" w:ascii="Times New Roman" w:hAnsi="Times New Roman" w:cs="Times New Roman"/>
              </w:rPr>
              <w:t>名称</w:t>
            </w:r>
          </w:p>
        </w:tc>
        <w:tc>
          <w:tcPr>
            <w:tcW w:w="900" w:type="pct"/>
            <w:shd w:val="clear" w:color="auto" w:fill="BFBFBF"/>
            <w:noWrap w:val="0"/>
            <w:vAlign w:val="center"/>
          </w:tcPr>
          <w:p w14:paraId="5A7E38CF">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61110DA8">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0EE8AE66">
            <w:pPr>
              <w:pStyle w:val="87"/>
              <w:rPr>
                <w:rFonts w:hint="default" w:ascii="Times New Roman" w:hAnsi="Times New Roman" w:cs="Times New Roman"/>
              </w:rPr>
            </w:pPr>
            <w:r>
              <w:rPr>
                <w:rFonts w:hint="default" w:ascii="Times New Roman" w:hAnsi="Times New Roman" w:cs="Times New Roman"/>
              </w:rPr>
              <w:t>描述</w:t>
            </w:r>
          </w:p>
        </w:tc>
      </w:tr>
      <w:tr w14:paraId="0C3877A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1AB1AD89">
            <w:pPr>
              <w:pStyle w:val="87"/>
              <w:rPr>
                <w:rFonts w:hint="default" w:ascii="Times New Roman" w:hAnsi="Times New Roman" w:cs="Times New Roman"/>
                <w:lang w:eastAsia="zh-Hans"/>
              </w:rPr>
            </w:pPr>
            <w:r>
              <w:rPr>
                <w:rFonts w:hint="default" w:ascii="Times New Roman" w:hAnsi="Times New Roman" w:cs="Times New Roman"/>
                <w:lang w:eastAsia="zh-Hans"/>
              </w:rPr>
              <w:t>returncode</w:t>
            </w:r>
          </w:p>
        </w:tc>
        <w:tc>
          <w:tcPr>
            <w:tcW w:w="900" w:type="pct"/>
            <w:noWrap w:val="0"/>
            <w:vAlign w:val="center"/>
          </w:tcPr>
          <w:p w14:paraId="01B0532A">
            <w:pPr>
              <w:pStyle w:val="87"/>
              <w:rPr>
                <w:rFonts w:hint="default" w:ascii="Times New Roman" w:hAnsi="Times New Roman" w:cs="Times New Roman"/>
              </w:rPr>
            </w:pPr>
            <w:r>
              <w:rPr>
                <w:rFonts w:hint="default" w:ascii="Times New Roman" w:hAnsi="Times New Roman" w:cs="Times New Roman"/>
              </w:rPr>
              <w:t>VARCHAR2</w:t>
            </w:r>
          </w:p>
        </w:tc>
        <w:tc>
          <w:tcPr>
            <w:tcW w:w="2009" w:type="pct"/>
            <w:noWrap w:val="0"/>
            <w:vAlign w:val="center"/>
          </w:tcPr>
          <w:p w14:paraId="090CABB3">
            <w:pPr>
              <w:pStyle w:val="87"/>
              <w:rPr>
                <w:rFonts w:hint="default" w:ascii="Times New Roman" w:hAnsi="Times New Roman" w:cs="Times New Roman"/>
              </w:rPr>
            </w:pPr>
            <w:r>
              <w:rPr>
                <w:rFonts w:hint="default" w:ascii="Times New Roman" w:hAnsi="Times New Roman" w:cs="Times New Roman"/>
              </w:rPr>
              <w:t>返回码</w:t>
            </w:r>
          </w:p>
        </w:tc>
        <w:tc>
          <w:tcPr>
            <w:tcW w:w="971" w:type="pct"/>
            <w:noWrap w:val="0"/>
            <w:vAlign w:val="center"/>
          </w:tcPr>
          <w:p w14:paraId="237C8F26">
            <w:pPr>
              <w:pStyle w:val="87"/>
              <w:rPr>
                <w:rFonts w:hint="default" w:ascii="Times New Roman" w:hAnsi="Times New Roman" w:cs="Times New Roman"/>
                <w:lang w:eastAsia="zh-Hans"/>
              </w:rPr>
            </w:pPr>
            <w:r>
              <w:rPr>
                <w:rFonts w:hint="default" w:ascii="Times New Roman" w:hAnsi="Times New Roman" w:cs="Times New Roman"/>
              </w:rPr>
              <w:t>必填</w:t>
            </w:r>
          </w:p>
        </w:tc>
      </w:tr>
      <w:tr w14:paraId="0B42626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6B437502">
            <w:pPr>
              <w:pStyle w:val="87"/>
              <w:rPr>
                <w:rFonts w:hint="default" w:ascii="Times New Roman" w:hAnsi="Times New Roman" w:cs="Times New Roman"/>
                <w:lang w:eastAsia="zh-Hans"/>
              </w:rPr>
            </w:pPr>
            <w:r>
              <w:rPr>
                <w:rFonts w:hint="default" w:ascii="Times New Roman" w:hAnsi="Times New Roman" w:cs="Times New Roman"/>
                <w:lang w:eastAsia="zh-Hans"/>
              </w:rPr>
              <w:t>returnmsg</w:t>
            </w:r>
          </w:p>
        </w:tc>
        <w:tc>
          <w:tcPr>
            <w:tcW w:w="900" w:type="pct"/>
            <w:noWrap w:val="0"/>
            <w:vAlign w:val="center"/>
          </w:tcPr>
          <w:p w14:paraId="714DBD4C">
            <w:pPr>
              <w:pStyle w:val="87"/>
              <w:rPr>
                <w:rFonts w:hint="default" w:ascii="Times New Roman" w:hAnsi="Times New Roman" w:cs="Times New Roman"/>
              </w:rPr>
            </w:pPr>
            <w:r>
              <w:rPr>
                <w:rFonts w:hint="default" w:ascii="Times New Roman" w:hAnsi="Times New Roman" w:cs="Times New Roman"/>
              </w:rPr>
              <w:t>VARCHAR2</w:t>
            </w:r>
          </w:p>
        </w:tc>
        <w:tc>
          <w:tcPr>
            <w:tcW w:w="2009" w:type="pct"/>
            <w:noWrap w:val="0"/>
            <w:vAlign w:val="center"/>
          </w:tcPr>
          <w:p w14:paraId="02C56467">
            <w:pPr>
              <w:pStyle w:val="87"/>
              <w:rPr>
                <w:rFonts w:hint="default" w:ascii="Times New Roman" w:hAnsi="Times New Roman" w:cs="Times New Roman"/>
                <w:lang w:eastAsia="zh-Hans"/>
              </w:rPr>
            </w:pPr>
            <w:r>
              <w:rPr>
                <w:rFonts w:hint="default" w:ascii="Times New Roman" w:hAnsi="Times New Roman" w:cs="Times New Roman"/>
              </w:rPr>
              <w:t>返回信息</w:t>
            </w:r>
          </w:p>
        </w:tc>
        <w:tc>
          <w:tcPr>
            <w:tcW w:w="971" w:type="pct"/>
            <w:noWrap w:val="0"/>
            <w:vAlign w:val="center"/>
          </w:tcPr>
          <w:p w14:paraId="2902FD0A">
            <w:pPr>
              <w:pStyle w:val="87"/>
              <w:rPr>
                <w:rFonts w:hint="default" w:ascii="Times New Roman" w:hAnsi="Times New Roman" w:cs="Times New Roman"/>
                <w:lang w:eastAsia="zh-Hans"/>
              </w:rPr>
            </w:pPr>
            <w:r>
              <w:rPr>
                <w:rFonts w:hint="default" w:ascii="Times New Roman" w:hAnsi="Times New Roman" w:cs="Times New Roman"/>
              </w:rPr>
              <w:t>非必填</w:t>
            </w:r>
          </w:p>
        </w:tc>
      </w:tr>
    </w:tbl>
    <w:p w14:paraId="64B2255A">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5CAAF78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3C25801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"nsrsbh": "",</w:t>
      </w:r>
    </w:p>
    <w:p w14:paraId="04066B5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"ssjswjgDm": ""</w:t>
      </w:r>
    </w:p>
    <w:p w14:paraId="67BB71B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cs="Times New Roman"/>
          <w:color w:val="000000"/>
        </w:rPr>
      </w:pPr>
      <w:r>
        <w:rPr>
          <w:rFonts w:hint="default" w:ascii="Times New Roman" w:hAnsi="Times New Roman" w:eastAsia="宋体" w:cs="Times New Roman"/>
          <w:bCs/>
        </w:rPr>
        <w:t>}</w:t>
      </w:r>
    </w:p>
    <w:p w14:paraId="3708247A">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44C8415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请求成功返回报文示例</w:t>
      </w:r>
    </w:p>
    <w:p w14:paraId="5FD57D0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7AD52152">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“returncode”: “00”,</w:t>
      </w:r>
    </w:p>
    <w:p w14:paraId="3CF1EA4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“returnmsg”:”操作成功”</w:t>
      </w:r>
    </w:p>
    <w:p w14:paraId="64334B4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w:t>
      </w:r>
    </w:p>
    <w:p w14:paraId="45D4A2B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p>
    <w:p w14:paraId="2A5940A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236194F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771438E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“returncode”: “01”,</w:t>
      </w:r>
    </w:p>
    <w:p w14:paraId="3A945F4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“returnmsg”:”失败说明”</w:t>
      </w:r>
    </w:p>
    <w:p w14:paraId="5CCC31B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w:t>
      </w:r>
    </w:p>
    <w:p w14:paraId="6DEA770A">
      <w:pPr>
        <w:pStyle w:val="5"/>
        <w:numPr>
          <w:ilvl w:val="2"/>
          <w:numId w:val="0"/>
        </w:numPr>
        <w:spacing w:before="156" w:after="156"/>
        <w:rPr>
          <w:rFonts w:hint="default" w:ascii="Times New Roman" w:hAnsi="Times New Roman" w:cs="Times New Roman"/>
          <w:color w:val="000000"/>
        </w:rPr>
      </w:pPr>
      <w:r>
        <w:rPr>
          <w:rFonts w:hint="default" w:ascii="Times New Roman" w:hAnsi="Times New Roman" w:eastAsia="宋体" w:cs="Times New Roman"/>
          <w:bCs/>
        </w:rPr>
        <w:br w:type="page"/>
      </w:r>
      <w:bookmarkStart w:id="188" w:name="_Toc6721"/>
      <w:bookmarkStart w:id="189" w:name="_Toc13602"/>
      <w:r>
        <w:rPr>
          <w:rFonts w:hint="default" w:ascii="Times New Roman" w:hAnsi="Times New Roman" w:cs="Times New Roman"/>
        </w:rPr>
        <w:t>5.2.7税控蓝票</w:t>
      </w:r>
      <w:r>
        <w:rPr>
          <w:rFonts w:hint="default" w:ascii="Times New Roman" w:hAnsi="Times New Roman" w:cs="Times New Roman"/>
          <w:color w:val="000000"/>
        </w:rPr>
        <w:t>初始化接口</w:t>
      </w:r>
      <w:bookmarkEnd w:id="188"/>
      <w:bookmarkEnd w:id="189"/>
    </w:p>
    <w:p w14:paraId="736CC947">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接口描述：用于初始化税控蓝票信息</w:t>
      </w:r>
    </w:p>
    <w:p w14:paraId="10104562">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接口编码：LQSX_SWZJ_GT4_SKLPCSH</w:t>
      </w:r>
    </w:p>
    <w:p w14:paraId="029D6529">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111F84E4">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57141AFA">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2076"/>
        <w:gridCol w:w="2878"/>
        <w:gridCol w:w="1591"/>
      </w:tblGrid>
      <w:tr w14:paraId="2A8B5CC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1DB0642B">
            <w:pPr>
              <w:pStyle w:val="87"/>
              <w:rPr>
                <w:rFonts w:hint="default" w:ascii="Times New Roman" w:hAnsi="Times New Roman" w:cs="Times New Roman"/>
              </w:rPr>
            </w:pPr>
            <w:r>
              <w:rPr>
                <w:rFonts w:hint="default" w:ascii="Times New Roman" w:hAnsi="Times New Roman" w:cs="Times New Roman"/>
              </w:rPr>
              <w:t>名称</w:t>
            </w:r>
          </w:p>
        </w:tc>
        <w:tc>
          <w:tcPr>
            <w:tcW w:w="1238" w:type="pct"/>
            <w:shd w:val="clear" w:color="auto" w:fill="BFBFBF"/>
            <w:noWrap w:val="0"/>
            <w:vAlign w:val="center"/>
          </w:tcPr>
          <w:p w14:paraId="3865D31C">
            <w:pPr>
              <w:pStyle w:val="87"/>
              <w:rPr>
                <w:rFonts w:hint="default" w:ascii="Times New Roman" w:hAnsi="Times New Roman" w:cs="Times New Roman"/>
              </w:rPr>
            </w:pPr>
            <w:r>
              <w:rPr>
                <w:rFonts w:hint="default" w:ascii="Times New Roman" w:hAnsi="Times New Roman" w:cs="Times New Roman"/>
              </w:rPr>
              <w:t>类型</w:t>
            </w:r>
          </w:p>
        </w:tc>
        <w:tc>
          <w:tcPr>
            <w:tcW w:w="1716" w:type="pct"/>
            <w:shd w:val="clear" w:color="auto" w:fill="BFBFBF"/>
            <w:noWrap w:val="0"/>
            <w:vAlign w:val="center"/>
          </w:tcPr>
          <w:p w14:paraId="2A36109B">
            <w:pPr>
              <w:pStyle w:val="87"/>
              <w:rPr>
                <w:rFonts w:hint="default" w:ascii="Times New Roman" w:hAnsi="Times New Roman" w:cs="Times New Roman"/>
              </w:rPr>
            </w:pPr>
            <w:r>
              <w:rPr>
                <w:rFonts w:hint="default" w:ascii="Times New Roman" w:hAnsi="Times New Roman" w:cs="Times New Roman"/>
              </w:rPr>
              <w:t>说明</w:t>
            </w:r>
          </w:p>
        </w:tc>
        <w:tc>
          <w:tcPr>
            <w:tcW w:w="948" w:type="pct"/>
            <w:shd w:val="clear" w:color="auto" w:fill="BFBFBF"/>
            <w:noWrap w:val="0"/>
            <w:vAlign w:val="center"/>
          </w:tcPr>
          <w:p w14:paraId="5AA02BDA">
            <w:pPr>
              <w:pStyle w:val="87"/>
              <w:rPr>
                <w:rFonts w:hint="default" w:ascii="Times New Roman" w:hAnsi="Times New Roman" w:cs="Times New Roman"/>
              </w:rPr>
            </w:pPr>
            <w:r>
              <w:rPr>
                <w:rFonts w:hint="default" w:ascii="Times New Roman" w:hAnsi="Times New Roman" w:cs="Times New Roman"/>
              </w:rPr>
              <w:t>是否必填</w:t>
            </w:r>
          </w:p>
        </w:tc>
      </w:tr>
      <w:tr w14:paraId="7C20D81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C513E26">
            <w:pPr>
              <w:pStyle w:val="87"/>
              <w:rPr>
                <w:rFonts w:hint="default" w:ascii="Times New Roman" w:hAnsi="Times New Roman" w:cs="Times New Roman"/>
              </w:rPr>
            </w:pPr>
            <w:r>
              <w:rPr>
                <w:rFonts w:hint="default" w:ascii="Times New Roman" w:hAnsi="Times New Roman" w:cs="Times New Roman"/>
              </w:rPr>
              <w:t>nsrsbh</w:t>
            </w:r>
          </w:p>
        </w:tc>
        <w:tc>
          <w:tcPr>
            <w:tcW w:w="1238" w:type="pct"/>
            <w:noWrap w:val="0"/>
            <w:vAlign w:val="center"/>
          </w:tcPr>
          <w:p w14:paraId="1DB83CD4">
            <w:pPr>
              <w:pStyle w:val="87"/>
              <w:rPr>
                <w:rFonts w:hint="default" w:ascii="Times New Roman" w:hAnsi="Times New Roman" w:cs="Times New Roman"/>
              </w:rPr>
            </w:pPr>
            <w:r>
              <w:rPr>
                <w:rFonts w:hint="default" w:ascii="Times New Roman" w:hAnsi="Times New Roman" w:cs="Times New Roman"/>
              </w:rPr>
              <w:t>String</w:t>
            </w:r>
          </w:p>
        </w:tc>
        <w:tc>
          <w:tcPr>
            <w:tcW w:w="1716" w:type="pct"/>
            <w:noWrap w:val="0"/>
            <w:vAlign w:val="center"/>
          </w:tcPr>
          <w:p w14:paraId="62DD61F8">
            <w:pPr>
              <w:pStyle w:val="87"/>
              <w:rPr>
                <w:rFonts w:hint="default" w:ascii="Times New Roman" w:hAnsi="Times New Roman" w:cs="Times New Roman"/>
              </w:rPr>
            </w:pPr>
            <w:r>
              <w:rPr>
                <w:rFonts w:hint="default" w:ascii="Times New Roman" w:hAnsi="Times New Roman" w:cs="Times New Roman"/>
              </w:rPr>
              <w:t>纳税人识别号</w:t>
            </w:r>
          </w:p>
          <w:p w14:paraId="7A02E18A">
            <w:pPr>
              <w:pStyle w:val="87"/>
              <w:rPr>
                <w:rFonts w:hint="default" w:ascii="Times New Roman" w:hAnsi="Times New Roman" w:cs="Times New Roman"/>
              </w:rPr>
            </w:pPr>
            <w:r>
              <w:rPr>
                <w:rFonts w:hint="default" w:ascii="Times New Roman" w:hAnsi="Times New Roman" w:cs="Times New Roman"/>
                <w:i/>
                <w:iCs/>
                <w:color w:val="7F7F7F"/>
                <w:sz w:val="18"/>
                <w:szCs w:val="18"/>
              </w:rPr>
              <w:t>(请求报文中nsrsbh，需为直连单位平台id对应的企业的纳税人识别号 )</w:t>
            </w:r>
          </w:p>
        </w:tc>
        <w:tc>
          <w:tcPr>
            <w:tcW w:w="948" w:type="pct"/>
            <w:noWrap w:val="0"/>
            <w:vAlign w:val="center"/>
          </w:tcPr>
          <w:p w14:paraId="15BE00E8">
            <w:pPr>
              <w:pStyle w:val="87"/>
              <w:rPr>
                <w:rFonts w:hint="default" w:ascii="Times New Roman" w:hAnsi="Times New Roman" w:cs="Times New Roman"/>
              </w:rPr>
            </w:pPr>
            <w:r>
              <w:rPr>
                <w:rFonts w:hint="default" w:ascii="Times New Roman" w:hAnsi="Times New Roman" w:cs="Times New Roman"/>
              </w:rPr>
              <w:t>必填</w:t>
            </w:r>
          </w:p>
        </w:tc>
      </w:tr>
      <w:tr w14:paraId="302A7EE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C774C43">
            <w:pPr>
              <w:pStyle w:val="87"/>
              <w:rPr>
                <w:rFonts w:hint="default" w:ascii="Times New Roman" w:hAnsi="Times New Roman" w:cs="Times New Roman"/>
                <w:lang w:eastAsia="zh-Hans"/>
              </w:rPr>
            </w:pPr>
            <w:r>
              <w:rPr>
                <w:rFonts w:hint="default" w:ascii="Times New Roman" w:hAnsi="Times New Roman" w:cs="Times New Roman"/>
              </w:rPr>
              <w:t>ssjswjgDm</w:t>
            </w:r>
          </w:p>
        </w:tc>
        <w:tc>
          <w:tcPr>
            <w:tcW w:w="1238" w:type="pct"/>
            <w:noWrap w:val="0"/>
            <w:vAlign w:val="center"/>
          </w:tcPr>
          <w:p w14:paraId="6B028E17">
            <w:pPr>
              <w:pStyle w:val="87"/>
              <w:rPr>
                <w:rFonts w:hint="default" w:ascii="Times New Roman" w:hAnsi="Times New Roman" w:cs="Times New Roman"/>
              </w:rPr>
            </w:pPr>
            <w:r>
              <w:rPr>
                <w:rFonts w:hint="default" w:ascii="Times New Roman" w:hAnsi="Times New Roman" w:cs="Times New Roman"/>
              </w:rPr>
              <w:t>String</w:t>
            </w:r>
          </w:p>
        </w:tc>
        <w:tc>
          <w:tcPr>
            <w:tcW w:w="1716" w:type="pct"/>
            <w:noWrap w:val="0"/>
            <w:vAlign w:val="center"/>
          </w:tcPr>
          <w:p w14:paraId="78EFD1AD">
            <w:pPr>
              <w:pStyle w:val="87"/>
              <w:rPr>
                <w:rFonts w:hint="default" w:ascii="Times New Roman" w:hAnsi="Times New Roman" w:cs="Times New Roman"/>
                <w:lang w:eastAsia="zh-Hans"/>
              </w:rPr>
            </w:pPr>
            <w:r>
              <w:rPr>
                <w:rFonts w:hint="default" w:ascii="Times New Roman" w:hAnsi="Times New Roman" w:cs="Times New Roman"/>
              </w:rPr>
              <w:t>省市级税务机关代码</w:t>
            </w:r>
          </w:p>
        </w:tc>
        <w:tc>
          <w:tcPr>
            <w:tcW w:w="948" w:type="pct"/>
            <w:noWrap w:val="0"/>
            <w:vAlign w:val="center"/>
          </w:tcPr>
          <w:p w14:paraId="06D79164">
            <w:pPr>
              <w:pStyle w:val="87"/>
              <w:rPr>
                <w:rFonts w:hint="default" w:ascii="Times New Roman" w:hAnsi="Times New Roman" w:cs="Times New Roman"/>
              </w:rPr>
            </w:pPr>
            <w:r>
              <w:rPr>
                <w:rFonts w:hint="default" w:ascii="Times New Roman" w:hAnsi="Times New Roman" w:cs="Times New Roman"/>
              </w:rPr>
              <w:t>必填</w:t>
            </w:r>
          </w:p>
        </w:tc>
      </w:tr>
      <w:tr w14:paraId="213D62A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2CA5C097">
            <w:pPr>
              <w:pStyle w:val="87"/>
              <w:rPr>
                <w:rFonts w:hint="default" w:ascii="Times New Roman" w:hAnsi="Times New Roman" w:cs="Times New Roman"/>
              </w:rPr>
            </w:pPr>
            <w:r>
              <w:rPr>
                <w:rFonts w:hint="default" w:ascii="Times New Roman" w:hAnsi="Times New Roman" w:cs="Times New Roman"/>
              </w:rPr>
              <w:t>lzfppzDm</w:t>
            </w:r>
          </w:p>
        </w:tc>
        <w:tc>
          <w:tcPr>
            <w:tcW w:w="1238" w:type="pct"/>
            <w:noWrap w:val="0"/>
            <w:vAlign w:val="center"/>
          </w:tcPr>
          <w:p w14:paraId="5E011BA6">
            <w:pPr>
              <w:pStyle w:val="87"/>
              <w:rPr>
                <w:rFonts w:hint="default" w:ascii="Times New Roman" w:hAnsi="Times New Roman" w:cs="Times New Roman"/>
              </w:rPr>
            </w:pPr>
            <w:r>
              <w:rPr>
                <w:rFonts w:hint="default" w:ascii="Times New Roman" w:hAnsi="Times New Roman" w:cs="Times New Roman"/>
              </w:rPr>
              <w:t>String</w:t>
            </w:r>
          </w:p>
        </w:tc>
        <w:tc>
          <w:tcPr>
            <w:tcW w:w="1716" w:type="pct"/>
            <w:noWrap w:val="0"/>
            <w:vAlign w:val="center"/>
          </w:tcPr>
          <w:p w14:paraId="776DE893">
            <w:pPr>
              <w:pStyle w:val="87"/>
              <w:rPr>
                <w:rFonts w:hint="default" w:ascii="Times New Roman" w:hAnsi="Times New Roman" w:cs="Times New Roman"/>
              </w:rPr>
            </w:pPr>
            <w:r>
              <w:rPr>
                <w:rFonts w:hint="default" w:ascii="Times New Roman" w:hAnsi="Times New Roman" w:cs="Times New Roman"/>
              </w:rPr>
              <w:t>蓝字发票票种代码</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c>
          <w:tcPr>
            <w:tcW w:w="948" w:type="pct"/>
            <w:noWrap w:val="0"/>
            <w:vAlign w:val="center"/>
          </w:tcPr>
          <w:p w14:paraId="4E06955F">
            <w:pPr>
              <w:pStyle w:val="87"/>
              <w:rPr>
                <w:rFonts w:hint="default" w:ascii="Times New Roman" w:hAnsi="Times New Roman" w:cs="Times New Roman"/>
              </w:rPr>
            </w:pPr>
            <w:r>
              <w:rPr>
                <w:rFonts w:hint="default" w:ascii="Times New Roman" w:hAnsi="Times New Roman" w:cs="Times New Roman"/>
              </w:rPr>
              <w:t>必填</w:t>
            </w:r>
          </w:p>
        </w:tc>
      </w:tr>
      <w:tr w14:paraId="695EFD8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254AA60">
            <w:pPr>
              <w:pStyle w:val="87"/>
              <w:rPr>
                <w:rFonts w:hint="default" w:ascii="Times New Roman" w:hAnsi="Times New Roman" w:cs="Times New Roman"/>
              </w:rPr>
            </w:pPr>
            <w:r>
              <w:rPr>
                <w:rFonts w:hint="default" w:ascii="Times New Roman" w:hAnsi="Times New Roman" w:cs="Times New Roman"/>
              </w:rPr>
              <w:t>sfzzfpbz</w:t>
            </w:r>
          </w:p>
        </w:tc>
        <w:tc>
          <w:tcPr>
            <w:tcW w:w="1238" w:type="pct"/>
            <w:noWrap w:val="0"/>
            <w:vAlign w:val="center"/>
          </w:tcPr>
          <w:p w14:paraId="4AECC3E5">
            <w:pPr>
              <w:pStyle w:val="87"/>
              <w:rPr>
                <w:rFonts w:hint="default" w:ascii="Times New Roman" w:hAnsi="Times New Roman" w:cs="Times New Roman"/>
              </w:rPr>
            </w:pPr>
            <w:r>
              <w:rPr>
                <w:rFonts w:hint="default" w:ascii="Times New Roman" w:hAnsi="Times New Roman" w:cs="Times New Roman"/>
              </w:rPr>
              <w:t>String</w:t>
            </w:r>
          </w:p>
        </w:tc>
        <w:tc>
          <w:tcPr>
            <w:tcW w:w="1716" w:type="pct"/>
            <w:noWrap w:val="0"/>
            <w:vAlign w:val="center"/>
          </w:tcPr>
          <w:p w14:paraId="65BF1EBC">
            <w:pPr>
              <w:pStyle w:val="87"/>
              <w:rPr>
                <w:rFonts w:hint="default" w:ascii="Times New Roman" w:hAnsi="Times New Roman" w:cs="Times New Roman"/>
              </w:rPr>
            </w:pPr>
            <w:r>
              <w:rPr>
                <w:rFonts w:hint="default" w:ascii="Times New Roman" w:hAnsi="Times New Roman" w:cs="Times New Roman"/>
              </w:rPr>
              <w:t>是否纸质发票标志</w:t>
            </w:r>
            <w:r>
              <w:rPr>
                <w:rFonts w:hint="default" w:ascii="Times New Roman" w:hAnsi="Times New Roman" w:cs="Times New Roman"/>
                <w:i/>
                <w:iCs/>
                <w:color w:val="7F7F7F"/>
              </w:rPr>
              <w:t>(详见</w:t>
            </w:r>
            <w:r>
              <w:rPr>
                <w:rFonts w:hint="default" w:ascii="Times New Roman" w:hAnsi="Times New Roman" w:cs="Times New Roman"/>
                <w:i/>
                <w:iCs/>
                <w:color w:val="7F7F7F"/>
                <w:lang w:eastAsia="zh-CN"/>
              </w:rPr>
              <w:t>5.2.11</w:t>
            </w:r>
            <w:r>
              <w:rPr>
                <w:rFonts w:hint="default" w:ascii="Times New Roman" w:hAnsi="Times New Roman" w:cs="Times New Roman"/>
                <w:i/>
                <w:iCs/>
                <w:color w:val="7F7F7F"/>
              </w:rPr>
              <w:t xml:space="preserve"> )</w:t>
            </w:r>
          </w:p>
        </w:tc>
        <w:tc>
          <w:tcPr>
            <w:tcW w:w="948" w:type="pct"/>
            <w:noWrap w:val="0"/>
            <w:vAlign w:val="center"/>
          </w:tcPr>
          <w:p w14:paraId="069C5EDD">
            <w:pPr>
              <w:pStyle w:val="87"/>
              <w:rPr>
                <w:rFonts w:hint="default" w:ascii="Times New Roman" w:hAnsi="Times New Roman" w:cs="Times New Roman"/>
              </w:rPr>
            </w:pPr>
            <w:r>
              <w:rPr>
                <w:rFonts w:hint="default" w:ascii="Times New Roman" w:hAnsi="Times New Roman" w:cs="Times New Roman"/>
              </w:rPr>
              <w:t>必填</w:t>
            </w:r>
          </w:p>
        </w:tc>
      </w:tr>
    </w:tbl>
    <w:p w14:paraId="69760A6D">
      <w:pPr>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9"/>
        <w:gridCol w:w="2072"/>
        <w:gridCol w:w="2887"/>
        <w:gridCol w:w="1585"/>
      </w:tblGrid>
      <w:tr w14:paraId="21A5A80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shd w:val="clear" w:color="auto" w:fill="BFBFBF"/>
            <w:noWrap w:val="0"/>
            <w:vAlign w:val="center"/>
          </w:tcPr>
          <w:p w14:paraId="0BFB59B8">
            <w:pPr>
              <w:pStyle w:val="87"/>
              <w:rPr>
                <w:rFonts w:hint="default" w:ascii="Times New Roman" w:hAnsi="Times New Roman" w:cs="Times New Roman"/>
              </w:rPr>
            </w:pPr>
            <w:r>
              <w:rPr>
                <w:rFonts w:hint="default" w:ascii="Times New Roman" w:hAnsi="Times New Roman" w:cs="Times New Roman"/>
              </w:rPr>
              <w:t>名称</w:t>
            </w:r>
          </w:p>
        </w:tc>
        <w:tc>
          <w:tcPr>
            <w:tcW w:w="1235" w:type="pct"/>
            <w:shd w:val="clear" w:color="auto" w:fill="BFBFBF"/>
            <w:noWrap w:val="0"/>
            <w:vAlign w:val="center"/>
          </w:tcPr>
          <w:p w14:paraId="797B85C3">
            <w:pPr>
              <w:pStyle w:val="87"/>
              <w:jc w:val="center"/>
              <w:rPr>
                <w:rFonts w:hint="default" w:ascii="Times New Roman" w:hAnsi="Times New Roman" w:cs="Times New Roman"/>
              </w:rPr>
            </w:pPr>
            <w:r>
              <w:rPr>
                <w:rFonts w:hint="default" w:ascii="Times New Roman" w:hAnsi="Times New Roman" w:cs="Times New Roman"/>
              </w:rPr>
              <w:t>类型</w:t>
            </w:r>
          </w:p>
        </w:tc>
        <w:tc>
          <w:tcPr>
            <w:tcW w:w="1721" w:type="pct"/>
            <w:shd w:val="clear" w:color="auto" w:fill="BFBFBF"/>
            <w:noWrap w:val="0"/>
            <w:vAlign w:val="center"/>
          </w:tcPr>
          <w:p w14:paraId="07377FFC">
            <w:pPr>
              <w:pStyle w:val="87"/>
              <w:rPr>
                <w:rFonts w:hint="default" w:ascii="Times New Roman" w:hAnsi="Times New Roman" w:cs="Times New Roman"/>
              </w:rPr>
            </w:pPr>
            <w:r>
              <w:rPr>
                <w:rFonts w:hint="default" w:ascii="Times New Roman" w:hAnsi="Times New Roman" w:cs="Times New Roman"/>
              </w:rPr>
              <w:t>说明</w:t>
            </w:r>
          </w:p>
        </w:tc>
        <w:tc>
          <w:tcPr>
            <w:tcW w:w="945" w:type="pct"/>
            <w:shd w:val="clear" w:color="auto" w:fill="BFBFBF"/>
            <w:noWrap w:val="0"/>
            <w:vAlign w:val="center"/>
          </w:tcPr>
          <w:p w14:paraId="4E71204D">
            <w:pPr>
              <w:pStyle w:val="87"/>
              <w:rPr>
                <w:rFonts w:hint="default" w:ascii="Times New Roman" w:hAnsi="Times New Roman" w:cs="Times New Roman"/>
              </w:rPr>
            </w:pPr>
            <w:r>
              <w:rPr>
                <w:rFonts w:hint="default" w:ascii="Times New Roman" w:hAnsi="Times New Roman" w:cs="Times New Roman"/>
              </w:rPr>
              <w:t>描述</w:t>
            </w:r>
          </w:p>
        </w:tc>
      </w:tr>
      <w:tr w14:paraId="10F9F0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821B507">
            <w:pPr>
              <w:pStyle w:val="87"/>
              <w:rPr>
                <w:rFonts w:hint="default" w:ascii="Times New Roman" w:hAnsi="Times New Roman" w:cs="Times New Roman"/>
                <w:lang w:eastAsia="zh-Hans"/>
              </w:rPr>
            </w:pPr>
            <w:r>
              <w:rPr>
                <w:rFonts w:hint="default" w:ascii="Times New Roman" w:hAnsi="Times New Roman" w:cs="Times New Roman"/>
                <w:lang w:eastAsia="zh-Hans"/>
              </w:rPr>
              <w:t>returncode</w:t>
            </w:r>
          </w:p>
        </w:tc>
        <w:tc>
          <w:tcPr>
            <w:tcW w:w="1235" w:type="pct"/>
            <w:noWrap w:val="0"/>
            <w:vAlign w:val="center"/>
          </w:tcPr>
          <w:p w14:paraId="05CC7813">
            <w:pPr>
              <w:pStyle w:val="87"/>
              <w:rPr>
                <w:rFonts w:hint="default" w:ascii="Times New Roman" w:hAnsi="Times New Roman" w:cs="Times New Roman"/>
                <w:lang w:eastAsia="zh-Hans"/>
              </w:rPr>
            </w:pPr>
          </w:p>
        </w:tc>
        <w:tc>
          <w:tcPr>
            <w:tcW w:w="1721" w:type="pct"/>
            <w:noWrap w:val="0"/>
            <w:vAlign w:val="center"/>
          </w:tcPr>
          <w:p w14:paraId="0868F526">
            <w:pPr>
              <w:pStyle w:val="87"/>
              <w:rPr>
                <w:rFonts w:hint="default" w:ascii="Times New Roman" w:hAnsi="Times New Roman" w:cs="Times New Roman"/>
              </w:rPr>
            </w:pPr>
            <w:r>
              <w:rPr>
                <w:rFonts w:hint="default" w:ascii="Times New Roman" w:hAnsi="Times New Roman" w:cs="Times New Roman"/>
              </w:rPr>
              <w:t>返回状态码</w:t>
            </w:r>
          </w:p>
        </w:tc>
        <w:tc>
          <w:tcPr>
            <w:tcW w:w="945" w:type="pct"/>
            <w:noWrap w:val="0"/>
            <w:vAlign w:val="center"/>
          </w:tcPr>
          <w:p w14:paraId="60F1C3C5">
            <w:pPr>
              <w:pStyle w:val="87"/>
              <w:rPr>
                <w:rFonts w:hint="default" w:ascii="Times New Roman" w:hAnsi="Times New Roman" w:cs="Times New Roman"/>
                <w:lang w:eastAsia="zh-Hans"/>
              </w:rPr>
            </w:pPr>
            <w:r>
              <w:rPr>
                <w:rFonts w:hint="default" w:ascii="Times New Roman" w:hAnsi="Times New Roman" w:cs="Times New Roman"/>
              </w:rPr>
              <w:t>返回状态码</w:t>
            </w:r>
          </w:p>
        </w:tc>
      </w:tr>
      <w:tr w14:paraId="6E13946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F6CF11B">
            <w:pPr>
              <w:pStyle w:val="87"/>
              <w:rPr>
                <w:rFonts w:hint="default" w:ascii="Times New Roman" w:hAnsi="Times New Roman" w:cs="Times New Roman"/>
                <w:lang w:eastAsia="zh-Hans"/>
              </w:rPr>
            </w:pPr>
            <w:r>
              <w:rPr>
                <w:rFonts w:hint="default" w:ascii="Times New Roman" w:hAnsi="Times New Roman" w:cs="Times New Roman"/>
                <w:lang w:eastAsia="zh-Hans"/>
              </w:rPr>
              <w:t>returnmsg</w:t>
            </w:r>
          </w:p>
        </w:tc>
        <w:tc>
          <w:tcPr>
            <w:tcW w:w="1235" w:type="pct"/>
            <w:noWrap w:val="0"/>
            <w:vAlign w:val="center"/>
          </w:tcPr>
          <w:p w14:paraId="489292C8">
            <w:pPr>
              <w:pStyle w:val="87"/>
              <w:rPr>
                <w:rFonts w:hint="default" w:ascii="Times New Roman" w:hAnsi="Times New Roman" w:cs="Times New Roman"/>
                <w:lang w:eastAsia="zh-Hans"/>
              </w:rPr>
            </w:pPr>
          </w:p>
        </w:tc>
        <w:tc>
          <w:tcPr>
            <w:tcW w:w="1721" w:type="pct"/>
            <w:noWrap w:val="0"/>
            <w:vAlign w:val="center"/>
          </w:tcPr>
          <w:p w14:paraId="6641FCF0">
            <w:pPr>
              <w:pStyle w:val="87"/>
              <w:rPr>
                <w:rFonts w:hint="default" w:ascii="Times New Roman" w:hAnsi="Times New Roman" w:cs="Times New Roman"/>
                <w:lang w:eastAsia="zh-Hans"/>
              </w:rPr>
            </w:pPr>
            <w:r>
              <w:rPr>
                <w:rFonts w:hint="default" w:ascii="Times New Roman" w:hAnsi="Times New Roman" w:cs="Times New Roman"/>
              </w:rPr>
              <w:t>返回信息</w:t>
            </w:r>
          </w:p>
        </w:tc>
        <w:tc>
          <w:tcPr>
            <w:tcW w:w="945" w:type="pct"/>
            <w:noWrap w:val="0"/>
            <w:vAlign w:val="center"/>
          </w:tcPr>
          <w:p w14:paraId="1040956F">
            <w:pPr>
              <w:pStyle w:val="87"/>
              <w:rPr>
                <w:rFonts w:hint="default" w:ascii="Times New Roman" w:hAnsi="Times New Roman" w:cs="Times New Roman"/>
                <w:lang w:eastAsia="zh-Hans"/>
              </w:rPr>
            </w:pPr>
            <w:r>
              <w:rPr>
                <w:rFonts w:hint="default" w:ascii="Times New Roman" w:hAnsi="Times New Roman" w:cs="Times New Roman"/>
              </w:rPr>
              <w:t>返回信息</w:t>
            </w:r>
          </w:p>
        </w:tc>
      </w:tr>
      <w:tr w14:paraId="56CAD2A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FB86E28">
            <w:pPr>
              <w:pStyle w:val="87"/>
              <w:rPr>
                <w:rFonts w:hint="default" w:ascii="Times New Roman" w:hAnsi="Times New Roman" w:cs="Times New Roman"/>
                <w:lang w:eastAsia="zh-Hans"/>
              </w:rPr>
            </w:pPr>
            <w:r>
              <w:rPr>
                <w:rFonts w:hint="default" w:ascii="Times New Roman" w:hAnsi="Times New Roman" w:cs="Times New Roman"/>
                <w:lang w:eastAsia="zh-Hans"/>
              </w:rPr>
              <w:t>fpdmhm</w:t>
            </w:r>
          </w:p>
        </w:tc>
        <w:tc>
          <w:tcPr>
            <w:tcW w:w="1235" w:type="pct"/>
            <w:noWrap w:val="0"/>
            <w:vAlign w:val="center"/>
          </w:tcPr>
          <w:p w14:paraId="2AE63073">
            <w:pPr>
              <w:pStyle w:val="87"/>
              <w:rPr>
                <w:rFonts w:hint="default" w:ascii="Times New Roman" w:hAnsi="Times New Roman" w:cs="Times New Roman"/>
                <w:lang w:eastAsia="zh-Hans"/>
              </w:rPr>
            </w:pPr>
          </w:p>
        </w:tc>
        <w:tc>
          <w:tcPr>
            <w:tcW w:w="1721" w:type="pct"/>
            <w:noWrap w:val="0"/>
            <w:vAlign w:val="center"/>
          </w:tcPr>
          <w:p w14:paraId="28078839">
            <w:pPr>
              <w:pStyle w:val="87"/>
              <w:rPr>
                <w:rFonts w:hint="default" w:ascii="Times New Roman" w:hAnsi="Times New Roman" w:cs="Times New Roman"/>
              </w:rPr>
            </w:pPr>
            <w:r>
              <w:rPr>
                <w:rFonts w:hint="default" w:ascii="Times New Roman" w:hAnsi="Times New Roman" w:cs="Times New Roman"/>
              </w:rPr>
              <w:t>发票代码号码</w:t>
            </w:r>
          </w:p>
        </w:tc>
        <w:tc>
          <w:tcPr>
            <w:tcW w:w="945" w:type="pct"/>
            <w:noWrap w:val="0"/>
            <w:vAlign w:val="center"/>
          </w:tcPr>
          <w:p w14:paraId="76F97606">
            <w:pPr>
              <w:pStyle w:val="87"/>
              <w:rPr>
                <w:rFonts w:hint="default" w:ascii="Times New Roman" w:hAnsi="Times New Roman" w:cs="Times New Roman"/>
              </w:rPr>
            </w:pPr>
            <w:r>
              <w:rPr>
                <w:rFonts w:hint="default" w:ascii="Times New Roman" w:hAnsi="Times New Roman" w:cs="Times New Roman"/>
              </w:rPr>
              <w:t>发票代码号码</w:t>
            </w:r>
          </w:p>
        </w:tc>
      </w:tr>
      <w:tr w14:paraId="0900BEE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070268DE">
            <w:pPr>
              <w:pStyle w:val="87"/>
              <w:rPr>
                <w:rFonts w:hint="default" w:ascii="Times New Roman" w:hAnsi="Times New Roman" w:cs="Times New Roman"/>
                <w:lang w:eastAsia="zh-Hans"/>
              </w:rPr>
            </w:pPr>
            <w:r>
              <w:rPr>
                <w:rFonts w:hint="default" w:ascii="Times New Roman" w:hAnsi="Times New Roman" w:cs="Times New Roman"/>
                <w:lang w:eastAsia="zh-Hans"/>
              </w:rPr>
              <w:t>fpdm</w:t>
            </w:r>
          </w:p>
        </w:tc>
        <w:tc>
          <w:tcPr>
            <w:tcW w:w="1235" w:type="pct"/>
            <w:noWrap w:val="0"/>
            <w:vAlign w:val="center"/>
          </w:tcPr>
          <w:p w14:paraId="550254CA">
            <w:pPr>
              <w:pStyle w:val="87"/>
              <w:rPr>
                <w:rFonts w:hint="default" w:ascii="Times New Roman" w:hAnsi="Times New Roman" w:cs="Times New Roman"/>
                <w:lang w:eastAsia="zh-Hans"/>
              </w:rPr>
            </w:pPr>
          </w:p>
        </w:tc>
        <w:tc>
          <w:tcPr>
            <w:tcW w:w="1721" w:type="pct"/>
            <w:noWrap w:val="0"/>
            <w:vAlign w:val="center"/>
          </w:tcPr>
          <w:p w14:paraId="045D7EAD">
            <w:pPr>
              <w:pStyle w:val="87"/>
              <w:rPr>
                <w:rFonts w:hint="default" w:ascii="Times New Roman" w:hAnsi="Times New Roman" w:cs="Times New Roman"/>
              </w:rPr>
            </w:pPr>
            <w:r>
              <w:rPr>
                <w:rFonts w:hint="default" w:ascii="Times New Roman" w:hAnsi="Times New Roman" w:cs="Times New Roman"/>
              </w:rPr>
              <w:t>发票代码</w:t>
            </w:r>
          </w:p>
        </w:tc>
        <w:tc>
          <w:tcPr>
            <w:tcW w:w="945" w:type="pct"/>
            <w:noWrap w:val="0"/>
            <w:vAlign w:val="center"/>
          </w:tcPr>
          <w:p w14:paraId="66D08F68">
            <w:pPr>
              <w:pStyle w:val="87"/>
              <w:rPr>
                <w:rFonts w:hint="default" w:ascii="Times New Roman" w:hAnsi="Times New Roman" w:cs="Times New Roman"/>
              </w:rPr>
            </w:pPr>
            <w:r>
              <w:rPr>
                <w:rFonts w:hint="default" w:ascii="Times New Roman" w:hAnsi="Times New Roman" w:cs="Times New Roman"/>
              </w:rPr>
              <w:t>发票代码</w:t>
            </w:r>
          </w:p>
        </w:tc>
      </w:tr>
      <w:tr w14:paraId="1B2CC55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1C29F7C5">
            <w:pPr>
              <w:pStyle w:val="87"/>
              <w:rPr>
                <w:rFonts w:hint="default" w:ascii="Times New Roman" w:hAnsi="Times New Roman" w:cs="Times New Roman"/>
                <w:lang w:eastAsia="zh-Hans"/>
              </w:rPr>
            </w:pPr>
            <w:r>
              <w:rPr>
                <w:rFonts w:hint="default" w:ascii="Times New Roman" w:hAnsi="Times New Roman" w:cs="Times New Roman"/>
                <w:lang w:eastAsia="zh-Hans"/>
              </w:rPr>
              <w:t>fphm</w:t>
            </w:r>
          </w:p>
        </w:tc>
        <w:tc>
          <w:tcPr>
            <w:tcW w:w="1235" w:type="pct"/>
            <w:noWrap w:val="0"/>
            <w:vAlign w:val="center"/>
          </w:tcPr>
          <w:p w14:paraId="551F0D76">
            <w:pPr>
              <w:pStyle w:val="87"/>
              <w:rPr>
                <w:rFonts w:hint="default" w:ascii="Times New Roman" w:hAnsi="Times New Roman" w:cs="Times New Roman"/>
                <w:lang w:eastAsia="zh-Hans"/>
              </w:rPr>
            </w:pPr>
          </w:p>
        </w:tc>
        <w:tc>
          <w:tcPr>
            <w:tcW w:w="1721" w:type="pct"/>
            <w:noWrap w:val="0"/>
            <w:vAlign w:val="center"/>
          </w:tcPr>
          <w:p w14:paraId="1C2076C1">
            <w:pPr>
              <w:pStyle w:val="87"/>
              <w:rPr>
                <w:rFonts w:hint="default" w:ascii="Times New Roman" w:hAnsi="Times New Roman" w:cs="Times New Roman"/>
              </w:rPr>
            </w:pPr>
            <w:r>
              <w:rPr>
                <w:rFonts w:hint="default" w:ascii="Times New Roman" w:hAnsi="Times New Roman" w:cs="Times New Roman"/>
              </w:rPr>
              <w:t>发票号码</w:t>
            </w:r>
          </w:p>
        </w:tc>
        <w:tc>
          <w:tcPr>
            <w:tcW w:w="945" w:type="pct"/>
            <w:noWrap w:val="0"/>
            <w:vAlign w:val="center"/>
          </w:tcPr>
          <w:p w14:paraId="429385A6">
            <w:pPr>
              <w:pStyle w:val="87"/>
              <w:rPr>
                <w:rFonts w:hint="default" w:ascii="Times New Roman" w:hAnsi="Times New Roman" w:cs="Times New Roman"/>
              </w:rPr>
            </w:pPr>
            <w:r>
              <w:rPr>
                <w:rFonts w:hint="default" w:ascii="Times New Roman" w:hAnsi="Times New Roman" w:cs="Times New Roman"/>
              </w:rPr>
              <w:t>发票号码</w:t>
            </w:r>
          </w:p>
        </w:tc>
      </w:tr>
      <w:tr w14:paraId="78F6053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4C26FBC0">
            <w:pPr>
              <w:pStyle w:val="87"/>
              <w:rPr>
                <w:rFonts w:hint="default" w:ascii="Times New Roman" w:hAnsi="Times New Roman" w:cs="Times New Roman"/>
                <w:lang w:eastAsia="zh-Hans"/>
              </w:rPr>
            </w:pPr>
            <w:r>
              <w:rPr>
                <w:rFonts w:hint="default" w:ascii="Times New Roman" w:hAnsi="Times New Roman" w:cs="Times New Roman"/>
                <w:lang w:eastAsia="zh-Hans"/>
              </w:rPr>
              <w:t>fpztBz</w:t>
            </w:r>
          </w:p>
        </w:tc>
        <w:tc>
          <w:tcPr>
            <w:tcW w:w="1235" w:type="pct"/>
            <w:noWrap w:val="0"/>
            <w:vAlign w:val="center"/>
          </w:tcPr>
          <w:p w14:paraId="1735C7F5">
            <w:pPr>
              <w:pStyle w:val="87"/>
              <w:rPr>
                <w:rFonts w:hint="default" w:ascii="Times New Roman" w:hAnsi="Times New Roman" w:cs="Times New Roman"/>
                <w:lang w:eastAsia="zh-Hans"/>
              </w:rPr>
            </w:pPr>
          </w:p>
        </w:tc>
        <w:tc>
          <w:tcPr>
            <w:tcW w:w="1721" w:type="pct"/>
            <w:noWrap w:val="0"/>
            <w:vAlign w:val="center"/>
          </w:tcPr>
          <w:p w14:paraId="697423D7">
            <w:pPr>
              <w:pStyle w:val="87"/>
              <w:rPr>
                <w:rFonts w:hint="default" w:ascii="Times New Roman" w:hAnsi="Times New Roman" w:cs="Times New Roman"/>
              </w:rPr>
            </w:pPr>
            <w:r>
              <w:rPr>
                <w:rFonts w:hint="default" w:ascii="Times New Roman" w:hAnsi="Times New Roman" w:cs="Times New Roman"/>
              </w:rPr>
              <w:t>发票状态标志</w:t>
            </w:r>
          </w:p>
        </w:tc>
        <w:tc>
          <w:tcPr>
            <w:tcW w:w="945" w:type="pct"/>
            <w:noWrap w:val="0"/>
            <w:vAlign w:val="center"/>
          </w:tcPr>
          <w:p w14:paraId="16E0BE42">
            <w:pPr>
              <w:pStyle w:val="87"/>
              <w:rPr>
                <w:rFonts w:hint="default" w:ascii="Times New Roman" w:hAnsi="Times New Roman" w:cs="Times New Roman"/>
              </w:rPr>
            </w:pPr>
            <w:r>
              <w:rPr>
                <w:rFonts w:hint="default" w:ascii="Times New Roman" w:hAnsi="Times New Roman" w:cs="Times New Roman"/>
              </w:rPr>
              <w:t>发票状态标志</w:t>
            </w:r>
          </w:p>
        </w:tc>
      </w:tr>
      <w:tr w14:paraId="0128C4B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5A678B15">
            <w:pPr>
              <w:pStyle w:val="87"/>
              <w:rPr>
                <w:rFonts w:hint="default" w:ascii="Times New Roman" w:hAnsi="Times New Roman" w:cs="Times New Roman"/>
                <w:lang w:eastAsia="zh-Hans"/>
              </w:rPr>
            </w:pPr>
            <w:r>
              <w:rPr>
                <w:rFonts w:hint="default" w:ascii="Times New Roman" w:hAnsi="Times New Roman" w:cs="Times New Roman"/>
                <w:lang w:eastAsia="zh-Hans"/>
              </w:rPr>
              <w:t>xfsbh</w:t>
            </w:r>
          </w:p>
        </w:tc>
        <w:tc>
          <w:tcPr>
            <w:tcW w:w="1235" w:type="pct"/>
            <w:noWrap w:val="0"/>
            <w:vAlign w:val="center"/>
          </w:tcPr>
          <w:p w14:paraId="341D7F66">
            <w:pPr>
              <w:pStyle w:val="87"/>
              <w:rPr>
                <w:rFonts w:hint="default" w:ascii="Times New Roman" w:hAnsi="Times New Roman" w:cs="Times New Roman"/>
                <w:lang w:eastAsia="zh-Hans"/>
              </w:rPr>
            </w:pPr>
          </w:p>
        </w:tc>
        <w:tc>
          <w:tcPr>
            <w:tcW w:w="1721" w:type="pct"/>
            <w:noWrap w:val="0"/>
            <w:vAlign w:val="center"/>
          </w:tcPr>
          <w:p w14:paraId="5C1D21CD">
            <w:pPr>
              <w:pStyle w:val="87"/>
              <w:rPr>
                <w:rFonts w:hint="default" w:ascii="Times New Roman" w:hAnsi="Times New Roman" w:cs="Times New Roman"/>
              </w:rPr>
            </w:pPr>
            <w:r>
              <w:rPr>
                <w:rFonts w:hint="default" w:ascii="Times New Roman" w:hAnsi="Times New Roman" w:cs="Times New Roman"/>
              </w:rPr>
              <w:t>销方纳税人识别号</w:t>
            </w:r>
          </w:p>
        </w:tc>
        <w:tc>
          <w:tcPr>
            <w:tcW w:w="945" w:type="pct"/>
            <w:noWrap w:val="0"/>
            <w:vAlign w:val="center"/>
          </w:tcPr>
          <w:p w14:paraId="4E9C6962">
            <w:pPr>
              <w:pStyle w:val="87"/>
              <w:rPr>
                <w:rFonts w:hint="default" w:ascii="Times New Roman" w:hAnsi="Times New Roman" w:cs="Times New Roman"/>
              </w:rPr>
            </w:pPr>
            <w:r>
              <w:rPr>
                <w:rFonts w:hint="default" w:ascii="Times New Roman" w:hAnsi="Times New Roman" w:cs="Times New Roman"/>
              </w:rPr>
              <w:t>销方纳税人识别号</w:t>
            </w:r>
          </w:p>
        </w:tc>
      </w:tr>
      <w:tr w14:paraId="1699A93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630BB7C2">
            <w:pPr>
              <w:pStyle w:val="87"/>
              <w:rPr>
                <w:rFonts w:hint="default" w:ascii="Times New Roman" w:hAnsi="Times New Roman" w:cs="Times New Roman"/>
                <w:lang w:eastAsia="zh-Hans"/>
              </w:rPr>
            </w:pPr>
            <w:r>
              <w:rPr>
                <w:rFonts w:hint="default" w:ascii="Times New Roman" w:hAnsi="Times New Roman" w:cs="Times New Roman"/>
                <w:lang w:eastAsia="zh-Hans"/>
              </w:rPr>
              <w:t>xfmc</w:t>
            </w:r>
          </w:p>
        </w:tc>
        <w:tc>
          <w:tcPr>
            <w:tcW w:w="1235" w:type="pct"/>
            <w:noWrap w:val="0"/>
            <w:vAlign w:val="center"/>
          </w:tcPr>
          <w:p w14:paraId="549C2E65">
            <w:pPr>
              <w:pStyle w:val="87"/>
              <w:rPr>
                <w:rFonts w:hint="default" w:ascii="Times New Roman" w:hAnsi="Times New Roman" w:cs="Times New Roman"/>
                <w:lang w:eastAsia="zh-Hans"/>
              </w:rPr>
            </w:pPr>
          </w:p>
        </w:tc>
        <w:tc>
          <w:tcPr>
            <w:tcW w:w="1721" w:type="pct"/>
            <w:noWrap w:val="0"/>
            <w:vAlign w:val="center"/>
          </w:tcPr>
          <w:p w14:paraId="479C6161">
            <w:pPr>
              <w:pStyle w:val="87"/>
              <w:rPr>
                <w:rFonts w:hint="default" w:ascii="Times New Roman" w:hAnsi="Times New Roman" w:cs="Times New Roman"/>
              </w:rPr>
            </w:pPr>
            <w:r>
              <w:rPr>
                <w:rFonts w:hint="default" w:ascii="Times New Roman" w:hAnsi="Times New Roman" w:cs="Times New Roman"/>
              </w:rPr>
              <w:t>销方纳税人名称</w:t>
            </w:r>
          </w:p>
        </w:tc>
        <w:tc>
          <w:tcPr>
            <w:tcW w:w="945" w:type="pct"/>
            <w:noWrap w:val="0"/>
            <w:vAlign w:val="center"/>
          </w:tcPr>
          <w:p w14:paraId="64F41E8A">
            <w:pPr>
              <w:pStyle w:val="87"/>
              <w:rPr>
                <w:rFonts w:hint="default" w:ascii="Times New Roman" w:hAnsi="Times New Roman" w:cs="Times New Roman"/>
              </w:rPr>
            </w:pPr>
            <w:r>
              <w:rPr>
                <w:rFonts w:hint="default" w:ascii="Times New Roman" w:hAnsi="Times New Roman" w:cs="Times New Roman"/>
              </w:rPr>
              <w:t>销方纳税人名称</w:t>
            </w:r>
          </w:p>
        </w:tc>
      </w:tr>
      <w:tr w14:paraId="15C7620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42F6E228">
            <w:pPr>
              <w:pStyle w:val="87"/>
              <w:rPr>
                <w:rFonts w:hint="default" w:ascii="Times New Roman" w:hAnsi="Times New Roman" w:cs="Times New Roman"/>
                <w:lang w:eastAsia="zh-Hans"/>
              </w:rPr>
            </w:pPr>
            <w:r>
              <w:rPr>
                <w:rFonts w:hint="default" w:ascii="Times New Roman" w:hAnsi="Times New Roman" w:cs="Times New Roman"/>
                <w:lang w:eastAsia="zh-Hans"/>
              </w:rPr>
              <w:t>gfsbh</w:t>
            </w:r>
          </w:p>
        </w:tc>
        <w:tc>
          <w:tcPr>
            <w:tcW w:w="1235" w:type="pct"/>
            <w:noWrap w:val="0"/>
            <w:vAlign w:val="center"/>
          </w:tcPr>
          <w:p w14:paraId="01BE3A4D">
            <w:pPr>
              <w:pStyle w:val="87"/>
              <w:rPr>
                <w:rFonts w:hint="default" w:ascii="Times New Roman" w:hAnsi="Times New Roman" w:cs="Times New Roman"/>
                <w:lang w:eastAsia="zh-Hans"/>
              </w:rPr>
            </w:pPr>
          </w:p>
        </w:tc>
        <w:tc>
          <w:tcPr>
            <w:tcW w:w="1721" w:type="pct"/>
            <w:noWrap w:val="0"/>
            <w:vAlign w:val="center"/>
          </w:tcPr>
          <w:p w14:paraId="5F82B130">
            <w:pPr>
              <w:pStyle w:val="87"/>
              <w:rPr>
                <w:rFonts w:hint="default" w:ascii="Times New Roman" w:hAnsi="Times New Roman" w:cs="Times New Roman"/>
              </w:rPr>
            </w:pPr>
            <w:r>
              <w:rPr>
                <w:rFonts w:hint="default" w:ascii="Times New Roman" w:hAnsi="Times New Roman" w:cs="Times New Roman"/>
              </w:rPr>
              <w:t>购方纳税人识别号</w:t>
            </w:r>
          </w:p>
        </w:tc>
        <w:tc>
          <w:tcPr>
            <w:tcW w:w="945" w:type="pct"/>
            <w:noWrap w:val="0"/>
            <w:vAlign w:val="center"/>
          </w:tcPr>
          <w:p w14:paraId="40BD94D4">
            <w:pPr>
              <w:pStyle w:val="87"/>
              <w:rPr>
                <w:rFonts w:hint="default" w:ascii="Times New Roman" w:hAnsi="Times New Roman" w:cs="Times New Roman"/>
              </w:rPr>
            </w:pPr>
            <w:r>
              <w:rPr>
                <w:rFonts w:hint="default" w:ascii="Times New Roman" w:hAnsi="Times New Roman" w:cs="Times New Roman"/>
              </w:rPr>
              <w:t>购方纳税人识别号</w:t>
            </w:r>
          </w:p>
        </w:tc>
      </w:tr>
      <w:tr w14:paraId="658A414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73C45CC">
            <w:pPr>
              <w:pStyle w:val="87"/>
              <w:rPr>
                <w:rFonts w:hint="default" w:ascii="Times New Roman" w:hAnsi="Times New Roman" w:cs="Times New Roman"/>
                <w:lang w:eastAsia="zh-Hans"/>
              </w:rPr>
            </w:pPr>
            <w:r>
              <w:rPr>
                <w:rFonts w:hint="default" w:ascii="Times New Roman" w:hAnsi="Times New Roman" w:cs="Times New Roman"/>
                <w:lang w:eastAsia="zh-Hans"/>
              </w:rPr>
              <w:t>gfmc</w:t>
            </w:r>
          </w:p>
        </w:tc>
        <w:tc>
          <w:tcPr>
            <w:tcW w:w="1235" w:type="pct"/>
            <w:noWrap w:val="0"/>
            <w:vAlign w:val="center"/>
          </w:tcPr>
          <w:p w14:paraId="1F8A21F8">
            <w:pPr>
              <w:pStyle w:val="87"/>
              <w:rPr>
                <w:rFonts w:hint="default" w:ascii="Times New Roman" w:hAnsi="Times New Roman" w:cs="Times New Roman"/>
                <w:lang w:eastAsia="zh-Hans"/>
              </w:rPr>
            </w:pPr>
          </w:p>
        </w:tc>
        <w:tc>
          <w:tcPr>
            <w:tcW w:w="1721" w:type="pct"/>
            <w:noWrap w:val="0"/>
            <w:vAlign w:val="center"/>
          </w:tcPr>
          <w:p w14:paraId="6542317D">
            <w:pPr>
              <w:pStyle w:val="87"/>
              <w:rPr>
                <w:rFonts w:hint="default" w:ascii="Times New Roman" w:hAnsi="Times New Roman" w:cs="Times New Roman"/>
              </w:rPr>
            </w:pPr>
            <w:r>
              <w:rPr>
                <w:rFonts w:hint="default" w:ascii="Times New Roman" w:hAnsi="Times New Roman" w:cs="Times New Roman"/>
              </w:rPr>
              <w:t>购方纳税人名称</w:t>
            </w:r>
          </w:p>
        </w:tc>
        <w:tc>
          <w:tcPr>
            <w:tcW w:w="945" w:type="pct"/>
            <w:noWrap w:val="0"/>
            <w:vAlign w:val="center"/>
          </w:tcPr>
          <w:p w14:paraId="6C6DB09C">
            <w:pPr>
              <w:pStyle w:val="87"/>
              <w:rPr>
                <w:rFonts w:hint="default" w:ascii="Times New Roman" w:hAnsi="Times New Roman" w:cs="Times New Roman"/>
              </w:rPr>
            </w:pPr>
            <w:r>
              <w:rPr>
                <w:rFonts w:hint="default" w:ascii="Times New Roman" w:hAnsi="Times New Roman" w:cs="Times New Roman"/>
              </w:rPr>
              <w:t>购方纳税人名称</w:t>
            </w:r>
          </w:p>
        </w:tc>
      </w:tr>
      <w:tr w14:paraId="09D44C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F437696">
            <w:pPr>
              <w:pStyle w:val="87"/>
              <w:rPr>
                <w:rFonts w:hint="default" w:ascii="Times New Roman" w:hAnsi="Times New Roman" w:cs="Times New Roman"/>
                <w:lang w:eastAsia="zh-Hans"/>
              </w:rPr>
            </w:pPr>
            <w:r>
              <w:rPr>
                <w:rFonts w:hint="default" w:ascii="Times New Roman" w:hAnsi="Times New Roman" w:cs="Times New Roman"/>
                <w:lang w:eastAsia="zh-Hans"/>
              </w:rPr>
              <w:t>je</w:t>
            </w:r>
          </w:p>
        </w:tc>
        <w:tc>
          <w:tcPr>
            <w:tcW w:w="1235" w:type="pct"/>
            <w:noWrap w:val="0"/>
            <w:vAlign w:val="center"/>
          </w:tcPr>
          <w:p w14:paraId="36A20D3B">
            <w:pPr>
              <w:pStyle w:val="87"/>
              <w:rPr>
                <w:rFonts w:hint="default" w:ascii="Times New Roman" w:hAnsi="Times New Roman" w:cs="Times New Roman"/>
                <w:lang w:eastAsia="zh-Hans"/>
              </w:rPr>
            </w:pPr>
          </w:p>
        </w:tc>
        <w:tc>
          <w:tcPr>
            <w:tcW w:w="1721" w:type="pct"/>
            <w:noWrap w:val="0"/>
            <w:vAlign w:val="center"/>
          </w:tcPr>
          <w:p w14:paraId="1B3B617C">
            <w:pPr>
              <w:pStyle w:val="87"/>
              <w:rPr>
                <w:rFonts w:hint="default" w:ascii="Times New Roman" w:hAnsi="Times New Roman" w:cs="Times New Roman"/>
              </w:rPr>
            </w:pPr>
            <w:r>
              <w:rPr>
                <w:rFonts w:hint="default" w:ascii="Times New Roman" w:hAnsi="Times New Roman" w:cs="Times New Roman"/>
              </w:rPr>
              <w:t>金额</w:t>
            </w:r>
          </w:p>
        </w:tc>
        <w:tc>
          <w:tcPr>
            <w:tcW w:w="945" w:type="pct"/>
            <w:noWrap w:val="0"/>
            <w:vAlign w:val="center"/>
          </w:tcPr>
          <w:p w14:paraId="6C2B3643">
            <w:pPr>
              <w:pStyle w:val="87"/>
              <w:rPr>
                <w:rFonts w:hint="default" w:ascii="Times New Roman" w:hAnsi="Times New Roman" w:cs="Times New Roman"/>
              </w:rPr>
            </w:pPr>
            <w:r>
              <w:rPr>
                <w:rFonts w:hint="default" w:ascii="Times New Roman" w:hAnsi="Times New Roman" w:cs="Times New Roman"/>
              </w:rPr>
              <w:t>金额</w:t>
            </w:r>
          </w:p>
        </w:tc>
      </w:tr>
      <w:tr w14:paraId="7DABF0F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08D8D9D">
            <w:pPr>
              <w:pStyle w:val="87"/>
              <w:rPr>
                <w:rFonts w:hint="default" w:ascii="Times New Roman" w:hAnsi="Times New Roman" w:cs="Times New Roman"/>
                <w:lang w:eastAsia="zh-Hans"/>
              </w:rPr>
            </w:pPr>
            <w:r>
              <w:rPr>
                <w:rFonts w:hint="default" w:ascii="Times New Roman" w:hAnsi="Times New Roman" w:cs="Times New Roman"/>
                <w:lang w:eastAsia="zh-Hans"/>
              </w:rPr>
              <w:t>se</w:t>
            </w:r>
          </w:p>
        </w:tc>
        <w:tc>
          <w:tcPr>
            <w:tcW w:w="1235" w:type="pct"/>
            <w:noWrap w:val="0"/>
            <w:vAlign w:val="center"/>
          </w:tcPr>
          <w:p w14:paraId="2FD583A7">
            <w:pPr>
              <w:pStyle w:val="87"/>
              <w:rPr>
                <w:rFonts w:hint="default" w:ascii="Times New Roman" w:hAnsi="Times New Roman" w:cs="Times New Roman"/>
                <w:lang w:eastAsia="zh-Hans"/>
              </w:rPr>
            </w:pPr>
          </w:p>
        </w:tc>
        <w:tc>
          <w:tcPr>
            <w:tcW w:w="1721" w:type="pct"/>
            <w:noWrap w:val="0"/>
            <w:vAlign w:val="center"/>
          </w:tcPr>
          <w:p w14:paraId="0F3AD5C0">
            <w:pPr>
              <w:pStyle w:val="87"/>
              <w:rPr>
                <w:rFonts w:hint="default" w:ascii="Times New Roman" w:hAnsi="Times New Roman" w:cs="Times New Roman"/>
              </w:rPr>
            </w:pPr>
            <w:r>
              <w:rPr>
                <w:rFonts w:hint="default" w:ascii="Times New Roman" w:hAnsi="Times New Roman" w:cs="Times New Roman"/>
              </w:rPr>
              <w:t>税额</w:t>
            </w:r>
          </w:p>
        </w:tc>
        <w:tc>
          <w:tcPr>
            <w:tcW w:w="945" w:type="pct"/>
            <w:noWrap w:val="0"/>
            <w:vAlign w:val="center"/>
          </w:tcPr>
          <w:p w14:paraId="40B62445">
            <w:pPr>
              <w:pStyle w:val="87"/>
              <w:rPr>
                <w:rFonts w:hint="default" w:ascii="Times New Roman" w:hAnsi="Times New Roman" w:cs="Times New Roman"/>
              </w:rPr>
            </w:pPr>
            <w:r>
              <w:rPr>
                <w:rFonts w:hint="default" w:ascii="Times New Roman" w:hAnsi="Times New Roman" w:cs="Times New Roman"/>
              </w:rPr>
              <w:t>税额</w:t>
            </w:r>
          </w:p>
        </w:tc>
      </w:tr>
      <w:tr w14:paraId="5C88983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458A0B6B">
            <w:pPr>
              <w:pStyle w:val="87"/>
              <w:rPr>
                <w:rFonts w:hint="default" w:ascii="Times New Roman" w:hAnsi="Times New Roman" w:cs="Times New Roman"/>
                <w:lang w:eastAsia="zh-Hans"/>
              </w:rPr>
            </w:pPr>
            <w:r>
              <w:rPr>
                <w:rFonts w:hint="default" w:ascii="Times New Roman" w:hAnsi="Times New Roman" w:cs="Times New Roman"/>
                <w:lang w:eastAsia="zh-Hans"/>
              </w:rPr>
              <w:t>slv</w:t>
            </w:r>
          </w:p>
        </w:tc>
        <w:tc>
          <w:tcPr>
            <w:tcW w:w="1235" w:type="pct"/>
            <w:noWrap w:val="0"/>
            <w:vAlign w:val="center"/>
          </w:tcPr>
          <w:p w14:paraId="483537B3">
            <w:pPr>
              <w:pStyle w:val="87"/>
              <w:rPr>
                <w:rFonts w:hint="default" w:ascii="Times New Roman" w:hAnsi="Times New Roman" w:cs="Times New Roman"/>
                <w:lang w:eastAsia="zh-Hans"/>
              </w:rPr>
            </w:pPr>
          </w:p>
        </w:tc>
        <w:tc>
          <w:tcPr>
            <w:tcW w:w="1721" w:type="pct"/>
            <w:noWrap w:val="0"/>
            <w:vAlign w:val="center"/>
          </w:tcPr>
          <w:p w14:paraId="641FBA35">
            <w:pPr>
              <w:pStyle w:val="87"/>
              <w:rPr>
                <w:rFonts w:hint="default" w:ascii="Times New Roman" w:hAnsi="Times New Roman" w:cs="Times New Roman"/>
              </w:rPr>
            </w:pPr>
            <w:r>
              <w:rPr>
                <w:rFonts w:hint="default" w:ascii="Times New Roman" w:hAnsi="Times New Roman" w:cs="Times New Roman"/>
              </w:rPr>
              <w:t>税率</w:t>
            </w:r>
          </w:p>
        </w:tc>
        <w:tc>
          <w:tcPr>
            <w:tcW w:w="945" w:type="pct"/>
            <w:noWrap w:val="0"/>
            <w:vAlign w:val="center"/>
          </w:tcPr>
          <w:p w14:paraId="7760C7E9">
            <w:pPr>
              <w:pStyle w:val="87"/>
              <w:rPr>
                <w:rFonts w:hint="default" w:ascii="Times New Roman" w:hAnsi="Times New Roman" w:cs="Times New Roman"/>
              </w:rPr>
            </w:pPr>
            <w:r>
              <w:rPr>
                <w:rFonts w:hint="default" w:ascii="Times New Roman" w:hAnsi="Times New Roman" w:cs="Times New Roman"/>
              </w:rPr>
              <w:t>税率</w:t>
            </w:r>
          </w:p>
        </w:tc>
      </w:tr>
      <w:tr w14:paraId="4F5A59B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406AC1FC">
            <w:pPr>
              <w:pStyle w:val="87"/>
              <w:rPr>
                <w:rFonts w:hint="default" w:ascii="Times New Roman" w:hAnsi="Times New Roman" w:cs="Times New Roman"/>
                <w:lang w:eastAsia="zh-Hans"/>
              </w:rPr>
            </w:pPr>
            <w:r>
              <w:rPr>
                <w:rFonts w:hint="default" w:ascii="Times New Roman" w:hAnsi="Times New Roman" w:cs="Times New Roman"/>
                <w:lang w:eastAsia="zh-Hans"/>
              </w:rPr>
              <w:t>jshj</w:t>
            </w:r>
          </w:p>
        </w:tc>
        <w:tc>
          <w:tcPr>
            <w:tcW w:w="1235" w:type="pct"/>
            <w:noWrap w:val="0"/>
            <w:vAlign w:val="center"/>
          </w:tcPr>
          <w:p w14:paraId="11602E2C">
            <w:pPr>
              <w:pStyle w:val="87"/>
              <w:rPr>
                <w:rFonts w:hint="default" w:ascii="Times New Roman" w:hAnsi="Times New Roman" w:cs="Times New Roman"/>
                <w:lang w:eastAsia="zh-Hans"/>
              </w:rPr>
            </w:pPr>
          </w:p>
        </w:tc>
        <w:tc>
          <w:tcPr>
            <w:tcW w:w="1721" w:type="pct"/>
            <w:noWrap w:val="0"/>
            <w:vAlign w:val="center"/>
          </w:tcPr>
          <w:p w14:paraId="542466DE">
            <w:pPr>
              <w:pStyle w:val="87"/>
              <w:rPr>
                <w:rFonts w:hint="default" w:ascii="Times New Roman" w:hAnsi="Times New Roman" w:cs="Times New Roman"/>
              </w:rPr>
            </w:pPr>
            <w:r>
              <w:rPr>
                <w:rFonts w:hint="default" w:ascii="Times New Roman" w:hAnsi="Times New Roman" w:cs="Times New Roman"/>
              </w:rPr>
              <w:t>价税合计</w:t>
            </w:r>
          </w:p>
        </w:tc>
        <w:tc>
          <w:tcPr>
            <w:tcW w:w="945" w:type="pct"/>
            <w:noWrap w:val="0"/>
            <w:vAlign w:val="center"/>
          </w:tcPr>
          <w:p w14:paraId="401B1932">
            <w:pPr>
              <w:pStyle w:val="87"/>
              <w:rPr>
                <w:rFonts w:hint="default" w:ascii="Times New Roman" w:hAnsi="Times New Roman" w:cs="Times New Roman"/>
              </w:rPr>
            </w:pPr>
            <w:r>
              <w:rPr>
                <w:rFonts w:hint="default" w:ascii="Times New Roman" w:hAnsi="Times New Roman" w:cs="Times New Roman"/>
              </w:rPr>
              <w:t>价税合计</w:t>
            </w:r>
          </w:p>
        </w:tc>
      </w:tr>
      <w:tr w14:paraId="2852B0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1467700">
            <w:pPr>
              <w:pStyle w:val="87"/>
              <w:rPr>
                <w:rFonts w:hint="default" w:ascii="Times New Roman" w:hAnsi="Times New Roman" w:cs="Times New Roman"/>
                <w:lang w:eastAsia="zh-Hans"/>
              </w:rPr>
            </w:pPr>
            <w:r>
              <w:rPr>
                <w:rFonts w:hint="default" w:ascii="Times New Roman" w:hAnsi="Times New Roman" w:cs="Times New Roman"/>
                <w:lang w:eastAsia="zh-Hans"/>
              </w:rPr>
              <w:t>kjlx</w:t>
            </w:r>
          </w:p>
        </w:tc>
        <w:tc>
          <w:tcPr>
            <w:tcW w:w="1235" w:type="pct"/>
            <w:noWrap w:val="0"/>
            <w:vAlign w:val="center"/>
          </w:tcPr>
          <w:p w14:paraId="36F79DE1">
            <w:pPr>
              <w:pStyle w:val="87"/>
              <w:rPr>
                <w:rFonts w:hint="default" w:ascii="Times New Roman" w:hAnsi="Times New Roman" w:cs="Times New Roman"/>
                <w:lang w:eastAsia="zh-Hans"/>
              </w:rPr>
            </w:pPr>
          </w:p>
        </w:tc>
        <w:tc>
          <w:tcPr>
            <w:tcW w:w="1721" w:type="pct"/>
            <w:noWrap w:val="0"/>
            <w:vAlign w:val="center"/>
          </w:tcPr>
          <w:p w14:paraId="056DB384">
            <w:pPr>
              <w:pStyle w:val="87"/>
              <w:rPr>
                <w:rFonts w:hint="default" w:ascii="Times New Roman" w:hAnsi="Times New Roman" w:cs="Times New Roman"/>
              </w:rPr>
            </w:pPr>
            <w:r>
              <w:rPr>
                <w:rFonts w:hint="default" w:ascii="Times New Roman" w:hAnsi="Times New Roman" w:cs="Times New Roman"/>
                <w:lang w:eastAsia="zh-Hans"/>
              </w:rPr>
              <w:t>开具类型</w:t>
            </w:r>
          </w:p>
        </w:tc>
        <w:tc>
          <w:tcPr>
            <w:tcW w:w="945" w:type="pct"/>
            <w:noWrap w:val="0"/>
            <w:vAlign w:val="center"/>
          </w:tcPr>
          <w:p w14:paraId="19B47E37">
            <w:pPr>
              <w:pStyle w:val="87"/>
              <w:rPr>
                <w:rFonts w:hint="default" w:ascii="Times New Roman" w:hAnsi="Times New Roman" w:cs="Times New Roman"/>
              </w:rPr>
            </w:pPr>
            <w:r>
              <w:rPr>
                <w:rFonts w:hint="default" w:ascii="Times New Roman" w:hAnsi="Times New Roman" w:cs="Times New Roman"/>
                <w:lang w:eastAsia="zh-Hans"/>
              </w:rPr>
              <w:t>开具类型</w:t>
            </w:r>
          </w:p>
        </w:tc>
      </w:tr>
      <w:tr w14:paraId="1FAA5E2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1DD8BBB">
            <w:pPr>
              <w:pStyle w:val="87"/>
              <w:rPr>
                <w:rFonts w:hint="default" w:ascii="Times New Roman" w:hAnsi="Times New Roman" w:cs="Times New Roman"/>
                <w:lang w:eastAsia="zh-Hans"/>
              </w:rPr>
            </w:pPr>
            <w:r>
              <w:rPr>
                <w:rFonts w:hint="default" w:ascii="Times New Roman" w:hAnsi="Times New Roman" w:cs="Times New Roman"/>
                <w:lang w:eastAsia="zh-Hans"/>
              </w:rPr>
              <w:t>bsfs</w:t>
            </w:r>
          </w:p>
        </w:tc>
        <w:tc>
          <w:tcPr>
            <w:tcW w:w="1235" w:type="pct"/>
            <w:noWrap w:val="0"/>
            <w:vAlign w:val="center"/>
          </w:tcPr>
          <w:p w14:paraId="51ACD2C2">
            <w:pPr>
              <w:pStyle w:val="87"/>
              <w:rPr>
                <w:rFonts w:hint="default" w:ascii="Times New Roman" w:hAnsi="Times New Roman" w:cs="Times New Roman"/>
                <w:lang w:eastAsia="zh-Hans"/>
              </w:rPr>
            </w:pPr>
          </w:p>
        </w:tc>
        <w:tc>
          <w:tcPr>
            <w:tcW w:w="1721" w:type="pct"/>
            <w:noWrap w:val="0"/>
            <w:vAlign w:val="center"/>
          </w:tcPr>
          <w:p w14:paraId="39050BBD">
            <w:pPr>
              <w:pStyle w:val="87"/>
              <w:rPr>
                <w:rFonts w:hint="default" w:ascii="Times New Roman" w:hAnsi="Times New Roman" w:cs="Times New Roman"/>
              </w:rPr>
            </w:pPr>
            <w:r>
              <w:rPr>
                <w:rFonts w:hint="default" w:ascii="Times New Roman" w:hAnsi="Times New Roman" w:cs="Times New Roman"/>
              </w:rPr>
              <w:t>报送方式</w:t>
            </w:r>
          </w:p>
        </w:tc>
        <w:tc>
          <w:tcPr>
            <w:tcW w:w="945" w:type="pct"/>
            <w:noWrap w:val="0"/>
            <w:vAlign w:val="center"/>
          </w:tcPr>
          <w:p w14:paraId="057E3FBE">
            <w:pPr>
              <w:pStyle w:val="87"/>
              <w:rPr>
                <w:rFonts w:hint="default" w:ascii="Times New Roman" w:hAnsi="Times New Roman" w:cs="Times New Roman"/>
              </w:rPr>
            </w:pPr>
            <w:r>
              <w:rPr>
                <w:rFonts w:hint="default" w:ascii="Times New Roman" w:hAnsi="Times New Roman" w:cs="Times New Roman"/>
              </w:rPr>
              <w:t>报送方式</w:t>
            </w:r>
          </w:p>
        </w:tc>
      </w:tr>
      <w:tr w14:paraId="7C3037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420A856">
            <w:pPr>
              <w:pStyle w:val="87"/>
              <w:rPr>
                <w:rFonts w:hint="default" w:ascii="Times New Roman" w:hAnsi="Times New Roman" w:cs="Times New Roman"/>
                <w:lang w:eastAsia="zh-Hans"/>
              </w:rPr>
            </w:pPr>
            <w:r>
              <w:rPr>
                <w:rFonts w:hint="default" w:ascii="Times New Roman" w:hAnsi="Times New Roman" w:cs="Times New Roman"/>
                <w:lang w:eastAsia="zh-Hans"/>
              </w:rPr>
              <w:t>hsslbz</w:t>
            </w:r>
          </w:p>
        </w:tc>
        <w:tc>
          <w:tcPr>
            <w:tcW w:w="1235" w:type="pct"/>
            <w:noWrap w:val="0"/>
            <w:vAlign w:val="center"/>
          </w:tcPr>
          <w:p w14:paraId="0821EA0D">
            <w:pPr>
              <w:pStyle w:val="87"/>
              <w:rPr>
                <w:rFonts w:hint="default" w:ascii="Times New Roman" w:hAnsi="Times New Roman" w:cs="Times New Roman"/>
                <w:lang w:eastAsia="zh-Hans"/>
              </w:rPr>
            </w:pPr>
          </w:p>
        </w:tc>
        <w:tc>
          <w:tcPr>
            <w:tcW w:w="1721" w:type="pct"/>
            <w:noWrap w:val="0"/>
            <w:vAlign w:val="center"/>
          </w:tcPr>
          <w:p w14:paraId="35EFE87D">
            <w:pPr>
              <w:pStyle w:val="87"/>
              <w:rPr>
                <w:rFonts w:hint="default" w:ascii="Times New Roman" w:hAnsi="Times New Roman" w:cs="Times New Roman"/>
              </w:rPr>
            </w:pPr>
            <w:r>
              <w:rPr>
                <w:rFonts w:hint="default" w:ascii="Times New Roman" w:hAnsi="Times New Roman" w:cs="Times New Roman"/>
              </w:rPr>
              <w:t>含税税率标识</w:t>
            </w:r>
          </w:p>
        </w:tc>
        <w:tc>
          <w:tcPr>
            <w:tcW w:w="945" w:type="pct"/>
            <w:noWrap w:val="0"/>
            <w:vAlign w:val="center"/>
          </w:tcPr>
          <w:p w14:paraId="4B39B1CE">
            <w:pPr>
              <w:pStyle w:val="87"/>
              <w:rPr>
                <w:rFonts w:hint="default" w:ascii="Times New Roman" w:hAnsi="Times New Roman" w:cs="Times New Roman"/>
              </w:rPr>
            </w:pPr>
            <w:r>
              <w:rPr>
                <w:rFonts w:hint="default" w:ascii="Times New Roman" w:hAnsi="Times New Roman" w:cs="Times New Roman"/>
              </w:rPr>
              <w:t>含税税率标识</w:t>
            </w:r>
          </w:p>
        </w:tc>
      </w:tr>
      <w:tr w14:paraId="7EAD37F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29CA2FE">
            <w:pPr>
              <w:pStyle w:val="87"/>
              <w:rPr>
                <w:rFonts w:hint="default" w:ascii="Times New Roman" w:hAnsi="Times New Roman" w:cs="Times New Roman"/>
                <w:lang w:eastAsia="zh-Hans"/>
              </w:rPr>
            </w:pPr>
            <w:r>
              <w:rPr>
                <w:rFonts w:hint="default" w:ascii="Times New Roman" w:hAnsi="Times New Roman" w:cs="Times New Roman"/>
                <w:lang w:eastAsia="zh-Hans"/>
              </w:rPr>
              <w:t>fpztDm</w:t>
            </w:r>
          </w:p>
        </w:tc>
        <w:tc>
          <w:tcPr>
            <w:tcW w:w="1235" w:type="pct"/>
            <w:noWrap w:val="0"/>
            <w:vAlign w:val="center"/>
          </w:tcPr>
          <w:p w14:paraId="0C969E80">
            <w:pPr>
              <w:pStyle w:val="87"/>
              <w:rPr>
                <w:rFonts w:hint="default" w:ascii="Times New Roman" w:hAnsi="Times New Roman" w:cs="Times New Roman"/>
                <w:lang w:eastAsia="zh-Hans"/>
              </w:rPr>
            </w:pPr>
          </w:p>
        </w:tc>
        <w:tc>
          <w:tcPr>
            <w:tcW w:w="1721" w:type="pct"/>
            <w:noWrap w:val="0"/>
            <w:vAlign w:val="center"/>
          </w:tcPr>
          <w:p w14:paraId="36CAE5D7">
            <w:pPr>
              <w:pStyle w:val="87"/>
              <w:rPr>
                <w:rFonts w:hint="default" w:ascii="Times New Roman" w:hAnsi="Times New Roman" w:cs="Times New Roman"/>
              </w:rPr>
            </w:pPr>
            <w:r>
              <w:rPr>
                <w:rFonts w:hint="default" w:ascii="Times New Roman" w:hAnsi="Times New Roman" w:cs="Times New Roman"/>
              </w:rPr>
              <w:t>发票状态代码</w:t>
            </w:r>
          </w:p>
        </w:tc>
        <w:tc>
          <w:tcPr>
            <w:tcW w:w="945" w:type="pct"/>
            <w:noWrap w:val="0"/>
            <w:vAlign w:val="center"/>
          </w:tcPr>
          <w:p w14:paraId="5D85CB4B">
            <w:pPr>
              <w:pStyle w:val="87"/>
              <w:rPr>
                <w:rFonts w:hint="default" w:ascii="Times New Roman" w:hAnsi="Times New Roman" w:cs="Times New Roman"/>
              </w:rPr>
            </w:pPr>
            <w:r>
              <w:rPr>
                <w:rFonts w:hint="default" w:ascii="Times New Roman" w:hAnsi="Times New Roman" w:cs="Times New Roman"/>
              </w:rPr>
              <w:t>发票状态代码</w:t>
            </w:r>
          </w:p>
        </w:tc>
      </w:tr>
      <w:tr w14:paraId="3B751C4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CEDCE19">
            <w:pPr>
              <w:pStyle w:val="87"/>
              <w:rPr>
                <w:rFonts w:hint="default" w:ascii="Times New Roman" w:hAnsi="Times New Roman" w:cs="Times New Roman"/>
                <w:lang w:eastAsia="zh-Hans"/>
              </w:rPr>
            </w:pPr>
            <w:r>
              <w:rPr>
                <w:rFonts w:hint="default" w:ascii="Times New Roman" w:hAnsi="Times New Roman" w:cs="Times New Roman"/>
              </w:rPr>
              <w:t>kpyf</w:t>
            </w:r>
          </w:p>
        </w:tc>
        <w:tc>
          <w:tcPr>
            <w:tcW w:w="1235" w:type="pct"/>
            <w:noWrap w:val="0"/>
            <w:vAlign w:val="center"/>
          </w:tcPr>
          <w:p w14:paraId="2961C4E7">
            <w:pPr>
              <w:pStyle w:val="87"/>
              <w:rPr>
                <w:rFonts w:hint="default" w:ascii="Times New Roman" w:hAnsi="Times New Roman" w:cs="Times New Roman"/>
              </w:rPr>
            </w:pPr>
          </w:p>
        </w:tc>
        <w:tc>
          <w:tcPr>
            <w:tcW w:w="1721" w:type="pct"/>
            <w:noWrap w:val="0"/>
            <w:vAlign w:val="center"/>
          </w:tcPr>
          <w:p w14:paraId="5F957EC4">
            <w:pPr>
              <w:pStyle w:val="87"/>
              <w:rPr>
                <w:rFonts w:hint="default" w:ascii="Times New Roman" w:hAnsi="Times New Roman" w:cs="Times New Roman"/>
              </w:rPr>
            </w:pPr>
            <w:r>
              <w:rPr>
                <w:rFonts w:hint="default" w:ascii="Times New Roman" w:hAnsi="Times New Roman" w:cs="Times New Roman"/>
              </w:rPr>
              <w:t>开票月份</w:t>
            </w:r>
          </w:p>
        </w:tc>
        <w:tc>
          <w:tcPr>
            <w:tcW w:w="945" w:type="pct"/>
            <w:noWrap w:val="0"/>
            <w:vAlign w:val="center"/>
          </w:tcPr>
          <w:p w14:paraId="700EB5D1">
            <w:pPr>
              <w:pStyle w:val="87"/>
              <w:rPr>
                <w:rFonts w:hint="default" w:ascii="Times New Roman" w:hAnsi="Times New Roman" w:cs="Times New Roman"/>
              </w:rPr>
            </w:pPr>
            <w:r>
              <w:rPr>
                <w:rFonts w:hint="default" w:ascii="Times New Roman" w:hAnsi="Times New Roman" w:cs="Times New Roman"/>
              </w:rPr>
              <w:t>开票月份</w:t>
            </w:r>
          </w:p>
        </w:tc>
      </w:tr>
      <w:tr w14:paraId="23E582D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6B6AF48D">
            <w:pPr>
              <w:pStyle w:val="87"/>
              <w:rPr>
                <w:rFonts w:hint="default" w:ascii="Times New Roman" w:hAnsi="Times New Roman" w:cs="Times New Roman"/>
              </w:rPr>
            </w:pPr>
            <w:r>
              <w:rPr>
                <w:rFonts w:hint="default" w:ascii="Times New Roman" w:hAnsi="Times New Roman" w:cs="Times New Roman"/>
              </w:rPr>
              <w:t>kprq</w:t>
            </w:r>
          </w:p>
        </w:tc>
        <w:tc>
          <w:tcPr>
            <w:tcW w:w="1235" w:type="pct"/>
            <w:noWrap w:val="0"/>
            <w:vAlign w:val="center"/>
          </w:tcPr>
          <w:p w14:paraId="67C09988">
            <w:pPr>
              <w:pStyle w:val="87"/>
              <w:rPr>
                <w:rFonts w:hint="default" w:ascii="Times New Roman" w:hAnsi="Times New Roman" w:cs="Times New Roman"/>
              </w:rPr>
            </w:pPr>
          </w:p>
        </w:tc>
        <w:tc>
          <w:tcPr>
            <w:tcW w:w="1721" w:type="pct"/>
            <w:noWrap w:val="0"/>
            <w:vAlign w:val="center"/>
          </w:tcPr>
          <w:p w14:paraId="1335EBB8">
            <w:pPr>
              <w:pStyle w:val="87"/>
              <w:rPr>
                <w:rFonts w:hint="default" w:ascii="Times New Roman" w:hAnsi="Times New Roman" w:cs="Times New Roman"/>
              </w:rPr>
            </w:pPr>
            <w:r>
              <w:rPr>
                <w:rFonts w:hint="default" w:ascii="Times New Roman" w:hAnsi="Times New Roman" w:cs="Times New Roman"/>
              </w:rPr>
              <w:t>开票日期</w:t>
            </w:r>
          </w:p>
        </w:tc>
        <w:tc>
          <w:tcPr>
            <w:tcW w:w="945" w:type="pct"/>
            <w:noWrap w:val="0"/>
            <w:vAlign w:val="center"/>
          </w:tcPr>
          <w:p w14:paraId="03C0B563">
            <w:pPr>
              <w:pStyle w:val="87"/>
              <w:rPr>
                <w:rFonts w:hint="default" w:ascii="Times New Roman" w:hAnsi="Times New Roman" w:cs="Times New Roman"/>
              </w:rPr>
            </w:pPr>
            <w:r>
              <w:rPr>
                <w:rFonts w:hint="default" w:ascii="Times New Roman" w:hAnsi="Times New Roman" w:cs="Times New Roman"/>
              </w:rPr>
              <w:t>开票日期</w:t>
            </w:r>
          </w:p>
        </w:tc>
      </w:tr>
      <w:tr w14:paraId="64309F1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5CC641FB">
            <w:pPr>
              <w:pStyle w:val="87"/>
              <w:rPr>
                <w:rFonts w:hint="default" w:ascii="Times New Roman" w:hAnsi="Times New Roman" w:cs="Times New Roman"/>
                <w:lang w:eastAsia="zh-Hans"/>
              </w:rPr>
            </w:pPr>
            <w:r>
              <w:rPr>
                <w:rFonts w:hint="default" w:ascii="Times New Roman" w:hAnsi="Times New Roman" w:cs="Times New Roman"/>
              </w:rPr>
              <w:t>mxxx</w:t>
            </w:r>
          </w:p>
        </w:tc>
        <w:tc>
          <w:tcPr>
            <w:tcW w:w="1235" w:type="pct"/>
            <w:noWrap w:val="0"/>
            <w:vAlign w:val="center"/>
          </w:tcPr>
          <w:p w14:paraId="3AC2D8F5">
            <w:pPr>
              <w:pStyle w:val="87"/>
              <w:rPr>
                <w:rFonts w:hint="default" w:ascii="Times New Roman" w:hAnsi="Times New Roman" w:cs="Times New Roman"/>
              </w:rPr>
            </w:pPr>
          </w:p>
        </w:tc>
        <w:tc>
          <w:tcPr>
            <w:tcW w:w="1721" w:type="pct"/>
            <w:noWrap w:val="0"/>
            <w:vAlign w:val="center"/>
          </w:tcPr>
          <w:p w14:paraId="1D4CD7EB">
            <w:pPr>
              <w:pStyle w:val="87"/>
              <w:rPr>
                <w:rFonts w:hint="default" w:ascii="Times New Roman" w:hAnsi="Times New Roman" w:cs="Times New Roman"/>
              </w:rPr>
            </w:pPr>
            <w:r>
              <w:rPr>
                <w:rFonts w:hint="default" w:ascii="Times New Roman" w:hAnsi="Times New Roman" w:cs="Times New Roman"/>
              </w:rPr>
              <w:t>发票明细信息</w:t>
            </w:r>
          </w:p>
        </w:tc>
        <w:tc>
          <w:tcPr>
            <w:tcW w:w="945" w:type="pct"/>
            <w:noWrap w:val="0"/>
            <w:vAlign w:val="center"/>
          </w:tcPr>
          <w:p w14:paraId="0F310D8E">
            <w:pPr>
              <w:pStyle w:val="87"/>
              <w:rPr>
                <w:rFonts w:hint="default" w:ascii="Times New Roman" w:hAnsi="Times New Roman" w:cs="Times New Roman"/>
              </w:rPr>
            </w:pPr>
            <w:r>
              <w:rPr>
                <w:rFonts w:hint="default" w:ascii="Times New Roman" w:hAnsi="Times New Roman" w:cs="Times New Roman"/>
              </w:rPr>
              <w:t>发票明细信息</w:t>
            </w:r>
          </w:p>
        </w:tc>
      </w:tr>
      <w:tr w14:paraId="338CEC2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1398646F">
            <w:pPr>
              <w:pStyle w:val="87"/>
              <w:rPr>
                <w:rFonts w:hint="default" w:ascii="Times New Roman" w:hAnsi="Times New Roman" w:cs="Times New Roman"/>
              </w:rPr>
            </w:pPr>
            <w:r>
              <w:rPr>
                <w:rFonts w:hint="default" w:ascii="Times New Roman" w:hAnsi="Times New Roman" w:cs="Times New Roman"/>
                <w:lang w:eastAsia="zh-Hans"/>
              </w:rPr>
              <w:t>fpdmhm</w:t>
            </w:r>
          </w:p>
        </w:tc>
        <w:tc>
          <w:tcPr>
            <w:tcW w:w="1235" w:type="pct"/>
            <w:noWrap w:val="0"/>
            <w:vAlign w:val="center"/>
          </w:tcPr>
          <w:p w14:paraId="30D304EC">
            <w:pPr>
              <w:pStyle w:val="87"/>
              <w:rPr>
                <w:rFonts w:hint="default" w:ascii="Times New Roman" w:hAnsi="Times New Roman" w:cs="Times New Roman"/>
                <w:lang w:eastAsia="zh-Hans"/>
              </w:rPr>
            </w:pPr>
          </w:p>
        </w:tc>
        <w:tc>
          <w:tcPr>
            <w:tcW w:w="1721" w:type="pct"/>
            <w:noWrap w:val="0"/>
            <w:vAlign w:val="center"/>
          </w:tcPr>
          <w:p w14:paraId="31FEC6C6">
            <w:pPr>
              <w:pStyle w:val="87"/>
              <w:rPr>
                <w:rFonts w:hint="default" w:ascii="Times New Roman" w:hAnsi="Times New Roman" w:cs="Times New Roman"/>
              </w:rPr>
            </w:pPr>
            <w:r>
              <w:rPr>
                <w:rFonts w:hint="default" w:ascii="Times New Roman" w:hAnsi="Times New Roman" w:cs="Times New Roman"/>
              </w:rPr>
              <w:t>发票代码号码</w:t>
            </w:r>
          </w:p>
        </w:tc>
        <w:tc>
          <w:tcPr>
            <w:tcW w:w="945" w:type="pct"/>
            <w:noWrap w:val="0"/>
            <w:vAlign w:val="center"/>
          </w:tcPr>
          <w:p w14:paraId="7CD915CE">
            <w:pPr>
              <w:pStyle w:val="87"/>
              <w:rPr>
                <w:rFonts w:hint="default" w:ascii="Times New Roman" w:hAnsi="Times New Roman" w:cs="Times New Roman"/>
              </w:rPr>
            </w:pPr>
            <w:r>
              <w:rPr>
                <w:rFonts w:hint="default" w:ascii="Times New Roman" w:hAnsi="Times New Roman" w:cs="Times New Roman"/>
              </w:rPr>
              <w:t>发票代码号码</w:t>
            </w:r>
          </w:p>
        </w:tc>
      </w:tr>
      <w:tr w14:paraId="548EC32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4DC4A87">
            <w:pPr>
              <w:pStyle w:val="87"/>
              <w:rPr>
                <w:rFonts w:hint="default" w:ascii="Times New Roman" w:hAnsi="Times New Roman" w:cs="Times New Roman"/>
              </w:rPr>
            </w:pPr>
            <w:r>
              <w:rPr>
                <w:rFonts w:hint="default" w:ascii="Times New Roman" w:hAnsi="Times New Roman" w:cs="Times New Roman"/>
                <w:lang w:eastAsia="zh-Hans"/>
              </w:rPr>
              <w:t>fpdm</w:t>
            </w:r>
          </w:p>
        </w:tc>
        <w:tc>
          <w:tcPr>
            <w:tcW w:w="1235" w:type="pct"/>
            <w:noWrap w:val="0"/>
            <w:vAlign w:val="center"/>
          </w:tcPr>
          <w:p w14:paraId="04D37ECD">
            <w:pPr>
              <w:pStyle w:val="87"/>
              <w:rPr>
                <w:rFonts w:hint="default" w:ascii="Times New Roman" w:hAnsi="Times New Roman" w:cs="Times New Roman"/>
                <w:lang w:eastAsia="zh-Hans"/>
              </w:rPr>
            </w:pPr>
          </w:p>
        </w:tc>
        <w:tc>
          <w:tcPr>
            <w:tcW w:w="1721" w:type="pct"/>
            <w:noWrap w:val="0"/>
            <w:vAlign w:val="center"/>
          </w:tcPr>
          <w:p w14:paraId="7C18DA64">
            <w:pPr>
              <w:pStyle w:val="87"/>
              <w:rPr>
                <w:rFonts w:hint="default" w:ascii="Times New Roman" w:hAnsi="Times New Roman" w:cs="Times New Roman"/>
              </w:rPr>
            </w:pPr>
            <w:r>
              <w:rPr>
                <w:rFonts w:hint="default" w:ascii="Times New Roman" w:hAnsi="Times New Roman" w:cs="Times New Roman"/>
              </w:rPr>
              <w:t>发票代码</w:t>
            </w:r>
          </w:p>
        </w:tc>
        <w:tc>
          <w:tcPr>
            <w:tcW w:w="945" w:type="pct"/>
            <w:noWrap w:val="0"/>
            <w:vAlign w:val="center"/>
          </w:tcPr>
          <w:p w14:paraId="7311298C">
            <w:pPr>
              <w:pStyle w:val="87"/>
              <w:rPr>
                <w:rFonts w:hint="default" w:ascii="Times New Roman" w:hAnsi="Times New Roman" w:cs="Times New Roman"/>
              </w:rPr>
            </w:pPr>
            <w:r>
              <w:rPr>
                <w:rFonts w:hint="default" w:ascii="Times New Roman" w:hAnsi="Times New Roman" w:cs="Times New Roman"/>
              </w:rPr>
              <w:t>发票代码</w:t>
            </w:r>
          </w:p>
        </w:tc>
      </w:tr>
      <w:tr w14:paraId="36AD0E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CF923BF">
            <w:pPr>
              <w:pStyle w:val="87"/>
              <w:rPr>
                <w:rFonts w:hint="default" w:ascii="Times New Roman" w:hAnsi="Times New Roman" w:cs="Times New Roman"/>
              </w:rPr>
            </w:pPr>
            <w:r>
              <w:rPr>
                <w:rFonts w:hint="default" w:ascii="Times New Roman" w:hAnsi="Times New Roman" w:cs="Times New Roman"/>
                <w:lang w:eastAsia="zh-Hans"/>
              </w:rPr>
              <w:t>fphm</w:t>
            </w:r>
          </w:p>
        </w:tc>
        <w:tc>
          <w:tcPr>
            <w:tcW w:w="1235" w:type="pct"/>
            <w:noWrap w:val="0"/>
            <w:vAlign w:val="center"/>
          </w:tcPr>
          <w:p w14:paraId="478CC704">
            <w:pPr>
              <w:pStyle w:val="87"/>
              <w:rPr>
                <w:rFonts w:hint="default" w:ascii="Times New Roman" w:hAnsi="Times New Roman" w:cs="Times New Roman"/>
                <w:lang w:eastAsia="zh-Hans"/>
              </w:rPr>
            </w:pPr>
          </w:p>
        </w:tc>
        <w:tc>
          <w:tcPr>
            <w:tcW w:w="1721" w:type="pct"/>
            <w:noWrap w:val="0"/>
            <w:vAlign w:val="center"/>
          </w:tcPr>
          <w:p w14:paraId="4D584305">
            <w:pPr>
              <w:pStyle w:val="87"/>
              <w:rPr>
                <w:rFonts w:hint="default" w:ascii="Times New Roman" w:hAnsi="Times New Roman" w:cs="Times New Roman"/>
              </w:rPr>
            </w:pPr>
            <w:r>
              <w:rPr>
                <w:rFonts w:hint="default" w:ascii="Times New Roman" w:hAnsi="Times New Roman" w:cs="Times New Roman"/>
              </w:rPr>
              <w:t>发票号码</w:t>
            </w:r>
          </w:p>
        </w:tc>
        <w:tc>
          <w:tcPr>
            <w:tcW w:w="945" w:type="pct"/>
            <w:noWrap w:val="0"/>
            <w:vAlign w:val="center"/>
          </w:tcPr>
          <w:p w14:paraId="26256714">
            <w:pPr>
              <w:pStyle w:val="87"/>
              <w:rPr>
                <w:rFonts w:hint="default" w:ascii="Times New Roman" w:hAnsi="Times New Roman" w:cs="Times New Roman"/>
              </w:rPr>
            </w:pPr>
            <w:r>
              <w:rPr>
                <w:rFonts w:hint="default" w:ascii="Times New Roman" w:hAnsi="Times New Roman" w:cs="Times New Roman"/>
              </w:rPr>
              <w:t>发票号码</w:t>
            </w:r>
          </w:p>
        </w:tc>
      </w:tr>
      <w:tr w14:paraId="5AFAE2C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43821D2">
            <w:pPr>
              <w:pStyle w:val="87"/>
              <w:rPr>
                <w:rFonts w:hint="default" w:ascii="Times New Roman" w:hAnsi="Times New Roman" w:cs="Times New Roman"/>
              </w:rPr>
            </w:pPr>
            <w:r>
              <w:rPr>
                <w:rFonts w:hint="default" w:ascii="Times New Roman" w:hAnsi="Times New Roman" w:cs="Times New Roman"/>
              </w:rPr>
              <w:t xml:space="preserve">  mxxh</w:t>
            </w:r>
          </w:p>
        </w:tc>
        <w:tc>
          <w:tcPr>
            <w:tcW w:w="1235" w:type="pct"/>
            <w:noWrap w:val="0"/>
            <w:vAlign w:val="center"/>
          </w:tcPr>
          <w:p w14:paraId="6D3F0A5C">
            <w:pPr>
              <w:pStyle w:val="87"/>
              <w:rPr>
                <w:rFonts w:hint="default" w:ascii="Times New Roman" w:hAnsi="Times New Roman" w:cs="Times New Roman"/>
              </w:rPr>
            </w:pPr>
          </w:p>
        </w:tc>
        <w:tc>
          <w:tcPr>
            <w:tcW w:w="1721" w:type="pct"/>
            <w:noWrap w:val="0"/>
            <w:vAlign w:val="center"/>
          </w:tcPr>
          <w:p w14:paraId="3E86F5C3">
            <w:pPr>
              <w:pStyle w:val="87"/>
              <w:rPr>
                <w:rFonts w:hint="default" w:ascii="Times New Roman" w:hAnsi="Times New Roman" w:cs="Times New Roman"/>
              </w:rPr>
            </w:pPr>
            <w:r>
              <w:rPr>
                <w:rFonts w:hint="default" w:ascii="Times New Roman" w:hAnsi="Times New Roman" w:cs="Times New Roman"/>
              </w:rPr>
              <w:t>明细序号</w:t>
            </w:r>
          </w:p>
        </w:tc>
        <w:tc>
          <w:tcPr>
            <w:tcW w:w="945" w:type="pct"/>
            <w:noWrap w:val="0"/>
            <w:vAlign w:val="center"/>
          </w:tcPr>
          <w:p w14:paraId="4FA85E28">
            <w:pPr>
              <w:pStyle w:val="87"/>
              <w:rPr>
                <w:rFonts w:hint="default" w:ascii="Times New Roman" w:hAnsi="Times New Roman" w:cs="Times New Roman"/>
              </w:rPr>
            </w:pPr>
            <w:r>
              <w:rPr>
                <w:rFonts w:hint="default" w:ascii="Times New Roman" w:hAnsi="Times New Roman" w:cs="Times New Roman"/>
              </w:rPr>
              <w:t>明细序号</w:t>
            </w:r>
          </w:p>
        </w:tc>
      </w:tr>
      <w:tr w14:paraId="7F3D1B6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51514FD2">
            <w:pPr>
              <w:pStyle w:val="87"/>
              <w:rPr>
                <w:rFonts w:hint="default" w:ascii="Times New Roman" w:hAnsi="Times New Roman" w:cs="Times New Roman"/>
              </w:rPr>
            </w:pPr>
            <w:r>
              <w:rPr>
                <w:rFonts w:hint="default" w:ascii="Times New Roman" w:hAnsi="Times New Roman" w:cs="Times New Roman"/>
              </w:rPr>
              <w:t xml:space="preserve">  spbm</w:t>
            </w:r>
          </w:p>
        </w:tc>
        <w:tc>
          <w:tcPr>
            <w:tcW w:w="1235" w:type="pct"/>
            <w:noWrap w:val="0"/>
            <w:vAlign w:val="center"/>
          </w:tcPr>
          <w:p w14:paraId="1858BFB9">
            <w:pPr>
              <w:pStyle w:val="87"/>
              <w:rPr>
                <w:rFonts w:hint="default" w:ascii="Times New Roman" w:hAnsi="Times New Roman" w:cs="Times New Roman"/>
              </w:rPr>
            </w:pPr>
          </w:p>
        </w:tc>
        <w:tc>
          <w:tcPr>
            <w:tcW w:w="1721" w:type="pct"/>
            <w:noWrap w:val="0"/>
            <w:vAlign w:val="center"/>
          </w:tcPr>
          <w:p w14:paraId="321A1042">
            <w:pPr>
              <w:pStyle w:val="87"/>
              <w:rPr>
                <w:rFonts w:hint="default" w:ascii="Times New Roman" w:hAnsi="Times New Roman" w:cs="Times New Roman"/>
              </w:rPr>
            </w:pPr>
            <w:r>
              <w:rPr>
                <w:rFonts w:hint="default" w:ascii="Times New Roman" w:hAnsi="Times New Roman" w:cs="Times New Roman"/>
              </w:rPr>
              <w:t>商品编码</w:t>
            </w:r>
          </w:p>
        </w:tc>
        <w:tc>
          <w:tcPr>
            <w:tcW w:w="945" w:type="pct"/>
            <w:noWrap w:val="0"/>
            <w:vAlign w:val="center"/>
          </w:tcPr>
          <w:p w14:paraId="423035B8">
            <w:pPr>
              <w:pStyle w:val="87"/>
              <w:rPr>
                <w:rFonts w:hint="default" w:ascii="Times New Roman" w:hAnsi="Times New Roman" w:cs="Times New Roman"/>
              </w:rPr>
            </w:pPr>
            <w:r>
              <w:rPr>
                <w:rFonts w:hint="default" w:ascii="Times New Roman" w:hAnsi="Times New Roman" w:cs="Times New Roman"/>
              </w:rPr>
              <w:t>商品编码</w:t>
            </w:r>
          </w:p>
        </w:tc>
      </w:tr>
      <w:tr w14:paraId="74DB805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0F461FBE">
            <w:pPr>
              <w:pStyle w:val="87"/>
              <w:rPr>
                <w:rFonts w:hint="default" w:ascii="Times New Roman" w:hAnsi="Times New Roman" w:cs="Times New Roman"/>
              </w:rPr>
            </w:pPr>
            <w:r>
              <w:rPr>
                <w:rFonts w:hint="default" w:ascii="Times New Roman" w:hAnsi="Times New Roman" w:cs="Times New Roman"/>
              </w:rPr>
              <w:t xml:space="preserve">  mc</w:t>
            </w:r>
          </w:p>
        </w:tc>
        <w:tc>
          <w:tcPr>
            <w:tcW w:w="1235" w:type="pct"/>
            <w:noWrap w:val="0"/>
            <w:vAlign w:val="center"/>
          </w:tcPr>
          <w:p w14:paraId="11C9B5AB">
            <w:pPr>
              <w:pStyle w:val="87"/>
              <w:rPr>
                <w:rFonts w:hint="default" w:ascii="Times New Roman" w:hAnsi="Times New Roman" w:cs="Times New Roman"/>
              </w:rPr>
            </w:pPr>
          </w:p>
        </w:tc>
        <w:tc>
          <w:tcPr>
            <w:tcW w:w="1721" w:type="pct"/>
            <w:noWrap w:val="0"/>
            <w:vAlign w:val="center"/>
          </w:tcPr>
          <w:p w14:paraId="662BBE87">
            <w:pPr>
              <w:pStyle w:val="87"/>
              <w:rPr>
                <w:rFonts w:hint="default" w:ascii="Times New Roman" w:hAnsi="Times New Roman" w:cs="Times New Roman"/>
              </w:rPr>
            </w:pPr>
            <w:r>
              <w:rPr>
                <w:rFonts w:hint="default" w:ascii="Times New Roman" w:hAnsi="Times New Roman" w:cs="Times New Roman"/>
              </w:rPr>
              <w:t>名称</w:t>
            </w:r>
          </w:p>
        </w:tc>
        <w:tc>
          <w:tcPr>
            <w:tcW w:w="945" w:type="pct"/>
            <w:noWrap w:val="0"/>
            <w:vAlign w:val="center"/>
          </w:tcPr>
          <w:p w14:paraId="1C68DAAF">
            <w:pPr>
              <w:pStyle w:val="87"/>
              <w:rPr>
                <w:rFonts w:hint="default" w:ascii="Times New Roman" w:hAnsi="Times New Roman" w:cs="Times New Roman"/>
              </w:rPr>
            </w:pPr>
            <w:r>
              <w:rPr>
                <w:rFonts w:hint="default" w:ascii="Times New Roman" w:hAnsi="Times New Roman" w:cs="Times New Roman"/>
              </w:rPr>
              <w:t>名称</w:t>
            </w:r>
          </w:p>
        </w:tc>
      </w:tr>
      <w:tr w14:paraId="7AC0CA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1C58D468">
            <w:pPr>
              <w:pStyle w:val="87"/>
              <w:rPr>
                <w:rFonts w:hint="default" w:ascii="Times New Roman" w:hAnsi="Times New Roman" w:cs="Times New Roman"/>
              </w:rPr>
            </w:pPr>
            <w:r>
              <w:rPr>
                <w:rFonts w:hint="default" w:ascii="Times New Roman" w:hAnsi="Times New Roman" w:cs="Times New Roman"/>
              </w:rPr>
              <w:t xml:space="preserve">  dj</w:t>
            </w:r>
          </w:p>
        </w:tc>
        <w:tc>
          <w:tcPr>
            <w:tcW w:w="1235" w:type="pct"/>
            <w:noWrap w:val="0"/>
            <w:vAlign w:val="center"/>
          </w:tcPr>
          <w:p w14:paraId="3BF0DD28">
            <w:pPr>
              <w:pStyle w:val="87"/>
              <w:rPr>
                <w:rFonts w:hint="default" w:ascii="Times New Roman" w:hAnsi="Times New Roman" w:cs="Times New Roman"/>
              </w:rPr>
            </w:pPr>
          </w:p>
        </w:tc>
        <w:tc>
          <w:tcPr>
            <w:tcW w:w="1721" w:type="pct"/>
            <w:noWrap w:val="0"/>
            <w:vAlign w:val="center"/>
          </w:tcPr>
          <w:p w14:paraId="63688B39">
            <w:pPr>
              <w:pStyle w:val="87"/>
              <w:rPr>
                <w:rFonts w:hint="default" w:ascii="Times New Roman" w:hAnsi="Times New Roman" w:cs="Times New Roman"/>
              </w:rPr>
            </w:pPr>
            <w:r>
              <w:rPr>
                <w:rFonts w:hint="default" w:ascii="Times New Roman" w:hAnsi="Times New Roman" w:cs="Times New Roman"/>
              </w:rPr>
              <w:t>单价</w:t>
            </w:r>
          </w:p>
        </w:tc>
        <w:tc>
          <w:tcPr>
            <w:tcW w:w="945" w:type="pct"/>
            <w:noWrap w:val="0"/>
            <w:vAlign w:val="center"/>
          </w:tcPr>
          <w:p w14:paraId="529E9A87">
            <w:pPr>
              <w:pStyle w:val="87"/>
              <w:rPr>
                <w:rFonts w:hint="default" w:ascii="Times New Roman" w:hAnsi="Times New Roman" w:cs="Times New Roman"/>
              </w:rPr>
            </w:pPr>
            <w:r>
              <w:rPr>
                <w:rFonts w:hint="default" w:ascii="Times New Roman" w:hAnsi="Times New Roman" w:cs="Times New Roman"/>
              </w:rPr>
              <w:t>单价</w:t>
            </w:r>
          </w:p>
        </w:tc>
      </w:tr>
      <w:tr w14:paraId="0A8548B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625AE80">
            <w:pPr>
              <w:pStyle w:val="87"/>
              <w:rPr>
                <w:rFonts w:hint="default" w:ascii="Times New Roman" w:hAnsi="Times New Roman" w:cs="Times New Roman"/>
              </w:rPr>
            </w:pPr>
            <w:r>
              <w:rPr>
                <w:rFonts w:hint="default" w:ascii="Times New Roman" w:hAnsi="Times New Roman" w:cs="Times New Roman"/>
              </w:rPr>
              <w:t xml:space="preserve">  sl</w:t>
            </w:r>
          </w:p>
        </w:tc>
        <w:tc>
          <w:tcPr>
            <w:tcW w:w="1235" w:type="pct"/>
            <w:noWrap w:val="0"/>
            <w:vAlign w:val="center"/>
          </w:tcPr>
          <w:p w14:paraId="475A4D87">
            <w:pPr>
              <w:pStyle w:val="87"/>
              <w:rPr>
                <w:rFonts w:hint="default" w:ascii="Times New Roman" w:hAnsi="Times New Roman" w:cs="Times New Roman"/>
              </w:rPr>
            </w:pPr>
          </w:p>
        </w:tc>
        <w:tc>
          <w:tcPr>
            <w:tcW w:w="1721" w:type="pct"/>
            <w:noWrap w:val="0"/>
            <w:vAlign w:val="center"/>
          </w:tcPr>
          <w:p w14:paraId="1417B00D">
            <w:pPr>
              <w:pStyle w:val="87"/>
              <w:rPr>
                <w:rFonts w:hint="default" w:ascii="Times New Roman" w:hAnsi="Times New Roman" w:cs="Times New Roman"/>
              </w:rPr>
            </w:pPr>
            <w:r>
              <w:rPr>
                <w:rFonts w:hint="default" w:ascii="Times New Roman" w:hAnsi="Times New Roman" w:cs="Times New Roman"/>
              </w:rPr>
              <w:t>数量</w:t>
            </w:r>
          </w:p>
        </w:tc>
        <w:tc>
          <w:tcPr>
            <w:tcW w:w="945" w:type="pct"/>
            <w:noWrap w:val="0"/>
            <w:vAlign w:val="center"/>
          </w:tcPr>
          <w:p w14:paraId="79AEED5E">
            <w:pPr>
              <w:pStyle w:val="87"/>
              <w:rPr>
                <w:rFonts w:hint="default" w:ascii="Times New Roman" w:hAnsi="Times New Roman" w:cs="Times New Roman"/>
              </w:rPr>
            </w:pPr>
            <w:r>
              <w:rPr>
                <w:rFonts w:hint="default" w:ascii="Times New Roman" w:hAnsi="Times New Roman" w:cs="Times New Roman"/>
              </w:rPr>
              <w:t>数量</w:t>
            </w:r>
          </w:p>
        </w:tc>
      </w:tr>
      <w:tr w14:paraId="3B49E4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0DDA5020">
            <w:pPr>
              <w:pStyle w:val="87"/>
              <w:rPr>
                <w:rFonts w:hint="default" w:ascii="Times New Roman" w:hAnsi="Times New Roman" w:cs="Times New Roman"/>
              </w:rPr>
            </w:pPr>
            <w:r>
              <w:rPr>
                <w:rFonts w:hint="default" w:ascii="Times New Roman" w:hAnsi="Times New Roman" w:cs="Times New Roman"/>
              </w:rPr>
              <w:t xml:space="preserve">  ggxh</w:t>
            </w:r>
          </w:p>
        </w:tc>
        <w:tc>
          <w:tcPr>
            <w:tcW w:w="1235" w:type="pct"/>
            <w:noWrap w:val="0"/>
            <w:vAlign w:val="center"/>
          </w:tcPr>
          <w:p w14:paraId="622D1AA3">
            <w:pPr>
              <w:pStyle w:val="87"/>
              <w:rPr>
                <w:rFonts w:hint="default" w:ascii="Times New Roman" w:hAnsi="Times New Roman" w:cs="Times New Roman"/>
              </w:rPr>
            </w:pPr>
          </w:p>
        </w:tc>
        <w:tc>
          <w:tcPr>
            <w:tcW w:w="1721" w:type="pct"/>
            <w:noWrap w:val="0"/>
            <w:vAlign w:val="center"/>
          </w:tcPr>
          <w:p w14:paraId="21B44A2B">
            <w:pPr>
              <w:pStyle w:val="87"/>
              <w:rPr>
                <w:rFonts w:hint="default" w:ascii="Times New Roman" w:hAnsi="Times New Roman" w:cs="Times New Roman"/>
              </w:rPr>
            </w:pPr>
            <w:r>
              <w:rPr>
                <w:rFonts w:hint="default" w:ascii="Times New Roman" w:hAnsi="Times New Roman" w:cs="Times New Roman"/>
              </w:rPr>
              <w:t>规格型号</w:t>
            </w:r>
          </w:p>
        </w:tc>
        <w:tc>
          <w:tcPr>
            <w:tcW w:w="945" w:type="pct"/>
            <w:noWrap w:val="0"/>
            <w:vAlign w:val="center"/>
          </w:tcPr>
          <w:p w14:paraId="49ECE696">
            <w:pPr>
              <w:pStyle w:val="87"/>
              <w:rPr>
                <w:rFonts w:hint="default" w:ascii="Times New Roman" w:hAnsi="Times New Roman" w:cs="Times New Roman"/>
              </w:rPr>
            </w:pPr>
            <w:r>
              <w:rPr>
                <w:rFonts w:hint="default" w:ascii="Times New Roman" w:hAnsi="Times New Roman" w:cs="Times New Roman"/>
              </w:rPr>
              <w:t>规格型号</w:t>
            </w:r>
          </w:p>
        </w:tc>
      </w:tr>
      <w:tr w14:paraId="1961EEC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1C1A6E9D">
            <w:pPr>
              <w:pStyle w:val="87"/>
              <w:rPr>
                <w:rFonts w:hint="default" w:ascii="Times New Roman" w:hAnsi="Times New Roman" w:cs="Times New Roman"/>
              </w:rPr>
            </w:pPr>
            <w:r>
              <w:rPr>
                <w:rFonts w:hint="default" w:ascii="Times New Roman" w:hAnsi="Times New Roman" w:cs="Times New Roman"/>
              </w:rPr>
              <w:t xml:space="preserve">  jldw</w:t>
            </w:r>
          </w:p>
        </w:tc>
        <w:tc>
          <w:tcPr>
            <w:tcW w:w="1235" w:type="pct"/>
            <w:noWrap w:val="0"/>
            <w:vAlign w:val="center"/>
          </w:tcPr>
          <w:p w14:paraId="4CAF1E0B">
            <w:pPr>
              <w:pStyle w:val="87"/>
              <w:rPr>
                <w:rFonts w:hint="default" w:ascii="Times New Roman" w:hAnsi="Times New Roman" w:cs="Times New Roman"/>
              </w:rPr>
            </w:pPr>
          </w:p>
        </w:tc>
        <w:tc>
          <w:tcPr>
            <w:tcW w:w="1721" w:type="pct"/>
            <w:noWrap w:val="0"/>
            <w:vAlign w:val="center"/>
          </w:tcPr>
          <w:p w14:paraId="646EA188">
            <w:pPr>
              <w:pStyle w:val="87"/>
              <w:rPr>
                <w:rFonts w:hint="default" w:ascii="Times New Roman" w:hAnsi="Times New Roman" w:cs="Times New Roman"/>
              </w:rPr>
            </w:pPr>
            <w:r>
              <w:rPr>
                <w:rFonts w:hint="default" w:ascii="Times New Roman" w:hAnsi="Times New Roman" w:cs="Times New Roman"/>
              </w:rPr>
              <w:t>单位</w:t>
            </w:r>
          </w:p>
        </w:tc>
        <w:tc>
          <w:tcPr>
            <w:tcW w:w="945" w:type="pct"/>
            <w:noWrap w:val="0"/>
            <w:vAlign w:val="center"/>
          </w:tcPr>
          <w:p w14:paraId="2970E957">
            <w:pPr>
              <w:pStyle w:val="87"/>
              <w:rPr>
                <w:rFonts w:hint="default" w:ascii="Times New Roman" w:hAnsi="Times New Roman" w:cs="Times New Roman"/>
              </w:rPr>
            </w:pPr>
            <w:r>
              <w:rPr>
                <w:rFonts w:hint="default" w:ascii="Times New Roman" w:hAnsi="Times New Roman" w:cs="Times New Roman"/>
              </w:rPr>
              <w:t>单位</w:t>
            </w:r>
          </w:p>
        </w:tc>
      </w:tr>
      <w:tr w14:paraId="53203DD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A3BAF34">
            <w:pPr>
              <w:pStyle w:val="87"/>
              <w:rPr>
                <w:rFonts w:hint="default" w:ascii="Times New Roman" w:hAnsi="Times New Roman" w:cs="Times New Roman"/>
              </w:rPr>
            </w:pPr>
            <w:r>
              <w:rPr>
                <w:rFonts w:hint="default" w:ascii="Times New Roman" w:hAnsi="Times New Roman" w:cs="Times New Roman"/>
              </w:rPr>
              <w:t xml:space="preserve">  je</w:t>
            </w:r>
          </w:p>
        </w:tc>
        <w:tc>
          <w:tcPr>
            <w:tcW w:w="1235" w:type="pct"/>
            <w:noWrap w:val="0"/>
            <w:vAlign w:val="center"/>
          </w:tcPr>
          <w:p w14:paraId="272C914A">
            <w:pPr>
              <w:pStyle w:val="87"/>
              <w:rPr>
                <w:rFonts w:hint="default" w:ascii="Times New Roman" w:hAnsi="Times New Roman" w:cs="Times New Roman"/>
              </w:rPr>
            </w:pPr>
          </w:p>
        </w:tc>
        <w:tc>
          <w:tcPr>
            <w:tcW w:w="1721" w:type="pct"/>
            <w:noWrap w:val="0"/>
            <w:vAlign w:val="center"/>
          </w:tcPr>
          <w:p w14:paraId="70F556F4">
            <w:pPr>
              <w:pStyle w:val="87"/>
              <w:rPr>
                <w:rFonts w:hint="default" w:ascii="Times New Roman" w:hAnsi="Times New Roman" w:cs="Times New Roman"/>
              </w:rPr>
            </w:pPr>
            <w:r>
              <w:rPr>
                <w:rFonts w:hint="default" w:ascii="Times New Roman" w:hAnsi="Times New Roman" w:cs="Times New Roman"/>
              </w:rPr>
              <w:t>金额</w:t>
            </w:r>
          </w:p>
        </w:tc>
        <w:tc>
          <w:tcPr>
            <w:tcW w:w="945" w:type="pct"/>
            <w:noWrap w:val="0"/>
            <w:vAlign w:val="center"/>
          </w:tcPr>
          <w:p w14:paraId="06164F5F">
            <w:pPr>
              <w:pStyle w:val="87"/>
              <w:rPr>
                <w:rFonts w:hint="default" w:ascii="Times New Roman" w:hAnsi="Times New Roman" w:cs="Times New Roman"/>
              </w:rPr>
            </w:pPr>
            <w:r>
              <w:rPr>
                <w:rFonts w:hint="default" w:ascii="Times New Roman" w:hAnsi="Times New Roman" w:cs="Times New Roman"/>
              </w:rPr>
              <w:t>金额</w:t>
            </w:r>
          </w:p>
        </w:tc>
      </w:tr>
      <w:tr w14:paraId="459E919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A167904">
            <w:pPr>
              <w:pStyle w:val="87"/>
              <w:rPr>
                <w:rFonts w:hint="default" w:ascii="Times New Roman" w:hAnsi="Times New Roman" w:cs="Times New Roman"/>
              </w:rPr>
            </w:pPr>
            <w:r>
              <w:rPr>
                <w:rFonts w:hint="default" w:ascii="Times New Roman" w:hAnsi="Times New Roman" w:cs="Times New Roman"/>
              </w:rPr>
              <w:t xml:space="preserve">  slv</w:t>
            </w:r>
          </w:p>
        </w:tc>
        <w:tc>
          <w:tcPr>
            <w:tcW w:w="1235" w:type="pct"/>
            <w:noWrap w:val="0"/>
            <w:vAlign w:val="center"/>
          </w:tcPr>
          <w:p w14:paraId="68A75806">
            <w:pPr>
              <w:pStyle w:val="87"/>
              <w:rPr>
                <w:rFonts w:hint="default" w:ascii="Times New Roman" w:hAnsi="Times New Roman" w:cs="Times New Roman"/>
              </w:rPr>
            </w:pPr>
          </w:p>
        </w:tc>
        <w:tc>
          <w:tcPr>
            <w:tcW w:w="1721" w:type="pct"/>
            <w:noWrap w:val="0"/>
            <w:vAlign w:val="center"/>
          </w:tcPr>
          <w:p w14:paraId="2B6EDD8D">
            <w:pPr>
              <w:pStyle w:val="87"/>
              <w:rPr>
                <w:rFonts w:hint="default" w:ascii="Times New Roman" w:hAnsi="Times New Roman" w:cs="Times New Roman"/>
              </w:rPr>
            </w:pPr>
            <w:r>
              <w:rPr>
                <w:rFonts w:hint="default" w:ascii="Times New Roman" w:hAnsi="Times New Roman" w:cs="Times New Roman"/>
              </w:rPr>
              <w:t>税率</w:t>
            </w:r>
          </w:p>
        </w:tc>
        <w:tc>
          <w:tcPr>
            <w:tcW w:w="945" w:type="pct"/>
            <w:noWrap w:val="0"/>
            <w:vAlign w:val="center"/>
          </w:tcPr>
          <w:p w14:paraId="314C7E04">
            <w:pPr>
              <w:pStyle w:val="87"/>
              <w:rPr>
                <w:rFonts w:hint="default" w:ascii="Times New Roman" w:hAnsi="Times New Roman" w:cs="Times New Roman"/>
              </w:rPr>
            </w:pPr>
            <w:r>
              <w:rPr>
                <w:rFonts w:hint="default" w:ascii="Times New Roman" w:hAnsi="Times New Roman" w:cs="Times New Roman"/>
              </w:rPr>
              <w:t>税率</w:t>
            </w:r>
          </w:p>
        </w:tc>
      </w:tr>
      <w:tr w14:paraId="22FF812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986BA83">
            <w:pPr>
              <w:pStyle w:val="87"/>
              <w:rPr>
                <w:rFonts w:hint="default" w:ascii="Times New Roman" w:hAnsi="Times New Roman" w:cs="Times New Roman"/>
              </w:rPr>
            </w:pPr>
            <w:r>
              <w:rPr>
                <w:rFonts w:hint="default" w:ascii="Times New Roman" w:hAnsi="Times New Roman" w:cs="Times New Roman"/>
              </w:rPr>
              <w:t xml:space="preserve">  se</w:t>
            </w:r>
          </w:p>
        </w:tc>
        <w:tc>
          <w:tcPr>
            <w:tcW w:w="1235" w:type="pct"/>
            <w:noWrap w:val="0"/>
            <w:vAlign w:val="center"/>
          </w:tcPr>
          <w:p w14:paraId="71F60C23">
            <w:pPr>
              <w:pStyle w:val="87"/>
              <w:rPr>
                <w:rFonts w:hint="default" w:ascii="Times New Roman" w:hAnsi="Times New Roman" w:cs="Times New Roman"/>
              </w:rPr>
            </w:pPr>
          </w:p>
        </w:tc>
        <w:tc>
          <w:tcPr>
            <w:tcW w:w="1721" w:type="pct"/>
            <w:noWrap w:val="0"/>
            <w:vAlign w:val="center"/>
          </w:tcPr>
          <w:p w14:paraId="40C3C2A9">
            <w:pPr>
              <w:pStyle w:val="87"/>
              <w:rPr>
                <w:rFonts w:hint="default" w:ascii="Times New Roman" w:hAnsi="Times New Roman" w:cs="Times New Roman"/>
              </w:rPr>
            </w:pPr>
            <w:r>
              <w:rPr>
                <w:rFonts w:hint="default" w:ascii="Times New Roman" w:hAnsi="Times New Roman" w:cs="Times New Roman"/>
              </w:rPr>
              <w:t>税额</w:t>
            </w:r>
          </w:p>
        </w:tc>
        <w:tc>
          <w:tcPr>
            <w:tcW w:w="945" w:type="pct"/>
            <w:noWrap w:val="0"/>
            <w:vAlign w:val="center"/>
          </w:tcPr>
          <w:p w14:paraId="45892858">
            <w:pPr>
              <w:pStyle w:val="87"/>
              <w:rPr>
                <w:rFonts w:hint="default" w:ascii="Times New Roman" w:hAnsi="Times New Roman" w:cs="Times New Roman"/>
              </w:rPr>
            </w:pPr>
            <w:r>
              <w:rPr>
                <w:rFonts w:hint="default" w:ascii="Times New Roman" w:hAnsi="Times New Roman" w:cs="Times New Roman"/>
              </w:rPr>
              <w:t>税额</w:t>
            </w:r>
          </w:p>
        </w:tc>
      </w:tr>
      <w:tr w14:paraId="4585266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B3EC66D">
            <w:pPr>
              <w:pStyle w:val="87"/>
              <w:rPr>
                <w:rFonts w:hint="default" w:ascii="Times New Roman" w:hAnsi="Times New Roman" w:cs="Times New Roman"/>
              </w:rPr>
            </w:pPr>
            <w:r>
              <w:rPr>
                <w:rFonts w:hint="default" w:ascii="Times New Roman" w:hAnsi="Times New Roman" w:cs="Times New Roman"/>
              </w:rPr>
              <w:t xml:space="preserve">  xfSjswjgDm</w:t>
            </w:r>
          </w:p>
        </w:tc>
        <w:tc>
          <w:tcPr>
            <w:tcW w:w="1235" w:type="pct"/>
            <w:noWrap w:val="0"/>
            <w:vAlign w:val="center"/>
          </w:tcPr>
          <w:p w14:paraId="78A54952">
            <w:pPr>
              <w:pStyle w:val="87"/>
              <w:rPr>
                <w:rFonts w:hint="default" w:ascii="Times New Roman" w:hAnsi="Times New Roman" w:cs="Times New Roman"/>
              </w:rPr>
            </w:pPr>
          </w:p>
        </w:tc>
        <w:tc>
          <w:tcPr>
            <w:tcW w:w="1721" w:type="pct"/>
            <w:noWrap w:val="0"/>
            <w:vAlign w:val="center"/>
          </w:tcPr>
          <w:p w14:paraId="1C69A3BB">
            <w:pPr>
              <w:pStyle w:val="87"/>
              <w:rPr>
                <w:rFonts w:hint="default" w:ascii="Times New Roman" w:hAnsi="Times New Roman" w:cs="Times New Roman"/>
              </w:rPr>
            </w:pPr>
            <w:r>
              <w:rPr>
                <w:rFonts w:hint="default" w:ascii="Times New Roman" w:hAnsi="Times New Roman" w:cs="Times New Roman"/>
              </w:rPr>
              <w:t>销方省市级税务机关代码</w:t>
            </w:r>
          </w:p>
        </w:tc>
        <w:tc>
          <w:tcPr>
            <w:tcW w:w="945" w:type="pct"/>
            <w:noWrap w:val="0"/>
            <w:vAlign w:val="center"/>
          </w:tcPr>
          <w:p w14:paraId="6F07B17A">
            <w:pPr>
              <w:pStyle w:val="87"/>
              <w:rPr>
                <w:rFonts w:hint="default" w:ascii="Times New Roman" w:hAnsi="Times New Roman" w:cs="Times New Roman"/>
              </w:rPr>
            </w:pPr>
            <w:r>
              <w:rPr>
                <w:rFonts w:hint="default" w:ascii="Times New Roman" w:hAnsi="Times New Roman" w:cs="Times New Roman"/>
              </w:rPr>
              <w:t>销方省市级税务机关代码</w:t>
            </w:r>
          </w:p>
        </w:tc>
      </w:tr>
      <w:tr w14:paraId="6580E0D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452E0D9E">
            <w:pPr>
              <w:pStyle w:val="87"/>
              <w:rPr>
                <w:rFonts w:hint="default" w:ascii="Times New Roman" w:hAnsi="Times New Roman" w:cs="Times New Roman"/>
              </w:rPr>
            </w:pPr>
            <w:r>
              <w:rPr>
                <w:rFonts w:hint="default" w:ascii="Times New Roman" w:hAnsi="Times New Roman" w:cs="Times New Roman"/>
              </w:rPr>
              <w:t xml:space="preserve">  gfSjswjgDm</w:t>
            </w:r>
          </w:p>
        </w:tc>
        <w:tc>
          <w:tcPr>
            <w:tcW w:w="1235" w:type="pct"/>
            <w:noWrap w:val="0"/>
            <w:vAlign w:val="center"/>
          </w:tcPr>
          <w:p w14:paraId="5AE5714B">
            <w:pPr>
              <w:pStyle w:val="87"/>
              <w:rPr>
                <w:rFonts w:hint="default" w:ascii="Times New Roman" w:hAnsi="Times New Roman" w:cs="Times New Roman"/>
              </w:rPr>
            </w:pPr>
          </w:p>
        </w:tc>
        <w:tc>
          <w:tcPr>
            <w:tcW w:w="1721" w:type="pct"/>
            <w:noWrap w:val="0"/>
            <w:vAlign w:val="center"/>
          </w:tcPr>
          <w:p w14:paraId="12E01D46">
            <w:pPr>
              <w:pStyle w:val="87"/>
              <w:rPr>
                <w:rFonts w:hint="default" w:ascii="Times New Roman" w:hAnsi="Times New Roman" w:cs="Times New Roman"/>
              </w:rPr>
            </w:pPr>
            <w:r>
              <w:rPr>
                <w:rFonts w:hint="default" w:ascii="Times New Roman" w:hAnsi="Times New Roman" w:cs="Times New Roman"/>
              </w:rPr>
              <w:t>购方省市级税务机关代码</w:t>
            </w:r>
          </w:p>
        </w:tc>
        <w:tc>
          <w:tcPr>
            <w:tcW w:w="945" w:type="pct"/>
            <w:noWrap w:val="0"/>
            <w:vAlign w:val="center"/>
          </w:tcPr>
          <w:p w14:paraId="1DF7D0E2">
            <w:pPr>
              <w:pStyle w:val="87"/>
              <w:rPr>
                <w:rFonts w:hint="default" w:ascii="Times New Roman" w:hAnsi="Times New Roman" w:cs="Times New Roman"/>
              </w:rPr>
            </w:pPr>
            <w:r>
              <w:rPr>
                <w:rFonts w:hint="default" w:ascii="Times New Roman" w:hAnsi="Times New Roman" w:cs="Times New Roman"/>
              </w:rPr>
              <w:t>购方省市级税务机关代码</w:t>
            </w:r>
          </w:p>
        </w:tc>
      </w:tr>
      <w:tr w14:paraId="6C1CBF9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44F825B">
            <w:pPr>
              <w:pStyle w:val="87"/>
              <w:rPr>
                <w:rFonts w:hint="default" w:ascii="Times New Roman" w:hAnsi="Times New Roman" w:cs="Times New Roman"/>
              </w:rPr>
            </w:pPr>
            <w:r>
              <w:rPr>
                <w:rFonts w:hint="default" w:ascii="Times New Roman" w:hAnsi="Times New Roman" w:cs="Times New Roman"/>
              </w:rPr>
              <w:t xml:space="preserve">  kpyf</w:t>
            </w:r>
          </w:p>
        </w:tc>
        <w:tc>
          <w:tcPr>
            <w:tcW w:w="1235" w:type="pct"/>
            <w:noWrap w:val="0"/>
            <w:vAlign w:val="center"/>
          </w:tcPr>
          <w:p w14:paraId="70C88ADB">
            <w:pPr>
              <w:pStyle w:val="87"/>
              <w:rPr>
                <w:rFonts w:hint="default" w:ascii="Times New Roman" w:hAnsi="Times New Roman" w:cs="Times New Roman"/>
              </w:rPr>
            </w:pPr>
          </w:p>
        </w:tc>
        <w:tc>
          <w:tcPr>
            <w:tcW w:w="1721" w:type="pct"/>
            <w:noWrap w:val="0"/>
            <w:vAlign w:val="center"/>
          </w:tcPr>
          <w:p w14:paraId="16C6A4A4">
            <w:pPr>
              <w:pStyle w:val="87"/>
              <w:rPr>
                <w:rFonts w:hint="default" w:ascii="Times New Roman" w:hAnsi="Times New Roman" w:cs="Times New Roman"/>
              </w:rPr>
            </w:pPr>
            <w:r>
              <w:rPr>
                <w:rFonts w:hint="default" w:ascii="Times New Roman" w:hAnsi="Times New Roman" w:cs="Times New Roman"/>
              </w:rPr>
              <w:t>开票月份</w:t>
            </w:r>
          </w:p>
        </w:tc>
        <w:tc>
          <w:tcPr>
            <w:tcW w:w="945" w:type="pct"/>
            <w:noWrap w:val="0"/>
            <w:vAlign w:val="center"/>
          </w:tcPr>
          <w:p w14:paraId="093FAC49">
            <w:pPr>
              <w:pStyle w:val="87"/>
              <w:rPr>
                <w:rFonts w:hint="default" w:ascii="Times New Roman" w:hAnsi="Times New Roman" w:cs="Times New Roman"/>
              </w:rPr>
            </w:pPr>
            <w:r>
              <w:rPr>
                <w:rFonts w:hint="default" w:ascii="Times New Roman" w:hAnsi="Times New Roman" w:cs="Times New Roman"/>
              </w:rPr>
              <w:t>开票月份</w:t>
            </w:r>
          </w:p>
        </w:tc>
      </w:tr>
    </w:tbl>
    <w:p w14:paraId="7EC6E3A9">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443E9EF9">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rPr>
          <w:rFonts w:hint="default" w:ascii="Times New Roman" w:hAnsi="Times New Roman" w:eastAsia="宋体" w:cs="Times New Roman"/>
        </w:rPr>
      </w:pPr>
      <w:r>
        <w:rPr>
          <w:rFonts w:hint="default" w:ascii="Times New Roman" w:hAnsi="Times New Roman" w:eastAsia="宋体" w:cs="Times New Roman"/>
        </w:rPr>
        <w:t>{</w:t>
      </w:r>
    </w:p>
    <w:p w14:paraId="48E7B485">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rPr>
          <w:rFonts w:hint="default" w:ascii="Times New Roman" w:hAnsi="Times New Roman" w:eastAsia="宋体" w:cs="Times New Roman"/>
        </w:rPr>
      </w:pPr>
      <w:r>
        <w:rPr>
          <w:rFonts w:hint="default" w:ascii="Times New Roman" w:hAnsi="Times New Roman" w:eastAsia="宋体" w:cs="Times New Roman"/>
        </w:rPr>
        <w:t xml:space="preserve">    "nsrsbh": "10122AAFFAD57CD3E",</w:t>
      </w:r>
    </w:p>
    <w:p w14:paraId="73B603FB">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rPr>
          <w:rFonts w:hint="default" w:ascii="Times New Roman" w:hAnsi="Times New Roman" w:eastAsia="宋体" w:cs="Times New Roman"/>
        </w:rPr>
      </w:pPr>
      <w:r>
        <w:rPr>
          <w:rFonts w:hint="default" w:ascii="Times New Roman" w:hAnsi="Times New Roman" w:eastAsia="宋体" w:cs="Times New Roman"/>
        </w:rPr>
        <w:t xml:space="preserve">    "ssjswjgDm":"14400000000",</w:t>
      </w:r>
    </w:p>
    <w:p w14:paraId="3FABE62E">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rPr>
          <w:rFonts w:hint="default" w:ascii="Times New Roman" w:hAnsi="Times New Roman" w:eastAsia="宋体" w:cs="Times New Roman"/>
        </w:rPr>
      </w:pPr>
      <w:r>
        <w:rPr>
          <w:rFonts w:hint="default" w:ascii="Times New Roman" w:hAnsi="Times New Roman" w:eastAsia="宋体" w:cs="Times New Roman"/>
        </w:rPr>
        <w:t xml:space="preserve">    "lzfppzDm": "01",</w:t>
      </w:r>
    </w:p>
    <w:p w14:paraId="5133A51F">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rPr>
          <w:rFonts w:hint="default" w:ascii="Times New Roman" w:hAnsi="Times New Roman" w:eastAsia="宋体" w:cs="Times New Roman"/>
        </w:rPr>
      </w:pPr>
      <w:r>
        <w:rPr>
          <w:rFonts w:hint="default" w:ascii="Times New Roman" w:hAnsi="Times New Roman" w:eastAsia="宋体" w:cs="Times New Roman"/>
        </w:rPr>
        <w:t xml:space="preserve">    "sfzzfpbz": "Y"</w:t>
      </w:r>
    </w:p>
    <w:p w14:paraId="0B96CFCB">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rPr>
          <w:rFonts w:hint="default" w:ascii="Times New Roman" w:hAnsi="Times New Roman" w:cs="Times New Roman"/>
          <w:color w:val="000000"/>
        </w:rPr>
      </w:pPr>
      <w:r>
        <w:rPr>
          <w:rFonts w:hint="default" w:ascii="Times New Roman" w:hAnsi="Times New Roman" w:eastAsia="宋体" w:cs="Times New Roman"/>
        </w:rPr>
        <w:t>}</w:t>
      </w:r>
    </w:p>
    <w:p w14:paraId="5EA3AA43">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01D9E5F7">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请求成功返回报文示例</w:t>
      </w:r>
    </w:p>
    <w:p w14:paraId="7DC0830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44F9B908">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"fpdmhm": "012910271600468637",</w:t>
      </w:r>
    </w:p>
    <w:p w14:paraId="4F5FB7D4">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"fpdm": "0129102716",</w:t>
      </w:r>
    </w:p>
    <w:p w14:paraId="4EB7086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"fphm": "00468637",</w:t>
      </w:r>
    </w:p>
    <w:p w14:paraId="7D79554A">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"fpztBz": "0",</w:t>
      </w:r>
    </w:p>
    <w:p w14:paraId="0F358FB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"xfsbh": "10122AAFFAD57CD3E",</w:t>
      </w:r>
    </w:p>
    <w:p w14:paraId="13F6806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"xfmc": "纳税人名称m",</w:t>
      </w:r>
    </w:p>
    <w:p w14:paraId="4DE7F50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"gfsbh": "10992AAF00000006AM",</w:t>
      </w:r>
    </w:p>
    <w:p w14:paraId="01CEFE8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"gfmc": "纳税人名称m虚拟单位1",</w:t>
      </w:r>
    </w:p>
    <w:p w14:paraId="60707D9C">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"je": 100.00,</w:t>
      </w:r>
    </w:p>
    <w:p w14:paraId="3A7F0F3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"se": 13.00,</w:t>
      </w:r>
    </w:p>
    <w:p w14:paraId="02674BE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"slv": 0.13,</w:t>
      </w:r>
    </w:p>
    <w:p w14:paraId="1D069F7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"jshj": 113.00,</w:t>
      </w:r>
    </w:p>
    <w:p w14:paraId="0B72B22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"kjlx": "1",</w:t>
      </w:r>
    </w:p>
    <w:p w14:paraId="0C086A5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"bsfs": "0",</w:t>
      </w:r>
    </w:p>
    <w:p w14:paraId="3124D484">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"hsslbz": "0",</w:t>
      </w:r>
    </w:p>
    <w:p w14:paraId="2D05F88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"fpztDm": "0",</w:t>
      </w:r>
    </w:p>
    <w:p w14:paraId="25CE178B">
      <w:pPr>
        <w:pStyle w:val="52"/>
        <w:pBdr>
          <w:top w:val="single" w:color="auto" w:sz="4" w:space="0"/>
          <w:left w:val="single" w:color="auto" w:sz="4" w:space="0"/>
          <w:bottom w:val="single" w:color="auto" w:sz="4" w:space="0"/>
          <w:right w:val="single" w:color="auto" w:sz="4" w:space="0"/>
        </w:pBdr>
        <w:spacing w:after="156"/>
        <w:ind w:firstLine="480"/>
        <w:rPr>
          <w:rFonts w:hint="default" w:ascii="Times New Roman" w:hAnsi="Times New Roman" w:cs="Times New Roman"/>
          <w:bCs/>
        </w:rPr>
      </w:pPr>
      <w:r>
        <w:rPr>
          <w:rFonts w:hint="default" w:ascii="Times New Roman" w:hAnsi="Times New Roman" w:cs="Times New Roman"/>
          <w:bCs/>
        </w:rPr>
        <w:t>"kpyf": 202401,</w:t>
      </w:r>
    </w:p>
    <w:p w14:paraId="7AC1C8B7">
      <w:pPr>
        <w:pStyle w:val="52"/>
        <w:pBdr>
          <w:top w:val="single" w:color="auto" w:sz="4" w:space="0"/>
          <w:left w:val="single" w:color="auto" w:sz="4" w:space="0"/>
          <w:bottom w:val="single" w:color="auto" w:sz="4" w:space="0"/>
          <w:right w:val="single" w:color="auto" w:sz="4" w:space="0"/>
        </w:pBdr>
        <w:spacing w:after="156"/>
        <w:ind w:firstLine="480"/>
        <w:rPr>
          <w:rFonts w:hint="default" w:ascii="Times New Roman" w:hAnsi="Times New Roman" w:cs="Times New Roman"/>
        </w:rPr>
      </w:pPr>
      <w:r>
        <w:rPr>
          <w:rFonts w:hint="default" w:ascii="Times New Roman" w:hAnsi="Times New Roman" w:cs="Times New Roman"/>
          <w:bCs/>
        </w:rPr>
        <w:t>"kprq": "2024-01-27 10:20:30",</w:t>
      </w:r>
    </w:p>
    <w:p w14:paraId="7C72041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"mxxx": [{</w:t>
      </w:r>
    </w:p>
    <w:p w14:paraId="7BCC583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"fpdmhm": "012910271600468637",</w:t>
      </w:r>
    </w:p>
    <w:p w14:paraId="57FBD82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"fpdm": "0129102716",</w:t>
      </w:r>
    </w:p>
    <w:p w14:paraId="542F1CF3">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"fphm": "00468637",</w:t>
      </w:r>
    </w:p>
    <w:p w14:paraId="2FFFBC5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"mxxh": "1",</w:t>
      </w:r>
    </w:p>
    <w:p w14:paraId="41274B8C">
      <w:pPr>
        <w:pStyle w:val="52"/>
        <w:pBdr>
          <w:top w:val="single" w:color="auto" w:sz="4" w:space="0"/>
          <w:left w:val="single" w:color="auto" w:sz="4" w:space="0"/>
          <w:bottom w:val="single" w:color="auto" w:sz="4" w:space="0"/>
          <w:right w:val="single" w:color="auto" w:sz="4" w:space="0"/>
        </w:pBdr>
        <w:spacing w:after="156"/>
        <w:ind w:firstLine="840" w:firstLineChars="350"/>
        <w:rPr>
          <w:rFonts w:hint="default" w:ascii="Times New Roman" w:hAnsi="Times New Roman" w:cs="Times New Roman"/>
        </w:rPr>
      </w:pPr>
      <w:r>
        <w:rPr>
          <w:rFonts w:hint="default" w:ascii="Times New Roman" w:hAnsi="Times New Roman" w:cs="Times New Roman"/>
          <w:bCs/>
        </w:rPr>
        <w:t>"</w:t>
      </w:r>
      <w:r>
        <w:rPr>
          <w:rFonts w:hint="default" w:ascii="Times New Roman" w:hAnsi="Times New Roman" w:cs="Times New Roman"/>
        </w:rPr>
        <w:t>spbm</w:t>
      </w:r>
      <w:r>
        <w:rPr>
          <w:rFonts w:hint="default" w:ascii="Times New Roman" w:hAnsi="Times New Roman" w:cs="Times New Roman"/>
          <w:bCs/>
        </w:rPr>
        <w:t>": "1454758697807323",</w:t>
      </w:r>
    </w:p>
    <w:p w14:paraId="5DFA963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"mc": "*有色金属矿石*铜矿石",</w:t>
      </w:r>
    </w:p>
    <w:p w14:paraId="4474933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"dj": 100.00,</w:t>
      </w:r>
    </w:p>
    <w:p w14:paraId="558830B0">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"sl": 1,</w:t>
      </w:r>
    </w:p>
    <w:p w14:paraId="641A310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r>
        <w:rPr>
          <w:rFonts w:hint="default" w:ascii="Times New Roman" w:hAnsi="Times New Roman" w:cs="Times New Roman"/>
        </w:rPr>
        <w:t>ggxh</w:t>
      </w:r>
      <w:r>
        <w:rPr>
          <w:rFonts w:hint="default" w:ascii="Times New Roman" w:hAnsi="Times New Roman" w:eastAsia="宋体" w:cs="Times New Roman"/>
          <w:bCs/>
        </w:rPr>
        <w:t>": "</w:t>
      </w:r>
      <w:r>
        <w:rPr>
          <w:rFonts w:hint="default" w:ascii="Times New Roman" w:hAnsi="Times New Roman" w:cs="Times New Roman"/>
        </w:rPr>
        <w:t>件</w:t>
      </w:r>
      <w:r>
        <w:rPr>
          <w:rFonts w:hint="default" w:ascii="Times New Roman" w:hAnsi="Times New Roman" w:eastAsia="宋体" w:cs="Times New Roman"/>
          <w:bCs/>
        </w:rPr>
        <w:t>",</w:t>
      </w:r>
    </w:p>
    <w:p w14:paraId="13A4A62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r>
        <w:rPr>
          <w:rFonts w:hint="default" w:ascii="Times New Roman" w:hAnsi="Times New Roman" w:cs="Times New Roman"/>
        </w:rPr>
        <w:t>jldw</w:t>
      </w:r>
      <w:r>
        <w:rPr>
          <w:rFonts w:hint="default" w:ascii="Times New Roman" w:hAnsi="Times New Roman" w:eastAsia="宋体" w:cs="Times New Roman"/>
          <w:bCs/>
        </w:rPr>
        <w:t>": "</w:t>
      </w:r>
      <w:r>
        <w:rPr>
          <w:rFonts w:hint="default" w:ascii="Times New Roman" w:hAnsi="Times New Roman" w:cs="Times New Roman"/>
        </w:rPr>
        <w:t>升</w:t>
      </w:r>
      <w:r>
        <w:rPr>
          <w:rFonts w:hint="default" w:ascii="Times New Roman" w:hAnsi="Times New Roman" w:eastAsia="宋体" w:cs="Times New Roman"/>
          <w:bCs/>
        </w:rPr>
        <w:t>",</w:t>
      </w:r>
    </w:p>
    <w:p w14:paraId="57EA3AC5">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"je": 100.00,</w:t>
      </w:r>
    </w:p>
    <w:p w14:paraId="3D2F383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"slv": 0.13,</w:t>
      </w:r>
    </w:p>
    <w:p w14:paraId="4CF5B9CC">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"se": 13.00,</w:t>
      </w:r>
    </w:p>
    <w:p w14:paraId="186CC873">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"xfSjswjgDm": "14400000000",</w:t>
      </w:r>
    </w:p>
    <w:p w14:paraId="263D705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"gfSjswjgDm": "14400000000",</w:t>
      </w:r>
    </w:p>
    <w:p w14:paraId="427CF50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"kpyf": 202401</w:t>
      </w:r>
    </w:p>
    <w:p w14:paraId="21A9B9EE">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w:t>
      </w:r>
    </w:p>
    <w:p w14:paraId="0B83B0FD">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"returncode": "00",</w:t>
      </w:r>
    </w:p>
    <w:p w14:paraId="2BCA1533">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"returnmsg": "操作成功"</w:t>
      </w:r>
    </w:p>
    <w:p w14:paraId="7A12A842">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73EAA133">
      <w:pPr>
        <w:pStyle w:val="52"/>
        <w:pBdr>
          <w:top w:val="single" w:color="auto" w:sz="4" w:space="0"/>
          <w:left w:val="single" w:color="auto" w:sz="4" w:space="0"/>
          <w:bottom w:val="single" w:color="auto" w:sz="4" w:space="0"/>
          <w:right w:val="single" w:color="auto" w:sz="4" w:space="0"/>
        </w:pBdr>
        <w:ind w:firstLine="480"/>
        <w:rPr>
          <w:rFonts w:hint="default" w:ascii="Times New Roman" w:hAnsi="Times New Roman" w:cs="Times New Roman"/>
        </w:rPr>
      </w:pPr>
    </w:p>
    <w:p w14:paraId="5C6CB29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7B551496">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5C8A81D1">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“returncode”: “01”,</w:t>
      </w:r>
    </w:p>
    <w:p w14:paraId="32BC0DCF">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“returnmsg”:”失败说明”</w:t>
      </w:r>
    </w:p>
    <w:p w14:paraId="3B5BE649">
      <w:pPr>
        <w:pBdr>
          <w:top w:val="single" w:color="auto" w:sz="4" w:space="0"/>
          <w:left w:val="single" w:color="auto" w:sz="4" w:space="0"/>
          <w:bottom w:val="single" w:color="auto" w:sz="4" w:space="0"/>
          <w:right w:val="single" w:color="auto" w:sz="4" w:space="0"/>
        </w:pBdr>
        <w:spacing w:before="156" w:beforeLines="50" w:after="31" w:afterLines="10"/>
        <w:rPr>
          <w:rFonts w:hint="default" w:ascii="Times New Roman" w:hAnsi="Times New Roman" w:cs="Times New Roman"/>
        </w:rPr>
      </w:pPr>
      <w:r>
        <w:rPr>
          <w:rFonts w:hint="default" w:ascii="Times New Roman" w:hAnsi="Times New Roman" w:eastAsia="宋体" w:cs="Times New Roman"/>
          <w:bCs/>
        </w:rPr>
        <w:t>  }</w:t>
      </w:r>
    </w:p>
    <w:p w14:paraId="745C77DF">
      <w:pPr>
        <w:pStyle w:val="5"/>
        <w:numPr>
          <w:ilvl w:val="2"/>
          <w:numId w:val="0"/>
        </w:numPr>
        <w:bidi w:val="0"/>
        <w:rPr>
          <w:rFonts w:hint="default" w:ascii="Times New Roman" w:hAnsi="Times New Roman" w:cs="Times New Roman"/>
          <w:color w:val="000000"/>
          <w:sz w:val="24"/>
        </w:rPr>
      </w:pPr>
      <w:bookmarkStart w:id="190" w:name="_Toc16069"/>
      <w:bookmarkStart w:id="191" w:name="_Toc923"/>
      <w:r>
        <w:rPr>
          <w:rFonts w:hint="default" w:ascii="Times New Roman" w:hAnsi="Times New Roman" w:cs="Times New Roman"/>
          <w:lang w:val="en-US" w:eastAsia="zh-CN"/>
        </w:rPr>
        <w:t>5.2.8入账信息</w:t>
      </w:r>
      <w:r>
        <w:rPr>
          <w:rFonts w:hint="default" w:ascii="Times New Roman" w:hAnsi="Times New Roman" w:cs="Times New Roman"/>
          <w:color w:val="000000"/>
          <w:sz w:val="24"/>
        </w:rPr>
        <w:t>初始化接口</w:t>
      </w:r>
      <w:bookmarkEnd w:id="190"/>
      <w:bookmarkEnd w:id="191"/>
    </w:p>
    <w:p w14:paraId="0C26EDB2">
      <w:pPr>
        <w:spacing w:before="156" w:beforeLines="50" w:after="31" w:afterLines="10" w:line="360" w:lineRule="auto"/>
        <w:ind w:firstLine="480" w:firstLineChars="200"/>
        <w:rPr>
          <w:rFonts w:hint="default" w:ascii="Times New Roman" w:hAnsi="Times New Roman" w:eastAsia="Songti SC" w:cs="Times New Roman"/>
          <w:color w:val="000000"/>
          <w:sz w:val="24"/>
          <w:lang w:val="en-US" w:eastAsia="zh-CN"/>
        </w:rPr>
      </w:pPr>
      <w:r>
        <w:rPr>
          <w:rFonts w:hint="default" w:ascii="Times New Roman" w:hAnsi="Times New Roman" w:cs="Times New Roman"/>
          <w:color w:val="000000"/>
          <w:sz w:val="24"/>
        </w:rPr>
        <w:t>接口描述：用于初始化</w:t>
      </w:r>
      <w:r>
        <w:rPr>
          <w:rFonts w:hint="default" w:ascii="Times New Roman" w:hAnsi="Times New Roman" w:cs="Times New Roman"/>
          <w:color w:val="000000"/>
          <w:sz w:val="24"/>
          <w:lang w:val="en-US" w:eastAsia="zh-CN"/>
        </w:rPr>
        <w:t>入账的代扣代缴完税凭证、海关缴款书</w:t>
      </w:r>
    </w:p>
    <w:p w14:paraId="0A7D4FD7">
      <w:pPr>
        <w:spacing w:before="156" w:beforeLines="50" w:after="31" w:afterLines="10" w:line="360" w:lineRule="auto"/>
        <w:ind w:firstLine="480" w:firstLineChars="200"/>
        <w:rPr>
          <w:rFonts w:hint="default" w:ascii="Times New Roman" w:hAnsi="Times New Roman" w:cs="Times New Roman"/>
          <w:color w:val="000000"/>
          <w:sz w:val="24"/>
          <w:lang w:val="en-US"/>
        </w:rPr>
      </w:pPr>
      <w:r>
        <w:rPr>
          <w:rFonts w:hint="default" w:ascii="Times New Roman" w:hAnsi="Times New Roman" w:cs="Times New Roman"/>
          <w:color w:val="000000"/>
          <w:sz w:val="24"/>
        </w:rPr>
        <w:t>接口编码：LQSX_SWZJ_GT4_SXFW_RZXXCSH</w:t>
      </w:r>
    </w:p>
    <w:p w14:paraId="1EA9A090">
      <w:pPr>
        <w:spacing w:before="156" w:beforeLines="50" w:after="31" w:afterLines="10" w:line="360" w:lineRule="auto"/>
        <w:ind w:firstLine="480" w:firstLineChars="200"/>
        <w:rPr>
          <w:rFonts w:hint="default" w:ascii="Times New Roman" w:hAnsi="Times New Roman" w:eastAsia="Songti SC" w:cs="Times New Roman"/>
          <w:color w:val="000000"/>
          <w:sz w:val="24"/>
          <w:lang w:val="en-US" w:eastAsia="zh-CN"/>
        </w:rPr>
      </w:pPr>
      <w:r>
        <w:rPr>
          <w:rFonts w:hint="default" w:ascii="Times New Roman" w:hAnsi="Times New Roman" w:cs="Times New Roman"/>
          <w:color w:val="000000"/>
          <w:sz w:val="24"/>
        </w:rPr>
        <w:t>返回格式：js</w:t>
      </w:r>
      <w:r>
        <w:rPr>
          <w:rFonts w:hint="default" w:ascii="Times New Roman" w:hAnsi="Times New Roman" w:cs="Times New Roman"/>
          <w:color w:val="000000"/>
          <w:sz w:val="24"/>
          <w:lang w:val="en-US" w:eastAsia="zh-CN"/>
        </w:rPr>
        <w:t>on</w:t>
      </w:r>
    </w:p>
    <w:p w14:paraId="60FE8226">
      <w:pPr>
        <w:spacing w:before="156" w:beforeLines="50" w:after="31" w:afterLines="10" w:line="360" w:lineRule="auto"/>
        <w:ind w:firstLine="480" w:firstLineChars="200"/>
        <w:rPr>
          <w:rFonts w:hint="default" w:ascii="Times New Roman" w:hAnsi="Times New Roman" w:cs="Times New Roman"/>
          <w:color w:val="000000"/>
          <w:sz w:val="24"/>
        </w:rPr>
      </w:pPr>
      <w:r>
        <w:rPr>
          <w:rFonts w:hint="default" w:ascii="Times New Roman" w:hAnsi="Times New Roman" w:cs="Times New Roman"/>
          <w:color w:val="000000"/>
          <w:sz w:val="24"/>
        </w:rPr>
        <w:t>请求方式：http post</w:t>
      </w:r>
    </w:p>
    <w:p w14:paraId="5166A732">
      <w:pPr>
        <w:spacing w:before="156" w:beforeLines="50" w:after="31" w:afterLines="10" w:line="360" w:lineRule="auto"/>
        <w:ind w:firstLine="480" w:firstLineChars="200"/>
        <w:rPr>
          <w:rFonts w:hint="default" w:ascii="Times New Roman" w:hAnsi="Times New Roman" w:cs="Times New Roman"/>
          <w:color w:val="000000"/>
          <w:sz w:val="24"/>
        </w:rPr>
      </w:pPr>
      <w:r>
        <w:rPr>
          <w:rFonts w:hint="default" w:ascii="Times New Roman" w:hAnsi="Times New Roman" w:cs="Times New Roman"/>
          <w:color w:val="000000"/>
          <w:sz w:val="24"/>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2076"/>
        <w:gridCol w:w="2878"/>
        <w:gridCol w:w="1591"/>
      </w:tblGrid>
      <w:tr w14:paraId="5B026E2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659F44B8">
            <w:pPr>
              <w:pStyle w:val="87"/>
              <w:bidi w:val="0"/>
              <w:rPr>
                <w:rFonts w:hint="default" w:ascii="Times New Roman" w:hAnsi="Times New Roman" w:eastAsia="宋体" w:cs="Times New Roman"/>
              </w:rPr>
            </w:pPr>
            <w:r>
              <w:rPr>
                <w:rFonts w:hint="default" w:ascii="Times New Roman" w:hAnsi="Times New Roman" w:eastAsia="宋体" w:cs="Times New Roman"/>
              </w:rPr>
              <w:t>名称</w:t>
            </w:r>
          </w:p>
        </w:tc>
        <w:tc>
          <w:tcPr>
            <w:tcW w:w="1238" w:type="pct"/>
            <w:shd w:val="clear" w:color="auto" w:fill="BFBFBF"/>
            <w:noWrap w:val="0"/>
            <w:vAlign w:val="center"/>
          </w:tcPr>
          <w:p w14:paraId="2C2CD498">
            <w:pPr>
              <w:pStyle w:val="87"/>
              <w:bidi w:val="0"/>
              <w:rPr>
                <w:rFonts w:hint="default" w:ascii="Times New Roman" w:hAnsi="Times New Roman" w:eastAsia="宋体" w:cs="Times New Roman"/>
              </w:rPr>
            </w:pPr>
            <w:r>
              <w:rPr>
                <w:rFonts w:hint="default" w:ascii="Times New Roman" w:hAnsi="Times New Roman" w:eastAsia="宋体" w:cs="Times New Roman"/>
              </w:rPr>
              <w:t>类型</w:t>
            </w:r>
          </w:p>
        </w:tc>
        <w:tc>
          <w:tcPr>
            <w:tcW w:w="1716" w:type="pct"/>
            <w:shd w:val="clear" w:color="auto" w:fill="BFBFBF"/>
            <w:noWrap w:val="0"/>
            <w:vAlign w:val="center"/>
          </w:tcPr>
          <w:p w14:paraId="549F7AE5">
            <w:pPr>
              <w:pStyle w:val="87"/>
              <w:bidi w:val="0"/>
              <w:rPr>
                <w:rFonts w:hint="default" w:ascii="Times New Roman" w:hAnsi="Times New Roman" w:eastAsia="宋体" w:cs="Times New Roman"/>
              </w:rPr>
            </w:pPr>
            <w:r>
              <w:rPr>
                <w:rFonts w:hint="default" w:ascii="Times New Roman" w:hAnsi="Times New Roman" w:eastAsia="宋体" w:cs="Times New Roman"/>
              </w:rPr>
              <w:t>说明</w:t>
            </w:r>
          </w:p>
        </w:tc>
        <w:tc>
          <w:tcPr>
            <w:tcW w:w="948" w:type="pct"/>
            <w:shd w:val="clear" w:color="auto" w:fill="BFBFBF"/>
            <w:noWrap w:val="0"/>
            <w:vAlign w:val="center"/>
          </w:tcPr>
          <w:p w14:paraId="6272B09D">
            <w:pPr>
              <w:pStyle w:val="87"/>
              <w:bidi w:val="0"/>
              <w:rPr>
                <w:rFonts w:hint="default" w:ascii="Times New Roman" w:hAnsi="Times New Roman" w:eastAsia="宋体" w:cs="Times New Roman"/>
              </w:rPr>
            </w:pPr>
            <w:r>
              <w:rPr>
                <w:rFonts w:hint="default" w:ascii="Times New Roman" w:hAnsi="Times New Roman" w:eastAsia="宋体" w:cs="Times New Roman"/>
              </w:rPr>
              <w:t>是否必填</w:t>
            </w:r>
          </w:p>
        </w:tc>
      </w:tr>
      <w:tr w14:paraId="29143C8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985CC3A">
            <w:pPr>
              <w:pStyle w:val="87"/>
              <w:bidi w:val="0"/>
              <w:rPr>
                <w:rFonts w:hint="default" w:ascii="Times New Roman" w:hAnsi="Times New Roman" w:eastAsia="宋体" w:cs="Times New Roman"/>
                <w:kern w:val="2"/>
                <w:sz w:val="21"/>
                <w:lang w:val="en-US" w:eastAsia="zh-CN" w:bidi="ar-SA"/>
              </w:rPr>
            </w:pPr>
            <w:r>
              <w:rPr>
                <w:rFonts w:hint="default" w:ascii="Times New Roman" w:hAnsi="Times New Roman" w:cs="Times New Roman"/>
                <w:lang w:val="en-US" w:eastAsia="zh-CN"/>
              </w:rPr>
              <w:t>kjywrsbh</w:t>
            </w:r>
          </w:p>
        </w:tc>
        <w:tc>
          <w:tcPr>
            <w:tcW w:w="1238" w:type="pct"/>
            <w:noWrap w:val="0"/>
            <w:vAlign w:val="center"/>
          </w:tcPr>
          <w:p w14:paraId="5E5636B5">
            <w:pPr>
              <w:pStyle w:val="87"/>
              <w:bidi w:val="0"/>
              <w:rPr>
                <w:rFonts w:hint="default" w:ascii="Times New Roman" w:hAnsi="Times New Roman" w:eastAsia="宋体" w:cs="Times New Roman"/>
                <w:kern w:val="2"/>
                <w:sz w:val="21"/>
                <w:lang w:val="en-US" w:eastAsia="zh-CN" w:bidi="ar-SA"/>
              </w:rPr>
            </w:pPr>
            <w:r>
              <w:rPr>
                <w:rFonts w:hint="default" w:ascii="Times New Roman" w:hAnsi="Times New Roman" w:eastAsia="宋体" w:cs="Times New Roman"/>
              </w:rPr>
              <w:t>String</w:t>
            </w:r>
          </w:p>
        </w:tc>
        <w:tc>
          <w:tcPr>
            <w:tcW w:w="1716" w:type="pct"/>
            <w:noWrap w:val="0"/>
            <w:vAlign w:val="center"/>
          </w:tcPr>
          <w:p w14:paraId="412D8080">
            <w:pPr>
              <w:pStyle w:val="87"/>
              <w:bidi w:val="0"/>
              <w:rPr>
                <w:rFonts w:hint="default" w:ascii="Times New Roman" w:hAnsi="Times New Roman" w:eastAsia="宋体" w:cs="Times New Roman"/>
                <w:kern w:val="2"/>
                <w:sz w:val="21"/>
                <w:lang w:val="en-US" w:eastAsia="zh-CN" w:bidi="ar-SA"/>
              </w:rPr>
            </w:pPr>
            <w:r>
              <w:rPr>
                <w:rFonts w:hint="default" w:ascii="Times New Roman" w:hAnsi="Times New Roman" w:cs="Times New Roman"/>
                <w:lang w:val="en-US" w:eastAsia="zh-CN"/>
              </w:rPr>
              <w:t>扣缴义务人</w:t>
            </w:r>
            <w:r>
              <w:rPr>
                <w:rFonts w:hint="default" w:ascii="Times New Roman" w:hAnsi="Times New Roman" w:eastAsia="宋体" w:cs="Times New Roman"/>
              </w:rPr>
              <w:t>识别号</w:t>
            </w:r>
          </w:p>
        </w:tc>
        <w:tc>
          <w:tcPr>
            <w:tcW w:w="948" w:type="pct"/>
            <w:noWrap w:val="0"/>
            <w:vAlign w:val="center"/>
          </w:tcPr>
          <w:p w14:paraId="1AD2429C">
            <w:pPr>
              <w:pStyle w:val="87"/>
              <w:bidi w:val="0"/>
              <w:rPr>
                <w:rFonts w:hint="default" w:ascii="Times New Roman" w:hAnsi="Times New Roman" w:eastAsia="宋体" w:cs="Times New Roman"/>
                <w:kern w:val="2"/>
                <w:sz w:val="21"/>
                <w:lang w:val="en-US" w:eastAsia="zh-CN" w:bidi="ar-SA"/>
              </w:rPr>
            </w:pPr>
            <w:r>
              <w:rPr>
                <w:rFonts w:hint="default" w:ascii="Times New Roman" w:hAnsi="Times New Roman" w:cs="Times New Roman"/>
                <w:lang w:val="en-US" w:eastAsia="zh-CN"/>
              </w:rPr>
              <w:t>选</w:t>
            </w:r>
            <w:r>
              <w:rPr>
                <w:rFonts w:hint="default" w:ascii="Times New Roman" w:hAnsi="Times New Roman" w:eastAsia="宋体" w:cs="Times New Roman"/>
              </w:rPr>
              <w:t>填</w:t>
            </w:r>
          </w:p>
        </w:tc>
      </w:tr>
      <w:tr w14:paraId="70EBF9F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663D6EA">
            <w:pPr>
              <w:pStyle w:val="87"/>
              <w:bidi w:val="0"/>
              <w:rPr>
                <w:rFonts w:hint="default" w:ascii="Times New Roman" w:hAnsi="Times New Roman" w:eastAsia="宋体" w:cs="Times New Roman"/>
                <w:kern w:val="2"/>
                <w:sz w:val="21"/>
                <w:lang w:val="en-US" w:eastAsia="zh-CN" w:bidi="ar-SA"/>
              </w:rPr>
            </w:pPr>
            <w:r>
              <w:rPr>
                <w:rFonts w:hint="default" w:ascii="Times New Roman" w:hAnsi="Times New Roman" w:cs="Times New Roman"/>
                <w:lang w:val="en-US" w:eastAsia="zh-CN"/>
              </w:rPr>
              <w:t>bkjnsrsbh</w:t>
            </w:r>
          </w:p>
        </w:tc>
        <w:tc>
          <w:tcPr>
            <w:tcW w:w="1238" w:type="pct"/>
            <w:noWrap w:val="0"/>
            <w:vAlign w:val="center"/>
          </w:tcPr>
          <w:p w14:paraId="0728C649">
            <w:pPr>
              <w:pStyle w:val="87"/>
              <w:bidi w:val="0"/>
              <w:rPr>
                <w:rFonts w:hint="default" w:ascii="Times New Roman" w:hAnsi="Times New Roman" w:eastAsia="宋体" w:cs="Times New Roman"/>
                <w:kern w:val="2"/>
                <w:sz w:val="21"/>
                <w:lang w:val="en-US" w:eastAsia="zh-CN" w:bidi="ar-SA"/>
              </w:rPr>
            </w:pPr>
            <w:r>
              <w:rPr>
                <w:rFonts w:hint="default" w:ascii="Times New Roman" w:hAnsi="Times New Roman" w:eastAsia="宋体" w:cs="Times New Roman"/>
              </w:rPr>
              <w:t>String</w:t>
            </w:r>
          </w:p>
        </w:tc>
        <w:tc>
          <w:tcPr>
            <w:tcW w:w="1716" w:type="pct"/>
            <w:noWrap w:val="0"/>
            <w:vAlign w:val="center"/>
          </w:tcPr>
          <w:p w14:paraId="4FAACD94">
            <w:pPr>
              <w:pStyle w:val="87"/>
              <w:bidi w:val="0"/>
              <w:rPr>
                <w:rFonts w:hint="default" w:ascii="Times New Roman" w:hAnsi="Times New Roman" w:eastAsia="宋体" w:cs="Times New Roman"/>
                <w:i/>
                <w:iCs/>
                <w:color w:val="7F7F7F"/>
                <w:kern w:val="2"/>
                <w:sz w:val="18"/>
                <w:szCs w:val="18"/>
                <w:lang w:val="en-US" w:eastAsia="zh-CN" w:bidi="ar-SA"/>
              </w:rPr>
            </w:pPr>
            <w:r>
              <w:rPr>
                <w:rFonts w:hint="default" w:ascii="Times New Roman" w:hAnsi="Times New Roman" w:cs="Times New Roman"/>
                <w:lang w:val="en-US" w:eastAsia="zh-CN"/>
              </w:rPr>
              <w:t>被扣缴纳税人识别号</w:t>
            </w:r>
          </w:p>
        </w:tc>
        <w:tc>
          <w:tcPr>
            <w:tcW w:w="948" w:type="pct"/>
            <w:noWrap w:val="0"/>
            <w:vAlign w:val="center"/>
          </w:tcPr>
          <w:p w14:paraId="09AC8DC5">
            <w:pPr>
              <w:pStyle w:val="87"/>
              <w:bidi w:val="0"/>
              <w:rPr>
                <w:rFonts w:hint="default" w:ascii="Times New Roman" w:hAnsi="Times New Roman" w:eastAsia="宋体" w:cs="Times New Roman"/>
                <w:kern w:val="2"/>
                <w:sz w:val="21"/>
                <w:lang w:val="en-US" w:eastAsia="zh-CN" w:bidi="ar-SA"/>
              </w:rPr>
            </w:pPr>
            <w:r>
              <w:rPr>
                <w:rFonts w:hint="default" w:ascii="Times New Roman" w:hAnsi="Times New Roman" w:cs="Times New Roman"/>
                <w:lang w:val="en-US" w:eastAsia="zh-CN"/>
              </w:rPr>
              <w:t>选</w:t>
            </w:r>
            <w:r>
              <w:rPr>
                <w:rFonts w:hint="default" w:ascii="Times New Roman" w:hAnsi="Times New Roman" w:eastAsia="宋体" w:cs="Times New Roman"/>
              </w:rPr>
              <w:t>填</w:t>
            </w:r>
          </w:p>
        </w:tc>
      </w:tr>
      <w:tr w14:paraId="49326F3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B2D21EA">
            <w:pPr>
              <w:pStyle w:val="87"/>
              <w:bidi w:val="0"/>
              <w:rPr>
                <w:rFonts w:hint="default" w:ascii="Times New Roman" w:hAnsi="Times New Roman" w:eastAsia="宋体" w:cs="Times New Roman"/>
              </w:rPr>
            </w:pPr>
            <w:r>
              <w:rPr>
                <w:rFonts w:hint="default" w:ascii="Times New Roman" w:hAnsi="Times New Roman" w:cs="Times New Roman"/>
                <w:kern w:val="0"/>
                <w:sz w:val="22"/>
                <w:szCs w:val="22"/>
                <w:lang w:bidi="ar"/>
              </w:rPr>
              <w:t>jkdwrnsrsbh</w:t>
            </w:r>
          </w:p>
        </w:tc>
        <w:tc>
          <w:tcPr>
            <w:tcW w:w="1238" w:type="pct"/>
            <w:noWrap w:val="0"/>
            <w:vAlign w:val="center"/>
          </w:tcPr>
          <w:p w14:paraId="280772DE">
            <w:pPr>
              <w:pStyle w:val="87"/>
              <w:bidi w:val="0"/>
              <w:rPr>
                <w:rFonts w:hint="default" w:ascii="Times New Roman" w:hAnsi="Times New Roman" w:eastAsia="宋体" w:cs="Times New Roman"/>
              </w:rPr>
            </w:pPr>
            <w:r>
              <w:rPr>
                <w:rFonts w:hint="default" w:ascii="Times New Roman" w:hAnsi="Times New Roman" w:eastAsia="宋体" w:cs="Times New Roman"/>
              </w:rPr>
              <w:t>String</w:t>
            </w:r>
          </w:p>
        </w:tc>
        <w:tc>
          <w:tcPr>
            <w:tcW w:w="1716" w:type="pct"/>
            <w:noWrap w:val="0"/>
            <w:vAlign w:val="center"/>
          </w:tcPr>
          <w:p w14:paraId="367B1D36">
            <w:pPr>
              <w:pStyle w:val="87"/>
              <w:bidi w:val="0"/>
              <w:rPr>
                <w:rFonts w:hint="default" w:ascii="Times New Roman" w:hAnsi="Times New Roman" w:eastAsia="宋体" w:cs="Times New Roman"/>
              </w:rPr>
            </w:pPr>
            <w:r>
              <w:rPr>
                <w:rFonts w:hint="default" w:ascii="Times New Roman" w:hAnsi="Times New Roman" w:eastAsia="宋体" w:cs="Times New Roman"/>
                <w:lang w:val="en-US" w:eastAsia="zh-CN"/>
              </w:rPr>
              <w:t>缴款单位人</w:t>
            </w:r>
            <w:r>
              <w:rPr>
                <w:rFonts w:hint="default" w:ascii="Times New Roman" w:hAnsi="Times New Roman" w:eastAsia="宋体" w:cs="Times New Roman"/>
              </w:rPr>
              <w:t>纳税人识别号</w:t>
            </w:r>
          </w:p>
        </w:tc>
        <w:tc>
          <w:tcPr>
            <w:tcW w:w="948" w:type="pct"/>
            <w:noWrap w:val="0"/>
            <w:vAlign w:val="center"/>
          </w:tcPr>
          <w:p w14:paraId="62595D94">
            <w:pPr>
              <w:pStyle w:val="87"/>
              <w:bidi w:val="0"/>
              <w:rPr>
                <w:rFonts w:hint="default" w:ascii="Times New Roman" w:hAnsi="Times New Roman" w:eastAsia="宋体" w:cs="Times New Roman"/>
              </w:rPr>
            </w:pPr>
            <w:r>
              <w:rPr>
                <w:rFonts w:hint="default" w:ascii="Times New Roman" w:hAnsi="Times New Roman" w:cs="Times New Roman"/>
                <w:lang w:val="en-US" w:eastAsia="zh-CN"/>
              </w:rPr>
              <w:t>选</w:t>
            </w:r>
            <w:r>
              <w:rPr>
                <w:rFonts w:hint="default" w:ascii="Times New Roman" w:hAnsi="Times New Roman" w:eastAsia="宋体" w:cs="Times New Roman"/>
              </w:rPr>
              <w:t>填</w:t>
            </w:r>
          </w:p>
        </w:tc>
      </w:tr>
    </w:tbl>
    <w:p w14:paraId="359B151B">
      <w:pPr>
        <w:rPr>
          <w:rFonts w:hint="default" w:ascii="Times New Roman" w:hAnsi="Times New Roman" w:cs="Times New Roman"/>
          <w:color w:val="000000"/>
          <w:sz w:val="24"/>
        </w:rPr>
      </w:pPr>
      <w:r>
        <w:rPr>
          <w:rFonts w:hint="default" w:ascii="Times New Roman" w:hAnsi="Times New Roman" w:cs="Times New Roman"/>
          <w:color w:val="000000"/>
          <w:sz w:val="24"/>
          <w:lang w:eastAsia="zh-CN"/>
        </w:rPr>
        <w:t>出参说明</w:t>
      </w:r>
      <w:r>
        <w:rPr>
          <w:rFonts w:hint="default" w:ascii="Times New Roman" w:hAnsi="Times New Roman" w:cs="Times New Roman"/>
          <w:color w:val="000000"/>
          <w:sz w:val="24"/>
        </w:rPr>
        <w:t>：</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7"/>
        <w:gridCol w:w="2071"/>
        <w:gridCol w:w="2884"/>
        <w:gridCol w:w="1591"/>
      </w:tblGrid>
      <w:tr w14:paraId="32F7A46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shd w:val="clear" w:color="auto" w:fill="BFBFBF"/>
            <w:noWrap w:val="0"/>
            <w:vAlign w:val="center"/>
          </w:tcPr>
          <w:p w14:paraId="22C59F7C">
            <w:pPr>
              <w:pStyle w:val="87"/>
              <w:bidi w:val="0"/>
              <w:rPr>
                <w:rFonts w:hint="default" w:ascii="Times New Roman" w:hAnsi="Times New Roman" w:eastAsia="宋体" w:cs="Times New Roman"/>
              </w:rPr>
            </w:pPr>
            <w:r>
              <w:rPr>
                <w:rFonts w:hint="default" w:ascii="Times New Roman" w:hAnsi="Times New Roman" w:eastAsia="宋体" w:cs="Times New Roman"/>
              </w:rPr>
              <w:t>名称</w:t>
            </w:r>
          </w:p>
        </w:tc>
        <w:tc>
          <w:tcPr>
            <w:tcW w:w="1235" w:type="pct"/>
            <w:shd w:val="clear" w:color="auto" w:fill="BFBFBF"/>
            <w:noWrap w:val="0"/>
            <w:vAlign w:val="center"/>
          </w:tcPr>
          <w:p w14:paraId="07F614CF">
            <w:pPr>
              <w:pStyle w:val="87"/>
              <w:bidi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类型</w:t>
            </w:r>
          </w:p>
        </w:tc>
        <w:tc>
          <w:tcPr>
            <w:tcW w:w="1720" w:type="pct"/>
            <w:shd w:val="clear" w:color="auto" w:fill="BFBFBF"/>
            <w:noWrap w:val="0"/>
            <w:vAlign w:val="center"/>
          </w:tcPr>
          <w:p w14:paraId="40CBEBAA">
            <w:pPr>
              <w:pStyle w:val="87"/>
              <w:bidi w:val="0"/>
              <w:rPr>
                <w:rFonts w:hint="default" w:ascii="Times New Roman" w:hAnsi="Times New Roman" w:eastAsia="宋体" w:cs="Times New Roman"/>
              </w:rPr>
            </w:pPr>
            <w:r>
              <w:rPr>
                <w:rFonts w:hint="default" w:ascii="Times New Roman" w:hAnsi="Times New Roman" w:eastAsia="宋体" w:cs="Times New Roman"/>
              </w:rPr>
              <w:t>说明</w:t>
            </w:r>
          </w:p>
        </w:tc>
        <w:tc>
          <w:tcPr>
            <w:tcW w:w="947" w:type="pct"/>
            <w:shd w:val="clear" w:color="auto" w:fill="BFBFBF"/>
            <w:noWrap w:val="0"/>
            <w:vAlign w:val="center"/>
          </w:tcPr>
          <w:p w14:paraId="4C914F9C">
            <w:pPr>
              <w:pStyle w:val="87"/>
              <w:bidi w:val="0"/>
              <w:rPr>
                <w:rFonts w:hint="default" w:ascii="Times New Roman" w:hAnsi="Times New Roman" w:eastAsia="宋体" w:cs="Times New Roman"/>
              </w:rPr>
            </w:pPr>
            <w:r>
              <w:rPr>
                <w:rFonts w:hint="default" w:ascii="Times New Roman" w:hAnsi="Times New Roman" w:eastAsia="宋体" w:cs="Times New Roman"/>
              </w:rPr>
              <w:t>描述</w:t>
            </w:r>
          </w:p>
        </w:tc>
      </w:tr>
      <w:tr w14:paraId="289BE53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6E4AB537">
            <w:pPr>
              <w:pStyle w:val="87"/>
              <w:bidi w:val="0"/>
              <w:rPr>
                <w:rFonts w:hint="default" w:ascii="Times New Roman" w:hAnsi="Times New Roman" w:eastAsia="宋体" w:cs="Times New Roman"/>
                <w:lang w:eastAsia="zh-Hans"/>
              </w:rPr>
            </w:pPr>
            <w:r>
              <w:rPr>
                <w:rFonts w:hint="default" w:ascii="Times New Roman" w:hAnsi="Times New Roman" w:eastAsia="宋体" w:cs="Times New Roman"/>
                <w:lang w:eastAsia="zh-Hans"/>
              </w:rPr>
              <w:t>returncode</w:t>
            </w:r>
          </w:p>
        </w:tc>
        <w:tc>
          <w:tcPr>
            <w:tcW w:w="1235" w:type="pct"/>
            <w:noWrap w:val="0"/>
            <w:vAlign w:val="center"/>
          </w:tcPr>
          <w:p w14:paraId="6BFDDDA9">
            <w:pPr>
              <w:pStyle w:val="87"/>
              <w:bidi w:val="0"/>
              <w:rPr>
                <w:rFonts w:hint="default" w:ascii="Times New Roman" w:hAnsi="Times New Roman" w:eastAsia="宋体" w:cs="Times New Roman"/>
                <w:lang w:eastAsia="zh-Hans"/>
              </w:rPr>
            </w:pPr>
            <w:r>
              <w:rPr>
                <w:rFonts w:hint="default" w:ascii="Times New Roman" w:hAnsi="Times New Roman" w:eastAsia="宋体" w:cs="Times New Roman"/>
              </w:rPr>
              <w:t>String</w:t>
            </w:r>
          </w:p>
        </w:tc>
        <w:tc>
          <w:tcPr>
            <w:tcW w:w="1720" w:type="pct"/>
            <w:noWrap w:val="0"/>
            <w:vAlign w:val="center"/>
          </w:tcPr>
          <w:p w14:paraId="3896C8D9">
            <w:pPr>
              <w:pStyle w:val="87"/>
              <w:bidi w:val="0"/>
              <w:rPr>
                <w:rFonts w:hint="default" w:ascii="Times New Roman" w:hAnsi="Times New Roman" w:eastAsia="宋体" w:cs="Times New Roman"/>
              </w:rPr>
            </w:pPr>
            <w:r>
              <w:rPr>
                <w:rFonts w:hint="default" w:ascii="Times New Roman" w:hAnsi="Times New Roman" w:eastAsia="宋体" w:cs="Times New Roman"/>
              </w:rPr>
              <w:t>返回状态码</w:t>
            </w:r>
          </w:p>
        </w:tc>
        <w:tc>
          <w:tcPr>
            <w:tcW w:w="947" w:type="pct"/>
            <w:noWrap w:val="0"/>
            <w:vAlign w:val="center"/>
          </w:tcPr>
          <w:p w14:paraId="5586200E">
            <w:pPr>
              <w:pStyle w:val="87"/>
              <w:bidi w:val="0"/>
              <w:rPr>
                <w:rFonts w:hint="default" w:ascii="Times New Roman" w:hAnsi="Times New Roman" w:eastAsia="宋体" w:cs="Times New Roman"/>
                <w:lang w:eastAsia="zh-Hans"/>
              </w:rPr>
            </w:pPr>
          </w:p>
        </w:tc>
      </w:tr>
      <w:tr w14:paraId="7AD3EED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21321D3">
            <w:pPr>
              <w:pStyle w:val="87"/>
              <w:bidi w:val="0"/>
              <w:rPr>
                <w:rFonts w:hint="default" w:ascii="Times New Roman" w:hAnsi="Times New Roman" w:eastAsia="宋体" w:cs="Times New Roman"/>
                <w:lang w:eastAsia="zh-Hans"/>
              </w:rPr>
            </w:pPr>
            <w:r>
              <w:rPr>
                <w:rFonts w:hint="default" w:ascii="Times New Roman" w:hAnsi="Times New Roman" w:eastAsia="宋体" w:cs="Times New Roman"/>
                <w:lang w:eastAsia="zh-Hans"/>
              </w:rPr>
              <w:t>returnmsg</w:t>
            </w:r>
          </w:p>
        </w:tc>
        <w:tc>
          <w:tcPr>
            <w:tcW w:w="1235" w:type="pct"/>
            <w:noWrap w:val="0"/>
            <w:vAlign w:val="center"/>
          </w:tcPr>
          <w:p w14:paraId="151939EE">
            <w:pPr>
              <w:pStyle w:val="87"/>
              <w:bidi w:val="0"/>
              <w:rPr>
                <w:rFonts w:hint="default" w:ascii="Times New Roman" w:hAnsi="Times New Roman" w:eastAsia="宋体" w:cs="Times New Roman"/>
                <w:lang w:eastAsia="zh-Hans"/>
              </w:rPr>
            </w:pPr>
            <w:r>
              <w:rPr>
                <w:rFonts w:hint="default" w:ascii="Times New Roman" w:hAnsi="Times New Roman" w:eastAsia="宋体" w:cs="Times New Roman"/>
                <w:lang w:val="en-US" w:eastAsia="zh-CN"/>
              </w:rPr>
              <w:t>String</w:t>
            </w:r>
          </w:p>
        </w:tc>
        <w:tc>
          <w:tcPr>
            <w:tcW w:w="1720" w:type="pct"/>
            <w:noWrap w:val="0"/>
            <w:vAlign w:val="center"/>
          </w:tcPr>
          <w:p w14:paraId="114A45F1">
            <w:pPr>
              <w:pStyle w:val="87"/>
              <w:bidi w:val="0"/>
              <w:rPr>
                <w:rFonts w:hint="default" w:ascii="Times New Roman" w:hAnsi="Times New Roman" w:eastAsia="宋体" w:cs="Times New Roman"/>
                <w:lang w:eastAsia="zh-Hans"/>
              </w:rPr>
            </w:pPr>
            <w:r>
              <w:rPr>
                <w:rFonts w:hint="default" w:ascii="Times New Roman" w:hAnsi="Times New Roman" w:eastAsia="宋体" w:cs="Times New Roman"/>
              </w:rPr>
              <w:t>返回信息</w:t>
            </w:r>
          </w:p>
        </w:tc>
        <w:tc>
          <w:tcPr>
            <w:tcW w:w="947" w:type="pct"/>
            <w:noWrap w:val="0"/>
            <w:vAlign w:val="center"/>
          </w:tcPr>
          <w:p w14:paraId="26FEBF99">
            <w:pPr>
              <w:pStyle w:val="87"/>
              <w:bidi w:val="0"/>
              <w:rPr>
                <w:rFonts w:hint="default" w:ascii="Times New Roman" w:hAnsi="Times New Roman" w:eastAsia="宋体" w:cs="Times New Roman"/>
                <w:lang w:eastAsia="zh-Hans"/>
              </w:rPr>
            </w:pPr>
          </w:p>
        </w:tc>
      </w:tr>
      <w:tr w14:paraId="654D391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5000" w:type="pct"/>
            <w:gridSpan w:val="4"/>
            <w:noWrap w:val="0"/>
            <w:vAlign w:val="bottom"/>
          </w:tcPr>
          <w:p w14:paraId="6E05AAFD">
            <w:pPr>
              <w:pStyle w:val="87"/>
              <w:bidi w:val="0"/>
              <w:jc w:val="center"/>
              <w:rPr>
                <w:rFonts w:hint="default" w:ascii="Times New Roman" w:hAnsi="Times New Roman" w:eastAsia="宋体" w:cs="Times New Roman"/>
                <w:lang w:val="en-US" w:eastAsia="zh-CN"/>
              </w:rPr>
            </w:pPr>
            <w:r>
              <w:rPr>
                <w:rFonts w:hint="default" w:ascii="Times New Roman" w:hAnsi="Times New Roman" w:cs="Times New Roman"/>
                <w:lang w:val="en-US" w:eastAsia="zh-CN"/>
              </w:rPr>
              <w:t>代扣代缴完税凭证</w:t>
            </w:r>
          </w:p>
        </w:tc>
      </w:tr>
      <w:tr w14:paraId="7B9D2B1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bottom"/>
          </w:tcPr>
          <w:p w14:paraId="0C27FC1E">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bkjnsrsbh</w:t>
            </w:r>
          </w:p>
        </w:tc>
        <w:tc>
          <w:tcPr>
            <w:tcW w:w="1235" w:type="pct"/>
            <w:noWrap w:val="0"/>
            <w:vAlign w:val="center"/>
          </w:tcPr>
          <w:p w14:paraId="4EC1F570">
            <w:pPr>
              <w:pStyle w:val="87"/>
              <w:bidi w:val="0"/>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CN"/>
              </w:rPr>
              <w:t>String</w:t>
            </w:r>
          </w:p>
        </w:tc>
        <w:tc>
          <w:tcPr>
            <w:tcW w:w="1720" w:type="pct"/>
            <w:noWrap w:val="0"/>
            <w:vAlign w:val="bottom"/>
          </w:tcPr>
          <w:p w14:paraId="79EF7B0D">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被扣缴纳税人识别号</w:t>
            </w:r>
          </w:p>
        </w:tc>
        <w:tc>
          <w:tcPr>
            <w:tcW w:w="947" w:type="pct"/>
            <w:noWrap w:val="0"/>
            <w:vAlign w:val="center"/>
          </w:tcPr>
          <w:p w14:paraId="5776ADAA">
            <w:pPr>
              <w:pStyle w:val="87"/>
              <w:bidi w:val="0"/>
              <w:rPr>
                <w:rFonts w:hint="default" w:ascii="Times New Roman" w:hAnsi="Times New Roman" w:eastAsia="宋体" w:cs="Times New Roman"/>
                <w:lang w:val="en-US" w:eastAsia="zh-CN"/>
              </w:rPr>
            </w:pPr>
          </w:p>
        </w:tc>
      </w:tr>
      <w:tr w14:paraId="3CB63F4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bottom"/>
          </w:tcPr>
          <w:p w14:paraId="5D083022">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dkdjwspzh</w:t>
            </w:r>
          </w:p>
        </w:tc>
        <w:tc>
          <w:tcPr>
            <w:tcW w:w="1235" w:type="pct"/>
            <w:noWrap w:val="0"/>
            <w:vAlign w:val="center"/>
          </w:tcPr>
          <w:p w14:paraId="143C9083">
            <w:pPr>
              <w:pStyle w:val="87"/>
              <w:bidi w:val="0"/>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CN"/>
              </w:rPr>
              <w:t>String</w:t>
            </w:r>
          </w:p>
        </w:tc>
        <w:tc>
          <w:tcPr>
            <w:tcW w:w="1720" w:type="pct"/>
            <w:noWrap w:val="0"/>
            <w:vAlign w:val="bottom"/>
          </w:tcPr>
          <w:p w14:paraId="46E288F6">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代扣代缴完税凭证号</w:t>
            </w:r>
          </w:p>
        </w:tc>
        <w:tc>
          <w:tcPr>
            <w:tcW w:w="947" w:type="pct"/>
            <w:noWrap w:val="0"/>
            <w:vAlign w:val="center"/>
          </w:tcPr>
          <w:p w14:paraId="2F7AC438">
            <w:pPr>
              <w:pStyle w:val="87"/>
              <w:bidi w:val="0"/>
              <w:rPr>
                <w:rFonts w:hint="default" w:ascii="Times New Roman" w:hAnsi="Times New Roman" w:eastAsia="宋体" w:cs="Times New Roman"/>
                <w:lang w:val="en-US" w:eastAsia="zh-CN"/>
              </w:rPr>
            </w:pPr>
          </w:p>
        </w:tc>
      </w:tr>
      <w:tr w14:paraId="2DC8172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90" w:hRule="atLeast"/>
          <w:jc w:val="center"/>
        </w:trPr>
        <w:tc>
          <w:tcPr>
            <w:tcW w:w="1096" w:type="pct"/>
            <w:noWrap w:val="0"/>
            <w:vAlign w:val="bottom"/>
          </w:tcPr>
          <w:p w14:paraId="4AE0ABC8">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kjywrsbh</w:t>
            </w:r>
          </w:p>
        </w:tc>
        <w:tc>
          <w:tcPr>
            <w:tcW w:w="1235" w:type="pct"/>
            <w:noWrap w:val="0"/>
            <w:vAlign w:val="center"/>
          </w:tcPr>
          <w:p w14:paraId="004FB413">
            <w:pPr>
              <w:pStyle w:val="87"/>
              <w:bidi w:val="0"/>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CN"/>
              </w:rPr>
              <w:t>String</w:t>
            </w:r>
          </w:p>
        </w:tc>
        <w:tc>
          <w:tcPr>
            <w:tcW w:w="1720" w:type="pct"/>
            <w:noWrap w:val="0"/>
            <w:vAlign w:val="bottom"/>
          </w:tcPr>
          <w:p w14:paraId="37C71420">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扣缴义务人识别号</w:t>
            </w:r>
          </w:p>
        </w:tc>
        <w:tc>
          <w:tcPr>
            <w:tcW w:w="947" w:type="pct"/>
            <w:noWrap w:val="0"/>
            <w:vAlign w:val="center"/>
          </w:tcPr>
          <w:p w14:paraId="44F0E81A">
            <w:pPr>
              <w:pStyle w:val="87"/>
              <w:bidi w:val="0"/>
              <w:rPr>
                <w:rFonts w:hint="default" w:ascii="Times New Roman" w:hAnsi="Times New Roman" w:eastAsia="宋体" w:cs="Times New Roman"/>
                <w:lang w:val="en-US" w:eastAsia="zh-CN"/>
              </w:rPr>
            </w:pPr>
          </w:p>
        </w:tc>
      </w:tr>
      <w:tr w14:paraId="6253BEC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bottom"/>
          </w:tcPr>
          <w:p w14:paraId="07B4E90E">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tfrq</w:t>
            </w:r>
          </w:p>
        </w:tc>
        <w:tc>
          <w:tcPr>
            <w:tcW w:w="1235" w:type="pct"/>
            <w:noWrap w:val="0"/>
            <w:vAlign w:val="center"/>
          </w:tcPr>
          <w:p w14:paraId="18544C1B">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String</w:t>
            </w:r>
          </w:p>
        </w:tc>
        <w:tc>
          <w:tcPr>
            <w:tcW w:w="1720" w:type="pct"/>
            <w:noWrap w:val="0"/>
            <w:vAlign w:val="bottom"/>
          </w:tcPr>
          <w:p w14:paraId="68426465">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填发日期</w:t>
            </w:r>
          </w:p>
        </w:tc>
        <w:tc>
          <w:tcPr>
            <w:tcW w:w="947" w:type="pct"/>
            <w:noWrap w:val="0"/>
            <w:vAlign w:val="center"/>
          </w:tcPr>
          <w:p w14:paraId="7615F699">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YYYYMMDD</w:t>
            </w:r>
          </w:p>
        </w:tc>
      </w:tr>
      <w:tr w14:paraId="7D54459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5000" w:type="pct"/>
            <w:gridSpan w:val="4"/>
            <w:noWrap w:val="0"/>
            <w:vAlign w:val="center"/>
          </w:tcPr>
          <w:p w14:paraId="6E391754">
            <w:pPr>
              <w:pStyle w:val="87"/>
              <w:bidi w:val="0"/>
              <w:jc w:val="center"/>
              <w:rPr>
                <w:rFonts w:hint="default" w:ascii="Times New Roman" w:hAnsi="Times New Roman" w:eastAsia="宋体" w:cs="Times New Roman"/>
                <w:lang w:val="en-US" w:eastAsia="zh-CN"/>
              </w:rPr>
            </w:pPr>
            <w:r>
              <w:rPr>
                <w:rFonts w:hint="default" w:ascii="Times New Roman" w:hAnsi="Times New Roman" w:cs="Times New Roman"/>
                <w:lang w:val="en-US" w:eastAsia="zh-CN"/>
              </w:rPr>
              <w:t>海关缴款书</w:t>
            </w:r>
          </w:p>
        </w:tc>
      </w:tr>
      <w:tr w14:paraId="7617F94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5BA4A404">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jkdwrnsrsbh</w:t>
            </w:r>
          </w:p>
        </w:tc>
        <w:tc>
          <w:tcPr>
            <w:tcW w:w="1235" w:type="pct"/>
            <w:noWrap w:val="0"/>
            <w:vAlign w:val="center"/>
          </w:tcPr>
          <w:p w14:paraId="0742245B">
            <w:pPr>
              <w:pStyle w:val="87"/>
              <w:bidi w:val="0"/>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CN"/>
              </w:rPr>
              <w:t>String</w:t>
            </w:r>
          </w:p>
        </w:tc>
        <w:tc>
          <w:tcPr>
            <w:tcW w:w="1720" w:type="pct"/>
            <w:noWrap w:val="0"/>
            <w:vAlign w:val="center"/>
          </w:tcPr>
          <w:p w14:paraId="6DE9FB0E">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缴款单位人纳税人识别号</w:t>
            </w:r>
          </w:p>
        </w:tc>
        <w:tc>
          <w:tcPr>
            <w:tcW w:w="947" w:type="pct"/>
            <w:noWrap w:val="0"/>
            <w:vAlign w:val="center"/>
          </w:tcPr>
          <w:p w14:paraId="483E3490">
            <w:pPr>
              <w:pStyle w:val="87"/>
              <w:bidi w:val="0"/>
              <w:rPr>
                <w:rFonts w:hint="default" w:ascii="Times New Roman" w:hAnsi="Times New Roman" w:eastAsia="宋体" w:cs="Times New Roman"/>
                <w:lang w:val="en-US" w:eastAsia="zh-CN"/>
              </w:rPr>
            </w:pPr>
          </w:p>
        </w:tc>
      </w:tr>
      <w:tr w14:paraId="4CA7CAD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1F70F452">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hgjkshm</w:t>
            </w:r>
          </w:p>
        </w:tc>
        <w:tc>
          <w:tcPr>
            <w:tcW w:w="1235" w:type="pct"/>
            <w:noWrap w:val="0"/>
            <w:vAlign w:val="center"/>
          </w:tcPr>
          <w:p w14:paraId="5BE88043">
            <w:pPr>
              <w:pStyle w:val="87"/>
              <w:bidi w:val="0"/>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CN"/>
              </w:rPr>
              <w:t>String</w:t>
            </w:r>
          </w:p>
        </w:tc>
        <w:tc>
          <w:tcPr>
            <w:tcW w:w="1720" w:type="pct"/>
            <w:noWrap w:val="0"/>
            <w:vAlign w:val="center"/>
          </w:tcPr>
          <w:p w14:paraId="6A77D79D">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海关缴款书号码</w:t>
            </w:r>
          </w:p>
        </w:tc>
        <w:tc>
          <w:tcPr>
            <w:tcW w:w="947" w:type="pct"/>
            <w:noWrap w:val="0"/>
            <w:vAlign w:val="center"/>
          </w:tcPr>
          <w:p w14:paraId="2B3A69B0">
            <w:pPr>
              <w:pStyle w:val="87"/>
              <w:bidi w:val="0"/>
              <w:rPr>
                <w:rFonts w:hint="default" w:ascii="Times New Roman" w:hAnsi="Times New Roman" w:eastAsia="宋体" w:cs="Times New Roman"/>
                <w:lang w:val="en-US" w:eastAsia="zh-CN"/>
              </w:rPr>
            </w:pPr>
          </w:p>
        </w:tc>
      </w:tr>
      <w:tr w14:paraId="52B613B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094E4895">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tfrq</w:t>
            </w:r>
          </w:p>
        </w:tc>
        <w:tc>
          <w:tcPr>
            <w:tcW w:w="1235" w:type="pct"/>
            <w:noWrap w:val="0"/>
            <w:vAlign w:val="center"/>
          </w:tcPr>
          <w:p w14:paraId="2A67A53A">
            <w:pPr>
              <w:pStyle w:val="87"/>
              <w:bidi w:val="0"/>
              <w:rPr>
                <w:rFonts w:hint="default" w:ascii="Times New Roman" w:hAnsi="Times New Roman" w:eastAsia="宋体" w:cs="Times New Roman"/>
                <w:lang w:val="en-US" w:eastAsia="zh-Hans"/>
              </w:rPr>
            </w:pPr>
            <w:r>
              <w:rPr>
                <w:rFonts w:hint="default" w:ascii="Times New Roman" w:hAnsi="Times New Roman" w:eastAsia="宋体" w:cs="Times New Roman"/>
                <w:lang w:val="en-US" w:eastAsia="zh-CN"/>
              </w:rPr>
              <w:t>String</w:t>
            </w:r>
          </w:p>
        </w:tc>
        <w:tc>
          <w:tcPr>
            <w:tcW w:w="1720" w:type="pct"/>
            <w:noWrap w:val="0"/>
            <w:vAlign w:val="center"/>
          </w:tcPr>
          <w:p w14:paraId="26778421">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填发日期</w:t>
            </w:r>
          </w:p>
        </w:tc>
        <w:tc>
          <w:tcPr>
            <w:tcW w:w="947" w:type="pct"/>
            <w:noWrap w:val="0"/>
            <w:vAlign w:val="center"/>
          </w:tcPr>
          <w:p w14:paraId="5CDA53FF">
            <w:pPr>
              <w:pStyle w:val="8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YYYYMMDD</w:t>
            </w:r>
          </w:p>
        </w:tc>
      </w:tr>
    </w:tbl>
    <w:p w14:paraId="4943113E">
      <w:pPr>
        <w:spacing w:before="156" w:beforeLines="50" w:after="31" w:afterLines="10" w:line="360" w:lineRule="auto"/>
        <w:ind w:firstLine="480" w:firstLineChars="200"/>
        <w:rPr>
          <w:rFonts w:hint="default" w:ascii="Times New Roman" w:hAnsi="Times New Roman" w:cs="Times New Roman"/>
          <w:color w:val="000000"/>
          <w:sz w:val="24"/>
        </w:rPr>
      </w:pPr>
      <w:r>
        <w:rPr>
          <w:rFonts w:hint="default" w:ascii="Times New Roman" w:hAnsi="Times New Roman" w:cs="Times New Roman"/>
          <w:color w:val="000000"/>
          <w:sz w:val="24"/>
        </w:rPr>
        <w:t>请求业务报文样例：</w:t>
      </w:r>
    </w:p>
    <w:p w14:paraId="024D073B">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firstLineChars="200"/>
        <w:rPr>
          <w:rFonts w:hint="default" w:ascii="Times New Roman" w:hAnsi="Times New Roman" w:eastAsia="宋体" w:cs="Times New Roman"/>
          <w:kern w:val="2"/>
        </w:rPr>
      </w:pPr>
      <w:r>
        <w:rPr>
          <w:rFonts w:hint="default" w:ascii="Times New Roman" w:hAnsi="Times New Roman" w:eastAsia="宋体" w:cs="Times New Roman"/>
          <w:kern w:val="2"/>
        </w:rPr>
        <w:t>{</w:t>
      </w:r>
    </w:p>
    <w:p w14:paraId="66D3F76D">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firstLineChars="200"/>
        <w:rPr>
          <w:rFonts w:hint="default" w:ascii="Times New Roman" w:hAnsi="Times New Roman" w:eastAsia="宋体" w:cs="Times New Roman"/>
          <w:kern w:val="2"/>
        </w:rPr>
      </w:pPr>
      <w:r>
        <w:rPr>
          <w:rFonts w:hint="default" w:ascii="Times New Roman" w:hAnsi="Times New Roman" w:eastAsia="宋体" w:cs="Times New Roman"/>
          <w:kern w:val="2"/>
        </w:rPr>
        <w:t xml:space="preserve">    "kjywrsbh": "10122AAFFAD57CD3E",</w:t>
      </w:r>
    </w:p>
    <w:p w14:paraId="75775328">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firstLineChars="200"/>
        <w:rPr>
          <w:rFonts w:hint="default" w:ascii="Times New Roman" w:hAnsi="Times New Roman" w:eastAsia="宋体" w:cs="Times New Roman"/>
          <w:kern w:val="2"/>
        </w:rPr>
      </w:pPr>
      <w:r>
        <w:rPr>
          <w:rFonts w:hint="default" w:ascii="Times New Roman" w:hAnsi="Times New Roman" w:eastAsia="宋体" w:cs="Times New Roman"/>
          <w:kern w:val="2"/>
        </w:rPr>
        <w:t xml:space="preserve">    "bkjnsrsbh": "10122AAFFAD57CD3E",</w:t>
      </w:r>
    </w:p>
    <w:p w14:paraId="215A4988">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firstLineChars="200"/>
        <w:rPr>
          <w:rFonts w:hint="default" w:ascii="Times New Roman" w:hAnsi="Times New Roman" w:eastAsia="宋体" w:cs="Times New Roman"/>
          <w:kern w:val="2"/>
        </w:rPr>
      </w:pPr>
      <w:r>
        <w:rPr>
          <w:rFonts w:hint="default" w:ascii="Times New Roman" w:hAnsi="Times New Roman" w:eastAsia="宋体" w:cs="Times New Roman"/>
          <w:kern w:val="2"/>
        </w:rPr>
        <w:t xml:space="preserve">    "jkdwrnsrsbh": "10122AAFFAD57CD3E"</w:t>
      </w:r>
    </w:p>
    <w:p w14:paraId="53A15FA0">
      <w:pPr>
        <w:pStyle w:val="29"/>
        <w:widowControl/>
        <w:pBdr>
          <w:top w:val="single" w:color="auto" w:sz="4" w:space="0"/>
          <w:left w:val="single" w:color="auto" w:sz="4" w:space="0"/>
          <w:bottom w:val="single" w:color="auto" w:sz="4" w:space="0"/>
          <w:right w:val="single" w:color="auto" w:sz="4" w:space="0"/>
        </w:pBdr>
        <w:shd w:val="clear" w:color="auto" w:fill="FFFFFF"/>
        <w:spacing w:before="357" w:beforeAutospacing="0" w:after="357" w:afterAutospacing="0"/>
        <w:ind w:firstLine="480" w:firstLineChars="200"/>
        <w:rPr>
          <w:rFonts w:hint="default" w:ascii="Times New Roman" w:hAnsi="Times New Roman" w:cs="Times New Roman"/>
          <w:color w:val="000000"/>
          <w:sz w:val="24"/>
        </w:rPr>
      </w:pPr>
      <w:r>
        <w:rPr>
          <w:rFonts w:hint="default" w:ascii="Times New Roman" w:hAnsi="Times New Roman" w:eastAsia="宋体" w:cs="Times New Roman"/>
          <w:kern w:val="2"/>
        </w:rPr>
        <w:t>}</w:t>
      </w:r>
    </w:p>
    <w:p w14:paraId="65C8CBD5">
      <w:pPr>
        <w:spacing w:before="156" w:beforeLines="50" w:after="31" w:afterLines="10" w:line="360" w:lineRule="auto"/>
        <w:ind w:firstLine="480" w:firstLineChars="200"/>
        <w:rPr>
          <w:rFonts w:hint="default" w:ascii="Times New Roman" w:hAnsi="Times New Roman" w:cs="Times New Roman"/>
          <w:color w:val="000000"/>
          <w:sz w:val="24"/>
        </w:rPr>
      </w:pPr>
      <w:r>
        <w:rPr>
          <w:rFonts w:hint="default" w:ascii="Times New Roman" w:hAnsi="Times New Roman" w:cs="Times New Roman"/>
          <w:color w:val="000000"/>
          <w:sz w:val="24"/>
        </w:rPr>
        <w:t>返回业务报文样例：</w:t>
      </w:r>
    </w:p>
    <w:p w14:paraId="22DCCF61">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请求成功返回报文示例</w:t>
      </w:r>
    </w:p>
    <w:p w14:paraId="3828276A">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w:t>
      </w:r>
    </w:p>
    <w:p w14:paraId="500CE84D">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"Response": {</w:t>
      </w:r>
    </w:p>
    <w:p w14:paraId="5349BBCD">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"RequestId": "177db334a96ca008",</w:t>
      </w:r>
    </w:p>
    <w:p w14:paraId="725CBCAC">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"Data": {</w:t>
      </w:r>
    </w:p>
    <w:p w14:paraId="3D1642AC">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r>
        <w:rPr>
          <w:rFonts w:hint="default" w:ascii="Times New Roman" w:hAnsi="Times New Roman" w:eastAsia="宋体" w:cs="Times New Roman"/>
          <w:bCs/>
          <w:sz w:val="24"/>
          <w:lang w:val="en-US" w:eastAsia="zh-CN"/>
        </w:rPr>
        <w:t xml:space="preserve"> </w:t>
      </w:r>
      <w:r>
        <w:rPr>
          <w:rFonts w:hint="default" w:ascii="Times New Roman" w:hAnsi="Times New Roman" w:eastAsia="宋体" w:cs="Times New Roman"/>
          <w:bCs/>
          <w:sz w:val="24"/>
        </w:rPr>
        <w:t xml:space="preserve"> "returncode": "00",</w:t>
      </w:r>
    </w:p>
    <w:p w14:paraId="59A28FAE">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r>
        <w:rPr>
          <w:rFonts w:hint="default" w:ascii="Times New Roman" w:hAnsi="Times New Roman" w:eastAsia="宋体" w:cs="Times New Roman"/>
          <w:bCs/>
          <w:sz w:val="24"/>
          <w:lang w:val="en-US" w:eastAsia="zh-CN"/>
        </w:rPr>
        <w:t xml:space="preserve"> </w:t>
      </w:r>
      <w:r>
        <w:rPr>
          <w:rFonts w:hint="default" w:ascii="Times New Roman" w:hAnsi="Times New Roman" w:eastAsia="宋体" w:cs="Times New Roman"/>
          <w:bCs/>
          <w:sz w:val="24"/>
        </w:rPr>
        <w:t xml:space="preserve"> "returnmsg": "操作成功",</w:t>
      </w:r>
    </w:p>
    <w:p w14:paraId="0728B732">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"dkdjwspzList": [</w:t>
      </w:r>
    </w:p>
    <w:p w14:paraId="426018B4">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5CE97777">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"dkdjwspzh": "171262523869545053",</w:t>
      </w:r>
    </w:p>
    <w:p w14:paraId="6E3146A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"kjywrsbh": "10122AAFFAD57CD3E",</w:t>
      </w:r>
    </w:p>
    <w:p w14:paraId="65133917">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"bkjnsrsbh": "10122AAFFAD57CD3E",</w:t>
      </w:r>
    </w:p>
    <w:p w14:paraId="49C2CC0F">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"tfrq": "2024-04-09 00:00:00"</w:t>
      </w:r>
    </w:p>
    <w:p w14:paraId="5F4256FA">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3B99FA6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46063342">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"dkdjwspzh": "171262523872900430",</w:t>
      </w:r>
    </w:p>
    <w:p w14:paraId="6CDD66E2">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"kjywrsbh": "10122AAFFAD57CD3E",</w:t>
      </w:r>
    </w:p>
    <w:p w14:paraId="05CA2E0A">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"bkjnsrsbh": "10122AAFFAD57CD3E",</w:t>
      </w:r>
    </w:p>
    <w:p w14:paraId="5AA06444">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"tfrq": "2024-04-09 00:00:00"</w:t>
      </w:r>
    </w:p>
    <w:p w14:paraId="7627BA0F">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3DEAA061">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2BE6A1AB">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"dkdjwspzh": "171262523873062137",</w:t>
      </w:r>
    </w:p>
    <w:p w14:paraId="6EE31EB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"kjywrsbh": "10122AAFFAD57CD3E",</w:t>
      </w:r>
    </w:p>
    <w:p w14:paraId="496A8AC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"bkjnsrsbh": "10122AAFFAD57CD3E",</w:t>
      </w:r>
    </w:p>
    <w:p w14:paraId="0C821CAA">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"tfrq": "2024-04-09 00:00:00"</w:t>
      </w:r>
    </w:p>
    <w:p w14:paraId="348933BE">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7976FD76">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7AF59D0A">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"hgjksList": [</w:t>
      </w:r>
    </w:p>
    <w:p w14:paraId="2D63E2D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23ADEB57">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"jkdwrnsrsbh": "10122AAFFAD57CD3E",</w:t>
      </w:r>
    </w:p>
    <w:p w14:paraId="6BFFB19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"hgjkshm": "171262523884154319-L29",</w:t>
      </w:r>
    </w:p>
    <w:p w14:paraId="2A7E3AF2">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"tfrq": "2024-04-09 00:00:00"</w:t>
      </w:r>
    </w:p>
    <w:p w14:paraId="2B11C678">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453A5354">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0388F95C">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"jkdwrnsrsbh": "10122AAFFAD57CD3E",</w:t>
      </w:r>
    </w:p>
    <w:p w14:paraId="0148A8AB">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"hgjkshm": "171262523884296513-L33",</w:t>
      </w:r>
    </w:p>
    <w:p w14:paraId="7D6BDA4E">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"tfrq": "2024-04-09 00:00:00"</w:t>
      </w:r>
    </w:p>
    <w:p w14:paraId="44548CF7">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0C7F0F8F">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62DA02AB">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"jkdwrnsrsbh": "10122AAFFAD57CD3E",</w:t>
      </w:r>
    </w:p>
    <w:p w14:paraId="739F4E6A">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"hgjkshm": "171262523884327628-L74",</w:t>
      </w:r>
    </w:p>
    <w:p w14:paraId="70D90134">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"tfrq": "2024-04-09 00:00:00"</w:t>
      </w:r>
    </w:p>
    <w:p w14:paraId="57055380">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63CB9F5F">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0A20A7D4">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6F4449BF">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7E97A001">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w:t>
      </w:r>
    </w:p>
    <w:p w14:paraId="61A02984">
      <w:pPr>
        <w:pStyle w:val="52"/>
        <w:pBdr>
          <w:top w:val="single" w:color="auto" w:sz="4" w:space="0"/>
          <w:left w:val="single" w:color="auto" w:sz="4" w:space="0"/>
          <w:bottom w:val="single" w:color="auto" w:sz="4" w:space="0"/>
          <w:right w:val="single" w:color="auto" w:sz="4" w:space="0"/>
        </w:pBdr>
        <w:rPr>
          <w:rFonts w:hint="default" w:ascii="Times New Roman" w:hAnsi="Times New Roman" w:cs="Times New Roman"/>
        </w:rPr>
      </w:pPr>
    </w:p>
    <w:p w14:paraId="0F4E5D74">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default" w:ascii="Times New Roman" w:hAnsi="Times New Roman" w:eastAsia="宋体" w:cs="Times New Roman"/>
          <w:bCs/>
          <w:sz w:val="24"/>
        </w:rPr>
      </w:pPr>
      <w:r>
        <w:rPr>
          <w:rFonts w:hint="default" w:ascii="Times New Roman" w:hAnsi="Times New Roman" w:eastAsia="宋体" w:cs="Times New Roman"/>
          <w:bCs/>
          <w:sz w:val="24"/>
        </w:rPr>
        <w:t>请求失败返回报文示例</w:t>
      </w:r>
    </w:p>
    <w:p w14:paraId="68FAFE36">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default" w:ascii="Times New Roman" w:hAnsi="Times New Roman" w:eastAsia="宋体" w:cs="Times New Roman"/>
          <w:bCs/>
          <w:sz w:val="24"/>
        </w:rPr>
      </w:pPr>
      <w:r>
        <w:rPr>
          <w:rFonts w:hint="default" w:ascii="Times New Roman" w:hAnsi="Times New Roman" w:eastAsia="宋体" w:cs="Times New Roman"/>
          <w:bCs/>
          <w:sz w:val="24"/>
        </w:rPr>
        <w:t>{</w:t>
      </w:r>
    </w:p>
    <w:p w14:paraId="7AA98C5B">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"Response": {</w:t>
      </w:r>
    </w:p>
    <w:p w14:paraId="2498592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"RequestId": "689d058689c87410",</w:t>
      </w:r>
    </w:p>
    <w:p w14:paraId="696C46A5">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"Data": {</w:t>
      </w:r>
    </w:p>
    <w:p w14:paraId="51D27401">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"returncode": "01",</w:t>
      </w:r>
    </w:p>
    <w:p w14:paraId="5D0C4196">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"returnmsg": "被扣缴义务人应为虚拟单位，请先调用虚拟单位查询初始化单位信息"</w:t>
      </w:r>
    </w:p>
    <w:p w14:paraId="36426AB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082FBA82">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default" w:ascii="Times New Roman" w:hAnsi="Times New Roman" w:eastAsia="宋体" w:cs="Times New Roman"/>
          <w:bCs/>
          <w:sz w:val="24"/>
        </w:rPr>
      </w:pPr>
      <w:r>
        <w:rPr>
          <w:rFonts w:hint="default" w:ascii="Times New Roman" w:hAnsi="Times New Roman" w:eastAsia="宋体" w:cs="Times New Roman"/>
          <w:bCs/>
          <w:sz w:val="24"/>
        </w:rPr>
        <w:t xml:space="preserve">    }</w:t>
      </w:r>
    </w:p>
    <w:p w14:paraId="45BE0B92">
      <w:pPr>
        <w:pStyle w:val="5"/>
        <w:numPr>
          <w:ilvl w:val="2"/>
          <w:numId w:val="0"/>
        </w:numPr>
        <w:spacing w:before="156" w:after="156"/>
        <w:rPr>
          <w:rFonts w:hint="default" w:ascii="Times New Roman" w:hAnsi="Times New Roman" w:cs="Times New Roman"/>
          <w:lang w:val="en-US"/>
        </w:rPr>
      </w:pPr>
      <w:bookmarkStart w:id="192" w:name="_Toc19303"/>
      <w:bookmarkStart w:id="193" w:name="_Toc30703"/>
      <w:r>
        <w:rPr>
          <w:rFonts w:hint="default" w:ascii="Times New Roman" w:hAnsi="Times New Roman" w:cs="Times New Roman"/>
          <w:lang w:eastAsia="zh-CN"/>
        </w:rPr>
        <w:t>5.2.</w:t>
      </w:r>
      <w:r>
        <w:rPr>
          <w:rFonts w:hint="default" w:ascii="Times New Roman" w:hAnsi="Times New Roman" w:cs="Times New Roman"/>
          <w:lang w:val="en-US" w:eastAsia="zh-CN"/>
        </w:rPr>
        <w:t>9</w:t>
      </w:r>
      <w:r>
        <w:rPr>
          <w:rFonts w:hint="default" w:ascii="Times New Roman" w:hAnsi="Times New Roman" w:cs="Times New Roman"/>
          <w:color w:val="000000"/>
          <w:sz w:val="22"/>
          <w:szCs w:val="22"/>
          <w:lang w:val="en-US" w:eastAsia="zh-CN"/>
        </w:rPr>
        <w:t>自然人开票信息变更接口</w:t>
      </w:r>
      <w:bookmarkEnd w:id="192"/>
      <w:bookmarkEnd w:id="193"/>
    </w:p>
    <w:p w14:paraId="4DF2C6DC">
      <w:pP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cs="Times New Roman"/>
          <w:color w:val="000000"/>
        </w:rPr>
        <w:t>接口描述：用于</w:t>
      </w:r>
      <w:r>
        <w:rPr>
          <w:rFonts w:hint="default" w:ascii="Times New Roman" w:hAnsi="Times New Roman" w:cs="Times New Roman"/>
          <w:color w:val="000000"/>
          <w:lang w:val="en-US" w:eastAsia="zh-CN"/>
        </w:rPr>
        <w:t>变更企业历史月份的开票金额税额，用于报废产品自然人金额数据校验。</w:t>
      </w:r>
      <w:r>
        <w:rPr>
          <w:rFonts w:hint="default" w:ascii="Times New Roman" w:hAnsi="Times New Roman" w:eastAsia="宋体" w:cs="Times New Roman"/>
          <w:sz w:val="24"/>
          <w:szCs w:val="24"/>
        </w:rPr>
        <w:t>初始化或重置月开票金额或份数，防止被限额阻断</w:t>
      </w:r>
      <w:r>
        <w:rPr>
          <w:rFonts w:hint="default" w:ascii="Times New Roman" w:hAnsi="Times New Roman" w:eastAsia="宋体" w:cs="Times New Roman"/>
          <w:sz w:val="24"/>
          <w:szCs w:val="24"/>
          <w:lang w:eastAsia="zh-CN"/>
        </w:rPr>
        <w:t>。</w:t>
      </w:r>
    </w:p>
    <w:p w14:paraId="217EA1F0">
      <w:pPr>
        <w:spacing w:before="156" w:beforeLines="50" w:after="31" w:afterLines="1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初始化基本规则：</w:t>
      </w:r>
    </w:p>
    <w:p w14:paraId="075E9C0C">
      <w:pPr>
        <w:keepNext w:val="0"/>
        <w:keepLines w:val="0"/>
        <w:pageBreakBefore w:val="0"/>
        <w:widowControl/>
        <w:numPr>
          <w:ilvl w:val="-1"/>
          <w:numId w:val="0"/>
        </w:numPr>
        <w:kinsoku/>
        <w:wordWrap/>
        <w:overflowPunct/>
        <w:topLinePunct w:val="0"/>
        <w:autoSpaceDE/>
        <w:autoSpaceDN/>
        <w:bidi w:val="0"/>
        <w:adjustRightInd/>
        <w:snapToGrid/>
        <w:spacing w:before="156" w:beforeLines="50" w:after="31" w:afterLines="10"/>
        <w:ind w:firstLine="480" w:firstLineChars="200"/>
        <w:textAlignment w:val="auto"/>
        <w:rPr>
          <w:rFonts w:hint="default" w:ascii="Times New Roman" w:hAnsi="Times New Roman" w:eastAsia="Songti SC" w:cs="Times New Roman"/>
          <w:b w:val="0"/>
          <w:bCs w:val="0"/>
          <w:color w:val="000000"/>
          <w:sz w:val="24"/>
          <w:szCs w:val="24"/>
          <w:lang w:val="en-US" w:eastAsia="zh-CN"/>
        </w:rPr>
      </w:pPr>
      <w:r>
        <w:rPr>
          <w:rFonts w:hint="default" w:ascii="Times New Roman" w:hAnsi="Times New Roman" w:eastAsia="Songti SC" w:cs="Times New Roman"/>
          <w:b w:val="0"/>
          <w:bCs w:val="0"/>
          <w:color w:val="000000"/>
          <w:sz w:val="24"/>
          <w:szCs w:val="24"/>
          <w:lang w:val="en-US" w:eastAsia="zh-CN"/>
        </w:rPr>
        <w:t>当月累计开票金额=10w时，待补缴普票累计金额1%=本月乐企待补缴普票两教累计金额或待补缴普票累计金额1%=0；其他场景待补缴普票累计金额1%必须等于本月乐企待补缴普票两教累计金额。</w:t>
      </w:r>
    </w:p>
    <w:p w14:paraId="28CFF35B">
      <w:pPr>
        <w:keepNext w:val="0"/>
        <w:keepLines w:val="0"/>
        <w:pageBreakBefore w:val="0"/>
        <w:widowControl/>
        <w:numPr>
          <w:ilvl w:val="-1"/>
          <w:numId w:val="0"/>
        </w:numPr>
        <w:kinsoku/>
        <w:wordWrap/>
        <w:overflowPunct/>
        <w:topLinePunct w:val="0"/>
        <w:autoSpaceDE/>
        <w:autoSpaceDN/>
        <w:bidi w:val="0"/>
        <w:adjustRightInd/>
        <w:snapToGrid/>
        <w:spacing w:before="156" w:beforeLines="50" w:after="31" w:afterLines="10"/>
        <w:ind w:firstLine="480" w:firstLineChars="200"/>
        <w:textAlignment w:val="auto"/>
        <w:rPr>
          <w:rFonts w:hint="default" w:ascii="Times New Roman" w:hAnsi="Times New Roman" w:eastAsia="Songti SC" w:cs="Times New Roman"/>
          <w:b w:val="0"/>
          <w:bCs w:val="0"/>
          <w:color w:val="000000"/>
          <w:sz w:val="24"/>
          <w:szCs w:val="24"/>
          <w:lang w:val="en-US" w:eastAsia="zh-CN"/>
        </w:rPr>
      </w:pPr>
      <w:r>
        <w:rPr>
          <w:rFonts w:hint="default" w:ascii="Times New Roman" w:hAnsi="Times New Roman" w:eastAsia="Songti SC" w:cs="Times New Roman"/>
          <w:b w:val="0"/>
          <w:bCs w:val="0"/>
          <w:color w:val="000000"/>
          <w:sz w:val="24"/>
          <w:szCs w:val="24"/>
          <w:lang w:val="en-US" w:eastAsia="zh-CN"/>
        </w:rPr>
        <w:t>待补缴专票累计金额1%+待补缴专票累计金额3%+本月乐企待补缴普票两教累计金额&lt;=10w;</w:t>
      </w:r>
    </w:p>
    <w:p w14:paraId="1034D5A6">
      <w:pPr>
        <w:keepNext w:val="0"/>
        <w:keepLines w:val="0"/>
        <w:pageBreakBefore w:val="0"/>
        <w:widowControl/>
        <w:numPr>
          <w:ilvl w:val="-1"/>
          <w:numId w:val="0"/>
        </w:numPr>
        <w:kinsoku/>
        <w:wordWrap/>
        <w:overflowPunct/>
        <w:topLinePunct w:val="0"/>
        <w:autoSpaceDE/>
        <w:autoSpaceDN/>
        <w:bidi w:val="0"/>
        <w:adjustRightInd/>
        <w:snapToGrid/>
        <w:spacing w:before="156" w:beforeLines="50" w:after="31" w:afterLines="10"/>
        <w:ind w:firstLine="480" w:firstLineChars="200"/>
        <w:textAlignment w:val="auto"/>
        <w:rPr>
          <w:rFonts w:hint="default" w:ascii="Times New Roman" w:hAnsi="Times New Roman" w:eastAsia="Songti SC" w:cs="Times New Roman"/>
          <w:b w:val="0"/>
          <w:bCs w:val="0"/>
          <w:color w:val="000000"/>
          <w:sz w:val="24"/>
          <w:szCs w:val="24"/>
          <w:lang w:val="en-US" w:eastAsia="zh-CN"/>
        </w:rPr>
      </w:pPr>
      <w:r>
        <w:rPr>
          <w:rFonts w:hint="default" w:ascii="Times New Roman" w:hAnsi="Times New Roman" w:eastAsia="Songti SC" w:cs="Times New Roman"/>
          <w:b w:val="0"/>
          <w:bCs w:val="0"/>
          <w:color w:val="000000"/>
          <w:sz w:val="24"/>
          <w:szCs w:val="24"/>
          <w:lang w:val="en-US" w:eastAsia="zh-CN"/>
        </w:rPr>
        <w:t>待补缴专票累计金额1%+待补缴专票累计金额3%+本月乐企待补缴普票两教累计金额&lt;=当月累计开票金额;</w:t>
      </w:r>
    </w:p>
    <w:p w14:paraId="7E11ADCA">
      <w:pPr>
        <w:spacing w:before="156" w:beforeLines="50" w:after="31" w:afterLines="10"/>
        <w:rPr>
          <w:rFonts w:hint="default" w:ascii="Times New Roman" w:hAnsi="Times New Roman" w:eastAsia="Songti SC" w:cs="Times New Roman"/>
          <w:color w:val="000000"/>
          <w:sz w:val="24"/>
          <w:szCs w:val="24"/>
          <w:lang w:val="en-US" w:eastAsia="zh-CN"/>
        </w:rPr>
      </w:pPr>
      <w:r>
        <w:rPr>
          <w:rFonts w:hint="default" w:ascii="Times New Roman" w:hAnsi="Times New Roman" w:eastAsia="Songti SC" w:cs="Times New Roman"/>
          <w:b w:val="0"/>
          <w:bCs w:val="0"/>
          <w:color w:val="000000"/>
          <w:sz w:val="24"/>
          <w:szCs w:val="24"/>
          <w:lang w:val="en-US" w:eastAsia="zh-CN"/>
        </w:rPr>
        <w:t>当月累计金额&lt;10w时，乐企反向开票普票税额必须是0</w:t>
      </w:r>
      <w:r>
        <w:rPr>
          <w:rFonts w:hint="default" w:ascii="Times New Roman" w:hAnsi="Times New Roman" w:eastAsia="Songti SC" w:cs="Times New Roman"/>
          <w:color w:val="000000"/>
          <w:sz w:val="24"/>
          <w:szCs w:val="24"/>
          <w:lang w:val="en-US" w:eastAsia="zh-CN"/>
        </w:rPr>
        <w:t>。</w:t>
      </w:r>
    </w:p>
    <w:p w14:paraId="12A39D47">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w:t>
      </w:r>
      <w:r>
        <w:rPr>
          <w:rFonts w:hint="default" w:ascii="Times New Roman" w:hAnsi="Times New Roman" w:cs="Times New Roman"/>
          <w:color w:val="000000"/>
          <w:lang w:val="en-US" w:eastAsia="zh-CN"/>
        </w:rPr>
        <w:t>LQSX_SWZJ_GT4_ZRRKPXXBG</w:t>
      </w:r>
    </w:p>
    <w:p w14:paraId="7625AF83">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4D84E5BB">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5AFFA55B">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476"/>
        <w:gridCol w:w="3441"/>
        <w:gridCol w:w="1628"/>
      </w:tblGrid>
      <w:tr w14:paraId="7DE0232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535" w:hRule="atLeast"/>
          <w:jc w:val="center"/>
        </w:trPr>
        <w:tc>
          <w:tcPr>
            <w:tcW w:w="1096" w:type="pct"/>
            <w:shd w:val="clear" w:color="auto" w:fill="BFBFBF"/>
            <w:noWrap w:val="0"/>
            <w:vAlign w:val="center"/>
          </w:tcPr>
          <w:p w14:paraId="390CE698">
            <w:pPr>
              <w:pStyle w:val="87"/>
              <w:rPr>
                <w:rFonts w:hint="default" w:ascii="Times New Roman" w:hAnsi="Times New Roman" w:cs="Times New Roman"/>
              </w:rPr>
            </w:pPr>
            <w:r>
              <w:rPr>
                <w:rFonts w:hint="default" w:ascii="Times New Roman" w:hAnsi="Times New Roman" w:cs="Times New Roman"/>
              </w:rPr>
              <w:t>名称</w:t>
            </w:r>
          </w:p>
        </w:tc>
        <w:tc>
          <w:tcPr>
            <w:tcW w:w="880" w:type="pct"/>
            <w:shd w:val="clear" w:color="auto" w:fill="BFBFBF"/>
            <w:noWrap w:val="0"/>
            <w:vAlign w:val="center"/>
          </w:tcPr>
          <w:p w14:paraId="054B14E0">
            <w:pPr>
              <w:pStyle w:val="87"/>
              <w:rPr>
                <w:rFonts w:hint="default" w:ascii="Times New Roman" w:hAnsi="Times New Roman" w:cs="Times New Roman"/>
              </w:rPr>
            </w:pPr>
            <w:r>
              <w:rPr>
                <w:rFonts w:hint="default" w:ascii="Times New Roman" w:hAnsi="Times New Roman" w:cs="Times New Roman"/>
              </w:rPr>
              <w:t>类型</w:t>
            </w:r>
          </w:p>
        </w:tc>
        <w:tc>
          <w:tcPr>
            <w:tcW w:w="2052" w:type="pct"/>
            <w:shd w:val="clear" w:color="auto" w:fill="BFBFBF"/>
            <w:noWrap w:val="0"/>
            <w:vAlign w:val="center"/>
          </w:tcPr>
          <w:p w14:paraId="46DA050A">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391576C8">
            <w:pPr>
              <w:pStyle w:val="87"/>
              <w:rPr>
                <w:rFonts w:hint="default" w:ascii="Times New Roman" w:hAnsi="Times New Roman" w:cs="Times New Roman"/>
              </w:rPr>
            </w:pPr>
            <w:r>
              <w:rPr>
                <w:rFonts w:hint="default" w:ascii="Times New Roman" w:hAnsi="Times New Roman" w:cs="Times New Roman"/>
              </w:rPr>
              <w:t>是否必填</w:t>
            </w:r>
          </w:p>
        </w:tc>
      </w:tr>
      <w:tr w14:paraId="4D3C1C4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A7DFA38">
            <w:pPr>
              <w:pStyle w:val="87"/>
              <w:rPr>
                <w:rFonts w:hint="default" w:ascii="Times New Roman" w:hAnsi="Times New Roman" w:cs="Times New Roman"/>
              </w:rPr>
            </w:pPr>
            <w:r>
              <w:rPr>
                <w:rFonts w:hint="default" w:ascii="Times New Roman" w:hAnsi="Times New Roman" w:eastAsia="宋体" w:cs="Times New Roman"/>
                <w:sz w:val="24"/>
                <w:szCs w:val="24"/>
              </w:rPr>
              <w:t>zrrxm</w:t>
            </w:r>
          </w:p>
        </w:tc>
        <w:tc>
          <w:tcPr>
            <w:tcW w:w="880" w:type="pct"/>
            <w:noWrap w:val="0"/>
            <w:vAlign w:val="center"/>
          </w:tcPr>
          <w:p w14:paraId="697DD6B5">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6688F08B">
            <w:pPr>
              <w:pStyle w:val="87"/>
              <w:rPr>
                <w:rFonts w:hint="default" w:ascii="Times New Roman" w:hAnsi="Times New Roman" w:cs="Times New Roman"/>
              </w:rPr>
            </w:pPr>
            <w:r>
              <w:rPr>
                <w:rFonts w:hint="default" w:ascii="Times New Roman" w:hAnsi="Times New Roman" w:eastAsia="宋体" w:cs="Times New Roman"/>
                <w:sz w:val="24"/>
                <w:szCs w:val="24"/>
              </w:rPr>
              <w:t>自然人姓名</w:t>
            </w:r>
          </w:p>
        </w:tc>
        <w:tc>
          <w:tcPr>
            <w:tcW w:w="971" w:type="pct"/>
            <w:noWrap w:val="0"/>
            <w:vAlign w:val="center"/>
          </w:tcPr>
          <w:p w14:paraId="3C286508">
            <w:pPr>
              <w:pStyle w:val="87"/>
              <w:rPr>
                <w:rFonts w:hint="default" w:ascii="Times New Roman" w:hAnsi="Times New Roman" w:cs="Times New Roman"/>
              </w:rPr>
            </w:pPr>
            <w:r>
              <w:rPr>
                <w:rFonts w:hint="default" w:ascii="Times New Roman" w:hAnsi="Times New Roman" w:cs="Times New Roman"/>
              </w:rPr>
              <w:t>必填</w:t>
            </w:r>
          </w:p>
        </w:tc>
      </w:tr>
      <w:tr w14:paraId="538094D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B9C6AB5">
            <w:pPr>
              <w:pStyle w:val="87"/>
              <w:rPr>
                <w:rFonts w:hint="default" w:ascii="Times New Roman" w:hAnsi="Times New Roman" w:cs="Times New Roman"/>
                <w:lang w:eastAsia="zh-Hans"/>
              </w:rPr>
            </w:pPr>
            <w:r>
              <w:rPr>
                <w:rFonts w:hint="default" w:ascii="Times New Roman" w:hAnsi="Times New Roman" w:eastAsia="宋体" w:cs="Times New Roman"/>
                <w:sz w:val="24"/>
                <w:szCs w:val="24"/>
              </w:rPr>
              <w:t>sfzjlx</w:t>
            </w:r>
          </w:p>
        </w:tc>
        <w:tc>
          <w:tcPr>
            <w:tcW w:w="880" w:type="pct"/>
            <w:noWrap w:val="0"/>
            <w:vAlign w:val="center"/>
          </w:tcPr>
          <w:p w14:paraId="160F0954">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62C943E6">
            <w:pPr>
              <w:pStyle w:val="87"/>
              <w:rPr>
                <w:rFonts w:hint="default" w:ascii="Times New Roman" w:hAnsi="Times New Roman" w:cs="Times New Roman"/>
                <w:lang w:eastAsia="zh-Hans"/>
              </w:rPr>
            </w:pPr>
            <w:r>
              <w:rPr>
                <w:rFonts w:hint="default" w:ascii="Times New Roman" w:hAnsi="Times New Roman" w:eastAsia="宋体" w:cs="Times New Roman"/>
                <w:sz w:val="24"/>
                <w:szCs w:val="24"/>
              </w:rPr>
              <w:t>身份证件类型</w:t>
            </w:r>
          </w:p>
        </w:tc>
        <w:tc>
          <w:tcPr>
            <w:tcW w:w="971" w:type="pct"/>
            <w:noWrap w:val="0"/>
            <w:vAlign w:val="center"/>
          </w:tcPr>
          <w:p w14:paraId="19A9A280">
            <w:pPr>
              <w:pStyle w:val="87"/>
              <w:rPr>
                <w:rFonts w:hint="default" w:ascii="Times New Roman" w:hAnsi="Times New Roman" w:cs="Times New Roman"/>
              </w:rPr>
            </w:pPr>
            <w:r>
              <w:rPr>
                <w:rFonts w:hint="default" w:ascii="Times New Roman" w:hAnsi="Times New Roman" w:cs="Times New Roman"/>
              </w:rPr>
              <w:t>必填</w:t>
            </w:r>
          </w:p>
        </w:tc>
      </w:tr>
      <w:tr w14:paraId="7B8C597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6485A90D">
            <w:pPr>
              <w:pStyle w:val="87"/>
              <w:rPr>
                <w:rFonts w:hint="default" w:ascii="Times New Roman" w:hAnsi="Times New Roman" w:cs="Times New Roman"/>
              </w:rPr>
            </w:pPr>
            <w:r>
              <w:rPr>
                <w:rFonts w:hint="default" w:ascii="Times New Roman" w:hAnsi="Times New Roman" w:eastAsia="宋体" w:cs="Times New Roman"/>
                <w:sz w:val="24"/>
                <w:szCs w:val="24"/>
              </w:rPr>
              <w:t>sfzjhm</w:t>
            </w:r>
          </w:p>
        </w:tc>
        <w:tc>
          <w:tcPr>
            <w:tcW w:w="880" w:type="pct"/>
            <w:noWrap w:val="0"/>
            <w:vAlign w:val="center"/>
          </w:tcPr>
          <w:p w14:paraId="10CEC879">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4DE0120E">
            <w:pPr>
              <w:pStyle w:val="87"/>
              <w:rPr>
                <w:rFonts w:hint="default" w:ascii="Times New Roman" w:hAnsi="Times New Roman" w:eastAsia="宋体" w:cs="Times New Roman"/>
                <w:lang w:val="en-US" w:eastAsia="zh-CN"/>
              </w:rPr>
            </w:pPr>
            <w:r>
              <w:rPr>
                <w:rFonts w:hint="default" w:ascii="Times New Roman" w:hAnsi="Times New Roman" w:eastAsia="宋体" w:cs="Times New Roman"/>
                <w:sz w:val="24"/>
                <w:szCs w:val="24"/>
              </w:rPr>
              <w:t>身份证件</w:t>
            </w:r>
            <w:r>
              <w:rPr>
                <w:rFonts w:hint="default" w:ascii="Times New Roman" w:hAnsi="Times New Roman" w:eastAsia="宋体" w:cs="Times New Roman"/>
                <w:sz w:val="24"/>
                <w:szCs w:val="24"/>
                <w:lang w:val="en-US" w:eastAsia="zh-CN"/>
              </w:rPr>
              <w:t>号码</w:t>
            </w:r>
          </w:p>
        </w:tc>
        <w:tc>
          <w:tcPr>
            <w:tcW w:w="971" w:type="pct"/>
            <w:noWrap w:val="0"/>
            <w:vAlign w:val="center"/>
          </w:tcPr>
          <w:p w14:paraId="67C2D087">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必填</w:t>
            </w:r>
          </w:p>
        </w:tc>
      </w:tr>
      <w:tr w14:paraId="3709AEF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A1BA489">
            <w:pPr>
              <w:pStyle w:val="87"/>
              <w:rPr>
                <w:rFonts w:hint="default" w:ascii="Times New Roman" w:hAnsi="Times New Roman" w:cs="Times New Roman"/>
              </w:rPr>
            </w:pPr>
            <w:r>
              <w:rPr>
                <w:rFonts w:hint="default" w:ascii="Times New Roman" w:hAnsi="Times New Roman" w:eastAsia="宋体" w:cs="Times New Roman"/>
                <w:sz w:val="24"/>
                <w:szCs w:val="24"/>
              </w:rPr>
              <w:t>zdfxkpzrrbz</w:t>
            </w:r>
          </w:p>
        </w:tc>
        <w:tc>
          <w:tcPr>
            <w:tcW w:w="880" w:type="pct"/>
            <w:noWrap w:val="0"/>
            <w:vAlign w:val="center"/>
          </w:tcPr>
          <w:p w14:paraId="419EC85F">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1C20CF4C">
            <w:pPr>
              <w:pStyle w:val="87"/>
              <w:rPr>
                <w:rFonts w:hint="default" w:ascii="Times New Roman" w:hAnsi="Times New Roman" w:cs="Times New Roman"/>
              </w:rPr>
            </w:pPr>
            <w:r>
              <w:rPr>
                <w:rFonts w:hint="default" w:ascii="Times New Roman" w:hAnsi="Times New Roman" w:eastAsia="宋体" w:cs="Times New Roman"/>
                <w:sz w:val="24"/>
                <w:szCs w:val="24"/>
              </w:rPr>
              <w:t>阻断反向开票自然人标志</w:t>
            </w:r>
          </w:p>
        </w:tc>
        <w:tc>
          <w:tcPr>
            <w:tcW w:w="971" w:type="pct"/>
            <w:noWrap w:val="0"/>
            <w:vAlign w:val="center"/>
          </w:tcPr>
          <w:p w14:paraId="24CA32FB">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必填</w:t>
            </w:r>
          </w:p>
        </w:tc>
      </w:tr>
      <w:tr w14:paraId="217326C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2944B100">
            <w:pPr>
              <w:pStyle w:val="87"/>
              <w:rPr>
                <w:rFonts w:hint="default" w:ascii="Times New Roman" w:hAnsi="Times New Roman" w:cs="Times New Roman"/>
              </w:rPr>
            </w:pPr>
            <w:r>
              <w:rPr>
                <w:rFonts w:hint="default" w:ascii="Times New Roman" w:hAnsi="Times New Roman" w:eastAsia="宋体" w:cs="Times New Roman"/>
                <w:sz w:val="24"/>
                <w:szCs w:val="24"/>
              </w:rPr>
              <w:t>zrrcszKpxxList</w:t>
            </w:r>
          </w:p>
        </w:tc>
        <w:tc>
          <w:tcPr>
            <w:tcW w:w="880" w:type="pct"/>
            <w:noWrap w:val="0"/>
            <w:vAlign w:val="center"/>
          </w:tcPr>
          <w:p w14:paraId="009458C4">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Object</w:t>
            </w:r>
          </w:p>
        </w:tc>
        <w:tc>
          <w:tcPr>
            <w:tcW w:w="2052" w:type="pct"/>
            <w:noWrap w:val="0"/>
            <w:vAlign w:val="center"/>
          </w:tcPr>
          <w:p w14:paraId="7B426F59">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自然人初始化开票信息节点</w:t>
            </w:r>
          </w:p>
        </w:tc>
        <w:tc>
          <w:tcPr>
            <w:tcW w:w="971" w:type="pct"/>
            <w:noWrap w:val="0"/>
            <w:vAlign w:val="center"/>
          </w:tcPr>
          <w:p w14:paraId="0ED42FFE">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非必填</w:t>
            </w:r>
          </w:p>
        </w:tc>
      </w:tr>
      <w:tr w14:paraId="76222B7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00C3F1B3">
            <w:pPr>
              <w:pStyle w:val="87"/>
              <w:rPr>
                <w:rFonts w:hint="default" w:ascii="Times New Roman" w:hAnsi="Times New Roman" w:cs="Times New Roman"/>
              </w:rPr>
            </w:pPr>
            <w:r>
              <w:rPr>
                <w:rFonts w:hint="default" w:ascii="Times New Roman" w:hAnsi="Times New Roman" w:eastAsia="宋体" w:cs="Times New Roman"/>
                <w:sz w:val="24"/>
                <w:szCs w:val="24"/>
              </w:rPr>
              <w:t>yf</w:t>
            </w:r>
          </w:p>
        </w:tc>
        <w:tc>
          <w:tcPr>
            <w:tcW w:w="880" w:type="pct"/>
            <w:noWrap w:val="0"/>
            <w:vAlign w:val="center"/>
          </w:tcPr>
          <w:p w14:paraId="2AC04B26">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6A316EF4">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月份</w:t>
            </w:r>
          </w:p>
        </w:tc>
        <w:tc>
          <w:tcPr>
            <w:tcW w:w="971" w:type="pct"/>
            <w:noWrap w:val="0"/>
            <w:vAlign w:val="center"/>
          </w:tcPr>
          <w:p w14:paraId="7FDD7E8A">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非必填</w:t>
            </w:r>
          </w:p>
        </w:tc>
      </w:tr>
      <w:tr w14:paraId="2A91722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E9D27F0">
            <w:pPr>
              <w:pStyle w:val="87"/>
              <w:rPr>
                <w:rFonts w:hint="default" w:ascii="Times New Roman" w:hAnsi="Times New Roman" w:cs="Times New Roman"/>
              </w:rPr>
            </w:pPr>
            <w:r>
              <w:rPr>
                <w:rFonts w:hint="default" w:ascii="Times New Roman" w:hAnsi="Times New Roman" w:eastAsia="宋体" w:cs="Times New Roman"/>
                <w:sz w:val="24"/>
                <w:szCs w:val="24"/>
              </w:rPr>
              <w:t>yljkpzje</w:t>
            </w:r>
          </w:p>
        </w:tc>
        <w:tc>
          <w:tcPr>
            <w:tcW w:w="880" w:type="pct"/>
            <w:noWrap w:val="0"/>
            <w:vAlign w:val="center"/>
          </w:tcPr>
          <w:p w14:paraId="4744B8B9">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16453DCF">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月累计开票金额</w:t>
            </w:r>
          </w:p>
        </w:tc>
        <w:tc>
          <w:tcPr>
            <w:tcW w:w="971" w:type="pct"/>
            <w:noWrap w:val="0"/>
            <w:vAlign w:val="center"/>
          </w:tcPr>
          <w:p w14:paraId="5C19E6DB">
            <w:pPr>
              <w:pStyle w:val="87"/>
              <w:rPr>
                <w:rFonts w:hint="default" w:ascii="Times New Roman" w:hAnsi="Times New Roman" w:cs="Times New Roman"/>
              </w:rPr>
            </w:pPr>
            <w:r>
              <w:rPr>
                <w:rFonts w:hint="default" w:ascii="Times New Roman" w:hAnsi="Times New Roman" w:cs="Times New Roman"/>
                <w:lang w:val="en-US" w:eastAsia="zh-CN"/>
              </w:rPr>
              <w:t>非必填</w:t>
            </w:r>
          </w:p>
        </w:tc>
      </w:tr>
      <w:tr w14:paraId="7455A9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535A7BE">
            <w:pPr>
              <w:pStyle w:val="87"/>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lqfxkpppje</w:t>
            </w:r>
          </w:p>
        </w:tc>
        <w:tc>
          <w:tcPr>
            <w:tcW w:w="880" w:type="pct"/>
            <w:noWrap w:val="0"/>
            <w:vAlign w:val="center"/>
          </w:tcPr>
          <w:p w14:paraId="4C8788F1">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3E0A03E3">
            <w:pPr>
              <w:pStyle w:val="87"/>
              <w:rPr>
                <w:rFonts w:hint="default" w:ascii="Times New Roman" w:hAnsi="Times New Roman" w:cs="Times New Roman"/>
              </w:rPr>
            </w:pPr>
            <w:r>
              <w:rPr>
                <w:rFonts w:hint="default" w:ascii="Times New Roman" w:hAnsi="Times New Roman" w:eastAsia="宋体" w:cs="Times New Roman"/>
                <w:sz w:val="24"/>
                <w:szCs w:val="24"/>
              </w:rPr>
              <w:t>乐企反向开票普票金额</w:t>
            </w:r>
          </w:p>
        </w:tc>
        <w:tc>
          <w:tcPr>
            <w:tcW w:w="971" w:type="pct"/>
            <w:noWrap w:val="0"/>
            <w:vAlign w:val="center"/>
          </w:tcPr>
          <w:p w14:paraId="5FA9FAFC">
            <w:pPr>
              <w:pStyle w:val="87"/>
              <w:rPr>
                <w:rFonts w:hint="default" w:ascii="Times New Roman" w:hAnsi="Times New Roman" w:cs="Times New Roman"/>
              </w:rPr>
            </w:pPr>
            <w:r>
              <w:rPr>
                <w:rFonts w:hint="default" w:ascii="Times New Roman" w:hAnsi="Times New Roman" w:cs="Times New Roman"/>
                <w:lang w:val="en-US" w:eastAsia="zh-CN"/>
              </w:rPr>
              <w:t>非必填</w:t>
            </w:r>
          </w:p>
        </w:tc>
      </w:tr>
      <w:tr w14:paraId="42BD38A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6D850E56">
            <w:pPr>
              <w:pStyle w:val="87"/>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lqfxkpppse</w:t>
            </w:r>
          </w:p>
        </w:tc>
        <w:tc>
          <w:tcPr>
            <w:tcW w:w="880" w:type="pct"/>
            <w:noWrap w:val="0"/>
            <w:vAlign w:val="center"/>
          </w:tcPr>
          <w:p w14:paraId="433481CC">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66382F30">
            <w:pPr>
              <w:pStyle w:val="87"/>
              <w:rPr>
                <w:rFonts w:hint="default" w:ascii="Times New Roman" w:hAnsi="Times New Roman" w:eastAsia="宋体" w:cs="Times New Roman"/>
                <w:lang w:val="en-US" w:eastAsia="zh-CN"/>
              </w:rPr>
            </w:pPr>
            <w:r>
              <w:rPr>
                <w:rFonts w:hint="default" w:ascii="Times New Roman" w:hAnsi="Times New Roman" w:eastAsia="宋体" w:cs="Times New Roman"/>
                <w:sz w:val="24"/>
                <w:szCs w:val="24"/>
              </w:rPr>
              <w:t>乐企反向开票</w:t>
            </w:r>
            <w:r>
              <w:rPr>
                <w:rFonts w:hint="default" w:ascii="Times New Roman" w:hAnsi="Times New Roman" w:eastAsia="宋体" w:cs="Times New Roman"/>
                <w:sz w:val="24"/>
                <w:szCs w:val="24"/>
                <w:lang w:val="en-US" w:eastAsia="zh-CN"/>
              </w:rPr>
              <w:t>普票税额</w:t>
            </w:r>
          </w:p>
        </w:tc>
        <w:tc>
          <w:tcPr>
            <w:tcW w:w="971" w:type="pct"/>
            <w:noWrap w:val="0"/>
            <w:vAlign w:val="center"/>
          </w:tcPr>
          <w:p w14:paraId="5E205479">
            <w:pPr>
              <w:pStyle w:val="87"/>
              <w:rPr>
                <w:rFonts w:hint="default" w:ascii="Times New Roman" w:hAnsi="Times New Roman" w:cs="Times New Roman"/>
              </w:rPr>
            </w:pPr>
            <w:r>
              <w:rPr>
                <w:rFonts w:hint="default" w:ascii="Times New Roman" w:hAnsi="Times New Roman" w:cs="Times New Roman"/>
                <w:lang w:val="en-US" w:eastAsia="zh-CN"/>
              </w:rPr>
              <w:t>非必填</w:t>
            </w:r>
          </w:p>
        </w:tc>
      </w:tr>
      <w:tr w14:paraId="512B53B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A416940">
            <w:pPr>
              <w:pStyle w:val="87"/>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lqfxkpzpje</w:t>
            </w:r>
          </w:p>
        </w:tc>
        <w:tc>
          <w:tcPr>
            <w:tcW w:w="880" w:type="pct"/>
            <w:noWrap w:val="0"/>
            <w:vAlign w:val="center"/>
          </w:tcPr>
          <w:p w14:paraId="5D059F62">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1E9CFF32">
            <w:pPr>
              <w:pStyle w:val="87"/>
              <w:rPr>
                <w:rFonts w:hint="default" w:ascii="Times New Roman" w:hAnsi="Times New Roman" w:cs="Times New Roman"/>
              </w:rPr>
            </w:pPr>
            <w:r>
              <w:rPr>
                <w:rFonts w:hint="default" w:ascii="Times New Roman" w:hAnsi="Times New Roman" w:eastAsia="宋体" w:cs="Times New Roman"/>
                <w:sz w:val="24"/>
                <w:szCs w:val="24"/>
              </w:rPr>
              <w:t>乐企反向开票专票金额</w:t>
            </w:r>
          </w:p>
        </w:tc>
        <w:tc>
          <w:tcPr>
            <w:tcW w:w="971" w:type="pct"/>
            <w:noWrap w:val="0"/>
            <w:vAlign w:val="center"/>
          </w:tcPr>
          <w:p w14:paraId="6F22D8CC">
            <w:pPr>
              <w:pStyle w:val="87"/>
              <w:rPr>
                <w:rFonts w:hint="default" w:ascii="Times New Roman" w:hAnsi="Times New Roman" w:cs="Times New Roman"/>
              </w:rPr>
            </w:pPr>
            <w:r>
              <w:rPr>
                <w:rFonts w:hint="default" w:ascii="Times New Roman" w:hAnsi="Times New Roman" w:cs="Times New Roman"/>
                <w:lang w:val="en-US" w:eastAsia="zh-CN"/>
              </w:rPr>
              <w:t>非必填</w:t>
            </w:r>
          </w:p>
        </w:tc>
      </w:tr>
      <w:tr w14:paraId="43B0E9A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4661E91">
            <w:pPr>
              <w:pStyle w:val="87"/>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lqfxkpfs</w:t>
            </w:r>
          </w:p>
        </w:tc>
        <w:tc>
          <w:tcPr>
            <w:tcW w:w="880" w:type="pct"/>
            <w:noWrap w:val="0"/>
            <w:vAlign w:val="center"/>
          </w:tcPr>
          <w:p w14:paraId="61847F04">
            <w:pPr>
              <w:pStyle w:val="87"/>
              <w:rPr>
                <w:rFonts w:hint="default" w:ascii="Times New Roman" w:hAnsi="Times New Roman" w:cs="Times New Roman"/>
              </w:rPr>
            </w:pPr>
            <w:r>
              <w:rPr>
                <w:rFonts w:hint="default" w:ascii="Times New Roman" w:hAnsi="Times New Roman" w:cs="Times New Roman"/>
              </w:rPr>
              <w:t>String</w:t>
            </w:r>
          </w:p>
        </w:tc>
        <w:tc>
          <w:tcPr>
            <w:tcW w:w="2052" w:type="pct"/>
            <w:noWrap w:val="0"/>
            <w:vAlign w:val="center"/>
          </w:tcPr>
          <w:p w14:paraId="57E7041C">
            <w:pPr>
              <w:pStyle w:val="87"/>
              <w:rPr>
                <w:rFonts w:hint="default" w:ascii="Times New Roman" w:hAnsi="Times New Roman" w:cs="Times New Roman"/>
              </w:rPr>
            </w:pPr>
            <w:r>
              <w:rPr>
                <w:rFonts w:hint="default" w:ascii="Times New Roman" w:hAnsi="Times New Roman" w:eastAsia="宋体" w:cs="Times New Roman"/>
                <w:sz w:val="24"/>
                <w:szCs w:val="24"/>
              </w:rPr>
              <w:t>乐企反向开票份数</w:t>
            </w:r>
          </w:p>
        </w:tc>
        <w:tc>
          <w:tcPr>
            <w:tcW w:w="971" w:type="pct"/>
            <w:noWrap w:val="0"/>
            <w:vAlign w:val="center"/>
          </w:tcPr>
          <w:p w14:paraId="1EB3A1AC">
            <w:pPr>
              <w:pStyle w:val="87"/>
              <w:rPr>
                <w:rFonts w:hint="default" w:ascii="Times New Roman" w:hAnsi="Times New Roman" w:cs="Times New Roman"/>
              </w:rPr>
            </w:pPr>
            <w:r>
              <w:rPr>
                <w:rFonts w:hint="default" w:ascii="Times New Roman" w:hAnsi="Times New Roman" w:cs="Times New Roman"/>
                <w:lang w:val="en-US" w:eastAsia="zh-CN"/>
              </w:rPr>
              <w:t>非必填</w:t>
            </w:r>
          </w:p>
        </w:tc>
      </w:tr>
      <w:tr w14:paraId="21D180B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2F7A0844">
            <w:pPr>
              <w:pStyle w:val="87"/>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lqfxkpppms</w:t>
            </w:r>
            <w:r>
              <w:rPr>
                <w:rFonts w:hint="eastAsia" w:cs="Times New Roman"/>
                <w:sz w:val="24"/>
                <w:szCs w:val="24"/>
                <w:lang w:val="en-US" w:eastAsia="zh-CN"/>
              </w:rPr>
              <w:t>j</w:t>
            </w:r>
            <w:r>
              <w:rPr>
                <w:rFonts w:hint="default" w:ascii="Times New Roman" w:hAnsi="Times New Roman" w:eastAsia="宋体" w:cs="Times New Roman"/>
                <w:sz w:val="24"/>
                <w:szCs w:val="24"/>
              </w:rPr>
              <w:t>e</w:t>
            </w:r>
          </w:p>
        </w:tc>
        <w:tc>
          <w:tcPr>
            <w:tcW w:w="880" w:type="pct"/>
            <w:noWrap w:val="0"/>
            <w:vAlign w:val="center"/>
          </w:tcPr>
          <w:p w14:paraId="2B43E55A">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String</w:t>
            </w:r>
          </w:p>
        </w:tc>
        <w:tc>
          <w:tcPr>
            <w:tcW w:w="2052" w:type="pct"/>
            <w:noWrap w:val="0"/>
            <w:vAlign w:val="center"/>
          </w:tcPr>
          <w:p w14:paraId="6E5C3141">
            <w:pPr>
              <w:pStyle w:val="87"/>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乐企反向开票普票免税金额</w:t>
            </w:r>
          </w:p>
        </w:tc>
        <w:tc>
          <w:tcPr>
            <w:tcW w:w="971" w:type="pct"/>
            <w:noWrap w:val="0"/>
            <w:vAlign w:val="center"/>
          </w:tcPr>
          <w:p w14:paraId="0353EA49">
            <w:pPr>
              <w:pStyle w:val="87"/>
              <w:rPr>
                <w:rFonts w:hint="default" w:ascii="Times New Roman" w:hAnsi="Times New Roman" w:cs="Times New Roman"/>
                <w:lang w:val="en-US" w:eastAsia="zh-CN"/>
              </w:rPr>
            </w:pPr>
            <w:r>
              <w:rPr>
                <w:rFonts w:hint="default" w:ascii="Times New Roman" w:hAnsi="Times New Roman" w:cs="Times New Roman"/>
                <w:lang w:val="en-US" w:eastAsia="zh-CN"/>
              </w:rPr>
              <w:t>非必填</w:t>
            </w:r>
          </w:p>
        </w:tc>
      </w:tr>
      <w:tr w14:paraId="0B5E14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C64A2D4">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cs="Times New Roman"/>
                <w:color w:val="auto"/>
                <w:kern w:val="0"/>
                <w:sz w:val="21"/>
                <w:szCs w:val="21"/>
                <w:lang w:val="en-US" w:eastAsia="zh-CN"/>
              </w:rPr>
              <w:t>dbjzpljje1</w:t>
            </w:r>
          </w:p>
        </w:tc>
        <w:tc>
          <w:tcPr>
            <w:tcW w:w="880" w:type="pct"/>
            <w:noWrap w:val="0"/>
            <w:vAlign w:val="center"/>
          </w:tcPr>
          <w:p w14:paraId="5C7D0F53">
            <w:pPr>
              <w:pStyle w:val="87"/>
              <w:rPr>
                <w:rFonts w:hint="default" w:ascii="Times New Roman" w:hAnsi="Times New Roman" w:eastAsia="宋体" w:cs="Times New Roman"/>
                <w:color w:val="auto"/>
                <w:kern w:val="2"/>
                <w:sz w:val="21"/>
                <w:lang w:val="en-US" w:eastAsia="zh-CN" w:bidi="ar-SA"/>
              </w:rPr>
            </w:pPr>
            <w:r>
              <w:rPr>
                <w:rFonts w:hint="default" w:ascii="Times New Roman" w:hAnsi="Times New Roman" w:eastAsia="宋体" w:cs="Times New Roman"/>
                <w:color w:val="auto"/>
                <w:lang w:val="en-US" w:eastAsia="zh-CN"/>
              </w:rPr>
              <w:t>Number</w:t>
            </w:r>
          </w:p>
        </w:tc>
        <w:tc>
          <w:tcPr>
            <w:tcW w:w="2052" w:type="pct"/>
            <w:noWrap w:val="0"/>
            <w:vAlign w:val="center"/>
          </w:tcPr>
          <w:p w14:paraId="043DE724">
            <w:pPr>
              <w:pStyle w:val="87"/>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sz w:val="24"/>
                <w:szCs w:val="24"/>
                <w:lang w:val="en-US" w:eastAsia="zh-CN"/>
              </w:rPr>
              <w:t>待补缴专票累计金额1%</w:t>
            </w:r>
          </w:p>
        </w:tc>
        <w:tc>
          <w:tcPr>
            <w:tcW w:w="971" w:type="pct"/>
            <w:noWrap w:val="0"/>
            <w:vAlign w:val="center"/>
          </w:tcPr>
          <w:p w14:paraId="633AF8DC">
            <w:pPr>
              <w:pStyle w:val="87"/>
              <w:rPr>
                <w:rFonts w:hint="default" w:ascii="Times New Roman" w:hAnsi="Times New Roman" w:eastAsia="宋体" w:cs="Times New Roman"/>
                <w:color w:val="auto"/>
                <w:kern w:val="2"/>
                <w:sz w:val="21"/>
                <w:lang w:val="en-US" w:eastAsia="zh-CN" w:bidi="ar-SA"/>
              </w:rPr>
            </w:pPr>
            <w:r>
              <w:rPr>
                <w:rFonts w:hint="default" w:ascii="Times New Roman" w:hAnsi="Times New Roman" w:cs="Times New Roman"/>
                <w:color w:val="auto"/>
                <w:lang w:val="en-US" w:eastAsia="zh-CN"/>
              </w:rPr>
              <w:t>非必填</w:t>
            </w:r>
          </w:p>
        </w:tc>
      </w:tr>
      <w:tr w14:paraId="01DA907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23D32AAA">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cs="Times New Roman"/>
                <w:color w:val="auto"/>
                <w:kern w:val="0"/>
                <w:sz w:val="21"/>
                <w:szCs w:val="21"/>
                <w:lang w:val="en-US" w:eastAsia="zh-CN"/>
              </w:rPr>
              <w:t>dbjzpljje2</w:t>
            </w:r>
          </w:p>
        </w:tc>
        <w:tc>
          <w:tcPr>
            <w:tcW w:w="880" w:type="pct"/>
            <w:noWrap w:val="0"/>
            <w:vAlign w:val="center"/>
          </w:tcPr>
          <w:p w14:paraId="113A394D">
            <w:pPr>
              <w:pStyle w:val="87"/>
              <w:rPr>
                <w:rFonts w:hint="default" w:ascii="Times New Roman" w:hAnsi="Times New Roman" w:eastAsia="宋体" w:cs="Times New Roman"/>
                <w:color w:val="auto"/>
                <w:kern w:val="2"/>
                <w:sz w:val="21"/>
                <w:lang w:val="en-US" w:eastAsia="zh-CN" w:bidi="ar-SA"/>
              </w:rPr>
            </w:pPr>
            <w:r>
              <w:rPr>
                <w:rFonts w:hint="default" w:ascii="Times New Roman" w:hAnsi="Times New Roman" w:eastAsia="宋体" w:cs="Times New Roman"/>
                <w:color w:val="auto"/>
                <w:lang w:val="en-US" w:eastAsia="zh-CN"/>
              </w:rPr>
              <w:t>Number</w:t>
            </w:r>
          </w:p>
        </w:tc>
        <w:tc>
          <w:tcPr>
            <w:tcW w:w="2052" w:type="pct"/>
            <w:noWrap w:val="0"/>
            <w:vAlign w:val="center"/>
          </w:tcPr>
          <w:p w14:paraId="0CC49E60">
            <w:pPr>
              <w:pStyle w:val="87"/>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sz w:val="24"/>
                <w:szCs w:val="24"/>
                <w:lang w:val="en-US" w:eastAsia="zh-CN"/>
              </w:rPr>
              <w:t>待补缴专票累计金额3%</w:t>
            </w:r>
          </w:p>
        </w:tc>
        <w:tc>
          <w:tcPr>
            <w:tcW w:w="971" w:type="pct"/>
            <w:noWrap w:val="0"/>
            <w:vAlign w:val="center"/>
          </w:tcPr>
          <w:p w14:paraId="175FB9B8">
            <w:pPr>
              <w:pStyle w:val="87"/>
              <w:rPr>
                <w:rFonts w:hint="default" w:ascii="Times New Roman" w:hAnsi="Times New Roman" w:eastAsia="宋体" w:cs="Times New Roman"/>
                <w:color w:val="auto"/>
                <w:kern w:val="2"/>
                <w:sz w:val="21"/>
                <w:lang w:val="en-US" w:eastAsia="zh-CN" w:bidi="ar-SA"/>
              </w:rPr>
            </w:pPr>
            <w:r>
              <w:rPr>
                <w:rFonts w:hint="default" w:ascii="Times New Roman" w:hAnsi="Times New Roman" w:cs="Times New Roman"/>
                <w:color w:val="auto"/>
                <w:lang w:val="en-US" w:eastAsia="zh-CN"/>
              </w:rPr>
              <w:t>非必填</w:t>
            </w:r>
          </w:p>
        </w:tc>
      </w:tr>
      <w:tr w14:paraId="7AD12A3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4480D5BF">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cs="Times New Roman"/>
                <w:color w:val="auto"/>
                <w:kern w:val="0"/>
                <w:sz w:val="21"/>
                <w:szCs w:val="21"/>
                <w:lang w:val="en-US" w:eastAsia="zh-CN"/>
              </w:rPr>
              <w:t>dbjppljje1</w:t>
            </w:r>
          </w:p>
        </w:tc>
        <w:tc>
          <w:tcPr>
            <w:tcW w:w="880" w:type="pct"/>
            <w:noWrap w:val="0"/>
            <w:vAlign w:val="center"/>
          </w:tcPr>
          <w:p w14:paraId="280D5BBE">
            <w:pPr>
              <w:pStyle w:val="87"/>
              <w:rPr>
                <w:rFonts w:hint="default" w:ascii="Times New Roman" w:hAnsi="Times New Roman" w:eastAsia="宋体" w:cs="Times New Roman"/>
                <w:color w:val="auto"/>
                <w:kern w:val="2"/>
                <w:sz w:val="21"/>
                <w:lang w:val="en-US" w:eastAsia="zh-CN" w:bidi="ar-SA"/>
              </w:rPr>
            </w:pPr>
            <w:r>
              <w:rPr>
                <w:rFonts w:hint="default" w:ascii="Times New Roman" w:hAnsi="Times New Roman" w:eastAsia="宋体" w:cs="Times New Roman"/>
                <w:color w:val="auto"/>
                <w:lang w:val="en-US" w:eastAsia="zh-CN"/>
              </w:rPr>
              <w:t>Number</w:t>
            </w:r>
          </w:p>
        </w:tc>
        <w:tc>
          <w:tcPr>
            <w:tcW w:w="2052" w:type="pct"/>
            <w:noWrap w:val="0"/>
            <w:vAlign w:val="center"/>
          </w:tcPr>
          <w:p w14:paraId="6B4840E1">
            <w:pPr>
              <w:pStyle w:val="87"/>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sz w:val="24"/>
                <w:szCs w:val="24"/>
                <w:lang w:val="en-US" w:eastAsia="zh-CN"/>
              </w:rPr>
              <w:t>待补缴普票</w:t>
            </w:r>
            <w:r>
              <w:rPr>
                <w:rFonts w:hint="default" w:ascii="Times New Roman" w:hAnsi="Times New Roman" w:cs="Times New Roman"/>
                <w:color w:val="auto"/>
                <w:sz w:val="24"/>
                <w:szCs w:val="24"/>
                <w:lang w:val="en-US" w:eastAsia="zh-CN"/>
              </w:rPr>
              <w:t>（增值税）</w:t>
            </w:r>
            <w:r>
              <w:rPr>
                <w:rFonts w:hint="default" w:ascii="Times New Roman" w:hAnsi="Times New Roman" w:eastAsia="宋体" w:cs="Times New Roman"/>
                <w:color w:val="auto"/>
                <w:sz w:val="24"/>
                <w:szCs w:val="24"/>
                <w:lang w:val="en-US" w:eastAsia="zh-CN"/>
              </w:rPr>
              <w:t>累计金额1%</w:t>
            </w:r>
          </w:p>
        </w:tc>
        <w:tc>
          <w:tcPr>
            <w:tcW w:w="971" w:type="pct"/>
            <w:noWrap w:val="0"/>
            <w:vAlign w:val="center"/>
          </w:tcPr>
          <w:p w14:paraId="2D0A9687">
            <w:pPr>
              <w:pStyle w:val="87"/>
              <w:rPr>
                <w:rFonts w:hint="default" w:ascii="Times New Roman" w:hAnsi="Times New Roman" w:eastAsia="宋体" w:cs="Times New Roman"/>
                <w:color w:val="auto"/>
                <w:kern w:val="2"/>
                <w:sz w:val="21"/>
                <w:lang w:val="en-US" w:eastAsia="zh-CN" w:bidi="ar-SA"/>
              </w:rPr>
            </w:pPr>
            <w:r>
              <w:rPr>
                <w:rFonts w:hint="default" w:ascii="Times New Roman" w:hAnsi="Times New Roman" w:cs="Times New Roman"/>
                <w:color w:val="auto"/>
                <w:lang w:val="en-US" w:eastAsia="zh-CN"/>
              </w:rPr>
              <w:t>非必填</w:t>
            </w:r>
          </w:p>
        </w:tc>
      </w:tr>
      <w:tr w14:paraId="5DFB8BE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auto"/>
            <w:noWrap w:val="0"/>
            <w:vAlign w:val="center"/>
          </w:tcPr>
          <w:p w14:paraId="42E2CE42">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imes New Roman" w:hAnsi="Times New Roman" w:eastAsia="Songti SC" w:cs="Times New Roman"/>
                <w:color w:val="auto"/>
                <w:kern w:val="0"/>
                <w:sz w:val="21"/>
                <w:szCs w:val="21"/>
                <w:highlight w:val="none"/>
                <w:lang w:val="en-US" w:eastAsia="zh-CN" w:bidi="ar-SA"/>
              </w:rPr>
            </w:pPr>
            <w:r>
              <w:rPr>
                <w:rFonts w:hint="default" w:ascii="Times New Roman" w:hAnsi="Times New Roman" w:cs="Times New Roman"/>
                <w:color w:val="auto"/>
                <w:kern w:val="0"/>
                <w:sz w:val="21"/>
                <w:szCs w:val="21"/>
                <w:highlight w:val="none"/>
                <w:lang w:val="en-US" w:eastAsia="zh-CN"/>
              </w:rPr>
              <w:t>bylqdbjppljljje</w:t>
            </w:r>
          </w:p>
        </w:tc>
        <w:tc>
          <w:tcPr>
            <w:tcW w:w="880" w:type="pct"/>
            <w:shd w:val="clear" w:color="auto" w:fill="auto"/>
            <w:noWrap w:val="0"/>
            <w:vAlign w:val="center"/>
          </w:tcPr>
          <w:p w14:paraId="3FF2FEEF">
            <w:pPr>
              <w:pStyle w:val="87"/>
              <w:rPr>
                <w:rFonts w:hint="default" w:ascii="Times New Roman" w:hAnsi="Times New Roman" w:eastAsia="宋体" w:cs="Times New Roman"/>
                <w:color w:val="auto"/>
                <w:kern w:val="2"/>
                <w:sz w:val="21"/>
                <w:highlight w:val="none"/>
                <w:lang w:val="en-US" w:eastAsia="zh-CN" w:bidi="ar-SA"/>
              </w:rPr>
            </w:pPr>
            <w:r>
              <w:rPr>
                <w:rFonts w:hint="default" w:ascii="Times New Roman" w:hAnsi="Times New Roman" w:eastAsia="宋体" w:cs="Times New Roman"/>
                <w:color w:val="auto"/>
                <w:highlight w:val="none"/>
                <w:lang w:val="en-US" w:eastAsia="zh-CN"/>
              </w:rPr>
              <w:t>Number</w:t>
            </w:r>
          </w:p>
        </w:tc>
        <w:tc>
          <w:tcPr>
            <w:tcW w:w="2052" w:type="pct"/>
            <w:shd w:val="clear" w:color="auto" w:fill="auto"/>
            <w:noWrap w:val="0"/>
            <w:vAlign w:val="center"/>
          </w:tcPr>
          <w:p w14:paraId="6D4344C5">
            <w:pPr>
              <w:pStyle w:val="87"/>
              <w:rPr>
                <w:rFonts w:hint="default" w:ascii="Times New Roman" w:hAnsi="Times New Roman" w:eastAsia="宋体" w:cs="Times New Roman"/>
                <w:color w:val="auto"/>
                <w:kern w:val="2"/>
                <w:sz w:val="24"/>
                <w:szCs w:val="24"/>
                <w:highlight w:val="none"/>
                <w:lang w:val="en-US" w:eastAsia="zh-CN" w:bidi="ar-SA"/>
              </w:rPr>
            </w:pPr>
            <w:r>
              <w:rPr>
                <w:rFonts w:hint="default" w:ascii="Times New Roman" w:hAnsi="Times New Roman" w:eastAsia="宋体" w:cs="Times New Roman"/>
                <w:color w:val="auto"/>
                <w:sz w:val="24"/>
                <w:szCs w:val="24"/>
                <w:highlight w:val="none"/>
                <w:lang w:val="en-US" w:eastAsia="zh-CN"/>
              </w:rPr>
              <w:t>本月乐企待补缴普票两教累计金额</w:t>
            </w:r>
          </w:p>
        </w:tc>
        <w:tc>
          <w:tcPr>
            <w:tcW w:w="971" w:type="pct"/>
            <w:shd w:val="clear" w:color="auto" w:fill="auto"/>
            <w:noWrap w:val="0"/>
            <w:vAlign w:val="center"/>
          </w:tcPr>
          <w:p w14:paraId="7D84F423">
            <w:pPr>
              <w:pStyle w:val="87"/>
              <w:rPr>
                <w:rFonts w:hint="default" w:ascii="Times New Roman" w:hAnsi="Times New Roman" w:eastAsia="宋体" w:cs="Times New Roman"/>
                <w:color w:val="auto"/>
                <w:kern w:val="2"/>
                <w:sz w:val="21"/>
                <w:highlight w:val="none"/>
                <w:lang w:val="en-US" w:eastAsia="zh-CN" w:bidi="ar-SA"/>
              </w:rPr>
            </w:pPr>
            <w:r>
              <w:rPr>
                <w:rFonts w:hint="default" w:ascii="Times New Roman" w:hAnsi="Times New Roman" w:cs="Times New Roman"/>
                <w:color w:val="auto"/>
                <w:highlight w:val="none"/>
                <w:lang w:val="en-US" w:eastAsia="zh-CN"/>
              </w:rPr>
              <w:t>非必填</w:t>
            </w:r>
          </w:p>
        </w:tc>
      </w:tr>
      <w:tr w14:paraId="44B717F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auto"/>
            <w:noWrap w:val="0"/>
            <w:vAlign w:val="center"/>
          </w:tcPr>
          <w:p w14:paraId="1824B81F">
            <w:pPr>
              <w:pStyle w:val="93"/>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i w:val="0"/>
                <w:iCs w:val="0"/>
                <w:color w:val="auto"/>
                <w:kern w:val="2"/>
                <w:sz w:val="21"/>
                <w:szCs w:val="22"/>
                <w:u w:val="none"/>
                <w:lang w:val="en-US" w:eastAsia="zh-CN" w:bidi="ar"/>
              </w:rPr>
              <w:t>lqgsljje</w:t>
            </w:r>
          </w:p>
        </w:tc>
        <w:tc>
          <w:tcPr>
            <w:tcW w:w="880" w:type="pct"/>
            <w:shd w:val="clear" w:color="auto" w:fill="auto"/>
            <w:noWrap w:val="0"/>
            <w:vAlign w:val="center"/>
          </w:tcPr>
          <w:p w14:paraId="0929B394">
            <w:pPr>
              <w:pStyle w:val="87"/>
              <w:rPr>
                <w:rFonts w:hint="default" w:ascii="Times New Roman" w:hAnsi="Times New Roman" w:eastAsia="宋体" w:cs="Times New Roman"/>
                <w:color w:val="FF0000"/>
                <w:lang w:val="en-US" w:eastAsia="zh-CN"/>
              </w:rPr>
            </w:pPr>
            <w:r>
              <w:rPr>
                <w:rFonts w:hint="default" w:ascii="Times New Roman" w:hAnsi="Times New Roman" w:eastAsia="宋体" w:cs="Times New Roman"/>
                <w:color w:val="auto"/>
                <w:highlight w:val="none"/>
                <w:lang w:val="en-US" w:eastAsia="zh-CN"/>
              </w:rPr>
              <w:t>Number</w:t>
            </w:r>
          </w:p>
        </w:tc>
        <w:tc>
          <w:tcPr>
            <w:tcW w:w="2052" w:type="pct"/>
            <w:shd w:val="clear" w:color="auto" w:fill="auto"/>
            <w:noWrap w:val="0"/>
            <w:vAlign w:val="center"/>
          </w:tcPr>
          <w:p w14:paraId="14474A9C">
            <w:pPr>
              <w:pStyle w:val="87"/>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i w:val="0"/>
                <w:iCs w:val="0"/>
                <w:color w:val="auto"/>
                <w:kern w:val="2"/>
                <w:sz w:val="24"/>
                <w:szCs w:val="24"/>
                <w:u w:val="none"/>
                <w:lang w:val="en-US" w:eastAsia="zh-CN" w:bidi="ar-SA"/>
              </w:rPr>
              <w:t>乐企个税累计金额</w:t>
            </w:r>
          </w:p>
        </w:tc>
        <w:tc>
          <w:tcPr>
            <w:tcW w:w="971" w:type="pct"/>
            <w:shd w:val="clear" w:color="auto" w:fill="auto"/>
            <w:noWrap w:val="0"/>
            <w:vAlign w:val="center"/>
          </w:tcPr>
          <w:p w14:paraId="4DD9F777">
            <w:pPr>
              <w:pStyle w:val="87"/>
              <w:rPr>
                <w:rFonts w:hint="default" w:ascii="Times New Roman" w:hAnsi="Times New Roman" w:cs="Times New Roman"/>
                <w:color w:val="FF0000"/>
                <w:lang w:val="en-US" w:eastAsia="zh-CN"/>
              </w:rPr>
            </w:pPr>
            <w:r>
              <w:rPr>
                <w:rFonts w:hint="default" w:ascii="Times New Roman" w:hAnsi="Times New Roman" w:cs="Times New Roman"/>
                <w:color w:val="auto"/>
                <w:highlight w:val="none"/>
                <w:lang w:val="en-US" w:eastAsia="zh-CN"/>
              </w:rPr>
              <w:t>非必填</w:t>
            </w:r>
          </w:p>
        </w:tc>
      </w:tr>
      <w:tr w14:paraId="40F1C07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535" w:hRule="atLeast"/>
          <w:jc w:val="center"/>
        </w:trPr>
        <w:tc>
          <w:tcPr>
            <w:tcW w:w="1096" w:type="pct"/>
            <w:shd w:val="clear" w:color="auto" w:fill="auto"/>
            <w:noWrap w:val="0"/>
            <w:vAlign w:val="center"/>
          </w:tcPr>
          <w:p w14:paraId="05B35DE9">
            <w:pPr>
              <w:pStyle w:val="93"/>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i w:val="0"/>
                <w:iCs w:val="0"/>
                <w:color w:val="auto"/>
                <w:kern w:val="2"/>
                <w:sz w:val="21"/>
                <w:szCs w:val="22"/>
                <w:u w:val="none"/>
                <w:lang w:val="en-US" w:eastAsia="zh-CN" w:bidi="ar"/>
              </w:rPr>
              <w:t>yjgsljse</w:t>
            </w:r>
          </w:p>
        </w:tc>
        <w:tc>
          <w:tcPr>
            <w:tcW w:w="880" w:type="pct"/>
            <w:shd w:val="clear" w:color="auto" w:fill="auto"/>
            <w:noWrap w:val="0"/>
            <w:vAlign w:val="center"/>
          </w:tcPr>
          <w:p w14:paraId="1B607264">
            <w:pPr>
              <w:pStyle w:val="87"/>
              <w:rPr>
                <w:rFonts w:hint="default" w:ascii="Times New Roman" w:hAnsi="Times New Roman" w:eastAsia="宋体" w:cs="Times New Roman"/>
                <w:color w:val="FF0000"/>
                <w:lang w:val="en-US" w:eastAsia="zh-CN"/>
              </w:rPr>
            </w:pPr>
            <w:r>
              <w:rPr>
                <w:rFonts w:hint="default" w:ascii="Times New Roman" w:hAnsi="Times New Roman" w:eastAsia="宋体" w:cs="Times New Roman"/>
                <w:color w:val="auto"/>
                <w:highlight w:val="none"/>
                <w:lang w:val="en-US" w:eastAsia="zh-CN"/>
              </w:rPr>
              <w:t>Number</w:t>
            </w:r>
          </w:p>
        </w:tc>
        <w:tc>
          <w:tcPr>
            <w:tcW w:w="2052" w:type="pct"/>
            <w:shd w:val="clear" w:color="auto" w:fill="auto"/>
            <w:noWrap w:val="0"/>
            <w:vAlign w:val="center"/>
          </w:tcPr>
          <w:p w14:paraId="32AA74E9">
            <w:pPr>
              <w:pStyle w:val="87"/>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i w:val="0"/>
                <w:iCs w:val="0"/>
                <w:color w:val="auto"/>
                <w:kern w:val="2"/>
                <w:sz w:val="24"/>
                <w:szCs w:val="24"/>
                <w:u w:val="none"/>
                <w:lang w:val="en-US" w:eastAsia="zh-CN" w:bidi="ar-SA"/>
              </w:rPr>
              <w:t>已缴个税累计税额</w:t>
            </w:r>
          </w:p>
        </w:tc>
        <w:tc>
          <w:tcPr>
            <w:tcW w:w="971" w:type="pct"/>
            <w:shd w:val="clear" w:color="auto" w:fill="auto"/>
            <w:noWrap w:val="0"/>
            <w:vAlign w:val="center"/>
          </w:tcPr>
          <w:p w14:paraId="0C319B31">
            <w:pPr>
              <w:pStyle w:val="87"/>
              <w:rPr>
                <w:rFonts w:hint="default" w:ascii="Times New Roman" w:hAnsi="Times New Roman" w:cs="Times New Roman"/>
                <w:color w:val="FF0000"/>
                <w:lang w:val="en-US" w:eastAsia="zh-CN"/>
              </w:rPr>
            </w:pPr>
            <w:r>
              <w:rPr>
                <w:rFonts w:hint="default" w:ascii="Times New Roman" w:hAnsi="Times New Roman" w:cs="Times New Roman"/>
                <w:color w:val="auto"/>
                <w:highlight w:val="none"/>
                <w:lang w:val="en-US" w:eastAsia="zh-CN"/>
              </w:rPr>
              <w:t>非必填</w:t>
            </w:r>
          </w:p>
        </w:tc>
      </w:tr>
    </w:tbl>
    <w:p w14:paraId="4218B052">
      <w:pPr>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0907EB1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6EF7D774">
            <w:pPr>
              <w:pStyle w:val="87"/>
              <w:rPr>
                <w:rFonts w:hint="default" w:ascii="Times New Roman" w:hAnsi="Times New Roman" w:cs="Times New Roman"/>
              </w:rPr>
            </w:pPr>
            <w:r>
              <w:rPr>
                <w:rFonts w:hint="default" w:ascii="Times New Roman" w:hAnsi="Times New Roman" w:cs="Times New Roman"/>
              </w:rPr>
              <w:t>名称</w:t>
            </w:r>
          </w:p>
        </w:tc>
        <w:tc>
          <w:tcPr>
            <w:tcW w:w="900" w:type="pct"/>
            <w:shd w:val="clear" w:color="auto" w:fill="BFBFBF"/>
            <w:noWrap w:val="0"/>
            <w:vAlign w:val="center"/>
          </w:tcPr>
          <w:p w14:paraId="579B61BC">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1E8B76D6">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558326C2">
            <w:pPr>
              <w:pStyle w:val="87"/>
              <w:rPr>
                <w:rFonts w:hint="default" w:ascii="Times New Roman" w:hAnsi="Times New Roman" w:cs="Times New Roman"/>
              </w:rPr>
            </w:pPr>
            <w:r>
              <w:rPr>
                <w:rFonts w:hint="default" w:ascii="Times New Roman" w:hAnsi="Times New Roman" w:cs="Times New Roman"/>
              </w:rPr>
              <w:t>描述</w:t>
            </w:r>
          </w:p>
        </w:tc>
      </w:tr>
      <w:tr w14:paraId="25CC127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169DB34C">
            <w:pPr>
              <w:pStyle w:val="87"/>
              <w:rPr>
                <w:rFonts w:hint="default" w:ascii="Times New Roman" w:hAnsi="Times New Roman" w:cs="Times New Roman"/>
                <w:lang w:eastAsia="zh-Hans"/>
              </w:rPr>
            </w:pPr>
            <w:r>
              <w:rPr>
                <w:rFonts w:hint="default" w:ascii="Times New Roman" w:hAnsi="Times New Roman" w:cs="Times New Roman"/>
                <w:lang w:eastAsia="zh-Hans"/>
              </w:rPr>
              <w:t>returncode</w:t>
            </w:r>
          </w:p>
        </w:tc>
        <w:tc>
          <w:tcPr>
            <w:tcW w:w="900" w:type="pct"/>
            <w:noWrap w:val="0"/>
            <w:vAlign w:val="center"/>
          </w:tcPr>
          <w:p w14:paraId="79005374">
            <w:pPr>
              <w:pStyle w:val="87"/>
              <w:rPr>
                <w:rFonts w:hint="default" w:ascii="Times New Roman" w:hAnsi="Times New Roman" w:cs="Times New Roman"/>
              </w:rPr>
            </w:pPr>
            <w:r>
              <w:rPr>
                <w:rFonts w:hint="default" w:ascii="Times New Roman" w:hAnsi="Times New Roman" w:cs="Times New Roman"/>
              </w:rPr>
              <w:t>VARCHAR2</w:t>
            </w:r>
          </w:p>
        </w:tc>
        <w:tc>
          <w:tcPr>
            <w:tcW w:w="2009" w:type="pct"/>
            <w:noWrap w:val="0"/>
            <w:vAlign w:val="center"/>
          </w:tcPr>
          <w:p w14:paraId="5417A9D7">
            <w:pPr>
              <w:pStyle w:val="87"/>
              <w:rPr>
                <w:rFonts w:hint="default" w:ascii="Times New Roman" w:hAnsi="Times New Roman" w:cs="Times New Roman"/>
              </w:rPr>
            </w:pPr>
            <w:r>
              <w:rPr>
                <w:rFonts w:hint="default" w:ascii="Times New Roman" w:hAnsi="Times New Roman" w:cs="Times New Roman"/>
              </w:rPr>
              <w:t>返回码</w:t>
            </w:r>
          </w:p>
        </w:tc>
        <w:tc>
          <w:tcPr>
            <w:tcW w:w="971" w:type="pct"/>
            <w:noWrap w:val="0"/>
            <w:vAlign w:val="center"/>
          </w:tcPr>
          <w:p w14:paraId="14D9D45F">
            <w:pPr>
              <w:pStyle w:val="87"/>
              <w:rPr>
                <w:rFonts w:hint="default" w:ascii="Times New Roman" w:hAnsi="Times New Roman" w:cs="Times New Roman"/>
                <w:lang w:eastAsia="zh-Hans"/>
              </w:rPr>
            </w:pPr>
            <w:r>
              <w:rPr>
                <w:rFonts w:hint="default" w:ascii="Times New Roman" w:hAnsi="Times New Roman" w:cs="Times New Roman"/>
              </w:rPr>
              <w:t>必填</w:t>
            </w:r>
          </w:p>
        </w:tc>
      </w:tr>
      <w:tr w14:paraId="61F2EF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4A38047D">
            <w:pPr>
              <w:pStyle w:val="87"/>
              <w:rPr>
                <w:rFonts w:hint="default" w:ascii="Times New Roman" w:hAnsi="Times New Roman" w:cs="Times New Roman"/>
                <w:lang w:eastAsia="zh-Hans"/>
              </w:rPr>
            </w:pPr>
            <w:r>
              <w:rPr>
                <w:rFonts w:hint="default" w:ascii="Times New Roman" w:hAnsi="Times New Roman" w:cs="Times New Roman"/>
                <w:lang w:eastAsia="zh-Hans"/>
              </w:rPr>
              <w:t>returnmsg</w:t>
            </w:r>
          </w:p>
        </w:tc>
        <w:tc>
          <w:tcPr>
            <w:tcW w:w="900" w:type="pct"/>
            <w:noWrap w:val="0"/>
            <w:vAlign w:val="center"/>
          </w:tcPr>
          <w:p w14:paraId="0996B2CB">
            <w:pPr>
              <w:pStyle w:val="87"/>
              <w:rPr>
                <w:rFonts w:hint="default" w:ascii="Times New Roman" w:hAnsi="Times New Roman" w:cs="Times New Roman"/>
              </w:rPr>
            </w:pPr>
            <w:r>
              <w:rPr>
                <w:rFonts w:hint="default" w:ascii="Times New Roman" w:hAnsi="Times New Roman" w:cs="Times New Roman"/>
              </w:rPr>
              <w:t>VARCHAR2</w:t>
            </w:r>
          </w:p>
        </w:tc>
        <w:tc>
          <w:tcPr>
            <w:tcW w:w="2009" w:type="pct"/>
            <w:noWrap w:val="0"/>
            <w:vAlign w:val="center"/>
          </w:tcPr>
          <w:p w14:paraId="05F2032D">
            <w:pPr>
              <w:pStyle w:val="87"/>
              <w:rPr>
                <w:rFonts w:hint="default" w:ascii="Times New Roman" w:hAnsi="Times New Roman" w:cs="Times New Roman"/>
                <w:lang w:eastAsia="zh-Hans"/>
              </w:rPr>
            </w:pPr>
            <w:r>
              <w:rPr>
                <w:rFonts w:hint="default" w:ascii="Times New Roman" w:hAnsi="Times New Roman" w:cs="Times New Roman"/>
              </w:rPr>
              <w:t>返回信息</w:t>
            </w:r>
          </w:p>
        </w:tc>
        <w:tc>
          <w:tcPr>
            <w:tcW w:w="971" w:type="pct"/>
            <w:noWrap w:val="0"/>
            <w:vAlign w:val="center"/>
          </w:tcPr>
          <w:p w14:paraId="4C04DA03">
            <w:pPr>
              <w:pStyle w:val="87"/>
              <w:rPr>
                <w:rFonts w:hint="default" w:ascii="Times New Roman" w:hAnsi="Times New Roman" w:cs="Times New Roman"/>
                <w:lang w:eastAsia="zh-Hans"/>
              </w:rPr>
            </w:pPr>
            <w:r>
              <w:rPr>
                <w:rFonts w:hint="default" w:ascii="Times New Roman" w:hAnsi="Times New Roman" w:cs="Times New Roman"/>
              </w:rPr>
              <w:t>非必填</w:t>
            </w:r>
          </w:p>
        </w:tc>
      </w:tr>
    </w:tbl>
    <w:p w14:paraId="600A3F37">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391C3C4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bookmarkStart w:id="194" w:name="OLE_LINK3"/>
      <w:r>
        <w:rPr>
          <w:rFonts w:hint="default" w:ascii="Times New Roman" w:hAnsi="Times New Roman" w:eastAsia="宋体" w:cs="Times New Roman"/>
          <w:bCs/>
        </w:rPr>
        <w:t>{</w:t>
      </w:r>
    </w:p>
    <w:p w14:paraId="3B1DBD3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"zrrxm": "自然人姓名",</w:t>
      </w:r>
    </w:p>
    <w:p w14:paraId="0DC5511B">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"sfzjlx": "身份证件类型",</w:t>
      </w:r>
    </w:p>
    <w:p w14:paraId="6D392920">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"sfzjhm": "身份证件号码",</w:t>
      </w:r>
    </w:p>
    <w:p w14:paraId="2581385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"zdfxkpzrrbz": "阻断反向开票自然人标志",</w:t>
      </w:r>
    </w:p>
    <w:p w14:paraId="2AD30974">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"dbjzpljje1": "待补缴专票累计金额1%",</w:t>
      </w:r>
    </w:p>
    <w:p w14:paraId="68887A6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"dbjzpljje2": "待补缴专票累计金额3%",</w:t>
      </w:r>
    </w:p>
    <w:p w14:paraId="65A3912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"dbjppljje1": "待补缴普票累计金额1%",</w:t>
      </w:r>
      <w:r>
        <w:rPr>
          <w:rFonts w:hint="default" w:ascii="Times New Roman" w:hAnsi="Times New Roman" w:eastAsia="宋体" w:cs="Times New Roman"/>
          <w:sz w:val="24"/>
          <w:szCs w:val="24"/>
        </w:rPr>
        <w:br w:type="textWrapping"/>
      </w:r>
      <w:r>
        <w:rPr>
          <w:rFonts w:hint="default" w:ascii="Times New Roman" w:hAnsi="Times New Roman" w:eastAsia="宋体" w:cs="Times New Roman"/>
          <w:sz w:val="24"/>
          <w:szCs w:val="24"/>
        </w:rPr>
        <w:t>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bylqdbjppljljje</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本月乐企待补缴普票两教累计金额</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w:t>
      </w:r>
    </w:p>
    <w:p w14:paraId="785AB6AA">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  "zrrcszKpxxList": [</w:t>
      </w:r>
      <w:r>
        <w:rPr>
          <w:rFonts w:hint="eastAsia" w:ascii="Times New Roman" w:hAnsi="Times New Roman" w:eastAsia="宋体" w:cs="Times New Roman"/>
          <w:sz w:val="24"/>
          <w:szCs w:val="24"/>
          <w:lang w:val="en-US" w:eastAsia="zh-CN"/>
        </w:rPr>
        <w:t xml:space="preserve"> </w:t>
      </w:r>
    </w:p>
    <w:p w14:paraId="7BF3BCD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p>
    <w:p w14:paraId="7509BDF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"yf": "月份",</w:t>
      </w:r>
    </w:p>
    <w:p w14:paraId="3BC4882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"yljkpzje": "月累计开票总金额",</w:t>
      </w:r>
    </w:p>
    <w:p w14:paraId="2F03BFA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"lqfxkpppje": "乐企反向开票普票金额",</w:t>
      </w:r>
    </w:p>
    <w:p w14:paraId="7F16468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"lqfxkpzpje": "乐企反向开票专票金额",</w:t>
      </w:r>
    </w:p>
    <w:p w14:paraId="1658351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"lqfxkpppse": "乐企反向开票普票税额",</w:t>
      </w:r>
    </w:p>
    <w:p w14:paraId="0DA1687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"lqfxkpfs": "乐企反向开票份数",</w:t>
      </w:r>
    </w:p>
    <w:p w14:paraId="749532D8">
      <w:pPr>
        <w:pBdr>
          <w:top w:val="single" w:color="auto" w:sz="4" w:space="1"/>
          <w:left w:val="single" w:color="auto" w:sz="4" w:space="4"/>
          <w:bottom w:val="single" w:color="auto" w:sz="4" w:space="1"/>
          <w:right w:val="single" w:color="auto" w:sz="4" w:space="4"/>
        </w:pBdr>
        <w:spacing w:before="156" w:beforeLines="50" w:after="31" w:afterLines="10"/>
        <w:ind w:firstLine="0" w:firstLineChars="0"/>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sz w:val="24"/>
          <w:szCs w:val="24"/>
        </w:rPr>
        <w:t>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"lqfxkpppms</w:t>
      </w:r>
      <w:r>
        <w:rPr>
          <w:rFonts w:hint="eastAsia" w:ascii="Times New Roman" w:hAnsi="Times New Roman" w:eastAsia="宋体" w:cs="Times New Roman"/>
          <w:sz w:val="24"/>
          <w:szCs w:val="24"/>
          <w:lang w:val="en-US" w:eastAsia="zh-CN"/>
        </w:rPr>
        <w:t>j</w:t>
      </w:r>
      <w:r>
        <w:rPr>
          <w:rFonts w:hint="default" w:ascii="Times New Roman" w:hAnsi="Times New Roman" w:eastAsia="宋体" w:cs="Times New Roman"/>
          <w:sz w:val="24"/>
          <w:szCs w:val="24"/>
        </w:rPr>
        <w:t>e": "乐企反向开票普票免税金额",</w:t>
      </w:r>
    </w:p>
    <w:p w14:paraId="5BD25387">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Times New Roman"/>
          <w:color w:val="auto"/>
        </w:rPr>
      </w:pPr>
      <w:r>
        <w:rPr>
          <w:rFonts w:hint="default" w:ascii="Times New Roman" w:hAnsi="Times New Roman" w:eastAsia="宋体" w:cs="Times New Roman"/>
          <w:sz w:val="24"/>
          <w:szCs w:val="24"/>
        </w:rPr>
        <w:t>      </w:t>
      </w:r>
      <w:r>
        <w:rPr>
          <w:rFonts w:hint="default" w:ascii="Times New Roman" w:hAnsi="Times New Roman" w:eastAsia="宋体" w:cs="Times New Roman"/>
          <w:color w:val="auto"/>
          <w:sz w:val="24"/>
          <w:szCs w:val="24"/>
        </w:rPr>
        <w:t>    </w:t>
      </w:r>
      <w:r>
        <w:rPr>
          <w:rFonts w:hint="eastAsia" w:ascii="Times New Roman" w:hAnsi="Times New Roman" w:eastAsia="宋体" w:cs="Times New Roman"/>
          <w:color w:val="auto"/>
        </w:rPr>
        <w:t>"lqgsljje": "乐企个税累计金额",</w:t>
      </w:r>
    </w:p>
    <w:p w14:paraId="16546CFF">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color w:val="auto"/>
          <w:sz w:val="24"/>
          <w:szCs w:val="24"/>
        </w:rPr>
        <w:t>    </w:t>
      </w:r>
      <w:r>
        <w:rPr>
          <w:rFonts w:hint="eastAsia" w:ascii="Times New Roman" w:hAnsi="Times New Roman" w:eastAsia="宋体" w:cs="Times New Roman"/>
          <w:color w:val="auto"/>
        </w:rPr>
        <w:t>"yjgsljse": "已缴个税累计税额"</w:t>
      </w:r>
    </w:p>
    <w:p w14:paraId="720E332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p>
    <w:p w14:paraId="5038EB7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cs="Times New Roman"/>
          <w:color w:val="000000"/>
        </w:rPr>
      </w:pPr>
      <w:r>
        <w:rPr>
          <w:rFonts w:hint="default" w:ascii="Times New Roman" w:hAnsi="Times New Roman" w:eastAsia="宋体" w:cs="Times New Roman"/>
          <w:sz w:val="24"/>
          <w:szCs w:val="24"/>
        </w:rPr>
        <w:t>    ]</w:t>
      </w:r>
      <w:r>
        <w:rPr>
          <w:rFonts w:hint="default" w:ascii="Times New Roman" w:hAnsi="Times New Roman" w:eastAsia="宋体" w:cs="Times New Roman"/>
          <w:bCs/>
        </w:rPr>
        <w:t>}</w:t>
      </w:r>
    </w:p>
    <w:bookmarkEnd w:id="194"/>
    <w:p w14:paraId="14D57907">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06528780">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请求成功返回报文示例</w:t>
      </w:r>
    </w:p>
    <w:p w14:paraId="76AE715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3714338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35E8AEE1">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1B7D1AA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393FB68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2E9EC56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42F08B82">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61ACD4CB">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0CB4F16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EE0B590">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2702AEEB">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01BAF7FB">
      <w:pPr>
        <w:pBdr>
          <w:top w:val="single" w:color="auto" w:sz="4" w:space="1"/>
          <w:left w:val="single" w:color="auto" w:sz="4" w:space="4"/>
          <w:bottom w:val="single" w:color="auto" w:sz="4" w:space="1"/>
          <w:right w:val="single" w:color="auto" w:sz="4" w:space="4"/>
        </w:pBdr>
        <w:spacing w:before="156" w:beforeLines="50" w:after="31" w:afterLines="10"/>
        <w:ind w:firstLine="720" w:firstLineChars="3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1000110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"RequestId": "16位随机数字和字母组合",</w:t>
      </w:r>
    </w:p>
    <w:p w14:paraId="3DF29398">
      <w:pPr>
        <w:pBdr>
          <w:top w:val="single" w:color="auto" w:sz="4" w:space="1"/>
          <w:left w:val="single" w:color="auto" w:sz="4" w:space="4"/>
          <w:bottom w:val="single" w:color="auto" w:sz="4" w:space="1"/>
          <w:right w:val="single" w:color="auto" w:sz="4" w:space="4"/>
        </w:pBdr>
        <w:spacing w:before="156" w:beforeLines="50" w:after="31" w:afterLines="10"/>
        <w:ind w:firstLine="960" w:firstLineChars="4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"Error": {</w:t>
      </w:r>
    </w:p>
    <w:p w14:paraId="2DDFCA7C">
      <w:pPr>
        <w:pBdr>
          <w:top w:val="single" w:color="auto" w:sz="4" w:space="1"/>
          <w:left w:val="single" w:color="auto" w:sz="4" w:space="4"/>
          <w:bottom w:val="single" w:color="auto" w:sz="4" w:space="1"/>
          <w:right w:val="single" w:color="auto" w:sz="4" w:space="4"/>
        </w:pBdr>
        <w:spacing w:before="156" w:beforeLines="50" w:after="31" w:afterLines="10"/>
        <w:ind w:firstLine="1440" w:firstLineChars="6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"Code": "01",</w:t>
      </w:r>
    </w:p>
    <w:p w14:paraId="43FA33A2">
      <w:pPr>
        <w:pBdr>
          <w:top w:val="single" w:color="auto" w:sz="4" w:space="1"/>
          <w:left w:val="single" w:color="auto" w:sz="4" w:space="4"/>
          <w:bottom w:val="single" w:color="auto" w:sz="4" w:space="1"/>
          <w:right w:val="single" w:color="auto" w:sz="4" w:space="4"/>
        </w:pBdr>
        <w:spacing w:before="156" w:beforeLines="50" w:after="31" w:afterLines="10"/>
        <w:ind w:firstLine="1440" w:firstLineChars="6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"Message": "错误说明"</w:t>
      </w:r>
    </w:p>
    <w:p w14:paraId="6ED1559E">
      <w:pPr>
        <w:pBdr>
          <w:top w:val="single" w:color="auto" w:sz="4" w:space="1"/>
          <w:left w:val="single" w:color="auto" w:sz="4" w:space="4"/>
          <w:bottom w:val="single" w:color="auto" w:sz="4" w:space="1"/>
          <w:right w:val="single" w:color="auto" w:sz="4" w:space="4"/>
        </w:pBdr>
        <w:spacing w:before="156" w:beforeLines="50" w:after="31" w:afterLines="10"/>
        <w:ind w:firstLine="720" w:firstLineChars="3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3796904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w:t>
      </w:r>
    </w:p>
    <w:p w14:paraId="56EE300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
          <w:sz w:val="44"/>
          <w:szCs w:val="44"/>
        </w:rPr>
      </w:pPr>
      <w:r>
        <w:rPr>
          <w:rFonts w:hint="default" w:ascii="Times New Roman" w:hAnsi="Times New Roman" w:eastAsia="宋体" w:cs="Times New Roman"/>
          <w:bCs/>
        </w:rPr>
        <w:t>}</w:t>
      </w:r>
    </w:p>
    <w:p w14:paraId="5DC408B7">
      <w:pPr>
        <w:pStyle w:val="5"/>
        <w:numPr>
          <w:ilvl w:val="2"/>
          <w:numId w:val="0"/>
        </w:numPr>
        <w:spacing w:before="156" w:after="156"/>
        <w:rPr>
          <w:rFonts w:hint="default" w:ascii="Times New Roman" w:hAnsi="Times New Roman" w:cs="Times New Roman"/>
        </w:rPr>
      </w:pPr>
      <w:bookmarkStart w:id="195" w:name="_Toc18618"/>
      <w:bookmarkStart w:id="196" w:name="_Toc18007"/>
      <w:r>
        <w:rPr>
          <w:rFonts w:hint="default" w:ascii="Times New Roman" w:hAnsi="Times New Roman" w:cs="Times New Roman"/>
          <w:lang w:eastAsia="zh-CN"/>
        </w:rPr>
        <w:t>5.2.1</w:t>
      </w:r>
      <w:r>
        <w:rPr>
          <w:rFonts w:hint="default" w:ascii="Times New Roman" w:hAnsi="Times New Roman" w:cs="Times New Roman"/>
          <w:lang w:val="en-US" w:eastAsia="zh-CN"/>
        </w:rPr>
        <w:t>0</w:t>
      </w:r>
      <w:r>
        <w:rPr>
          <w:rFonts w:hint="default" w:ascii="Times New Roman" w:hAnsi="Times New Roman" w:cs="Times New Roman"/>
          <w:color w:val="000000"/>
          <w:sz w:val="22"/>
          <w:szCs w:val="22"/>
          <w:lang w:val="en-US" w:eastAsia="zh-CN"/>
        </w:rPr>
        <w:t>报废产品税款信息缴纳</w:t>
      </w:r>
      <w:bookmarkEnd w:id="195"/>
      <w:bookmarkEnd w:id="196"/>
    </w:p>
    <w:p w14:paraId="19B5D601">
      <w:pPr>
        <w:spacing w:before="156" w:beforeLines="50" w:after="31" w:afterLines="10"/>
        <w:rPr>
          <w:rFonts w:hint="default" w:ascii="Times New Roman" w:hAnsi="Times New Roman" w:eastAsia="Songti SC" w:cs="Times New Roman"/>
          <w:color w:val="000000"/>
          <w:lang w:val="en-US" w:eastAsia="zh-CN"/>
        </w:rPr>
      </w:pPr>
      <w:r>
        <w:rPr>
          <w:rFonts w:hint="default" w:ascii="Times New Roman" w:hAnsi="Times New Roman" w:cs="Times New Roman"/>
          <w:color w:val="000000"/>
        </w:rPr>
        <w:t>接口描述：</w:t>
      </w:r>
      <w:r>
        <w:rPr>
          <w:rFonts w:hint="default" w:ascii="Times New Roman" w:hAnsi="Times New Roman" w:cs="Times New Roman"/>
          <w:color w:val="000000"/>
          <w:lang w:val="en-US" w:eastAsia="zh-CN"/>
        </w:rPr>
        <w:t>控制接口用于企业对新沙箱未缴税费发票进行缴费</w:t>
      </w:r>
    </w:p>
    <w:p w14:paraId="6A6E15EC">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w:t>
      </w:r>
      <w:r>
        <w:rPr>
          <w:rFonts w:hint="default" w:ascii="Times New Roman" w:hAnsi="Times New Roman" w:cs="Times New Roman"/>
          <w:color w:val="000000"/>
          <w:lang w:val="en-US" w:eastAsia="zh-CN"/>
        </w:rPr>
        <w:t>LQSX_SWZJ_GT4_BFCPSKXXJN</w:t>
      </w:r>
    </w:p>
    <w:p w14:paraId="43E0B0A2">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784E990E">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404A5763">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27428AD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0246EE76">
            <w:pPr>
              <w:pStyle w:val="87"/>
              <w:rPr>
                <w:rFonts w:hint="default" w:ascii="Times New Roman" w:hAnsi="Times New Roman" w:cs="Times New Roman"/>
              </w:rPr>
            </w:pPr>
            <w:r>
              <w:rPr>
                <w:rFonts w:hint="default" w:ascii="Times New Roman" w:hAnsi="Times New Roman" w:cs="Times New Roman"/>
              </w:rPr>
              <w:t>名称</w:t>
            </w:r>
          </w:p>
        </w:tc>
        <w:tc>
          <w:tcPr>
            <w:tcW w:w="923" w:type="pct"/>
            <w:shd w:val="clear" w:color="auto" w:fill="BFBFBF"/>
            <w:noWrap w:val="0"/>
            <w:vAlign w:val="center"/>
          </w:tcPr>
          <w:p w14:paraId="568DFE40">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6A1F4738">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329A9F10">
            <w:pPr>
              <w:pStyle w:val="87"/>
              <w:rPr>
                <w:rFonts w:hint="default" w:ascii="Times New Roman" w:hAnsi="Times New Roman" w:cs="Times New Roman"/>
              </w:rPr>
            </w:pPr>
            <w:r>
              <w:rPr>
                <w:rFonts w:hint="default" w:ascii="Times New Roman" w:hAnsi="Times New Roman" w:cs="Times New Roman"/>
              </w:rPr>
              <w:t>是否必填</w:t>
            </w:r>
          </w:p>
        </w:tc>
      </w:tr>
      <w:tr w14:paraId="7E4C1AD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FE5DC04">
            <w:pPr>
              <w:pStyle w:val="87"/>
              <w:rPr>
                <w:rFonts w:hint="default" w:ascii="Times New Roman" w:hAnsi="Times New Roman" w:cs="Times New Roman"/>
              </w:rPr>
            </w:pPr>
            <w:r>
              <w:rPr>
                <w:rFonts w:hint="default" w:ascii="Times New Roman" w:hAnsi="Times New Roman" w:eastAsia="宋体" w:cs="Times New Roman"/>
                <w:sz w:val="24"/>
                <w:szCs w:val="24"/>
              </w:rPr>
              <w:t>dzsphmList</w:t>
            </w:r>
          </w:p>
        </w:tc>
        <w:tc>
          <w:tcPr>
            <w:tcW w:w="923" w:type="pct"/>
            <w:noWrap w:val="0"/>
            <w:vAlign w:val="center"/>
          </w:tcPr>
          <w:p w14:paraId="0EFC3075">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List</w:t>
            </w:r>
          </w:p>
        </w:tc>
        <w:tc>
          <w:tcPr>
            <w:tcW w:w="2009" w:type="pct"/>
            <w:noWrap w:val="0"/>
            <w:vAlign w:val="center"/>
          </w:tcPr>
          <w:p w14:paraId="184D8494">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电子税票号码</w:t>
            </w:r>
          </w:p>
        </w:tc>
        <w:tc>
          <w:tcPr>
            <w:tcW w:w="971" w:type="pct"/>
            <w:noWrap w:val="0"/>
            <w:vAlign w:val="center"/>
          </w:tcPr>
          <w:p w14:paraId="79AFE917">
            <w:pPr>
              <w:pStyle w:val="87"/>
              <w:rPr>
                <w:rFonts w:hint="default" w:ascii="Times New Roman" w:hAnsi="Times New Roman" w:cs="Times New Roman"/>
              </w:rPr>
            </w:pPr>
            <w:r>
              <w:rPr>
                <w:rFonts w:hint="default" w:ascii="Times New Roman" w:hAnsi="Times New Roman" w:cs="Times New Roman"/>
              </w:rPr>
              <w:t>必填</w:t>
            </w:r>
          </w:p>
        </w:tc>
      </w:tr>
      <w:tr w14:paraId="6358000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893EA8A">
            <w:pPr>
              <w:pStyle w:val="87"/>
              <w:rPr>
                <w:rFonts w:hint="default" w:ascii="Times New Roman" w:hAnsi="Times New Roman" w:cs="Times New Roman"/>
                <w:lang w:eastAsia="zh-Hans"/>
              </w:rPr>
            </w:pPr>
            <w:r>
              <w:rPr>
                <w:rFonts w:hint="default" w:ascii="Times New Roman" w:hAnsi="Times New Roman" w:eastAsia="宋体" w:cs="Times New Roman"/>
                <w:sz w:val="24"/>
                <w:szCs w:val="24"/>
              </w:rPr>
              <w:t>skjnjg</w:t>
            </w:r>
          </w:p>
        </w:tc>
        <w:tc>
          <w:tcPr>
            <w:tcW w:w="923" w:type="pct"/>
            <w:noWrap w:val="0"/>
            <w:vAlign w:val="center"/>
          </w:tcPr>
          <w:p w14:paraId="0100263F">
            <w:pPr>
              <w:pStyle w:val="87"/>
              <w:rPr>
                <w:rFonts w:hint="default" w:ascii="Times New Roman" w:hAnsi="Times New Roman" w:cs="Times New Roman"/>
              </w:rPr>
            </w:pPr>
            <w:r>
              <w:rPr>
                <w:rFonts w:hint="default" w:ascii="Times New Roman" w:hAnsi="Times New Roman" w:cs="Times New Roman"/>
              </w:rPr>
              <w:t>String</w:t>
            </w:r>
          </w:p>
        </w:tc>
        <w:tc>
          <w:tcPr>
            <w:tcW w:w="2009" w:type="pct"/>
            <w:noWrap w:val="0"/>
            <w:vAlign w:val="center"/>
          </w:tcPr>
          <w:p w14:paraId="6B3C8F3E">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收款缴纳状态，目前只支持01，将缴费状态在新沙箱变更为已缴费</w:t>
            </w:r>
          </w:p>
        </w:tc>
        <w:tc>
          <w:tcPr>
            <w:tcW w:w="971" w:type="pct"/>
            <w:noWrap w:val="0"/>
            <w:vAlign w:val="center"/>
          </w:tcPr>
          <w:p w14:paraId="0B632A07">
            <w:pPr>
              <w:pStyle w:val="87"/>
              <w:rPr>
                <w:rFonts w:hint="default" w:ascii="Times New Roman" w:hAnsi="Times New Roman" w:cs="Times New Roman"/>
              </w:rPr>
            </w:pPr>
            <w:r>
              <w:rPr>
                <w:rFonts w:hint="default" w:ascii="Times New Roman" w:hAnsi="Times New Roman" w:cs="Times New Roman"/>
              </w:rPr>
              <w:t>必填</w:t>
            </w:r>
          </w:p>
        </w:tc>
      </w:tr>
    </w:tbl>
    <w:p w14:paraId="0954D027">
      <w:pPr>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6299B3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251CC1BB">
            <w:pPr>
              <w:pStyle w:val="87"/>
              <w:rPr>
                <w:rFonts w:hint="default" w:ascii="Times New Roman" w:hAnsi="Times New Roman" w:cs="Times New Roman"/>
              </w:rPr>
            </w:pPr>
            <w:r>
              <w:rPr>
                <w:rFonts w:hint="default" w:ascii="Times New Roman" w:hAnsi="Times New Roman" w:cs="Times New Roman"/>
              </w:rPr>
              <w:t>名称</w:t>
            </w:r>
          </w:p>
        </w:tc>
        <w:tc>
          <w:tcPr>
            <w:tcW w:w="900" w:type="pct"/>
            <w:shd w:val="clear" w:color="auto" w:fill="BFBFBF"/>
            <w:noWrap w:val="0"/>
            <w:vAlign w:val="center"/>
          </w:tcPr>
          <w:p w14:paraId="064233F5">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4E13FA44">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47302B73">
            <w:pPr>
              <w:pStyle w:val="87"/>
              <w:rPr>
                <w:rFonts w:hint="default" w:ascii="Times New Roman" w:hAnsi="Times New Roman" w:cs="Times New Roman"/>
              </w:rPr>
            </w:pPr>
            <w:r>
              <w:rPr>
                <w:rFonts w:hint="default" w:ascii="Times New Roman" w:hAnsi="Times New Roman" w:cs="Times New Roman"/>
              </w:rPr>
              <w:t>描述</w:t>
            </w:r>
          </w:p>
        </w:tc>
      </w:tr>
      <w:tr w14:paraId="3094D88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018C5C77">
            <w:pPr>
              <w:pStyle w:val="87"/>
              <w:rPr>
                <w:rFonts w:hint="default" w:ascii="Times New Roman" w:hAnsi="Times New Roman" w:cs="Times New Roman"/>
                <w:lang w:eastAsia="zh-Hans"/>
              </w:rPr>
            </w:pPr>
            <w:r>
              <w:rPr>
                <w:rFonts w:hint="default" w:ascii="Times New Roman" w:hAnsi="Times New Roman" w:cs="Times New Roman"/>
                <w:lang w:eastAsia="zh-Hans"/>
              </w:rPr>
              <w:t>returncode</w:t>
            </w:r>
          </w:p>
        </w:tc>
        <w:tc>
          <w:tcPr>
            <w:tcW w:w="900" w:type="pct"/>
            <w:noWrap w:val="0"/>
            <w:vAlign w:val="center"/>
          </w:tcPr>
          <w:p w14:paraId="35E36D9A">
            <w:pPr>
              <w:pStyle w:val="87"/>
              <w:rPr>
                <w:rFonts w:hint="default" w:ascii="Times New Roman" w:hAnsi="Times New Roman" w:cs="Times New Roman"/>
              </w:rPr>
            </w:pPr>
            <w:r>
              <w:rPr>
                <w:rFonts w:hint="default" w:ascii="Times New Roman" w:hAnsi="Times New Roman" w:cs="Times New Roman"/>
              </w:rPr>
              <w:t>VARCHAR2</w:t>
            </w:r>
          </w:p>
        </w:tc>
        <w:tc>
          <w:tcPr>
            <w:tcW w:w="2009" w:type="pct"/>
            <w:noWrap w:val="0"/>
            <w:vAlign w:val="center"/>
          </w:tcPr>
          <w:p w14:paraId="3D0666F9">
            <w:pPr>
              <w:pStyle w:val="87"/>
              <w:rPr>
                <w:rFonts w:hint="default" w:ascii="Times New Roman" w:hAnsi="Times New Roman" w:cs="Times New Roman"/>
              </w:rPr>
            </w:pPr>
            <w:r>
              <w:rPr>
                <w:rFonts w:hint="default" w:ascii="Times New Roman" w:hAnsi="Times New Roman" w:cs="Times New Roman"/>
              </w:rPr>
              <w:t>返回码</w:t>
            </w:r>
          </w:p>
        </w:tc>
        <w:tc>
          <w:tcPr>
            <w:tcW w:w="971" w:type="pct"/>
            <w:noWrap w:val="0"/>
            <w:vAlign w:val="center"/>
          </w:tcPr>
          <w:p w14:paraId="5E2435FC">
            <w:pPr>
              <w:pStyle w:val="87"/>
              <w:rPr>
                <w:rFonts w:hint="default" w:ascii="Times New Roman" w:hAnsi="Times New Roman" w:cs="Times New Roman"/>
                <w:lang w:eastAsia="zh-Hans"/>
              </w:rPr>
            </w:pPr>
            <w:r>
              <w:rPr>
                <w:rFonts w:hint="default" w:ascii="Times New Roman" w:hAnsi="Times New Roman" w:cs="Times New Roman"/>
              </w:rPr>
              <w:t>必填</w:t>
            </w:r>
          </w:p>
        </w:tc>
      </w:tr>
      <w:tr w14:paraId="6DD5C21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426A2D44">
            <w:pPr>
              <w:pStyle w:val="87"/>
              <w:rPr>
                <w:rFonts w:hint="default" w:ascii="Times New Roman" w:hAnsi="Times New Roman" w:cs="Times New Roman"/>
                <w:lang w:eastAsia="zh-Hans"/>
              </w:rPr>
            </w:pPr>
            <w:r>
              <w:rPr>
                <w:rFonts w:hint="default" w:ascii="Times New Roman" w:hAnsi="Times New Roman" w:cs="Times New Roman"/>
                <w:lang w:eastAsia="zh-Hans"/>
              </w:rPr>
              <w:t>returnmsg</w:t>
            </w:r>
          </w:p>
        </w:tc>
        <w:tc>
          <w:tcPr>
            <w:tcW w:w="900" w:type="pct"/>
            <w:noWrap w:val="0"/>
            <w:vAlign w:val="center"/>
          </w:tcPr>
          <w:p w14:paraId="2EA0A08F">
            <w:pPr>
              <w:pStyle w:val="87"/>
              <w:rPr>
                <w:rFonts w:hint="default" w:ascii="Times New Roman" w:hAnsi="Times New Roman" w:cs="Times New Roman"/>
              </w:rPr>
            </w:pPr>
            <w:r>
              <w:rPr>
                <w:rFonts w:hint="default" w:ascii="Times New Roman" w:hAnsi="Times New Roman" w:cs="Times New Roman"/>
              </w:rPr>
              <w:t>VARCHAR2</w:t>
            </w:r>
          </w:p>
        </w:tc>
        <w:tc>
          <w:tcPr>
            <w:tcW w:w="2009" w:type="pct"/>
            <w:noWrap w:val="0"/>
            <w:vAlign w:val="center"/>
          </w:tcPr>
          <w:p w14:paraId="0E8E282C">
            <w:pPr>
              <w:pStyle w:val="87"/>
              <w:rPr>
                <w:rFonts w:hint="default" w:ascii="Times New Roman" w:hAnsi="Times New Roman" w:cs="Times New Roman"/>
                <w:lang w:eastAsia="zh-Hans"/>
              </w:rPr>
            </w:pPr>
            <w:r>
              <w:rPr>
                <w:rFonts w:hint="default" w:ascii="Times New Roman" w:hAnsi="Times New Roman" w:cs="Times New Roman"/>
              </w:rPr>
              <w:t>返回信息</w:t>
            </w:r>
          </w:p>
        </w:tc>
        <w:tc>
          <w:tcPr>
            <w:tcW w:w="971" w:type="pct"/>
            <w:noWrap w:val="0"/>
            <w:vAlign w:val="center"/>
          </w:tcPr>
          <w:p w14:paraId="335E9783">
            <w:pPr>
              <w:pStyle w:val="87"/>
              <w:rPr>
                <w:rFonts w:hint="default" w:ascii="Times New Roman" w:hAnsi="Times New Roman" w:cs="Times New Roman"/>
                <w:lang w:eastAsia="zh-Hans"/>
              </w:rPr>
            </w:pPr>
            <w:r>
              <w:rPr>
                <w:rFonts w:hint="default" w:ascii="Times New Roman" w:hAnsi="Times New Roman" w:cs="Times New Roman"/>
              </w:rPr>
              <w:t>非必填</w:t>
            </w:r>
          </w:p>
        </w:tc>
      </w:tr>
    </w:tbl>
    <w:p w14:paraId="1BE4DE18">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p w14:paraId="032A5B10">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2F91A48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"dzsphmList": [</w:t>
      </w:r>
    </w:p>
    <w:p w14:paraId="3C0E5C7A">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"电子税票号码"</w:t>
      </w:r>
    </w:p>
    <w:p w14:paraId="502D533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p>
    <w:p w14:paraId="77B6781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"skjnjg": "01"</w:t>
      </w:r>
    </w:p>
    <w:p w14:paraId="2AC8CE9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cs="Times New Roman"/>
          <w:color w:val="000000"/>
        </w:rPr>
      </w:pPr>
      <w:r>
        <w:rPr>
          <w:rFonts w:hint="default" w:ascii="Times New Roman" w:hAnsi="Times New Roman" w:eastAsia="宋体" w:cs="Times New Roman"/>
          <w:bCs/>
        </w:rPr>
        <w:t>}</w:t>
      </w:r>
    </w:p>
    <w:p w14:paraId="3E31DFFA">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p w14:paraId="758C534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0648D93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1E224AA2">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7512E32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682EA0C0">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5B74EA2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144F77E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4F12ADEF">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0A81CF0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206233ED">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p w14:paraId="06E0FB23">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582FC0E9">
      <w:pPr>
        <w:pBdr>
          <w:top w:val="single" w:color="auto" w:sz="4" w:space="1"/>
          <w:left w:val="single" w:color="auto" w:sz="4" w:space="4"/>
          <w:bottom w:val="single" w:color="auto" w:sz="4" w:space="1"/>
          <w:right w:val="single" w:color="auto" w:sz="4" w:space="4"/>
        </w:pBdr>
        <w:spacing w:before="156" w:beforeLines="50" w:after="31" w:afterLines="10"/>
        <w:ind w:firstLine="720" w:firstLineChars="3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75AFD2EE">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"RequestId": "16位随机数字和字母组合",</w:t>
      </w:r>
    </w:p>
    <w:p w14:paraId="7F4054A0">
      <w:pPr>
        <w:pBdr>
          <w:top w:val="single" w:color="auto" w:sz="4" w:space="1"/>
          <w:left w:val="single" w:color="auto" w:sz="4" w:space="4"/>
          <w:bottom w:val="single" w:color="auto" w:sz="4" w:space="1"/>
          <w:right w:val="single" w:color="auto" w:sz="4" w:space="4"/>
        </w:pBdr>
        <w:spacing w:before="156" w:beforeLines="50" w:after="31" w:afterLines="10"/>
        <w:ind w:firstLine="960" w:firstLineChars="4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"Error": {</w:t>
      </w:r>
    </w:p>
    <w:p w14:paraId="31FE271B">
      <w:pPr>
        <w:pBdr>
          <w:top w:val="single" w:color="auto" w:sz="4" w:space="1"/>
          <w:left w:val="single" w:color="auto" w:sz="4" w:space="4"/>
          <w:bottom w:val="single" w:color="auto" w:sz="4" w:space="1"/>
          <w:right w:val="single" w:color="auto" w:sz="4" w:space="4"/>
        </w:pBdr>
        <w:spacing w:before="156" w:beforeLines="50" w:after="31" w:afterLines="10"/>
        <w:ind w:firstLine="1440" w:firstLineChars="6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"Code": "01",</w:t>
      </w:r>
    </w:p>
    <w:p w14:paraId="2D40BACB">
      <w:pPr>
        <w:pBdr>
          <w:top w:val="single" w:color="auto" w:sz="4" w:space="1"/>
          <w:left w:val="single" w:color="auto" w:sz="4" w:space="4"/>
          <w:bottom w:val="single" w:color="auto" w:sz="4" w:space="1"/>
          <w:right w:val="single" w:color="auto" w:sz="4" w:space="4"/>
        </w:pBdr>
        <w:spacing w:before="156" w:beforeLines="50" w:after="31" w:afterLines="10"/>
        <w:ind w:firstLine="1440" w:firstLineChars="6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"Message": "错误说明"</w:t>
      </w:r>
    </w:p>
    <w:p w14:paraId="1CB69E45">
      <w:pPr>
        <w:pBdr>
          <w:top w:val="single" w:color="auto" w:sz="4" w:space="1"/>
          <w:left w:val="single" w:color="auto" w:sz="4" w:space="4"/>
          <w:bottom w:val="single" w:color="auto" w:sz="4" w:space="1"/>
          <w:right w:val="single" w:color="auto" w:sz="4" w:space="4"/>
        </w:pBdr>
        <w:spacing w:before="156" w:beforeLines="50" w:after="31" w:afterLines="10"/>
        <w:ind w:firstLine="720" w:firstLineChars="3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62115CF0">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w:t>
      </w:r>
    </w:p>
    <w:p w14:paraId="1AE2D277">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
          <w:sz w:val="44"/>
          <w:szCs w:val="44"/>
        </w:rPr>
      </w:pPr>
      <w:r>
        <w:rPr>
          <w:rFonts w:hint="default" w:ascii="Times New Roman" w:hAnsi="Times New Roman" w:eastAsia="宋体" w:cs="Times New Roman"/>
          <w:bCs/>
        </w:rPr>
        <w:t>}</w:t>
      </w:r>
    </w:p>
    <w:p w14:paraId="1AFEB56A">
      <w:pPr>
        <w:pStyle w:val="5"/>
        <w:numPr>
          <w:ilvl w:val="2"/>
          <w:numId w:val="0"/>
        </w:numPr>
        <w:spacing w:before="156" w:after="156"/>
        <w:rPr>
          <w:rFonts w:hint="default" w:ascii="Times New Roman" w:hAnsi="Times New Roman" w:cs="Times New Roman"/>
        </w:rPr>
      </w:pPr>
      <w:bookmarkStart w:id="197" w:name="_Toc20530"/>
      <w:bookmarkStart w:id="198" w:name="_Toc23220"/>
      <w:r>
        <w:rPr>
          <w:rFonts w:hint="default" w:ascii="Times New Roman" w:hAnsi="Times New Roman" w:cs="Times New Roman"/>
          <w:color w:val="000000"/>
          <w:sz w:val="22"/>
          <w:szCs w:val="22"/>
          <w:lang w:val="en-US" w:eastAsia="zh-CN"/>
        </w:rPr>
        <w:t>5.2.11生成机动车合格证信息</w:t>
      </w:r>
      <w:bookmarkEnd w:id="197"/>
      <w:bookmarkEnd w:id="198"/>
    </w:p>
    <w:p w14:paraId="7F16C932">
      <w:pPr>
        <w:spacing w:before="156" w:beforeLines="50" w:after="31" w:afterLines="10"/>
        <w:rPr>
          <w:rFonts w:hint="default" w:ascii="Times New Roman" w:hAnsi="Times New Roman" w:eastAsia="Songti SC" w:cs="Times New Roman"/>
          <w:color w:val="000000"/>
          <w:lang w:val="en-US" w:eastAsia="zh-CN"/>
        </w:rPr>
      </w:pPr>
      <w:r>
        <w:rPr>
          <w:rFonts w:hint="default" w:ascii="Times New Roman" w:hAnsi="Times New Roman" w:cs="Times New Roman"/>
          <w:color w:val="000000"/>
        </w:rPr>
        <w:t>接口描述：</w:t>
      </w:r>
      <w:r>
        <w:rPr>
          <w:rFonts w:hint="default" w:ascii="Times New Roman" w:hAnsi="Times New Roman" w:cs="Times New Roman"/>
          <w:lang w:val="en-US" w:eastAsia="zh-CN"/>
        </w:rPr>
        <w:t>用于在沙箱环境，企业自行生成合格证信息，然后再调用合格证锁定自行开票，是沙箱开票的前置控制接口。根据合格证状态和可开具标志生成指定的合格证信息，默认返回两条，</w:t>
      </w:r>
      <w:r>
        <w:rPr>
          <w:rFonts w:hint="default" w:ascii="Times New Roman" w:hAnsi="Times New Roman" w:eastAsia="宋体" w:cs="Times New Roman"/>
          <w:sz w:val="24"/>
          <w:szCs w:val="24"/>
        </w:rPr>
        <w:t>国产车、进口车各一条</w:t>
      </w:r>
      <w:r>
        <w:rPr>
          <w:rFonts w:hint="default" w:ascii="Times New Roman" w:hAnsi="Times New Roman" w:cs="Times New Roman"/>
          <w:sz w:val="24"/>
          <w:szCs w:val="24"/>
          <w:lang w:eastAsia="zh-CN"/>
        </w:rPr>
        <w:t>。</w:t>
      </w:r>
    </w:p>
    <w:p w14:paraId="0C0BCC78">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接口编码：</w:t>
      </w:r>
      <w:r>
        <w:rPr>
          <w:rFonts w:hint="default" w:ascii="Times New Roman" w:hAnsi="Times New Roman" w:cs="Times New Roman"/>
          <w:color w:val="000000"/>
          <w:lang w:val="en-US" w:eastAsia="zh-CN"/>
        </w:rPr>
        <w:t>LQSX_SWZJ_GT4_SCJDCHGZXX</w:t>
      </w:r>
    </w:p>
    <w:p w14:paraId="5A81321E">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返回格式：json</w:t>
      </w:r>
    </w:p>
    <w:p w14:paraId="2983CC05">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请求方式：http post</w:t>
      </w:r>
    </w:p>
    <w:p w14:paraId="4A65C439">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015C4F1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32311F40">
            <w:pPr>
              <w:pStyle w:val="87"/>
              <w:rPr>
                <w:rFonts w:hint="default" w:ascii="Times New Roman" w:hAnsi="Times New Roman" w:cs="Times New Roman"/>
              </w:rPr>
            </w:pPr>
            <w:r>
              <w:rPr>
                <w:rFonts w:hint="default" w:ascii="Times New Roman" w:hAnsi="Times New Roman" w:cs="Times New Roman"/>
              </w:rPr>
              <w:t>名称</w:t>
            </w:r>
          </w:p>
        </w:tc>
        <w:tc>
          <w:tcPr>
            <w:tcW w:w="923" w:type="pct"/>
            <w:shd w:val="clear" w:color="auto" w:fill="BFBFBF"/>
            <w:noWrap w:val="0"/>
            <w:vAlign w:val="center"/>
          </w:tcPr>
          <w:p w14:paraId="3F73D3D6">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033511B5">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38C0F0F3">
            <w:pPr>
              <w:pStyle w:val="87"/>
              <w:rPr>
                <w:rFonts w:hint="default" w:ascii="Times New Roman" w:hAnsi="Times New Roman" w:cs="Times New Roman"/>
              </w:rPr>
            </w:pPr>
            <w:r>
              <w:rPr>
                <w:rFonts w:hint="default" w:ascii="Times New Roman" w:hAnsi="Times New Roman" w:cs="Times New Roman"/>
              </w:rPr>
              <w:t>是否必填</w:t>
            </w:r>
          </w:p>
        </w:tc>
      </w:tr>
      <w:tr w14:paraId="45CB5CB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CEED0A1">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hgzztDm</w:t>
            </w:r>
          </w:p>
        </w:tc>
        <w:tc>
          <w:tcPr>
            <w:tcW w:w="923" w:type="pct"/>
            <w:noWrap w:val="0"/>
            <w:vAlign w:val="center"/>
          </w:tcPr>
          <w:p w14:paraId="108ACF8C">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varchar</w:t>
            </w:r>
          </w:p>
        </w:tc>
        <w:tc>
          <w:tcPr>
            <w:tcW w:w="2009" w:type="pct"/>
            <w:noWrap w:val="0"/>
            <w:vAlign w:val="center"/>
          </w:tcPr>
          <w:p w14:paraId="2436E52A">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合格证状态代码</w:t>
            </w:r>
          </w:p>
        </w:tc>
        <w:tc>
          <w:tcPr>
            <w:tcW w:w="971" w:type="pct"/>
            <w:noWrap w:val="0"/>
            <w:vAlign w:val="center"/>
          </w:tcPr>
          <w:p w14:paraId="14B9E6E5">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必填</w:t>
            </w:r>
          </w:p>
        </w:tc>
      </w:tr>
      <w:tr w14:paraId="309513F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25844CE9">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kkjjdcfpbz</w:t>
            </w:r>
          </w:p>
        </w:tc>
        <w:tc>
          <w:tcPr>
            <w:tcW w:w="923" w:type="pct"/>
            <w:noWrap w:val="0"/>
            <w:vAlign w:val="center"/>
          </w:tcPr>
          <w:p w14:paraId="52CF0345">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varchar</w:t>
            </w:r>
          </w:p>
        </w:tc>
        <w:tc>
          <w:tcPr>
            <w:tcW w:w="2009" w:type="pct"/>
            <w:noWrap w:val="0"/>
            <w:vAlign w:val="center"/>
          </w:tcPr>
          <w:p w14:paraId="327A3D59">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合格证可开具机动车发票标志</w:t>
            </w:r>
          </w:p>
        </w:tc>
        <w:tc>
          <w:tcPr>
            <w:tcW w:w="971" w:type="pct"/>
            <w:noWrap w:val="0"/>
            <w:vAlign w:val="center"/>
          </w:tcPr>
          <w:p w14:paraId="30D416D5">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必填</w:t>
            </w:r>
          </w:p>
        </w:tc>
      </w:tr>
      <w:tr w14:paraId="2C18932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0" w:type="auto"/>
            <w:noWrap w:val="0"/>
            <w:vAlign w:val="center"/>
          </w:tcPr>
          <w:p w14:paraId="790ED98A">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nsrsbh</w:t>
            </w:r>
          </w:p>
        </w:tc>
        <w:tc>
          <w:tcPr>
            <w:tcW w:w="0" w:type="auto"/>
            <w:noWrap w:val="0"/>
            <w:vAlign w:val="center"/>
          </w:tcPr>
          <w:p w14:paraId="724A1675">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varchar</w:t>
            </w:r>
          </w:p>
        </w:tc>
        <w:tc>
          <w:tcPr>
            <w:tcW w:w="0" w:type="auto"/>
            <w:noWrap w:val="0"/>
            <w:vAlign w:val="center"/>
          </w:tcPr>
          <w:p w14:paraId="4338E7AE">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开票纳税人识别号/统一社会信用代码</w:t>
            </w:r>
          </w:p>
        </w:tc>
        <w:tc>
          <w:tcPr>
            <w:tcW w:w="0" w:type="auto"/>
            <w:noWrap w:val="0"/>
            <w:vAlign w:val="top"/>
          </w:tcPr>
          <w:p w14:paraId="44C72383">
            <w:pPr>
              <w:pStyle w:val="87"/>
              <w:rPr>
                <w:rFonts w:hint="default" w:ascii="Times New Roman" w:hAnsi="Times New Roman" w:eastAsia="宋体" w:cs="Times New Roman"/>
                <w:i w:val="0"/>
                <w:iCs w:val="0"/>
                <w:caps w:val="0"/>
                <w:spacing w:val="0"/>
                <w:kern w:val="2"/>
                <w:sz w:val="21"/>
                <w:szCs w:val="20"/>
                <w:lang w:val="en-US" w:eastAsia="zh-Hans" w:bidi="ar-SA"/>
              </w:rPr>
            </w:pPr>
            <w:r>
              <w:rPr>
                <w:rFonts w:hint="default" w:ascii="Times New Roman" w:hAnsi="Times New Roman" w:eastAsia="宋体" w:cs="Times New Roman"/>
                <w:i w:val="0"/>
                <w:iCs w:val="0"/>
                <w:caps w:val="0"/>
                <w:spacing w:val="0"/>
                <w:kern w:val="2"/>
                <w:sz w:val="21"/>
                <w:szCs w:val="20"/>
                <w:lang w:val="en-US" w:eastAsia="zh-Hans" w:bidi="ar-SA"/>
              </w:rPr>
              <w:t>必填</w:t>
            </w:r>
          </w:p>
        </w:tc>
      </w:tr>
    </w:tbl>
    <w:p w14:paraId="1E64EBC1">
      <w:pPr>
        <w:rPr>
          <w:rFonts w:hint="default" w:ascii="Times New Roman" w:hAnsi="Times New Roman" w:cs="Times New Roman"/>
          <w:color w:val="000000"/>
        </w:rPr>
      </w:pPr>
      <w:r>
        <w:rPr>
          <w:rFonts w:hint="default" w:ascii="Times New Roman" w:hAnsi="Times New Roman" w:cs="Times New Roman"/>
          <w:color w:val="000000"/>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59C8AD2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3DD3B26F">
            <w:pPr>
              <w:pStyle w:val="87"/>
              <w:rPr>
                <w:rFonts w:hint="default" w:ascii="Times New Roman" w:hAnsi="Times New Roman" w:cs="Times New Roman"/>
              </w:rPr>
            </w:pPr>
            <w:r>
              <w:rPr>
                <w:rFonts w:hint="default" w:ascii="Times New Roman" w:hAnsi="Times New Roman" w:cs="Times New Roman"/>
              </w:rPr>
              <w:t>名称</w:t>
            </w:r>
          </w:p>
        </w:tc>
        <w:tc>
          <w:tcPr>
            <w:tcW w:w="900" w:type="pct"/>
            <w:shd w:val="clear" w:color="auto" w:fill="BFBFBF"/>
            <w:noWrap w:val="0"/>
            <w:vAlign w:val="center"/>
          </w:tcPr>
          <w:p w14:paraId="0409B6A0">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7725030A">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104CD288">
            <w:pPr>
              <w:pStyle w:val="87"/>
              <w:rPr>
                <w:rFonts w:hint="default" w:ascii="Times New Roman" w:hAnsi="Times New Roman" w:cs="Times New Roman"/>
              </w:rPr>
            </w:pPr>
            <w:r>
              <w:rPr>
                <w:rFonts w:hint="default" w:ascii="Times New Roman" w:hAnsi="Times New Roman" w:cs="Times New Roman"/>
              </w:rPr>
              <w:t>描述</w:t>
            </w:r>
          </w:p>
        </w:tc>
      </w:tr>
      <w:tr w14:paraId="6FC225E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6A3D1166">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Response</w:t>
            </w:r>
          </w:p>
        </w:tc>
        <w:tc>
          <w:tcPr>
            <w:tcW w:w="900" w:type="pct"/>
            <w:noWrap w:val="0"/>
            <w:vAlign w:val="center"/>
          </w:tcPr>
          <w:p w14:paraId="3BC467D0">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Object</w:t>
            </w:r>
          </w:p>
        </w:tc>
        <w:tc>
          <w:tcPr>
            <w:tcW w:w="2009" w:type="pct"/>
            <w:noWrap w:val="0"/>
            <w:vAlign w:val="center"/>
          </w:tcPr>
          <w:p w14:paraId="14245607">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响应体</w:t>
            </w:r>
          </w:p>
        </w:tc>
        <w:tc>
          <w:tcPr>
            <w:tcW w:w="971" w:type="pct"/>
            <w:noWrap w:val="0"/>
            <w:vAlign w:val="center"/>
          </w:tcPr>
          <w:p w14:paraId="79C5B1A5">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7CEE0AB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13A54822">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RequestId</w:t>
            </w:r>
          </w:p>
        </w:tc>
        <w:tc>
          <w:tcPr>
            <w:tcW w:w="900" w:type="pct"/>
            <w:noWrap w:val="0"/>
            <w:vAlign w:val="center"/>
          </w:tcPr>
          <w:p w14:paraId="68F7B5BB">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String</w:t>
            </w:r>
          </w:p>
        </w:tc>
        <w:tc>
          <w:tcPr>
            <w:tcW w:w="2009" w:type="pct"/>
            <w:noWrap w:val="0"/>
            <w:vAlign w:val="center"/>
          </w:tcPr>
          <w:p w14:paraId="5A2DE086">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请求唯一ID</w:t>
            </w:r>
          </w:p>
        </w:tc>
        <w:tc>
          <w:tcPr>
            <w:tcW w:w="971" w:type="pct"/>
            <w:noWrap w:val="0"/>
            <w:vAlign w:val="center"/>
          </w:tcPr>
          <w:p w14:paraId="69B1FA12">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1F97EE3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89DBED4">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Data</w:t>
            </w:r>
          </w:p>
        </w:tc>
        <w:tc>
          <w:tcPr>
            <w:tcW w:w="0" w:type="auto"/>
            <w:noWrap w:val="0"/>
            <w:vAlign w:val="center"/>
          </w:tcPr>
          <w:p w14:paraId="1CC750E7">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Object</w:t>
            </w:r>
          </w:p>
        </w:tc>
        <w:tc>
          <w:tcPr>
            <w:tcW w:w="0" w:type="auto"/>
            <w:noWrap w:val="0"/>
            <w:vAlign w:val="center"/>
          </w:tcPr>
          <w:p w14:paraId="54D06C71">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数据项</w:t>
            </w:r>
          </w:p>
        </w:tc>
        <w:tc>
          <w:tcPr>
            <w:tcW w:w="0" w:type="auto"/>
            <w:noWrap w:val="0"/>
            <w:vAlign w:val="center"/>
          </w:tcPr>
          <w:p w14:paraId="114202AA">
            <w:pPr>
              <w:pStyle w:val="87"/>
              <w:rPr>
                <w:rFonts w:hint="default" w:ascii="Times New Roman" w:hAnsi="Times New Roman" w:eastAsia="宋体" w:cs="Times New Roman"/>
                <w:i w:val="0"/>
                <w:iCs w:val="0"/>
                <w:caps w:val="0"/>
                <w:spacing w:val="0"/>
                <w:sz w:val="21"/>
                <w:szCs w:val="20"/>
                <w:lang w:eastAsia="zh-Hans"/>
              </w:rPr>
            </w:pPr>
            <w:r>
              <w:rPr>
                <w:rFonts w:hint="default" w:ascii="Times New Roman" w:hAnsi="Times New Roman" w:eastAsia="宋体" w:cs="Times New Roman"/>
                <w:i w:val="0"/>
                <w:iCs w:val="0"/>
                <w:caps w:val="0"/>
                <w:spacing w:val="0"/>
                <w:sz w:val="21"/>
                <w:szCs w:val="20"/>
                <w:lang w:val="en-US" w:eastAsia="zh-Hans"/>
              </w:rPr>
              <w:t>必填</w:t>
            </w:r>
          </w:p>
          <w:p w14:paraId="382CD343">
            <w:pPr>
              <w:pStyle w:val="87"/>
              <w:rPr>
                <w:rFonts w:hint="default" w:ascii="Times New Roman" w:hAnsi="Times New Roman" w:eastAsia="宋体" w:cs="Times New Roman"/>
                <w:i w:val="0"/>
                <w:iCs w:val="0"/>
                <w:caps w:val="0"/>
                <w:spacing w:val="0"/>
                <w:sz w:val="21"/>
                <w:szCs w:val="20"/>
                <w:lang w:val="en-US" w:eastAsia="zh-Hans"/>
              </w:rPr>
            </w:pPr>
          </w:p>
        </w:tc>
      </w:tr>
      <w:tr w14:paraId="4B4C3F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6D4AC1F5">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returncode</w:t>
            </w:r>
          </w:p>
        </w:tc>
        <w:tc>
          <w:tcPr>
            <w:tcW w:w="0" w:type="auto"/>
            <w:noWrap w:val="0"/>
            <w:vAlign w:val="center"/>
          </w:tcPr>
          <w:p w14:paraId="258CFD65">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varchar</w:t>
            </w:r>
          </w:p>
        </w:tc>
        <w:tc>
          <w:tcPr>
            <w:tcW w:w="0" w:type="auto"/>
            <w:noWrap w:val="0"/>
            <w:vAlign w:val="center"/>
          </w:tcPr>
          <w:p w14:paraId="1B2A850C">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返回码</w:t>
            </w:r>
          </w:p>
        </w:tc>
        <w:tc>
          <w:tcPr>
            <w:tcW w:w="0" w:type="auto"/>
            <w:noWrap w:val="0"/>
            <w:vAlign w:val="center"/>
          </w:tcPr>
          <w:p w14:paraId="52E29AFC">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763F477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54840AE5">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returnmsg</w:t>
            </w:r>
          </w:p>
        </w:tc>
        <w:tc>
          <w:tcPr>
            <w:tcW w:w="0" w:type="auto"/>
            <w:noWrap w:val="0"/>
            <w:vAlign w:val="center"/>
          </w:tcPr>
          <w:p w14:paraId="1490D830">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varchar</w:t>
            </w:r>
          </w:p>
        </w:tc>
        <w:tc>
          <w:tcPr>
            <w:tcW w:w="0" w:type="auto"/>
            <w:noWrap w:val="0"/>
            <w:vAlign w:val="center"/>
          </w:tcPr>
          <w:p w14:paraId="71216CC7">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返回信息</w:t>
            </w:r>
          </w:p>
        </w:tc>
        <w:tc>
          <w:tcPr>
            <w:tcW w:w="0" w:type="auto"/>
            <w:noWrap w:val="0"/>
            <w:vAlign w:val="center"/>
          </w:tcPr>
          <w:p w14:paraId="1A7C1C32">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5294663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3E780A3">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clsbdh</w:t>
            </w:r>
          </w:p>
        </w:tc>
        <w:tc>
          <w:tcPr>
            <w:tcW w:w="0" w:type="auto"/>
            <w:noWrap w:val="0"/>
            <w:vAlign w:val="center"/>
          </w:tcPr>
          <w:p w14:paraId="622367C6">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varchar2</w:t>
            </w:r>
          </w:p>
        </w:tc>
        <w:tc>
          <w:tcPr>
            <w:tcW w:w="0" w:type="auto"/>
            <w:noWrap w:val="0"/>
            <w:vAlign w:val="center"/>
          </w:tcPr>
          <w:p w14:paraId="4705DCDC">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eastAsia="zh-Hans"/>
              </w:rPr>
              <w:t>受理流水号</w:t>
            </w:r>
          </w:p>
        </w:tc>
        <w:tc>
          <w:tcPr>
            <w:tcW w:w="0" w:type="auto"/>
            <w:noWrap w:val="0"/>
            <w:vAlign w:val="center"/>
          </w:tcPr>
          <w:p w14:paraId="2B605634">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67F685F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2F7ABC4E">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hgzztDm</w:t>
            </w:r>
          </w:p>
        </w:tc>
        <w:tc>
          <w:tcPr>
            <w:tcW w:w="0" w:type="auto"/>
            <w:noWrap w:val="0"/>
            <w:vAlign w:val="center"/>
          </w:tcPr>
          <w:p w14:paraId="001A6C8F">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varchar2</w:t>
            </w:r>
          </w:p>
        </w:tc>
        <w:tc>
          <w:tcPr>
            <w:tcW w:w="0" w:type="auto"/>
            <w:noWrap w:val="0"/>
            <w:vAlign w:val="center"/>
          </w:tcPr>
          <w:p w14:paraId="3CAD61B8">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合格证状态代码</w:t>
            </w:r>
          </w:p>
        </w:tc>
        <w:tc>
          <w:tcPr>
            <w:tcW w:w="0" w:type="auto"/>
            <w:noWrap w:val="0"/>
            <w:vAlign w:val="center"/>
          </w:tcPr>
          <w:p w14:paraId="536031D0">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160898B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91D65F5">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kkjjdcfpbz</w:t>
            </w:r>
          </w:p>
        </w:tc>
        <w:tc>
          <w:tcPr>
            <w:tcW w:w="0" w:type="auto"/>
            <w:noWrap w:val="0"/>
            <w:vAlign w:val="center"/>
          </w:tcPr>
          <w:p w14:paraId="2F3D7819">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varchar2</w:t>
            </w:r>
          </w:p>
        </w:tc>
        <w:tc>
          <w:tcPr>
            <w:tcW w:w="0" w:type="auto"/>
            <w:noWrap w:val="0"/>
            <w:vAlign w:val="center"/>
          </w:tcPr>
          <w:p w14:paraId="51F847B8">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合格证可开具机动车蓝字发票标志</w:t>
            </w:r>
          </w:p>
        </w:tc>
        <w:tc>
          <w:tcPr>
            <w:tcW w:w="0" w:type="auto"/>
            <w:noWrap w:val="0"/>
            <w:vAlign w:val="center"/>
          </w:tcPr>
          <w:p w14:paraId="722C654D">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4C3BA4B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53DCEAB">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bkkjjdcfpyydm</w:t>
            </w:r>
          </w:p>
        </w:tc>
        <w:tc>
          <w:tcPr>
            <w:tcW w:w="0" w:type="auto"/>
            <w:noWrap w:val="0"/>
            <w:vAlign w:val="center"/>
          </w:tcPr>
          <w:p w14:paraId="7B4E3664">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varchar2</w:t>
            </w:r>
          </w:p>
        </w:tc>
        <w:tc>
          <w:tcPr>
            <w:tcW w:w="0" w:type="auto"/>
            <w:noWrap w:val="0"/>
            <w:vAlign w:val="center"/>
          </w:tcPr>
          <w:p w14:paraId="13AEBCBD">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不可开具机动车蓝字发票原因代码</w:t>
            </w:r>
          </w:p>
        </w:tc>
        <w:tc>
          <w:tcPr>
            <w:tcW w:w="0" w:type="auto"/>
            <w:noWrap w:val="0"/>
            <w:vAlign w:val="center"/>
          </w:tcPr>
          <w:p w14:paraId="7B4FDDBC">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非必填</w:t>
            </w:r>
          </w:p>
        </w:tc>
      </w:tr>
      <w:tr w14:paraId="69B3DD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54B04796">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bkkjjdcfpyyms</w:t>
            </w:r>
          </w:p>
        </w:tc>
        <w:tc>
          <w:tcPr>
            <w:tcW w:w="0" w:type="auto"/>
            <w:noWrap w:val="0"/>
            <w:vAlign w:val="center"/>
          </w:tcPr>
          <w:p w14:paraId="1050C4CB">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varchar2</w:t>
            </w:r>
          </w:p>
        </w:tc>
        <w:tc>
          <w:tcPr>
            <w:tcW w:w="0" w:type="auto"/>
            <w:noWrap w:val="0"/>
            <w:vAlign w:val="center"/>
          </w:tcPr>
          <w:p w14:paraId="0B93F741">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不可开具机动车蓝字发票原因描述</w:t>
            </w:r>
          </w:p>
        </w:tc>
        <w:tc>
          <w:tcPr>
            <w:tcW w:w="0" w:type="auto"/>
            <w:noWrap w:val="0"/>
            <w:vAlign w:val="center"/>
          </w:tcPr>
          <w:p w14:paraId="779449A8">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非必填</w:t>
            </w:r>
          </w:p>
        </w:tc>
      </w:tr>
      <w:tr w14:paraId="5E89306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247B0B28">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cpxh1</w:t>
            </w:r>
          </w:p>
        </w:tc>
        <w:tc>
          <w:tcPr>
            <w:tcW w:w="0" w:type="auto"/>
            <w:noWrap w:val="0"/>
            <w:vAlign w:val="center"/>
          </w:tcPr>
          <w:p w14:paraId="5C783F0C">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0" w:type="auto"/>
            <w:noWrap w:val="0"/>
            <w:vAlign w:val="center"/>
          </w:tcPr>
          <w:p w14:paraId="156B6AFC">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厂牌型号</w:t>
            </w:r>
          </w:p>
        </w:tc>
        <w:tc>
          <w:tcPr>
            <w:tcW w:w="0" w:type="auto"/>
            <w:noWrap w:val="0"/>
            <w:vAlign w:val="center"/>
          </w:tcPr>
          <w:p w14:paraId="61040147">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5D79316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7AFCE941">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hgzbh</w:t>
            </w:r>
          </w:p>
        </w:tc>
        <w:tc>
          <w:tcPr>
            <w:tcW w:w="0" w:type="auto"/>
            <w:noWrap w:val="0"/>
            <w:vAlign w:val="center"/>
          </w:tcPr>
          <w:p w14:paraId="7109CB25">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0" w:type="auto"/>
            <w:noWrap w:val="0"/>
            <w:vAlign w:val="center"/>
          </w:tcPr>
          <w:p w14:paraId="522BC114">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合格证编号</w:t>
            </w:r>
          </w:p>
        </w:tc>
        <w:tc>
          <w:tcPr>
            <w:tcW w:w="0" w:type="auto"/>
            <w:noWrap w:val="0"/>
            <w:vAlign w:val="center"/>
          </w:tcPr>
          <w:p w14:paraId="49484FE1">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非必填</w:t>
            </w:r>
          </w:p>
        </w:tc>
      </w:tr>
      <w:tr w14:paraId="490B921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7DE7B61">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jkzmsh</w:t>
            </w:r>
          </w:p>
        </w:tc>
        <w:tc>
          <w:tcPr>
            <w:tcW w:w="0" w:type="auto"/>
            <w:noWrap w:val="0"/>
            <w:vAlign w:val="center"/>
          </w:tcPr>
          <w:p w14:paraId="08F16FB5">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0" w:type="auto"/>
            <w:noWrap w:val="0"/>
            <w:vAlign w:val="center"/>
          </w:tcPr>
          <w:p w14:paraId="331F031C">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进口证明书号</w:t>
            </w:r>
          </w:p>
        </w:tc>
        <w:tc>
          <w:tcPr>
            <w:tcW w:w="0" w:type="auto"/>
            <w:noWrap w:val="0"/>
            <w:vAlign w:val="center"/>
          </w:tcPr>
          <w:p w14:paraId="17627D8D">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非必填</w:t>
            </w:r>
          </w:p>
        </w:tc>
      </w:tr>
      <w:tr w14:paraId="7DA5BC5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629E6563">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fdjhm</w:t>
            </w:r>
          </w:p>
        </w:tc>
        <w:tc>
          <w:tcPr>
            <w:tcW w:w="0" w:type="auto"/>
            <w:noWrap w:val="0"/>
            <w:vAlign w:val="center"/>
          </w:tcPr>
          <w:p w14:paraId="60ED9761">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0" w:type="auto"/>
            <w:noWrap w:val="0"/>
            <w:vAlign w:val="center"/>
          </w:tcPr>
          <w:p w14:paraId="617A13FB">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发动机号码</w:t>
            </w:r>
          </w:p>
        </w:tc>
        <w:tc>
          <w:tcPr>
            <w:tcW w:w="0" w:type="auto"/>
            <w:noWrap w:val="0"/>
            <w:vAlign w:val="center"/>
          </w:tcPr>
          <w:p w14:paraId="3BA2535D">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7E7D9A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2682B132">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scqymc</w:t>
            </w:r>
          </w:p>
        </w:tc>
        <w:tc>
          <w:tcPr>
            <w:tcW w:w="0" w:type="auto"/>
            <w:noWrap w:val="0"/>
            <w:vAlign w:val="center"/>
          </w:tcPr>
          <w:p w14:paraId="27A103AA">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0" w:type="auto"/>
            <w:noWrap w:val="0"/>
            <w:vAlign w:val="center"/>
          </w:tcPr>
          <w:p w14:paraId="322950E7">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生产企业名称</w:t>
            </w:r>
          </w:p>
        </w:tc>
        <w:tc>
          <w:tcPr>
            <w:tcW w:w="0" w:type="auto"/>
            <w:noWrap w:val="0"/>
            <w:vAlign w:val="center"/>
          </w:tcPr>
          <w:p w14:paraId="5BA4A214">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7E97A52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E2709F2">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xcrs</w:t>
            </w:r>
          </w:p>
        </w:tc>
        <w:tc>
          <w:tcPr>
            <w:tcW w:w="0" w:type="auto"/>
            <w:noWrap w:val="0"/>
            <w:vAlign w:val="center"/>
          </w:tcPr>
          <w:p w14:paraId="73A7E954">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0" w:type="auto"/>
            <w:noWrap w:val="0"/>
            <w:vAlign w:val="center"/>
          </w:tcPr>
          <w:p w14:paraId="555A3837">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限乘人数</w:t>
            </w:r>
          </w:p>
        </w:tc>
        <w:tc>
          <w:tcPr>
            <w:tcW w:w="0" w:type="auto"/>
            <w:noWrap w:val="0"/>
            <w:vAlign w:val="center"/>
          </w:tcPr>
          <w:p w14:paraId="72A8B7F6">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非必填</w:t>
            </w:r>
          </w:p>
        </w:tc>
      </w:tr>
      <w:tr w14:paraId="5B95DD0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76F0A739">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clzzrq</w:t>
            </w:r>
          </w:p>
        </w:tc>
        <w:tc>
          <w:tcPr>
            <w:tcW w:w="0" w:type="auto"/>
            <w:noWrap w:val="0"/>
            <w:vAlign w:val="center"/>
          </w:tcPr>
          <w:p w14:paraId="6B0947DF">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Date</w:t>
            </w:r>
          </w:p>
        </w:tc>
        <w:tc>
          <w:tcPr>
            <w:tcW w:w="0" w:type="auto"/>
            <w:noWrap w:val="0"/>
            <w:vAlign w:val="center"/>
          </w:tcPr>
          <w:p w14:paraId="3EB91489">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车辆制造日期</w:t>
            </w:r>
          </w:p>
        </w:tc>
        <w:tc>
          <w:tcPr>
            <w:tcW w:w="0" w:type="auto"/>
            <w:noWrap w:val="0"/>
            <w:vAlign w:val="center"/>
          </w:tcPr>
          <w:p w14:paraId="4BEA4DBC">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2D6542C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6BB7E6C9">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jdctzclsbdhuuid</w:t>
            </w:r>
          </w:p>
        </w:tc>
        <w:tc>
          <w:tcPr>
            <w:tcW w:w="0" w:type="auto"/>
            <w:noWrap w:val="0"/>
            <w:vAlign w:val="center"/>
          </w:tcPr>
          <w:p w14:paraId="02EB4616">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0" w:type="auto"/>
            <w:noWrap w:val="0"/>
            <w:vAlign w:val="center"/>
          </w:tcPr>
          <w:p w14:paraId="2369E673">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机动车台账车辆识别代号唯一ID</w:t>
            </w:r>
          </w:p>
        </w:tc>
        <w:tc>
          <w:tcPr>
            <w:tcW w:w="0" w:type="auto"/>
            <w:noWrap w:val="0"/>
            <w:vAlign w:val="center"/>
          </w:tcPr>
          <w:p w14:paraId="0E383BE4">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必填</w:t>
            </w:r>
          </w:p>
        </w:tc>
      </w:tr>
      <w:tr w14:paraId="1FB0A0B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877" w:type="dxa"/>
            <w:noWrap w:val="0"/>
            <w:vAlign w:val="center"/>
          </w:tcPr>
          <w:p w14:paraId="043B7E93">
            <w:pPr>
              <w:pStyle w:val="64"/>
              <w:bidi w:val="0"/>
              <w:jc w:val="left"/>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cs="Times New Roman"/>
              </w:rPr>
              <w:t>clmc</w:t>
            </w:r>
          </w:p>
        </w:tc>
        <w:tc>
          <w:tcPr>
            <w:tcW w:w="0" w:type="auto"/>
            <w:noWrap w:val="0"/>
            <w:vAlign w:val="center"/>
          </w:tcPr>
          <w:p w14:paraId="79D9E714">
            <w:pPr>
              <w:ind w:left="0" w:leftChars="0" w:firstLine="0" w:firstLineChars="0"/>
              <w:jc w:val="left"/>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3369" w:type="dxa"/>
            <w:noWrap w:val="0"/>
            <w:vAlign w:val="center"/>
          </w:tcPr>
          <w:p w14:paraId="7185F539">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CN"/>
              </w:rPr>
              <w:t>车辆名称</w:t>
            </w:r>
          </w:p>
        </w:tc>
        <w:tc>
          <w:tcPr>
            <w:tcW w:w="0" w:type="auto"/>
            <w:noWrap w:val="0"/>
            <w:vAlign w:val="center"/>
          </w:tcPr>
          <w:p w14:paraId="6AE4AF77">
            <w:pPr>
              <w:pStyle w:val="87"/>
              <w:rPr>
                <w:rFonts w:hint="default" w:ascii="Times New Roman" w:hAnsi="Times New Roman" w:eastAsia="宋体" w:cs="Times New Roman"/>
                <w:i w:val="0"/>
                <w:iCs w:val="0"/>
                <w:caps w:val="0"/>
                <w:spacing w:val="0"/>
                <w:sz w:val="21"/>
                <w:szCs w:val="20"/>
                <w:lang w:val="en-US" w:eastAsia="zh-CN"/>
              </w:rPr>
            </w:pPr>
            <w:r>
              <w:rPr>
                <w:rFonts w:hint="default" w:ascii="Times New Roman" w:hAnsi="Times New Roman" w:eastAsia="宋体" w:cs="Times New Roman"/>
                <w:i w:val="0"/>
                <w:iCs w:val="0"/>
                <w:caps w:val="0"/>
                <w:spacing w:val="0"/>
                <w:sz w:val="21"/>
                <w:szCs w:val="20"/>
                <w:lang w:val="en-US" w:eastAsia="zh-CN"/>
              </w:rPr>
              <w:t>必填</w:t>
            </w:r>
          </w:p>
        </w:tc>
      </w:tr>
      <w:tr w14:paraId="3002264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877" w:type="dxa"/>
            <w:noWrap w:val="0"/>
            <w:vAlign w:val="center"/>
          </w:tcPr>
          <w:p w14:paraId="557CD6C4">
            <w:pPr>
              <w:pStyle w:val="64"/>
              <w:bidi w:val="0"/>
              <w:jc w:val="left"/>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cs="Times New Roman"/>
                <w:lang w:val="en-US" w:eastAsia="zh-CN"/>
              </w:rPr>
              <w:t>cllyDm</w:t>
            </w:r>
          </w:p>
        </w:tc>
        <w:tc>
          <w:tcPr>
            <w:tcW w:w="0" w:type="auto"/>
            <w:noWrap w:val="0"/>
            <w:vAlign w:val="center"/>
          </w:tcPr>
          <w:p w14:paraId="4CCEA716">
            <w:pPr>
              <w:ind w:left="0" w:leftChars="0" w:firstLine="0" w:firstLineChars="0"/>
              <w:jc w:val="left"/>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3369" w:type="dxa"/>
            <w:noWrap w:val="0"/>
            <w:vAlign w:val="center"/>
          </w:tcPr>
          <w:p w14:paraId="7E6B0003">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CN"/>
              </w:rPr>
              <w:t>车辆来源代码</w:t>
            </w:r>
          </w:p>
        </w:tc>
        <w:tc>
          <w:tcPr>
            <w:tcW w:w="0" w:type="auto"/>
            <w:noWrap w:val="0"/>
            <w:vAlign w:val="center"/>
          </w:tcPr>
          <w:p w14:paraId="41EEA75D">
            <w:pPr>
              <w:pStyle w:val="87"/>
              <w:rPr>
                <w:rFonts w:hint="default" w:ascii="Times New Roman" w:hAnsi="Times New Roman" w:eastAsia="宋体" w:cs="Times New Roman"/>
                <w:i w:val="0"/>
                <w:iCs w:val="0"/>
                <w:caps w:val="0"/>
                <w:spacing w:val="0"/>
                <w:sz w:val="21"/>
                <w:szCs w:val="20"/>
                <w:lang w:val="en-US" w:eastAsia="zh-CN"/>
              </w:rPr>
            </w:pPr>
            <w:r>
              <w:rPr>
                <w:rFonts w:hint="default" w:ascii="Times New Roman" w:hAnsi="Times New Roman" w:eastAsia="宋体" w:cs="Times New Roman"/>
                <w:i w:val="0"/>
                <w:iCs w:val="0"/>
                <w:caps w:val="0"/>
                <w:spacing w:val="0"/>
                <w:sz w:val="21"/>
                <w:szCs w:val="20"/>
                <w:lang w:val="en-US" w:eastAsia="zh-CN"/>
              </w:rPr>
              <w:t>必填</w:t>
            </w:r>
          </w:p>
        </w:tc>
      </w:tr>
      <w:tr w14:paraId="02FD1BE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877" w:type="dxa"/>
            <w:noWrap w:val="0"/>
            <w:vAlign w:val="center"/>
          </w:tcPr>
          <w:p w14:paraId="7AA3C0B9">
            <w:pPr>
              <w:pStyle w:val="64"/>
              <w:bidi w:val="0"/>
              <w:jc w:val="left"/>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cs="Times New Roman"/>
                <w:lang w:val="en-US" w:eastAsia="zh-CN"/>
              </w:rPr>
              <w:t>edzzl</w:t>
            </w:r>
          </w:p>
        </w:tc>
        <w:tc>
          <w:tcPr>
            <w:tcW w:w="0" w:type="auto"/>
            <w:noWrap w:val="0"/>
            <w:vAlign w:val="center"/>
          </w:tcPr>
          <w:p w14:paraId="56B5A29D">
            <w:pPr>
              <w:ind w:left="0" w:leftChars="0" w:firstLine="0" w:firstLineChars="0"/>
              <w:jc w:val="left"/>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Hans"/>
              </w:rPr>
              <w:t>varchar</w:t>
            </w:r>
          </w:p>
        </w:tc>
        <w:tc>
          <w:tcPr>
            <w:tcW w:w="3369" w:type="dxa"/>
            <w:noWrap w:val="0"/>
            <w:vAlign w:val="center"/>
          </w:tcPr>
          <w:p w14:paraId="5C7F965F">
            <w:pPr>
              <w:pStyle w:val="87"/>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eastAsia="宋体" w:cs="Times New Roman"/>
                <w:i w:val="0"/>
                <w:iCs w:val="0"/>
                <w:caps w:val="0"/>
                <w:spacing w:val="0"/>
                <w:sz w:val="21"/>
                <w:szCs w:val="20"/>
                <w:lang w:val="en-US" w:eastAsia="zh-CN"/>
              </w:rPr>
              <w:t>额定载质量（kg）</w:t>
            </w:r>
          </w:p>
        </w:tc>
        <w:tc>
          <w:tcPr>
            <w:tcW w:w="0" w:type="auto"/>
            <w:noWrap w:val="0"/>
            <w:vAlign w:val="center"/>
          </w:tcPr>
          <w:p w14:paraId="5F4852D2">
            <w:pPr>
              <w:pStyle w:val="87"/>
              <w:rPr>
                <w:rFonts w:hint="default" w:ascii="Times New Roman" w:hAnsi="Times New Roman" w:eastAsia="宋体" w:cs="Times New Roman"/>
                <w:i w:val="0"/>
                <w:iCs w:val="0"/>
                <w:caps w:val="0"/>
                <w:spacing w:val="0"/>
                <w:sz w:val="21"/>
                <w:szCs w:val="20"/>
                <w:lang w:val="en-US" w:eastAsia="zh-CN"/>
              </w:rPr>
            </w:pPr>
            <w:r>
              <w:rPr>
                <w:rFonts w:hint="default" w:ascii="Times New Roman" w:hAnsi="Times New Roman" w:eastAsia="宋体" w:cs="Times New Roman"/>
                <w:i w:val="0"/>
                <w:iCs w:val="0"/>
                <w:caps w:val="0"/>
                <w:spacing w:val="0"/>
                <w:sz w:val="21"/>
                <w:szCs w:val="20"/>
                <w:lang w:val="en-US" w:eastAsia="zh-CN"/>
              </w:rPr>
              <w:t>必填</w:t>
            </w:r>
          </w:p>
        </w:tc>
      </w:tr>
    </w:tbl>
    <w:p w14:paraId="23967C49">
      <w:pPr>
        <w:spacing w:before="156" w:beforeLines="50" w:after="31" w:afterLines="10" w:line="360" w:lineRule="auto"/>
        <w:ind w:firstLine="480" w:firstLineChars="200"/>
        <w:rPr>
          <w:rFonts w:hint="default" w:ascii="Times New Roman" w:hAnsi="Times New Roman" w:cs="Times New Roman"/>
          <w:color w:val="000000"/>
          <w:sz w:val="24"/>
        </w:rPr>
      </w:pPr>
      <w:r>
        <w:rPr>
          <w:rFonts w:hint="default" w:ascii="Times New Roman" w:hAnsi="Times New Roman" w:cs="Times New Roman"/>
          <w:color w:val="000000"/>
          <w:sz w:val="24"/>
        </w:rPr>
        <w:t>请求业务报文样例：</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6B0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4FFD7051">
            <w:pPr>
              <w:spacing w:before="156" w:beforeLines="50" w:after="31" w:afterLines="10"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p w14:paraId="055478B4">
            <w:pPr>
              <w:spacing w:before="156" w:beforeLines="50" w:after="31" w:afterLines="10"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"hgzztDm": "合格证状态代码",</w:t>
            </w:r>
          </w:p>
          <w:p w14:paraId="2C334700">
            <w:pPr>
              <w:spacing w:before="156" w:beforeLines="50" w:after="31" w:afterLines="10"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"kkjjdcfpbz": "合格证可开具机动车发票标志",</w:t>
            </w:r>
          </w:p>
          <w:p w14:paraId="76B345B2">
            <w:pPr>
              <w:spacing w:before="156" w:beforeLines="50" w:after="31" w:afterLines="10"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    "nsrsbh": "开票纳税人识别号/统一社会信用代码"</w:t>
            </w:r>
          </w:p>
          <w:p w14:paraId="3D7598A8">
            <w:pPr>
              <w:spacing w:before="156" w:beforeLines="50" w:after="31" w:afterLines="10" w:line="360" w:lineRule="auto"/>
              <w:ind w:firstLine="420" w:firstLineChars="200"/>
              <w:rPr>
                <w:rFonts w:hint="default" w:ascii="Times New Roman" w:hAnsi="Times New Roman" w:cs="Times New Roman"/>
                <w:color w:val="000000"/>
                <w:sz w:val="24"/>
              </w:rPr>
            </w:pPr>
            <w:r>
              <w:rPr>
                <w:rFonts w:hint="default" w:ascii="Times New Roman" w:hAnsi="Times New Roman" w:eastAsia="宋体" w:cs="Times New Roman"/>
                <w:sz w:val="21"/>
                <w:szCs w:val="21"/>
              </w:rPr>
              <w:t>}</w:t>
            </w:r>
          </w:p>
        </w:tc>
      </w:tr>
    </w:tbl>
    <w:p w14:paraId="4CC89D84">
      <w:pPr>
        <w:spacing w:before="156" w:beforeLines="50" w:after="31" w:afterLines="10" w:line="360" w:lineRule="auto"/>
        <w:ind w:firstLine="480" w:firstLineChars="200"/>
        <w:rPr>
          <w:rFonts w:hint="default" w:ascii="Times New Roman" w:hAnsi="Times New Roman" w:cs="Times New Roman"/>
          <w:color w:val="000000"/>
          <w:sz w:val="24"/>
        </w:rPr>
      </w:pPr>
    </w:p>
    <w:p w14:paraId="44409CED">
      <w:pPr>
        <w:spacing w:before="156" w:beforeLines="50" w:after="31" w:afterLines="10" w:line="360" w:lineRule="auto"/>
        <w:ind w:firstLine="480" w:firstLineChars="200"/>
        <w:rPr>
          <w:rFonts w:hint="default" w:ascii="Times New Roman" w:hAnsi="Times New Roman" w:cs="Times New Roman"/>
          <w:color w:val="000000"/>
          <w:sz w:val="24"/>
        </w:rPr>
      </w:pPr>
      <w:r>
        <w:rPr>
          <w:rFonts w:hint="default" w:ascii="Times New Roman" w:hAnsi="Times New Roman" w:cs="Times New Roman"/>
          <w:color w:val="000000"/>
          <w:sz w:val="24"/>
        </w:rPr>
        <w:t>返回业务报文样例：</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A07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181BFA8E">
            <w:pPr>
              <w:pStyle w:val="2"/>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 成功返回</w:t>
            </w:r>
          </w:p>
          <w:p w14:paraId="0EF3CAD8">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p w14:paraId="39459313">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"Response":{</w:t>
            </w:r>
          </w:p>
          <w:p w14:paraId="3D82A521">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"RequestId": "16位随机数字和字母组合",</w:t>
            </w:r>
          </w:p>
          <w:p w14:paraId="45EAF71C">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"Data":{</w:t>
            </w:r>
          </w:p>
          <w:p w14:paraId="1D4F446C">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"returncode": "00",</w:t>
            </w:r>
          </w:p>
          <w:p w14:paraId="0E0A668E">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"returnmsg": "成功",</w:t>
            </w:r>
          </w:p>
          <w:p w14:paraId="46C8E599">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w:t>
            </w:r>
            <w:r>
              <w:rPr>
                <w:rFonts w:hint="default" w:ascii="Times New Roman" w:hAnsi="Times New Roman" w:cs="Times New Roman"/>
                <w:sz w:val="21"/>
                <w:szCs w:val="21"/>
                <w:lang w:val="en-US" w:eastAsia="zh-CN"/>
              </w:rPr>
              <w:t>clsbdh</w:t>
            </w:r>
            <w:r>
              <w:rPr>
                <w:rFonts w:hint="default" w:ascii="Times New Roman" w:hAnsi="Times New Roman" w:eastAsia="宋体" w:cs="Times New Roman"/>
                <w:sz w:val="21"/>
                <w:szCs w:val="21"/>
              </w:rPr>
              <w:t>List": [{</w:t>
            </w:r>
          </w:p>
          <w:p w14:paraId="08FC7A16">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"clsbdh":"车辆识别代号",</w:t>
            </w:r>
          </w:p>
          <w:p w14:paraId="322E1BD1">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"hgzztDm":"合格证状态代码",</w:t>
            </w:r>
          </w:p>
          <w:p w14:paraId="0C8001B7">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"kkjjdcfpbz":"合格证可开具机动车发票标志",</w:t>
            </w:r>
          </w:p>
          <w:p w14:paraId="1C5B8AD0">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"bkkjjdcfpyydm":"不可开具机动车发票原因代码",</w:t>
            </w:r>
          </w:p>
          <w:p w14:paraId="3C8C88EE">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"bkkjjdcfpyyms":"不可开具机动车发票原因描述",</w:t>
            </w:r>
          </w:p>
          <w:p w14:paraId="4FF07187">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"cpxh1":"厂牌型号",</w:t>
            </w:r>
          </w:p>
          <w:p w14:paraId="797514EB">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"hgz</w:t>
            </w:r>
            <w:r>
              <w:rPr>
                <w:rFonts w:hint="default" w:ascii="Times New Roman" w:hAnsi="Times New Roman" w:eastAsia="宋体" w:cs="Times New Roman"/>
                <w:sz w:val="21"/>
                <w:szCs w:val="21"/>
                <w:lang w:val="en-US" w:eastAsia="zh-CN"/>
              </w:rPr>
              <w:t>b</w:t>
            </w:r>
            <w:r>
              <w:rPr>
                <w:rFonts w:hint="default" w:ascii="Times New Roman" w:hAnsi="Times New Roman" w:eastAsia="宋体" w:cs="Times New Roman"/>
                <w:sz w:val="21"/>
                <w:szCs w:val="21"/>
              </w:rPr>
              <w:t>h":"合格证</w:t>
            </w:r>
            <w:r>
              <w:rPr>
                <w:rFonts w:hint="default" w:ascii="Times New Roman" w:hAnsi="Times New Roman" w:eastAsia="宋体" w:cs="Times New Roman"/>
                <w:sz w:val="21"/>
                <w:szCs w:val="21"/>
                <w:lang w:val="en-US" w:eastAsia="zh-CN"/>
              </w:rPr>
              <w:t>编</w:t>
            </w:r>
            <w:r>
              <w:rPr>
                <w:rFonts w:hint="default" w:ascii="Times New Roman" w:hAnsi="Times New Roman" w:eastAsia="宋体" w:cs="Times New Roman"/>
                <w:sz w:val="21"/>
                <w:szCs w:val="21"/>
              </w:rPr>
              <w:t>号",</w:t>
            </w:r>
          </w:p>
          <w:p w14:paraId="50645A3A">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"jkzmsh":"进口证明书号",</w:t>
            </w:r>
          </w:p>
          <w:p w14:paraId="22065520">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"fdjhm":"发动机号码",</w:t>
            </w:r>
          </w:p>
          <w:p w14:paraId="6E3C9A31">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"scqymc":"生产企业名称",</w:t>
            </w:r>
          </w:p>
          <w:p w14:paraId="30279C30">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"xcrs":"限乘人数",</w:t>
            </w:r>
          </w:p>
          <w:p w14:paraId="6A251DCB">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r>
              <w:rPr>
                <w:rFonts w:hint="default" w:ascii="Times New Roman" w:hAnsi="Times New Roman" w:cs="Times New Roman"/>
                <w:sz w:val="21"/>
                <w:szCs w:val="21"/>
                <w:lang w:val="en-US" w:eastAsia="zh-CN"/>
              </w:rPr>
              <w:t>clzzrq</w:t>
            </w:r>
            <w:r>
              <w:rPr>
                <w:rFonts w:hint="default" w:ascii="Times New Roman" w:hAnsi="Times New Roman" w:eastAsia="宋体" w:cs="Times New Roman"/>
                <w:sz w:val="21"/>
                <w:szCs w:val="21"/>
              </w:rPr>
              <w:t>":"</w:t>
            </w:r>
            <w:r>
              <w:rPr>
                <w:rFonts w:hint="default" w:ascii="Times New Roman" w:hAnsi="Times New Roman" w:cs="Times New Roman"/>
                <w:sz w:val="21"/>
                <w:szCs w:val="21"/>
                <w:lang w:val="en-US" w:eastAsia="zh-CN"/>
              </w:rPr>
              <w:t>车辆制造日期</w:t>
            </w:r>
            <w:r>
              <w:rPr>
                <w:rFonts w:hint="default" w:ascii="Times New Roman" w:hAnsi="Times New Roman" w:eastAsia="宋体" w:cs="Times New Roman"/>
                <w:sz w:val="21"/>
                <w:szCs w:val="21"/>
              </w:rPr>
              <w:t>",</w:t>
            </w:r>
          </w:p>
          <w:p w14:paraId="29A60D8F">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r>
              <w:rPr>
                <w:rFonts w:hint="default" w:ascii="Times New Roman" w:hAnsi="Times New Roman" w:eastAsia="宋体" w:cs="Times New Roman"/>
                <w:b w:val="0"/>
                <w:bCs w:val="0"/>
                <w:kern w:val="0"/>
                <w:sz w:val="21"/>
                <w:szCs w:val="21"/>
                <w:lang w:val="en-US" w:eastAsia="zh-CN"/>
              </w:rPr>
              <w:t>jdctzclsbdhuuid</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lang w:val="en-US" w:eastAsia="zh-CN"/>
              </w:rPr>
              <w:t>机动车台账车辆识别代号唯一ID</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rPr>
              <w:t>"clmc</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":"车辆名称"</w:t>
            </w:r>
            <w:r>
              <w:rPr>
                <w:rFonts w:hint="default" w:ascii="Times New Roman" w:hAnsi="Times New Roman" w:eastAsia="宋体" w:cs="Times New Roman"/>
                <w:sz w:val="21"/>
                <w:szCs w:val="21"/>
                <w:lang w:val="en-US" w:eastAsia="zh-CN"/>
              </w:rPr>
              <w:t>,</w:t>
            </w:r>
          </w:p>
          <w:p w14:paraId="147C250C">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"cllyDm</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车辆来源代码"</w:t>
            </w:r>
            <w:r>
              <w:rPr>
                <w:rFonts w:hint="default" w:ascii="Times New Roman" w:hAnsi="Times New Roman" w:eastAsia="宋体" w:cs="Times New Roman"/>
                <w:sz w:val="21"/>
                <w:szCs w:val="21"/>
                <w:lang w:val="en-US" w:eastAsia="zh-CN"/>
              </w:rPr>
              <w:t>,</w:t>
            </w:r>
          </w:p>
          <w:p w14:paraId="4F656781">
            <w:pPr>
              <w:pStyle w:val="14"/>
              <w:numPr>
                <w:ilvl w:val="0"/>
                <w:numId w:val="0"/>
              </w:numPr>
              <w:bidi w:val="0"/>
              <w:spacing w:line="240" w:lineRule="auto"/>
              <w:ind w:left="720" w:leftChars="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"edzzl</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":"额定载质量（kg）"</w:t>
            </w:r>
          </w:p>
          <w:p w14:paraId="2F3679D9">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w:t>
            </w:r>
          </w:p>
          <w:p w14:paraId="566E75DA">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w:t>
            </w:r>
          </w:p>
          <w:p w14:paraId="3718F493">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w:t>
            </w:r>
          </w:p>
          <w:p w14:paraId="4CCEE2D3">
            <w:pPr>
              <w:pStyle w:val="14"/>
              <w:numPr>
                <w:ilvl w:val="0"/>
                <w:numId w:val="0"/>
              </w:numPr>
              <w:bidi w:val="0"/>
              <w:spacing w:line="240" w:lineRule="auto"/>
              <w:ind w:left="72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w:t>
            </w:r>
          </w:p>
          <w:p w14:paraId="2074B06E">
            <w:pPr>
              <w:spacing w:before="156" w:beforeLines="50" w:after="31" w:afterLines="10"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p w14:paraId="1B7F7375">
            <w:pPr>
              <w:pStyle w:val="2"/>
              <w:rPr>
                <w:rFonts w:hint="default" w:ascii="Times New Roman" w:hAnsi="Times New Roman" w:eastAsia="宋体" w:cs="Times New Roman"/>
                <w:sz w:val="21"/>
                <w:szCs w:val="21"/>
              </w:rPr>
            </w:pPr>
          </w:p>
          <w:p w14:paraId="61A39661">
            <w:pPr>
              <w:pStyle w:val="14"/>
              <w:numPr>
                <w:ilvl w:val="0"/>
                <w:numId w:val="0"/>
              </w:numPr>
              <w:bidi w:val="0"/>
              <w:spacing w:line="240" w:lineRule="auto"/>
              <w:ind w:left="48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p w14:paraId="25153599">
            <w:pPr>
              <w:pStyle w:val="14"/>
              <w:numPr>
                <w:ilvl w:val="0"/>
                <w:numId w:val="0"/>
              </w:numPr>
              <w:bidi w:val="0"/>
              <w:spacing w:line="240" w:lineRule="auto"/>
              <w:ind w:left="48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"Response":{</w:t>
            </w:r>
          </w:p>
          <w:p w14:paraId="337EAF8C">
            <w:pPr>
              <w:pStyle w:val="14"/>
              <w:numPr>
                <w:ilvl w:val="0"/>
                <w:numId w:val="0"/>
              </w:numPr>
              <w:bidi w:val="0"/>
              <w:spacing w:line="240" w:lineRule="auto"/>
              <w:ind w:left="48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"RequestId": "16位随机数字和字母组合",</w:t>
            </w:r>
          </w:p>
          <w:p w14:paraId="1843970C">
            <w:pPr>
              <w:pStyle w:val="14"/>
              <w:numPr>
                <w:ilvl w:val="0"/>
                <w:numId w:val="0"/>
              </w:numPr>
              <w:bidi w:val="0"/>
              <w:spacing w:line="240" w:lineRule="auto"/>
              <w:ind w:left="48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"Error":{</w:t>
            </w:r>
          </w:p>
          <w:p w14:paraId="1714777E">
            <w:pPr>
              <w:pStyle w:val="14"/>
              <w:numPr>
                <w:ilvl w:val="0"/>
                <w:numId w:val="0"/>
              </w:numPr>
              <w:bidi w:val="0"/>
              <w:spacing w:line="240" w:lineRule="auto"/>
              <w:ind w:left="48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"Code": "01”,</w:t>
            </w:r>
          </w:p>
          <w:p w14:paraId="6D6F583E">
            <w:pPr>
              <w:pStyle w:val="14"/>
              <w:numPr>
                <w:ilvl w:val="0"/>
                <w:numId w:val="0"/>
              </w:numPr>
              <w:bidi w:val="0"/>
              <w:spacing w:line="240" w:lineRule="auto"/>
              <w:ind w:left="48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"Message": "错误说明"</w:t>
            </w:r>
          </w:p>
          <w:p w14:paraId="027F19CC">
            <w:pPr>
              <w:pStyle w:val="14"/>
              <w:numPr>
                <w:ilvl w:val="0"/>
                <w:numId w:val="0"/>
              </w:numPr>
              <w:bidi w:val="0"/>
              <w:spacing w:line="240" w:lineRule="auto"/>
              <w:ind w:left="48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w:t>
            </w:r>
          </w:p>
          <w:p w14:paraId="02F2F8F3">
            <w:pPr>
              <w:pStyle w:val="14"/>
              <w:numPr>
                <w:ilvl w:val="0"/>
                <w:numId w:val="0"/>
              </w:numPr>
              <w:bidi w:val="0"/>
              <w:spacing w:line="240" w:lineRule="auto"/>
              <w:ind w:left="480"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w:t>
            </w:r>
          </w:p>
          <w:p w14:paraId="5D218C6A">
            <w:pPr>
              <w:pStyle w:val="2"/>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r>
    </w:tbl>
    <w:p w14:paraId="58732151">
      <w:pPr>
        <w:pStyle w:val="5"/>
        <w:numPr>
          <w:ilvl w:val="2"/>
          <w:numId w:val="0"/>
        </w:numPr>
        <w:tabs>
          <w:tab w:val="clear" w:pos="0"/>
          <w:tab w:val="clear" w:pos="420"/>
          <w:tab w:val="clear" w:pos="576"/>
        </w:tabs>
        <w:spacing w:before="156" w:after="156"/>
        <w:rPr>
          <w:rFonts w:hint="default" w:ascii="Times New Roman" w:hAnsi="Times New Roman" w:cs="Times New Roman"/>
          <w:color w:val="000000"/>
          <w:sz w:val="22"/>
          <w:szCs w:val="22"/>
          <w:lang w:val="en-US" w:eastAsia="zh-CN"/>
        </w:rPr>
      </w:pPr>
      <w:r>
        <w:rPr>
          <w:rFonts w:hint="default" w:ascii="Times New Roman" w:hAnsi="Times New Roman" w:eastAsia="宋体" w:cs="Times New Roman"/>
          <w:bCs/>
        </w:rPr>
        <w:br w:type="page"/>
      </w:r>
      <w:bookmarkStart w:id="199" w:name="_Toc682"/>
      <w:bookmarkStart w:id="200" w:name="_Toc5892"/>
      <w:r>
        <w:rPr>
          <w:rFonts w:hint="default" w:ascii="Times New Roman" w:hAnsi="Times New Roman" w:cs="Times New Roman"/>
          <w:color w:val="000000"/>
          <w:sz w:val="22"/>
          <w:szCs w:val="22"/>
          <w:lang w:val="en-US" w:eastAsia="zh-CN"/>
        </w:rPr>
        <w:t>5.2.12退税信息初始化</w:t>
      </w:r>
      <w:bookmarkEnd w:id="199"/>
      <w:bookmarkEnd w:id="200"/>
    </w:p>
    <w:p w14:paraId="683EB4DA">
      <w:pPr>
        <w:spacing w:before="156" w:beforeLines="50" w:after="31" w:afterLines="10"/>
        <w:rPr>
          <w:rFonts w:hint="default" w:ascii="Times New Roman" w:hAnsi="Times New Roman" w:eastAsia="Songti SC" w:cs="Times New Roman"/>
          <w:color w:val="000000"/>
          <w:sz w:val="24"/>
          <w:szCs w:val="24"/>
          <w:lang w:val="en-US" w:eastAsia="zh-CN"/>
        </w:rPr>
      </w:pPr>
      <w:r>
        <w:rPr>
          <w:rFonts w:hint="default" w:ascii="Times New Roman" w:hAnsi="Times New Roman" w:eastAsia="Songti SC" w:cs="Times New Roman"/>
          <w:color w:val="000000"/>
          <w:sz w:val="24"/>
          <w:szCs w:val="24"/>
        </w:rPr>
        <w:t>接口描述：</w:t>
      </w:r>
      <w:r>
        <w:rPr>
          <w:rFonts w:hint="default" w:ascii="Times New Roman" w:hAnsi="Times New Roman" w:eastAsia="Songti SC" w:cs="Times New Roman"/>
          <w:color w:val="000000"/>
          <w:sz w:val="24"/>
          <w:szCs w:val="24"/>
          <w:lang w:val="en-US" w:eastAsia="zh-CN"/>
        </w:rPr>
        <w:t>控制接口用于企业对报废产品退税信息进行初始化。</w:t>
      </w:r>
    </w:p>
    <w:p w14:paraId="6C97D012">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接口编码：</w:t>
      </w:r>
      <w:r>
        <w:rPr>
          <w:rFonts w:hint="default" w:ascii="Times New Roman" w:hAnsi="Times New Roman" w:eastAsia="Songti SC" w:cs="Times New Roman"/>
          <w:color w:val="000000"/>
          <w:sz w:val="24"/>
          <w:szCs w:val="24"/>
          <w:lang w:val="en-US" w:eastAsia="zh-CN"/>
        </w:rPr>
        <w:t>LQSX_SWZJ_GT4_TSXXCSH</w:t>
      </w:r>
    </w:p>
    <w:p w14:paraId="40B60D7B">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返回格式：json</w:t>
      </w:r>
    </w:p>
    <w:p w14:paraId="1E4D1B66">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请求方式：http post</w:t>
      </w:r>
    </w:p>
    <w:p w14:paraId="2515F9C7">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492092A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303CB827">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23" w:type="pct"/>
            <w:shd w:val="clear" w:color="auto" w:fill="BFBFBF"/>
            <w:noWrap w:val="0"/>
            <w:vAlign w:val="center"/>
          </w:tcPr>
          <w:p w14:paraId="7FAA7A64">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06623EB1">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3D72E73F">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是否必填</w:t>
            </w:r>
          </w:p>
        </w:tc>
      </w:tr>
      <w:tr w14:paraId="2480301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C57EE4F">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b w:val="0"/>
                <w:bCs w:val="0"/>
                <w:highlight w:val="none"/>
                <w:lang w:val="en-US" w:eastAsia="zh-Hans"/>
              </w:rPr>
              <w:t>sfzjlxDm</w:t>
            </w:r>
          </w:p>
        </w:tc>
        <w:tc>
          <w:tcPr>
            <w:tcW w:w="923" w:type="pct"/>
            <w:noWrap w:val="0"/>
            <w:vAlign w:val="center"/>
          </w:tcPr>
          <w:p w14:paraId="7B566247">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579FA123">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b w:val="0"/>
                <w:bCs w:val="0"/>
                <w:sz w:val="21"/>
                <w:szCs w:val="20"/>
                <w:highlight w:val="none"/>
                <w:lang w:val="en-US" w:eastAsia="zh-Hans"/>
              </w:rPr>
              <w:t>身份证件类型代码（201:居民身份证）</w:t>
            </w:r>
          </w:p>
        </w:tc>
        <w:tc>
          <w:tcPr>
            <w:tcW w:w="971" w:type="pct"/>
            <w:noWrap w:val="0"/>
            <w:vAlign w:val="center"/>
          </w:tcPr>
          <w:p w14:paraId="6E876B2F">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05E4BCE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D2BC133">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b w:val="0"/>
                <w:bCs w:val="0"/>
                <w:highlight w:val="none"/>
                <w:lang w:val="en-US" w:eastAsia="zh-Hans"/>
              </w:rPr>
              <w:t>sfzjhm</w:t>
            </w:r>
          </w:p>
        </w:tc>
        <w:tc>
          <w:tcPr>
            <w:tcW w:w="923" w:type="pct"/>
            <w:noWrap w:val="0"/>
            <w:vAlign w:val="center"/>
          </w:tcPr>
          <w:p w14:paraId="05BFC11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2889AB87">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b w:val="0"/>
                <w:bCs w:val="0"/>
                <w:sz w:val="21"/>
                <w:szCs w:val="20"/>
                <w:highlight w:val="none"/>
                <w:lang w:val="en-US" w:eastAsia="zh-Hans"/>
              </w:rPr>
              <w:t>身份证件号码</w:t>
            </w:r>
          </w:p>
        </w:tc>
        <w:tc>
          <w:tcPr>
            <w:tcW w:w="971" w:type="pct"/>
            <w:noWrap w:val="0"/>
            <w:vAlign w:val="center"/>
          </w:tcPr>
          <w:p w14:paraId="3D8AE130">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658F393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D4FA97F">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b w:val="0"/>
                <w:bCs w:val="0"/>
                <w:highlight w:val="none"/>
                <w:lang w:val="en-US" w:eastAsia="zh-Hans"/>
              </w:rPr>
              <w:t>zrrxm</w:t>
            </w:r>
          </w:p>
        </w:tc>
        <w:tc>
          <w:tcPr>
            <w:tcW w:w="923" w:type="pct"/>
            <w:noWrap w:val="0"/>
            <w:vAlign w:val="center"/>
          </w:tcPr>
          <w:p w14:paraId="35D3BCF4">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599BDE18">
            <w:pPr>
              <w:pStyle w:val="87"/>
              <w:rPr>
                <w:rFonts w:hint="default" w:ascii="Times New Roman" w:hAnsi="Times New Roman" w:eastAsia="宋体" w:cs="Times New Roman"/>
                <w:b w:val="0"/>
                <w:bCs w:val="0"/>
                <w:sz w:val="21"/>
                <w:szCs w:val="20"/>
                <w:highlight w:val="none"/>
                <w:lang w:val="en-US" w:eastAsia="zh-Hans"/>
              </w:rPr>
            </w:pPr>
            <w:r>
              <w:rPr>
                <w:rFonts w:hint="default" w:ascii="Times New Roman" w:hAnsi="Times New Roman" w:eastAsia="宋体" w:cs="Times New Roman"/>
                <w:b w:val="0"/>
                <w:bCs w:val="0"/>
                <w:sz w:val="21"/>
                <w:szCs w:val="20"/>
                <w:highlight w:val="none"/>
                <w:lang w:val="en-US" w:eastAsia="zh-Hans"/>
              </w:rPr>
              <w:t>自然人姓名</w:t>
            </w:r>
          </w:p>
        </w:tc>
        <w:tc>
          <w:tcPr>
            <w:tcW w:w="971" w:type="pct"/>
            <w:noWrap w:val="0"/>
            <w:vAlign w:val="center"/>
          </w:tcPr>
          <w:p w14:paraId="075B7C69">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1DA0B5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0B3736EB">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kern w:val="2"/>
                <w:sz w:val="21"/>
                <w:szCs w:val="20"/>
                <w:highlight w:val="none"/>
                <w:lang w:val="en-US" w:eastAsia="zh-Hans"/>
              </w:rPr>
              <w:t>gjDm</w:t>
            </w:r>
          </w:p>
        </w:tc>
        <w:tc>
          <w:tcPr>
            <w:tcW w:w="923" w:type="pct"/>
            <w:noWrap w:val="0"/>
            <w:vAlign w:val="center"/>
          </w:tcPr>
          <w:p w14:paraId="146E3BD3">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31499EE6">
            <w:pPr>
              <w:pStyle w:val="87"/>
              <w:rPr>
                <w:rFonts w:hint="default" w:ascii="Times New Roman" w:hAnsi="Times New Roman" w:eastAsia="宋体" w:cs="Times New Roman"/>
                <w:b w:val="0"/>
                <w:bCs w:val="0"/>
                <w:sz w:val="21"/>
                <w:szCs w:val="20"/>
                <w:highlight w:val="none"/>
                <w:lang w:val="en-US" w:eastAsia="zh-Hans"/>
              </w:rPr>
            </w:pPr>
            <w:r>
              <w:rPr>
                <w:rFonts w:hint="default" w:ascii="Times New Roman" w:hAnsi="Times New Roman" w:eastAsia="宋体" w:cs="Times New Roman"/>
                <w:b w:val="0"/>
                <w:bCs w:val="0"/>
                <w:sz w:val="21"/>
                <w:szCs w:val="20"/>
                <w:highlight w:val="none"/>
                <w:lang w:val="en-US" w:eastAsia="zh-Hans"/>
              </w:rPr>
              <w:t>国籍代码（156-中国）</w:t>
            </w:r>
          </w:p>
        </w:tc>
        <w:tc>
          <w:tcPr>
            <w:tcW w:w="971" w:type="pct"/>
            <w:noWrap w:val="0"/>
            <w:vAlign w:val="center"/>
          </w:tcPr>
          <w:p w14:paraId="1E986BC6">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3B8A95F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97BC1F0">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highlight w:val="none"/>
                <w:lang w:val="en-US" w:eastAsia="zh-Hans"/>
              </w:rPr>
              <w:t>zrrdah</w:t>
            </w:r>
          </w:p>
        </w:tc>
        <w:tc>
          <w:tcPr>
            <w:tcW w:w="923" w:type="pct"/>
            <w:noWrap w:val="0"/>
            <w:vAlign w:val="center"/>
          </w:tcPr>
          <w:p w14:paraId="2BF9FEB5">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0E925DF0">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highlight w:val="none"/>
                <w:lang w:val="en-US" w:eastAsia="zh-Hans" w:bidi="ar"/>
              </w:rPr>
              <w:t>自然人档案号</w:t>
            </w:r>
          </w:p>
        </w:tc>
        <w:tc>
          <w:tcPr>
            <w:tcW w:w="971" w:type="pct"/>
            <w:noWrap w:val="0"/>
            <w:vAlign w:val="center"/>
          </w:tcPr>
          <w:p w14:paraId="1C13CA5A">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非必填</w:t>
            </w:r>
          </w:p>
        </w:tc>
      </w:tr>
      <w:tr w14:paraId="0F05663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74971D0">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Hans"/>
              </w:rPr>
              <w:t>ytssehj</w:t>
            </w:r>
          </w:p>
        </w:tc>
        <w:tc>
          <w:tcPr>
            <w:tcW w:w="923" w:type="pct"/>
            <w:noWrap w:val="0"/>
            <w:vAlign w:val="center"/>
          </w:tcPr>
          <w:p w14:paraId="4E5E556F">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eastAsia="zh-Hans"/>
              </w:rPr>
              <w:t>String</w:t>
            </w:r>
          </w:p>
        </w:tc>
        <w:tc>
          <w:tcPr>
            <w:tcW w:w="2009" w:type="pct"/>
            <w:noWrap w:val="0"/>
            <w:vAlign w:val="center"/>
          </w:tcPr>
          <w:p w14:paraId="59895A11">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Hans"/>
              </w:rPr>
              <w:t>应退税税额合计</w:t>
            </w:r>
          </w:p>
        </w:tc>
        <w:tc>
          <w:tcPr>
            <w:tcW w:w="971" w:type="pct"/>
            <w:noWrap w:val="0"/>
            <w:vAlign w:val="center"/>
          </w:tcPr>
          <w:p w14:paraId="18693B4E">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eastAsia="zh-Hans"/>
              </w:rPr>
              <w:t>必填</w:t>
            </w:r>
          </w:p>
        </w:tc>
      </w:tr>
    </w:tbl>
    <w:p w14:paraId="385BAE91">
      <w:pPr>
        <w:rPr>
          <w:rFonts w:hint="default" w:ascii="Times New Roman" w:hAnsi="Times New Roman" w:eastAsia="宋体" w:cs="Times New Roman"/>
          <w:color w:val="000000"/>
          <w:sz w:val="22"/>
          <w:szCs w:val="24"/>
        </w:rPr>
      </w:pPr>
      <w:r>
        <w:rPr>
          <w:rFonts w:hint="default" w:ascii="Times New Roman" w:hAnsi="Times New Roman" w:eastAsia="宋体" w:cs="Times New Roman"/>
          <w:color w:val="000000"/>
          <w:sz w:val="22"/>
          <w:szCs w:val="24"/>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69AAFF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2E7CC3D9">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00" w:type="pct"/>
            <w:shd w:val="clear" w:color="auto" w:fill="BFBFBF"/>
            <w:noWrap w:val="0"/>
            <w:vAlign w:val="center"/>
          </w:tcPr>
          <w:p w14:paraId="7C1217AC">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3C8EE6D1">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682480BB">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描述</w:t>
            </w:r>
          </w:p>
        </w:tc>
      </w:tr>
      <w:tr w14:paraId="148D4BA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7525270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returncode</w:t>
            </w:r>
          </w:p>
        </w:tc>
        <w:tc>
          <w:tcPr>
            <w:tcW w:w="900" w:type="pct"/>
            <w:noWrap w:val="0"/>
            <w:vAlign w:val="center"/>
          </w:tcPr>
          <w:p w14:paraId="0517F53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VARCHAR2</w:t>
            </w:r>
          </w:p>
        </w:tc>
        <w:tc>
          <w:tcPr>
            <w:tcW w:w="2009" w:type="pct"/>
            <w:noWrap w:val="0"/>
            <w:vAlign w:val="center"/>
          </w:tcPr>
          <w:p w14:paraId="317A7273">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返回码</w:t>
            </w:r>
          </w:p>
        </w:tc>
        <w:tc>
          <w:tcPr>
            <w:tcW w:w="971" w:type="pct"/>
            <w:noWrap w:val="0"/>
            <w:vAlign w:val="center"/>
          </w:tcPr>
          <w:p w14:paraId="4902BC9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6F1A2F9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07A7E56F">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returnmsg</w:t>
            </w:r>
          </w:p>
        </w:tc>
        <w:tc>
          <w:tcPr>
            <w:tcW w:w="900" w:type="pct"/>
            <w:noWrap w:val="0"/>
            <w:vAlign w:val="center"/>
          </w:tcPr>
          <w:p w14:paraId="2B29D2E1">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VARCHAR2</w:t>
            </w:r>
          </w:p>
        </w:tc>
        <w:tc>
          <w:tcPr>
            <w:tcW w:w="2009" w:type="pct"/>
            <w:noWrap w:val="0"/>
            <w:vAlign w:val="center"/>
          </w:tcPr>
          <w:p w14:paraId="12D0424A">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返回信息</w:t>
            </w:r>
          </w:p>
        </w:tc>
        <w:tc>
          <w:tcPr>
            <w:tcW w:w="971" w:type="pct"/>
            <w:noWrap w:val="0"/>
            <w:vAlign w:val="center"/>
          </w:tcPr>
          <w:p w14:paraId="40B1103B">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非必填</w:t>
            </w:r>
          </w:p>
        </w:tc>
      </w:tr>
    </w:tbl>
    <w:p w14:paraId="66BA14F8">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59DC1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noWrap w:val="0"/>
            <w:vAlign w:val="top"/>
          </w:tcPr>
          <w:p w14:paraId="2ABE55AB">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482FFF5">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"zrrxm": "自然人姓名",</w:t>
            </w:r>
          </w:p>
          <w:p w14:paraId="5F026786">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b w:val="0"/>
                <w:bCs w:val="0"/>
                <w:lang w:val="en-US" w:eastAsia="zh-Hans"/>
              </w:rPr>
              <w:t>sfzjlxDm</w:t>
            </w:r>
            <w:r>
              <w:rPr>
                <w:rFonts w:hint="default" w:ascii="Times New Roman" w:hAnsi="Times New Roman" w:eastAsia="宋体" w:cs="Times New Roman"/>
                <w:sz w:val="24"/>
                <w:szCs w:val="24"/>
              </w:rPr>
              <w:t>": "身份证件类型</w:t>
            </w:r>
            <w:r>
              <w:rPr>
                <w:rFonts w:hint="default" w:ascii="Times New Roman" w:hAnsi="Times New Roman" w:eastAsia="宋体" w:cs="Times New Roman"/>
                <w:sz w:val="24"/>
                <w:szCs w:val="24"/>
                <w:lang w:val="en-US" w:eastAsia="zh-CN"/>
              </w:rPr>
              <w:t>代码</w:t>
            </w:r>
            <w:r>
              <w:rPr>
                <w:rFonts w:hint="default" w:ascii="Times New Roman" w:hAnsi="Times New Roman" w:eastAsia="宋体" w:cs="Times New Roman"/>
                <w:sz w:val="24"/>
                <w:szCs w:val="24"/>
              </w:rPr>
              <w:t>",</w:t>
            </w:r>
          </w:p>
          <w:p w14:paraId="2489524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"sfzjhm": "身份证件号码",</w:t>
            </w:r>
          </w:p>
          <w:p w14:paraId="3673BA6B">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gjDm</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国籍代码</w:t>
            </w:r>
            <w:r>
              <w:rPr>
                <w:rFonts w:hint="default" w:ascii="Times New Roman" w:hAnsi="Times New Roman" w:eastAsia="宋体" w:cs="Times New Roman"/>
                <w:sz w:val="24"/>
                <w:szCs w:val="24"/>
              </w:rPr>
              <w:t>",</w:t>
            </w:r>
          </w:p>
          <w:p w14:paraId="55CACEAC">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zrrdah</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自然人档案号</w:t>
            </w:r>
            <w:r>
              <w:rPr>
                <w:rFonts w:hint="default" w:ascii="Times New Roman" w:hAnsi="Times New Roman" w:eastAsia="宋体" w:cs="Times New Roman"/>
                <w:sz w:val="24"/>
                <w:szCs w:val="24"/>
              </w:rPr>
              <w:t>",</w:t>
            </w:r>
          </w:p>
          <w:p w14:paraId="1DDA9588">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ytssehj</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应退税税额合计</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w:t>
            </w:r>
          </w:p>
          <w:p w14:paraId="533033D9">
            <w:pPr>
              <w:pBdr>
                <w:top w:val="single" w:color="auto" w:sz="4" w:space="1"/>
                <w:left w:val="single" w:color="auto" w:sz="4" w:space="4"/>
                <w:bottom w:val="single" w:color="auto" w:sz="4" w:space="1"/>
                <w:right w:val="single" w:color="auto" w:sz="4" w:space="4"/>
              </w:pBdr>
              <w:spacing w:before="156" w:beforeLines="50" w:after="31" w:afterLines="10"/>
              <w:rPr>
                <w:rFonts w:hint="default" w:ascii="Times New Roman" w:hAnsi="Times New Roman" w:eastAsia="宋体" w:cs="Times New Roman"/>
                <w:sz w:val="24"/>
                <w:szCs w:val="24"/>
                <w:lang w:val="en-US" w:eastAsia="zh-CN"/>
              </w:rPr>
            </w:pPr>
            <w:r>
              <w:rPr>
                <w:rFonts w:hint="default" w:ascii="Times New Roman" w:hAnsi="Times New Roman" w:eastAsia="宋体" w:cs="Times New Roman"/>
                <w:bCs/>
              </w:rPr>
              <w:t>}</w:t>
            </w:r>
          </w:p>
          <w:p w14:paraId="1B38B9F1">
            <w:pPr>
              <w:spacing w:before="156" w:beforeLines="50" w:after="31" w:afterLines="10"/>
              <w:rPr>
                <w:rFonts w:hint="default" w:ascii="Times New Roman" w:hAnsi="Times New Roman" w:eastAsia="宋体" w:cs="Times New Roman"/>
                <w:bCs/>
                <w:vertAlign w:val="baseline"/>
              </w:rPr>
            </w:pPr>
          </w:p>
        </w:tc>
      </w:tr>
    </w:tbl>
    <w:p w14:paraId="33DB13F5">
      <w:pP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82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669B1C">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5546F17">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49F6557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4BA82B2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5AD51F6E">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0CA24C7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3FC52558">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45C9CF0B">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7E90AF7B">
            <w:pP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68CB760F">
      <w:pPr>
        <w:pBdr>
          <w:top w:val="none" w:color="auto" w:sz="0" w:space="1"/>
          <w:left w:val="none" w:color="auto" w:sz="0" w:space="4"/>
          <w:bottom w:val="none" w:color="auto" w:sz="0" w:space="1"/>
          <w:right w:val="none" w:color="auto" w:sz="0" w:space="4"/>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BE0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DAD7DC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2EDB4B7D">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720" w:firstLineChars="3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49D36B4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"RequestId": "16位随机数字和字母组合",</w:t>
            </w:r>
          </w:p>
          <w:p w14:paraId="72EFF0D1">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960" w:firstLineChars="4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"Error": {</w:t>
            </w:r>
          </w:p>
          <w:p w14:paraId="71C4F474">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1440" w:firstLineChars="6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"Code": "01",</w:t>
            </w:r>
          </w:p>
          <w:p w14:paraId="5CB6CDC0">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1440" w:firstLineChars="6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"Message": "错误说明"</w:t>
            </w:r>
          </w:p>
          <w:p w14:paraId="47F4F25B">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720" w:firstLineChars="30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62DDC73D">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w:t>
            </w:r>
          </w:p>
          <w:p w14:paraId="6DFD7027">
            <w:pP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26F0B53D">
      <w:pPr>
        <w:pStyle w:val="5"/>
        <w:numPr>
          <w:ilvl w:val="2"/>
          <w:numId w:val="0"/>
        </w:numPr>
        <w:spacing w:before="156" w:after="156"/>
        <w:rPr>
          <w:rFonts w:hint="default" w:ascii="Times New Roman" w:hAnsi="Times New Roman" w:cs="Times New Roman"/>
          <w:color w:val="000000"/>
          <w:sz w:val="22"/>
          <w:szCs w:val="22"/>
          <w:lang w:val="en-US" w:eastAsia="zh-CN"/>
        </w:rPr>
      </w:pPr>
      <w:bookmarkStart w:id="201" w:name="_Toc11605"/>
      <w:bookmarkStart w:id="202" w:name="_Toc6926"/>
      <w:r>
        <w:rPr>
          <w:rFonts w:hint="default" w:ascii="Times New Roman" w:hAnsi="Times New Roman" w:cs="Times New Roman"/>
          <w:color w:val="000000"/>
          <w:sz w:val="22"/>
          <w:szCs w:val="22"/>
          <w:lang w:val="en-US" w:eastAsia="zh-CN"/>
        </w:rPr>
        <w:t>5.2.13退税申请状态更新</w:t>
      </w:r>
      <w:bookmarkEnd w:id="201"/>
      <w:bookmarkEnd w:id="202"/>
    </w:p>
    <w:p w14:paraId="3A642B2C">
      <w:pPr>
        <w:spacing w:before="156" w:beforeLines="50" w:after="31" w:afterLines="10"/>
        <w:rPr>
          <w:rFonts w:hint="default" w:ascii="Times New Roman" w:hAnsi="Times New Roman" w:eastAsia="Songti SC" w:cs="Times New Roman"/>
          <w:color w:val="000000"/>
          <w:sz w:val="24"/>
          <w:szCs w:val="24"/>
          <w:lang w:val="en-US" w:eastAsia="zh-CN"/>
        </w:rPr>
      </w:pPr>
      <w:r>
        <w:rPr>
          <w:rFonts w:hint="default" w:ascii="Times New Roman" w:hAnsi="Times New Roman" w:eastAsia="Songti SC" w:cs="Times New Roman"/>
          <w:color w:val="000000"/>
          <w:sz w:val="24"/>
          <w:szCs w:val="24"/>
        </w:rPr>
        <w:t>接口描述：</w:t>
      </w:r>
      <w:r>
        <w:rPr>
          <w:rFonts w:hint="default" w:ascii="Times New Roman" w:hAnsi="Times New Roman" w:eastAsia="Songti SC" w:cs="Times New Roman"/>
          <w:color w:val="000000"/>
          <w:sz w:val="24"/>
          <w:szCs w:val="24"/>
          <w:lang w:val="en-US" w:eastAsia="zh-CN"/>
        </w:rPr>
        <w:t>控制接口用于企业更新退税申请状态</w:t>
      </w:r>
    </w:p>
    <w:p w14:paraId="7F6ED8A5">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接口编码：</w:t>
      </w:r>
      <w:r>
        <w:rPr>
          <w:rFonts w:hint="default" w:ascii="Times New Roman" w:hAnsi="Times New Roman" w:eastAsia="Songti SC" w:cs="Times New Roman"/>
          <w:color w:val="000000"/>
          <w:sz w:val="24"/>
          <w:szCs w:val="24"/>
          <w:lang w:val="en-US" w:eastAsia="zh-CN"/>
        </w:rPr>
        <w:t>LQSX_SWZJ_GT4_TSSQZT</w:t>
      </w:r>
    </w:p>
    <w:p w14:paraId="3DF5BB00">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返回格式：json</w:t>
      </w:r>
    </w:p>
    <w:p w14:paraId="23545FDB">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请求方式：http post</w:t>
      </w:r>
    </w:p>
    <w:p w14:paraId="536729E5">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6B291EA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65A0F03B">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23" w:type="pct"/>
            <w:shd w:val="clear" w:color="auto" w:fill="BFBFBF"/>
            <w:noWrap w:val="0"/>
            <w:vAlign w:val="center"/>
          </w:tcPr>
          <w:p w14:paraId="5155D705">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560C0D17">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488EF7F1">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是否必填</w:t>
            </w:r>
          </w:p>
        </w:tc>
      </w:tr>
      <w:tr w14:paraId="6CABEFD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911BFCC">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b w:val="0"/>
                <w:bCs w:val="0"/>
                <w:highlight w:val="none"/>
                <w:lang w:val="en-US" w:eastAsia="zh-Hans"/>
              </w:rPr>
              <w:t>sfzjlxDm</w:t>
            </w:r>
          </w:p>
        </w:tc>
        <w:tc>
          <w:tcPr>
            <w:tcW w:w="923" w:type="pct"/>
            <w:noWrap w:val="0"/>
            <w:vAlign w:val="center"/>
          </w:tcPr>
          <w:p w14:paraId="3C56CD27">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eastAsia="zh-Hans"/>
              </w:rPr>
              <w:t>String</w:t>
            </w:r>
          </w:p>
        </w:tc>
        <w:tc>
          <w:tcPr>
            <w:tcW w:w="3369" w:type="dxa"/>
            <w:noWrap w:val="0"/>
            <w:vAlign w:val="center"/>
          </w:tcPr>
          <w:p w14:paraId="3E30ABE4">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身份证件类型代码（201:居民身份证）</w:t>
            </w:r>
          </w:p>
        </w:tc>
        <w:tc>
          <w:tcPr>
            <w:tcW w:w="971" w:type="pct"/>
            <w:noWrap w:val="0"/>
            <w:vAlign w:val="center"/>
          </w:tcPr>
          <w:p w14:paraId="6CB8CDEF">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1E37867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6D9AB093">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b w:val="0"/>
                <w:bCs w:val="0"/>
                <w:highlight w:val="none"/>
                <w:lang w:val="en-US" w:eastAsia="zh-Hans"/>
              </w:rPr>
              <w:t>sfzjhm</w:t>
            </w:r>
          </w:p>
        </w:tc>
        <w:tc>
          <w:tcPr>
            <w:tcW w:w="923" w:type="pct"/>
            <w:noWrap w:val="0"/>
            <w:vAlign w:val="center"/>
          </w:tcPr>
          <w:p w14:paraId="64B088D2">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3369" w:type="dxa"/>
            <w:noWrap w:val="0"/>
            <w:vAlign w:val="center"/>
          </w:tcPr>
          <w:p w14:paraId="775EF352">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身份证件号码</w:t>
            </w:r>
          </w:p>
        </w:tc>
        <w:tc>
          <w:tcPr>
            <w:tcW w:w="971" w:type="pct"/>
            <w:noWrap w:val="0"/>
            <w:vAlign w:val="center"/>
          </w:tcPr>
          <w:p w14:paraId="61905606">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351EEA9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60A9BAD6">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b w:val="0"/>
                <w:bCs w:val="0"/>
                <w:highlight w:val="none"/>
                <w:lang w:val="en-US" w:eastAsia="zh-Hans"/>
              </w:rPr>
              <w:t>zrrxm</w:t>
            </w:r>
          </w:p>
        </w:tc>
        <w:tc>
          <w:tcPr>
            <w:tcW w:w="923" w:type="pct"/>
            <w:noWrap w:val="0"/>
            <w:vAlign w:val="center"/>
          </w:tcPr>
          <w:p w14:paraId="3F9EA90B">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3369" w:type="dxa"/>
            <w:noWrap w:val="0"/>
            <w:vAlign w:val="center"/>
          </w:tcPr>
          <w:p w14:paraId="51EE129A">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自然人姓名</w:t>
            </w:r>
          </w:p>
        </w:tc>
        <w:tc>
          <w:tcPr>
            <w:tcW w:w="971" w:type="pct"/>
            <w:noWrap w:val="0"/>
            <w:vAlign w:val="center"/>
          </w:tcPr>
          <w:p w14:paraId="7641AFA6">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val="en-US" w:eastAsia="zh-Hans"/>
              </w:rPr>
              <w:t>必填</w:t>
            </w:r>
          </w:p>
        </w:tc>
      </w:tr>
      <w:tr w14:paraId="2E55DCF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9120BE7">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kern w:val="2"/>
                <w:sz w:val="21"/>
                <w:szCs w:val="20"/>
                <w:highlight w:val="none"/>
                <w:lang w:eastAsia="zh-Hans"/>
              </w:rPr>
              <w:t>zrrda</w:t>
            </w:r>
            <w:r>
              <w:rPr>
                <w:rFonts w:hint="default" w:ascii="Times New Roman" w:hAnsi="Times New Roman" w:eastAsia="宋体" w:cs="Times New Roman"/>
                <w:kern w:val="2"/>
                <w:sz w:val="21"/>
                <w:szCs w:val="20"/>
                <w:highlight w:val="none"/>
                <w:lang w:val="en-US" w:eastAsia="zh-Hans"/>
              </w:rPr>
              <w:t>h</w:t>
            </w:r>
          </w:p>
        </w:tc>
        <w:tc>
          <w:tcPr>
            <w:tcW w:w="923" w:type="pct"/>
            <w:noWrap w:val="0"/>
            <w:vAlign w:val="center"/>
          </w:tcPr>
          <w:p w14:paraId="6156623E">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3369" w:type="dxa"/>
            <w:noWrap w:val="0"/>
            <w:vAlign w:val="center"/>
          </w:tcPr>
          <w:p w14:paraId="69A267A2">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自然人档案号</w:t>
            </w:r>
          </w:p>
        </w:tc>
        <w:tc>
          <w:tcPr>
            <w:tcW w:w="971" w:type="pct"/>
            <w:noWrap w:val="0"/>
            <w:vAlign w:val="center"/>
          </w:tcPr>
          <w:p w14:paraId="5729177C">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val="en-US" w:eastAsia="zh-Hans"/>
              </w:rPr>
              <w:t>非必填</w:t>
            </w:r>
          </w:p>
        </w:tc>
      </w:tr>
      <w:tr w14:paraId="17870E5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2FADD36">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kern w:val="2"/>
                <w:sz w:val="21"/>
                <w:szCs w:val="20"/>
                <w:highlight w:val="none"/>
                <w:lang w:val="en-US" w:eastAsia="zh-Hans"/>
              </w:rPr>
              <w:t>gjDm</w:t>
            </w:r>
          </w:p>
        </w:tc>
        <w:tc>
          <w:tcPr>
            <w:tcW w:w="923" w:type="pct"/>
            <w:noWrap w:val="0"/>
            <w:vAlign w:val="center"/>
          </w:tcPr>
          <w:p w14:paraId="4D373F6D">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3369" w:type="dxa"/>
            <w:noWrap w:val="0"/>
            <w:vAlign w:val="center"/>
          </w:tcPr>
          <w:p w14:paraId="62DA2A29">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国籍代码（156-中国）</w:t>
            </w:r>
          </w:p>
        </w:tc>
        <w:tc>
          <w:tcPr>
            <w:tcW w:w="971" w:type="pct"/>
            <w:noWrap w:val="0"/>
            <w:vAlign w:val="center"/>
          </w:tcPr>
          <w:p w14:paraId="7210A94D">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val="en-US" w:eastAsia="zh-Hans"/>
              </w:rPr>
              <w:t>必填</w:t>
            </w:r>
          </w:p>
        </w:tc>
      </w:tr>
      <w:tr w14:paraId="223B18F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68AA8E9">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val="en-US" w:eastAsia="zh-Hans"/>
              </w:rPr>
              <w:t>tdssqxh</w:t>
            </w:r>
          </w:p>
        </w:tc>
        <w:tc>
          <w:tcPr>
            <w:tcW w:w="923" w:type="pct"/>
            <w:noWrap w:val="0"/>
            <w:vAlign w:val="center"/>
          </w:tcPr>
          <w:p w14:paraId="74292D1C">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6C6BCF1A">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退抵税申请序号</w:t>
            </w:r>
          </w:p>
        </w:tc>
        <w:tc>
          <w:tcPr>
            <w:tcW w:w="971" w:type="pct"/>
            <w:noWrap w:val="0"/>
            <w:vAlign w:val="center"/>
          </w:tcPr>
          <w:p w14:paraId="3A5808CA">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val="en-US" w:eastAsia="zh-Hans"/>
              </w:rPr>
              <w:t>必填</w:t>
            </w:r>
          </w:p>
        </w:tc>
      </w:tr>
      <w:tr w14:paraId="22D7CD7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65269E69">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b w:val="0"/>
                <w:bCs w:val="0"/>
                <w:highlight w:val="none"/>
                <w:lang w:val="en-US" w:eastAsia="zh-Hans"/>
              </w:rPr>
              <w:t>tssqzt</w:t>
            </w:r>
          </w:p>
        </w:tc>
        <w:tc>
          <w:tcPr>
            <w:tcW w:w="923" w:type="pct"/>
            <w:noWrap w:val="0"/>
            <w:vAlign w:val="center"/>
          </w:tcPr>
          <w:p w14:paraId="56816C07">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69A34EC4">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退税申请状态（01审批中；</w:t>
            </w:r>
          </w:p>
          <w:p w14:paraId="4FF77EFA">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02审核不同意；</w:t>
            </w:r>
          </w:p>
          <w:p w14:paraId="4E173D36">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03 审核同意；</w:t>
            </w:r>
          </w:p>
          <w:p w14:paraId="5A405641">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04 申请表作废；</w:t>
            </w:r>
          </w:p>
          <w:p w14:paraId="488CD238">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05 收入退还书全部开具未销号；</w:t>
            </w:r>
          </w:p>
          <w:p w14:paraId="2C565507">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06 收入退还书部分开具未销号；</w:t>
            </w:r>
          </w:p>
          <w:p w14:paraId="53C689D3">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07 收入退还书全部销号；</w:t>
            </w:r>
          </w:p>
          <w:p w14:paraId="5A01FF7E">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08收入退还书部分销号）</w:t>
            </w:r>
          </w:p>
        </w:tc>
        <w:tc>
          <w:tcPr>
            <w:tcW w:w="971" w:type="pct"/>
            <w:noWrap w:val="0"/>
            <w:vAlign w:val="center"/>
          </w:tcPr>
          <w:p w14:paraId="1E604258">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6C2B3F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27D174A0">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lang w:eastAsia="zh-Hans"/>
              </w:rPr>
              <w:t>spbtyyy</w:t>
            </w:r>
          </w:p>
        </w:tc>
        <w:tc>
          <w:tcPr>
            <w:tcW w:w="923" w:type="pct"/>
            <w:noWrap w:val="0"/>
            <w:vAlign w:val="center"/>
          </w:tcPr>
          <w:p w14:paraId="3ED49ADD">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1707DEFC">
            <w:pPr>
              <w:pStyle w:val="87"/>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b w:val="0"/>
                <w:bCs w:val="0"/>
                <w:highlight w:val="none"/>
                <w:lang w:val="en-US" w:eastAsia="zh-Hans"/>
              </w:rPr>
              <w:t>审批不同意原因（当且仅当退税申请状态为02时必须填写）</w:t>
            </w:r>
          </w:p>
        </w:tc>
        <w:tc>
          <w:tcPr>
            <w:tcW w:w="971" w:type="pct"/>
            <w:noWrap w:val="0"/>
            <w:vAlign w:val="center"/>
          </w:tcPr>
          <w:p w14:paraId="5171DB61">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非必填</w:t>
            </w:r>
          </w:p>
        </w:tc>
      </w:tr>
    </w:tbl>
    <w:p w14:paraId="4C0A7DBE">
      <w:pPr>
        <w:rPr>
          <w:rFonts w:hint="default" w:ascii="Times New Roman" w:hAnsi="Times New Roman" w:eastAsia="宋体" w:cs="Times New Roman"/>
          <w:color w:val="000000"/>
          <w:sz w:val="22"/>
          <w:szCs w:val="24"/>
        </w:rPr>
      </w:pPr>
      <w:r>
        <w:rPr>
          <w:rFonts w:hint="default" w:ascii="Times New Roman" w:hAnsi="Times New Roman" w:eastAsia="宋体" w:cs="Times New Roman"/>
          <w:color w:val="000000"/>
          <w:sz w:val="22"/>
          <w:szCs w:val="24"/>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6E0A900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27EE6568">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00" w:type="pct"/>
            <w:shd w:val="clear" w:color="auto" w:fill="BFBFBF"/>
            <w:noWrap w:val="0"/>
            <w:vAlign w:val="center"/>
          </w:tcPr>
          <w:p w14:paraId="08C61D62">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366F2B47">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7EC0E08C">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描述</w:t>
            </w:r>
          </w:p>
        </w:tc>
      </w:tr>
      <w:tr w14:paraId="6B55DA1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34244004">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returncode</w:t>
            </w:r>
          </w:p>
        </w:tc>
        <w:tc>
          <w:tcPr>
            <w:tcW w:w="900" w:type="pct"/>
            <w:noWrap w:val="0"/>
            <w:vAlign w:val="center"/>
          </w:tcPr>
          <w:p w14:paraId="5630A78C">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VARCHAR2</w:t>
            </w:r>
          </w:p>
        </w:tc>
        <w:tc>
          <w:tcPr>
            <w:tcW w:w="2009" w:type="pct"/>
            <w:noWrap w:val="0"/>
            <w:vAlign w:val="center"/>
          </w:tcPr>
          <w:p w14:paraId="3AB942E3">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返回码</w:t>
            </w:r>
          </w:p>
        </w:tc>
        <w:tc>
          <w:tcPr>
            <w:tcW w:w="971" w:type="pct"/>
            <w:noWrap w:val="0"/>
            <w:vAlign w:val="center"/>
          </w:tcPr>
          <w:p w14:paraId="53F2DBF3">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5A0AC2B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6C01C8C6">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returnmsg</w:t>
            </w:r>
          </w:p>
        </w:tc>
        <w:tc>
          <w:tcPr>
            <w:tcW w:w="900" w:type="pct"/>
            <w:noWrap w:val="0"/>
            <w:vAlign w:val="center"/>
          </w:tcPr>
          <w:p w14:paraId="4B96F8F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VARCHAR2</w:t>
            </w:r>
          </w:p>
        </w:tc>
        <w:tc>
          <w:tcPr>
            <w:tcW w:w="2009" w:type="pct"/>
            <w:noWrap w:val="0"/>
            <w:vAlign w:val="center"/>
          </w:tcPr>
          <w:p w14:paraId="7651CFD1">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返回信息</w:t>
            </w:r>
          </w:p>
        </w:tc>
        <w:tc>
          <w:tcPr>
            <w:tcW w:w="971" w:type="pct"/>
            <w:noWrap w:val="0"/>
            <w:vAlign w:val="center"/>
          </w:tcPr>
          <w:p w14:paraId="1D8B93E7">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非必填</w:t>
            </w:r>
          </w:p>
        </w:tc>
      </w:tr>
    </w:tbl>
    <w:p w14:paraId="46B5703D">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CF3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B2B45C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59266A5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"zrrxm": "自然人姓名",</w:t>
            </w:r>
          </w:p>
          <w:p w14:paraId="0847BEEC">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"sfzjlx</w:t>
            </w:r>
            <w:r>
              <w:rPr>
                <w:rFonts w:hint="default" w:ascii="Times New Roman" w:hAnsi="Times New Roman" w:eastAsia="宋体" w:cs="Times New Roman"/>
                <w:sz w:val="24"/>
                <w:szCs w:val="24"/>
                <w:lang w:val="en-US" w:eastAsia="zh-CN"/>
              </w:rPr>
              <w:t>Dm</w:t>
            </w:r>
            <w:r>
              <w:rPr>
                <w:rFonts w:hint="default" w:ascii="Times New Roman" w:hAnsi="Times New Roman" w:eastAsia="宋体" w:cs="Times New Roman"/>
                <w:sz w:val="24"/>
                <w:szCs w:val="24"/>
              </w:rPr>
              <w:t>": "身份证件类型</w:t>
            </w:r>
            <w:r>
              <w:rPr>
                <w:rFonts w:hint="default" w:ascii="Times New Roman" w:hAnsi="Times New Roman" w:eastAsia="宋体" w:cs="Times New Roman"/>
                <w:sz w:val="24"/>
                <w:szCs w:val="24"/>
                <w:lang w:val="en-US" w:eastAsia="zh-CN"/>
              </w:rPr>
              <w:t>代码</w:t>
            </w:r>
            <w:r>
              <w:rPr>
                <w:rFonts w:hint="default" w:ascii="Times New Roman" w:hAnsi="Times New Roman" w:eastAsia="宋体" w:cs="Times New Roman"/>
                <w:sz w:val="24"/>
                <w:szCs w:val="24"/>
              </w:rPr>
              <w:t>",</w:t>
            </w:r>
          </w:p>
          <w:p w14:paraId="340A0B02">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"sfzjhm": "身份证件号码",</w:t>
            </w:r>
          </w:p>
          <w:p w14:paraId="309AA50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gjDm</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国籍代码</w:t>
            </w:r>
            <w:r>
              <w:rPr>
                <w:rFonts w:hint="default" w:ascii="Times New Roman" w:hAnsi="Times New Roman" w:eastAsia="宋体" w:cs="Times New Roman"/>
                <w:sz w:val="24"/>
                <w:szCs w:val="24"/>
              </w:rPr>
              <w:t>",</w:t>
            </w:r>
          </w:p>
          <w:p w14:paraId="14936548">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zrrdah</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自然人档案号</w:t>
            </w:r>
            <w:r>
              <w:rPr>
                <w:rFonts w:hint="default" w:ascii="Times New Roman" w:hAnsi="Times New Roman" w:eastAsia="宋体" w:cs="Times New Roman"/>
                <w:sz w:val="24"/>
                <w:szCs w:val="24"/>
              </w:rPr>
              <w:t>",</w:t>
            </w:r>
          </w:p>
          <w:p w14:paraId="47736E86">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Hans"/>
              </w:rPr>
              <w:t>tdssqxh</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Hans"/>
              </w:rPr>
              <w:t>退抵税申请序号</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w:t>
            </w:r>
          </w:p>
          <w:p w14:paraId="49DC3917">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w:t>
            </w:r>
            <w:r>
              <w:rPr>
                <w:rFonts w:hint="default" w:ascii="Times New Roman" w:hAnsi="Times New Roman" w:eastAsia="宋体" w:cs="Times New Roman"/>
                <w:b w:val="0"/>
                <w:bCs w:val="0"/>
                <w:lang w:val="en-US" w:eastAsia="zh-Hans"/>
              </w:rPr>
              <w:t>tssqzt</w:t>
            </w:r>
            <w:r>
              <w:rPr>
                <w:rFonts w:hint="default" w:ascii="Times New Roman" w:hAnsi="Times New Roman" w:eastAsia="宋体" w:cs="Times New Roman"/>
                <w:sz w:val="24"/>
                <w:szCs w:val="24"/>
              </w:rPr>
              <w:t>": "</w:t>
            </w:r>
            <w:r>
              <w:rPr>
                <w:rFonts w:hint="default" w:ascii="Times New Roman" w:hAnsi="Times New Roman" w:eastAsia="宋体" w:cs="Times New Roman"/>
                <w:sz w:val="24"/>
                <w:szCs w:val="24"/>
                <w:lang w:val="en-US" w:eastAsia="zh-CN"/>
              </w:rPr>
              <w:t>退税申请状态</w:t>
            </w:r>
            <w:r>
              <w:rPr>
                <w:rFonts w:hint="default" w:ascii="Times New Roman" w:hAnsi="Times New Roman" w:eastAsia="宋体" w:cs="Times New Roman"/>
                <w:sz w:val="24"/>
                <w:szCs w:val="24"/>
              </w:rPr>
              <w:t>"</w:t>
            </w:r>
          </w:p>
          <w:p w14:paraId="3016977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57F0596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890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1F9E684">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350C51D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25F5957A">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605F41B8">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762B51CD">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239C9A4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5B8B686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1CA1434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5076FE6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41DD0BB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329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D7A87D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4E3B0F45">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"Response": {</w:t>
            </w:r>
          </w:p>
          <w:p w14:paraId="39CACE3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"RequestId": "16位随机数字和字母组合",</w:t>
            </w:r>
          </w:p>
          <w:p w14:paraId="543A487B">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"Error": {</w:t>
            </w:r>
          </w:p>
          <w:p w14:paraId="03B0BD0F">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"Code": "01",</w:t>
            </w:r>
          </w:p>
          <w:p w14:paraId="0B9A5F16">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"Message": "错误说明"</w:t>
            </w:r>
          </w:p>
          <w:p w14:paraId="5623EA3C">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79E0D18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w:t>
            </w:r>
          </w:p>
          <w:p w14:paraId="1AAC1A8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0DAE1939">
      <w:pPr>
        <w:pStyle w:val="5"/>
        <w:numPr>
          <w:ilvl w:val="2"/>
          <w:numId w:val="0"/>
        </w:numPr>
        <w:spacing w:before="156" w:after="156"/>
        <w:rPr>
          <w:rFonts w:hint="default" w:ascii="Times New Roman" w:hAnsi="Times New Roman" w:cs="Times New Roman"/>
          <w:color w:val="000000"/>
          <w:sz w:val="22"/>
          <w:szCs w:val="22"/>
          <w:lang w:val="en-US" w:eastAsia="zh-CN"/>
        </w:rPr>
      </w:pPr>
      <w:bookmarkStart w:id="203" w:name="_Toc20750"/>
      <w:bookmarkStart w:id="204" w:name="_Toc13428"/>
      <w:r>
        <w:rPr>
          <w:rFonts w:hint="default" w:ascii="Times New Roman" w:hAnsi="Times New Roman" w:cs="Times New Roman"/>
          <w:color w:val="000000"/>
          <w:sz w:val="22"/>
          <w:szCs w:val="22"/>
          <w:lang w:val="en-US" w:eastAsia="zh-CN"/>
        </w:rPr>
        <w:t xml:space="preserve">5.2.14 </w:t>
      </w:r>
      <w:r>
        <w:rPr>
          <w:rFonts w:hint="default" w:ascii="Times New Roman" w:hAnsi="Times New Roman" w:cs="Times New Roman"/>
          <w:color w:val="000000"/>
          <w:sz w:val="22"/>
          <w:szCs w:val="22"/>
        </w:rPr>
        <w:t>跨区域涉税数据事项初始化</w:t>
      </w:r>
      <w:bookmarkEnd w:id="203"/>
    </w:p>
    <w:p w14:paraId="5EA429B7">
      <w:pPr>
        <w:spacing w:before="156" w:beforeLines="50" w:after="31" w:afterLines="10"/>
        <w:rPr>
          <w:rFonts w:hint="default" w:ascii="Times New Roman" w:hAnsi="Times New Roman" w:eastAsia="Songti SC" w:cs="Times New Roman"/>
          <w:color w:val="000000"/>
          <w:sz w:val="24"/>
          <w:szCs w:val="24"/>
          <w:lang w:val="en-US" w:eastAsia="zh-CN"/>
        </w:rPr>
      </w:pPr>
      <w:r>
        <w:rPr>
          <w:rFonts w:hint="default" w:ascii="Times New Roman" w:hAnsi="Times New Roman" w:eastAsia="Songti SC" w:cs="Times New Roman"/>
          <w:color w:val="000000"/>
          <w:sz w:val="24"/>
          <w:szCs w:val="24"/>
        </w:rPr>
        <w:t>接口描述：</w:t>
      </w:r>
      <w:r>
        <w:rPr>
          <w:rFonts w:hint="default" w:ascii="Times New Roman" w:hAnsi="Times New Roman" w:cs="Times New Roman"/>
          <w:color w:val="000000"/>
          <w:lang w:val="en-US" w:eastAsia="zh-CN"/>
        </w:rPr>
        <w:t>控制接口用于</w:t>
      </w:r>
      <w:r>
        <w:rPr>
          <w:rFonts w:hint="default" w:ascii="Times New Roman" w:hAnsi="Times New Roman" w:cs="Times New Roman"/>
          <w:color w:val="000000"/>
        </w:rPr>
        <w:t>初始化</w:t>
      </w:r>
      <w:r>
        <w:rPr>
          <w:rFonts w:hint="default" w:ascii="Times New Roman" w:hAnsi="Times New Roman" w:cs="Times New Roman"/>
          <w:color w:val="000000"/>
          <w:lang w:val="en-US" w:eastAsia="zh-CN"/>
        </w:rPr>
        <w:t>跨区域涉税事项数据。</w:t>
      </w:r>
    </w:p>
    <w:p w14:paraId="1F9FDF45">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接口编码：</w:t>
      </w:r>
      <w:r>
        <w:rPr>
          <w:rFonts w:hint="default" w:ascii="Times New Roman" w:hAnsi="Times New Roman" w:eastAsia="Songti SC" w:cs="Times New Roman"/>
          <w:color w:val="000000"/>
          <w:sz w:val="24"/>
          <w:szCs w:val="24"/>
          <w:lang w:val="en-US" w:eastAsia="zh-CN"/>
        </w:rPr>
        <w:t>LQSX</w:t>
      </w:r>
      <w:r>
        <w:rPr>
          <w:rFonts w:hint="default" w:ascii="Times New Roman" w:hAnsi="Times New Roman" w:cs="Times New Roman"/>
          <w:color w:val="000000"/>
        </w:rPr>
        <w:t>_</w:t>
      </w:r>
      <w:r>
        <w:rPr>
          <w:rFonts w:hint="default" w:ascii="Times New Roman" w:hAnsi="Times New Roman" w:eastAsia="Songti SC" w:cs="Times New Roman"/>
          <w:color w:val="000000"/>
          <w:sz w:val="24"/>
          <w:szCs w:val="24"/>
          <w:lang w:val="en-US" w:eastAsia="zh-CN"/>
        </w:rPr>
        <w:t>SWZJ_GT4_</w:t>
      </w:r>
      <w:r>
        <w:rPr>
          <w:rFonts w:hint="default" w:ascii="Times New Roman" w:hAnsi="Times New Roman" w:cs="Times New Roman"/>
          <w:color w:val="000000"/>
          <w:sz w:val="24"/>
          <w:szCs w:val="24"/>
          <w:lang w:val="en-US" w:eastAsia="zh-CN"/>
        </w:rPr>
        <w:t>KQYSSSJSXCSH</w:t>
      </w:r>
    </w:p>
    <w:p w14:paraId="24217A08">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返回格式：json</w:t>
      </w:r>
    </w:p>
    <w:p w14:paraId="0EC6F2AC">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请求方式：http post</w:t>
      </w:r>
    </w:p>
    <w:p w14:paraId="387942EB">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59F2C8B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1EDCA450">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23" w:type="pct"/>
            <w:shd w:val="clear" w:color="auto" w:fill="BFBFBF"/>
            <w:noWrap w:val="0"/>
            <w:vAlign w:val="center"/>
          </w:tcPr>
          <w:p w14:paraId="0BE0DD70">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41876943">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00FB90A0">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是否必填</w:t>
            </w:r>
          </w:p>
        </w:tc>
      </w:tr>
      <w:tr w14:paraId="5E45E81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DBFFBC0">
            <w:pPr>
              <w:ind w:firstLine="0" w:firstLineChars="0"/>
              <w:rPr>
                <w:rFonts w:hint="default" w:ascii="Times New Roman" w:hAnsi="Times New Roman" w:eastAsia="宋体" w:cs="Times New Roman"/>
                <w:sz w:val="21"/>
                <w:szCs w:val="20"/>
                <w:lang w:eastAsia="zh-Hans"/>
              </w:rPr>
            </w:pPr>
            <w:r>
              <w:rPr>
                <w:rFonts w:hint="default" w:ascii="Times New Roman" w:hAnsi="Times New Roman" w:cs="Times New Roman"/>
                <w:color w:val="auto"/>
                <w:spacing w:val="3"/>
                <w:sz w:val="21"/>
                <w:szCs w:val="21"/>
                <w:shd w:val="clear" w:color="auto" w:fill="FFFFFF"/>
                <w:lang w:val="en-US" w:eastAsia="zh-CN"/>
              </w:rPr>
              <w:t>djxh</w:t>
            </w:r>
          </w:p>
        </w:tc>
        <w:tc>
          <w:tcPr>
            <w:tcW w:w="923" w:type="pct"/>
            <w:noWrap w:val="0"/>
            <w:vAlign w:val="center"/>
          </w:tcPr>
          <w:p w14:paraId="2BB50D3B">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eastAsia="zh-Hans"/>
              </w:rPr>
              <w:t>String</w:t>
            </w:r>
          </w:p>
        </w:tc>
        <w:tc>
          <w:tcPr>
            <w:tcW w:w="2009" w:type="pct"/>
            <w:noWrap w:val="0"/>
            <w:vAlign w:val="center"/>
          </w:tcPr>
          <w:p w14:paraId="495624FF">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cs="Times New Roman"/>
                <w:color w:val="auto"/>
                <w:sz w:val="22"/>
                <w:szCs w:val="22"/>
                <w:lang w:val="en-US" w:eastAsia="zh-CN"/>
              </w:rPr>
              <w:t>登记序号</w:t>
            </w:r>
          </w:p>
        </w:tc>
        <w:tc>
          <w:tcPr>
            <w:tcW w:w="971" w:type="pct"/>
            <w:noWrap w:val="0"/>
            <w:vAlign w:val="center"/>
          </w:tcPr>
          <w:p w14:paraId="55C6BDD6">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19A98EE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15D95A4">
            <w:pPr>
              <w:ind w:firstLine="0" w:firstLineChars="0"/>
              <w:rPr>
                <w:rFonts w:hint="default" w:ascii="Times New Roman" w:hAnsi="Times New Roman" w:eastAsia="宋体" w:cs="Times New Roman"/>
                <w:sz w:val="21"/>
                <w:szCs w:val="20"/>
                <w:lang w:eastAsia="zh-Hans"/>
              </w:rPr>
            </w:pPr>
            <w:r>
              <w:rPr>
                <w:rFonts w:hint="default" w:ascii="Times New Roman" w:hAnsi="Times New Roman" w:cs="Times New Roman"/>
                <w:color w:val="auto"/>
                <w:spacing w:val="3"/>
                <w:sz w:val="21"/>
                <w:szCs w:val="21"/>
                <w:shd w:val="clear" w:color="auto" w:fill="FFFFFF"/>
              </w:rPr>
              <w:t>kqysssxbyglbh</w:t>
            </w:r>
          </w:p>
        </w:tc>
        <w:tc>
          <w:tcPr>
            <w:tcW w:w="923" w:type="pct"/>
            <w:noWrap w:val="0"/>
            <w:vAlign w:val="center"/>
          </w:tcPr>
          <w:p w14:paraId="62A98DD3">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5664EDBB">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cs="Times New Roman"/>
                <w:color w:val="auto"/>
                <w:sz w:val="22"/>
                <w:szCs w:val="22"/>
                <w:lang w:val="en-US" w:eastAsia="zh-CN"/>
              </w:rPr>
              <w:t>跨区域涉税事项报验管理编号</w:t>
            </w:r>
          </w:p>
        </w:tc>
        <w:tc>
          <w:tcPr>
            <w:tcW w:w="971" w:type="pct"/>
            <w:noWrap w:val="0"/>
            <w:vAlign w:val="center"/>
          </w:tcPr>
          <w:p w14:paraId="7E1F67FF">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5066250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78864FA">
            <w:pPr>
              <w:ind w:firstLine="0" w:firstLineChars="0"/>
              <w:rPr>
                <w:rFonts w:hint="default" w:ascii="Times New Roman" w:hAnsi="Times New Roman" w:eastAsia="宋体" w:cs="Times New Roman"/>
                <w:sz w:val="21"/>
                <w:szCs w:val="20"/>
                <w:lang w:eastAsia="zh-Hans"/>
              </w:rPr>
            </w:pPr>
            <w:r>
              <w:rPr>
                <w:rFonts w:hint="default" w:ascii="Times New Roman" w:hAnsi="Times New Roman" w:cs="Times New Roman"/>
                <w:color w:val="auto"/>
                <w:spacing w:val="3"/>
                <w:sz w:val="21"/>
                <w:szCs w:val="21"/>
                <w:shd w:val="clear" w:color="auto" w:fill="FFFFFF"/>
              </w:rPr>
              <w:t>gcxmmc</w:t>
            </w:r>
          </w:p>
        </w:tc>
        <w:tc>
          <w:tcPr>
            <w:tcW w:w="923" w:type="pct"/>
            <w:noWrap w:val="0"/>
            <w:vAlign w:val="center"/>
          </w:tcPr>
          <w:p w14:paraId="4C96427E">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5FF48C5B">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cs="Times New Roman"/>
                <w:color w:val="auto"/>
                <w:sz w:val="22"/>
                <w:szCs w:val="22"/>
                <w:lang w:val="en-US" w:eastAsia="zh-CN"/>
              </w:rPr>
              <w:t>工程项目名称</w:t>
            </w:r>
          </w:p>
        </w:tc>
        <w:tc>
          <w:tcPr>
            <w:tcW w:w="971" w:type="pct"/>
            <w:noWrap w:val="0"/>
            <w:vAlign w:val="center"/>
          </w:tcPr>
          <w:p w14:paraId="1F44CE7C">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val="en-US" w:eastAsia="zh-CN"/>
              </w:rPr>
              <w:t>非</w:t>
            </w:r>
            <w:r>
              <w:rPr>
                <w:rFonts w:hint="default" w:ascii="Times New Roman" w:hAnsi="Times New Roman" w:eastAsia="宋体" w:cs="Times New Roman"/>
                <w:sz w:val="21"/>
                <w:szCs w:val="20"/>
                <w:lang w:val="en-US" w:eastAsia="zh-Hans"/>
              </w:rPr>
              <w:t>必填</w:t>
            </w:r>
          </w:p>
        </w:tc>
      </w:tr>
      <w:tr w14:paraId="769F639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D8183F7">
            <w:pPr>
              <w:ind w:firstLine="0" w:firstLineChars="0"/>
              <w:rPr>
                <w:rFonts w:hint="default" w:ascii="Times New Roman" w:hAnsi="Times New Roman" w:cs="Times New Roman"/>
                <w:color w:val="auto"/>
                <w:spacing w:val="3"/>
                <w:sz w:val="21"/>
                <w:szCs w:val="21"/>
                <w:shd w:val="clear" w:color="auto" w:fill="FFFFFF"/>
                <w:lang w:eastAsia="zh-Hans"/>
              </w:rPr>
            </w:pPr>
            <w:r>
              <w:rPr>
                <w:rFonts w:hint="default" w:ascii="Times New Roman" w:hAnsi="Times New Roman" w:cs="Times New Roman"/>
                <w:color w:val="auto"/>
                <w:spacing w:val="3"/>
                <w:sz w:val="21"/>
                <w:szCs w:val="21"/>
                <w:shd w:val="clear" w:color="auto" w:fill="FFFFFF"/>
                <w:lang w:val="en-US" w:eastAsia="zh-CN"/>
              </w:rPr>
              <w:t>sjkqyjyxzqh</w:t>
            </w:r>
          </w:p>
        </w:tc>
        <w:tc>
          <w:tcPr>
            <w:tcW w:w="923" w:type="pct"/>
            <w:noWrap w:val="0"/>
            <w:vAlign w:val="center"/>
          </w:tcPr>
          <w:p w14:paraId="480D11CF">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3369" w:type="dxa"/>
            <w:noWrap w:val="0"/>
            <w:vAlign w:val="center"/>
          </w:tcPr>
          <w:p w14:paraId="68845207">
            <w:pPr>
              <w:ind w:firstLine="0" w:firstLineChars="0"/>
              <w:rPr>
                <w:rFonts w:hint="default" w:ascii="Times New Roman" w:hAnsi="Times New Roman" w:cs="Times New Roman"/>
                <w:color w:val="auto"/>
                <w:sz w:val="22"/>
                <w:szCs w:val="22"/>
                <w:lang w:val="en-US" w:eastAsia="zh-Hans"/>
              </w:rPr>
            </w:pPr>
            <w:r>
              <w:rPr>
                <w:rFonts w:hint="default" w:ascii="Times New Roman" w:hAnsi="Times New Roman" w:cs="Times New Roman"/>
                <w:color w:val="auto"/>
                <w:sz w:val="22"/>
                <w:szCs w:val="22"/>
                <w:lang w:val="en-US" w:eastAsia="zh-CN"/>
              </w:rPr>
              <w:t>省级跨区域经营行政区划</w:t>
            </w:r>
          </w:p>
        </w:tc>
        <w:tc>
          <w:tcPr>
            <w:tcW w:w="971" w:type="pct"/>
            <w:noWrap w:val="0"/>
            <w:vAlign w:val="center"/>
          </w:tcPr>
          <w:p w14:paraId="09CFCE6E">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p w14:paraId="39421FA9">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填写中文，如四川省、北京市</w:t>
            </w:r>
          </w:p>
        </w:tc>
      </w:tr>
      <w:tr w14:paraId="4D6937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67EFBFF">
            <w:pPr>
              <w:ind w:firstLine="0" w:firstLineChars="0"/>
              <w:rPr>
                <w:rFonts w:hint="default" w:ascii="Times New Roman" w:hAnsi="Times New Roman" w:cs="Times New Roman"/>
                <w:color w:val="auto"/>
                <w:spacing w:val="3"/>
                <w:sz w:val="21"/>
                <w:szCs w:val="21"/>
                <w:shd w:val="clear" w:color="auto" w:fill="FFFFFF"/>
                <w:lang w:val="en-US" w:eastAsia="zh-CN"/>
              </w:rPr>
            </w:pPr>
            <w:r>
              <w:rPr>
                <w:rFonts w:hint="default" w:ascii="Times New Roman" w:hAnsi="Times New Roman" w:cs="Times New Roman"/>
                <w:color w:val="auto"/>
                <w:spacing w:val="3"/>
                <w:sz w:val="21"/>
                <w:szCs w:val="21"/>
                <w:shd w:val="clear" w:color="auto" w:fill="FFFFFF"/>
                <w:lang w:val="en-US" w:eastAsia="zh-CN"/>
              </w:rPr>
              <w:t>sjkqyjyxzqh1</w:t>
            </w:r>
          </w:p>
        </w:tc>
        <w:tc>
          <w:tcPr>
            <w:tcW w:w="923" w:type="pct"/>
            <w:shd w:val="clear" w:color="auto" w:fill="auto"/>
            <w:noWrap w:val="0"/>
            <w:vAlign w:val="center"/>
          </w:tcPr>
          <w:p w14:paraId="1F551E7E">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eastAsia="zh-Hans"/>
              </w:rPr>
              <w:t>String</w:t>
            </w:r>
          </w:p>
        </w:tc>
        <w:tc>
          <w:tcPr>
            <w:tcW w:w="3369" w:type="dxa"/>
            <w:noWrap w:val="0"/>
            <w:vAlign w:val="center"/>
          </w:tcPr>
          <w:p w14:paraId="435D1DCC">
            <w:pPr>
              <w:ind w:firstLine="0" w:firstLineChars="0"/>
              <w:rPr>
                <w:rFonts w:hint="default" w:ascii="Times New Roman" w:hAnsi="Times New Roman" w:cs="Times New Roman"/>
                <w:color w:val="auto"/>
                <w:sz w:val="22"/>
                <w:szCs w:val="22"/>
                <w:lang w:val="en-US" w:eastAsia="zh-CN"/>
              </w:rPr>
            </w:pPr>
            <w:r>
              <w:rPr>
                <w:rFonts w:hint="default" w:ascii="Times New Roman" w:hAnsi="Times New Roman" w:cs="Times New Roman"/>
                <w:color w:val="auto"/>
                <w:sz w:val="22"/>
                <w:szCs w:val="22"/>
                <w:lang w:val="en-US" w:eastAsia="zh-CN"/>
              </w:rPr>
              <w:t>市级跨区域经营行政区划</w:t>
            </w:r>
          </w:p>
        </w:tc>
        <w:tc>
          <w:tcPr>
            <w:tcW w:w="971" w:type="pct"/>
            <w:noWrap w:val="0"/>
            <w:vAlign w:val="center"/>
          </w:tcPr>
          <w:p w14:paraId="2F64E092">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必填</w:t>
            </w:r>
          </w:p>
          <w:p w14:paraId="5732CCBC">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填写中文，如省级行政区划为北京市时可以填写海淀区，为四川省时可以填写成都市。</w:t>
            </w:r>
          </w:p>
        </w:tc>
      </w:tr>
      <w:tr w14:paraId="54399D5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46AC9AF">
            <w:pPr>
              <w:ind w:firstLine="0" w:firstLineChars="0"/>
              <w:rPr>
                <w:rFonts w:hint="default" w:ascii="Times New Roman" w:hAnsi="Times New Roman" w:cs="Times New Roman"/>
                <w:color w:val="auto"/>
                <w:spacing w:val="3"/>
                <w:sz w:val="21"/>
                <w:szCs w:val="21"/>
                <w:shd w:val="clear" w:color="auto" w:fill="FFFFFF"/>
                <w:lang w:val="en-US" w:eastAsia="zh-CN"/>
              </w:rPr>
            </w:pPr>
            <w:r>
              <w:rPr>
                <w:rFonts w:hint="default" w:ascii="Times New Roman" w:hAnsi="Times New Roman" w:cs="Times New Roman"/>
                <w:color w:val="auto"/>
                <w:spacing w:val="3"/>
                <w:sz w:val="21"/>
                <w:szCs w:val="21"/>
                <w:shd w:val="clear" w:color="auto" w:fill="FFFFFF"/>
                <w:lang w:val="en-US" w:eastAsia="zh-CN"/>
              </w:rPr>
              <w:t>qjkqyjyxzqh</w:t>
            </w:r>
          </w:p>
        </w:tc>
        <w:tc>
          <w:tcPr>
            <w:tcW w:w="923" w:type="pct"/>
            <w:shd w:val="clear" w:color="auto" w:fill="auto"/>
            <w:noWrap w:val="0"/>
            <w:vAlign w:val="center"/>
          </w:tcPr>
          <w:p w14:paraId="45E8CB47">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eastAsia="zh-Hans"/>
              </w:rPr>
              <w:t>String</w:t>
            </w:r>
          </w:p>
        </w:tc>
        <w:tc>
          <w:tcPr>
            <w:tcW w:w="3369" w:type="dxa"/>
            <w:noWrap w:val="0"/>
            <w:vAlign w:val="center"/>
          </w:tcPr>
          <w:p w14:paraId="1DE1E769">
            <w:pPr>
              <w:ind w:firstLine="0" w:firstLineChars="0"/>
              <w:rPr>
                <w:rFonts w:hint="default" w:ascii="Times New Roman" w:hAnsi="Times New Roman" w:cs="Times New Roman"/>
                <w:color w:val="auto"/>
                <w:sz w:val="22"/>
                <w:szCs w:val="22"/>
                <w:lang w:val="en-US" w:eastAsia="zh-CN"/>
              </w:rPr>
            </w:pPr>
            <w:r>
              <w:rPr>
                <w:rFonts w:hint="default" w:ascii="Times New Roman" w:hAnsi="Times New Roman" w:cs="Times New Roman"/>
                <w:color w:val="auto"/>
                <w:sz w:val="22"/>
                <w:szCs w:val="22"/>
                <w:lang w:val="en-US" w:eastAsia="zh-CN"/>
              </w:rPr>
              <w:t>区级跨区域经营行政区划</w:t>
            </w:r>
          </w:p>
        </w:tc>
        <w:tc>
          <w:tcPr>
            <w:tcW w:w="971" w:type="pct"/>
            <w:noWrap w:val="0"/>
            <w:vAlign w:val="center"/>
          </w:tcPr>
          <w:p w14:paraId="07BAF1FC">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非必填</w:t>
            </w:r>
          </w:p>
          <w:p w14:paraId="5FE362C7">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填写中文。</w:t>
            </w:r>
          </w:p>
          <w:p w14:paraId="3D597430">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eastAsia="zh-Hans"/>
              </w:rPr>
              <w:t>当省级跨区域行政区划为北京市等直辖市必须为空，当省级跨区域行政区划为广东省、四川省等省份时必填。</w:t>
            </w:r>
          </w:p>
        </w:tc>
      </w:tr>
      <w:tr w14:paraId="3B2307F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0935D4D">
            <w:pPr>
              <w:ind w:firstLine="0" w:firstLineChars="0"/>
              <w:rPr>
                <w:rFonts w:hint="default" w:ascii="Times New Roman" w:hAnsi="Times New Roman" w:eastAsia="宋体" w:cs="Times New Roman"/>
                <w:sz w:val="21"/>
                <w:szCs w:val="20"/>
                <w:lang w:eastAsia="zh-Hans"/>
              </w:rPr>
            </w:pPr>
            <w:r>
              <w:rPr>
                <w:rFonts w:hint="default" w:ascii="Times New Roman" w:hAnsi="Times New Roman" w:cs="Times New Roman"/>
                <w:color w:val="auto"/>
                <w:spacing w:val="3"/>
                <w:sz w:val="21"/>
                <w:szCs w:val="21"/>
                <w:shd w:val="clear" w:color="auto" w:fill="FFFFFF"/>
                <w:lang w:val="en-US" w:eastAsia="zh-CN"/>
              </w:rPr>
              <w:t>kqyjyxzjd</w:t>
            </w:r>
          </w:p>
        </w:tc>
        <w:tc>
          <w:tcPr>
            <w:tcW w:w="923" w:type="pct"/>
            <w:noWrap w:val="0"/>
            <w:vAlign w:val="center"/>
          </w:tcPr>
          <w:p w14:paraId="1CE5A68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797EB8FB">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cs="Times New Roman"/>
                <w:color w:val="auto"/>
                <w:sz w:val="22"/>
                <w:szCs w:val="22"/>
                <w:lang w:val="en-US" w:eastAsia="zh-CN"/>
              </w:rPr>
              <w:t>跨区域经营乡镇街道</w:t>
            </w:r>
          </w:p>
        </w:tc>
        <w:tc>
          <w:tcPr>
            <w:tcW w:w="971" w:type="pct"/>
            <w:noWrap w:val="0"/>
            <w:vAlign w:val="center"/>
          </w:tcPr>
          <w:p w14:paraId="3188AEB5">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val="en-US" w:eastAsia="zh-Hans"/>
              </w:rPr>
              <w:t>必填</w:t>
            </w:r>
          </w:p>
        </w:tc>
      </w:tr>
      <w:tr w14:paraId="5B73B22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48C3DAA3">
            <w:pPr>
              <w:ind w:firstLine="0" w:firstLineChars="0"/>
              <w:rPr>
                <w:rFonts w:hint="default" w:ascii="Times New Roman" w:hAnsi="Times New Roman" w:eastAsia="宋体" w:cs="Times New Roman"/>
                <w:sz w:val="21"/>
                <w:szCs w:val="20"/>
                <w:lang w:eastAsia="zh-Hans"/>
              </w:rPr>
            </w:pPr>
            <w:r>
              <w:rPr>
                <w:rFonts w:hint="default" w:ascii="Times New Roman" w:hAnsi="Times New Roman" w:cs="Times New Roman"/>
                <w:color w:val="auto"/>
                <w:spacing w:val="3"/>
                <w:sz w:val="21"/>
                <w:szCs w:val="21"/>
                <w:shd w:val="clear" w:color="auto" w:fill="FFFFFF"/>
                <w:lang w:val="en-US" w:eastAsia="zh-CN"/>
              </w:rPr>
              <w:t>kqyjydz</w:t>
            </w:r>
          </w:p>
        </w:tc>
        <w:tc>
          <w:tcPr>
            <w:tcW w:w="923" w:type="pct"/>
            <w:noWrap w:val="0"/>
            <w:vAlign w:val="center"/>
          </w:tcPr>
          <w:p w14:paraId="2F32A901">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520A7A75">
            <w:pPr>
              <w:ind w:firstLine="0" w:firstLineChars="0"/>
              <w:rPr>
                <w:rFonts w:hint="default" w:ascii="Times New Roman" w:hAnsi="Times New Roman" w:eastAsia="宋体" w:cs="Times New Roman"/>
                <w:sz w:val="21"/>
                <w:szCs w:val="20"/>
                <w:lang w:val="en-US" w:eastAsia="zh-Hans"/>
              </w:rPr>
            </w:pPr>
            <w:r>
              <w:rPr>
                <w:rFonts w:hint="default" w:ascii="Times New Roman" w:hAnsi="Times New Roman" w:cs="Times New Roman"/>
                <w:color w:val="auto"/>
                <w:sz w:val="22"/>
                <w:szCs w:val="22"/>
                <w:lang w:val="en-US" w:eastAsia="zh-CN"/>
              </w:rPr>
              <w:t>跨区域经营地址</w:t>
            </w:r>
          </w:p>
        </w:tc>
        <w:tc>
          <w:tcPr>
            <w:tcW w:w="971" w:type="pct"/>
            <w:noWrap w:val="0"/>
            <w:vAlign w:val="center"/>
          </w:tcPr>
          <w:p w14:paraId="7D9B6E4D">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val="en-US" w:eastAsia="zh-Hans"/>
              </w:rPr>
              <w:t>必填</w:t>
            </w:r>
          </w:p>
        </w:tc>
      </w:tr>
      <w:tr w14:paraId="5942164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688CFF0">
            <w:pPr>
              <w:ind w:firstLine="0" w:firstLineChars="0"/>
              <w:rPr>
                <w:rFonts w:hint="default" w:ascii="Times New Roman" w:hAnsi="Times New Roman" w:eastAsia="宋体" w:cs="Times New Roman"/>
                <w:sz w:val="21"/>
                <w:szCs w:val="20"/>
                <w:lang w:val="en-US" w:eastAsia="zh-Hans"/>
              </w:rPr>
            </w:pPr>
            <w:r>
              <w:rPr>
                <w:rFonts w:hint="default" w:ascii="Times New Roman" w:hAnsi="Times New Roman" w:cs="Times New Roman"/>
                <w:color w:val="auto"/>
                <w:spacing w:val="3"/>
                <w:sz w:val="21"/>
                <w:szCs w:val="21"/>
                <w:shd w:val="clear" w:color="auto" w:fill="FFFFFF"/>
                <w:lang w:val="en-US" w:eastAsia="zh-CN"/>
              </w:rPr>
              <w:t>kqysssxyxqq</w:t>
            </w:r>
          </w:p>
        </w:tc>
        <w:tc>
          <w:tcPr>
            <w:tcW w:w="923" w:type="pct"/>
            <w:noWrap w:val="0"/>
            <w:vAlign w:val="center"/>
          </w:tcPr>
          <w:p w14:paraId="481EB073">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Date</w:t>
            </w:r>
          </w:p>
        </w:tc>
        <w:tc>
          <w:tcPr>
            <w:tcW w:w="2009" w:type="pct"/>
            <w:noWrap w:val="0"/>
            <w:vAlign w:val="center"/>
          </w:tcPr>
          <w:p w14:paraId="3EFD1FA8">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cs="Times New Roman"/>
                <w:color w:val="auto"/>
                <w:sz w:val="22"/>
                <w:szCs w:val="22"/>
                <w:lang w:val="en-US" w:eastAsia="zh-CN"/>
              </w:rPr>
              <w:t>跨区域涉税事项有效期起</w:t>
            </w:r>
          </w:p>
        </w:tc>
        <w:tc>
          <w:tcPr>
            <w:tcW w:w="971" w:type="pct"/>
            <w:noWrap w:val="0"/>
            <w:vAlign w:val="center"/>
          </w:tcPr>
          <w:p w14:paraId="479014C9">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r>
              <w:rPr>
                <w:rFonts w:hint="default" w:ascii="Times New Roman" w:hAnsi="Times New Roman" w:eastAsia="宋体" w:cs="Times New Roman"/>
                <w:sz w:val="21"/>
                <w:szCs w:val="20"/>
                <w:lang w:val="en-US" w:eastAsia="zh-Hans"/>
              </w:rPr>
              <w:br w:type="textWrapping"/>
            </w:r>
            <w:r>
              <w:rPr>
                <w:rFonts w:hint="default" w:ascii="Times New Roman" w:hAnsi="Times New Roman" w:cs="Times New Roman"/>
                <w:sz w:val="24"/>
                <w:szCs w:val="24"/>
              </w:rPr>
              <w:t>yyyy-MM-dd</w:t>
            </w:r>
          </w:p>
        </w:tc>
      </w:tr>
      <w:tr w14:paraId="6C33A65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425655E9">
            <w:pPr>
              <w:ind w:firstLine="0" w:firstLineChars="0"/>
              <w:rPr>
                <w:rFonts w:hint="default" w:ascii="Times New Roman" w:hAnsi="Times New Roman" w:eastAsia="宋体" w:cs="Times New Roman"/>
                <w:sz w:val="21"/>
                <w:szCs w:val="20"/>
                <w:lang w:val="en-US" w:eastAsia="zh-Hans"/>
              </w:rPr>
            </w:pPr>
            <w:r>
              <w:rPr>
                <w:rFonts w:hint="default" w:ascii="Times New Roman" w:hAnsi="Times New Roman" w:cs="Times New Roman"/>
                <w:color w:val="auto"/>
                <w:spacing w:val="3"/>
                <w:sz w:val="21"/>
                <w:szCs w:val="21"/>
                <w:shd w:val="clear" w:color="auto" w:fill="FFFFFF"/>
                <w:lang w:val="en-US" w:eastAsia="zh-CN"/>
              </w:rPr>
              <w:t>kqysssxyxqz</w:t>
            </w:r>
          </w:p>
        </w:tc>
        <w:tc>
          <w:tcPr>
            <w:tcW w:w="923" w:type="pct"/>
            <w:noWrap w:val="0"/>
            <w:vAlign w:val="center"/>
          </w:tcPr>
          <w:p w14:paraId="294AC8F6">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Date</w:t>
            </w:r>
          </w:p>
        </w:tc>
        <w:tc>
          <w:tcPr>
            <w:tcW w:w="2009" w:type="pct"/>
            <w:noWrap w:val="0"/>
            <w:vAlign w:val="center"/>
          </w:tcPr>
          <w:p w14:paraId="35375799">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cs="Times New Roman"/>
                <w:color w:val="auto"/>
                <w:sz w:val="22"/>
                <w:szCs w:val="22"/>
                <w:lang w:val="en-US" w:eastAsia="zh-CN"/>
              </w:rPr>
              <w:t>跨区域涉税事项有效期止</w:t>
            </w:r>
          </w:p>
        </w:tc>
        <w:tc>
          <w:tcPr>
            <w:tcW w:w="971" w:type="pct"/>
            <w:noWrap w:val="0"/>
            <w:vAlign w:val="center"/>
          </w:tcPr>
          <w:p w14:paraId="1C9A70B2">
            <w:pPr>
              <w:pStyle w:val="87"/>
              <w:rPr>
                <w:rFonts w:hint="default" w:ascii="Times New Roman" w:hAnsi="Times New Roman" w:cs="Times New Roman"/>
                <w:lang w:val="en-US" w:eastAsia="zh-Hans"/>
              </w:rPr>
            </w:pPr>
            <w:r>
              <w:rPr>
                <w:rFonts w:hint="default" w:ascii="Times New Roman" w:hAnsi="Times New Roman" w:eastAsia="宋体" w:cs="Times New Roman"/>
                <w:sz w:val="21"/>
                <w:szCs w:val="20"/>
                <w:lang w:val="en-US" w:eastAsia="zh-Hans"/>
              </w:rPr>
              <w:t>必填</w:t>
            </w:r>
            <w:r>
              <w:rPr>
                <w:rFonts w:hint="default" w:ascii="Times New Roman" w:hAnsi="Times New Roman" w:eastAsia="宋体" w:cs="Times New Roman"/>
                <w:sz w:val="21"/>
                <w:szCs w:val="20"/>
                <w:lang w:val="en-US" w:eastAsia="zh-Hans"/>
              </w:rPr>
              <w:br w:type="textWrapping"/>
            </w:r>
            <w:r>
              <w:rPr>
                <w:rFonts w:hint="default" w:ascii="Times New Roman" w:hAnsi="Times New Roman" w:cs="Times New Roman"/>
                <w:sz w:val="24"/>
                <w:szCs w:val="24"/>
              </w:rPr>
              <w:t>yyyy-MM-dd</w:t>
            </w:r>
          </w:p>
        </w:tc>
      </w:tr>
      <w:tr w14:paraId="2FFEB41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AC66947">
            <w:pPr>
              <w:ind w:firstLine="0" w:firstLineChars="0"/>
              <w:rPr>
                <w:rFonts w:hint="default" w:ascii="Times New Roman" w:hAnsi="Times New Roman" w:eastAsia="宋体" w:cs="Times New Roman"/>
                <w:lang w:eastAsia="zh-Hans"/>
              </w:rPr>
            </w:pPr>
            <w:r>
              <w:rPr>
                <w:rFonts w:hint="default" w:ascii="Times New Roman" w:hAnsi="Times New Roman" w:cs="Times New Roman"/>
                <w:color w:val="auto"/>
                <w:sz w:val="22"/>
                <w:szCs w:val="22"/>
                <w:lang w:val="en-US" w:eastAsia="zh-CN"/>
              </w:rPr>
              <w:t>htdfnsrsbh</w:t>
            </w:r>
          </w:p>
        </w:tc>
        <w:tc>
          <w:tcPr>
            <w:tcW w:w="923" w:type="pct"/>
            <w:noWrap w:val="0"/>
            <w:vAlign w:val="center"/>
          </w:tcPr>
          <w:p w14:paraId="0D2D2649">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4F08546B">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color w:val="auto"/>
                <w:sz w:val="22"/>
                <w:szCs w:val="22"/>
                <w:lang w:val="en-US" w:eastAsia="zh-CN"/>
              </w:rPr>
              <w:t>合同对方纳税人识别号</w:t>
            </w:r>
          </w:p>
        </w:tc>
        <w:tc>
          <w:tcPr>
            <w:tcW w:w="971" w:type="pct"/>
            <w:noWrap w:val="0"/>
            <w:vAlign w:val="center"/>
          </w:tcPr>
          <w:p w14:paraId="33E323FD">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非必填</w:t>
            </w:r>
          </w:p>
        </w:tc>
      </w:tr>
      <w:tr w14:paraId="62E8847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B5A167C">
            <w:pPr>
              <w:ind w:firstLine="0" w:firstLineChars="0"/>
              <w:rPr>
                <w:rFonts w:hint="default" w:ascii="Times New Roman" w:hAnsi="Times New Roman" w:eastAsia="宋体" w:cs="Times New Roman"/>
                <w:lang w:eastAsia="zh-Hans"/>
              </w:rPr>
            </w:pPr>
            <w:r>
              <w:rPr>
                <w:rFonts w:hint="default" w:ascii="Times New Roman" w:hAnsi="Times New Roman" w:cs="Times New Roman"/>
                <w:color w:val="auto"/>
                <w:sz w:val="22"/>
                <w:szCs w:val="22"/>
                <w:lang w:val="en-US" w:eastAsia="zh-CN"/>
              </w:rPr>
              <w:t>htdfnsrmc</w:t>
            </w:r>
          </w:p>
        </w:tc>
        <w:tc>
          <w:tcPr>
            <w:tcW w:w="923" w:type="pct"/>
            <w:noWrap w:val="0"/>
            <w:vAlign w:val="center"/>
          </w:tcPr>
          <w:p w14:paraId="51C170F5">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2009" w:type="pct"/>
            <w:noWrap w:val="0"/>
            <w:vAlign w:val="center"/>
          </w:tcPr>
          <w:p w14:paraId="685D8A5D">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eastAsia="宋体" w:cs="Times New Roman"/>
                <w:color w:val="auto"/>
                <w:sz w:val="22"/>
                <w:szCs w:val="22"/>
                <w:lang w:val="en-US" w:eastAsia="zh-CN"/>
              </w:rPr>
              <w:t>合同对方</w:t>
            </w:r>
            <w:r>
              <w:rPr>
                <w:rFonts w:hint="default" w:ascii="Times New Roman" w:hAnsi="Times New Roman" w:cs="Times New Roman"/>
                <w:color w:val="auto"/>
                <w:sz w:val="22"/>
                <w:szCs w:val="22"/>
                <w:lang w:val="en-US" w:eastAsia="zh-CN"/>
              </w:rPr>
              <w:t>纳税人</w:t>
            </w:r>
            <w:r>
              <w:rPr>
                <w:rFonts w:hint="default" w:ascii="Times New Roman" w:hAnsi="Times New Roman" w:eastAsia="宋体" w:cs="Times New Roman"/>
                <w:color w:val="auto"/>
                <w:sz w:val="22"/>
                <w:szCs w:val="22"/>
                <w:lang w:val="en-US" w:eastAsia="zh-CN"/>
              </w:rPr>
              <w:t>名称</w:t>
            </w:r>
          </w:p>
        </w:tc>
        <w:tc>
          <w:tcPr>
            <w:tcW w:w="971" w:type="pct"/>
            <w:noWrap w:val="0"/>
            <w:vAlign w:val="center"/>
          </w:tcPr>
          <w:p w14:paraId="3D76C96C">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非必填</w:t>
            </w:r>
          </w:p>
        </w:tc>
      </w:tr>
      <w:tr w14:paraId="358C2F4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76E505C">
            <w:pPr>
              <w:ind w:firstLine="0" w:firstLineChars="0"/>
              <w:rPr>
                <w:rFonts w:hint="default" w:ascii="Times New Roman" w:hAnsi="Times New Roman" w:eastAsia="宋体" w:cs="Times New Roman"/>
                <w:lang w:eastAsia="zh-Hans"/>
              </w:rPr>
            </w:pPr>
            <w:r>
              <w:rPr>
                <w:rFonts w:hint="default" w:ascii="Times New Roman" w:hAnsi="Times New Roman" w:cs="Times New Roman"/>
                <w:color w:val="auto"/>
                <w:sz w:val="22"/>
                <w:szCs w:val="22"/>
                <w:lang w:val="en-US" w:eastAsia="zh-CN"/>
              </w:rPr>
              <w:t>lrrq</w:t>
            </w:r>
          </w:p>
        </w:tc>
        <w:tc>
          <w:tcPr>
            <w:tcW w:w="923" w:type="pct"/>
            <w:noWrap w:val="0"/>
            <w:vAlign w:val="center"/>
          </w:tcPr>
          <w:p w14:paraId="789F9112">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Date</w:t>
            </w:r>
          </w:p>
        </w:tc>
        <w:tc>
          <w:tcPr>
            <w:tcW w:w="2009" w:type="pct"/>
            <w:noWrap w:val="0"/>
            <w:vAlign w:val="center"/>
          </w:tcPr>
          <w:p w14:paraId="6380D87F">
            <w:pPr>
              <w:ind w:firstLine="0" w:firstLineChars="0"/>
              <w:rPr>
                <w:rFonts w:hint="default" w:ascii="Times New Roman" w:hAnsi="Times New Roman" w:eastAsia="宋体" w:cs="Times New Roman"/>
                <w:b w:val="0"/>
                <w:bCs w:val="0"/>
                <w:highlight w:val="none"/>
                <w:lang w:val="en-US" w:eastAsia="zh-Hans"/>
              </w:rPr>
            </w:pPr>
            <w:r>
              <w:rPr>
                <w:rFonts w:hint="default" w:ascii="Times New Roman" w:hAnsi="Times New Roman" w:cs="Times New Roman"/>
                <w:color w:val="auto"/>
                <w:sz w:val="22"/>
                <w:szCs w:val="22"/>
                <w:lang w:val="en-US" w:eastAsia="zh-CN"/>
              </w:rPr>
              <w:t>录入日期</w:t>
            </w:r>
          </w:p>
        </w:tc>
        <w:tc>
          <w:tcPr>
            <w:tcW w:w="971" w:type="pct"/>
            <w:noWrap w:val="0"/>
            <w:vAlign w:val="center"/>
          </w:tcPr>
          <w:p w14:paraId="301F3E02">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必填</w:t>
            </w:r>
            <w:r>
              <w:rPr>
                <w:rFonts w:hint="default" w:ascii="Times New Roman" w:hAnsi="Times New Roman" w:eastAsia="宋体" w:cs="Times New Roman"/>
                <w:sz w:val="21"/>
                <w:szCs w:val="20"/>
                <w:lang w:val="en-US" w:eastAsia="zh-CN"/>
              </w:rPr>
              <w:br w:type="textWrapping"/>
            </w:r>
            <w:r>
              <w:rPr>
                <w:rFonts w:hint="default" w:ascii="Times New Roman" w:hAnsi="Times New Roman" w:cs="Times New Roman"/>
                <w:sz w:val="24"/>
                <w:szCs w:val="24"/>
              </w:rPr>
              <w:t>yyyy-MM-dd</w:t>
            </w:r>
          </w:p>
        </w:tc>
      </w:tr>
    </w:tbl>
    <w:p w14:paraId="148D05F3">
      <w:pPr>
        <w:rPr>
          <w:rFonts w:hint="default" w:ascii="Times New Roman" w:hAnsi="Times New Roman" w:eastAsia="宋体" w:cs="Times New Roman"/>
          <w:color w:val="000000"/>
          <w:sz w:val="22"/>
          <w:szCs w:val="24"/>
        </w:rPr>
      </w:pPr>
      <w:r>
        <w:rPr>
          <w:rFonts w:hint="default" w:ascii="Times New Roman" w:hAnsi="Times New Roman" w:eastAsia="宋体" w:cs="Times New Roman"/>
          <w:color w:val="000000"/>
          <w:sz w:val="22"/>
          <w:szCs w:val="24"/>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77C277A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5DC971BF">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00" w:type="pct"/>
            <w:shd w:val="clear" w:color="auto" w:fill="BFBFBF"/>
            <w:noWrap w:val="0"/>
            <w:vAlign w:val="center"/>
          </w:tcPr>
          <w:p w14:paraId="6455990D">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133BE6AF">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2920D80C">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描述</w:t>
            </w:r>
          </w:p>
        </w:tc>
      </w:tr>
      <w:tr w14:paraId="08C8605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6F06EDEA">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returncode</w:t>
            </w:r>
          </w:p>
        </w:tc>
        <w:tc>
          <w:tcPr>
            <w:tcW w:w="900" w:type="pct"/>
            <w:noWrap w:val="0"/>
            <w:vAlign w:val="center"/>
          </w:tcPr>
          <w:p w14:paraId="741DAB0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VARCHAR2</w:t>
            </w:r>
          </w:p>
        </w:tc>
        <w:tc>
          <w:tcPr>
            <w:tcW w:w="2009" w:type="pct"/>
            <w:noWrap w:val="0"/>
            <w:vAlign w:val="center"/>
          </w:tcPr>
          <w:p w14:paraId="7364346A">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返回码</w:t>
            </w:r>
          </w:p>
        </w:tc>
        <w:tc>
          <w:tcPr>
            <w:tcW w:w="971" w:type="pct"/>
            <w:noWrap w:val="0"/>
            <w:vAlign w:val="center"/>
          </w:tcPr>
          <w:p w14:paraId="668D2EED">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6A051E5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4044F9FE">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returnmsg</w:t>
            </w:r>
          </w:p>
        </w:tc>
        <w:tc>
          <w:tcPr>
            <w:tcW w:w="900" w:type="pct"/>
            <w:noWrap w:val="0"/>
            <w:vAlign w:val="center"/>
          </w:tcPr>
          <w:p w14:paraId="76927D55">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VARCHAR2</w:t>
            </w:r>
          </w:p>
        </w:tc>
        <w:tc>
          <w:tcPr>
            <w:tcW w:w="2009" w:type="pct"/>
            <w:noWrap w:val="0"/>
            <w:vAlign w:val="center"/>
          </w:tcPr>
          <w:p w14:paraId="5BA16D47">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返回信息</w:t>
            </w:r>
          </w:p>
        </w:tc>
        <w:tc>
          <w:tcPr>
            <w:tcW w:w="971" w:type="pct"/>
            <w:noWrap w:val="0"/>
            <w:vAlign w:val="center"/>
          </w:tcPr>
          <w:p w14:paraId="3FA55217">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非必填</w:t>
            </w:r>
          </w:p>
        </w:tc>
      </w:tr>
    </w:tbl>
    <w:p w14:paraId="6613488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2E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766D87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54B3761D">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djxh</w:t>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登记序号</w:t>
            </w:r>
            <w:r>
              <w:rPr>
                <w:rFonts w:hint="default" w:ascii="Times New Roman" w:hAnsi="Times New Roman" w:eastAsia="宋体" w:cs="Times New Roman"/>
                <w:bCs/>
                <w:sz w:val="24"/>
                <w:szCs w:val="24"/>
              </w:rPr>
              <w:t>",</w:t>
            </w:r>
          </w:p>
          <w:p w14:paraId="4672F53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kqysssxbyglbh</w:t>
            </w:r>
            <w:r>
              <w:rPr>
                <w:rFonts w:hint="default" w:ascii="Times New Roman" w:hAnsi="Times New Roman" w:eastAsia="宋体" w:cs="Times New Roman"/>
                <w:bCs/>
              </w:rPr>
              <w:tab/>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跨区域涉税事项报验管理编号</w:t>
            </w:r>
            <w:r>
              <w:rPr>
                <w:rFonts w:hint="default" w:ascii="Times New Roman" w:hAnsi="Times New Roman" w:eastAsia="宋体" w:cs="Times New Roman"/>
                <w:bCs/>
                <w:sz w:val="24"/>
                <w:szCs w:val="24"/>
              </w:rPr>
              <w:t>",</w:t>
            </w:r>
          </w:p>
          <w:p w14:paraId="5F559A2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gcxmmc</w:t>
            </w:r>
            <w:r>
              <w:rPr>
                <w:rFonts w:hint="default" w:ascii="Times New Roman" w:hAnsi="Times New Roman" w:eastAsia="宋体" w:cs="Times New Roman"/>
                <w:bCs/>
              </w:rPr>
              <w:tab/>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工程项目名称</w:t>
            </w:r>
            <w:r>
              <w:rPr>
                <w:rFonts w:hint="default" w:ascii="Times New Roman" w:hAnsi="Times New Roman" w:eastAsia="宋体" w:cs="Times New Roman"/>
                <w:bCs/>
                <w:sz w:val="24"/>
                <w:szCs w:val="24"/>
              </w:rPr>
              <w:t>",</w:t>
            </w:r>
          </w:p>
          <w:p w14:paraId="0B9807D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sz w:val="24"/>
                <w:szCs w:val="24"/>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"sjkqyjyxzqh": "省级跨区域经营行政区划",</w:t>
            </w:r>
          </w:p>
          <w:p w14:paraId="23E6AE0B">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sz w:val="24"/>
                <w:szCs w:val="24"/>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"sjkqyjyxzqh1": "市级跨区域经营行政区划",</w:t>
            </w:r>
          </w:p>
          <w:p w14:paraId="5577A396">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sz w:val="24"/>
                <w:szCs w:val="24"/>
              </w:rPr>
            </w:pPr>
            <w:r>
              <w:rPr>
                <w:rFonts w:hint="default" w:ascii="Times New Roman" w:hAnsi="Times New Roman" w:eastAsia="宋体" w:cs="Times New Roman"/>
                <w:bCs/>
                <w:sz w:val="24"/>
                <w:szCs w:val="24"/>
              </w:rPr>
              <w:tab/>
            </w: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"qjkqyjyxzqh": "区级跨区域经营行政区划",</w:t>
            </w:r>
            <w:r>
              <w:rPr>
                <w:rFonts w:hint="default" w:ascii="Times New Roman" w:hAnsi="Times New Roman" w:eastAsia="宋体" w:cs="Times New Roman"/>
                <w:bCs/>
                <w:sz w:val="24"/>
                <w:szCs w:val="24"/>
              </w:rPr>
              <w:tab/>
            </w:r>
          </w:p>
          <w:p w14:paraId="08393BA4">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kqyjyxzjd</w:t>
            </w:r>
            <w:r>
              <w:rPr>
                <w:rFonts w:hint="default" w:ascii="Times New Roman" w:hAnsi="Times New Roman" w:eastAsia="宋体" w:cs="Times New Roman"/>
                <w:bCs/>
              </w:rPr>
              <w:tab/>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跨区域经营乡镇街道</w:t>
            </w:r>
            <w:r>
              <w:rPr>
                <w:rFonts w:hint="default" w:ascii="Times New Roman" w:hAnsi="Times New Roman" w:eastAsia="宋体" w:cs="Times New Roman"/>
                <w:bCs/>
                <w:sz w:val="24"/>
                <w:szCs w:val="24"/>
              </w:rPr>
              <w:t>",</w:t>
            </w:r>
          </w:p>
          <w:p w14:paraId="7479628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kqyjydz</w:t>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跨区域经营地址</w:t>
            </w:r>
            <w:r>
              <w:rPr>
                <w:rFonts w:hint="default" w:ascii="Times New Roman" w:hAnsi="Times New Roman" w:eastAsia="宋体" w:cs="Times New Roman"/>
                <w:bCs/>
                <w:sz w:val="24"/>
                <w:szCs w:val="24"/>
              </w:rPr>
              <w:t>",</w:t>
            </w:r>
          </w:p>
          <w:p w14:paraId="7D4ECCE6">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lang w:eastAsia="zh-CN"/>
              </w:rPr>
              <w:t>k</w:t>
            </w:r>
            <w:r>
              <w:rPr>
                <w:rFonts w:hint="default" w:ascii="Times New Roman" w:hAnsi="Times New Roman" w:eastAsia="宋体" w:cs="Times New Roman"/>
                <w:bCs/>
              </w:rPr>
              <w:t>qysssxyxqq</w:t>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跨区域涉税事项有效期起</w:t>
            </w:r>
            <w:r>
              <w:rPr>
                <w:rFonts w:hint="default" w:ascii="Times New Roman" w:hAnsi="Times New Roman" w:eastAsia="宋体" w:cs="Times New Roman"/>
                <w:bCs/>
                <w:sz w:val="24"/>
                <w:szCs w:val="24"/>
              </w:rPr>
              <w:t>",</w:t>
            </w:r>
          </w:p>
          <w:p w14:paraId="54C393A2">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kqysssxyxqz</w:t>
            </w:r>
            <w:r>
              <w:rPr>
                <w:rFonts w:hint="default" w:ascii="Times New Roman" w:hAnsi="Times New Roman" w:eastAsia="宋体" w:cs="Times New Roman"/>
                <w:bCs/>
              </w:rPr>
              <w:tab/>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跨区域涉税事项有效期止</w:t>
            </w:r>
            <w:r>
              <w:rPr>
                <w:rFonts w:hint="default" w:ascii="Times New Roman" w:hAnsi="Times New Roman" w:eastAsia="宋体" w:cs="Times New Roman"/>
                <w:bCs/>
                <w:sz w:val="24"/>
                <w:szCs w:val="24"/>
              </w:rPr>
              <w:t>",</w:t>
            </w:r>
          </w:p>
          <w:p w14:paraId="3A2BD837">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htdfnsrsbh</w:t>
            </w:r>
            <w:r>
              <w:rPr>
                <w:rFonts w:hint="default" w:ascii="Times New Roman" w:hAnsi="Times New Roman" w:eastAsia="宋体" w:cs="Times New Roman"/>
                <w:bCs/>
                <w:sz w:val="24"/>
                <w:szCs w:val="24"/>
              </w:rPr>
              <w:t>":"</w:t>
            </w:r>
            <w:r>
              <w:rPr>
                <w:rFonts w:hint="default" w:ascii="Times New Roman" w:hAnsi="Times New Roman" w:eastAsia="宋体" w:cs="Times New Roman"/>
                <w:bCs/>
              </w:rPr>
              <w:t>合同对方纳税人识别号</w:t>
            </w:r>
            <w:r>
              <w:rPr>
                <w:rFonts w:hint="default" w:ascii="Times New Roman" w:hAnsi="Times New Roman" w:eastAsia="宋体" w:cs="Times New Roman"/>
                <w:bCs/>
                <w:sz w:val="24"/>
                <w:szCs w:val="24"/>
              </w:rPr>
              <w:t>",</w:t>
            </w:r>
          </w:p>
          <w:p w14:paraId="14021A04">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htdfnsrmc</w:t>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合同对方纳税人名称</w:t>
            </w:r>
            <w:r>
              <w:rPr>
                <w:rFonts w:hint="default" w:ascii="Times New Roman" w:hAnsi="Times New Roman" w:eastAsia="宋体" w:cs="Times New Roman"/>
                <w:bCs/>
                <w:sz w:val="24"/>
                <w:szCs w:val="24"/>
              </w:rPr>
              <w:t>",</w:t>
            </w:r>
          </w:p>
          <w:p w14:paraId="2420557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sz w:val="24"/>
                <w:szCs w:val="24"/>
                <w:lang w:eastAsia="zh-CN"/>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rPr>
              <w:t>lrrq</w:t>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rPr>
              <w:t>录入日期</w:t>
            </w:r>
            <w:r>
              <w:rPr>
                <w:rFonts w:hint="default" w:ascii="Times New Roman" w:hAnsi="Times New Roman" w:eastAsia="宋体" w:cs="Times New Roman"/>
                <w:bCs/>
                <w:sz w:val="24"/>
                <w:szCs w:val="24"/>
              </w:rPr>
              <w:t>"</w:t>
            </w:r>
          </w:p>
          <w:p w14:paraId="355CE8A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4717761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D14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3AD21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68FFD4A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3CABAE9C">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54C8372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738478B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03B9EAC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0E40943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334ABE9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67E715DA">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1BCA162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B6B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84BE1F7">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C9455D2">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 xml:space="preserve">   "Response": {</w:t>
            </w:r>
          </w:p>
          <w:p w14:paraId="6779E5FC">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"RequestId": "16位随机数字和字母组合",</w:t>
            </w:r>
          </w:p>
          <w:p w14:paraId="752FB219">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"Error": {</w:t>
            </w:r>
          </w:p>
          <w:p w14:paraId="1BFABA5C">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"Code": "01",</w:t>
            </w:r>
          </w:p>
          <w:p w14:paraId="6E9988D1">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"Message": "错误说明"</w:t>
            </w:r>
          </w:p>
          <w:p w14:paraId="59A96D92">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3DD9731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w:t>
            </w:r>
          </w:p>
          <w:p w14:paraId="2DCB9A5D">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6101DDFC">
      <w:pPr>
        <w:pStyle w:val="5"/>
        <w:numPr>
          <w:ilvl w:val="2"/>
          <w:numId w:val="0"/>
        </w:numPr>
        <w:spacing w:before="156" w:after="156"/>
        <w:rPr>
          <w:rFonts w:hint="default" w:ascii="Times New Roman" w:hAnsi="Times New Roman" w:eastAsia="Heiti SC Medium" w:cs="Times New Roman"/>
          <w:color w:val="000000"/>
          <w:sz w:val="22"/>
          <w:szCs w:val="22"/>
          <w:lang w:val="en-US" w:eastAsia="zh-CN"/>
        </w:rPr>
      </w:pPr>
      <w:bookmarkStart w:id="205" w:name="_Toc31971"/>
      <w:r>
        <w:rPr>
          <w:rFonts w:hint="default" w:ascii="Times New Roman" w:hAnsi="Times New Roman" w:cs="Times New Roman"/>
          <w:color w:val="000000"/>
          <w:sz w:val="22"/>
          <w:szCs w:val="22"/>
          <w:lang w:val="en-US" w:eastAsia="zh-CN"/>
        </w:rPr>
        <w:t>5.2.15 报废产品收购企业应代办未代办税费信息初始化</w:t>
      </w:r>
      <w:bookmarkEnd w:id="205"/>
    </w:p>
    <w:p w14:paraId="2C473A24">
      <w:pPr>
        <w:spacing w:before="156" w:beforeLines="50" w:after="31" w:afterLines="10"/>
        <w:rPr>
          <w:rFonts w:hint="default" w:ascii="Times New Roman" w:hAnsi="Times New Roman" w:eastAsia="Songti SC" w:cs="Times New Roman"/>
          <w:color w:val="000000"/>
          <w:sz w:val="24"/>
          <w:szCs w:val="24"/>
          <w:lang w:val="en-US" w:eastAsia="zh-CN"/>
        </w:rPr>
      </w:pPr>
      <w:r>
        <w:rPr>
          <w:rFonts w:hint="default" w:ascii="Times New Roman" w:hAnsi="Times New Roman" w:eastAsia="Songti SC" w:cs="Times New Roman"/>
          <w:color w:val="000000"/>
          <w:sz w:val="24"/>
          <w:szCs w:val="24"/>
        </w:rPr>
        <w:t>接口描述：</w:t>
      </w:r>
      <w:r>
        <w:rPr>
          <w:rFonts w:hint="default" w:ascii="Times New Roman" w:hAnsi="Times New Roman" w:cs="Times New Roman"/>
          <w:color w:val="000000"/>
          <w:lang w:val="en-US" w:eastAsia="zh-CN"/>
        </w:rPr>
        <w:t>控制接口用于</w:t>
      </w:r>
      <w:r>
        <w:rPr>
          <w:rFonts w:hint="default" w:ascii="Times New Roman" w:hAnsi="Times New Roman" w:cs="Times New Roman"/>
          <w:color w:val="000000"/>
        </w:rPr>
        <w:t>初始化</w:t>
      </w:r>
      <w:r>
        <w:rPr>
          <w:rFonts w:hint="default" w:ascii="Times New Roman" w:hAnsi="Times New Roman" w:cs="Times New Roman"/>
          <w:color w:val="000000"/>
          <w:sz w:val="22"/>
          <w:szCs w:val="22"/>
          <w:lang w:val="en-US" w:eastAsia="zh-CN"/>
        </w:rPr>
        <w:t>报废产品收购企业应代办未代办税费信息初始化，完成沙箱发票上传测试</w:t>
      </w:r>
      <w:r>
        <w:rPr>
          <w:rFonts w:hint="default" w:ascii="Times New Roman" w:hAnsi="Times New Roman" w:cs="Times New Roman"/>
          <w:color w:val="000000"/>
          <w:lang w:val="en-US" w:eastAsia="zh-CN"/>
        </w:rPr>
        <w:t>。</w:t>
      </w:r>
    </w:p>
    <w:p w14:paraId="004D149B">
      <w:pPr>
        <w:spacing w:before="156" w:beforeLines="50" w:after="31" w:afterLines="10"/>
        <w:rPr>
          <w:rFonts w:hint="default" w:ascii="Times New Roman" w:hAnsi="Times New Roman" w:eastAsia="Songti SC" w:cs="Times New Roman"/>
          <w:color w:val="000000"/>
          <w:sz w:val="24"/>
          <w:szCs w:val="24"/>
          <w:lang w:val="en-US"/>
        </w:rPr>
      </w:pPr>
      <w:r>
        <w:rPr>
          <w:rFonts w:hint="default" w:ascii="Times New Roman" w:hAnsi="Times New Roman" w:eastAsia="Songti SC" w:cs="Times New Roman"/>
          <w:color w:val="000000"/>
          <w:sz w:val="24"/>
          <w:szCs w:val="24"/>
        </w:rPr>
        <w:t>接口编码：</w:t>
      </w:r>
      <w:r>
        <w:rPr>
          <w:rFonts w:hint="default" w:ascii="Times New Roman" w:hAnsi="Times New Roman" w:eastAsia="Songti SC" w:cs="Times New Roman"/>
          <w:color w:val="000000"/>
          <w:sz w:val="24"/>
          <w:szCs w:val="24"/>
          <w:lang w:val="en-US" w:eastAsia="zh-CN"/>
        </w:rPr>
        <w:t>LQSX</w:t>
      </w:r>
      <w:r>
        <w:rPr>
          <w:rFonts w:hint="default" w:ascii="Times New Roman" w:hAnsi="Times New Roman" w:cs="Times New Roman"/>
          <w:color w:val="000000"/>
        </w:rPr>
        <w:t>_</w:t>
      </w:r>
      <w:r>
        <w:rPr>
          <w:rFonts w:hint="default" w:ascii="Times New Roman" w:hAnsi="Times New Roman" w:eastAsia="Songti SC" w:cs="Times New Roman"/>
          <w:color w:val="000000"/>
          <w:sz w:val="24"/>
          <w:szCs w:val="24"/>
          <w:lang w:val="en-US" w:eastAsia="zh-CN"/>
        </w:rPr>
        <w:t>SWZJ_GT4_</w:t>
      </w:r>
      <w:r>
        <w:rPr>
          <w:rFonts w:hint="default" w:ascii="Times New Roman" w:hAnsi="Times New Roman" w:cs="Times New Roman"/>
          <w:color w:val="000000"/>
          <w:sz w:val="24"/>
          <w:szCs w:val="24"/>
          <w:lang w:val="en-US" w:eastAsia="zh-CN"/>
        </w:rPr>
        <w:t>BFCPSGQYYDBWDBSFXXCSH</w:t>
      </w:r>
    </w:p>
    <w:p w14:paraId="2C8AA25C">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返回格式：json</w:t>
      </w:r>
    </w:p>
    <w:p w14:paraId="08471A8A">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请求方式：http post</w:t>
      </w:r>
    </w:p>
    <w:p w14:paraId="0A92A3C6">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6F3773E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3FDF6739">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23" w:type="pct"/>
            <w:shd w:val="clear" w:color="auto" w:fill="BFBFBF"/>
            <w:noWrap w:val="0"/>
            <w:vAlign w:val="center"/>
          </w:tcPr>
          <w:p w14:paraId="6F0DE5AF">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6D49C771">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04DCB8D6">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是否必填</w:t>
            </w:r>
          </w:p>
        </w:tc>
      </w:tr>
      <w:tr w14:paraId="0A5ACBA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838" w:type="dxa"/>
            <w:noWrap w:val="0"/>
            <w:vAlign w:val="center"/>
          </w:tcPr>
          <w:p w14:paraId="3A785AF5">
            <w:pPr>
              <w:pStyle w:val="87"/>
              <w:rPr>
                <w:rFonts w:hint="default" w:ascii="Times New Roman" w:hAnsi="Times New Roman" w:eastAsia="宋体" w:cs="Times New Roman"/>
                <w:sz w:val="21"/>
                <w:szCs w:val="20"/>
                <w:lang w:eastAsia="zh-Hans"/>
              </w:rPr>
            </w:pPr>
            <w:r>
              <w:rPr>
                <w:rFonts w:hint="default" w:ascii="Times New Roman" w:hAnsi="Times New Roman" w:cs="Times New Roman"/>
                <w:lang w:eastAsia="zh-Hans"/>
              </w:rPr>
              <w:t>dbnsrdjxh</w:t>
            </w:r>
          </w:p>
        </w:tc>
        <w:tc>
          <w:tcPr>
            <w:tcW w:w="923" w:type="pct"/>
            <w:noWrap w:val="0"/>
            <w:vAlign w:val="center"/>
          </w:tcPr>
          <w:p w14:paraId="3B07D71A">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eastAsia="zh-Hans"/>
              </w:rPr>
              <w:t>String</w:t>
            </w:r>
          </w:p>
        </w:tc>
        <w:tc>
          <w:tcPr>
            <w:tcW w:w="3369" w:type="dxa"/>
            <w:noWrap w:val="0"/>
            <w:vAlign w:val="center"/>
          </w:tcPr>
          <w:p w14:paraId="34FEBA22">
            <w:pPr>
              <w:pStyle w:val="87"/>
              <w:rPr>
                <w:rFonts w:hint="default" w:ascii="Times New Roman" w:hAnsi="Times New Roman" w:eastAsia="宋体" w:cs="Times New Roman"/>
                <w:b w:val="0"/>
                <w:bCs w:val="0"/>
                <w:lang w:val="en-US" w:eastAsia="zh-Hans"/>
              </w:rPr>
            </w:pPr>
            <w:r>
              <w:rPr>
                <w:rFonts w:hint="default" w:ascii="Times New Roman" w:hAnsi="Times New Roman" w:cs="Times New Roman"/>
                <w:lang w:eastAsia="zh-Hans"/>
              </w:rPr>
              <w:t>代办纳税人登记序号</w:t>
            </w:r>
          </w:p>
        </w:tc>
        <w:tc>
          <w:tcPr>
            <w:tcW w:w="971" w:type="pct"/>
            <w:noWrap w:val="0"/>
            <w:vAlign w:val="center"/>
          </w:tcPr>
          <w:p w14:paraId="5EA5924F">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1E50190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838" w:type="dxa"/>
            <w:noWrap w:val="0"/>
            <w:vAlign w:val="center"/>
          </w:tcPr>
          <w:p w14:paraId="17C43E46">
            <w:pPr>
              <w:pStyle w:val="87"/>
              <w:rPr>
                <w:rFonts w:hint="default" w:ascii="Times New Roman" w:hAnsi="Times New Roman" w:eastAsia="宋体" w:cs="Times New Roman"/>
                <w:sz w:val="21"/>
                <w:szCs w:val="20"/>
                <w:lang w:eastAsia="zh-Hans"/>
              </w:rPr>
            </w:pPr>
            <w:r>
              <w:rPr>
                <w:rFonts w:hint="default" w:ascii="Times New Roman" w:hAnsi="Times New Roman" w:cs="Times New Roman"/>
                <w:lang w:eastAsia="zh-Hans"/>
              </w:rPr>
              <w:t>dbnsrsbh</w:t>
            </w:r>
          </w:p>
        </w:tc>
        <w:tc>
          <w:tcPr>
            <w:tcW w:w="923" w:type="pct"/>
            <w:noWrap w:val="0"/>
            <w:vAlign w:val="center"/>
          </w:tcPr>
          <w:p w14:paraId="7EE78C55">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String</w:t>
            </w:r>
          </w:p>
        </w:tc>
        <w:tc>
          <w:tcPr>
            <w:tcW w:w="3369" w:type="dxa"/>
            <w:noWrap w:val="0"/>
            <w:vAlign w:val="center"/>
          </w:tcPr>
          <w:p w14:paraId="1DCF935E">
            <w:pPr>
              <w:pStyle w:val="87"/>
              <w:rPr>
                <w:rFonts w:hint="default" w:ascii="Times New Roman" w:hAnsi="Times New Roman" w:eastAsia="宋体" w:cs="Times New Roman"/>
                <w:b w:val="0"/>
                <w:bCs w:val="0"/>
                <w:lang w:val="en-US" w:eastAsia="zh-Hans"/>
              </w:rPr>
            </w:pPr>
            <w:r>
              <w:rPr>
                <w:rFonts w:hint="default" w:ascii="Times New Roman" w:hAnsi="Times New Roman" w:cs="Times New Roman"/>
                <w:lang w:eastAsia="zh-Hans"/>
              </w:rPr>
              <w:t>代办纳税人识别号</w:t>
            </w:r>
          </w:p>
        </w:tc>
        <w:tc>
          <w:tcPr>
            <w:tcW w:w="971" w:type="pct"/>
            <w:noWrap w:val="0"/>
            <w:vAlign w:val="center"/>
          </w:tcPr>
          <w:p w14:paraId="63D9F97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2692F9D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C48862E">
            <w:pPr>
              <w:ind w:firstLine="0" w:firstLineChars="0"/>
              <w:rPr>
                <w:rFonts w:hint="default" w:ascii="Times New Roman" w:hAnsi="Times New Roman" w:eastAsia="宋体" w:cs="Times New Roman"/>
                <w:color w:val="auto"/>
                <w:spacing w:val="3"/>
                <w:sz w:val="21"/>
                <w:szCs w:val="21"/>
                <w:shd w:val="clear" w:color="auto" w:fill="FFFFFF"/>
                <w:lang w:val="en-US" w:eastAsia="zh-CN"/>
              </w:rPr>
            </w:pPr>
            <w:r>
              <w:rPr>
                <w:rFonts w:hint="default" w:ascii="Times New Roman" w:hAnsi="Times New Roman" w:eastAsia="宋体" w:cs="Times New Roman"/>
                <w:color w:val="auto"/>
                <w:spacing w:val="3"/>
                <w:sz w:val="21"/>
                <w:szCs w:val="21"/>
                <w:shd w:val="clear" w:color="auto" w:fill="FFFFFF"/>
                <w:lang w:val="en-US" w:eastAsia="zh-CN"/>
              </w:rPr>
              <w:t>ydbwdbsfzt</w:t>
            </w:r>
          </w:p>
        </w:tc>
        <w:tc>
          <w:tcPr>
            <w:tcW w:w="923" w:type="pct"/>
            <w:noWrap w:val="0"/>
            <w:vAlign w:val="center"/>
          </w:tcPr>
          <w:p w14:paraId="2AB57C9C">
            <w:pPr>
              <w:pStyle w:val="87"/>
              <w:rPr>
                <w:rFonts w:hint="default" w:ascii="Times New Roman" w:hAnsi="Times New Roman" w:eastAsia="宋体" w:cs="Times New Roman"/>
                <w:sz w:val="21"/>
                <w:szCs w:val="21"/>
                <w:lang w:eastAsia="zh-Hans"/>
              </w:rPr>
            </w:pPr>
            <w:r>
              <w:rPr>
                <w:rFonts w:hint="default" w:ascii="Times New Roman" w:hAnsi="Times New Roman" w:eastAsia="宋体" w:cs="Times New Roman"/>
                <w:sz w:val="21"/>
                <w:szCs w:val="21"/>
                <w:lang w:eastAsia="zh-Hans"/>
              </w:rPr>
              <w:t>String</w:t>
            </w:r>
          </w:p>
        </w:tc>
        <w:tc>
          <w:tcPr>
            <w:tcW w:w="2009" w:type="pct"/>
            <w:noWrap w:val="0"/>
            <w:vAlign w:val="center"/>
          </w:tcPr>
          <w:p w14:paraId="5A74905B">
            <w:pPr>
              <w:ind w:firstLine="0" w:firstLineChars="0"/>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应代办未代办税费状态</w:t>
            </w:r>
          </w:p>
        </w:tc>
        <w:tc>
          <w:tcPr>
            <w:tcW w:w="971" w:type="pct"/>
            <w:noWrap w:val="0"/>
            <w:vAlign w:val="center"/>
          </w:tcPr>
          <w:p w14:paraId="2B917FB3">
            <w:pPr>
              <w:pStyle w:val="87"/>
              <w:rPr>
                <w:rFonts w:hint="default" w:ascii="Times New Roman" w:hAnsi="Times New Roman" w:eastAsia="宋体" w:cs="Times New Roman"/>
                <w:sz w:val="21"/>
                <w:szCs w:val="21"/>
                <w:lang w:eastAsia="zh-Hans"/>
              </w:rPr>
            </w:pPr>
            <w:r>
              <w:rPr>
                <w:rFonts w:hint="default" w:ascii="Times New Roman" w:hAnsi="Times New Roman" w:eastAsia="宋体" w:cs="Times New Roman"/>
                <w:sz w:val="21"/>
                <w:szCs w:val="21"/>
                <w:lang w:eastAsia="zh-Hans"/>
              </w:rPr>
              <w:t>必填</w:t>
            </w:r>
          </w:p>
          <w:p w14:paraId="7D892B31">
            <w:pPr>
              <w:pStyle w:val="87"/>
              <w:rPr>
                <w:rFonts w:hint="default" w:ascii="Times New Roman" w:hAnsi="Times New Roman" w:eastAsia="宋体" w:cs="Times New Roman"/>
                <w:szCs w:val="21"/>
                <w:lang w:eastAsia="zh-Hans"/>
              </w:rPr>
            </w:pPr>
            <w:r>
              <w:rPr>
                <w:rFonts w:hint="default" w:ascii="Times New Roman" w:hAnsi="Times New Roman" w:eastAsia="宋体" w:cs="Times New Roman"/>
                <w:szCs w:val="21"/>
                <w:lang w:eastAsia="zh-Hans"/>
              </w:rPr>
              <w:t>00：存在应代办未代办申报的数据，并返回代办税费列表</w:t>
            </w:r>
          </w:p>
          <w:p w14:paraId="795E7FB7">
            <w:pPr>
              <w:pStyle w:val="87"/>
              <w:rPr>
                <w:rFonts w:hint="default" w:ascii="Times New Roman" w:hAnsi="Times New Roman" w:eastAsia="宋体" w:cs="Times New Roman"/>
                <w:szCs w:val="21"/>
                <w:lang w:eastAsia="zh-Hans"/>
              </w:rPr>
            </w:pPr>
            <w:r>
              <w:rPr>
                <w:rFonts w:hint="default" w:ascii="Times New Roman" w:hAnsi="Times New Roman" w:eastAsia="宋体" w:cs="Times New Roman"/>
                <w:szCs w:val="21"/>
                <w:lang w:eastAsia="zh-Hans"/>
              </w:rPr>
              <w:t>01：存在已代办申报数据，不需要返回代办税费列表</w:t>
            </w:r>
          </w:p>
          <w:p w14:paraId="2AB2D22D">
            <w:pPr>
              <w:pStyle w:val="87"/>
              <w:rPr>
                <w:rFonts w:hint="default" w:ascii="Times New Roman" w:hAnsi="Times New Roman" w:eastAsia="宋体" w:cs="Times New Roman"/>
                <w:szCs w:val="21"/>
                <w:lang w:eastAsia="zh-Hans"/>
              </w:rPr>
            </w:pPr>
            <w:r>
              <w:rPr>
                <w:rFonts w:hint="default" w:ascii="Times New Roman" w:hAnsi="Times New Roman" w:eastAsia="宋体" w:cs="Times New Roman"/>
                <w:szCs w:val="21"/>
                <w:lang w:eastAsia="zh-Hans"/>
              </w:rPr>
              <w:t>02：无代办税费信息，不返回代办税费列表</w:t>
            </w:r>
          </w:p>
        </w:tc>
      </w:tr>
    </w:tbl>
    <w:p w14:paraId="5D2E85DE">
      <w:pPr>
        <w:rPr>
          <w:rFonts w:hint="default" w:ascii="Times New Roman" w:hAnsi="Times New Roman" w:eastAsia="宋体" w:cs="Times New Roman"/>
          <w:color w:val="000000"/>
          <w:sz w:val="22"/>
          <w:szCs w:val="24"/>
        </w:rPr>
      </w:pPr>
      <w:r>
        <w:rPr>
          <w:rFonts w:hint="default" w:ascii="Times New Roman" w:hAnsi="Times New Roman" w:eastAsia="宋体" w:cs="Times New Roman"/>
          <w:color w:val="000000"/>
          <w:sz w:val="22"/>
          <w:szCs w:val="24"/>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333AD37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1050389E">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00" w:type="pct"/>
            <w:shd w:val="clear" w:color="auto" w:fill="BFBFBF"/>
            <w:noWrap w:val="0"/>
            <w:vAlign w:val="center"/>
          </w:tcPr>
          <w:p w14:paraId="7047FEDC">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3C910B54">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792844A7">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描述</w:t>
            </w:r>
          </w:p>
        </w:tc>
      </w:tr>
      <w:tr w14:paraId="2F425EB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78C99A29">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returncode</w:t>
            </w:r>
          </w:p>
        </w:tc>
        <w:tc>
          <w:tcPr>
            <w:tcW w:w="900" w:type="pct"/>
            <w:noWrap w:val="0"/>
            <w:vAlign w:val="center"/>
          </w:tcPr>
          <w:p w14:paraId="7DF922E0">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VARCHAR2</w:t>
            </w:r>
          </w:p>
        </w:tc>
        <w:tc>
          <w:tcPr>
            <w:tcW w:w="2009" w:type="pct"/>
            <w:noWrap w:val="0"/>
            <w:vAlign w:val="center"/>
          </w:tcPr>
          <w:p w14:paraId="7DEA37EE">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返回码</w:t>
            </w:r>
          </w:p>
        </w:tc>
        <w:tc>
          <w:tcPr>
            <w:tcW w:w="971" w:type="pct"/>
            <w:noWrap w:val="0"/>
            <w:vAlign w:val="center"/>
          </w:tcPr>
          <w:p w14:paraId="71918FC5">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必填</w:t>
            </w:r>
          </w:p>
        </w:tc>
      </w:tr>
      <w:tr w14:paraId="7203F3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3831B647">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returnmsg</w:t>
            </w:r>
          </w:p>
        </w:tc>
        <w:tc>
          <w:tcPr>
            <w:tcW w:w="900" w:type="pct"/>
            <w:noWrap w:val="0"/>
            <w:vAlign w:val="center"/>
          </w:tcPr>
          <w:p w14:paraId="67008DB4">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VARCHAR2</w:t>
            </w:r>
          </w:p>
        </w:tc>
        <w:tc>
          <w:tcPr>
            <w:tcW w:w="2009" w:type="pct"/>
            <w:noWrap w:val="0"/>
            <w:vAlign w:val="center"/>
          </w:tcPr>
          <w:p w14:paraId="56D7C7F7">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返回信息</w:t>
            </w:r>
          </w:p>
        </w:tc>
        <w:tc>
          <w:tcPr>
            <w:tcW w:w="971" w:type="pct"/>
            <w:noWrap w:val="0"/>
            <w:vAlign w:val="center"/>
          </w:tcPr>
          <w:p w14:paraId="64906178">
            <w:pPr>
              <w:pStyle w:val="87"/>
              <w:rPr>
                <w:rFonts w:hint="default" w:ascii="Times New Roman" w:hAnsi="Times New Roman" w:eastAsia="宋体" w:cs="Times New Roman"/>
                <w:sz w:val="21"/>
                <w:szCs w:val="20"/>
                <w:lang w:eastAsia="zh-Hans"/>
              </w:rPr>
            </w:pPr>
            <w:r>
              <w:rPr>
                <w:rFonts w:hint="default" w:ascii="Times New Roman" w:hAnsi="Times New Roman" w:eastAsia="宋体" w:cs="Times New Roman"/>
                <w:sz w:val="21"/>
                <w:szCs w:val="20"/>
                <w:lang w:eastAsia="zh-Hans"/>
              </w:rPr>
              <w:t>非必填</w:t>
            </w:r>
          </w:p>
        </w:tc>
      </w:tr>
    </w:tbl>
    <w:p w14:paraId="1F25F4F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566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CC07EBE">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5F1ACB6B">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lang w:eastAsia="zh-Hans"/>
              </w:rPr>
              <w:t>dbnsrdjxh</w:t>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lang w:eastAsia="zh-Hans"/>
              </w:rPr>
              <w:t>代办纳税人登记序号</w:t>
            </w:r>
            <w:r>
              <w:rPr>
                <w:rFonts w:hint="default" w:ascii="Times New Roman" w:hAnsi="Times New Roman" w:eastAsia="宋体" w:cs="Times New Roman"/>
                <w:bCs/>
                <w:sz w:val="24"/>
                <w:szCs w:val="24"/>
              </w:rPr>
              <w:t>",</w:t>
            </w:r>
          </w:p>
          <w:p w14:paraId="5A85D227">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sz w:val="24"/>
                <w:szCs w:val="24"/>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w:t>
            </w:r>
            <w:r>
              <w:rPr>
                <w:rFonts w:hint="default" w:ascii="Times New Roman" w:hAnsi="Times New Roman" w:eastAsia="宋体" w:cs="Times New Roman"/>
                <w:bCs/>
                <w:lang w:eastAsia="zh-Hans"/>
              </w:rPr>
              <w:t>dbnsrsbh</w:t>
            </w:r>
            <w:r>
              <w:rPr>
                <w:rFonts w:hint="default" w:ascii="Times New Roman" w:hAnsi="Times New Roman" w:eastAsia="宋体" w:cs="Times New Roman"/>
                <w:bCs/>
              </w:rPr>
              <w:tab/>
            </w:r>
            <w:r>
              <w:rPr>
                <w:rFonts w:hint="default" w:ascii="Times New Roman" w:hAnsi="Times New Roman" w:eastAsia="宋体" w:cs="Times New Roman"/>
                <w:bCs/>
                <w:sz w:val="24"/>
                <w:szCs w:val="24"/>
              </w:rPr>
              <w:t>":"</w:t>
            </w:r>
            <w:r>
              <w:rPr>
                <w:rFonts w:hint="default" w:ascii="Times New Roman" w:hAnsi="Times New Roman" w:eastAsia="宋体" w:cs="Times New Roman"/>
                <w:bCs/>
              </w:rPr>
              <w:tab/>
            </w:r>
            <w:r>
              <w:rPr>
                <w:rFonts w:hint="default" w:ascii="Times New Roman" w:hAnsi="Times New Roman" w:eastAsia="宋体" w:cs="Times New Roman"/>
                <w:bCs/>
                <w:lang w:eastAsia="zh-Hans"/>
              </w:rPr>
              <w:t>代办纳税人识别号</w:t>
            </w:r>
            <w:r>
              <w:rPr>
                <w:rFonts w:hint="default" w:ascii="Times New Roman" w:hAnsi="Times New Roman" w:eastAsia="宋体" w:cs="Times New Roman"/>
                <w:bCs/>
                <w:sz w:val="24"/>
                <w:szCs w:val="24"/>
              </w:rPr>
              <w:t>",</w:t>
            </w:r>
          </w:p>
          <w:p w14:paraId="7DC3F84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sz w:val="24"/>
                <w:szCs w:val="24"/>
                <w:lang w:eastAsia="zh-Hans"/>
              </w:rPr>
            </w:pPr>
            <w:r>
              <w:rPr>
                <w:rFonts w:hint="default" w:ascii="Times New Roman" w:hAnsi="Times New Roman" w:eastAsia="宋体" w:cs="Times New Roman"/>
                <w:bCs/>
                <w:sz w:val="24"/>
                <w:szCs w:val="24"/>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lang w:eastAsia="zh-Hans"/>
              </w:rPr>
              <w:t>"</w:t>
            </w:r>
            <w:r>
              <w:rPr>
                <w:rFonts w:hint="default" w:ascii="Times New Roman" w:hAnsi="Times New Roman" w:eastAsia="宋体" w:cs="Times New Roman"/>
                <w:bCs/>
                <w:spacing w:val="0"/>
                <w:sz w:val="24"/>
                <w:szCs w:val="24"/>
                <w:shd w:val="clear"/>
                <w:lang w:val="en-US" w:eastAsia="zh-Hans"/>
              </w:rPr>
              <w:t>ydbwdbsfzt</w:t>
            </w:r>
            <w:r>
              <w:rPr>
                <w:rFonts w:hint="default" w:ascii="Times New Roman" w:hAnsi="Times New Roman" w:eastAsia="宋体" w:cs="Times New Roman"/>
                <w:bCs/>
                <w:sz w:val="24"/>
                <w:szCs w:val="24"/>
                <w:lang w:eastAsia="zh-Hans"/>
              </w:rPr>
              <w:t>":"</w:t>
            </w:r>
            <w:r>
              <w:rPr>
                <w:rFonts w:hint="default" w:ascii="Times New Roman" w:hAnsi="Times New Roman" w:eastAsia="宋体" w:cs="Times New Roman"/>
                <w:bCs/>
                <w:sz w:val="24"/>
                <w:szCs w:val="24"/>
                <w:lang w:val="en-US" w:eastAsia="zh-Hans"/>
              </w:rPr>
              <w:t>应代办未代办税费状态</w:t>
            </w:r>
            <w:r>
              <w:rPr>
                <w:rFonts w:hint="default" w:ascii="Times New Roman" w:hAnsi="Times New Roman" w:eastAsia="宋体" w:cs="Times New Roman"/>
                <w:bCs/>
                <w:sz w:val="24"/>
                <w:szCs w:val="24"/>
                <w:lang w:eastAsia="zh-Hans"/>
              </w:rPr>
              <w:t>"</w:t>
            </w:r>
          </w:p>
          <w:p w14:paraId="00EC434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0B006E68">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993A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C0ADE2B">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6414E3C6">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63AAB406">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39DCD6A6">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62F64EC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78F16AA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"returnmsg":"成功"</w:t>
            </w:r>
          </w:p>
          <w:p w14:paraId="7FE459A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22F5C22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25CE4CFC">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07CEC3D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747C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3418018">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0BE6FE09">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 xml:space="preserve">   "Response": {</w:t>
            </w:r>
          </w:p>
          <w:p w14:paraId="03D5DE8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"RequestId": "16位随机数字和字母组合",</w:t>
            </w:r>
          </w:p>
          <w:p w14:paraId="572038FF">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"Error": {</w:t>
            </w:r>
          </w:p>
          <w:p w14:paraId="1C040B76">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"Code": "01",</w:t>
            </w:r>
          </w:p>
          <w:p w14:paraId="58243A83">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"Message": "错误说明"</w:t>
            </w:r>
          </w:p>
          <w:p w14:paraId="4BF43CA9">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3671346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w:t>
            </w:r>
          </w:p>
          <w:p w14:paraId="5DFBEE2D">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60D49633">
      <w:pPr>
        <w:pStyle w:val="5"/>
        <w:numPr>
          <w:ilvl w:val="2"/>
          <w:numId w:val="0"/>
        </w:numPr>
        <w:spacing w:before="156" w:after="156"/>
        <w:rPr>
          <w:rFonts w:hint="default" w:ascii="Times New Roman" w:hAnsi="Times New Roman" w:eastAsia="Heiti SC Medium" w:cs="Times New Roman"/>
          <w:color w:val="000000"/>
          <w:sz w:val="22"/>
          <w:szCs w:val="22"/>
          <w:lang w:val="en-US" w:eastAsia="zh-CN"/>
        </w:rPr>
      </w:pPr>
      <w:bookmarkStart w:id="206" w:name="_Toc28119"/>
      <w:r>
        <w:rPr>
          <w:rFonts w:hint="default" w:ascii="Times New Roman" w:hAnsi="Times New Roman" w:cs="Times New Roman"/>
          <w:color w:val="000000"/>
          <w:sz w:val="22"/>
          <w:szCs w:val="22"/>
          <w:lang w:val="en-US" w:eastAsia="zh-CN"/>
        </w:rPr>
        <w:t>5.2.16 涉税专业服务信息初始化</w:t>
      </w:r>
      <w:bookmarkEnd w:id="206"/>
    </w:p>
    <w:p w14:paraId="20647E75">
      <w:pPr>
        <w:spacing w:before="156" w:beforeLines="50" w:after="31" w:afterLines="10"/>
        <w:rPr>
          <w:rFonts w:hint="default" w:ascii="Times New Roman" w:hAnsi="Times New Roman" w:eastAsia="Songti SC" w:cs="Times New Roman"/>
          <w:color w:val="000000"/>
          <w:sz w:val="24"/>
          <w:szCs w:val="24"/>
          <w:lang w:val="en-US" w:eastAsia="zh-CN"/>
        </w:rPr>
      </w:pPr>
      <w:r>
        <w:rPr>
          <w:rFonts w:hint="default" w:ascii="Times New Roman" w:hAnsi="Times New Roman" w:eastAsia="Songti SC" w:cs="Times New Roman"/>
          <w:color w:val="000000"/>
          <w:sz w:val="24"/>
          <w:szCs w:val="24"/>
        </w:rPr>
        <w:t>接口描述：</w:t>
      </w:r>
      <w:r>
        <w:rPr>
          <w:rFonts w:hint="default" w:ascii="Times New Roman" w:hAnsi="Times New Roman" w:cs="Times New Roman"/>
          <w:color w:val="000000"/>
          <w:lang w:val="en-US" w:eastAsia="zh-CN"/>
        </w:rPr>
        <w:t>控制接口用于企业</w:t>
      </w:r>
      <w:r>
        <w:rPr>
          <w:rFonts w:hint="default" w:ascii="Times New Roman" w:hAnsi="Times New Roman" w:cs="Times New Roman"/>
          <w:color w:val="000000"/>
        </w:rPr>
        <w:t>初始化</w:t>
      </w:r>
      <w:r>
        <w:rPr>
          <w:rFonts w:hint="default" w:ascii="Times New Roman" w:hAnsi="Times New Roman" w:cs="Times New Roman"/>
          <w:color w:val="000000"/>
          <w:sz w:val="22"/>
          <w:szCs w:val="22"/>
          <w:lang w:val="en-US" w:eastAsia="zh-CN"/>
        </w:rPr>
        <w:t>涉税专业服务信息，初始化后可进行沙箱涉税务服务发票开具上传测试</w:t>
      </w:r>
      <w:r>
        <w:rPr>
          <w:rFonts w:hint="default" w:ascii="Times New Roman" w:hAnsi="Times New Roman" w:cs="Times New Roman"/>
          <w:color w:val="000000"/>
          <w:lang w:val="en-US" w:eastAsia="zh-CN"/>
        </w:rPr>
        <w:t>。</w:t>
      </w:r>
    </w:p>
    <w:p w14:paraId="30762102">
      <w:pPr>
        <w:spacing w:before="156" w:beforeLines="50" w:after="31" w:afterLines="10"/>
        <w:rPr>
          <w:rFonts w:hint="default" w:ascii="Times New Roman" w:hAnsi="Times New Roman" w:eastAsia="Songti SC" w:cs="Times New Roman"/>
          <w:color w:val="000000"/>
          <w:sz w:val="24"/>
          <w:szCs w:val="24"/>
          <w:lang w:val="en-US"/>
        </w:rPr>
      </w:pPr>
      <w:r>
        <w:rPr>
          <w:rFonts w:hint="default" w:ascii="Times New Roman" w:hAnsi="Times New Roman" w:eastAsia="Songti SC" w:cs="Times New Roman"/>
          <w:color w:val="000000"/>
          <w:sz w:val="24"/>
          <w:szCs w:val="24"/>
        </w:rPr>
        <w:t>接口编码：</w:t>
      </w:r>
      <w:r>
        <w:rPr>
          <w:rFonts w:hint="default" w:ascii="Times New Roman" w:hAnsi="Times New Roman" w:eastAsia="Songti SC" w:cs="Times New Roman"/>
          <w:color w:val="000000"/>
          <w:sz w:val="24"/>
          <w:szCs w:val="24"/>
          <w:lang w:val="en-US" w:eastAsia="zh-CN"/>
        </w:rPr>
        <w:t>LQSX</w:t>
      </w:r>
      <w:r>
        <w:rPr>
          <w:rFonts w:hint="default" w:ascii="Times New Roman" w:hAnsi="Times New Roman" w:cs="Times New Roman"/>
          <w:color w:val="000000"/>
        </w:rPr>
        <w:t>_</w:t>
      </w:r>
      <w:r>
        <w:rPr>
          <w:rFonts w:hint="default" w:ascii="Times New Roman" w:hAnsi="Times New Roman" w:eastAsia="Songti SC" w:cs="Times New Roman"/>
          <w:color w:val="000000"/>
          <w:sz w:val="24"/>
          <w:szCs w:val="24"/>
          <w:lang w:val="en-US" w:eastAsia="zh-CN"/>
        </w:rPr>
        <w:t>SWZJ_GT4_</w:t>
      </w:r>
      <w:r>
        <w:rPr>
          <w:rFonts w:hint="default" w:ascii="Times New Roman" w:hAnsi="Times New Roman" w:cs="Times New Roman"/>
          <w:color w:val="000000"/>
          <w:sz w:val="24"/>
          <w:szCs w:val="24"/>
          <w:lang w:val="en-US" w:eastAsia="zh-CN"/>
        </w:rPr>
        <w:t>SSZYFWXXCSH</w:t>
      </w:r>
    </w:p>
    <w:p w14:paraId="799531C3">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返回格式：json</w:t>
      </w:r>
    </w:p>
    <w:p w14:paraId="0FC8561C">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请求方式：http post</w:t>
      </w:r>
    </w:p>
    <w:p w14:paraId="6DEE9A5C">
      <w:pPr>
        <w:spacing w:before="156" w:beforeLines="50" w:after="31" w:afterLines="10"/>
        <w:rPr>
          <w:rFonts w:hint="default" w:ascii="Times New Roman" w:hAnsi="Times New Roman" w:eastAsia="Songti SC" w:cs="Times New Roman"/>
          <w:color w:val="000000"/>
          <w:sz w:val="24"/>
          <w:szCs w:val="24"/>
        </w:rPr>
      </w:pPr>
      <w:r>
        <w:rPr>
          <w:rFonts w:hint="default" w:ascii="Times New Roman" w:hAnsi="Times New Roman" w:eastAsia="Songti SC" w:cs="Times New Roman"/>
          <w:color w:val="000000"/>
          <w:sz w:val="24"/>
          <w:szCs w:val="24"/>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7C6FB0A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29EB46DF">
            <w:pPr>
              <w:pStyle w:val="87"/>
              <w:rPr>
                <w:rFonts w:hint="default" w:ascii="Times New Roman" w:hAnsi="Times New Roman" w:cs="Times New Roman"/>
              </w:rPr>
            </w:pPr>
            <w:r>
              <w:rPr>
                <w:rFonts w:hint="default" w:ascii="Times New Roman" w:hAnsi="Times New Roman" w:cs="Times New Roman"/>
              </w:rPr>
              <w:t>名称</w:t>
            </w:r>
          </w:p>
        </w:tc>
        <w:tc>
          <w:tcPr>
            <w:tcW w:w="923" w:type="pct"/>
            <w:shd w:val="clear" w:color="auto" w:fill="BFBFBF"/>
            <w:noWrap w:val="0"/>
            <w:vAlign w:val="center"/>
          </w:tcPr>
          <w:p w14:paraId="3006A9FC">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1634267E">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715BCBAF">
            <w:pPr>
              <w:pStyle w:val="87"/>
              <w:rPr>
                <w:rFonts w:hint="default" w:ascii="Times New Roman" w:hAnsi="Times New Roman" w:cs="Times New Roman"/>
              </w:rPr>
            </w:pPr>
            <w:r>
              <w:rPr>
                <w:rFonts w:hint="default" w:ascii="Times New Roman" w:hAnsi="Times New Roman" w:cs="Times New Roman"/>
              </w:rPr>
              <w:t>是否必填</w:t>
            </w:r>
          </w:p>
        </w:tc>
      </w:tr>
      <w:tr w14:paraId="0CB8455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auto"/>
            <w:noWrap w:val="0"/>
            <w:vAlign w:val="center"/>
          </w:tcPr>
          <w:p w14:paraId="4CF5F039">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CN"/>
              </w:rPr>
              <w:t>strdjxh</w:t>
            </w:r>
          </w:p>
        </w:tc>
        <w:tc>
          <w:tcPr>
            <w:tcW w:w="923" w:type="pct"/>
            <w:shd w:val="clear" w:color="auto" w:fill="auto"/>
            <w:noWrap w:val="0"/>
            <w:vAlign w:val="center"/>
          </w:tcPr>
          <w:p w14:paraId="27A65306">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Hans"/>
              </w:rPr>
              <w:t>varchar</w:t>
            </w:r>
          </w:p>
        </w:tc>
        <w:tc>
          <w:tcPr>
            <w:tcW w:w="2009" w:type="pct"/>
            <w:shd w:val="clear" w:color="auto" w:fill="auto"/>
            <w:noWrap w:val="0"/>
            <w:vAlign w:val="center"/>
          </w:tcPr>
          <w:p w14:paraId="4C1BD6AD">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受托人登记序号</w:t>
            </w:r>
          </w:p>
          <w:p w14:paraId="1D3B4950">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CN"/>
              </w:rPr>
              <w:t>（销售方登记序号）</w:t>
            </w:r>
          </w:p>
        </w:tc>
        <w:tc>
          <w:tcPr>
            <w:tcW w:w="971" w:type="pct"/>
            <w:shd w:val="clear" w:color="auto" w:fill="auto"/>
            <w:noWrap w:val="0"/>
            <w:vAlign w:val="center"/>
          </w:tcPr>
          <w:p w14:paraId="5B166720">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Hans"/>
              </w:rPr>
              <w:t>必填</w:t>
            </w:r>
          </w:p>
        </w:tc>
      </w:tr>
      <w:tr w14:paraId="3BA9A6F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auto"/>
            <w:noWrap w:val="0"/>
            <w:vAlign w:val="center"/>
          </w:tcPr>
          <w:p w14:paraId="560C4CAD">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CN"/>
              </w:rPr>
              <w:t>wtrtyshxydm</w:t>
            </w:r>
          </w:p>
        </w:tc>
        <w:tc>
          <w:tcPr>
            <w:tcW w:w="923" w:type="pct"/>
            <w:shd w:val="clear" w:color="auto" w:fill="auto"/>
            <w:noWrap w:val="0"/>
            <w:vAlign w:val="center"/>
          </w:tcPr>
          <w:p w14:paraId="422D2125">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Hans"/>
              </w:rPr>
              <w:t>varchar</w:t>
            </w:r>
          </w:p>
        </w:tc>
        <w:tc>
          <w:tcPr>
            <w:tcW w:w="2009" w:type="pct"/>
            <w:shd w:val="clear" w:color="auto" w:fill="auto"/>
            <w:noWrap w:val="0"/>
            <w:vAlign w:val="center"/>
          </w:tcPr>
          <w:p w14:paraId="308BC255">
            <w:pPr>
              <w:pStyle w:val="87"/>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sz w:val="21"/>
                <w:szCs w:val="20"/>
                <w:lang w:val="en-US" w:eastAsia="zh-CN"/>
              </w:rPr>
              <w:t>委托人统一社会信用代码</w:t>
            </w:r>
            <w:r>
              <w:rPr>
                <w:rFonts w:hint="default" w:ascii="Times New Roman" w:hAnsi="Times New Roman" w:eastAsia="宋体" w:cs="Times New Roman"/>
                <w:sz w:val="21"/>
                <w:szCs w:val="20"/>
                <w:lang w:val="en-US" w:eastAsia="zh-CN"/>
              </w:rPr>
              <w:br w:type="textWrapping"/>
            </w:r>
            <w:r>
              <w:rPr>
                <w:rFonts w:hint="default" w:ascii="Times New Roman" w:hAnsi="Times New Roman" w:eastAsia="宋体" w:cs="Times New Roman"/>
                <w:sz w:val="21"/>
                <w:szCs w:val="20"/>
                <w:lang w:val="en-US" w:eastAsia="zh-CN"/>
              </w:rPr>
              <w:t>（购买方纳税人识别号）</w:t>
            </w:r>
          </w:p>
        </w:tc>
        <w:tc>
          <w:tcPr>
            <w:tcW w:w="971" w:type="pct"/>
            <w:shd w:val="clear" w:color="auto" w:fill="auto"/>
            <w:noWrap w:val="0"/>
            <w:vAlign w:val="center"/>
          </w:tcPr>
          <w:p w14:paraId="3D638CD2">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Hans"/>
              </w:rPr>
              <w:t>必填</w:t>
            </w:r>
          </w:p>
        </w:tc>
      </w:tr>
      <w:tr w14:paraId="1DEBA7B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auto"/>
            <w:noWrap w:val="0"/>
            <w:vAlign w:val="center"/>
          </w:tcPr>
          <w:p w14:paraId="731F5C8D">
            <w:pPr>
              <w:pStyle w:val="87"/>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sz w:val="21"/>
                <w:szCs w:val="20"/>
                <w:lang w:val="en-US" w:eastAsia="zh-CN"/>
              </w:rPr>
              <w:t>wtrmc</w:t>
            </w:r>
          </w:p>
        </w:tc>
        <w:tc>
          <w:tcPr>
            <w:tcW w:w="923" w:type="pct"/>
            <w:shd w:val="clear" w:color="auto" w:fill="auto"/>
            <w:noWrap w:val="0"/>
            <w:vAlign w:val="center"/>
          </w:tcPr>
          <w:p w14:paraId="44F6792E">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Hans"/>
              </w:rPr>
              <w:t>varchar2</w:t>
            </w:r>
          </w:p>
        </w:tc>
        <w:tc>
          <w:tcPr>
            <w:tcW w:w="2009" w:type="pct"/>
            <w:shd w:val="clear" w:color="auto" w:fill="auto"/>
            <w:noWrap w:val="0"/>
            <w:vAlign w:val="center"/>
          </w:tcPr>
          <w:p w14:paraId="0EDD7E2A">
            <w:pPr>
              <w:pStyle w:val="87"/>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sz w:val="21"/>
                <w:szCs w:val="20"/>
                <w:lang w:val="en-US" w:eastAsia="zh-CN"/>
              </w:rPr>
              <w:t>委托人名称</w:t>
            </w:r>
            <w:r>
              <w:rPr>
                <w:rFonts w:hint="default" w:ascii="Times New Roman" w:hAnsi="Times New Roman" w:eastAsia="宋体" w:cs="Times New Roman"/>
                <w:sz w:val="21"/>
                <w:szCs w:val="20"/>
                <w:lang w:val="en-US" w:eastAsia="zh-CN"/>
              </w:rPr>
              <w:br w:type="textWrapping"/>
            </w:r>
            <w:r>
              <w:rPr>
                <w:rFonts w:hint="default" w:ascii="Times New Roman" w:hAnsi="Times New Roman" w:eastAsia="宋体" w:cs="Times New Roman"/>
                <w:sz w:val="21"/>
                <w:szCs w:val="20"/>
                <w:lang w:val="en-US" w:eastAsia="zh-CN"/>
              </w:rPr>
              <w:t>（购买方名称）</w:t>
            </w:r>
          </w:p>
        </w:tc>
        <w:tc>
          <w:tcPr>
            <w:tcW w:w="971" w:type="pct"/>
            <w:shd w:val="clear" w:color="auto" w:fill="auto"/>
            <w:noWrap w:val="0"/>
            <w:vAlign w:val="center"/>
          </w:tcPr>
          <w:p w14:paraId="68B201F3">
            <w:pPr>
              <w:pStyle w:val="87"/>
              <w:rPr>
                <w:rFonts w:hint="default" w:ascii="Times New Roman" w:hAnsi="Times New Roman" w:eastAsia="宋体" w:cs="Times New Roman"/>
                <w:kern w:val="2"/>
                <w:sz w:val="21"/>
                <w:szCs w:val="20"/>
                <w:lang w:val="en-US" w:eastAsia="zh-Hans" w:bidi="ar-SA"/>
              </w:rPr>
            </w:pPr>
            <w:r>
              <w:rPr>
                <w:rFonts w:hint="default" w:ascii="Times New Roman" w:hAnsi="Times New Roman" w:eastAsia="宋体" w:cs="Times New Roman"/>
                <w:sz w:val="21"/>
                <w:szCs w:val="20"/>
                <w:lang w:val="en-US" w:eastAsia="zh-Hans"/>
              </w:rPr>
              <w:t>必填</w:t>
            </w:r>
          </w:p>
        </w:tc>
      </w:tr>
    </w:tbl>
    <w:p w14:paraId="2ACDB8A3">
      <w:pPr>
        <w:rPr>
          <w:rFonts w:hint="default" w:ascii="Times New Roman" w:hAnsi="Times New Roman" w:eastAsia="宋体" w:cs="Times New Roman"/>
          <w:color w:val="000000"/>
          <w:sz w:val="22"/>
          <w:szCs w:val="24"/>
        </w:rPr>
      </w:pPr>
      <w:r>
        <w:rPr>
          <w:rFonts w:hint="default" w:ascii="Times New Roman" w:hAnsi="Times New Roman" w:eastAsia="宋体" w:cs="Times New Roman"/>
          <w:color w:val="000000"/>
          <w:sz w:val="22"/>
          <w:szCs w:val="24"/>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20E751B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7ABCA6F0">
            <w:pPr>
              <w:pStyle w:val="87"/>
              <w:rPr>
                <w:rFonts w:hint="default" w:ascii="Times New Roman" w:hAnsi="Times New Roman" w:cs="Times New Roman"/>
              </w:rPr>
            </w:pPr>
            <w:r>
              <w:rPr>
                <w:rFonts w:hint="default" w:ascii="Times New Roman" w:hAnsi="Times New Roman" w:cs="Times New Roman"/>
              </w:rPr>
              <w:t>名称</w:t>
            </w:r>
          </w:p>
        </w:tc>
        <w:tc>
          <w:tcPr>
            <w:tcW w:w="900" w:type="pct"/>
            <w:shd w:val="clear" w:color="auto" w:fill="BFBFBF"/>
            <w:noWrap w:val="0"/>
            <w:vAlign w:val="center"/>
          </w:tcPr>
          <w:p w14:paraId="2A8F0A15">
            <w:pPr>
              <w:pStyle w:val="87"/>
              <w:rPr>
                <w:rFonts w:hint="default" w:ascii="Times New Roman" w:hAnsi="Times New Roman" w:cs="Times New Roman"/>
              </w:rPr>
            </w:pPr>
            <w:r>
              <w:rPr>
                <w:rFonts w:hint="default" w:ascii="Times New Roman" w:hAnsi="Times New Roman" w:cs="Times New Roman"/>
              </w:rPr>
              <w:t>类型</w:t>
            </w:r>
          </w:p>
        </w:tc>
        <w:tc>
          <w:tcPr>
            <w:tcW w:w="2009" w:type="pct"/>
            <w:shd w:val="clear" w:color="auto" w:fill="BFBFBF"/>
            <w:noWrap w:val="0"/>
            <w:vAlign w:val="center"/>
          </w:tcPr>
          <w:p w14:paraId="46B22135">
            <w:pPr>
              <w:pStyle w:val="87"/>
              <w:rPr>
                <w:rFonts w:hint="default" w:ascii="Times New Roman" w:hAnsi="Times New Roman" w:cs="Times New Roman"/>
              </w:rPr>
            </w:pPr>
            <w:r>
              <w:rPr>
                <w:rFonts w:hint="default" w:ascii="Times New Roman" w:hAnsi="Times New Roman" w:cs="Times New Roman"/>
              </w:rPr>
              <w:t>说明</w:t>
            </w:r>
          </w:p>
        </w:tc>
        <w:tc>
          <w:tcPr>
            <w:tcW w:w="971" w:type="pct"/>
            <w:shd w:val="clear" w:color="auto" w:fill="BFBFBF"/>
            <w:noWrap w:val="0"/>
            <w:vAlign w:val="center"/>
          </w:tcPr>
          <w:p w14:paraId="4FC0CE84">
            <w:pPr>
              <w:pStyle w:val="87"/>
              <w:rPr>
                <w:rFonts w:hint="default" w:ascii="Times New Roman" w:hAnsi="Times New Roman" w:cs="Times New Roman"/>
              </w:rPr>
            </w:pPr>
            <w:r>
              <w:rPr>
                <w:rFonts w:hint="default" w:ascii="Times New Roman" w:hAnsi="Times New Roman" w:cs="Times New Roman"/>
              </w:rPr>
              <w:t>描述</w:t>
            </w:r>
          </w:p>
        </w:tc>
      </w:tr>
      <w:tr w14:paraId="6568819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6E458D88">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Response</w:t>
            </w:r>
          </w:p>
        </w:tc>
        <w:tc>
          <w:tcPr>
            <w:tcW w:w="900" w:type="pct"/>
            <w:noWrap w:val="0"/>
            <w:vAlign w:val="center"/>
          </w:tcPr>
          <w:p w14:paraId="11DF72D1">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Object</w:t>
            </w:r>
          </w:p>
        </w:tc>
        <w:tc>
          <w:tcPr>
            <w:tcW w:w="2009" w:type="pct"/>
            <w:noWrap w:val="0"/>
            <w:vAlign w:val="center"/>
          </w:tcPr>
          <w:p w14:paraId="746D1B65">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响应体</w:t>
            </w:r>
          </w:p>
        </w:tc>
        <w:tc>
          <w:tcPr>
            <w:tcW w:w="971" w:type="pct"/>
            <w:noWrap w:val="0"/>
            <w:vAlign w:val="center"/>
          </w:tcPr>
          <w:p w14:paraId="0C3EC136">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5B30323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0BA97465">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RequestId</w:t>
            </w:r>
          </w:p>
        </w:tc>
        <w:tc>
          <w:tcPr>
            <w:tcW w:w="900" w:type="pct"/>
            <w:noWrap w:val="0"/>
            <w:vAlign w:val="center"/>
          </w:tcPr>
          <w:p w14:paraId="1B245E39">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String</w:t>
            </w:r>
          </w:p>
        </w:tc>
        <w:tc>
          <w:tcPr>
            <w:tcW w:w="2009" w:type="pct"/>
            <w:noWrap w:val="0"/>
            <w:vAlign w:val="center"/>
          </w:tcPr>
          <w:p w14:paraId="03E54920">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请求唯一ID</w:t>
            </w:r>
          </w:p>
        </w:tc>
        <w:tc>
          <w:tcPr>
            <w:tcW w:w="971" w:type="pct"/>
            <w:noWrap w:val="0"/>
            <w:vAlign w:val="center"/>
          </w:tcPr>
          <w:p w14:paraId="5FF6E396">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63D864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A043CC6">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Data</w:t>
            </w:r>
          </w:p>
        </w:tc>
        <w:tc>
          <w:tcPr>
            <w:tcW w:w="0" w:type="auto"/>
            <w:noWrap w:val="0"/>
            <w:vAlign w:val="center"/>
          </w:tcPr>
          <w:p w14:paraId="2C0AFBE8">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Object</w:t>
            </w:r>
          </w:p>
        </w:tc>
        <w:tc>
          <w:tcPr>
            <w:tcW w:w="0" w:type="auto"/>
            <w:noWrap w:val="0"/>
            <w:vAlign w:val="center"/>
          </w:tcPr>
          <w:p w14:paraId="48FAA03E">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数据项</w:t>
            </w:r>
          </w:p>
        </w:tc>
        <w:tc>
          <w:tcPr>
            <w:tcW w:w="0" w:type="auto"/>
            <w:noWrap w:val="0"/>
            <w:vAlign w:val="center"/>
          </w:tcPr>
          <w:p w14:paraId="57A39BD7">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p w14:paraId="4F4CB4E5">
            <w:pPr>
              <w:pStyle w:val="87"/>
              <w:rPr>
                <w:rFonts w:hint="default" w:ascii="Times New Roman" w:hAnsi="Times New Roman" w:eastAsia="宋体" w:cs="Times New Roman"/>
                <w:sz w:val="21"/>
                <w:szCs w:val="20"/>
                <w:lang w:val="en-US" w:eastAsia="zh-Hans"/>
              </w:rPr>
            </w:pPr>
          </w:p>
        </w:tc>
      </w:tr>
      <w:tr w14:paraId="67AD885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53FB8515">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returncode</w:t>
            </w:r>
          </w:p>
        </w:tc>
        <w:tc>
          <w:tcPr>
            <w:tcW w:w="0" w:type="auto"/>
            <w:noWrap w:val="0"/>
            <w:vAlign w:val="center"/>
          </w:tcPr>
          <w:p w14:paraId="670DA25A">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varchar</w:t>
            </w:r>
          </w:p>
        </w:tc>
        <w:tc>
          <w:tcPr>
            <w:tcW w:w="0" w:type="auto"/>
            <w:noWrap w:val="0"/>
            <w:vAlign w:val="center"/>
          </w:tcPr>
          <w:p w14:paraId="576C4B15">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返回码</w:t>
            </w:r>
          </w:p>
        </w:tc>
        <w:tc>
          <w:tcPr>
            <w:tcW w:w="0" w:type="auto"/>
            <w:noWrap w:val="0"/>
            <w:vAlign w:val="center"/>
          </w:tcPr>
          <w:p w14:paraId="57A64CB2">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7821F49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3991C846">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returnmsg</w:t>
            </w:r>
          </w:p>
        </w:tc>
        <w:tc>
          <w:tcPr>
            <w:tcW w:w="0" w:type="auto"/>
            <w:noWrap w:val="0"/>
            <w:vAlign w:val="center"/>
          </w:tcPr>
          <w:p w14:paraId="3280FE27">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varchar</w:t>
            </w:r>
          </w:p>
        </w:tc>
        <w:tc>
          <w:tcPr>
            <w:tcW w:w="0" w:type="auto"/>
            <w:noWrap w:val="0"/>
            <w:vAlign w:val="center"/>
          </w:tcPr>
          <w:p w14:paraId="0B943D87">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返回信息</w:t>
            </w:r>
          </w:p>
        </w:tc>
        <w:tc>
          <w:tcPr>
            <w:tcW w:w="0" w:type="auto"/>
            <w:noWrap w:val="0"/>
            <w:vAlign w:val="center"/>
          </w:tcPr>
          <w:p w14:paraId="670D567F">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11CF17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shd w:val="clear" w:color="auto" w:fill="auto"/>
            <w:noWrap w:val="0"/>
            <w:vAlign w:val="center"/>
          </w:tcPr>
          <w:p w14:paraId="1FF0BE99">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strdjxh</w:t>
            </w:r>
          </w:p>
        </w:tc>
        <w:tc>
          <w:tcPr>
            <w:tcW w:w="0" w:type="auto"/>
            <w:shd w:val="clear" w:color="auto" w:fill="auto"/>
            <w:noWrap w:val="0"/>
            <w:vAlign w:val="center"/>
          </w:tcPr>
          <w:p w14:paraId="38353412">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varchar</w:t>
            </w:r>
          </w:p>
        </w:tc>
        <w:tc>
          <w:tcPr>
            <w:tcW w:w="2009" w:type="pct"/>
            <w:shd w:val="clear" w:color="auto" w:fill="auto"/>
            <w:noWrap w:val="0"/>
            <w:vAlign w:val="center"/>
          </w:tcPr>
          <w:p w14:paraId="0AA10051">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受托人登记序号</w:t>
            </w:r>
          </w:p>
        </w:tc>
        <w:tc>
          <w:tcPr>
            <w:tcW w:w="0" w:type="auto"/>
            <w:shd w:val="clear" w:color="auto" w:fill="auto"/>
            <w:noWrap w:val="0"/>
            <w:vAlign w:val="center"/>
          </w:tcPr>
          <w:p w14:paraId="40C4D638">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5909B6A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shd w:val="clear" w:color="auto" w:fill="auto"/>
            <w:noWrap w:val="0"/>
            <w:vAlign w:val="center"/>
          </w:tcPr>
          <w:p w14:paraId="79B221D8">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sszyfwjglbDm</w:t>
            </w:r>
          </w:p>
        </w:tc>
        <w:tc>
          <w:tcPr>
            <w:tcW w:w="0" w:type="auto"/>
            <w:shd w:val="clear" w:color="auto" w:fill="auto"/>
            <w:noWrap w:val="0"/>
            <w:vAlign w:val="center"/>
          </w:tcPr>
          <w:p w14:paraId="399F5881">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varchar</w:t>
            </w:r>
          </w:p>
        </w:tc>
        <w:tc>
          <w:tcPr>
            <w:tcW w:w="2009" w:type="pct"/>
            <w:shd w:val="clear" w:color="auto" w:fill="auto"/>
            <w:noWrap w:val="0"/>
            <w:vAlign w:val="center"/>
          </w:tcPr>
          <w:p w14:paraId="6BA5F8D2">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涉税专业服务</w:t>
            </w:r>
            <w:r>
              <w:rPr>
                <w:rFonts w:hint="default" w:ascii="Times New Roman" w:hAnsi="Times New Roman" w:cs="Times New Roman"/>
                <w:sz w:val="21"/>
                <w:szCs w:val="20"/>
                <w:lang w:val="en-US" w:eastAsia="zh-CN"/>
              </w:rPr>
              <w:t>机构类别</w:t>
            </w:r>
            <w:r>
              <w:rPr>
                <w:rFonts w:hint="default" w:ascii="Times New Roman" w:hAnsi="Times New Roman" w:eastAsia="宋体" w:cs="Times New Roman"/>
                <w:sz w:val="21"/>
                <w:szCs w:val="20"/>
                <w:lang w:val="en-US" w:eastAsia="zh-CN"/>
              </w:rPr>
              <w:t>代码</w:t>
            </w:r>
          </w:p>
        </w:tc>
        <w:tc>
          <w:tcPr>
            <w:tcW w:w="0" w:type="auto"/>
            <w:shd w:val="clear" w:color="auto" w:fill="auto"/>
            <w:noWrap w:val="0"/>
            <w:vAlign w:val="center"/>
          </w:tcPr>
          <w:p w14:paraId="0464969F">
            <w:pPr>
              <w:pStyle w:val="87"/>
              <w:rPr>
                <w:rFonts w:hint="default" w:ascii="Times New Roman" w:hAnsi="Times New Roman" w:eastAsia="宋体" w:cs="Times New Roman"/>
                <w:sz w:val="21"/>
                <w:szCs w:val="20"/>
                <w:lang w:val="en-US" w:eastAsia="zh-CN"/>
              </w:rPr>
            </w:pPr>
            <w:r>
              <w:rPr>
                <w:rFonts w:hint="default" w:ascii="Times New Roman" w:hAnsi="Times New Roman" w:eastAsia="宋体" w:cs="Times New Roman"/>
                <w:sz w:val="21"/>
                <w:szCs w:val="20"/>
                <w:lang w:val="en-US" w:eastAsia="zh-CN"/>
              </w:rPr>
              <w:t>必填</w:t>
            </w:r>
          </w:p>
        </w:tc>
      </w:tr>
      <w:tr w14:paraId="0DE6F9A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2ACCA42C">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wtrtyshxydm</w:t>
            </w:r>
          </w:p>
        </w:tc>
        <w:tc>
          <w:tcPr>
            <w:tcW w:w="0" w:type="auto"/>
            <w:noWrap w:val="0"/>
            <w:vAlign w:val="center"/>
          </w:tcPr>
          <w:p w14:paraId="727AB88A">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varchar2</w:t>
            </w:r>
          </w:p>
        </w:tc>
        <w:tc>
          <w:tcPr>
            <w:tcW w:w="2009" w:type="pct"/>
            <w:noWrap w:val="0"/>
            <w:vAlign w:val="center"/>
          </w:tcPr>
          <w:p w14:paraId="3A717F11">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委托人统一社会信用代码</w:t>
            </w:r>
            <w:r>
              <w:rPr>
                <w:rFonts w:hint="default" w:ascii="Times New Roman" w:hAnsi="Times New Roman" w:eastAsia="宋体" w:cs="Times New Roman"/>
                <w:sz w:val="21"/>
                <w:szCs w:val="20"/>
                <w:lang w:val="en-US" w:eastAsia="zh-CN"/>
              </w:rPr>
              <w:br w:type="textWrapping"/>
            </w:r>
            <w:r>
              <w:rPr>
                <w:rFonts w:hint="default" w:ascii="Times New Roman" w:hAnsi="Times New Roman" w:eastAsia="宋体" w:cs="Times New Roman"/>
                <w:sz w:val="21"/>
                <w:szCs w:val="20"/>
                <w:lang w:val="en-US" w:eastAsia="zh-CN"/>
              </w:rPr>
              <w:t>（购买方纳税人识别号）</w:t>
            </w:r>
          </w:p>
        </w:tc>
        <w:tc>
          <w:tcPr>
            <w:tcW w:w="0" w:type="auto"/>
            <w:noWrap w:val="0"/>
            <w:vAlign w:val="center"/>
          </w:tcPr>
          <w:p w14:paraId="68BAF18F">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3847DE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4C37BAD2">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wtrmc</w:t>
            </w:r>
          </w:p>
        </w:tc>
        <w:tc>
          <w:tcPr>
            <w:tcW w:w="0" w:type="auto"/>
            <w:noWrap w:val="0"/>
            <w:vAlign w:val="center"/>
          </w:tcPr>
          <w:p w14:paraId="427762A3">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varchar2</w:t>
            </w:r>
          </w:p>
        </w:tc>
        <w:tc>
          <w:tcPr>
            <w:tcW w:w="2009" w:type="pct"/>
            <w:noWrap w:val="0"/>
            <w:vAlign w:val="center"/>
          </w:tcPr>
          <w:p w14:paraId="32062917">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委托人名称</w:t>
            </w:r>
            <w:r>
              <w:rPr>
                <w:rFonts w:hint="default" w:ascii="Times New Roman" w:hAnsi="Times New Roman" w:eastAsia="宋体" w:cs="Times New Roman"/>
                <w:sz w:val="21"/>
                <w:szCs w:val="20"/>
                <w:lang w:val="en-US" w:eastAsia="zh-CN"/>
              </w:rPr>
              <w:br w:type="textWrapping"/>
            </w:r>
            <w:r>
              <w:rPr>
                <w:rFonts w:hint="default" w:ascii="Times New Roman" w:hAnsi="Times New Roman" w:eastAsia="宋体" w:cs="Times New Roman"/>
                <w:sz w:val="21"/>
                <w:szCs w:val="20"/>
                <w:lang w:val="en-US" w:eastAsia="zh-CN"/>
              </w:rPr>
              <w:t>（购买方名称）</w:t>
            </w:r>
          </w:p>
        </w:tc>
        <w:tc>
          <w:tcPr>
            <w:tcW w:w="0" w:type="auto"/>
            <w:noWrap w:val="0"/>
            <w:vAlign w:val="center"/>
          </w:tcPr>
          <w:p w14:paraId="52B3C981">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2184F29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53F50819">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wtxyxxcjbh</w:t>
            </w:r>
          </w:p>
        </w:tc>
        <w:tc>
          <w:tcPr>
            <w:tcW w:w="0" w:type="auto"/>
            <w:noWrap w:val="0"/>
            <w:vAlign w:val="center"/>
          </w:tcPr>
          <w:p w14:paraId="05D6140A">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varchar2</w:t>
            </w:r>
          </w:p>
        </w:tc>
        <w:tc>
          <w:tcPr>
            <w:tcW w:w="2009" w:type="pct"/>
            <w:noWrap w:val="0"/>
            <w:vAlign w:val="center"/>
          </w:tcPr>
          <w:p w14:paraId="228AC106">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委托协议信息采集编号</w:t>
            </w:r>
          </w:p>
        </w:tc>
        <w:tc>
          <w:tcPr>
            <w:tcW w:w="0" w:type="auto"/>
            <w:noWrap w:val="0"/>
            <w:vAlign w:val="center"/>
          </w:tcPr>
          <w:p w14:paraId="0DF2FF55">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r w14:paraId="549F0CF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1DBD1F0F">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fwxm</w:t>
            </w:r>
          </w:p>
        </w:tc>
        <w:tc>
          <w:tcPr>
            <w:tcW w:w="0" w:type="auto"/>
            <w:noWrap w:val="0"/>
            <w:vAlign w:val="center"/>
          </w:tcPr>
          <w:p w14:paraId="676CBE00">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varchar2</w:t>
            </w:r>
          </w:p>
        </w:tc>
        <w:tc>
          <w:tcPr>
            <w:tcW w:w="2009" w:type="pct"/>
            <w:noWrap w:val="0"/>
            <w:vAlign w:val="center"/>
          </w:tcPr>
          <w:p w14:paraId="0B5D9381">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CN"/>
              </w:rPr>
              <w:t>服务项目</w:t>
            </w:r>
          </w:p>
        </w:tc>
        <w:tc>
          <w:tcPr>
            <w:tcW w:w="0" w:type="auto"/>
            <w:noWrap w:val="0"/>
            <w:vAlign w:val="center"/>
          </w:tcPr>
          <w:p w14:paraId="1896776E">
            <w:pPr>
              <w:pStyle w:val="87"/>
              <w:rPr>
                <w:rFonts w:hint="default" w:ascii="Times New Roman" w:hAnsi="Times New Roman" w:eastAsia="宋体" w:cs="Times New Roman"/>
                <w:sz w:val="21"/>
                <w:szCs w:val="20"/>
                <w:lang w:val="en-US" w:eastAsia="zh-Hans"/>
              </w:rPr>
            </w:pPr>
            <w:r>
              <w:rPr>
                <w:rFonts w:hint="default" w:ascii="Times New Roman" w:hAnsi="Times New Roman" w:eastAsia="宋体" w:cs="Times New Roman"/>
                <w:sz w:val="21"/>
                <w:szCs w:val="20"/>
                <w:lang w:val="en-US" w:eastAsia="zh-Hans"/>
              </w:rPr>
              <w:t>必填</w:t>
            </w:r>
          </w:p>
        </w:tc>
      </w:tr>
    </w:tbl>
    <w:p w14:paraId="0452B77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请求业务报文样例：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D53B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B1056B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1E9D1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textAlignment w:val="auto"/>
              <w:rPr>
                <w:rFonts w:hint="default" w:ascii="Times New Roman" w:hAnsi="Times New Roman" w:eastAsia="宋体" w:cs="Times New Roman"/>
                <w:bCs/>
                <w:sz w:val="24"/>
                <w:szCs w:val="24"/>
                <w:lang w:val="en-US" w:eastAsia="zh-CN"/>
              </w:rPr>
            </w:pPr>
            <w:r>
              <w:rPr>
                <w:rFonts w:hint="default" w:ascii="Times New Roman" w:hAnsi="Times New Roman" w:eastAsia="宋体" w:cs="Times New Roman"/>
                <w:bCs/>
                <w:sz w:val="24"/>
                <w:szCs w:val="24"/>
                <w:lang w:val="en-US" w:eastAsia="zh-Hans"/>
              </w:rPr>
              <w:t> </w:t>
            </w:r>
            <w:r>
              <w:rPr>
                <w:rFonts w:hint="default" w:ascii="Times New Roman" w:hAnsi="Times New Roman" w:eastAsia="宋体" w:cs="Times New Roman"/>
                <w:bCs/>
                <w:sz w:val="24"/>
                <w:szCs w:val="24"/>
                <w:lang w:val="en-US" w:eastAsia="zh-CN"/>
              </w:rPr>
              <w:t xml:space="preserve">      "strdjxh</w:t>
            </w:r>
            <w:r>
              <w:rPr>
                <w:rFonts w:hint="default" w:ascii="Times New Roman" w:hAnsi="Times New Roman" w:eastAsia="宋体" w:cs="Times New Roman"/>
                <w:bCs/>
                <w:sz w:val="24"/>
                <w:szCs w:val="24"/>
                <w:lang w:val="en-US" w:eastAsia="zh-CN"/>
              </w:rPr>
              <w:tab/>
            </w:r>
            <w:r>
              <w:rPr>
                <w:rFonts w:hint="default" w:ascii="Times New Roman" w:hAnsi="Times New Roman" w:eastAsia="宋体" w:cs="Times New Roman"/>
                <w:bCs/>
                <w:sz w:val="24"/>
                <w:szCs w:val="24"/>
                <w:lang w:val="en-US" w:eastAsia="zh-CN"/>
              </w:rPr>
              <w:t>":"</w:t>
            </w:r>
            <w:r>
              <w:rPr>
                <w:rFonts w:hint="default" w:ascii="Times New Roman" w:hAnsi="Times New Roman" w:eastAsia="宋体" w:cs="Times New Roman"/>
                <w:bCs/>
                <w:sz w:val="24"/>
                <w:szCs w:val="24"/>
                <w:lang w:val="en-US" w:eastAsia="zh-CN"/>
              </w:rPr>
              <w:tab/>
            </w:r>
            <w:r>
              <w:rPr>
                <w:rFonts w:hint="default" w:ascii="Times New Roman" w:hAnsi="Times New Roman" w:eastAsia="宋体" w:cs="Times New Roman"/>
                <w:bCs/>
                <w:sz w:val="24"/>
                <w:szCs w:val="24"/>
                <w:lang w:val="en-US" w:eastAsia="zh-CN"/>
              </w:rPr>
              <w:t>受托人登记序号"</w:t>
            </w:r>
          </w:p>
          <w:p w14:paraId="426D63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textAlignment w:val="auto"/>
              <w:rPr>
                <w:rFonts w:hint="default" w:ascii="Times New Roman" w:hAnsi="Times New Roman" w:eastAsia="宋体" w:cs="Times New Roman"/>
                <w:bCs/>
                <w:sz w:val="24"/>
                <w:szCs w:val="24"/>
                <w:lang w:val="en-US" w:eastAsia="zh-Hans"/>
              </w:rPr>
            </w:pP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lang w:val="en-US" w:eastAsia="zh-Hans"/>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lang w:val="en-US" w:eastAsia="zh-Hans"/>
              </w:rPr>
              <w:t>"</w:t>
            </w:r>
            <w:r>
              <w:rPr>
                <w:rFonts w:hint="default" w:ascii="Times New Roman" w:hAnsi="Times New Roman" w:eastAsia="宋体" w:cs="Times New Roman"/>
                <w:bCs/>
                <w:sz w:val="24"/>
                <w:szCs w:val="24"/>
                <w:lang w:val="en-US" w:eastAsia="zh-CN"/>
              </w:rPr>
              <w:t>wtrtyshxydm</w:t>
            </w:r>
            <w:r>
              <w:rPr>
                <w:rFonts w:hint="default" w:ascii="Times New Roman" w:hAnsi="Times New Roman" w:eastAsia="宋体" w:cs="Times New Roman"/>
                <w:bCs/>
                <w:sz w:val="24"/>
                <w:szCs w:val="24"/>
                <w:lang w:val="en-US" w:eastAsia="zh-Hans"/>
              </w:rPr>
              <w:t>":"</w:t>
            </w:r>
            <w:r>
              <w:rPr>
                <w:rFonts w:hint="default" w:ascii="Times New Roman" w:hAnsi="Times New Roman" w:eastAsia="宋体" w:cs="Times New Roman"/>
                <w:bCs/>
                <w:sz w:val="24"/>
                <w:szCs w:val="24"/>
                <w:lang w:val="en-US" w:eastAsia="zh-Hans"/>
              </w:rPr>
              <w:tab/>
            </w:r>
            <w:r>
              <w:rPr>
                <w:rFonts w:hint="default" w:ascii="Times New Roman" w:hAnsi="Times New Roman" w:eastAsia="宋体" w:cs="Times New Roman"/>
                <w:bCs/>
                <w:sz w:val="24"/>
                <w:szCs w:val="24"/>
                <w:lang w:val="en-US" w:eastAsia="zh-CN"/>
              </w:rPr>
              <w:t>委托人统一社会信用代码</w:t>
            </w:r>
            <w:r>
              <w:rPr>
                <w:rFonts w:hint="default" w:ascii="Times New Roman" w:hAnsi="Times New Roman" w:eastAsia="宋体" w:cs="Times New Roman"/>
                <w:bCs/>
                <w:sz w:val="24"/>
                <w:szCs w:val="24"/>
                <w:lang w:val="en-US" w:eastAsia="zh-Hans"/>
              </w:rPr>
              <w:t>",</w:t>
            </w:r>
            <w:r>
              <w:rPr>
                <w:rFonts w:hint="default" w:ascii="Times New Roman" w:hAnsi="Times New Roman" w:eastAsia="宋体" w:cs="Times New Roman"/>
                <w:bCs/>
                <w:sz w:val="24"/>
                <w:szCs w:val="24"/>
                <w:lang w:val="en-US" w:eastAsia="zh-Hans"/>
              </w:rPr>
              <w:br w:type="textWrapping"/>
            </w:r>
            <w:r>
              <w:rPr>
                <w:rFonts w:hint="default" w:ascii="Times New Roman" w:hAnsi="Times New Roman" w:eastAsia="宋体" w:cs="Times New Roman"/>
                <w:bCs/>
                <w:sz w:val="24"/>
                <w:szCs w:val="24"/>
                <w:lang w:val="en-US" w:eastAsia="zh-Hans"/>
              </w:rPr>
              <w:t> </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lang w:val="en-US" w:eastAsia="zh-Hans"/>
              </w:rPr>
              <w:t>"</w:t>
            </w:r>
            <w:r>
              <w:rPr>
                <w:rFonts w:hint="default" w:ascii="Times New Roman" w:hAnsi="Times New Roman" w:eastAsia="宋体" w:cs="Times New Roman"/>
                <w:bCs/>
                <w:sz w:val="24"/>
                <w:szCs w:val="24"/>
                <w:lang w:val="en-US" w:eastAsia="zh-CN"/>
              </w:rPr>
              <w:t>wtrmc</w:t>
            </w:r>
            <w:r>
              <w:rPr>
                <w:rFonts w:hint="default" w:ascii="Times New Roman" w:hAnsi="Times New Roman" w:eastAsia="宋体" w:cs="Times New Roman"/>
                <w:bCs/>
                <w:sz w:val="24"/>
                <w:szCs w:val="24"/>
                <w:lang w:val="en-US" w:eastAsia="zh-Hans"/>
              </w:rPr>
              <w:t>":"</w:t>
            </w:r>
            <w:r>
              <w:rPr>
                <w:rFonts w:hint="default" w:ascii="Times New Roman" w:hAnsi="Times New Roman" w:eastAsia="宋体" w:cs="Times New Roman"/>
                <w:bCs/>
                <w:sz w:val="24"/>
                <w:szCs w:val="24"/>
                <w:lang w:val="en-US" w:eastAsia="zh-Hans"/>
              </w:rPr>
              <w:tab/>
            </w:r>
            <w:r>
              <w:rPr>
                <w:rFonts w:hint="default" w:ascii="Times New Roman" w:hAnsi="Times New Roman" w:eastAsia="宋体" w:cs="Times New Roman"/>
                <w:bCs/>
                <w:sz w:val="24"/>
                <w:szCs w:val="24"/>
                <w:lang w:val="en-US" w:eastAsia="zh-CN"/>
              </w:rPr>
              <w:t>委托人名称</w:t>
            </w:r>
            <w:r>
              <w:rPr>
                <w:rFonts w:hint="default" w:ascii="Times New Roman" w:hAnsi="Times New Roman" w:eastAsia="宋体" w:cs="Times New Roman"/>
                <w:bCs/>
                <w:sz w:val="24"/>
                <w:szCs w:val="24"/>
                <w:lang w:val="en-US" w:eastAsia="zh-Hans"/>
              </w:rPr>
              <w:t>",</w:t>
            </w:r>
          </w:p>
          <w:p w14:paraId="5148B88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156E956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cs="Times New Roman"/>
          <w:color w:val="000000"/>
        </w:rPr>
      </w:pPr>
      <w:r>
        <w:rPr>
          <w:rFonts w:hint="default" w:ascii="Times New Roman" w:hAnsi="Times New Roman" w:cs="Times New Roman"/>
          <w:color w:val="000000"/>
        </w:rPr>
        <w:t>返回业务报文样例：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2C8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956D6C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52591BBC">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"Response":{</w:t>
            </w:r>
          </w:p>
          <w:p w14:paraId="239DF7B4">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"RequestId":"系统自动生成ID",</w:t>
            </w:r>
          </w:p>
          <w:p w14:paraId="6BA3442E">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"Data":{</w:t>
            </w:r>
          </w:p>
          <w:p w14:paraId="443D10D7">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"returncode":"00",</w:t>
            </w:r>
          </w:p>
          <w:p w14:paraId="073A6E1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lang w:eastAsia="zh-CN"/>
              </w:rPr>
            </w:pPr>
            <w:r>
              <w:rPr>
                <w:rFonts w:hint="default" w:ascii="Times New Roman" w:hAnsi="Times New Roman" w:eastAsia="宋体" w:cs="Times New Roman"/>
                <w:bCs/>
              </w:rPr>
              <w:t xml:space="preserve">            "returnmsg":"成功"</w:t>
            </w:r>
            <w:r>
              <w:rPr>
                <w:rFonts w:hint="default" w:ascii="Times New Roman" w:hAnsi="Times New Roman" w:eastAsia="宋体" w:cs="Times New Roman"/>
                <w:bCs/>
                <w:lang w:eastAsia="zh-CN"/>
              </w:rPr>
              <w:t>，</w:t>
            </w:r>
          </w:p>
          <w:p w14:paraId="0E6EB1A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"strdjxh":"</w:t>
            </w:r>
            <w:r>
              <w:rPr>
                <w:rFonts w:hint="default" w:ascii="Times New Roman" w:hAnsi="Times New Roman" w:eastAsia="宋体" w:cs="Times New Roman"/>
                <w:bCs/>
              </w:rPr>
              <w:tab/>
            </w:r>
            <w:r>
              <w:rPr>
                <w:rFonts w:hint="default" w:ascii="Times New Roman" w:hAnsi="Times New Roman" w:eastAsia="宋体" w:cs="Times New Roman"/>
                <w:bCs/>
              </w:rPr>
              <w:t>受托人登记序号"</w:t>
            </w:r>
            <w:r>
              <w:rPr>
                <w:rFonts w:hint="default" w:ascii="Times New Roman" w:hAnsi="Times New Roman" w:eastAsia="宋体" w:cs="Times New Roman"/>
                <w:bCs/>
                <w:lang w:eastAsia="zh-CN"/>
              </w:rPr>
              <w:t>，</w:t>
            </w:r>
          </w:p>
          <w:p w14:paraId="1C2C765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"sszyfwjglbDm":"</w:t>
            </w:r>
            <w:r>
              <w:rPr>
                <w:rFonts w:hint="default" w:ascii="Times New Roman" w:hAnsi="Times New Roman" w:eastAsia="宋体" w:cs="Times New Roman"/>
                <w:bCs/>
              </w:rPr>
              <w:tab/>
            </w:r>
            <w:r>
              <w:rPr>
                <w:rFonts w:hint="default" w:ascii="Times New Roman" w:hAnsi="Times New Roman" w:eastAsia="宋体" w:cs="Times New Roman"/>
                <w:bCs/>
              </w:rPr>
              <w:t>涉税专业服务机构类</w:t>
            </w:r>
            <w:r>
              <w:rPr>
                <w:rFonts w:hint="default" w:ascii="Times New Roman" w:hAnsi="Times New Roman" w:eastAsia="宋体" w:cs="Times New Roman"/>
                <w:bCs/>
                <w:lang w:val="en-US" w:eastAsia="zh-CN"/>
              </w:rPr>
              <w:t>别</w:t>
            </w:r>
            <w:r>
              <w:rPr>
                <w:rFonts w:hint="default" w:ascii="Times New Roman" w:hAnsi="Times New Roman" w:eastAsia="宋体" w:cs="Times New Roman"/>
                <w:bCs/>
              </w:rPr>
              <w:t>代码"</w:t>
            </w:r>
            <w:r>
              <w:rPr>
                <w:rFonts w:hint="default" w:ascii="Times New Roman" w:hAnsi="Times New Roman" w:eastAsia="宋体" w:cs="Times New Roman"/>
                <w:bCs/>
                <w:lang w:eastAsia="zh-CN"/>
              </w:rPr>
              <w:t>，</w:t>
            </w:r>
          </w:p>
          <w:p w14:paraId="2E44263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r>
              <w:rPr>
                <w:rFonts w:hint="default" w:ascii="Times New Roman" w:hAnsi="Times New Roman" w:eastAsia="宋体" w:cs="Times New Roman"/>
                <w:bCs/>
                <w:sz w:val="24"/>
                <w:szCs w:val="24"/>
                <w:lang w:val="en-US" w:eastAsia="zh-Hans"/>
              </w:rPr>
              <w:t>"</w:t>
            </w:r>
            <w:r>
              <w:rPr>
                <w:rFonts w:hint="default" w:ascii="Times New Roman" w:hAnsi="Times New Roman" w:eastAsia="宋体" w:cs="Times New Roman"/>
                <w:bCs/>
                <w:sz w:val="24"/>
                <w:szCs w:val="24"/>
                <w:lang w:val="en-US" w:eastAsia="zh-CN"/>
              </w:rPr>
              <w:t>wtrtyshxydm</w:t>
            </w:r>
            <w:r>
              <w:rPr>
                <w:rFonts w:hint="default" w:ascii="Times New Roman" w:hAnsi="Times New Roman" w:eastAsia="宋体" w:cs="Times New Roman"/>
                <w:bCs/>
                <w:sz w:val="24"/>
                <w:szCs w:val="24"/>
                <w:lang w:val="en-US" w:eastAsia="zh-Hans"/>
              </w:rPr>
              <w:t>":"</w:t>
            </w:r>
            <w:r>
              <w:rPr>
                <w:rFonts w:hint="default" w:ascii="Times New Roman" w:hAnsi="Times New Roman" w:eastAsia="宋体" w:cs="Times New Roman"/>
                <w:bCs/>
                <w:sz w:val="24"/>
                <w:szCs w:val="24"/>
                <w:lang w:val="en-US" w:eastAsia="zh-Hans"/>
              </w:rPr>
              <w:tab/>
            </w:r>
            <w:r>
              <w:rPr>
                <w:rFonts w:hint="default" w:ascii="Times New Roman" w:hAnsi="Times New Roman" w:eastAsia="宋体" w:cs="Times New Roman"/>
                <w:bCs/>
                <w:sz w:val="24"/>
                <w:szCs w:val="24"/>
                <w:lang w:val="en-US" w:eastAsia="zh-CN"/>
              </w:rPr>
              <w:t>委托人统一社会信用代码</w:t>
            </w:r>
            <w:r>
              <w:rPr>
                <w:rFonts w:hint="default" w:ascii="Times New Roman" w:hAnsi="Times New Roman" w:eastAsia="宋体" w:cs="Times New Roman"/>
                <w:bCs/>
                <w:sz w:val="24"/>
                <w:szCs w:val="24"/>
                <w:lang w:val="en-US" w:eastAsia="zh-Hans"/>
              </w:rPr>
              <w:t>"</w:t>
            </w:r>
            <w:r>
              <w:rPr>
                <w:rFonts w:hint="default" w:ascii="Times New Roman" w:hAnsi="Times New Roman" w:eastAsia="宋体" w:cs="Times New Roman"/>
                <w:bCs/>
                <w:lang w:eastAsia="zh-CN"/>
              </w:rPr>
              <w:t>，</w:t>
            </w:r>
          </w:p>
          <w:p w14:paraId="6999CBF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"wtrmc</w:t>
            </w:r>
            <w:r>
              <w:rPr>
                <w:rFonts w:hint="default" w:ascii="Times New Roman" w:hAnsi="Times New Roman" w:eastAsia="宋体" w:cs="Times New Roman"/>
                <w:bCs/>
              </w:rPr>
              <w:tab/>
            </w:r>
            <w:r>
              <w:rPr>
                <w:rFonts w:hint="default" w:ascii="Times New Roman" w:hAnsi="Times New Roman" w:eastAsia="宋体" w:cs="Times New Roman"/>
                <w:bCs/>
              </w:rPr>
              <w:t>":"委托人名称"</w:t>
            </w:r>
            <w:r>
              <w:rPr>
                <w:rFonts w:hint="default" w:ascii="Times New Roman" w:hAnsi="Times New Roman" w:eastAsia="宋体" w:cs="Times New Roman"/>
                <w:bCs/>
                <w:lang w:eastAsia="zh-CN"/>
              </w:rPr>
              <w:t>，</w:t>
            </w:r>
          </w:p>
          <w:p w14:paraId="61F338FE">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"wtxyxxcjbh</w:t>
            </w:r>
            <w:r>
              <w:rPr>
                <w:rFonts w:hint="default" w:ascii="Times New Roman" w:hAnsi="Times New Roman" w:eastAsia="宋体" w:cs="Times New Roman"/>
                <w:bCs/>
              </w:rPr>
              <w:tab/>
            </w:r>
            <w:r>
              <w:rPr>
                <w:rFonts w:hint="default" w:ascii="Times New Roman" w:hAnsi="Times New Roman" w:eastAsia="宋体" w:cs="Times New Roman"/>
                <w:bCs/>
              </w:rPr>
              <w:t>":"委托协议信息采集编号"</w:t>
            </w:r>
            <w:r>
              <w:rPr>
                <w:rFonts w:hint="default" w:ascii="Times New Roman" w:hAnsi="Times New Roman" w:eastAsia="宋体" w:cs="Times New Roman"/>
                <w:bCs/>
                <w:lang w:eastAsia="zh-CN"/>
              </w:rPr>
              <w:t>，</w:t>
            </w:r>
          </w:p>
          <w:p w14:paraId="509DE55E">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lang w:eastAsia="zh-CN"/>
              </w:rPr>
            </w:pPr>
            <w:r>
              <w:rPr>
                <w:rFonts w:hint="default" w:ascii="Times New Roman" w:hAnsi="Times New Roman" w:eastAsia="宋体" w:cs="Times New Roman"/>
                <w:bCs/>
              </w:rPr>
              <w:t xml:space="preserve">            "ssfwxm</w:t>
            </w:r>
            <w:r>
              <w:rPr>
                <w:rFonts w:hint="default" w:ascii="Times New Roman" w:hAnsi="Times New Roman" w:eastAsia="宋体" w:cs="Times New Roman"/>
                <w:bCs/>
              </w:rPr>
              <w:tab/>
            </w:r>
            <w:r>
              <w:rPr>
                <w:rFonts w:hint="default" w:ascii="Times New Roman" w:hAnsi="Times New Roman" w:eastAsia="宋体" w:cs="Times New Roman"/>
                <w:bCs/>
              </w:rPr>
              <w:t>":"涉税服务项目"</w:t>
            </w:r>
          </w:p>
          <w:p w14:paraId="531B4842">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03882334">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 xml:space="preserve">    }</w:t>
            </w:r>
          </w:p>
          <w:p w14:paraId="29F6C46B">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5B6B5EFE">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请求失败返回报文示例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375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06EBA27">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w:t>
            </w:r>
          </w:p>
          <w:p w14:paraId="3552A742">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 xml:space="preserve">   "Response": {</w:t>
            </w:r>
          </w:p>
          <w:p w14:paraId="37D103B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"RequestId": "16位随机数字和字母组合",</w:t>
            </w:r>
          </w:p>
          <w:p w14:paraId="0A5A0E8D">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"Error": {</w:t>
            </w:r>
          </w:p>
          <w:p w14:paraId="716E89E9">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"Code": "01",</w:t>
            </w:r>
          </w:p>
          <w:p w14:paraId="5EEF94C6">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"Message": "错误说明"</w:t>
            </w:r>
          </w:p>
          <w:p w14:paraId="3ABDFED1">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rPr>
              <w:tab/>
            </w:r>
            <w:r>
              <w:rPr>
                <w:rFonts w:hint="default" w:ascii="Times New Roman" w:hAnsi="Times New Roman" w:eastAsia="宋体" w:cs="Times New Roman"/>
                <w:bCs/>
              </w:rPr>
              <w:t>}</w:t>
            </w:r>
          </w:p>
          <w:p w14:paraId="1A6B1F66">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rPr>
            </w:pPr>
            <w:r>
              <w:rPr>
                <w:rFonts w:hint="default" w:ascii="Times New Roman" w:hAnsi="Times New Roman" w:eastAsia="宋体" w:cs="Times New Roman"/>
                <w:bCs/>
              </w:rPr>
              <w:tab/>
            </w:r>
            <w:r>
              <w:rPr>
                <w:rFonts w:hint="default" w:ascii="Times New Roman" w:hAnsi="Times New Roman" w:eastAsia="宋体" w:cs="Times New Roman"/>
                <w:bCs/>
                <w:lang w:val="en-US" w:eastAsia="zh-CN"/>
              </w:rPr>
              <w:t xml:space="preserve"> </w:t>
            </w:r>
            <w:r>
              <w:rPr>
                <w:rFonts w:hint="default" w:ascii="Times New Roman" w:hAnsi="Times New Roman" w:eastAsia="宋体" w:cs="Times New Roman"/>
                <w:bCs/>
              </w:rPr>
              <w:t>}</w:t>
            </w:r>
          </w:p>
          <w:p w14:paraId="7B8BAE5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Times New Roman" w:hAnsi="Times New Roman" w:eastAsia="宋体" w:cs="Times New Roman"/>
                <w:bCs/>
                <w:vertAlign w:val="baseline"/>
              </w:rPr>
            </w:pPr>
            <w:r>
              <w:rPr>
                <w:rFonts w:hint="default" w:ascii="Times New Roman" w:hAnsi="Times New Roman" w:eastAsia="宋体" w:cs="Times New Roman"/>
                <w:bCs/>
              </w:rPr>
              <w:t>}</w:t>
            </w:r>
          </w:p>
        </w:tc>
      </w:tr>
    </w:tbl>
    <w:p w14:paraId="6A3BE647">
      <w:pPr>
        <w:pStyle w:val="5"/>
        <w:numPr>
          <w:ilvl w:val="2"/>
          <w:numId w:val="0"/>
        </w:numPr>
        <w:spacing w:before="156" w:after="156"/>
        <w:rPr>
          <w:rFonts w:hint="default" w:ascii="Times New Roman" w:hAnsi="Times New Roman" w:cs="Times New Roman"/>
        </w:rPr>
      </w:pPr>
      <w:bookmarkStart w:id="207" w:name="_Toc20822"/>
      <w:r>
        <w:rPr>
          <w:rFonts w:hint="default" w:ascii="Times New Roman" w:hAnsi="Times New Roman" w:cs="Times New Roman"/>
          <w:lang w:eastAsia="zh-CN"/>
        </w:rPr>
        <w:t>5.2.17</w:t>
      </w:r>
      <w:r>
        <w:rPr>
          <w:rFonts w:hint="default" w:ascii="Times New Roman" w:hAnsi="Times New Roman" w:cs="Times New Roman"/>
        </w:rPr>
        <w:t>代码表附录</w:t>
      </w:r>
      <w:bookmarkEnd w:id="204"/>
      <w:bookmarkEnd w:id="207"/>
    </w:p>
    <w:p w14:paraId="2D839921">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.1省级税务机关代码表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2E59A89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83" w:hRule="atLeast"/>
          <w:jc w:val="center"/>
        </w:trPr>
        <w:tc>
          <w:tcPr>
            <w:tcW w:w="1480" w:type="pct"/>
            <w:shd w:val="clear" w:color="auto" w:fill="BFBFBF"/>
            <w:noWrap w:val="0"/>
            <w:vAlign w:val="center"/>
          </w:tcPr>
          <w:p w14:paraId="0660D30C">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4278E9B9">
            <w:pPr>
              <w:pStyle w:val="87"/>
              <w:rPr>
                <w:rFonts w:hint="default" w:ascii="Times New Roman" w:hAnsi="Times New Roman" w:cs="Times New Roman"/>
              </w:rPr>
            </w:pPr>
            <w:r>
              <w:rPr>
                <w:rFonts w:hint="default" w:ascii="Times New Roman" w:hAnsi="Times New Roman" w:cs="Times New Roman"/>
              </w:rPr>
              <w:t>说明</w:t>
            </w:r>
          </w:p>
        </w:tc>
      </w:tr>
      <w:tr w14:paraId="69780E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A557C89">
            <w:pPr>
              <w:pStyle w:val="87"/>
              <w:jc w:val="both"/>
              <w:rPr>
                <w:rFonts w:hint="default" w:ascii="Times New Roman" w:hAnsi="Times New Roman" w:cs="Times New Roman"/>
              </w:rPr>
            </w:pPr>
            <w:r>
              <w:rPr>
                <w:rFonts w:hint="default" w:ascii="Times New Roman" w:hAnsi="Times New Roman" w:cs="Times New Roman"/>
              </w:rPr>
              <w:t>11100000000</w:t>
            </w:r>
          </w:p>
        </w:tc>
        <w:tc>
          <w:tcPr>
            <w:tcW w:w="3519" w:type="pct"/>
            <w:noWrap w:val="0"/>
            <w:vAlign w:val="center"/>
          </w:tcPr>
          <w:p w14:paraId="45144DE9">
            <w:pPr>
              <w:pStyle w:val="87"/>
              <w:rPr>
                <w:rFonts w:hint="default" w:ascii="Times New Roman" w:hAnsi="Times New Roman" w:cs="Times New Roman"/>
              </w:rPr>
            </w:pPr>
            <w:r>
              <w:rPr>
                <w:rFonts w:hint="default" w:ascii="Times New Roman" w:hAnsi="Times New Roman" w:cs="Times New Roman"/>
              </w:rPr>
              <w:t>北京市税务局</w:t>
            </w:r>
          </w:p>
        </w:tc>
      </w:tr>
      <w:tr w14:paraId="64C6D19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E314982">
            <w:pPr>
              <w:pStyle w:val="87"/>
              <w:rPr>
                <w:rFonts w:hint="default" w:ascii="Times New Roman" w:hAnsi="Times New Roman" w:cs="Times New Roman"/>
                <w:lang w:eastAsia="zh-Hans"/>
              </w:rPr>
            </w:pPr>
            <w:r>
              <w:rPr>
                <w:rFonts w:hint="default" w:ascii="Times New Roman" w:hAnsi="Times New Roman" w:cs="Times New Roman"/>
              </w:rPr>
              <w:t>11200000000</w:t>
            </w:r>
          </w:p>
        </w:tc>
        <w:tc>
          <w:tcPr>
            <w:tcW w:w="3519" w:type="pct"/>
            <w:noWrap w:val="0"/>
            <w:vAlign w:val="center"/>
          </w:tcPr>
          <w:p w14:paraId="0439C5FA">
            <w:pPr>
              <w:pStyle w:val="87"/>
              <w:rPr>
                <w:rFonts w:hint="default" w:ascii="Times New Roman" w:hAnsi="Times New Roman" w:cs="Times New Roman"/>
                <w:lang w:eastAsia="zh-Hans"/>
              </w:rPr>
            </w:pPr>
            <w:r>
              <w:rPr>
                <w:rFonts w:hint="default" w:ascii="Times New Roman" w:hAnsi="Times New Roman" w:cs="Times New Roman"/>
              </w:rPr>
              <w:t>天津市税务局</w:t>
            </w:r>
          </w:p>
        </w:tc>
      </w:tr>
      <w:tr w14:paraId="6E47691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4732967">
            <w:pPr>
              <w:pStyle w:val="87"/>
              <w:rPr>
                <w:rFonts w:hint="default" w:ascii="Times New Roman" w:hAnsi="Times New Roman" w:cs="Times New Roman"/>
                <w:lang w:eastAsia="zh-Hans"/>
              </w:rPr>
            </w:pPr>
            <w:r>
              <w:rPr>
                <w:rFonts w:hint="default" w:ascii="Times New Roman" w:hAnsi="Times New Roman" w:cs="Times New Roman"/>
              </w:rPr>
              <w:t>11300000000</w:t>
            </w:r>
          </w:p>
        </w:tc>
        <w:tc>
          <w:tcPr>
            <w:tcW w:w="3519" w:type="pct"/>
            <w:noWrap w:val="0"/>
            <w:vAlign w:val="center"/>
          </w:tcPr>
          <w:p w14:paraId="08927327">
            <w:pPr>
              <w:pStyle w:val="87"/>
              <w:rPr>
                <w:rFonts w:hint="default" w:ascii="Times New Roman" w:hAnsi="Times New Roman" w:cs="Times New Roman"/>
              </w:rPr>
            </w:pPr>
            <w:r>
              <w:rPr>
                <w:rFonts w:hint="default" w:ascii="Times New Roman" w:hAnsi="Times New Roman" w:cs="Times New Roman"/>
              </w:rPr>
              <w:t>河北省税务局</w:t>
            </w:r>
          </w:p>
        </w:tc>
      </w:tr>
      <w:tr w14:paraId="07D304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86B7766">
            <w:pPr>
              <w:pStyle w:val="87"/>
              <w:rPr>
                <w:rFonts w:hint="default" w:ascii="Times New Roman" w:hAnsi="Times New Roman" w:cs="Times New Roman"/>
              </w:rPr>
            </w:pPr>
            <w:r>
              <w:rPr>
                <w:rFonts w:hint="default" w:ascii="Times New Roman" w:hAnsi="Times New Roman" w:cs="Times New Roman"/>
              </w:rPr>
              <w:t>11400000000</w:t>
            </w:r>
          </w:p>
        </w:tc>
        <w:tc>
          <w:tcPr>
            <w:tcW w:w="3519" w:type="pct"/>
            <w:noWrap w:val="0"/>
            <w:vAlign w:val="center"/>
          </w:tcPr>
          <w:p w14:paraId="2490EE0E">
            <w:pPr>
              <w:pStyle w:val="87"/>
              <w:rPr>
                <w:rFonts w:hint="default" w:ascii="Times New Roman" w:hAnsi="Times New Roman" w:cs="Times New Roman"/>
              </w:rPr>
            </w:pPr>
            <w:r>
              <w:rPr>
                <w:rFonts w:hint="default" w:ascii="Times New Roman" w:hAnsi="Times New Roman" w:cs="Times New Roman"/>
              </w:rPr>
              <w:t>山西省税务局</w:t>
            </w:r>
          </w:p>
        </w:tc>
      </w:tr>
      <w:tr w14:paraId="23292CF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4483DDC">
            <w:pPr>
              <w:pStyle w:val="87"/>
              <w:rPr>
                <w:rFonts w:hint="default" w:ascii="Times New Roman" w:hAnsi="Times New Roman" w:cs="Times New Roman"/>
              </w:rPr>
            </w:pPr>
            <w:r>
              <w:rPr>
                <w:rFonts w:hint="default" w:ascii="Times New Roman" w:hAnsi="Times New Roman" w:cs="Times New Roman"/>
              </w:rPr>
              <w:t>11500000000</w:t>
            </w:r>
          </w:p>
        </w:tc>
        <w:tc>
          <w:tcPr>
            <w:tcW w:w="3519" w:type="pct"/>
            <w:noWrap w:val="0"/>
            <w:vAlign w:val="center"/>
          </w:tcPr>
          <w:p w14:paraId="35773F4D">
            <w:pPr>
              <w:pStyle w:val="87"/>
              <w:rPr>
                <w:rFonts w:hint="default" w:ascii="Times New Roman" w:hAnsi="Times New Roman" w:cs="Times New Roman"/>
              </w:rPr>
            </w:pPr>
            <w:r>
              <w:rPr>
                <w:rFonts w:hint="default" w:ascii="Times New Roman" w:hAnsi="Times New Roman" w:cs="Times New Roman"/>
              </w:rPr>
              <w:t>内蒙古自治区税务局</w:t>
            </w:r>
          </w:p>
        </w:tc>
      </w:tr>
      <w:tr w14:paraId="2BC517F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8213220">
            <w:pPr>
              <w:pStyle w:val="87"/>
              <w:rPr>
                <w:rFonts w:hint="default" w:ascii="Times New Roman" w:hAnsi="Times New Roman" w:cs="Times New Roman"/>
              </w:rPr>
            </w:pPr>
            <w:r>
              <w:rPr>
                <w:rFonts w:hint="default" w:ascii="Times New Roman" w:hAnsi="Times New Roman" w:cs="Times New Roman"/>
              </w:rPr>
              <w:t>12100000000</w:t>
            </w:r>
          </w:p>
        </w:tc>
        <w:tc>
          <w:tcPr>
            <w:tcW w:w="3519" w:type="pct"/>
            <w:noWrap w:val="0"/>
            <w:vAlign w:val="center"/>
          </w:tcPr>
          <w:p w14:paraId="6E031AB6">
            <w:pPr>
              <w:pStyle w:val="87"/>
              <w:rPr>
                <w:rFonts w:hint="default" w:ascii="Times New Roman" w:hAnsi="Times New Roman" w:cs="Times New Roman"/>
              </w:rPr>
            </w:pPr>
            <w:r>
              <w:rPr>
                <w:rFonts w:hint="default" w:ascii="Times New Roman" w:hAnsi="Times New Roman" w:cs="Times New Roman"/>
              </w:rPr>
              <w:t>辽宁省税务局</w:t>
            </w:r>
          </w:p>
        </w:tc>
      </w:tr>
      <w:tr w14:paraId="0B44670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A6B7C12">
            <w:pPr>
              <w:pStyle w:val="87"/>
              <w:rPr>
                <w:rFonts w:hint="default" w:ascii="Times New Roman" w:hAnsi="Times New Roman" w:cs="Times New Roman"/>
              </w:rPr>
            </w:pPr>
            <w:r>
              <w:rPr>
                <w:rFonts w:hint="default" w:ascii="Times New Roman" w:hAnsi="Times New Roman" w:cs="Times New Roman"/>
              </w:rPr>
              <w:t>12102000000</w:t>
            </w:r>
          </w:p>
        </w:tc>
        <w:tc>
          <w:tcPr>
            <w:tcW w:w="3519" w:type="pct"/>
            <w:noWrap w:val="0"/>
            <w:vAlign w:val="center"/>
          </w:tcPr>
          <w:p w14:paraId="6CB10C3B">
            <w:pPr>
              <w:pStyle w:val="87"/>
              <w:rPr>
                <w:rFonts w:hint="default" w:ascii="Times New Roman" w:hAnsi="Times New Roman" w:cs="Times New Roman"/>
              </w:rPr>
            </w:pPr>
            <w:r>
              <w:rPr>
                <w:rFonts w:hint="default" w:ascii="Times New Roman" w:hAnsi="Times New Roman" w:cs="Times New Roman"/>
              </w:rPr>
              <w:t>大连市税务局</w:t>
            </w:r>
          </w:p>
        </w:tc>
      </w:tr>
      <w:tr w14:paraId="0A5B0F9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F090F02">
            <w:pPr>
              <w:pStyle w:val="87"/>
              <w:rPr>
                <w:rFonts w:hint="default" w:ascii="Times New Roman" w:hAnsi="Times New Roman" w:cs="Times New Roman"/>
              </w:rPr>
            </w:pPr>
            <w:r>
              <w:rPr>
                <w:rFonts w:hint="default" w:ascii="Times New Roman" w:hAnsi="Times New Roman" w:cs="Times New Roman"/>
              </w:rPr>
              <w:t>12200000000</w:t>
            </w:r>
          </w:p>
        </w:tc>
        <w:tc>
          <w:tcPr>
            <w:tcW w:w="3519" w:type="pct"/>
            <w:noWrap w:val="0"/>
            <w:vAlign w:val="center"/>
          </w:tcPr>
          <w:p w14:paraId="7EF5AFCC">
            <w:pPr>
              <w:pStyle w:val="87"/>
              <w:rPr>
                <w:rFonts w:hint="default" w:ascii="Times New Roman" w:hAnsi="Times New Roman" w:cs="Times New Roman"/>
              </w:rPr>
            </w:pPr>
            <w:r>
              <w:rPr>
                <w:rFonts w:hint="default" w:ascii="Times New Roman" w:hAnsi="Times New Roman" w:cs="Times New Roman"/>
              </w:rPr>
              <w:t>吉林省税务局</w:t>
            </w:r>
          </w:p>
        </w:tc>
      </w:tr>
      <w:tr w14:paraId="6EB359B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7633EC7">
            <w:pPr>
              <w:pStyle w:val="87"/>
              <w:rPr>
                <w:rFonts w:hint="default" w:ascii="Times New Roman" w:hAnsi="Times New Roman" w:cs="Times New Roman"/>
              </w:rPr>
            </w:pPr>
            <w:r>
              <w:rPr>
                <w:rFonts w:hint="default" w:ascii="Times New Roman" w:hAnsi="Times New Roman" w:cs="Times New Roman"/>
              </w:rPr>
              <w:t>12300000000</w:t>
            </w:r>
          </w:p>
        </w:tc>
        <w:tc>
          <w:tcPr>
            <w:tcW w:w="3519" w:type="pct"/>
            <w:noWrap w:val="0"/>
            <w:vAlign w:val="center"/>
          </w:tcPr>
          <w:p w14:paraId="246203D4">
            <w:pPr>
              <w:pStyle w:val="87"/>
              <w:rPr>
                <w:rFonts w:hint="default" w:ascii="Times New Roman" w:hAnsi="Times New Roman" w:cs="Times New Roman"/>
              </w:rPr>
            </w:pPr>
            <w:r>
              <w:rPr>
                <w:rFonts w:hint="default" w:ascii="Times New Roman" w:hAnsi="Times New Roman" w:cs="Times New Roman"/>
              </w:rPr>
              <w:t>黑龙江省税务局</w:t>
            </w:r>
          </w:p>
        </w:tc>
      </w:tr>
      <w:tr w14:paraId="4D55725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C69D0FB">
            <w:pPr>
              <w:pStyle w:val="87"/>
              <w:rPr>
                <w:rFonts w:hint="default" w:ascii="Times New Roman" w:hAnsi="Times New Roman" w:cs="Times New Roman"/>
              </w:rPr>
            </w:pPr>
            <w:r>
              <w:rPr>
                <w:rFonts w:hint="default" w:ascii="Times New Roman" w:hAnsi="Times New Roman" w:cs="Times New Roman"/>
              </w:rPr>
              <w:t>13100000000</w:t>
            </w:r>
          </w:p>
        </w:tc>
        <w:tc>
          <w:tcPr>
            <w:tcW w:w="3519" w:type="pct"/>
            <w:noWrap w:val="0"/>
            <w:vAlign w:val="center"/>
          </w:tcPr>
          <w:p w14:paraId="04B3F152">
            <w:pPr>
              <w:pStyle w:val="87"/>
              <w:rPr>
                <w:rFonts w:hint="default" w:ascii="Times New Roman" w:hAnsi="Times New Roman" w:cs="Times New Roman"/>
              </w:rPr>
            </w:pPr>
            <w:r>
              <w:rPr>
                <w:rFonts w:hint="default" w:ascii="Times New Roman" w:hAnsi="Times New Roman" w:cs="Times New Roman"/>
              </w:rPr>
              <w:t>上海市税务局</w:t>
            </w:r>
          </w:p>
        </w:tc>
      </w:tr>
      <w:tr w14:paraId="6A43A2E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4EA7626">
            <w:pPr>
              <w:pStyle w:val="87"/>
              <w:rPr>
                <w:rFonts w:hint="default" w:ascii="Times New Roman" w:hAnsi="Times New Roman" w:cs="Times New Roman"/>
              </w:rPr>
            </w:pPr>
            <w:r>
              <w:rPr>
                <w:rFonts w:hint="default" w:ascii="Times New Roman" w:hAnsi="Times New Roman" w:cs="Times New Roman"/>
              </w:rPr>
              <w:t>13200000000</w:t>
            </w:r>
          </w:p>
        </w:tc>
        <w:tc>
          <w:tcPr>
            <w:tcW w:w="3519" w:type="pct"/>
            <w:noWrap w:val="0"/>
            <w:vAlign w:val="center"/>
          </w:tcPr>
          <w:p w14:paraId="7D994A69">
            <w:pPr>
              <w:pStyle w:val="87"/>
              <w:rPr>
                <w:rFonts w:hint="default" w:ascii="Times New Roman" w:hAnsi="Times New Roman" w:cs="Times New Roman"/>
              </w:rPr>
            </w:pPr>
            <w:r>
              <w:rPr>
                <w:rFonts w:hint="default" w:ascii="Times New Roman" w:hAnsi="Times New Roman" w:cs="Times New Roman"/>
              </w:rPr>
              <w:t>江苏省税务局</w:t>
            </w:r>
          </w:p>
        </w:tc>
      </w:tr>
      <w:tr w14:paraId="5DBE13C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B6C8D8E">
            <w:pPr>
              <w:pStyle w:val="87"/>
              <w:rPr>
                <w:rFonts w:hint="default" w:ascii="Times New Roman" w:hAnsi="Times New Roman" w:cs="Times New Roman"/>
              </w:rPr>
            </w:pPr>
            <w:r>
              <w:rPr>
                <w:rFonts w:hint="default" w:ascii="Times New Roman" w:hAnsi="Times New Roman" w:cs="Times New Roman"/>
              </w:rPr>
              <w:t>13300000000</w:t>
            </w:r>
          </w:p>
        </w:tc>
        <w:tc>
          <w:tcPr>
            <w:tcW w:w="3519" w:type="pct"/>
            <w:noWrap w:val="0"/>
            <w:vAlign w:val="center"/>
          </w:tcPr>
          <w:p w14:paraId="6A0513BC">
            <w:pPr>
              <w:pStyle w:val="87"/>
              <w:rPr>
                <w:rFonts w:hint="default" w:ascii="Times New Roman" w:hAnsi="Times New Roman" w:cs="Times New Roman"/>
              </w:rPr>
            </w:pPr>
            <w:r>
              <w:rPr>
                <w:rFonts w:hint="default" w:ascii="Times New Roman" w:hAnsi="Times New Roman" w:cs="Times New Roman"/>
              </w:rPr>
              <w:t>浙江省税务局</w:t>
            </w:r>
          </w:p>
        </w:tc>
      </w:tr>
      <w:tr w14:paraId="2AAEB87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682A794">
            <w:pPr>
              <w:pStyle w:val="87"/>
              <w:rPr>
                <w:rFonts w:hint="default" w:ascii="Times New Roman" w:hAnsi="Times New Roman" w:cs="Times New Roman"/>
              </w:rPr>
            </w:pPr>
            <w:r>
              <w:rPr>
                <w:rFonts w:hint="default" w:ascii="Times New Roman" w:hAnsi="Times New Roman" w:cs="Times New Roman"/>
              </w:rPr>
              <w:t>13302000000</w:t>
            </w:r>
          </w:p>
        </w:tc>
        <w:tc>
          <w:tcPr>
            <w:tcW w:w="3519" w:type="pct"/>
            <w:noWrap w:val="0"/>
            <w:vAlign w:val="center"/>
          </w:tcPr>
          <w:p w14:paraId="5A2ED63A">
            <w:pPr>
              <w:pStyle w:val="87"/>
              <w:rPr>
                <w:rFonts w:hint="default" w:ascii="Times New Roman" w:hAnsi="Times New Roman" w:cs="Times New Roman"/>
              </w:rPr>
            </w:pPr>
            <w:r>
              <w:rPr>
                <w:rFonts w:hint="default" w:ascii="Times New Roman" w:hAnsi="Times New Roman" w:cs="Times New Roman"/>
              </w:rPr>
              <w:t>宁波市税务局</w:t>
            </w:r>
          </w:p>
        </w:tc>
      </w:tr>
      <w:tr w14:paraId="666A13C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37A2F46">
            <w:pPr>
              <w:pStyle w:val="87"/>
              <w:rPr>
                <w:rFonts w:hint="default" w:ascii="Times New Roman" w:hAnsi="Times New Roman" w:cs="Times New Roman"/>
              </w:rPr>
            </w:pPr>
            <w:r>
              <w:rPr>
                <w:rFonts w:hint="default" w:ascii="Times New Roman" w:hAnsi="Times New Roman" w:cs="Times New Roman"/>
              </w:rPr>
              <w:t>13400000000</w:t>
            </w:r>
          </w:p>
        </w:tc>
        <w:tc>
          <w:tcPr>
            <w:tcW w:w="3519" w:type="pct"/>
            <w:noWrap w:val="0"/>
            <w:vAlign w:val="center"/>
          </w:tcPr>
          <w:p w14:paraId="06729A6D">
            <w:pPr>
              <w:pStyle w:val="87"/>
              <w:rPr>
                <w:rFonts w:hint="default" w:ascii="Times New Roman" w:hAnsi="Times New Roman" w:cs="Times New Roman"/>
              </w:rPr>
            </w:pPr>
            <w:r>
              <w:rPr>
                <w:rFonts w:hint="default" w:ascii="Times New Roman" w:hAnsi="Times New Roman" w:cs="Times New Roman"/>
              </w:rPr>
              <w:t>安徽省税务局</w:t>
            </w:r>
          </w:p>
        </w:tc>
      </w:tr>
      <w:tr w14:paraId="00A197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2C64DAF">
            <w:pPr>
              <w:pStyle w:val="87"/>
              <w:rPr>
                <w:rFonts w:hint="default" w:ascii="Times New Roman" w:hAnsi="Times New Roman" w:cs="Times New Roman"/>
              </w:rPr>
            </w:pPr>
            <w:r>
              <w:rPr>
                <w:rFonts w:hint="default" w:ascii="Times New Roman" w:hAnsi="Times New Roman" w:cs="Times New Roman"/>
              </w:rPr>
              <w:t>13500000000</w:t>
            </w:r>
          </w:p>
        </w:tc>
        <w:tc>
          <w:tcPr>
            <w:tcW w:w="3519" w:type="pct"/>
            <w:noWrap w:val="0"/>
            <w:vAlign w:val="center"/>
          </w:tcPr>
          <w:p w14:paraId="7DA03112">
            <w:pPr>
              <w:pStyle w:val="87"/>
              <w:rPr>
                <w:rFonts w:hint="default" w:ascii="Times New Roman" w:hAnsi="Times New Roman" w:cs="Times New Roman"/>
              </w:rPr>
            </w:pPr>
            <w:r>
              <w:rPr>
                <w:rFonts w:hint="default" w:ascii="Times New Roman" w:hAnsi="Times New Roman" w:cs="Times New Roman"/>
              </w:rPr>
              <w:t>福建省税务局</w:t>
            </w:r>
          </w:p>
        </w:tc>
      </w:tr>
      <w:tr w14:paraId="67519BF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6D6F687">
            <w:pPr>
              <w:pStyle w:val="87"/>
              <w:rPr>
                <w:rFonts w:hint="default" w:ascii="Times New Roman" w:hAnsi="Times New Roman" w:cs="Times New Roman"/>
              </w:rPr>
            </w:pPr>
            <w:r>
              <w:rPr>
                <w:rFonts w:hint="default" w:ascii="Times New Roman" w:hAnsi="Times New Roman" w:cs="Times New Roman"/>
              </w:rPr>
              <w:t>13502000000</w:t>
            </w:r>
          </w:p>
        </w:tc>
        <w:tc>
          <w:tcPr>
            <w:tcW w:w="3519" w:type="pct"/>
            <w:noWrap w:val="0"/>
            <w:vAlign w:val="center"/>
          </w:tcPr>
          <w:p w14:paraId="10414909">
            <w:pPr>
              <w:pStyle w:val="87"/>
              <w:rPr>
                <w:rFonts w:hint="default" w:ascii="Times New Roman" w:hAnsi="Times New Roman" w:cs="Times New Roman"/>
              </w:rPr>
            </w:pPr>
            <w:r>
              <w:rPr>
                <w:rFonts w:hint="default" w:ascii="Times New Roman" w:hAnsi="Times New Roman" w:cs="Times New Roman"/>
              </w:rPr>
              <w:t>厦门市税务局</w:t>
            </w:r>
          </w:p>
        </w:tc>
      </w:tr>
      <w:tr w14:paraId="49CFCE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43614B0">
            <w:pPr>
              <w:pStyle w:val="87"/>
              <w:rPr>
                <w:rFonts w:hint="default" w:ascii="Times New Roman" w:hAnsi="Times New Roman" w:cs="Times New Roman"/>
              </w:rPr>
            </w:pPr>
            <w:r>
              <w:rPr>
                <w:rFonts w:hint="default" w:ascii="Times New Roman" w:hAnsi="Times New Roman" w:cs="Times New Roman"/>
              </w:rPr>
              <w:t>13600000000</w:t>
            </w:r>
          </w:p>
        </w:tc>
        <w:tc>
          <w:tcPr>
            <w:tcW w:w="3519" w:type="pct"/>
            <w:noWrap w:val="0"/>
            <w:vAlign w:val="center"/>
          </w:tcPr>
          <w:p w14:paraId="15B810C8">
            <w:pPr>
              <w:pStyle w:val="87"/>
              <w:rPr>
                <w:rFonts w:hint="default" w:ascii="Times New Roman" w:hAnsi="Times New Roman" w:cs="Times New Roman"/>
              </w:rPr>
            </w:pPr>
            <w:r>
              <w:rPr>
                <w:rFonts w:hint="default" w:ascii="Times New Roman" w:hAnsi="Times New Roman" w:cs="Times New Roman"/>
              </w:rPr>
              <w:t>江西省税务局</w:t>
            </w:r>
          </w:p>
        </w:tc>
      </w:tr>
      <w:tr w14:paraId="5D75691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FAC71D3">
            <w:pPr>
              <w:pStyle w:val="87"/>
              <w:rPr>
                <w:rFonts w:hint="default" w:ascii="Times New Roman" w:hAnsi="Times New Roman" w:cs="Times New Roman"/>
              </w:rPr>
            </w:pPr>
            <w:r>
              <w:rPr>
                <w:rFonts w:hint="default" w:ascii="Times New Roman" w:hAnsi="Times New Roman" w:cs="Times New Roman"/>
              </w:rPr>
              <w:t>13700000000</w:t>
            </w:r>
          </w:p>
        </w:tc>
        <w:tc>
          <w:tcPr>
            <w:tcW w:w="3519" w:type="pct"/>
            <w:noWrap w:val="0"/>
            <w:vAlign w:val="center"/>
          </w:tcPr>
          <w:p w14:paraId="3D659341">
            <w:pPr>
              <w:pStyle w:val="87"/>
              <w:rPr>
                <w:rFonts w:hint="default" w:ascii="Times New Roman" w:hAnsi="Times New Roman" w:cs="Times New Roman"/>
              </w:rPr>
            </w:pPr>
            <w:r>
              <w:rPr>
                <w:rFonts w:hint="default" w:ascii="Times New Roman" w:hAnsi="Times New Roman" w:cs="Times New Roman"/>
              </w:rPr>
              <w:t>山东省税务局</w:t>
            </w:r>
          </w:p>
        </w:tc>
      </w:tr>
      <w:tr w14:paraId="3480B38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46CF6FD">
            <w:pPr>
              <w:pStyle w:val="87"/>
              <w:rPr>
                <w:rFonts w:hint="default" w:ascii="Times New Roman" w:hAnsi="Times New Roman" w:cs="Times New Roman"/>
              </w:rPr>
            </w:pPr>
            <w:r>
              <w:rPr>
                <w:rFonts w:hint="default" w:ascii="Times New Roman" w:hAnsi="Times New Roman" w:cs="Times New Roman"/>
              </w:rPr>
              <w:t>13702000000</w:t>
            </w:r>
          </w:p>
        </w:tc>
        <w:tc>
          <w:tcPr>
            <w:tcW w:w="3519" w:type="pct"/>
            <w:noWrap w:val="0"/>
            <w:vAlign w:val="center"/>
          </w:tcPr>
          <w:p w14:paraId="1B2987A5">
            <w:pPr>
              <w:pStyle w:val="87"/>
              <w:rPr>
                <w:rFonts w:hint="default" w:ascii="Times New Roman" w:hAnsi="Times New Roman" w:cs="Times New Roman"/>
              </w:rPr>
            </w:pPr>
            <w:r>
              <w:rPr>
                <w:rFonts w:hint="default" w:ascii="Times New Roman" w:hAnsi="Times New Roman" w:cs="Times New Roman"/>
              </w:rPr>
              <w:t>青岛市税务局</w:t>
            </w:r>
          </w:p>
        </w:tc>
      </w:tr>
      <w:tr w14:paraId="54F5ECA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7554850">
            <w:pPr>
              <w:pStyle w:val="87"/>
              <w:rPr>
                <w:rFonts w:hint="default" w:ascii="Times New Roman" w:hAnsi="Times New Roman" w:cs="Times New Roman"/>
              </w:rPr>
            </w:pPr>
            <w:r>
              <w:rPr>
                <w:rFonts w:hint="default" w:ascii="Times New Roman" w:hAnsi="Times New Roman" w:cs="Times New Roman"/>
              </w:rPr>
              <w:t>14100000000</w:t>
            </w:r>
          </w:p>
        </w:tc>
        <w:tc>
          <w:tcPr>
            <w:tcW w:w="3519" w:type="pct"/>
            <w:noWrap w:val="0"/>
            <w:vAlign w:val="center"/>
          </w:tcPr>
          <w:p w14:paraId="71444F5D">
            <w:pPr>
              <w:pStyle w:val="87"/>
              <w:rPr>
                <w:rFonts w:hint="default" w:ascii="Times New Roman" w:hAnsi="Times New Roman" w:cs="Times New Roman"/>
              </w:rPr>
            </w:pPr>
            <w:r>
              <w:rPr>
                <w:rFonts w:hint="default" w:ascii="Times New Roman" w:hAnsi="Times New Roman" w:cs="Times New Roman"/>
              </w:rPr>
              <w:t>河南省税务局</w:t>
            </w:r>
          </w:p>
        </w:tc>
      </w:tr>
      <w:tr w14:paraId="176023A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6C71A0D">
            <w:pPr>
              <w:pStyle w:val="87"/>
              <w:rPr>
                <w:rFonts w:hint="default" w:ascii="Times New Roman" w:hAnsi="Times New Roman" w:cs="Times New Roman"/>
              </w:rPr>
            </w:pPr>
            <w:r>
              <w:rPr>
                <w:rFonts w:hint="default" w:ascii="Times New Roman" w:hAnsi="Times New Roman" w:cs="Times New Roman"/>
              </w:rPr>
              <w:t>14200000000</w:t>
            </w:r>
          </w:p>
        </w:tc>
        <w:tc>
          <w:tcPr>
            <w:tcW w:w="3519" w:type="pct"/>
            <w:noWrap w:val="0"/>
            <w:vAlign w:val="center"/>
          </w:tcPr>
          <w:p w14:paraId="105E6009">
            <w:pPr>
              <w:pStyle w:val="87"/>
              <w:rPr>
                <w:rFonts w:hint="default" w:ascii="Times New Roman" w:hAnsi="Times New Roman" w:cs="Times New Roman"/>
              </w:rPr>
            </w:pPr>
            <w:r>
              <w:rPr>
                <w:rFonts w:hint="default" w:ascii="Times New Roman" w:hAnsi="Times New Roman" w:cs="Times New Roman"/>
              </w:rPr>
              <w:t>湖北省税务局</w:t>
            </w:r>
          </w:p>
        </w:tc>
      </w:tr>
      <w:tr w14:paraId="0DC501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9F9C496">
            <w:pPr>
              <w:pStyle w:val="87"/>
              <w:rPr>
                <w:rFonts w:hint="default" w:ascii="Times New Roman" w:hAnsi="Times New Roman" w:cs="Times New Roman"/>
              </w:rPr>
            </w:pPr>
            <w:r>
              <w:rPr>
                <w:rFonts w:hint="default" w:ascii="Times New Roman" w:hAnsi="Times New Roman" w:cs="Times New Roman"/>
              </w:rPr>
              <w:t>14300000000</w:t>
            </w:r>
          </w:p>
        </w:tc>
        <w:tc>
          <w:tcPr>
            <w:tcW w:w="3519" w:type="pct"/>
            <w:noWrap w:val="0"/>
            <w:vAlign w:val="center"/>
          </w:tcPr>
          <w:p w14:paraId="4558A7B5">
            <w:pPr>
              <w:pStyle w:val="87"/>
              <w:rPr>
                <w:rFonts w:hint="default" w:ascii="Times New Roman" w:hAnsi="Times New Roman" w:cs="Times New Roman"/>
              </w:rPr>
            </w:pPr>
            <w:r>
              <w:rPr>
                <w:rFonts w:hint="default" w:ascii="Times New Roman" w:hAnsi="Times New Roman" w:cs="Times New Roman"/>
              </w:rPr>
              <w:t>湖南省税务局</w:t>
            </w:r>
          </w:p>
        </w:tc>
      </w:tr>
      <w:tr w14:paraId="25C46C3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869897F">
            <w:pPr>
              <w:pStyle w:val="87"/>
              <w:rPr>
                <w:rFonts w:hint="default" w:ascii="Times New Roman" w:hAnsi="Times New Roman" w:cs="Times New Roman"/>
              </w:rPr>
            </w:pPr>
            <w:r>
              <w:rPr>
                <w:rFonts w:hint="default" w:ascii="Times New Roman" w:hAnsi="Times New Roman" w:cs="Times New Roman"/>
              </w:rPr>
              <w:t>14400000000</w:t>
            </w:r>
          </w:p>
        </w:tc>
        <w:tc>
          <w:tcPr>
            <w:tcW w:w="3519" w:type="pct"/>
            <w:noWrap w:val="0"/>
            <w:vAlign w:val="center"/>
          </w:tcPr>
          <w:p w14:paraId="516DD20E">
            <w:pPr>
              <w:pStyle w:val="87"/>
              <w:rPr>
                <w:rFonts w:hint="default" w:ascii="Times New Roman" w:hAnsi="Times New Roman" w:cs="Times New Roman"/>
              </w:rPr>
            </w:pPr>
            <w:r>
              <w:rPr>
                <w:rFonts w:hint="default" w:ascii="Times New Roman" w:hAnsi="Times New Roman" w:cs="Times New Roman"/>
              </w:rPr>
              <w:t>广东省税务局</w:t>
            </w:r>
          </w:p>
        </w:tc>
      </w:tr>
      <w:tr w14:paraId="44C61FC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389C993">
            <w:pPr>
              <w:pStyle w:val="87"/>
              <w:rPr>
                <w:rFonts w:hint="default" w:ascii="Times New Roman" w:hAnsi="Times New Roman" w:cs="Times New Roman"/>
              </w:rPr>
            </w:pPr>
            <w:r>
              <w:rPr>
                <w:rFonts w:hint="default" w:ascii="Times New Roman" w:hAnsi="Times New Roman" w:cs="Times New Roman"/>
              </w:rPr>
              <w:t>14403000000</w:t>
            </w:r>
          </w:p>
        </w:tc>
        <w:tc>
          <w:tcPr>
            <w:tcW w:w="3519" w:type="pct"/>
            <w:noWrap w:val="0"/>
            <w:vAlign w:val="center"/>
          </w:tcPr>
          <w:p w14:paraId="39E1E611">
            <w:pPr>
              <w:pStyle w:val="87"/>
              <w:rPr>
                <w:rFonts w:hint="default" w:ascii="Times New Roman" w:hAnsi="Times New Roman" w:cs="Times New Roman"/>
              </w:rPr>
            </w:pPr>
            <w:r>
              <w:rPr>
                <w:rFonts w:hint="default" w:ascii="Times New Roman" w:hAnsi="Times New Roman" w:cs="Times New Roman"/>
              </w:rPr>
              <w:t>深圳省税务局</w:t>
            </w:r>
          </w:p>
        </w:tc>
      </w:tr>
      <w:tr w14:paraId="434AC87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81A7A3B">
            <w:pPr>
              <w:pStyle w:val="87"/>
              <w:rPr>
                <w:rFonts w:hint="default" w:ascii="Times New Roman" w:hAnsi="Times New Roman" w:cs="Times New Roman"/>
              </w:rPr>
            </w:pPr>
            <w:r>
              <w:rPr>
                <w:rFonts w:hint="default" w:ascii="Times New Roman" w:hAnsi="Times New Roman" w:cs="Times New Roman"/>
              </w:rPr>
              <w:t>14500000000</w:t>
            </w:r>
          </w:p>
        </w:tc>
        <w:tc>
          <w:tcPr>
            <w:tcW w:w="3519" w:type="pct"/>
            <w:noWrap w:val="0"/>
            <w:vAlign w:val="center"/>
          </w:tcPr>
          <w:p w14:paraId="474DE7C1">
            <w:pPr>
              <w:pStyle w:val="87"/>
              <w:rPr>
                <w:rFonts w:hint="default" w:ascii="Times New Roman" w:hAnsi="Times New Roman" w:cs="Times New Roman"/>
              </w:rPr>
            </w:pPr>
            <w:r>
              <w:rPr>
                <w:rFonts w:hint="default" w:ascii="Times New Roman" w:hAnsi="Times New Roman" w:cs="Times New Roman"/>
              </w:rPr>
              <w:t>广西省税务局</w:t>
            </w:r>
          </w:p>
        </w:tc>
      </w:tr>
      <w:tr w14:paraId="0B5504D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7AA8422">
            <w:pPr>
              <w:pStyle w:val="87"/>
              <w:rPr>
                <w:rFonts w:hint="default" w:ascii="Times New Roman" w:hAnsi="Times New Roman" w:cs="Times New Roman"/>
              </w:rPr>
            </w:pPr>
            <w:r>
              <w:rPr>
                <w:rFonts w:hint="default" w:ascii="Times New Roman" w:hAnsi="Times New Roman" w:cs="Times New Roman"/>
              </w:rPr>
              <w:t>14600000000</w:t>
            </w:r>
          </w:p>
        </w:tc>
        <w:tc>
          <w:tcPr>
            <w:tcW w:w="3519" w:type="pct"/>
            <w:noWrap w:val="0"/>
            <w:vAlign w:val="center"/>
          </w:tcPr>
          <w:p w14:paraId="6C8B1D01">
            <w:pPr>
              <w:pStyle w:val="87"/>
              <w:rPr>
                <w:rFonts w:hint="default" w:ascii="Times New Roman" w:hAnsi="Times New Roman" w:cs="Times New Roman"/>
              </w:rPr>
            </w:pPr>
            <w:r>
              <w:rPr>
                <w:rFonts w:hint="default" w:ascii="Times New Roman" w:hAnsi="Times New Roman" w:cs="Times New Roman"/>
              </w:rPr>
              <w:t>海南省税务局</w:t>
            </w:r>
          </w:p>
        </w:tc>
      </w:tr>
      <w:tr w14:paraId="0468E7D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FAB461E">
            <w:pPr>
              <w:pStyle w:val="87"/>
              <w:rPr>
                <w:rFonts w:hint="default" w:ascii="Times New Roman" w:hAnsi="Times New Roman" w:cs="Times New Roman"/>
              </w:rPr>
            </w:pPr>
            <w:r>
              <w:rPr>
                <w:rFonts w:hint="default" w:ascii="Times New Roman" w:hAnsi="Times New Roman" w:cs="Times New Roman"/>
              </w:rPr>
              <w:t>15000000000</w:t>
            </w:r>
          </w:p>
        </w:tc>
        <w:tc>
          <w:tcPr>
            <w:tcW w:w="3519" w:type="pct"/>
            <w:noWrap w:val="0"/>
            <w:vAlign w:val="center"/>
          </w:tcPr>
          <w:p w14:paraId="2A6DFC92">
            <w:pPr>
              <w:pStyle w:val="87"/>
              <w:rPr>
                <w:rFonts w:hint="default" w:ascii="Times New Roman" w:hAnsi="Times New Roman" w:cs="Times New Roman"/>
              </w:rPr>
            </w:pPr>
            <w:r>
              <w:rPr>
                <w:rFonts w:hint="default" w:ascii="Times New Roman" w:hAnsi="Times New Roman" w:cs="Times New Roman"/>
              </w:rPr>
              <w:t>重庆市税务局</w:t>
            </w:r>
          </w:p>
        </w:tc>
      </w:tr>
      <w:tr w14:paraId="209B5E9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9C403AF">
            <w:pPr>
              <w:pStyle w:val="87"/>
              <w:rPr>
                <w:rFonts w:hint="default" w:ascii="Times New Roman" w:hAnsi="Times New Roman" w:cs="Times New Roman"/>
              </w:rPr>
            </w:pPr>
            <w:r>
              <w:rPr>
                <w:rFonts w:hint="default" w:ascii="Times New Roman" w:hAnsi="Times New Roman" w:cs="Times New Roman"/>
              </w:rPr>
              <w:t>15100000000</w:t>
            </w:r>
          </w:p>
        </w:tc>
        <w:tc>
          <w:tcPr>
            <w:tcW w:w="3519" w:type="pct"/>
            <w:noWrap w:val="0"/>
            <w:vAlign w:val="center"/>
          </w:tcPr>
          <w:p w14:paraId="7CE58850">
            <w:pPr>
              <w:pStyle w:val="87"/>
              <w:rPr>
                <w:rFonts w:hint="default" w:ascii="Times New Roman" w:hAnsi="Times New Roman" w:cs="Times New Roman"/>
              </w:rPr>
            </w:pPr>
            <w:r>
              <w:rPr>
                <w:rFonts w:hint="default" w:ascii="Times New Roman" w:hAnsi="Times New Roman" w:cs="Times New Roman"/>
              </w:rPr>
              <w:t>四川省税务局</w:t>
            </w:r>
          </w:p>
        </w:tc>
      </w:tr>
      <w:tr w14:paraId="63044FE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C3F67D0">
            <w:pPr>
              <w:pStyle w:val="87"/>
              <w:rPr>
                <w:rFonts w:hint="default" w:ascii="Times New Roman" w:hAnsi="Times New Roman" w:cs="Times New Roman"/>
              </w:rPr>
            </w:pPr>
            <w:r>
              <w:rPr>
                <w:rFonts w:hint="default" w:ascii="Times New Roman" w:hAnsi="Times New Roman" w:cs="Times New Roman"/>
              </w:rPr>
              <w:t>15200000000</w:t>
            </w:r>
          </w:p>
        </w:tc>
        <w:tc>
          <w:tcPr>
            <w:tcW w:w="3519" w:type="pct"/>
            <w:noWrap w:val="0"/>
            <w:vAlign w:val="center"/>
          </w:tcPr>
          <w:p w14:paraId="22ADC1CC">
            <w:pPr>
              <w:pStyle w:val="87"/>
              <w:rPr>
                <w:rFonts w:hint="default" w:ascii="Times New Roman" w:hAnsi="Times New Roman" w:cs="Times New Roman"/>
              </w:rPr>
            </w:pPr>
            <w:r>
              <w:rPr>
                <w:rFonts w:hint="default" w:ascii="Times New Roman" w:hAnsi="Times New Roman" w:cs="Times New Roman"/>
              </w:rPr>
              <w:t>贵州省税务局</w:t>
            </w:r>
          </w:p>
        </w:tc>
      </w:tr>
      <w:tr w14:paraId="1C09F21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3C78CE5">
            <w:pPr>
              <w:pStyle w:val="87"/>
              <w:rPr>
                <w:rFonts w:hint="default" w:ascii="Times New Roman" w:hAnsi="Times New Roman" w:cs="Times New Roman"/>
              </w:rPr>
            </w:pPr>
            <w:r>
              <w:rPr>
                <w:rFonts w:hint="default" w:ascii="Times New Roman" w:hAnsi="Times New Roman" w:cs="Times New Roman"/>
              </w:rPr>
              <w:t>15300000000</w:t>
            </w:r>
          </w:p>
        </w:tc>
        <w:tc>
          <w:tcPr>
            <w:tcW w:w="3519" w:type="pct"/>
            <w:noWrap w:val="0"/>
            <w:vAlign w:val="center"/>
          </w:tcPr>
          <w:p w14:paraId="0D562E93">
            <w:pPr>
              <w:pStyle w:val="87"/>
              <w:rPr>
                <w:rFonts w:hint="default" w:ascii="Times New Roman" w:hAnsi="Times New Roman" w:cs="Times New Roman"/>
              </w:rPr>
            </w:pPr>
            <w:r>
              <w:rPr>
                <w:rFonts w:hint="default" w:ascii="Times New Roman" w:hAnsi="Times New Roman" w:cs="Times New Roman"/>
              </w:rPr>
              <w:t>云南省税务局</w:t>
            </w:r>
          </w:p>
        </w:tc>
      </w:tr>
      <w:tr w14:paraId="1A6114B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FD5DDEF">
            <w:pPr>
              <w:pStyle w:val="87"/>
              <w:rPr>
                <w:rFonts w:hint="default" w:ascii="Times New Roman" w:hAnsi="Times New Roman" w:cs="Times New Roman"/>
              </w:rPr>
            </w:pPr>
            <w:r>
              <w:rPr>
                <w:rFonts w:hint="default" w:ascii="Times New Roman" w:hAnsi="Times New Roman" w:cs="Times New Roman"/>
              </w:rPr>
              <w:t>15400000000</w:t>
            </w:r>
          </w:p>
        </w:tc>
        <w:tc>
          <w:tcPr>
            <w:tcW w:w="3519" w:type="pct"/>
            <w:noWrap w:val="0"/>
            <w:vAlign w:val="center"/>
          </w:tcPr>
          <w:p w14:paraId="24DF9B60">
            <w:pPr>
              <w:pStyle w:val="87"/>
              <w:rPr>
                <w:rFonts w:hint="default" w:ascii="Times New Roman" w:hAnsi="Times New Roman" w:cs="Times New Roman"/>
              </w:rPr>
            </w:pPr>
            <w:r>
              <w:rPr>
                <w:rFonts w:hint="default" w:ascii="Times New Roman" w:hAnsi="Times New Roman" w:cs="Times New Roman"/>
              </w:rPr>
              <w:t>西藏省自治区税务局</w:t>
            </w:r>
          </w:p>
        </w:tc>
      </w:tr>
      <w:tr w14:paraId="32C988F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8C4CE1B">
            <w:pPr>
              <w:pStyle w:val="87"/>
              <w:rPr>
                <w:rFonts w:hint="default" w:ascii="Times New Roman" w:hAnsi="Times New Roman" w:cs="Times New Roman"/>
              </w:rPr>
            </w:pPr>
            <w:r>
              <w:rPr>
                <w:rFonts w:hint="default" w:ascii="Times New Roman" w:hAnsi="Times New Roman" w:cs="Times New Roman"/>
              </w:rPr>
              <w:t>16100000000</w:t>
            </w:r>
          </w:p>
        </w:tc>
        <w:tc>
          <w:tcPr>
            <w:tcW w:w="3519" w:type="pct"/>
            <w:noWrap w:val="0"/>
            <w:vAlign w:val="center"/>
          </w:tcPr>
          <w:p w14:paraId="3110FA1F">
            <w:pPr>
              <w:pStyle w:val="87"/>
              <w:rPr>
                <w:rFonts w:hint="default" w:ascii="Times New Roman" w:hAnsi="Times New Roman" w:cs="Times New Roman"/>
              </w:rPr>
            </w:pPr>
            <w:r>
              <w:rPr>
                <w:rFonts w:hint="default" w:ascii="Times New Roman" w:hAnsi="Times New Roman" w:cs="Times New Roman"/>
              </w:rPr>
              <w:t>陕西省税务局</w:t>
            </w:r>
          </w:p>
        </w:tc>
      </w:tr>
      <w:tr w14:paraId="4DEAF07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B6F5D89">
            <w:pPr>
              <w:pStyle w:val="87"/>
              <w:rPr>
                <w:rFonts w:hint="default" w:ascii="Times New Roman" w:hAnsi="Times New Roman" w:cs="Times New Roman"/>
              </w:rPr>
            </w:pPr>
            <w:r>
              <w:rPr>
                <w:rFonts w:hint="default" w:ascii="Times New Roman" w:hAnsi="Times New Roman" w:cs="Times New Roman"/>
              </w:rPr>
              <w:t>16200000000</w:t>
            </w:r>
          </w:p>
        </w:tc>
        <w:tc>
          <w:tcPr>
            <w:tcW w:w="3519" w:type="pct"/>
            <w:noWrap w:val="0"/>
            <w:vAlign w:val="center"/>
          </w:tcPr>
          <w:p w14:paraId="03F15571">
            <w:pPr>
              <w:pStyle w:val="87"/>
              <w:rPr>
                <w:rFonts w:hint="default" w:ascii="Times New Roman" w:hAnsi="Times New Roman" w:cs="Times New Roman"/>
              </w:rPr>
            </w:pPr>
            <w:r>
              <w:rPr>
                <w:rFonts w:hint="default" w:ascii="Times New Roman" w:hAnsi="Times New Roman" w:cs="Times New Roman"/>
              </w:rPr>
              <w:t>甘肃省税务局</w:t>
            </w:r>
          </w:p>
        </w:tc>
      </w:tr>
      <w:tr w14:paraId="13EA041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128C109">
            <w:pPr>
              <w:pStyle w:val="87"/>
              <w:rPr>
                <w:rFonts w:hint="default" w:ascii="Times New Roman" w:hAnsi="Times New Roman" w:cs="Times New Roman"/>
              </w:rPr>
            </w:pPr>
            <w:r>
              <w:rPr>
                <w:rFonts w:hint="default" w:ascii="Times New Roman" w:hAnsi="Times New Roman" w:cs="Times New Roman"/>
              </w:rPr>
              <w:t>16300000000</w:t>
            </w:r>
          </w:p>
        </w:tc>
        <w:tc>
          <w:tcPr>
            <w:tcW w:w="3519" w:type="pct"/>
            <w:noWrap w:val="0"/>
            <w:vAlign w:val="center"/>
          </w:tcPr>
          <w:p w14:paraId="6F4FFC03">
            <w:pPr>
              <w:pStyle w:val="87"/>
              <w:rPr>
                <w:rFonts w:hint="default" w:ascii="Times New Roman" w:hAnsi="Times New Roman" w:cs="Times New Roman"/>
              </w:rPr>
            </w:pPr>
            <w:r>
              <w:rPr>
                <w:rFonts w:hint="default" w:ascii="Times New Roman" w:hAnsi="Times New Roman" w:cs="Times New Roman"/>
              </w:rPr>
              <w:t>青海省税务局</w:t>
            </w:r>
          </w:p>
        </w:tc>
      </w:tr>
      <w:tr w14:paraId="72317A2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4E3262C">
            <w:pPr>
              <w:pStyle w:val="87"/>
              <w:rPr>
                <w:rFonts w:hint="default" w:ascii="Times New Roman" w:hAnsi="Times New Roman" w:cs="Times New Roman"/>
              </w:rPr>
            </w:pPr>
            <w:r>
              <w:rPr>
                <w:rFonts w:hint="default" w:ascii="Times New Roman" w:hAnsi="Times New Roman" w:cs="Times New Roman"/>
              </w:rPr>
              <w:t>16400000000</w:t>
            </w:r>
          </w:p>
        </w:tc>
        <w:tc>
          <w:tcPr>
            <w:tcW w:w="3519" w:type="pct"/>
            <w:noWrap w:val="0"/>
            <w:vAlign w:val="center"/>
          </w:tcPr>
          <w:p w14:paraId="56E74FF1">
            <w:pPr>
              <w:pStyle w:val="87"/>
              <w:rPr>
                <w:rFonts w:hint="default" w:ascii="Times New Roman" w:hAnsi="Times New Roman" w:cs="Times New Roman"/>
              </w:rPr>
            </w:pPr>
            <w:r>
              <w:rPr>
                <w:rFonts w:hint="default" w:ascii="Times New Roman" w:hAnsi="Times New Roman" w:cs="Times New Roman"/>
              </w:rPr>
              <w:t>宁夏回族自治区税务局</w:t>
            </w:r>
          </w:p>
        </w:tc>
      </w:tr>
      <w:tr w14:paraId="74D705E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6693AAE">
            <w:pPr>
              <w:pStyle w:val="87"/>
              <w:rPr>
                <w:rFonts w:hint="default" w:ascii="Times New Roman" w:hAnsi="Times New Roman" w:cs="Times New Roman"/>
              </w:rPr>
            </w:pPr>
            <w:r>
              <w:rPr>
                <w:rFonts w:hint="default" w:ascii="Times New Roman" w:hAnsi="Times New Roman" w:cs="Times New Roman"/>
              </w:rPr>
              <w:t>16500000000</w:t>
            </w:r>
          </w:p>
        </w:tc>
        <w:tc>
          <w:tcPr>
            <w:tcW w:w="3519" w:type="pct"/>
            <w:noWrap w:val="0"/>
            <w:vAlign w:val="center"/>
          </w:tcPr>
          <w:p w14:paraId="5DF3BF95">
            <w:pPr>
              <w:pStyle w:val="87"/>
              <w:rPr>
                <w:rFonts w:hint="default" w:ascii="Times New Roman" w:hAnsi="Times New Roman" w:cs="Times New Roman"/>
              </w:rPr>
            </w:pPr>
            <w:r>
              <w:rPr>
                <w:rFonts w:hint="default" w:ascii="Times New Roman" w:hAnsi="Times New Roman" w:cs="Times New Roman"/>
              </w:rPr>
              <w:t>新疆维吾尔自治区税务局</w:t>
            </w:r>
          </w:p>
        </w:tc>
      </w:tr>
    </w:tbl>
    <w:p w14:paraId="42835BE7">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.2风险纳税人类型代码表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3"/>
        <w:gridCol w:w="5900"/>
      </w:tblGrid>
      <w:tr w14:paraId="13F143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shd w:val="clear" w:color="auto" w:fill="BFBFBF"/>
            <w:noWrap w:val="0"/>
            <w:vAlign w:val="center"/>
          </w:tcPr>
          <w:p w14:paraId="58D75AF5">
            <w:pPr>
              <w:pStyle w:val="87"/>
              <w:rPr>
                <w:rFonts w:hint="default" w:ascii="Times New Roman" w:hAnsi="Times New Roman" w:cs="Times New Roman"/>
              </w:rPr>
            </w:pPr>
            <w:r>
              <w:rPr>
                <w:rFonts w:hint="default" w:ascii="Times New Roman" w:hAnsi="Times New Roman" w:cs="Times New Roman"/>
              </w:rPr>
              <w:t>模版编码</w:t>
            </w:r>
          </w:p>
        </w:tc>
        <w:tc>
          <w:tcPr>
            <w:tcW w:w="3518" w:type="pct"/>
            <w:shd w:val="clear" w:color="auto" w:fill="BFBFBF"/>
            <w:noWrap w:val="0"/>
            <w:vAlign w:val="center"/>
          </w:tcPr>
          <w:p w14:paraId="167E4AAD">
            <w:pPr>
              <w:pStyle w:val="87"/>
              <w:rPr>
                <w:rFonts w:hint="default" w:ascii="Times New Roman" w:hAnsi="Times New Roman" w:cs="Times New Roman"/>
              </w:rPr>
            </w:pPr>
            <w:r>
              <w:rPr>
                <w:rFonts w:hint="default" w:ascii="Times New Roman" w:hAnsi="Times New Roman" w:cs="Times New Roman"/>
              </w:rPr>
              <w:t>说明</w:t>
            </w:r>
          </w:p>
        </w:tc>
      </w:tr>
      <w:tr w14:paraId="79FC258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4C75CC26">
            <w:pPr>
              <w:pStyle w:val="87"/>
              <w:rPr>
                <w:rFonts w:hint="default" w:ascii="Times New Roman" w:hAnsi="Times New Roman" w:cs="Times New Roman"/>
              </w:rPr>
            </w:pPr>
            <w:r>
              <w:rPr>
                <w:rFonts w:hint="default" w:ascii="Times New Roman" w:hAnsi="Times New Roman" w:cs="Times New Roman"/>
              </w:rPr>
              <w:t>01</w:t>
            </w:r>
          </w:p>
        </w:tc>
        <w:tc>
          <w:tcPr>
            <w:tcW w:w="3518" w:type="pct"/>
            <w:noWrap w:val="0"/>
            <w:vAlign w:val="center"/>
          </w:tcPr>
          <w:p w14:paraId="4CD524DC">
            <w:pPr>
              <w:pStyle w:val="87"/>
              <w:rPr>
                <w:rFonts w:hint="default" w:ascii="Times New Roman" w:hAnsi="Times New Roman" w:cs="Times New Roman"/>
                <w:lang w:eastAsia="zh-Hans"/>
              </w:rPr>
            </w:pPr>
            <w:r>
              <w:rPr>
                <w:rFonts w:hint="default" w:ascii="Times New Roman" w:hAnsi="Times New Roman" w:cs="Times New Roman"/>
                <w:lang w:eastAsia="zh-Hans"/>
              </w:rPr>
              <w:t>Ⅰ类</w:t>
            </w:r>
            <w:r>
              <w:rPr>
                <w:rFonts w:hint="default" w:ascii="Times New Roman" w:hAnsi="Times New Roman" w:cs="Times New Roman"/>
              </w:rPr>
              <w:t>（高风险）纳税人</w:t>
            </w:r>
          </w:p>
        </w:tc>
      </w:tr>
      <w:tr w14:paraId="735F764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2B93CB3B">
            <w:pPr>
              <w:pStyle w:val="87"/>
              <w:rPr>
                <w:rFonts w:hint="default" w:ascii="Times New Roman" w:hAnsi="Times New Roman" w:cs="Times New Roman"/>
              </w:rPr>
            </w:pPr>
            <w:r>
              <w:rPr>
                <w:rFonts w:hint="default" w:ascii="Times New Roman" w:hAnsi="Times New Roman" w:cs="Times New Roman"/>
              </w:rPr>
              <w:t>02</w:t>
            </w:r>
          </w:p>
        </w:tc>
        <w:tc>
          <w:tcPr>
            <w:tcW w:w="3518" w:type="pct"/>
            <w:noWrap w:val="0"/>
            <w:vAlign w:val="center"/>
          </w:tcPr>
          <w:p w14:paraId="199C4E84">
            <w:pPr>
              <w:pStyle w:val="87"/>
              <w:rPr>
                <w:rFonts w:hint="default" w:ascii="Times New Roman" w:hAnsi="Times New Roman" w:cs="Times New Roman"/>
              </w:rPr>
            </w:pPr>
            <w:r>
              <w:rPr>
                <w:rFonts w:hint="default" w:ascii="Times New Roman" w:hAnsi="Times New Roman" w:cs="Times New Roman"/>
                <w:lang w:eastAsia="zh-Hans"/>
              </w:rPr>
              <w:t>Ⅱ类</w:t>
            </w:r>
            <w:r>
              <w:rPr>
                <w:rFonts w:hint="default" w:ascii="Times New Roman" w:hAnsi="Times New Roman" w:cs="Times New Roman"/>
              </w:rPr>
              <w:t>（中风险）纳税人</w:t>
            </w:r>
          </w:p>
        </w:tc>
      </w:tr>
      <w:tr w14:paraId="704DC3F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1E7D4150">
            <w:pPr>
              <w:pStyle w:val="87"/>
              <w:rPr>
                <w:rFonts w:hint="default" w:ascii="Times New Roman" w:hAnsi="Times New Roman" w:cs="Times New Roman"/>
              </w:rPr>
            </w:pPr>
            <w:r>
              <w:rPr>
                <w:rFonts w:hint="default" w:ascii="Times New Roman" w:hAnsi="Times New Roman" w:cs="Times New Roman"/>
              </w:rPr>
              <w:t>03</w:t>
            </w:r>
          </w:p>
        </w:tc>
        <w:tc>
          <w:tcPr>
            <w:tcW w:w="3518" w:type="pct"/>
            <w:noWrap w:val="0"/>
            <w:vAlign w:val="center"/>
          </w:tcPr>
          <w:p w14:paraId="095D2784">
            <w:pPr>
              <w:pStyle w:val="87"/>
              <w:rPr>
                <w:rFonts w:hint="default" w:ascii="Times New Roman" w:hAnsi="Times New Roman" w:cs="Times New Roman"/>
              </w:rPr>
            </w:pPr>
            <w:r>
              <w:rPr>
                <w:rFonts w:hint="default" w:ascii="Times New Roman" w:hAnsi="Times New Roman" w:cs="Times New Roman"/>
                <w:lang w:eastAsia="zh-Hans"/>
              </w:rPr>
              <w:t>Ⅲ类</w:t>
            </w:r>
            <w:r>
              <w:rPr>
                <w:rFonts w:hint="default" w:ascii="Times New Roman" w:hAnsi="Times New Roman" w:cs="Times New Roman"/>
              </w:rPr>
              <w:t>（低风险）纳税人</w:t>
            </w:r>
          </w:p>
        </w:tc>
      </w:tr>
      <w:tr w14:paraId="7279D0D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190A3D98">
            <w:pPr>
              <w:pStyle w:val="87"/>
              <w:rPr>
                <w:rFonts w:hint="default" w:ascii="Times New Roman" w:hAnsi="Times New Roman" w:cs="Times New Roman"/>
              </w:rPr>
            </w:pPr>
            <w:r>
              <w:rPr>
                <w:rFonts w:hint="default" w:ascii="Times New Roman" w:hAnsi="Times New Roman" w:cs="Times New Roman"/>
              </w:rPr>
              <w:t>04</w:t>
            </w:r>
          </w:p>
        </w:tc>
        <w:tc>
          <w:tcPr>
            <w:tcW w:w="3518" w:type="pct"/>
            <w:noWrap w:val="0"/>
            <w:vAlign w:val="center"/>
          </w:tcPr>
          <w:p w14:paraId="045D3E34">
            <w:pPr>
              <w:pStyle w:val="87"/>
              <w:rPr>
                <w:rFonts w:hint="default" w:ascii="Times New Roman" w:hAnsi="Times New Roman" w:cs="Times New Roman"/>
              </w:rPr>
            </w:pPr>
            <w:r>
              <w:rPr>
                <w:rFonts w:hint="default" w:ascii="Times New Roman" w:hAnsi="Times New Roman" w:cs="Times New Roman"/>
                <w:lang w:eastAsia="zh-Hans"/>
              </w:rPr>
              <w:t>Ⅳ类</w:t>
            </w:r>
            <w:r>
              <w:rPr>
                <w:rFonts w:hint="default" w:ascii="Times New Roman" w:hAnsi="Times New Roman" w:cs="Times New Roman"/>
              </w:rPr>
              <w:t>（低风险）纳税人</w:t>
            </w:r>
          </w:p>
        </w:tc>
      </w:tr>
    </w:tbl>
    <w:p w14:paraId="23250AB3">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.3纳税人信用等级代码表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0D0FD54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534AF8A1">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60B97D31">
            <w:pPr>
              <w:pStyle w:val="87"/>
              <w:rPr>
                <w:rFonts w:hint="default" w:ascii="Times New Roman" w:hAnsi="Times New Roman" w:cs="Times New Roman"/>
              </w:rPr>
            </w:pPr>
            <w:r>
              <w:rPr>
                <w:rFonts w:hint="default" w:ascii="Times New Roman" w:hAnsi="Times New Roman" w:cs="Times New Roman"/>
              </w:rPr>
              <w:t>说明</w:t>
            </w:r>
          </w:p>
        </w:tc>
      </w:tr>
      <w:tr w14:paraId="70CD28C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A1FFA31">
            <w:pPr>
              <w:pStyle w:val="87"/>
              <w:rPr>
                <w:rFonts w:hint="default" w:ascii="Times New Roman" w:hAnsi="Times New Roman" w:cs="Times New Roman"/>
                <w:lang w:eastAsia="zh-Hans"/>
              </w:rPr>
            </w:pPr>
            <w:r>
              <w:rPr>
                <w:rFonts w:hint="default" w:ascii="Times New Roman" w:hAnsi="Times New Roman" w:cs="Times New Roman"/>
                <w:lang w:eastAsia="zh-Hans"/>
              </w:rPr>
              <w:t>A</w:t>
            </w:r>
          </w:p>
        </w:tc>
        <w:tc>
          <w:tcPr>
            <w:tcW w:w="3519" w:type="pct"/>
            <w:noWrap w:val="0"/>
            <w:vAlign w:val="center"/>
          </w:tcPr>
          <w:p w14:paraId="1EE084F3">
            <w:pPr>
              <w:pStyle w:val="87"/>
              <w:rPr>
                <w:rFonts w:hint="default" w:ascii="Times New Roman" w:hAnsi="Times New Roman" w:cs="Times New Roman"/>
                <w:lang w:eastAsia="zh-Hans"/>
              </w:rPr>
            </w:pPr>
            <w:r>
              <w:rPr>
                <w:rFonts w:hint="default" w:ascii="Times New Roman" w:hAnsi="Times New Roman" w:cs="Times New Roman"/>
                <w:lang w:eastAsia="zh-Hans"/>
              </w:rPr>
              <w:t>A级</w:t>
            </w:r>
          </w:p>
        </w:tc>
      </w:tr>
      <w:tr w14:paraId="56D9D5E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C6D3E54">
            <w:pPr>
              <w:pStyle w:val="87"/>
              <w:rPr>
                <w:rFonts w:hint="default" w:ascii="Times New Roman" w:hAnsi="Times New Roman" w:cs="Times New Roman"/>
                <w:lang w:eastAsia="zh-Hans"/>
              </w:rPr>
            </w:pPr>
            <w:r>
              <w:rPr>
                <w:rFonts w:hint="default" w:ascii="Times New Roman" w:hAnsi="Times New Roman" w:cs="Times New Roman"/>
              </w:rPr>
              <w:t>B</w:t>
            </w:r>
          </w:p>
        </w:tc>
        <w:tc>
          <w:tcPr>
            <w:tcW w:w="3519" w:type="pct"/>
            <w:noWrap w:val="0"/>
            <w:vAlign w:val="center"/>
          </w:tcPr>
          <w:p w14:paraId="7B6773CE">
            <w:pPr>
              <w:pStyle w:val="87"/>
              <w:rPr>
                <w:rFonts w:hint="default" w:ascii="Times New Roman" w:hAnsi="Times New Roman" w:cs="Times New Roman"/>
              </w:rPr>
            </w:pPr>
            <w:r>
              <w:rPr>
                <w:rFonts w:hint="default" w:ascii="Times New Roman" w:hAnsi="Times New Roman" w:cs="Times New Roman"/>
                <w:lang w:eastAsia="zh-Hans"/>
              </w:rPr>
              <w:t>B级</w:t>
            </w:r>
          </w:p>
        </w:tc>
      </w:tr>
      <w:tr w14:paraId="6110AFA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46B9591">
            <w:pPr>
              <w:pStyle w:val="87"/>
              <w:rPr>
                <w:rFonts w:hint="default" w:ascii="Times New Roman" w:hAnsi="Times New Roman" w:cs="Times New Roman"/>
              </w:rPr>
            </w:pPr>
            <w:r>
              <w:rPr>
                <w:rFonts w:hint="default" w:ascii="Times New Roman" w:hAnsi="Times New Roman" w:cs="Times New Roman"/>
              </w:rPr>
              <w:t>C</w:t>
            </w:r>
          </w:p>
        </w:tc>
        <w:tc>
          <w:tcPr>
            <w:tcW w:w="3519" w:type="pct"/>
            <w:noWrap w:val="0"/>
            <w:vAlign w:val="center"/>
          </w:tcPr>
          <w:p w14:paraId="3A9ED5A8">
            <w:pPr>
              <w:pStyle w:val="87"/>
              <w:rPr>
                <w:rFonts w:hint="default" w:ascii="Times New Roman" w:hAnsi="Times New Roman" w:cs="Times New Roman"/>
              </w:rPr>
            </w:pPr>
            <w:r>
              <w:rPr>
                <w:rFonts w:hint="default" w:ascii="Times New Roman" w:hAnsi="Times New Roman" w:cs="Times New Roman"/>
                <w:lang w:eastAsia="zh-Hans"/>
              </w:rPr>
              <w:t>C级</w:t>
            </w:r>
          </w:p>
        </w:tc>
      </w:tr>
      <w:tr w14:paraId="5535397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44E0E56">
            <w:pPr>
              <w:pStyle w:val="87"/>
              <w:rPr>
                <w:rFonts w:hint="default" w:ascii="Times New Roman" w:hAnsi="Times New Roman" w:cs="Times New Roman"/>
              </w:rPr>
            </w:pPr>
            <w:r>
              <w:rPr>
                <w:rFonts w:hint="default" w:ascii="Times New Roman" w:hAnsi="Times New Roman" w:cs="Times New Roman"/>
              </w:rPr>
              <w:t>D</w:t>
            </w:r>
          </w:p>
        </w:tc>
        <w:tc>
          <w:tcPr>
            <w:tcW w:w="3519" w:type="pct"/>
            <w:noWrap w:val="0"/>
            <w:vAlign w:val="center"/>
          </w:tcPr>
          <w:p w14:paraId="31A493E6">
            <w:pPr>
              <w:pStyle w:val="87"/>
              <w:rPr>
                <w:rFonts w:hint="default" w:ascii="Times New Roman" w:hAnsi="Times New Roman" w:cs="Times New Roman"/>
              </w:rPr>
            </w:pPr>
            <w:r>
              <w:rPr>
                <w:rFonts w:hint="default" w:ascii="Times New Roman" w:hAnsi="Times New Roman" w:cs="Times New Roman"/>
                <w:lang w:eastAsia="zh-Hans"/>
              </w:rPr>
              <w:t>D级</w:t>
            </w:r>
          </w:p>
        </w:tc>
      </w:tr>
      <w:tr w14:paraId="66451E9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502E6D1">
            <w:pPr>
              <w:pStyle w:val="87"/>
              <w:rPr>
                <w:rFonts w:hint="default" w:ascii="Times New Roman" w:hAnsi="Times New Roman" w:cs="Times New Roman"/>
              </w:rPr>
            </w:pPr>
            <w:r>
              <w:rPr>
                <w:rFonts w:hint="default" w:ascii="Times New Roman" w:hAnsi="Times New Roman" w:cs="Times New Roman"/>
              </w:rPr>
              <w:t>M</w:t>
            </w:r>
          </w:p>
        </w:tc>
        <w:tc>
          <w:tcPr>
            <w:tcW w:w="3519" w:type="pct"/>
            <w:noWrap w:val="0"/>
            <w:vAlign w:val="center"/>
          </w:tcPr>
          <w:p w14:paraId="6ECD8034">
            <w:pPr>
              <w:pStyle w:val="87"/>
              <w:rPr>
                <w:rFonts w:hint="default" w:ascii="Times New Roman" w:hAnsi="Times New Roman" w:cs="Times New Roman"/>
              </w:rPr>
            </w:pPr>
            <w:r>
              <w:rPr>
                <w:rFonts w:hint="default" w:ascii="Times New Roman" w:hAnsi="Times New Roman" w:cs="Times New Roman"/>
                <w:lang w:eastAsia="zh-Hans"/>
              </w:rPr>
              <w:t>M级</w:t>
            </w:r>
          </w:p>
        </w:tc>
      </w:tr>
    </w:tbl>
    <w:p w14:paraId="2890BCC7">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.4出口企业分类代码表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3"/>
        <w:gridCol w:w="5900"/>
      </w:tblGrid>
      <w:tr w14:paraId="6BEEA3A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shd w:val="clear" w:color="auto" w:fill="BFBFBF"/>
            <w:noWrap w:val="0"/>
            <w:vAlign w:val="center"/>
          </w:tcPr>
          <w:p w14:paraId="1CB6F5F6">
            <w:pPr>
              <w:pStyle w:val="87"/>
              <w:rPr>
                <w:rFonts w:hint="default" w:ascii="Times New Roman" w:hAnsi="Times New Roman" w:cs="Times New Roman"/>
              </w:rPr>
            </w:pPr>
            <w:r>
              <w:rPr>
                <w:rFonts w:hint="default" w:ascii="Times New Roman" w:hAnsi="Times New Roman" w:cs="Times New Roman"/>
              </w:rPr>
              <w:t>模版编码</w:t>
            </w:r>
          </w:p>
        </w:tc>
        <w:tc>
          <w:tcPr>
            <w:tcW w:w="3518" w:type="pct"/>
            <w:shd w:val="clear" w:color="auto" w:fill="BFBFBF"/>
            <w:noWrap w:val="0"/>
            <w:vAlign w:val="center"/>
          </w:tcPr>
          <w:p w14:paraId="10D6BC6E">
            <w:pPr>
              <w:pStyle w:val="87"/>
              <w:rPr>
                <w:rFonts w:hint="default" w:ascii="Times New Roman" w:hAnsi="Times New Roman" w:cs="Times New Roman"/>
              </w:rPr>
            </w:pPr>
            <w:r>
              <w:rPr>
                <w:rFonts w:hint="default" w:ascii="Times New Roman" w:hAnsi="Times New Roman" w:cs="Times New Roman"/>
              </w:rPr>
              <w:t>说明</w:t>
            </w:r>
          </w:p>
        </w:tc>
      </w:tr>
      <w:tr w14:paraId="2EB2EDB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754ADF6C">
            <w:pPr>
              <w:pStyle w:val="87"/>
              <w:rPr>
                <w:rFonts w:hint="default" w:ascii="Times New Roman" w:hAnsi="Times New Roman" w:cs="Times New Roman"/>
              </w:rPr>
            </w:pPr>
            <w:r>
              <w:rPr>
                <w:rFonts w:hint="default" w:ascii="Times New Roman" w:hAnsi="Times New Roman" w:cs="Times New Roman"/>
                <w:lang w:eastAsia="zh-Hans"/>
              </w:rPr>
              <w:t>""</w:t>
            </w:r>
          </w:p>
        </w:tc>
        <w:tc>
          <w:tcPr>
            <w:tcW w:w="3518" w:type="pct"/>
            <w:noWrap w:val="0"/>
            <w:vAlign w:val="center"/>
          </w:tcPr>
          <w:p w14:paraId="07C20597">
            <w:pPr>
              <w:pStyle w:val="87"/>
              <w:rPr>
                <w:rFonts w:hint="default" w:ascii="Times New Roman" w:hAnsi="Times New Roman" w:cs="Times New Roman"/>
                <w:lang w:eastAsia="zh-Hans"/>
              </w:rPr>
            </w:pPr>
            <w:r>
              <w:rPr>
                <w:rFonts w:hint="default" w:ascii="Times New Roman" w:hAnsi="Times New Roman" w:cs="Times New Roman"/>
                <w:lang w:eastAsia="zh-Hans"/>
              </w:rPr>
              <w:t>非出口企业</w:t>
            </w:r>
          </w:p>
        </w:tc>
      </w:tr>
      <w:tr w14:paraId="0B074BB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37C07C12">
            <w:pPr>
              <w:pStyle w:val="87"/>
              <w:rPr>
                <w:rFonts w:hint="default" w:ascii="Times New Roman" w:hAnsi="Times New Roman" w:cs="Times New Roman"/>
              </w:rPr>
            </w:pPr>
            <w:r>
              <w:rPr>
                <w:rFonts w:hint="default" w:ascii="Times New Roman" w:hAnsi="Times New Roman" w:cs="Times New Roman"/>
              </w:rPr>
              <w:t>01</w:t>
            </w:r>
          </w:p>
        </w:tc>
        <w:tc>
          <w:tcPr>
            <w:tcW w:w="3518" w:type="pct"/>
            <w:noWrap w:val="0"/>
            <w:vAlign w:val="center"/>
          </w:tcPr>
          <w:p w14:paraId="7C6324B5">
            <w:pPr>
              <w:pStyle w:val="87"/>
              <w:rPr>
                <w:rFonts w:hint="default" w:ascii="Times New Roman" w:hAnsi="Times New Roman" w:cs="Times New Roman"/>
                <w:lang w:eastAsia="zh-Hans"/>
              </w:rPr>
            </w:pPr>
            <w:r>
              <w:rPr>
                <w:rFonts w:hint="default" w:ascii="Times New Roman" w:hAnsi="Times New Roman" w:cs="Times New Roman"/>
                <w:lang w:eastAsia="zh-Hans"/>
              </w:rPr>
              <w:t>一类出口企业</w:t>
            </w:r>
          </w:p>
        </w:tc>
      </w:tr>
      <w:tr w14:paraId="5D8DA18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001B4D61">
            <w:pPr>
              <w:pStyle w:val="87"/>
              <w:rPr>
                <w:rFonts w:hint="default" w:ascii="Times New Roman" w:hAnsi="Times New Roman" w:cs="Times New Roman"/>
              </w:rPr>
            </w:pPr>
            <w:r>
              <w:rPr>
                <w:rFonts w:hint="default" w:ascii="Times New Roman" w:hAnsi="Times New Roman" w:cs="Times New Roman"/>
              </w:rPr>
              <w:t>02</w:t>
            </w:r>
          </w:p>
        </w:tc>
        <w:tc>
          <w:tcPr>
            <w:tcW w:w="3518" w:type="pct"/>
            <w:noWrap w:val="0"/>
            <w:vAlign w:val="center"/>
          </w:tcPr>
          <w:p w14:paraId="3A94050E">
            <w:pPr>
              <w:pStyle w:val="87"/>
              <w:rPr>
                <w:rFonts w:hint="default" w:ascii="Times New Roman" w:hAnsi="Times New Roman" w:cs="Times New Roman"/>
              </w:rPr>
            </w:pPr>
            <w:r>
              <w:rPr>
                <w:rFonts w:hint="default" w:ascii="Times New Roman" w:hAnsi="Times New Roman" w:cs="Times New Roman"/>
                <w:lang w:eastAsia="zh-Hans"/>
              </w:rPr>
              <w:t>二类出口企业</w:t>
            </w:r>
          </w:p>
        </w:tc>
      </w:tr>
      <w:tr w14:paraId="5C80486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502F11F2">
            <w:pPr>
              <w:pStyle w:val="87"/>
              <w:rPr>
                <w:rFonts w:hint="default" w:ascii="Times New Roman" w:hAnsi="Times New Roman" w:cs="Times New Roman"/>
              </w:rPr>
            </w:pPr>
            <w:r>
              <w:rPr>
                <w:rFonts w:hint="default" w:ascii="Times New Roman" w:hAnsi="Times New Roman" w:cs="Times New Roman"/>
              </w:rPr>
              <w:t>03</w:t>
            </w:r>
          </w:p>
        </w:tc>
        <w:tc>
          <w:tcPr>
            <w:tcW w:w="3518" w:type="pct"/>
            <w:noWrap w:val="0"/>
            <w:vAlign w:val="center"/>
          </w:tcPr>
          <w:p w14:paraId="7378164B">
            <w:pPr>
              <w:pStyle w:val="87"/>
              <w:rPr>
                <w:rFonts w:hint="default" w:ascii="Times New Roman" w:hAnsi="Times New Roman" w:cs="Times New Roman"/>
              </w:rPr>
            </w:pPr>
            <w:r>
              <w:rPr>
                <w:rFonts w:hint="default" w:ascii="Times New Roman" w:hAnsi="Times New Roman" w:cs="Times New Roman"/>
                <w:lang w:eastAsia="zh-Hans"/>
              </w:rPr>
              <w:t>三类出口企业</w:t>
            </w:r>
          </w:p>
        </w:tc>
      </w:tr>
      <w:tr w14:paraId="1ED5043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64B010A2">
            <w:pPr>
              <w:pStyle w:val="87"/>
              <w:rPr>
                <w:rFonts w:hint="default" w:ascii="Times New Roman" w:hAnsi="Times New Roman" w:cs="Times New Roman"/>
              </w:rPr>
            </w:pPr>
            <w:r>
              <w:rPr>
                <w:rFonts w:hint="default" w:ascii="Times New Roman" w:hAnsi="Times New Roman" w:cs="Times New Roman"/>
              </w:rPr>
              <w:t>04</w:t>
            </w:r>
          </w:p>
        </w:tc>
        <w:tc>
          <w:tcPr>
            <w:tcW w:w="3518" w:type="pct"/>
            <w:noWrap w:val="0"/>
            <w:vAlign w:val="center"/>
          </w:tcPr>
          <w:p w14:paraId="2BE9C734">
            <w:pPr>
              <w:pStyle w:val="87"/>
              <w:rPr>
                <w:rFonts w:hint="default" w:ascii="Times New Roman" w:hAnsi="Times New Roman" w:cs="Times New Roman"/>
              </w:rPr>
            </w:pPr>
            <w:r>
              <w:rPr>
                <w:rFonts w:hint="default" w:ascii="Times New Roman" w:hAnsi="Times New Roman" w:cs="Times New Roman"/>
                <w:lang w:eastAsia="zh-Hans"/>
              </w:rPr>
              <w:t>四类出口企业</w:t>
            </w:r>
          </w:p>
        </w:tc>
      </w:tr>
    </w:tbl>
    <w:p w14:paraId="7ADD6500">
      <w:pPr>
        <w:rPr>
          <w:rFonts w:hint="default" w:ascii="Times New Roman" w:hAnsi="Times New Roman" w:cs="Times New Roman"/>
        </w:rPr>
      </w:pPr>
    </w:p>
    <w:p w14:paraId="47A5C535">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.5总分机构类型代码表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116A15D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75040EE6">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7CCC906B">
            <w:pPr>
              <w:pStyle w:val="87"/>
              <w:rPr>
                <w:rFonts w:hint="default" w:ascii="Times New Roman" w:hAnsi="Times New Roman" w:cs="Times New Roman"/>
              </w:rPr>
            </w:pPr>
            <w:r>
              <w:rPr>
                <w:rFonts w:hint="default" w:ascii="Times New Roman" w:hAnsi="Times New Roman" w:cs="Times New Roman"/>
              </w:rPr>
              <w:t>说明</w:t>
            </w:r>
          </w:p>
        </w:tc>
      </w:tr>
      <w:tr w14:paraId="41B00B9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9F788F6">
            <w:pPr>
              <w:pStyle w:val="87"/>
              <w:rPr>
                <w:rFonts w:hint="default" w:ascii="Times New Roman" w:hAnsi="Times New Roman" w:cs="Times New Roman"/>
              </w:rPr>
            </w:pPr>
            <w:r>
              <w:rPr>
                <w:rFonts w:hint="default" w:ascii="Times New Roman" w:hAnsi="Times New Roman" w:cs="Times New Roman"/>
              </w:rPr>
              <w:t>0</w:t>
            </w:r>
          </w:p>
        </w:tc>
        <w:tc>
          <w:tcPr>
            <w:tcW w:w="3519" w:type="pct"/>
            <w:noWrap w:val="0"/>
            <w:vAlign w:val="center"/>
          </w:tcPr>
          <w:p w14:paraId="106DAB20">
            <w:pPr>
              <w:pStyle w:val="87"/>
              <w:rPr>
                <w:rFonts w:hint="default" w:ascii="Times New Roman" w:hAnsi="Times New Roman" w:cs="Times New Roman"/>
                <w:lang w:eastAsia="zh-Hans"/>
              </w:rPr>
            </w:pPr>
            <w:r>
              <w:rPr>
                <w:rFonts w:hint="default" w:ascii="Times New Roman" w:hAnsi="Times New Roman" w:cs="Times New Roman"/>
                <w:lang w:eastAsia="zh-Hans"/>
              </w:rPr>
              <w:t>非总分机构</w:t>
            </w:r>
          </w:p>
        </w:tc>
      </w:tr>
      <w:tr w14:paraId="679258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A905D79">
            <w:pPr>
              <w:pStyle w:val="87"/>
              <w:rPr>
                <w:rFonts w:hint="default" w:ascii="Times New Roman" w:hAnsi="Times New Roman" w:cs="Times New Roman"/>
              </w:rPr>
            </w:pPr>
            <w:r>
              <w:rPr>
                <w:rFonts w:hint="default" w:ascii="Times New Roman" w:hAnsi="Times New Roman" w:cs="Times New Roman"/>
              </w:rPr>
              <w:t>1</w:t>
            </w:r>
          </w:p>
        </w:tc>
        <w:tc>
          <w:tcPr>
            <w:tcW w:w="3519" w:type="pct"/>
            <w:noWrap w:val="0"/>
            <w:vAlign w:val="center"/>
          </w:tcPr>
          <w:p w14:paraId="4EC4FE16">
            <w:pPr>
              <w:pStyle w:val="87"/>
              <w:rPr>
                <w:rFonts w:hint="default" w:ascii="Times New Roman" w:hAnsi="Times New Roman" w:cs="Times New Roman"/>
              </w:rPr>
            </w:pPr>
            <w:r>
              <w:rPr>
                <w:rFonts w:hint="default" w:ascii="Times New Roman" w:hAnsi="Times New Roman" w:cs="Times New Roman"/>
                <w:lang w:eastAsia="zh-Hans"/>
              </w:rPr>
              <w:t>总机构</w:t>
            </w:r>
          </w:p>
        </w:tc>
      </w:tr>
      <w:tr w14:paraId="44C1BAD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9A59AE4">
            <w:pPr>
              <w:pStyle w:val="87"/>
              <w:rPr>
                <w:rFonts w:hint="default" w:ascii="Times New Roman" w:hAnsi="Times New Roman" w:cs="Times New Roman"/>
              </w:rPr>
            </w:pPr>
            <w:r>
              <w:rPr>
                <w:rFonts w:hint="default" w:ascii="Times New Roman" w:hAnsi="Times New Roman" w:cs="Times New Roman"/>
              </w:rPr>
              <w:t>2</w:t>
            </w:r>
          </w:p>
        </w:tc>
        <w:tc>
          <w:tcPr>
            <w:tcW w:w="3519" w:type="pct"/>
            <w:noWrap w:val="0"/>
            <w:vAlign w:val="center"/>
          </w:tcPr>
          <w:p w14:paraId="66077974">
            <w:pPr>
              <w:pStyle w:val="87"/>
              <w:rPr>
                <w:rFonts w:hint="default" w:ascii="Times New Roman" w:hAnsi="Times New Roman" w:cs="Times New Roman"/>
              </w:rPr>
            </w:pPr>
            <w:r>
              <w:rPr>
                <w:rFonts w:hint="default" w:ascii="Times New Roman" w:hAnsi="Times New Roman" w:cs="Times New Roman"/>
                <w:lang w:eastAsia="zh-Hans"/>
              </w:rPr>
              <w:t>分支机构</w:t>
            </w:r>
          </w:p>
        </w:tc>
      </w:tr>
      <w:tr w14:paraId="462183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5056DFF">
            <w:pPr>
              <w:pStyle w:val="87"/>
              <w:rPr>
                <w:rFonts w:hint="default" w:ascii="Times New Roman" w:hAnsi="Times New Roman" w:cs="Times New Roman"/>
              </w:rPr>
            </w:pPr>
            <w:r>
              <w:rPr>
                <w:rFonts w:hint="default" w:ascii="Times New Roman" w:hAnsi="Times New Roman" w:cs="Times New Roman"/>
              </w:rPr>
              <w:t>3</w:t>
            </w:r>
          </w:p>
        </w:tc>
        <w:tc>
          <w:tcPr>
            <w:tcW w:w="3519" w:type="pct"/>
            <w:noWrap w:val="0"/>
            <w:vAlign w:val="center"/>
          </w:tcPr>
          <w:p w14:paraId="00224D3A">
            <w:pPr>
              <w:pStyle w:val="87"/>
              <w:rPr>
                <w:rFonts w:hint="default" w:ascii="Times New Roman" w:hAnsi="Times New Roman" w:cs="Times New Roman"/>
              </w:rPr>
            </w:pPr>
            <w:r>
              <w:rPr>
                <w:rFonts w:hint="default" w:ascii="Times New Roman" w:hAnsi="Times New Roman" w:cs="Times New Roman"/>
                <w:lang w:eastAsia="zh-Hans"/>
              </w:rPr>
              <w:t>分总机构</w:t>
            </w:r>
          </w:p>
        </w:tc>
      </w:tr>
    </w:tbl>
    <w:p w14:paraId="15B31822">
      <w:pPr>
        <w:ind w:firstLine="0" w:firstLineChars="0"/>
        <w:rPr>
          <w:rFonts w:hint="default" w:ascii="Times New Roman" w:hAnsi="Times New Roman" w:cs="Times New Roman"/>
        </w:rPr>
      </w:pPr>
    </w:p>
    <w:p w14:paraId="23964CD8">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.6纳税人预警级别代码表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3874B11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69999DD3">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71855708">
            <w:pPr>
              <w:pStyle w:val="87"/>
              <w:rPr>
                <w:rFonts w:hint="default" w:ascii="Times New Roman" w:hAnsi="Times New Roman" w:cs="Times New Roman"/>
              </w:rPr>
            </w:pPr>
            <w:r>
              <w:rPr>
                <w:rFonts w:hint="default" w:ascii="Times New Roman" w:hAnsi="Times New Roman" w:cs="Times New Roman"/>
              </w:rPr>
              <w:t>说明</w:t>
            </w:r>
          </w:p>
        </w:tc>
      </w:tr>
      <w:tr w14:paraId="3738570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9D4D567">
            <w:pPr>
              <w:pStyle w:val="87"/>
              <w:rPr>
                <w:rFonts w:hint="default" w:ascii="Times New Roman" w:hAnsi="Times New Roman" w:cs="Times New Roman"/>
              </w:rPr>
            </w:pPr>
            <w:r>
              <w:rPr>
                <w:rFonts w:hint="default" w:ascii="Times New Roman" w:hAnsi="Times New Roman" w:cs="Times New Roman"/>
              </w:rPr>
              <w:t>""</w:t>
            </w:r>
          </w:p>
        </w:tc>
        <w:tc>
          <w:tcPr>
            <w:tcW w:w="3519" w:type="pct"/>
            <w:noWrap w:val="0"/>
            <w:vAlign w:val="center"/>
          </w:tcPr>
          <w:p w14:paraId="24398C85">
            <w:pPr>
              <w:pStyle w:val="87"/>
              <w:rPr>
                <w:rFonts w:hint="default" w:ascii="Times New Roman" w:hAnsi="Times New Roman" w:cs="Times New Roman"/>
                <w:lang w:eastAsia="zh-Hans"/>
              </w:rPr>
            </w:pPr>
            <w:r>
              <w:rPr>
                <w:rFonts w:hint="default" w:ascii="Times New Roman" w:hAnsi="Times New Roman" w:cs="Times New Roman"/>
              </w:rPr>
              <w:t>无预警</w:t>
            </w:r>
          </w:p>
        </w:tc>
      </w:tr>
      <w:tr w14:paraId="769BC06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8EDB5AC">
            <w:pPr>
              <w:pStyle w:val="87"/>
              <w:rPr>
                <w:rFonts w:hint="default" w:ascii="Times New Roman" w:hAnsi="Times New Roman" w:cs="Times New Roman"/>
              </w:rPr>
            </w:pPr>
            <w:r>
              <w:rPr>
                <w:rFonts w:hint="default" w:ascii="Times New Roman" w:hAnsi="Times New Roman" w:cs="Times New Roman"/>
              </w:rPr>
              <w:t>01</w:t>
            </w:r>
          </w:p>
        </w:tc>
        <w:tc>
          <w:tcPr>
            <w:tcW w:w="3519" w:type="pct"/>
            <w:noWrap w:val="0"/>
            <w:vAlign w:val="center"/>
          </w:tcPr>
          <w:p w14:paraId="4BF6FE55">
            <w:pPr>
              <w:pStyle w:val="87"/>
              <w:rPr>
                <w:rFonts w:hint="default" w:ascii="Times New Roman" w:hAnsi="Times New Roman" w:cs="Times New Roman"/>
              </w:rPr>
            </w:pPr>
            <w:r>
              <w:rPr>
                <w:rFonts w:hint="default" w:ascii="Times New Roman" w:hAnsi="Times New Roman" w:cs="Times New Roman"/>
              </w:rPr>
              <w:t>红色预警</w:t>
            </w:r>
          </w:p>
        </w:tc>
      </w:tr>
      <w:tr w14:paraId="090813F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2D54839">
            <w:pPr>
              <w:pStyle w:val="87"/>
              <w:rPr>
                <w:rFonts w:hint="default" w:ascii="Times New Roman" w:hAnsi="Times New Roman" w:cs="Times New Roman"/>
              </w:rPr>
            </w:pPr>
            <w:r>
              <w:rPr>
                <w:rFonts w:hint="default" w:ascii="Times New Roman" w:hAnsi="Times New Roman" w:cs="Times New Roman"/>
              </w:rPr>
              <w:t>02</w:t>
            </w:r>
          </w:p>
        </w:tc>
        <w:tc>
          <w:tcPr>
            <w:tcW w:w="3519" w:type="pct"/>
            <w:noWrap w:val="0"/>
            <w:vAlign w:val="center"/>
          </w:tcPr>
          <w:p w14:paraId="062D0CA7">
            <w:pPr>
              <w:pStyle w:val="87"/>
              <w:rPr>
                <w:rFonts w:hint="default" w:ascii="Times New Roman" w:hAnsi="Times New Roman" w:cs="Times New Roman"/>
              </w:rPr>
            </w:pPr>
            <w:r>
              <w:rPr>
                <w:rFonts w:hint="default" w:ascii="Times New Roman" w:hAnsi="Times New Roman" w:cs="Times New Roman"/>
              </w:rPr>
              <w:t>黄色预警</w:t>
            </w:r>
          </w:p>
        </w:tc>
      </w:tr>
      <w:tr w14:paraId="43737E4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5648C3F">
            <w:pPr>
              <w:pStyle w:val="87"/>
              <w:rPr>
                <w:rFonts w:hint="default" w:ascii="Times New Roman" w:hAnsi="Times New Roman" w:cs="Times New Roman"/>
              </w:rPr>
            </w:pPr>
            <w:r>
              <w:rPr>
                <w:rFonts w:hint="default" w:ascii="Times New Roman" w:hAnsi="Times New Roman" w:cs="Times New Roman"/>
              </w:rPr>
              <w:t>03</w:t>
            </w:r>
          </w:p>
        </w:tc>
        <w:tc>
          <w:tcPr>
            <w:tcW w:w="3519" w:type="pct"/>
            <w:noWrap w:val="0"/>
            <w:vAlign w:val="center"/>
          </w:tcPr>
          <w:p w14:paraId="34285E7F">
            <w:pPr>
              <w:pStyle w:val="87"/>
              <w:rPr>
                <w:rFonts w:hint="default" w:ascii="Times New Roman" w:hAnsi="Times New Roman" w:cs="Times New Roman"/>
              </w:rPr>
            </w:pPr>
            <w:r>
              <w:rPr>
                <w:rFonts w:hint="default" w:ascii="Times New Roman" w:hAnsi="Times New Roman" w:cs="Times New Roman"/>
              </w:rPr>
              <w:t>蓝色预警</w:t>
            </w:r>
          </w:p>
        </w:tc>
      </w:tr>
    </w:tbl>
    <w:p w14:paraId="0277E2A9">
      <w:pPr>
        <w:rPr>
          <w:rFonts w:hint="default" w:ascii="Times New Roman" w:hAnsi="Times New Roman" w:cs="Times New Roman"/>
        </w:rPr>
      </w:pPr>
    </w:p>
    <w:p w14:paraId="688C3C64">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.7风险纳税人标志代码表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46A5F71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83" w:hRule="atLeast"/>
          <w:jc w:val="center"/>
        </w:trPr>
        <w:tc>
          <w:tcPr>
            <w:tcW w:w="1480" w:type="pct"/>
            <w:shd w:val="clear" w:color="auto" w:fill="BFBFBF"/>
            <w:noWrap w:val="0"/>
            <w:vAlign w:val="center"/>
          </w:tcPr>
          <w:p w14:paraId="3F3955EC">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3FD8B627">
            <w:pPr>
              <w:pStyle w:val="87"/>
              <w:rPr>
                <w:rFonts w:hint="default" w:ascii="Times New Roman" w:hAnsi="Times New Roman" w:cs="Times New Roman"/>
              </w:rPr>
            </w:pPr>
            <w:r>
              <w:rPr>
                <w:rFonts w:hint="default" w:ascii="Times New Roman" w:hAnsi="Times New Roman" w:cs="Times New Roman"/>
              </w:rPr>
              <w:t>说明</w:t>
            </w:r>
          </w:p>
        </w:tc>
      </w:tr>
      <w:tr w14:paraId="16C99FC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9BBFC1D">
            <w:pPr>
              <w:pStyle w:val="87"/>
              <w:rPr>
                <w:rFonts w:hint="default" w:ascii="Times New Roman" w:hAnsi="Times New Roman" w:cs="Times New Roman"/>
              </w:rPr>
            </w:pPr>
            <w:r>
              <w:rPr>
                <w:rFonts w:hint="default" w:ascii="Times New Roman" w:hAnsi="Times New Roman" w:cs="Times New Roman"/>
              </w:rPr>
              <w:t>Y</w:t>
            </w:r>
          </w:p>
        </w:tc>
        <w:tc>
          <w:tcPr>
            <w:tcW w:w="3519" w:type="pct"/>
            <w:noWrap w:val="0"/>
            <w:vAlign w:val="center"/>
          </w:tcPr>
          <w:p w14:paraId="7A40E8D3">
            <w:pPr>
              <w:pStyle w:val="87"/>
              <w:rPr>
                <w:rFonts w:hint="default" w:ascii="Times New Roman" w:hAnsi="Times New Roman" w:cs="Times New Roman"/>
                <w:lang w:eastAsia="zh-Hans"/>
              </w:rPr>
            </w:pPr>
            <w:r>
              <w:rPr>
                <w:rFonts w:hint="default" w:ascii="Times New Roman" w:hAnsi="Times New Roman" w:cs="Times New Roman"/>
              </w:rPr>
              <w:t>风险纳税人</w:t>
            </w:r>
          </w:p>
        </w:tc>
      </w:tr>
      <w:tr w14:paraId="6641DB0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80F487F">
            <w:pPr>
              <w:pStyle w:val="87"/>
              <w:rPr>
                <w:rFonts w:hint="default" w:ascii="Times New Roman" w:hAnsi="Times New Roman" w:cs="Times New Roman"/>
              </w:rPr>
            </w:pPr>
            <w:r>
              <w:rPr>
                <w:rFonts w:hint="default" w:ascii="Times New Roman" w:hAnsi="Times New Roman" w:cs="Times New Roman"/>
              </w:rPr>
              <w:t>N</w:t>
            </w:r>
          </w:p>
        </w:tc>
        <w:tc>
          <w:tcPr>
            <w:tcW w:w="3519" w:type="pct"/>
            <w:noWrap w:val="0"/>
            <w:vAlign w:val="center"/>
          </w:tcPr>
          <w:p w14:paraId="66FE4EE7">
            <w:pPr>
              <w:pStyle w:val="87"/>
              <w:rPr>
                <w:rFonts w:hint="default" w:ascii="Times New Roman" w:hAnsi="Times New Roman" w:cs="Times New Roman"/>
              </w:rPr>
            </w:pPr>
            <w:r>
              <w:rPr>
                <w:rFonts w:hint="default" w:ascii="Times New Roman" w:hAnsi="Times New Roman" w:cs="Times New Roman"/>
              </w:rPr>
              <w:t>正常纳税人</w:t>
            </w:r>
          </w:p>
        </w:tc>
      </w:tr>
    </w:tbl>
    <w:p w14:paraId="13571106">
      <w:pPr>
        <w:rPr>
          <w:rFonts w:hint="default" w:ascii="Times New Roman" w:hAnsi="Times New Roman" w:cs="Times New Roman"/>
        </w:rPr>
      </w:pPr>
    </w:p>
    <w:p w14:paraId="609ED365">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.8纳税人状态代码表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70B2800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091505E5">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548D9589">
            <w:pPr>
              <w:pStyle w:val="87"/>
              <w:rPr>
                <w:rFonts w:hint="default" w:ascii="Times New Roman" w:hAnsi="Times New Roman" w:cs="Times New Roman"/>
              </w:rPr>
            </w:pPr>
            <w:r>
              <w:rPr>
                <w:rFonts w:hint="default" w:ascii="Times New Roman" w:hAnsi="Times New Roman" w:cs="Times New Roman"/>
              </w:rPr>
              <w:t>说明</w:t>
            </w:r>
          </w:p>
        </w:tc>
      </w:tr>
      <w:tr w14:paraId="38516F8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67E552C">
            <w:pPr>
              <w:pStyle w:val="87"/>
              <w:rPr>
                <w:rFonts w:hint="default" w:ascii="Times New Roman" w:hAnsi="Times New Roman" w:cs="Times New Roman"/>
              </w:rPr>
            </w:pPr>
            <w:r>
              <w:rPr>
                <w:rFonts w:hint="default" w:ascii="Times New Roman" w:hAnsi="Times New Roman" w:cs="Times New Roman"/>
              </w:rPr>
              <w:t>01</w:t>
            </w:r>
          </w:p>
        </w:tc>
        <w:tc>
          <w:tcPr>
            <w:tcW w:w="3519" w:type="pct"/>
            <w:noWrap w:val="0"/>
            <w:vAlign w:val="center"/>
          </w:tcPr>
          <w:p w14:paraId="6782F7B6">
            <w:pPr>
              <w:pStyle w:val="87"/>
              <w:rPr>
                <w:rFonts w:hint="default" w:ascii="Times New Roman" w:hAnsi="Times New Roman" w:cs="Times New Roman"/>
              </w:rPr>
            </w:pPr>
            <w:r>
              <w:rPr>
                <w:rFonts w:hint="default" w:ascii="Times New Roman" w:hAnsi="Times New Roman" w:cs="Times New Roman"/>
              </w:rPr>
              <w:t>受理</w:t>
            </w:r>
          </w:p>
        </w:tc>
      </w:tr>
      <w:tr w14:paraId="2547983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1C18C44">
            <w:pPr>
              <w:pStyle w:val="87"/>
              <w:rPr>
                <w:rFonts w:hint="default" w:ascii="Times New Roman" w:hAnsi="Times New Roman" w:cs="Times New Roman"/>
              </w:rPr>
            </w:pPr>
            <w:r>
              <w:rPr>
                <w:rFonts w:hint="default" w:ascii="Times New Roman" w:hAnsi="Times New Roman" w:cs="Times New Roman"/>
              </w:rPr>
              <w:t>02</w:t>
            </w:r>
          </w:p>
        </w:tc>
        <w:tc>
          <w:tcPr>
            <w:tcW w:w="3519" w:type="pct"/>
            <w:noWrap w:val="0"/>
            <w:vAlign w:val="center"/>
          </w:tcPr>
          <w:p w14:paraId="113CEC3B">
            <w:pPr>
              <w:pStyle w:val="87"/>
              <w:rPr>
                <w:rFonts w:hint="default" w:ascii="Times New Roman" w:hAnsi="Times New Roman" w:cs="Times New Roman"/>
              </w:rPr>
            </w:pPr>
            <w:r>
              <w:rPr>
                <w:rFonts w:hint="default" w:ascii="Times New Roman" w:hAnsi="Times New Roman" w:cs="Times New Roman"/>
              </w:rPr>
              <w:t>筹建期</w:t>
            </w:r>
          </w:p>
        </w:tc>
      </w:tr>
      <w:tr w14:paraId="03C01B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E8C76DB">
            <w:pPr>
              <w:pStyle w:val="87"/>
              <w:rPr>
                <w:rFonts w:hint="default" w:ascii="Times New Roman" w:hAnsi="Times New Roman" w:cs="Times New Roman"/>
              </w:rPr>
            </w:pPr>
            <w:r>
              <w:rPr>
                <w:rFonts w:hint="default" w:ascii="Times New Roman" w:hAnsi="Times New Roman" w:cs="Times New Roman"/>
              </w:rPr>
              <w:t>03</w:t>
            </w:r>
          </w:p>
        </w:tc>
        <w:tc>
          <w:tcPr>
            <w:tcW w:w="3519" w:type="pct"/>
            <w:noWrap w:val="0"/>
            <w:vAlign w:val="center"/>
          </w:tcPr>
          <w:p w14:paraId="7830C17C">
            <w:pPr>
              <w:pStyle w:val="87"/>
              <w:rPr>
                <w:rFonts w:hint="default" w:ascii="Times New Roman" w:hAnsi="Times New Roman" w:cs="Times New Roman"/>
              </w:rPr>
            </w:pPr>
            <w:r>
              <w:rPr>
                <w:rFonts w:hint="default" w:ascii="Times New Roman" w:hAnsi="Times New Roman" w:cs="Times New Roman"/>
              </w:rPr>
              <w:t>正常</w:t>
            </w:r>
          </w:p>
        </w:tc>
      </w:tr>
      <w:tr w14:paraId="54B8C6F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57A305E">
            <w:pPr>
              <w:pStyle w:val="87"/>
              <w:rPr>
                <w:rFonts w:hint="default" w:ascii="Times New Roman" w:hAnsi="Times New Roman" w:cs="Times New Roman"/>
              </w:rPr>
            </w:pPr>
            <w:r>
              <w:rPr>
                <w:rFonts w:hint="default" w:ascii="Times New Roman" w:hAnsi="Times New Roman" w:cs="Times New Roman"/>
              </w:rPr>
              <w:t>04</w:t>
            </w:r>
          </w:p>
        </w:tc>
        <w:tc>
          <w:tcPr>
            <w:tcW w:w="3519" w:type="pct"/>
            <w:noWrap w:val="0"/>
            <w:vAlign w:val="center"/>
          </w:tcPr>
          <w:p w14:paraId="7408ACF7">
            <w:pPr>
              <w:pStyle w:val="87"/>
              <w:rPr>
                <w:rFonts w:hint="default" w:ascii="Times New Roman" w:hAnsi="Times New Roman" w:cs="Times New Roman"/>
              </w:rPr>
            </w:pPr>
            <w:r>
              <w:rPr>
                <w:rFonts w:hint="default" w:ascii="Times New Roman" w:hAnsi="Times New Roman" w:cs="Times New Roman"/>
              </w:rPr>
              <w:t>停业</w:t>
            </w:r>
          </w:p>
        </w:tc>
      </w:tr>
      <w:tr w14:paraId="5C4D414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6183645">
            <w:pPr>
              <w:pStyle w:val="87"/>
              <w:rPr>
                <w:rFonts w:hint="default" w:ascii="Times New Roman" w:hAnsi="Times New Roman" w:cs="Times New Roman"/>
              </w:rPr>
            </w:pPr>
            <w:r>
              <w:rPr>
                <w:rFonts w:hint="default" w:ascii="Times New Roman" w:hAnsi="Times New Roman" w:cs="Times New Roman"/>
              </w:rPr>
              <w:t>05</w:t>
            </w:r>
          </w:p>
        </w:tc>
        <w:tc>
          <w:tcPr>
            <w:tcW w:w="3519" w:type="pct"/>
            <w:noWrap w:val="0"/>
            <w:vAlign w:val="center"/>
          </w:tcPr>
          <w:p w14:paraId="02965586">
            <w:pPr>
              <w:pStyle w:val="87"/>
              <w:rPr>
                <w:rFonts w:hint="default" w:ascii="Times New Roman" w:hAnsi="Times New Roman" w:cs="Times New Roman"/>
              </w:rPr>
            </w:pPr>
            <w:r>
              <w:rPr>
                <w:rFonts w:hint="default" w:ascii="Times New Roman" w:hAnsi="Times New Roman" w:cs="Times New Roman"/>
              </w:rPr>
              <w:t>非正常</w:t>
            </w:r>
          </w:p>
        </w:tc>
      </w:tr>
      <w:tr w14:paraId="01D0343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3B6C8F5">
            <w:pPr>
              <w:pStyle w:val="87"/>
              <w:rPr>
                <w:rFonts w:hint="default" w:ascii="Times New Roman" w:hAnsi="Times New Roman" w:cs="Times New Roman"/>
              </w:rPr>
            </w:pPr>
            <w:r>
              <w:rPr>
                <w:rFonts w:hint="default" w:ascii="Times New Roman" w:hAnsi="Times New Roman" w:cs="Times New Roman"/>
              </w:rPr>
              <w:t>06</w:t>
            </w:r>
          </w:p>
        </w:tc>
        <w:tc>
          <w:tcPr>
            <w:tcW w:w="3519" w:type="pct"/>
            <w:noWrap w:val="0"/>
            <w:vAlign w:val="center"/>
          </w:tcPr>
          <w:p w14:paraId="3D8A2979">
            <w:pPr>
              <w:pStyle w:val="87"/>
              <w:rPr>
                <w:rFonts w:hint="default" w:ascii="Times New Roman" w:hAnsi="Times New Roman" w:cs="Times New Roman"/>
              </w:rPr>
            </w:pPr>
            <w:r>
              <w:rPr>
                <w:rFonts w:hint="default" w:ascii="Times New Roman" w:hAnsi="Times New Roman" w:cs="Times New Roman"/>
              </w:rPr>
              <w:t>清算</w:t>
            </w:r>
          </w:p>
        </w:tc>
      </w:tr>
      <w:tr w14:paraId="041277E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145F624">
            <w:pPr>
              <w:pStyle w:val="87"/>
              <w:rPr>
                <w:rFonts w:hint="default" w:ascii="Times New Roman" w:hAnsi="Times New Roman" w:cs="Times New Roman"/>
              </w:rPr>
            </w:pPr>
            <w:r>
              <w:rPr>
                <w:rFonts w:hint="default" w:ascii="Times New Roman" w:hAnsi="Times New Roman" w:cs="Times New Roman"/>
              </w:rPr>
              <w:t>07</w:t>
            </w:r>
          </w:p>
        </w:tc>
        <w:tc>
          <w:tcPr>
            <w:tcW w:w="3519" w:type="pct"/>
            <w:noWrap w:val="0"/>
            <w:vAlign w:val="center"/>
          </w:tcPr>
          <w:p w14:paraId="0F0CA710">
            <w:pPr>
              <w:pStyle w:val="87"/>
              <w:rPr>
                <w:rFonts w:hint="default" w:ascii="Times New Roman" w:hAnsi="Times New Roman" w:cs="Times New Roman"/>
              </w:rPr>
            </w:pPr>
            <w:r>
              <w:rPr>
                <w:rFonts w:hint="default" w:ascii="Times New Roman" w:hAnsi="Times New Roman" w:cs="Times New Roman"/>
              </w:rPr>
              <w:t>注销</w:t>
            </w:r>
          </w:p>
        </w:tc>
      </w:tr>
      <w:tr w14:paraId="2650754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AEA2890">
            <w:pPr>
              <w:pStyle w:val="87"/>
              <w:rPr>
                <w:rFonts w:hint="default" w:ascii="Times New Roman" w:hAnsi="Times New Roman" w:cs="Times New Roman"/>
              </w:rPr>
            </w:pPr>
            <w:r>
              <w:rPr>
                <w:rFonts w:hint="default" w:ascii="Times New Roman" w:hAnsi="Times New Roman" w:cs="Times New Roman"/>
              </w:rPr>
              <w:t>08</w:t>
            </w:r>
          </w:p>
        </w:tc>
        <w:tc>
          <w:tcPr>
            <w:tcW w:w="3519" w:type="pct"/>
            <w:noWrap w:val="0"/>
            <w:vAlign w:val="center"/>
          </w:tcPr>
          <w:p w14:paraId="5AF3853A">
            <w:pPr>
              <w:pStyle w:val="87"/>
              <w:rPr>
                <w:rFonts w:hint="default" w:ascii="Times New Roman" w:hAnsi="Times New Roman" w:cs="Times New Roman"/>
              </w:rPr>
            </w:pPr>
            <w:r>
              <w:rPr>
                <w:rFonts w:hint="default" w:ascii="Times New Roman" w:hAnsi="Times New Roman" w:cs="Times New Roman"/>
              </w:rPr>
              <w:t>非正常户注销</w:t>
            </w:r>
          </w:p>
        </w:tc>
      </w:tr>
      <w:tr w14:paraId="746DE7A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BE17379">
            <w:pPr>
              <w:pStyle w:val="87"/>
              <w:rPr>
                <w:rFonts w:hint="default" w:ascii="Times New Roman" w:hAnsi="Times New Roman" w:cs="Times New Roman"/>
              </w:rPr>
            </w:pPr>
            <w:r>
              <w:rPr>
                <w:rFonts w:hint="default" w:ascii="Times New Roman" w:hAnsi="Times New Roman" w:cs="Times New Roman"/>
              </w:rPr>
              <w:t>09</w:t>
            </w:r>
          </w:p>
        </w:tc>
        <w:tc>
          <w:tcPr>
            <w:tcW w:w="3519" w:type="pct"/>
            <w:noWrap w:val="0"/>
            <w:vAlign w:val="center"/>
          </w:tcPr>
          <w:p w14:paraId="74CBCF9C">
            <w:pPr>
              <w:pStyle w:val="87"/>
              <w:rPr>
                <w:rFonts w:hint="default" w:ascii="Times New Roman" w:hAnsi="Times New Roman" w:cs="Times New Roman"/>
              </w:rPr>
            </w:pPr>
            <w:r>
              <w:rPr>
                <w:rFonts w:hint="default" w:ascii="Times New Roman" w:hAnsi="Times New Roman" w:cs="Times New Roman"/>
              </w:rPr>
              <w:t>报验</w:t>
            </w:r>
          </w:p>
        </w:tc>
      </w:tr>
      <w:tr w14:paraId="0B10F66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C22C306">
            <w:pPr>
              <w:pStyle w:val="87"/>
              <w:rPr>
                <w:rFonts w:hint="default" w:ascii="Times New Roman" w:hAnsi="Times New Roman" w:cs="Times New Roman"/>
              </w:rPr>
            </w:pPr>
            <w:r>
              <w:rPr>
                <w:rFonts w:hint="default" w:ascii="Times New Roman" w:hAnsi="Times New Roman" w:cs="Times New Roman"/>
              </w:rPr>
              <w:t>10</w:t>
            </w:r>
          </w:p>
        </w:tc>
        <w:tc>
          <w:tcPr>
            <w:tcW w:w="3519" w:type="pct"/>
            <w:noWrap w:val="0"/>
            <w:vAlign w:val="center"/>
          </w:tcPr>
          <w:p w14:paraId="288EBB49">
            <w:pPr>
              <w:pStyle w:val="87"/>
              <w:rPr>
                <w:rFonts w:hint="default" w:ascii="Times New Roman" w:hAnsi="Times New Roman" w:cs="Times New Roman"/>
              </w:rPr>
            </w:pPr>
            <w:r>
              <w:rPr>
                <w:rFonts w:hint="default" w:ascii="Times New Roman" w:hAnsi="Times New Roman" w:cs="Times New Roman"/>
              </w:rPr>
              <w:t>核销报验</w:t>
            </w:r>
          </w:p>
        </w:tc>
      </w:tr>
      <w:tr w14:paraId="739A5F2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7A8CD10">
            <w:pPr>
              <w:pStyle w:val="87"/>
              <w:rPr>
                <w:rFonts w:hint="default" w:ascii="Times New Roman" w:hAnsi="Times New Roman" w:cs="Times New Roman"/>
              </w:rPr>
            </w:pPr>
            <w:r>
              <w:rPr>
                <w:rFonts w:hint="default" w:ascii="Times New Roman" w:hAnsi="Times New Roman" w:cs="Times New Roman"/>
              </w:rPr>
              <w:t>11</w:t>
            </w:r>
          </w:p>
        </w:tc>
        <w:tc>
          <w:tcPr>
            <w:tcW w:w="3519" w:type="pct"/>
            <w:noWrap w:val="0"/>
            <w:vAlign w:val="center"/>
          </w:tcPr>
          <w:p w14:paraId="190AB4DF">
            <w:pPr>
              <w:pStyle w:val="87"/>
              <w:rPr>
                <w:rFonts w:hint="default" w:ascii="Times New Roman" w:hAnsi="Times New Roman" w:cs="Times New Roman"/>
              </w:rPr>
            </w:pPr>
            <w:r>
              <w:rPr>
                <w:rFonts w:hint="default" w:ascii="Times New Roman" w:hAnsi="Times New Roman" w:cs="Times New Roman"/>
              </w:rPr>
              <w:t>中断缴费</w:t>
            </w:r>
          </w:p>
        </w:tc>
      </w:tr>
      <w:tr w14:paraId="463A8A7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83" w:hRule="atLeast"/>
          <w:jc w:val="center"/>
        </w:trPr>
        <w:tc>
          <w:tcPr>
            <w:tcW w:w="1480" w:type="pct"/>
            <w:noWrap w:val="0"/>
            <w:vAlign w:val="center"/>
          </w:tcPr>
          <w:p w14:paraId="6D5769B1">
            <w:pPr>
              <w:pStyle w:val="87"/>
              <w:rPr>
                <w:rFonts w:hint="default" w:ascii="Times New Roman" w:hAnsi="Times New Roman" w:cs="Times New Roman"/>
              </w:rPr>
            </w:pPr>
            <w:r>
              <w:rPr>
                <w:rFonts w:hint="default" w:ascii="Times New Roman" w:hAnsi="Times New Roman" w:cs="Times New Roman"/>
              </w:rPr>
              <w:t>12</w:t>
            </w:r>
          </w:p>
        </w:tc>
        <w:tc>
          <w:tcPr>
            <w:tcW w:w="3519" w:type="pct"/>
            <w:noWrap w:val="0"/>
            <w:vAlign w:val="center"/>
          </w:tcPr>
          <w:p w14:paraId="270F92E4">
            <w:pPr>
              <w:pStyle w:val="87"/>
              <w:rPr>
                <w:rFonts w:hint="default" w:ascii="Times New Roman" w:hAnsi="Times New Roman" w:cs="Times New Roman"/>
              </w:rPr>
            </w:pPr>
            <w:r>
              <w:rPr>
                <w:rFonts w:hint="default" w:ascii="Times New Roman" w:hAnsi="Times New Roman" w:cs="Times New Roman"/>
              </w:rPr>
              <w:t>恢复缴费</w:t>
            </w:r>
          </w:p>
        </w:tc>
      </w:tr>
      <w:tr w14:paraId="0D3B8C2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E3ADA2B">
            <w:pPr>
              <w:pStyle w:val="87"/>
              <w:rPr>
                <w:rFonts w:hint="default" w:ascii="Times New Roman" w:hAnsi="Times New Roman" w:cs="Times New Roman"/>
              </w:rPr>
            </w:pPr>
            <w:r>
              <w:rPr>
                <w:rFonts w:hint="default" w:ascii="Times New Roman" w:hAnsi="Times New Roman" w:cs="Times New Roman"/>
              </w:rPr>
              <w:t>13</w:t>
            </w:r>
          </w:p>
        </w:tc>
        <w:tc>
          <w:tcPr>
            <w:tcW w:w="3519" w:type="pct"/>
            <w:noWrap w:val="0"/>
            <w:vAlign w:val="center"/>
          </w:tcPr>
          <w:p w14:paraId="703DC5D4">
            <w:pPr>
              <w:pStyle w:val="87"/>
              <w:rPr>
                <w:rFonts w:hint="default" w:ascii="Times New Roman" w:hAnsi="Times New Roman" w:cs="Times New Roman"/>
              </w:rPr>
            </w:pPr>
            <w:r>
              <w:rPr>
                <w:rFonts w:hint="default" w:ascii="Times New Roman" w:hAnsi="Times New Roman" w:cs="Times New Roman"/>
              </w:rPr>
              <w:t>简易注销无异议</w:t>
            </w:r>
          </w:p>
        </w:tc>
      </w:tr>
      <w:tr w14:paraId="7767477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22EFAD7">
            <w:pPr>
              <w:pStyle w:val="87"/>
              <w:rPr>
                <w:rFonts w:hint="default" w:ascii="Times New Roman" w:hAnsi="Times New Roman" w:cs="Times New Roman"/>
              </w:rPr>
            </w:pPr>
            <w:r>
              <w:rPr>
                <w:rFonts w:hint="default" w:ascii="Times New Roman" w:hAnsi="Times New Roman" w:cs="Times New Roman"/>
              </w:rPr>
              <w:t>99</w:t>
            </w:r>
          </w:p>
        </w:tc>
        <w:tc>
          <w:tcPr>
            <w:tcW w:w="3519" w:type="pct"/>
            <w:noWrap w:val="0"/>
            <w:vAlign w:val="center"/>
          </w:tcPr>
          <w:p w14:paraId="47227D55">
            <w:pPr>
              <w:pStyle w:val="87"/>
              <w:rPr>
                <w:rFonts w:hint="default" w:ascii="Times New Roman" w:hAnsi="Times New Roman" w:cs="Times New Roman"/>
              </w:rPr>
            </w:pPr>
            <w:r>
              <w:rPr>
                <w:rFonts w:hint="default" w:ascii="Times New Roman" w:hAnsi="Times New Roman" w:cs="Times New Roman"/>
              </w:rPr>
              <w:t>其他</w:t>
            </w:r>
          </w:p>
        </w:tc>
      </w:tr>
    </w:tbl>
    <w:p w14:paraId="455336A1">
      <w:pPr>
        <w:rPr>
          <w:rFonts w:hint="default" w:ascii="Times New Roman" w:hAnsi="Times New Roman" w:cs="Times New Roman"/>
        </w:rPr>
      </w:pPr>
    </w:p>
    <w:p w14:paraId="5DF1AE50">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.9纳税人类型代码表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4C64EA0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29BBEA4E">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5328B8FF">
            <w:pPr>
              <w:pStyle w:val="87"/>
              <w:rPr>
                <w:rFonts w:hint="default" w:ascii="Times New Roman" w:hAnsi="Times New Roman" w:cs="Times New Roman"/>
              </w:rPr>
            </w:pPr>
            <w:r>
              <w:rPr>
                <w:rFonts w:hint="default" w:ascii="Times New Roman" w:hAnsi="Times New Roman" w:cs="Times New Roman"/>
              </w:rPr>
              <w:t>说明</w:t>
            </w:r>
          </w:p>
        </w:tc>
      </w:tr>
      <w:tr w14:paraId="7DFBEC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F54BF2C">
            <w:pPr>
              <w:pStyle w:val="87"/>
              <w:rPr>
                <w:rFonts w:hint="default" w:ascii="Times New Roman" w:hAnsi="Times New Roman" w:cs="Times New Roman"/>
              </w:rPr>
            </w:pPr>
            <w:r>
              <w:rPr>
                <w:rFonts w:hint="default" w:ascii="Times New Roman" w:hAnsi="Times New Roman" w:cs="Times New Roman"/>
              </w:rPr>
              <w:t>1</w:t>
            </w:r>
          </w:p>
        </w:tc>
        <w:tc>
          <w:tcPr>
            <w:tcW w:w="3519" w:type="pct"/>
            <w:noWrap w:val="0"/>
            <w:vAlign w:val="center"/>
          </w:tcPr>
          <w:p w14:paraId="1BA3D0EB">
            <w:pPr>
              <w:pStyle w:val="87"/>
              <w:rPr>
                <w:rFonts w:hint="default" w:ascii="Times New Roman" w:hAnsi="Times New Roman" w:cs="Times New Roman"/>
                <w:lang w:eastAsia="zh-Hans"/>
              </w:rPr>
            </w:pPr>
            <w:r>
              <w:rPr>
                <w:rFonts w:hint="default" w:ascii="Times New Roman" w:hAnsi="Times New Roman" w:cs="Times New Roman"/>
              </w:rPr>
              <w:t>一般纳税人</w:t>
            </w:r>
          </w:p>
        </w:tc>
      </w:tr>
      <w:tr w14:paraId="67A528C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B193D4B">
            <w:pPr>
              <w:pStyle w:val="87"/>
              <w:rPr>
                <w:rFonts w:hint="default" w:ascii="Times New Roman" w:hAnsi="Times New Roman" w:cs="Times New Roman"/>
              </w:rPr>
            </w:pPr>
            <w:r>
              <w:rPr>
                <w:rFonts w:hint="default" w:ascii="Times New Roman" w:hAnsi="Times New Roman" w:cs="Times New Roman"/>
              </w:rPr>
              <w:t>2</w:t>
            </w:r>
          </w:p>
        </w:tc>
        <w:tc>
          <w:tcPr>
            <w:tcW w:w="3519" w:type="pct"/>
            <w:noWrap w:val="0"/>
            <w:vAlign w:val="center"/>
          </w:tcPr>
          <w:p w14:paraId="19A562B9">
            <w:pPr>
              <w:pStyle w:val="87"/>
              <w:rPr>
                <w:rFonts w:hint="default" w:ascii="Times New Roman" w:hAnsi="Times New Roman" w:cs="Times New Roman"/>
              </w:rPr>
            </w:pPr>
            <w:r>
              <w:rPr>
                <w:rFonts w:hint="default" w:ascii="Times New Roman" w:hAnsi="Times New Roman" w:cs="Times New Roman"/>
              </w:rPr>
              <w:t>小规模纳税人</w:t>
            </w:r>
          </w:p>
        </w:tc>
      </w:tr>
      <w:tr w14:paraId="6CC34F5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6E00EB2">
            <w:pPr>
              <w:pStyle w:val="87"/>
              <w:rPr>
                <w:rFonts w:hint="default" w:ascii="Times New Roman" w:hAnsi="Times New Roman" w:cs="Times New Roman"/>
              </w:rPr>
            </w:pPr>
            <w:r>
              <w:rPr>
                <w:rFonts w:hint="default" w:ascii="Times New Roman" w:hAnsi="Times New Roman" w:cs="Times New Roman"/>
              </w:rPr>
              <w:t>3</w:t>
            </w:r>
          </w:p>
        </w:tc>
        <w:tc>
          <w:tcPr>
            <w:tcW w:w="3519" w:type="pct"/>
            <w:noWrap w:val="0"/>
            <w:vAlign w:val="center"/>
          </w:tcPr>
          <w:p w14:paraId="397CFA2C">
            <w:pPr>
              <w:pStyle w:val="87"/>
              <w:rPr>
                <w:rFonts w:hint="default" w:ascii="Times New Roman" w:hAnsi="Times New Roman" w:cs="Times New Roman"/>
              </w:rPr>
            </w:pPr>
            <w:r>
              <w:rPr>
                <w:rFonts w:hint="default" w:ascii="Times New Roman" w:hAnsi="Times New Roman" w:cs="Times New Roman"/>
              </w:rPr>
              <w:t>转登记小规模纳税人</w:t>
            </w:r>
          </w:p>
        </w:tc>
      </w:tr>
      <w:tr w14:paraId="6A3095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28F8ED2">
            <w:pPr>
              <w:pStyle w:val="87"/>
              <w:rPr>
                <w:rFonts w:hint="default" w:ascii="Times New Roman" w:hAnsi="Times New Roman" w:cs="Times New Roman"/>
              </w:rPr>
            </w:pPr>
            <w:r>
              <w:rPr>
                <w:rFonts w:hint="default" w:ascii="Times New Roman" w:hAnsi="Times New Roman" w:cs="Times New Roman"/>
              </w:rPr>
              <w:t>4</w:t>
            </w:r>
          </w:p>
        </w:tc>
        <w:tc>
          <w:tcPr>
            <w:tcW w:w="3519" w:type="pct"/>
            <w:noWrap w:val="0"/>
            <w:vAlign w:val="center"/>
          </w:tcPr>
          <w:p w14:paraId="7A8BA2D2">
            <w:pPr>
              <w:pStyle w:val="87"/>
              <w:rPr>
                <w:rFonts w:hint="default" w:ascii="Times New Roman" w:hAnsi="Times New Roman" w:cs="Times New Roman"/>
              </w:rPr>
            </w:pPr>
            <w:r>
              <w:rPr>
                <w:rFonts w:hint="default" w:ascii="Times New Roman" w:hAnsi="Times New Roman" w:cs="Times New Roman"/>
              </w:rPr>
              <w:t>辅导期一般纳税人</w:t>
            </w:r>
          </w:p>
        </w:tc>
      </w:tr>
      <w:tr w14:paraId="662F42A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2382AA5">
            <w:pPr>
              <w:pStyle w:val="87"/>
              <w:rPr>
                <w:rFonts w:hint="default" w:ascii="Times New Roman" w:hAnsi="Times New Roman" w:cs="Times New Roman"/>
              </w:rPr>
            </w:pPr>
            <w:r>
              <w:rPr>
                <w:rFonts w:hint="default" w:ascii="Times New Roman" w:hAnsi="Times New Roman" w:cs="Times New Roman"/>
              </w:rPr>
              <w:t>5</w:t>
            </w:r>
          </w:p>
        </w:tc>
        <w:tc>
          <w:tcPr>
            <w:tcW w:w="3519" w:type="pct"/>
            <w:noWrap w:val="0"/>
            <w:vAlign w:val="center"/>
          </w:tcPr>
          <w:p w14:paraId="567FC9E6">
            <w:pPr>
              <w:pStyle w:val="87"/>
              <w:rPr>
                <w:rFonts w:hint="default" w:ascii="Times New Roman" w:hAnsi="Times New Roman" w:cs="Times New Roman"/>
              </w:rPr>
            </w:pPr>
            <w:r>
              <w:rPr>
                <w:rFonts w:hint="default" w:ascii="Times New Roman" w:hAnsi="Times New Roman" w:cs="Times New Roman"/>
              </w:rPr>
              <w:t>其他</w:t>
            </w:r>
          </w:p>
        </w:tc>
      </w:tr>
      <w:tr w14:paraId="36CD42D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6F3CEFD">
            <w:pPr>
              <w:pStyle w:val="87"/>
              <w:rPr>
                <w:rFonts w:hint="default" w:ascii="Times New Roman" w:hAnsi="Times New Roman" w:cs="Times New Roman"/>
              </w:rPr>
            </w:pPr>
            <w:r>
              <w:rPr>
                <w:rFonts w:hint="default" w:ascii="Times New Roman" w:hAnsi="Times New Roman" w:cs="Times New Roman"/>
              </w:rPr>
              <w:t>-1</w:t>
            </w:r>
          </w:p>
        </w:tc>
        <w:tc>
          <w:tcPr>
            <w:tcW w:w="3519" w:type="pct"/>
            <w:noWrap w:val="0"/>
            <w:vAlign w:val="center"/>
          </w:tcPr>
          <w:p w14:paraId="61B17BF7">
            <w:pPr>
              <w:pStyle w:val="87"/>
              <w:rPr>
                <w:rFonts w:hint="default" w:ascii="Times New Roman" w:hAnsi="Times New Roman" w:cs="Times New Roman"/>
                <w:lang w:eastAsia="zh-Hans"/>
              </w:rPr>
            </w:pPr>
            <w:r>
              <w:rPr>
                <w:rFonts w:hint="default" w:ascii="Times New Roman" w:hAnsi="Times New Roman" w:cs="Times New Roman"/>
              </w:rPr>
              <w:t>未知</w:t>
            </w:r>
          </w:p>
        </w:tc>
      </w:tr>
    </w:tbl>
    <w:p w14:paraId="1C715155">
      <w:pPr>
        <w:rPr>
          <w:rFonts w:hint="default" w:ascii="Times New Roman" w:hAnsi="Times New Roman" w:cs="Times New Roman"/>
        </w:rPr>
      </w:pPr>
    </w:p>
    <w:p w14:paraId="0E5F7770">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.10行业代码表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0"/>
        <w:gridCol w:w="5903"/>
      </w:tblGrid>
      <w:tr w14:paraId="5E34F1B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shd w:val="clear" w:color="auto" w:fill="BFBFBF"/>
            <w:noWrap w:val="0"/>
            <w:vAlign w:val="center"/>
          </w:tcPr>
          <w:p w14:paraId="12E2B959">
            <w:pPr>
              <w:pStyle w:val="87"/>
              <w:rPr>
                <w:rFonts w:hint="default" w:ascii="Times New Roman" w:hAnsi="Times New Roman" w:cs="Times New Roman"/>
              </w:rPr>
            </w:pPr>
            <w:r>
              <w:rPr>
                <w:rFonts w:hint="default" w:ascii="Times New Roman" w:hAnsi="Times New Roman" w:cs="Times New Roman"/>
              </w:rPr>
              <w:t>模版编码</w:t>
            </w:r>
          </w:p>
        </w:tc>
        <w:tc>
          <w:tcPr>
            <w:tcW w:w="3520" w:type="pct"/>
            <w:shd w:val="clear" w:color="auto" w:fill="BFBFBF"/>
            <w:noWrap w:val="0"/>
            <w:vAlign w:val="center"/>
          </w:tcPr>
          <w:p w14:paraId="0858EAF5">
            <w:pPr>
              <w:pStyle w:val="87"/>
              <w:rPr>
                <w:rFonts w:hint="default" w:ascii="Times New Roman" w:hAnsi="Times New Roman" w:cs="Times New Roman"/>
              </w:rPr>
            </w:pPr>
            <w:r>
              <w:rPr>
                <w:rFonts w:hint="default" w:ascii="Times New Roman" w:hAnsi="Times New Roman" w:cs="Times New Roman"/>
              </w:rPr>
              <w:t>说明</w:t>
            </w:r>
          </w:p>
        </w:tc>
      </w:tr>
      <w:tr w14:paraId="6EF8CB6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5000" w:type="pct"/>
            <w:gridSpan w:val="2"/>
            <w:noWrap w:val="0"/>
            <w:vAlign w:val="center"/>
          </w:tcPr>
          <w:p w14:paraId="349E14D1">
            <w:pPr>
              <w:pStyle w:val="87"/>
              <w:rPr>
                <w:rFonts w:hint="default" w:ascii="Times New Roman" w:hAnsi="Times New Roman" w:cs="Times New Roman"/>
              </w:rPr>
            </w:pPr>
            <w:r>
              <w:rPr>
                <w:rFonts w:hint="default" w:ascii="Times New Roman" w:hAnsi="Times New Roman" w:cs="Times New Roman"/>
                <w:i/>
                <w:iCs/>
              </w:rPr>
              <w:t>保险业</w:t>
            </w:r>
          </w:p>
        </w:tc>
      </w:tr>
      <w:tr w14:paraId="77C0FEA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9D499D8">
            <w:pPr>
              <w:pStyle w:val="87"/>
              <w:rPr>
                <w:rFonts w:hint="default" w:ascii="Times New Roman" w:hAnsi="Times New Roman" w:cs="Times New Roman"/>
              </w:rPr>
            </w:pPr>
            <w:r>
              <w:rPr>
                <w:rFonts w:hint="default" w:ascii="Times New Roman" w:hAnsi="Times New Roman" w:cs="Times New Roman"/>
              </w:rPr>
              <w:t>681</w:t>
            </w:r>
          </w:p>
        </w:tc>
        <w:tc>
          <w:tcPr>
            <w:tcW w:w="3520" w:type="pct"/>
            <w:noWrap w:val="0"/>
            <w:vAlign w:val="center"/>
          </w:tcPr>
          <w:p w14:paraId="65ED2890">
            <w:pPr>
              <w:pStyle w:val="87"/>
              <w:rPr>
                <w:rFonts w:hint="default" w:ascii="Times New Roman" w:hAnsi="Times New Roman" w:cs="Times New Roman"/>
              </w:rPr>
            </w:pPr>
            <w:r>
              <w:rPr>
                <w:rFonts w:hint="default" w:ascii="Times New Roman" w:hAnsi="Times New Roman" w:cs="Times New Roman"/>
              </w:rPr>
              <w:t>人身保险</w:t>
            </w:r>
          </w:p>
        </w:tc>
      </w:tr>
      <w:tr w14:paraId="4FAFB59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5B52010">
            <w:pPr>
              <w:pStyle w:val="87"/>
              <w:rPr>
                <w:rFonts w:hint="default" w:ascii="Times New Roman" w:hAnsi="Times New Roman" w:cs="Times New Roman"/>
              </w:rPr>
            </w:pPr>
            <w:r>
              <w:rPr>
                <w:rFonts w:hint="default" w:ascii="Times New Roman" w:hAnsi="Times New Roman" w:cs="Times New Roman"/>
              </w:rPr>
              <w:t>6811</w:t>
            </w:r>
          </w:p>
        </w:tc>
        <w:tc>
          <w:tcPr>
            <w:tcW w:w="3520" w:type="pct"/>
            <w:noWrap w:val="0"/>
            <w:vAlign w:val="center"/>
          </w:tcPr>
          <w:p w14:paraId="11E33CA5">
            <w:pPr>
              <w:pStyle w:val="87"/>
              <w:rPr>
                <w:rFonts w:hint="default" w:ascii="Times New Roman" w:hAnsi="Times New Roman" w:cs="Times New Roman"/>
              </w:rPr>
            </w:pPr>
            <w:r>
              <w:rPr>
                <w:rFonts w:hint="default" w:ascii="Times New Roman" w:hAnsi="Times New Roman" w:cs="Times New Roman"/>
              </w:rPr>
              <w:t>--人寿保险</w:t>
            </w:r>
          </w:p>
        </w:tc>
      </w:tr>
      <w:tr w14:paraId="24E1CF7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9B76EBA">
            <w:pPr>
              <w:pStyle w:val="87"/>
              <w:rPr>
                <w:rFonts w:hint="default" w:ascii="Times New Roman" w:hAnsi="Times New Roman" w:cs="Times New Roman"/>
              </w:rPr>
            </w:pPr>
            <w:r>
              <w:rPr>
                <w:rFonts w:hint="default" w:ascii="Times New Roman" w:hAnsi="Times New Roman" w:cs="Times New Roman"/>
              </w:rPr>
              <w:t>6812</w:t>
            </w:r>
          </w:p>
        </w:tc>
        <w:tc>
          <w:tcPr>
            <w:tcW w:w="3520" w:type="pct"/>
            <w:noWrap w:val="0"/>
            <w:vAlign w:val="center"/>
          </w:tcPr>
          <w:p w14:paraId="00D53F9A">
            <w:pPr>
              <w:pStyle w:val="87"/>
              <w:rPr>
                <w:rFonts w:hint="default" w:ascii="Times New Roman" w:hAnsi="Times New Roman" w:cs="Times New Roman"/>
              </w:rPr>
            </w:pPr>
            <w:r>
              <w:rPr>
                <w:rFonts w:hint="default" w:ascii="Times New Roman" w:hAnsi="Times New Roman" w:cs="Times New Roman"/>
              </w:rPr>
              <w:t>--年金保险</w:t>
            </w:r>
          </w:p>
        </w:tc>
      </w:tr>
      <w:tr w14:paraId="79CB9E7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2CC8DD23">
            <w:pPr>
              <w:pStyle w:val="87"/>
              <w:rPr>
                <w:rFonts w:hint="default" w:ascii="Times New Roman" w:hAnsi="Times New Roman" w:cs="Times New Roman"/>
              </w:rPr>
            </w:pPr>
            <w:r>
              <w:rPr>
                <w:rFonts w:hint="default" w:ascii="Times New Roman" w:hAnsi="Times New Roman" w:cs="Times New Roman"/>
              </w:rPr>
              <w:t>6813</w:t>
            </w:r>
          </w:p>
        </w:tc>
        <w:tc>
          <w:tcPr>
            <w:tcW w:w="3520" w:type="pct"/>
            <w:noWrap w:val="0"/>
            <w:vAlign w:val="center"/>
          </w:tcPr>
          <w:p w14:paraId="7361633E">
            <w:pPr>
              <w:pStyle w:val="87"/>
              <w:rPr>
                <w:rFonts w:hint="default" w:ascii="Times New Roman" w:hAnsi="Times New Roman" w:cs="Times New Roman"/>
              </w:rPr>
            </w:pPr>
            <w:r>
              <w:rPr>
                <w:rFonts w:hint="default" w:ascii="Times New Roman" w:hAnsi="Times New Roman" w:cs="Times New Roman"/>
              </w:rPr>
              <w:t>--健康保险</w:t>
            </w:r>
          </w:p>
        </w:tc>
      </w:tr>
      <w:tr w14:paraId="44E4FCF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93C3D19">
            <w:pPr>
              <w:pStyle w:val="87"/>
              <w:rPr>
                <w:rFonts w:hint="default" w:ascii="Times New Roman" w:hAnsi="Times New Roman" w:cs="Times New Roman"/>
              </w:rPr>
            </w:pPr>
            <w:r>
              <w:rPr>
                <w:rFonts w:hint="default" w:ascii="Times New Roman" w:hAnsi="Times New Roman" w:cs="Times New Roman"/>
              </w:rPr>
              <w:t>6814</w:t>
            </w:r>
          </w:p>
        </w:tc>
        <w:tc>
          <w:tcPr>
            <w:tcW w:w="3520" w:type="pct"/>
            <w:noWrap w:val="0"/>
            <w:vAlign w:val="center"/>
          </w:tcPr>
          <w:p w14:paraId="22C37B63">
            <w:pPr>
              <w:pStyle w:val="87"/>
              <w:rPr>
                <w:rFonts w:hint="default" w:ascii="Times New Roman" w:hAnsi="Times New Roman" w:cs="Times New Roman"/>
              </w:rPr>
            </w:pPr>
            <w:r>
              <w:rPr>
                <w:rFonts w:hint="default" w:ascii="Times New Roman" w:hAnsi="Times New Roman" w:cs="Times New Roman"/>
              </w:rPr>
              <w:t>--意外伤害保险</w:t>
            </w:r>
          </w:p>
        </w:tc>
      </w:tr>
      <w:tr w14:paraId="3E5243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4D5E002">
            <w:pPr>
              <w:pStyle w:val="87"/>
              <w:rPr>
                <w:rFonts w:hint="default" w:ascii="Times New Roman" w:hAnsi="Times New Roman" w:cs="Times New Roman"/>
              </w:rPr>
            </w:pPr>
            <w:r>
              <w:rPr>
                <w:rFonts w:hint="default" w:ascii="Times New Roman" w:hAnsi="Times New Roman" w:cs="Times New Roman"/>
              </w:rPr>
              <w:t>6820</w:t>
            </w:r>
          </w:p>
        </w:tc>
        <w:tc>
          <w:tcPr>
            <w:tcW w:w="3520" w:type="pct"/>
            <w:noWrap w:val="0"/>
            <w:vAlign w:val="center"/>
          </w:tcPr>
          <w:p w14:paraId="4E89AE03">
            <w:pPr>
              <w:pStyle w:val="87"/>
              <w:rPr>
                <w:rFonts w:hint="default" w:ascii="Times New Roman" w:hAnsi="Times New Roman" w:cs="Times New Roman"/>
              </w:rPr>
            </w:pPr>
            <w:r>
              <w:rPr>
                <w:rFonts w:hint="default" w:ascii="Times New Roman" w:hAnsi="Times New Roman" w:cs="Times New Roman"/>
              </w:rPr>
              <w:t>--财产保险</w:t>
            </w:r>
          </w:p>
        </w:tc>
      </w:tr>
      <w:tr w14:paraId="42E9752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927C060">
            <w:pPr>
              <w:pStyle w:val="87"/>
              <w:rPr>
                <w:rFonts w:hint="default" w:ascii="Times New Roman" w:hAnsi="Times New Roman" w:cs="Times New Roman"/>
              </w:rPr>
            </w:pPr>
            <w:r>
              <w:rPr>
                <w:rFonts w:hint="default" w:ascii="Times New Roman" w:hAnsi="Times New Roman" w:cs="Times New Roman"/>
              </w:rPr>
              <w:t>6830</w:t>
            </w:r>
          </w:p>
        </w:tc>
        <w:tc>
          <w:tcPr>
            <w:tcW w:w="3520" w:type="pct"/>
            <w:noWrap w:val="0"/>
            <w:vAlign w:val="center"/>
          </w:tcPr>
          <w:p w14:paraId="73CCD776">
            <w:pPr>
              <w:pStyle w:val="87"/>
              <w:rPr>
                <w:rFonts w:hint="default" w:ascii="Times New Roman" w:hAnsi="Times New Roman" w:cs="Times New Roman"/>
              </w:rPr>
            </w:pPr>
            <w:r>
              <w:rPr>
                <w:rFonts w:hint="default" w:ascii="Times New Roman" w:hAnsi="Times New Roman" w:cs="Times New Roman"/>
              </w:rPr>
              <w:t>--再保险</w:t>
            </w:r>
          </w:p>
        </w:tc>
      </w:tr>
      <w:tr w14:paraId="3EF54F8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4E69C25">
            <w:pPr>
              <w:pStyle w:val="87"/>
              <w:rPr>
                <w:rFonts w:hint="default" w:ascii="Times New Roman" w:hAnsi="Times New Roman" w:cs="Times New Roman"/>
              </w:rPr>
            </w:pPr>
            <w:r>
              <w:rPr>
                <w:rFonts w:hint="default" w:ascii="Times New Roman" w:hAnsi="Times New Roman" w:cs="Times New Roman"/>
              </w:rPr>
              <w:t>6840</w:t>
            </w:r>
          </w:p>
        </w:tc>
        <w:tc>
          <w:tcPr>
            <w:tcW w:w="3520" w:type="pct"/>
            <w:noWrap w:val="0"/>
            <w:vAlign w:val="center"/>
          </w:tcPr>
          <w:p w14:paraId="60CB0529">
            <w:pPr>
              <w:pStyle w:val="87"/>
              <w:rPr>
                <w:rFonts w:hint="default" w:ascii="Times New Roman" w:hAnsi="Times New Roman" w:cs="Times New Roman"/>
              </w:rPr>
            </w:pPr>
            <w:r>
              <w:rPr>
                <w:rFonts w:hint="default" w:ascii="Times New Roman" w:hAnsi="Times New Roman" w:cs="Times New Roman"/>
              </w:rPr>
              <w:t>--商业养老金</w:t>
            </w:r>
          </w:p>
        </w:tc>
      </w:tr>
      <w:tr w14:paraId="6FE2967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03C3F30D">
            <w:pPr>
              <w:pStyle w:val="87"/>
              <w:rPr>
                <w:rFonts w:hint="default" w:ascii="Times New Roman" w:hAnsi="Times New Roman" w:cs="Times New Roman"/>
              </w:rPr>
            </w:pPr>
            <w:r>
              <w:rPr>
                <w:rFonts w:hint="default" w:ascii="Times New Roman" w:hAnsi="Times New Roman" w:cs="Times New Roman"/>
              </w:rPr>
              <w:t>685</w:t>
            </w:r>
          </w:p>
        </w:tc>
        <w:tc>
          <w:tcPr>
            <w:tcW w:w="3520" w:type="pct"/>
            <w:noWrap w:val="0"/>
            <w:vAlign w:val="center"/>
          </w:tcPr>
          <w:p w14:paraId="104C7DBD">
            <w:pPr>
              <w:pStyle w:val="87"/>
              <w:rPr>
                <w:rFonts w:hint="default" w:ascii="Times New Roman" w:hAnsi="Times New Roman" w:cs="Times New Roman"/>
              </w:rPr>
            </w:pPr>
            <w:r>
              <w:rPr>
                <w:rFonts w:hint="default" w:ascii="Times New Roman" w:hAnsi="Times New Roman" w:cs="Times New Roman"/>
              </w:rPr>
              <w:t>保险中介服务</w:t>
            </w:r>
          </w:p>
        </w:tc>
      </w:tr>
      <w:tr w14:paraId="2A6D2F1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B3232F0">
            <w:pPr>
              <w:pStyle w:val="87"/>
              <w:rPr>
                <w:rFonts w:hint="default" w:ascii="Times New Roman" w:hAnsi="Times New Roman" w:cs="Times New Roman"/>
              </w:rPr>
            </w:pPr>
            <w:r>
              <w:rPr>
                <w:rFonts w:hint="default" w:ascii="Times New Roman" w:hAnsi="Times New Roman" w:cs="Times New Roman"/>
              </w:rPr>
              <w:t>6851</w:t>
            </w:r>
          </w:p>
        </w:tc>
        <w:tc>
          <w:tcPr>
            <w:tcW w:w="3520" w:type="pct"/>
            <w:noWrap w:val="0"/>
            <w:vAlign w:val="center"/>
          </w:tcPr>
          <w:p w14:paraId="42F3971B">
            <w:pPr>
              <w:pStyle w:val="87"/>
              <w:rPr>
                <w:rFonts w:hint="default" w:ascii="Times New Roman" w:hAnsi="Times New Roman" w:cs="Times New Roman"/>
              </w:rPr>
            </w:pPr>
            <w:r>
              <w:rPr>
                <w:rFonts w:hint="default" w:ascii="Times New Roman" w:hAnsi="Times New Roman" w:cs="Times New Roman"/>
              </w:rPr>
              <w:t>--保险经纪服务</w:t>
            </w:r>
          </w:p>
        </w:tc>
      </w:tr>
      <w:tr w14:paraId="4C9EC1D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E16CE56">
            <w:pPr>
              <w:pStyle w:val="87"/>
              <w:rPr>
                <w:rFonts w:hint="default" w:ascii="Times New Roman" w:hAnsi="Times New Roman" w:cs="Times New Roman"/>
              </w:rPr>
            </w:pPr>
            <w:r>
              <w:rPr>
                <w:rFonts w:hint="default" w:ascii="Times New Roman" w:hAnsi="Times New Roman" w:cs="Times New Roman"/>
              </w:rPr>
              <w:t>6852</w:t>
            </w:r>
          </w:p>
        </w:tc>
        <w:tc>
          <w:tcPr>
            <w:tcW w:w="3520" w:type="pct"/>
            <w:noWrap w:val="0"/>
            <w:vAlign w:val="center"/>
          </w:tcPr>
          <w:p w14:paraId="3D1475E0">
            <w:pPr>
              <w:pStyle w:val="87"/>
              <w:rPr>
                <w:rFonts w:hint="default" w:ascii="Times New Roman" w:hAnsi="Times New Roman" w:cs="Times New Roman"/>
              </w:rPr>
            </w:pPr>
            <w:r>
              <w:rPr>
                <w:rFonts w:hint="default" w:ascii="Times New Roman" w:hAnsi="Times New Roman" w:cs="Times New Roman"/>
              </w:rPr>
              <w:t>--保险代理服务</w:t>
            </w:r>
          </w:p>
        </w:tc>
      </w:tr>
      <w:tr w14:paraId="348B63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00D3B6CE">
            <w:pPr>
              <w:pStyle w:val="87"/>
              <w:rPr>
                <w:rFonts w:hint="default" w:ascii="Times New Roman" w:hAnsi="Times New Roman" w:cs="Times New Roman"/>
              </w:rPr>
            </w:pPr>
            <w:r>
              <w:rPr>
                <w:rFonts w:hint="default" w:ascii="Times New Roman" w:hAnsi="Times New Roman" w:cs="Times New Roman"/>
              </w:rPr>
              <w:t>6853</w:t>
            </w:r>
          </w:p>
        </w:tc>
        <w:tc>
          <w:tcPr>
            <w:tcW w:w="3520" w:type="pct"/>
            <w:noWrap w:val="0"/>
            <w:vAlign w:val="center"/>
          </w:tcPr>
          <w:p w14:paraId="56BA981D">
            <w:pPr>
              <w:pStyle w:val="87"/>
              <w:rPr>
                <w:rFonts w:hint="default" w:ascii="Times New Roman" w:hAnsi="Times New Roman" w:cs="Times New Roman"/>
              </w:rPr>
            </w:pPr>
            <w:r>
              <w:rPr>
                <w:rFonts w:hint="default" w:ascii="Times New Roman" w:hAnsi="Times New Roman" w:cs="Times New Roman"/>
              </w:rPr>
              <w:t>--保险公估服务</w:t>
            </w:r>
          </w:p>
        </w:tc>
      </w:tr>
      <w:tr w14:paraId="7DAC4B7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7D77210">
            <w:pPr>
              <w:pStyle w:val="87"/>
              <w:rPr>
                <w:rFonts w:hint="default" w:ascii="Times New Roman" w:hAnsi="Times New Roman" w:cs="Times New Roman"/>
              </w:rPr>
            </w:pPr>
            <w:r>
              <w:rPr>
                <w:rFonts w:hint="default" w:ascii="Times New Roman" w:hAnsi="Times New Roman" w:cs="Times New Roman"/>
              </w:rPr>
              <w:t>6860</w:t>
            </w:r>
          </w:p>
        </w:tc>
        <w:tc>
          <w:tcPr>
            <w:tcW w:w="3520" w:type="pct"/>
            <w:noWrap w:val="0"/>
            <w:vAlign w:val="center"/>
          </w:tcPr>
          <w:p w14:paraId="7E20A9EA">
            <w:pPr>
              <w:pStyle w:val="87"/>
              <w:rPr>
                <w:rFonts w:hint="default" w:ascii="Times New Roman" w:hAnsi="Times New Roman" w:cs="Times New Roman"/>
              </w:rPr>
            </w:pPr>
            <w:r>
              <w:rPr>
                <w:rFonts w:hint="default" w:ascii="Times New Roman" w:hAnsi="Times New Roman" w:cs="Times New Roman"/>
              </w:rPr>
              <w:t>--保险资产管理</w:t>
            </w:r>
          </w:p>
        </w:tc>
      </w:tr>
      <w:tr w14:paraId="3B1A0E2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6A91376">
            <w:pPr>
              <w:pStyle w:val="87"/>
              <w:rPr>
                <w:rFonts w:hint="default" w:ascii="Times New Roman" w:hAnsi="Times New Roman" w:cs="Times New Roman"/>
              </w:rPr>
            </w:pPr>
            <w:r>
              <w:rPr>
                <w:rFonts w:hint="default" w:ascii="Times New Roman" w:hAnsi="Times New Roman" w:cs="Times New Roman"/>
              </w:rPr>
              <w:t>6870</w:t>
            </w:r>
          </w:p>
        </w:tc>
        <w:tc>
          <w:tcPr>
            <w:tcW w:w="3520" w:type="pct"/>
            <w:noWrap w:val="0"/>
            <w:vAlign w:val="center"/>
          </w:tcPr>
          <w:p w14:paraId="572F542A">
            <w:pPr>
              <w:pStyle w:val="87"/>
              <w:rPr>
                <w:rFonts w:hint="default" w:ascii="Times New Roman" w:hAnsi="Times New Roman" w:cs="Times New Roman"/>
              </w:rPr>
            </w:pPr>
            <w:r>
              <w:rPr>
                <w:rFonts w:hint="default" w:ascii="Times New Roman" w:hAnsi="Times New Roman" w:cs="Times New Roman"/>
              </w:rPr>
              <w:t>--保险监管服务</w:t>
            </w:r>
          </w:p>
        </w:tc>
      </w:tr>
      <w:tr w14:paraId="3C10E0C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B777746">
            <w:pPr>
              <w:pStyle w:val="87"/>
              <w:rPr>
                <w:rFonts w:hint="default" w:ascii="Times New Roman" w:hAnsi="Times New Roman" w:cs="Times New Roman"/>
              </w:rPr>
            </w:pPr>
            <w:r>
              <w:rPr>
                <w:rFonts w:hint="default" w:ascii="Times New Roman" w:hAnsi="Times New Roman" w:cs="Times New Roman"/>
              </w:rPr>
              <w:t>6890</w:t>
            </w:r>
          </w:p>
        </w:tc>
        <w:tc>
          <w:tcPr>
            <w:tcW w:w="3520" w:type="pct"/>
            <w:noWrap w:val="0"/>
            <w:vAlign w:val="center"/>
          </w:tcPr>
          <w:p w14:paraId="465649A8">
            <w:pPr>
              <w:pStyle w:val="87"/>
              <w:rPr>
                <w:rFonts w:hint="default" w:ascii="Times New Roman" w:hAnsi="Times New Roman" w:cs="Times New Roman"/>
              </w:rPr>
            </w:pPr>
            <w:r>
              <w:rPr>
                <w:rFonts w:hint="default" w:ascii="Times New Roman" w:hAnsi="Times New Roman" w:cs="Times New Roman"/>
              </w:rPr>
              <w:t>--其他保险活动</w:t>
            </w:r>
          </w:p>
        </w:tc>
      </w:tr>
      <w:tr w14:paraId="0EDAA70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5000" w:type="pct"/>
            <w:gridSpan w:val="2"/>
            <w:noWrap w:val="0"/>
            <w:vAlign w:val="center"/>
          </w:tcPr>
          <w:p w14:paraId="654F160D">
            <w:pPr>
              <w:pStyle w:val="87"/>
              <w:rPr>
                <w:rFonts w:hint="default" w:ascii="Times New Roman" w:hAnsi="Times New Roman" w:cs="Times New Roman"/>
              </w:rPr>
            </w:pPr>
            <w:r>
              <w:rPr>
                <w:rFonts w:hint="default" w:ascii="Times New Roman" w:hAnsi="Times New Roman" w:cs="Times New Roman"/>
                <w:i/>
                <w:iCs/>
              </w:rPr>
              <w:t>电信业</w:t>
            </w:r>
          </w:p>
        </w:tc>
      </w:tr>
      <w:tr w14:paraId="6367684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FD17912">
            <w:pPr>
              <w:pStyle w:val="87"/>
              <w:rPr>
                <w:rFonts w:hint="default" w:ascii="Times New Roman" w:hAnsi="Times New Roman" w:cs="Times New Roman"/>
              </w:rPr>
            </w:pPr>
            <w:r>
              <w:rPr>
                <w:rFonts w:hint="default" w:ascii="Times New Roman" w:hAnsi="Times New Roman" w:cs="Times New Roman"/>
              </w:rPr>
              <w:t>631</w:t>
            </w:r>
          </w:p>
        </w:tc>
        <w:tc>
          <w:tcPr>
            <w:tcW w:w="3520" w:type="pct"/>
            <w:noWrap w:val="0"/>
            <w:vAlign w:val="center"/>
          </w:tcPr>
          <w:p w14:paraId="4FF13C5D">
            <w:pPr>
              <w:pStyle w:val="87"/>
              <w:rPr>
                <w:rFonts w:hint="default" w:ascii="Times New Roman" w:hAnsi="Times New Roman" w:cs="Times New Roman"/>
              </w:rPr>
            </w:pPr>
            <w:r>
              <w:rPr>
                <w:rFonts w:hint="default" w:ascii="Times New Roman" w:hAnsi="Times New Roman" w:cs="Times New Roman"/>
              </w:rPr>
              <w:t>电信</w:t>
            </w:r>
          </w:p>
        </w:tc>
      </w:tr>
      <w:tr w14:paraId="5100ED4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03393C81">
            <w:pPr>
              <w:pStyle w:val="87"/>
              <w:rPr>
                <w:rFonts w:hint="default" w:ascii="Times New Roman" w:hAnsi="Times New Roman" w:cs="Times New Roman"/>
              </w:rPr>
            </w:pPr>
            <w:r>
              <w:rPr>
                <w:rFonts w:hint="default" w:ascii="Times New Roman" w:hAnsi="Times New Roman" w:cs="Times New Roman"/>
              </w:rPr>
              <w:t>6311</w:t>
            </w:r>
          </w:p>
        </w:tc>
        <w:tc>
          <w:tcPr>
            <w:tcW w:w="3520" w:type="pct"/>
            <w:noWrap w:val="0"/>
            <w:vAlign w:val="center"/>
          </w:tcPr>
          <w:p w14:paraId="70ECF3F3">
            <w:pPr>
              <w:pStyle w:val="87"/>
              <w:rPr>
                <w:rFonts w:hint="default" w:ascii="Times New Roman" w:hAnsi="Times New Roman" w:cs="Times New Roman"/>
              </w:rPr>
            </w:pPr>
            <w:r>
              <w:rPr>
                <w:rFonts w:hint="default" w:ascii="Times New Roman" w:hAnsi="Times New Roman" w:cs="Times New Roman"/>
              </w:rPr>
              <w:t>--固定电信服务</w:t>
            </w:r>
          </w:p>
        </w:tc>
      </w:tr>
      <w:tr w14:paraId="7510616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0686E6AF">
            <w:pPr>
              <w:pStyle w:val="87"/>
              <w:rPr>
                <w:rFonts w:hint="default" w:ascii="Times New Roman" w:hAnsi="Times New Roman" w:cs="Times New Roman"/>
              </w:rPr>
            </w:pPr>
            <w:r>
              <w:rPr>
                <w:rFonts w:hint="default" w:ascii="Times New Roman" w:hAnsi="Times New Roman" w:cs="Times New Roman"/>
              </w:rPr>
              <w:t>6312</w:t>
            </w:r>
          </w:p>
        </w:tc>
        <w:tc>
          <w:tcPr>
            <w:tcW w:w="3520" w:type="pct"/>
            <w:noWrap w:val="0"/>
            <w:vAlign w:val="center"/>
          </w:tcPr>
          <w:p w14:paraId="766D7C4B">
            <w:pPr>
              <w:pStyle w:val="87"/>
              <w:rPr>
                <w:rFonts w:hint="default" w:ascii="Times New Roman" w:hAnsi="Times New Roman" w:cs="Times New Roman"/>
              </w:rPr>
            </w:pPr>
            <w:r>
              <w:rPr>
                <w:rFonts w:hint="default" w:ascii="Times New Roman" w:hAnsi="Times New Roman" w:cs="Times New Roman"/>
              </w:rPr>
              <w:t>--移动电信服务</w:t>
            </w:r>
          </w:p>
        </w:tc>
      </w:tr>
      <w:tr w14:paraId="61202F6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7915CB0">
            <w:pPr>
              <w:pStyle w:val="87"/>
              <w:rPr>
                <w:rFonts w:hint="default" w:ascii="Times New Roman" w:hAnsi="Times New Roman" w:cs="Times New Roman"/>
              </w:rPr>
            </w:pPr>
            <w:r>
              <w:rPr>
                <w:rFonts w:hint="default" w:ascii="Times New Roman" w:hAnsi="Times New Roman" w:cs="Times New Roman"/>
              </w:rPr>
              <w:t>6319</w:t>
            </w:r>
          </w:p>
        </w:tc>
        <w:tc>
          <w:tcPr>
            <w:tcW w:w="3520" w:type="pct"/>
            <w:noWrap w:val="0"/>
            <w:vAlign w:val="center"/>
          </w:tcPr>
          <w:p w14:paraId="0B8E1899">
            <w:pPr>
              <w:pStyle w:val="87"/>
              <w:rPr>
                <w:rFonts w:hint="default" w:ascii="Times New Roman" w:hAnsi="Times New Roman" w:cs="Times New Roman"/>
              </w:rPr>
            </w:pPr>
            <w:r>
              <w:rPr>
                <w:rFonts w:hint="default" w:ascii="Times New Roman" w:hAnsi="Times New Roman" w:cs="Times New Roman"/>
              </w:rPr>
              <w:t>--其他短信服务</w:t>
            </w:r>
          </w:p>
        </w:tc>
      </w:tr>
      <w:tr w14:paraId="19F54F2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A80B820">
            <w:pPr>
              <w:pStyle w:val="87"/>
              <w:rPr>
                <w:rFonts w:hint="default" w:ascii="Times New Roman" w:hAnsi="Times New Roman" w:cs="Times New Roman"/>
              </w:rPr>
            </w:pPr>
            <w:r>
              <w:rPr>
                <w:rFonts w:hint="default" w:ascii="Times New Roman" w:hAnsi="Times New Roman" w:cs="Times New Roman"/>
              </w:rPr>
              <w:t>632</w:t>
            </w:r>
          </w:p>
        </w:tc>
        <w:tc>
          <w:tcPr>
            <w:tcW w:w="3520" w:type="pct"/>
            <w:noWrap w:val="0"/>
            <w:vAlign w:val="center"/>
          </w:tcPr>
          <w:p w14:paraId="617CBF33">
            <w:pPr>
              <w:pStyle w:val="87"/>
              <w:rPr>
                <w:rFonts w:hint="default" w:ascii="Times New Roman" w:hAnsi="Times New Roman" w:cs="Times New Roman"/>
              </w:rPr>
            </w:pPr>
            <w:r>
              <w:rPr>
                <w:rFonts w:hint="default" w:ascii="Times New Roman" w:hAnsi="Times New Roman" w:cs="Times New Roman"/>
              </w:rPr>
              <w:t>广播电视传输服务</w:t>
            </w:r>
          </w:p>
        </w:tc>
      </w:tr>
      <w:tr w14:paraId="60EBD70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09BA315E">
            <w:pPr>
              <w:pStyle w:val="87"/>
              <w:rPr>
                <w:rFonts w:hint="default" w:ascii="Times New Roman" w:hAnsi="Times New Roman" w:cs="Times New Roman"/>
              </w:rPr>
            </w:pPr>
            <w:r>
              <w:rPr>
                <w:rFonts w:hint="default" w:ascii="Times New Roman" w:hAnsi="Times New Roman" w:cs="Times New Roman"/>
              </w:rPr>
              <w:t>6321</w:t>
            </w:r>
          </w:p>
        </w:tc>
        <w:tc>
          <w:tcPr>
            <w:tcW w:w="3520" w:type="pct"/>
            <w:noWrap w:val="0"/>
            <w:vAlign w:val="center"/>
          </w:tcPr>
          <w:p w14:paraId="79F5219C">
            <w:pPr>
              <w:pStyle w:val="87"/>
              <w:rPr>
                <w:rFonts w:hint="default" w:ascii="Times New Roman" w:hAnsi="Times New Roman" w:cs="Times New Roman"/>
              </w:rPr>
            </w:pPr>
            <w:r>
              <w:rPr>
                <w:rFonts w:hint="default" w:ascii="Times New Roman" w:hAnsi="Times New Roman" w:cs="Times New Roman"/>
              </w:rPr>
              <w:t>--有线广播电视传输服务</w:t>
            </w:r>
          </w:p>
        </w:tc>
      </w:tr>
      <w:tr w14:paraId="5D815E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2CB4DD7D">
            <w:pPr>
              <w:pStyle w:val="87"/>
              <w:rPr>
                <w:rFonts w:hint="default" w:ascii="Times New Roman" w:hAnsi="Times New Roman" w:cs="Times New Roman"/>
              </w:rPr>
            </w:pPr>
            <w:r>
              <w:rPr>
                <w:rFonts w:hint="default" w:ascii="Times New Roman" w:hAnsi="Times New Roman" w:cs="Times New Roman"/>
              </w:rPr>
              <w:t>6322</w:t>
            </w:r>
          </w:p>
        </w:tc>
        <w:tc>
          <w:tcPr>
            <w:tcW w:w="3520" w:type="pct"/>
            <w:noWrap w:val="0"/>
            <w:vAlign w:val="center"/>
          </w:tcPr>
          <w:p w14:paraId="58FE5775">
            <w:pPr>
              <w:pStyle w:val="87"/>
              <w:rPr>
                <w:rFonts w:hint="default" w:ascii="Times New Roman" w:hAnsi="Times New Roman" w:cs="Times New Roman"/>
              </w:rPr>
            </w:pPr>
            <w:r>
              <w:rPr>
                <w:rFonts w:hint="default" w:ascii="Times New Roman" w:hAnsi="Times New Roman" w:cs="Times New Roman"/>
              </w:rPr>
              <w:t>--无线广播电视传输服务</w:t>
            </w:r>
          </w:p>
        </w:tc>
      </w:tr>
      <w:tr w14:paraId="6F455EA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212AC2A7">
            <w:pPr>
              <w:pStyle w:val="87"/>
              <w:rPr>
                <w:rFonts w:hint="default" w:ascii="Times New Roman" w:hAnsi="Times New Roman" w:cs="Times New Roman"/>
              </w:rPr>
            </w:pPr>
            <w:r>
              <w:rPr>
                <w:rFonts w:hint="default" w:ascii="Times New Roman" w:hAnsi="Times New Roman" w:cs="Times New Roman"/>
              </w:rPr>
              <w:t>633</w:t>
            </w:r>
          </w:p>
        </w:tc>
        <w:tc>
          <w:tcPr>
            <w:tcW w:w="3520" w:type="pct"/>
            <w:noWrap w:val="0"/>
            <w:vAlign w:val="center"/>
          </w:tcPr>
          <w:p w14:paraId="32C4BBD2">
            <w:pPr>
              <w:pStyle w:val="87"/>
              <w:rPr>
                <w:rFonts w:hint="default" w:ascii="Times New Roman" w:hAnsi="Times New Roman" w:cs="Times New Roman"/>
              </w:rPr>
            </w:pPr>
            <w:r>
              <w:rPr>
                <w:rFonts w:hint="default" w:ascii="Times New Roman" w:hAnsi="Times New Roman" w:cs="Times New Roman"/>
              </w:rPr>
              <w:t>卫星传输服务</w:t>
            </w:r>
          </w:p>
        </w:tc>
      </w:tr>
      <w:tr w14:paraId="22FCC36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35A256F0">
            <w:pPr>
              <w:pStyle w:val="87"/>
              <w:rPr>
                <w:rFonts w:hint="default" w:ascii="Times New Roman" w:hAnsi="Times New Roman" w:cs="Times New Roman"/>
              </w:rPr>
            </w:pPr>
            <w:r>
              <w:rPr>
                <w:rFonts w:hint="default" w:ascii="Times New Roman" w:hAnsi="Times New Roman" w:cs="Times New Roman"/>
              </w:rPr>
              <w:t>6331</w:t>
            </w:r>
          </w:p>
        </w:tc>
        <w:tc>
          <w:tcPr>
            <w:tcW w:w="3520" w:type="pct"/>
            <w:noWrap w:val="0"/>
            <w:vAlign w:val="center"/>
          </w:tcPr>
          <w:p w14:paraId="643A03C3">
            <w:pPr>
              <w:pStyle w:val="87"/>
              <w:rPr>
                <w:rFonts w:hint="default" w:ascii="Times New Roman" w:hAnsi="Times New Roman" w:cs="Times New Roman"/>
              </w:rPr>
            </w:pPr>
            <w:r>
              <w:rPr>
                <w:rFonts w:hint="default" w:ascii="Times New Roman" w:hAnsi="Times New Roman" w:cs="Times New Roman"/>
              </w:rPr>
              <w:t>--广播电视卫星传输服务</w:t>
            </w:r>
          </w:p>
        </w:tc>
      </w:tr>
      <w:tr w14:paraId="3C2CDBF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B5A830C">
            <w:pPr>
              <w:pStyle w:val="87"/>
              <w:rPr>
                <w:rFonts w:hint="default" w:ascii="Times New Roman" w:hAnsi="Times New Roman" w:cs="Times New Roman"/>
              </w:rPr>
            </w:pPr>
            <w:r>
              <w:rPr>
                <w:rFonts w:hint="default" w:ascii="Times New Roman" w:hAnsi="Times New Roman" w:cs="Times New Roman"/>
              </w:rPr>
              <w:t>6339</w:t>
            </w:r>
          </w:p>
        </w:tc>
        <w:tc>
          <w:tcPr>
            <w:tcW w:w="3520" w:type="pct"/>
            <w:noWrap w:val="0"/>
            <w:vAlign w:val="center"/>
          </w:tcPr>
          <w:p w14:paraId="3C7842E4">
            <w:pPr>
              <w:pStyle w:val="87"/>
              <w:rPr>
                <w:rFonts w:hint="default" w:ascii="Times New Roman" w:hAnsi="Times New Roman" w:cs="Times New Roman"/>
              </w:rPr>
            </w:pPr>
            <w:r>
              <w:rPr>
                <w:rFonts w:hint="default" w:ascii="Times New Roman" w:hAnsi="Times New Roman" w:cs="Times New Roman"/>
              </w:rPr>
              <w:t>--其他卫星传输服务</w:t>
            </w:r>
          </w:p>
        </w:tc>
      </w:tr>
      <w:tr w14:paraId="5245BD8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5000" w:type="pct"/>
            <w:gridSpan w:val="2"/>
            <w:noWrap w:val="0"/>
            <w:vAlign w:val="center"/>
          </w:tcPr>
          <w:p w14:paraId="54AE60BA">
            <w:pPr>
              <w:pStyle w:val="87"/>
              <w:rPr>
                <w:rFonts w:hint="eastAsia" w:ascii="Times New Roman" w:hAnsi="Times New Roman" w:eastAsia="宋体" w:cs="Times New Roman"/>
                <w:lang w:val="en-US" w:eastAsia="zh-CN"/>
              </w:rPr>
            </w:pPr>
            <w:r>
              <w:rPr>
                <w:rFonts w:hint="eastAsia" w:cs="Times New Roman"/>
                <w:lang w:val="en-US" w:eastAsia="zh-CN"/>
              </w:rPr>
              <w:t>医疗业</w:t>
            </w:r>
          </w:p>
        </w:tc>
      </w:tr>
      <w:tr w14:paraId="58F18D5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2D8BF773">
            <w:pPr>
              <w:pStyle w:val="87"/>
              <w:rPr>
                <w:rFonts w:hint="default" w:ascii="Times New Roman" w:hAnsi="Times New Roman" w:cs="Times New Roman"/>
                <w:lang w:val="en-US" w:eastAsia="zh-CN"/>
              </w:rPr>
            </w:pPr>
            <w:r>
              <w:rPr>
                <w:rFonts w:hint="eastAsia" w:cs="Times New Roman"/>
                <w:lang w:val="en-US" w:eastAsia="zh-CN"/>
              </w:rPr>
              <w:t>841</w:t>
            </w:r>
          </w:p>
        </w:tc>
        <w:tc>
          <w:tcPr>
            <w:tcW w:w="3520" w:type="pct"/>
            <w:noWrap w:val="0"/>
            <w:vAlign w:val="center"/>
          </w:tcPr>
          <w:p w14:paraId="712BAA5F">
            <w:pPr>
              <w:pStyle w:val="87"/>
              <w:rPr>
                <w:rFonts w:hint="eastAsia" w:ascii="Times New Roman" w:hAnsi="Times New Roman" w:eastAsia="宋体" w:cs="Times New Roman"/>
                <w:lang w:val="en-US" w:eastAsia="zh-CN"/>
              </w:rPr>
            </w:pPr>
            <w:r>
              <w:rPr>
                <w:rFonts w:hint="eastAsia" w:cs="Times New Roman"/>
                <w:lang w:val="en-US" w:eastAsia="zh-CN"/>
              </w:rPr>
              <w:t>医院</w:t>
            </w:r>
          </w:p>
        </w:tc>
      </w:tr>
      <w:tr w14:paraId="5C8682C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B967703">
            <w:pPr>
              <w:pStyle w:val="87"/>
              <w:rPr>
                <w:rFonts w:hint="default" w:ascii="Times New Roman" w:hAnsi="Times New Roman" w:cs="Times New Roman"/>
              </w:rPr>
            </w:pPr>
            <w:r>
              <w:rPr>
                <w:rFonts w:hint="eastAsia" w:ascii="Times New Roman" w:hAnsi="Times New Roman" w:cs="Times New Roman"/>
                <w:lang w:val="en-US" w:eastAsia="zh-CN"/>
              </w:rPr>
              <w:t>8411</w:t>
            </w:r>
          </w:p>
        </w:tc>
        <w:tc>
          <w:tcPr>
            <w:tcW w:w="3520" w:type="pct"/>
            <w:noWrap w:val="0"/>
            <w:vAlign w:val="center"/>
          </w:tcPr>
          <w:p w14:paraId="581E7864">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综合医院</w:t>
            </w:r>
          </w:p>
        </w:tc>
      </w:tr>
      <w:tr w14:paraId="0796B8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36FCDDF5">
            <w:pPr>
              <w:pStyle w:val="87"/>
              <w:rPr>
                <w:rFonts w:hint="default" w:ascii="Times New Roman" w:hAnsi="Times New Roman" w:cs="Times New Roman"/>
              </w:rPr>
            </w:pPr>
            <w:r>
              <w:rPr>
                <w:rFonts w:hint="eastAsia" w:ascii="Times New Roman" w:hAnsi="Times New Roman" w:cs="Times New Roman"/>
                <w:lang w:val="en-US" w:eastAsia="zh-CN"/>
              </w:rPr>
              <w:t>8412</w:t>
            </w:r>
          </w:p>
        </w:tc>
        <w:tc>
          <w:tcPr>
            <w:tcW w:w="3520" w:type="pct"/>
            <w:noWrap w:val="0"/>
            <w:vAlign w:val="center"/>
          </w:tcPr>
          <w:p w14:paraId="109EC13A">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中医医院</w:t>
            </w:r>
          </w:p>
        </w:tc>
      </w:tr>
      <w:tr w14:paraId="34CDBB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3CB92DA6">
            <w:pPr>
              <w:pStyle w:val="87"/>
              <w:rPr>
                <w:rFonts w:hint="default" w:ascii="Times New Roman" w:hAnsi="Times New Roman" w:cs="Times New Roman"/>
              </w:rPr>
            </w:pPr>
            <w:r>
              <w:rPr>
                <w:rFonts w:hint="eastAsia" w:ascii="Times New Roman" w:hAnsi="Times New Roman" w:cs="Times New Roman"/>
                <w:lang w:val="en-US" w:eastAsia="zh-CN"/>
              </w:rPr>
              <w:t>8413</w:t>
            </w:r>
          </w:p>
        </w:tc>
        <w:tc>
          <w:tcPr>
            <w:tcW w:w="3520" w:type="pct"/>
            <w:noWrap w:val="0"/>
            <w:vAlign w:val="center"/>
          </w:tcPr>
          <w:p w14:paraId="01ABAADF">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中西医结合医院</w:t>
            </w:r>
          </w:p>
        </w:tc>
      </w:tr>
      <w:tr w14:paraId="6BAF13D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16E42B5">
            <w:pPr>
              <w:pStyle w:val="87"/>
              <w:rPr>
                <w:rFonts w:hint="default" w:ascii="Times New Roman" w:hAnsi="Times New Roman" w:cs="Times New Roman"/>
              </w:rPr>
            </w:pPr>
            <w:r>
              <w:rPr>
                <w:rFonts w:hint="eastAsia" w:ascii="Times New Roman" w:hAnsi="Times New Roman" w:cs="Times New Roman"/>
                <w:lang w:val="en-US" w:eastAsia="zh-CN"/>
              </w:rPr>
              <w:t>8414</w:t>
            </w:r>
          </w:p>
        </w:tc>
        <w:tc>
          <w:tcPr>
            <w:tcW w:w="3520" w:type="pct"/>
            <w:noWrap w:val="0"/>
            <w:vAlign w:val="center"/>
          </w:tcPr>
          <w:p w14:paraId="4EB2C376">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民族医院</w:t>
            </w:r>
          </w:p>
        </w:tc>
      </w:tr>
      <w:tr w14:paraId="15B8EAC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4E9C66F">
            <w:pPr>
              <w:pStyle w:val="87"/>
              <w:rPr>
                <w:rFonts w:hint="default" w:ascii="Times New Roman" w:hAnsi="Times New Roman" w:cs="Times New Roman"/>
              </w:rPr>
            </w:pPr>
            <w:r>
              <w:rPr>
                <w:rFonts w:hint="eastAsia" w:ascii="Times New Roman" w:hAnsi="Times New Roman" w:cs="Times New Roman"/>
                <w:lang w:val="en-US" w:eastAsia="zh-CN"/>
              </w:rPr>
              <w:t>8415</w:t>
            </w:r>
          </w:p>
        </w:tc>
        <w:tc>
          <w:tcPr>
            <w:tcW w:w="3520" w:type="pct"/>
            <w:noWrap w:val="0"/>
            <w:vAlign w:val="center"/>
          </w:tcPr>
          <w:p w14:paraId="535F7FB4">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专科医院</w:t>
            </w:r>
          </w:p>
        </w:tc>
      </w:tr>
      <w:tr w14:paraId="32B2145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0A5F2D6E">
            <w:pPr>
              <w:pStyle w:val="87"/>
              <w:rPr>
                <w:rFonts w:hint="default" w:ascii="Times New Roman" w:hAnsi="Times New Roman" w:cs="Times New Roman"/>
              </w:rPr>
            </w:pPr>
            <w:r>
              <w:rPr>
                <w:rFonts w:hint="eastAsia" w:ascii="Times New Roman" w:hAnsi="Times New Roman" w:cs="Times New Roman"/>
                <w:lang w:val="en-US" w:eastAsia="zh-CN"/>
              </w:rPr>
              <w:t>8416</w:t>
            </w:r>
          </w:p>
        </w:tc>
        <w:tc>
          <w:tcPr>
            <w:tcW w:w="3520" w:type="pct"/>
            <w:noWrap w:val="0"/>
            <w:vAlign w:val="center"/>
          </w:tcPr>
          <w:p w14:paraId="6C127208">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疗养院</w:t>
            </w:r>
          </w:p>
        </w:tc>
      </w:tr>
      <w:tr w14:paraId="627F598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0CE84A1F">
            <w:pPr>
              <w:pStyle w:val="87"/>
              <w:rPr>
                <w:rFonts w:hint="default" w:ascii="Times New Roman" w:hAnsi="Times New Roman" w:cs="Times New Roman"/>
                <w:lang w:val="en-US" w:eastAsia="zh-CN"/>
              </w:rPr>
            </w:pPr>
            <w:r>
              <w:rPr>
                <w:rFonts w:hint="eastAsia" w:cs="Times New Roman"/>
                <w:lang w:val="en-US" w:eastAsia="zh-CN"/>
              </w:rPr>
              <w:t>842</w:t>
            </w:r>
          </w:p>
        </w:tc>
        <w:tc>
          <w:tcPr>
            <w:tcW w:w="3520" w:type="pct"/>
            <w:noWrap w:val="0"/>
            <w:vAlign w:val="center"/>
          </w:tcPr>
          <w:p w14:paraId="5C90F754">
            <w:pPr>
              <w:pStyle w:val="87"/>
              <w:rPr>
                <w:rFonts w:hint="default" w:ascii="Times New Roman" w:hAnsi="Times New Roman" w:cs="Times New Roman"/>
              </w:rPr>
            </w:pPr>
            <w:r>
              <w:rPr>
                <w:rFonts w:hint="default" w:ascii="Times New Roman" w:hAnsi="Times New Roman" w:cs="Times New Roman"/>
              </w:rPr>
              <w:t>基层医疗卫生服务</w:t>
            </w:r>
          </w:p>
        </w:tc>
      </w:tr>
      <w:tr w14:paraId="550602C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337F81E2">
            <w:pPr>
              <w:pStyle w:val="87"/>
              <w:rPr>
                <w:rFonts w:hint="default" w:ascii="Times New Roman" w:hAnsi="Times New Roman" w:cs="Times New Roman"/>
              </w:rPr>
            </w:pPr>
            <w:r>
              <w:rPr>
                <w:rFonts w:hint="eastAsia" w:ascii="Times New Roman" w:hAnsi="Times New Roman" w:cs="Times New Roman"/>
                <w:lang w:val="en-US" w:eastAsia="zh-CN"/>
              </w:rPr>
              <w:t>8421</w:t>
            </w:r>
          </w:p>
        </w:tc>
        <w:tc>
          <w:tcPr>
            <w:tcW w:w="3520" w:type="pct"/>
            <w:noWrap w:val="0"/>
            <w:vAlign w:val="center"/>
          </w:tcPr>
          <w:p w14:paraId="1C834048">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社区卫生服务中心（站）</w:t>
            </w:r>
          </w:p>
        </w:tc>
      </w:tr>
      <w:tr w14:paraId="40F8B05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219C753">
            <w:pPr>
              <w:pStyle w:val="87"/>
              <w:rPr>
                <w:rFonts w:hint="default" w:ascii="Times New Roman" w:hAnsi="Times New Roman" w:cs="Times New Roman"/>
              </w:rPr>
            </w:pPr>
            <w:r>
              <w:rPr>
                <w:rFonts w:hint="eastAsia" w:ascii="Times New Roman" w:hAnsi="Times New Roman" w:cs="Times New Roman"/>
                <w:lang w:val="en-US" w:eastAsia="zh-CN"/>
              </w:rPr>
              <w:t>8422</w:t>
            </w:r>
          </w:p>
        </w:tc>
        <w:tc>
          <w:tcPr>
            <w:tcW w:w="3520" w:type="pct"/>
            <w:noWrap w:val="0"/>
            <w:vAlign w:val="center"/>
          </w:tcPr>
          <w:p w14:paraId="4634DD4A">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街道卫生院</w:t>
            </w:r>
          </w:p>
        </w:tc>
      </w:tr>
      <w:tr w14:paraId="7EAD854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060E3EB">
            <w:pPr>
              <w:pStyle w:val="87"/>
              <w:rPr>
                <w:rFonts w:hint="default" w:ascii="Times New Roman" w:hAnsi="Times New Roman" w:cs="Times New Roman"/>
              </w:rPr>
            </w:pPr>
            <w:r>
              <w:rPr>
                <w:rFonts w:hint="eastAsia" w:ascii="Times New Roman" w:hAnsi="Times New Roman" w:cs="Times New Roman"/>
                <w:lang w:val="en-US" w:eastAsia="zh-CN"/>
              </w:rPr>
              <w:t>8423</w:t>
            </w:r>
          </w:p>
        </w:tc>
        <w:tc>
          <w:tcPr>
            <w:tcW w:w="3520" w:type="pct"/>
            <w:noWrap w:val="0"/>
            <w:vAlign w:val="center"/>
          </w:tcPr>
          <w:p w14:paraId="5C7E1810">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乡镇卫生院</w:t>
            </w:r>
          </w:p>
        </w:tc>
      </w:tr>
      <w:tr w14:paraId="54FE1D3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02B4573">
            <w:pPr>
              <w:pStyle w:val="87"/>
              <w:rPr>
                <w:rFonts w:hint="default" w:ascii="Times New Roman" w:hAnsi="Times New Roman" w:cs="Times New Roman"/>
              </w:rPr>
            </w:pPr>
            <w:r>
              <w:rPr>
                <w:rFonts w:hint="eastAsia" w:ascii="Times New Roman" w:hAnsi="Times New Roman" w:cs="Times New Roman"/>
                <w:lang w:val="en-US" w:eastAsia="zh-CN"/>
              </w:rPr>
              <w:t>8424</w:t>
            </w:r>
          </w:p>
        </w:tc>
        <w:tc>
          <w:tcPr>
            <w:tcW w:w="3520" w:type="pct"/>
            <w:noWrap w:val="0"/>
            <w:vAlign w:val="center"/>
          </w:tcPr>
          <w:p w14:paraId="57EBA5DE">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村卫生室</w:t>
            </w:r>
          </w:p>
        </w:tc>
      </w:tr>
      <w:tr w14:paraId="595B863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1CF99C0">
            <w:pPr>
              <w:pStyle w:val="87"/>
              <w:rPr>
                <w:rFonts w:hint="default" w:ascii="Times New Roman" w:hAnsi="Times New Roman" w:cs="Times New Roman"/>
              </w:rPr>
            </w:pPr>
            <w:r>
              <w:rPr>
                <w:rFonts w:hint="eastAsia" w:ascii="Times New Roman" w:hAnsi="Times New Roman" w:cs="Times New Roman"/>
                <w:lang w:val="en-US" w:eastAsia="zh-CN"/>
              </w:rPr>
              <w:t>8425</w:t>
            </w:r>
          </w:p>
        </w:tc>
        <w:tc>
          <w:tcPr>
            <w:tcW w:w="3520" w:type="pct"/>
            <w:noWrap w:val="0"/>
            <w:vAlign w:val="center"/>
          </w:tcPr>
          <w:p w14:paraId="0AEB69B6">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门诊部（所）</w:t>
            </w:r>
          </w:p>
        </w:tc>
      </w:tr>
      <w:tr w14:paraId="5606A37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7B7953C">
            <w:pPr>
              <w:pStyle w:val="87"/>
              <w:rPr>
                <w:rFonts w:hint="default" w:ascii="Times New Roman" w:hAnsi="Times New Roman" w:cs="Times New Roman"/>
                <w:lang w:val="en-US" w:eastAsia="zh-CN"/>
              </w:rPr>
            </w:pPr>
            <w:r>
              <w:rPr>
                <w:rFonts w:hint="eastAsia" w:cs="Times New Roman"/>
                <w:lang w:val="en-US" w:eastAsia="zh-CN"/>
              </w:rPr>
              <w:t>843</w:t>
            </w:r>
          </w:p>
        </w:tc>
        <w:tc>
          <w:tcPr>
            <w:tcW w:w="3520" w:type="pct"/>
            <w:noWrap w:val="0"/>
            <w:vAlign w:val="center"/>
          </w:tcPr>
          <w:p w14:paraId="7CE43BF0">
            <w:pPr>
              <w:pStyle w:val="87"/>
              <w:rPr>
                <w:rFonts w:hint="default" w:ascii="Times New Roman" w:hAnsi="Times New Roman" w:cs="Times New Roman"/>
              </w:rPr>
            </w:pPr>
            <w:r>
              <w:rPr>
                <w:rFonts w:hint="default" w:ascii="Times New Roman" w:hAnsi="Times New Roman" w:cs="Times New Roman"/>
              </w:rPr>
              <w:t>专业公共卫生服务</w:t>
            </w:r>
          </w:p>
        </w:tc>
      </w:tr>
      <w:tr w14:paraId="783334F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3F8F327">
            <w:pPr>
              <w:pStyle w:val="87"/>
              <w:rPr>
                <w:rFonts w:hint="default" w:ascii="Times New Roman" w:hAnsi="Times New Roman" w:cs="Times New Roman"/>
              </w:rPr>
            </w:pPr>
            <w:r>
              <w:rPr>
                <w:rFonts w:hint="eastAsia" w:ascii="Times New Roman" w:hAnsi="Times New Roman" w:cs="Times New Roman"/>
                <w:lang w:val="en-US" w:eastAsia="zh-CN"/>
              </w:rPr>
              <w:t>8431</w:t>
            </w:r>
          </w:p>
        </w:tc>
        <w:tc>
          <w:tcPr>
            <w:tcW w:w="3520" w:type="pct"/>
            <w:noWrap w:val="0"/>
            <w:vAlign w:val="center"/>
          </w:tcPr>
          <w:p w14:paraId="765719EA">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疾病预防控制中心</w:t>
            </w:r>
          </w:p>
        </w:tc>
      </w:tr>
      <w:tr w14:paraId="649AFB1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24CAB1B6">
            <w:pPr>
              <w:pStyle w:val="87"/>
              <w:rPr>
                <w:rFonts w:hint="default" w:ascii="Times New Roman" w:hAnsi="Times New Roman" w:cs="Times New Roman"/>
              </w:rPr>
            </w:pPr>
            <w:r>
              <w:rPr>
                <w:rFonts w:hint="eastAsia" w:ascii="Times New Roman" w:hAnsi="Times New Roman" w:cs="Times New Roman"/>
                <w:lang w:val="en-US" w:eastAsia="zh-CN"/>
              </w:rPr>
              <w:t>8432</w:t>
            </w:r>
          </w:p>
        </w:tc>
        <w:tc>
          <w:tcPr>
            <w:tcW w:w="3520" w:type="pct"/>
            <w:noWrap w:val="0"/>
            <w:vAlign w:val="center"/>
          </w:tcPr>
          <w:p w14:paraId="051B3011">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专科疾病防治院（所、站）</w:t>
            </w:r>
          </w:p>
        </w:tc>
      </w:tr>
      <w:tr w14:paraId="5077FBA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242B37B5">
            <w:pPr>
              <w:pStyle w:val="87"/>
              <w:rPr>
                <w:rFonts w:hint="default" w:ascii="Times New Roman" w:hAnsi="Times New Roman" w:cs="Times New Roman"/>
              </w:rPr>
            </w:pPr>
            <w:r>
              <w:rPr>
                <w:rFonts w:hint="eastAsia" w:ascii="Times New Roman" w:hAnsi="Times New Roman" w:cs="Times New Roman"/>
                <w:lang w:val="en-US" w:eastAsia="zh-CN"/>
              </w:rPr>
              <w:t>8433</w:t>
            </w:r>
          </w:p>
        </w:tc>
        <w:tc>
          <w:tcPr>
            <w:tcW w:w="3520" w:type="pct"/>
            <w:noWrap w:val="0"/>
            <w:vAlign w:val="center"/>
          </w:tcPr>
          <w:p w14:paraId="0732F1F0">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妇幼保健院（所、站）</w:t>
            </w:r>
          </w:p>
        </w:tc>
      </w:tr>
      <w:tr w14:paraId="4F17CF5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4525CCB">
            <w:pPr>
              <w:pStyle w:val="87"/>
              <w:rPr>
                <w:rFonts w:hint="default" w:ascii="Times New Roman" w:hAnsi="Times New Roman" w:cs="Times New Roman"/>
              </w:rPr>
            </w:pPr>
            <w:r>
              <w:rPr>
                <w:rFonts w:hint="eastAsia" w:ascii="Times New Roman" w:hAnsi="Times New Roman" w:cs="Times New Roman"/>
                <w:lang w:val="en-US" w:eastAsia="zh-CN"/>
              </w:rPr>
              <w:t>8434</w:t>
            </w:r>
          </w:p>
        </w:tc>
        <w:tc>
          <w:tcPr>
            <w:tcW w:w="3520" w:type="pct"/>
            <w:noWrap w:val="0"/>
            <w:vAlign w:val="center"/>
          </w:tcPr>
          <w:p w14:paraId="1AF1B4CE">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急救中心（站）服务</w:t>
            </w:r>
          </w:p>
        </w:tc>
      </w:tr>
      <w:tr w14:paraId="6A61B31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2194DC5">
            <w:pPr>
              <w:pStyle w:val="87"/>
              <w:rPr>
                <w:rFonts w:hint="default" w:ascii="Times New Roman" w:hAnsi="Times New Roman" w:cs="Times New Roman"/>
              </w:rPr>
            </w:pPr>
            <w:r>
              <w:rPr>
                <w:rFonts w:hint="eastAsia" w:ascii="Times New Roman" w:hAnsi="Times New Roman" w:cs="Times New Roman"/>
                <w:lang w:val="en-US" w:eastAsia="zh-CN"/>
              </w:rPr>
              <w:t>8435</w:t>
            </w:r>
          </w:p>
        </w:tc>
        <w:tc>
          <w:tcPr>
            <w:tcW w:w="3520" w:type="pct"/>
            <w:noWrap w:val="0"/>
            <w:vAlign w:val="center"/>
          </w:tcPr>
          <w:p w14:paraId="7B842B99">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采供血机构服务</w:t>
            </w:r>
          </w:p>
        </w:tc>
      </w:tr>
      <w:tr w14:paraId="25611AC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6766D8AF">
            <w:pPr>
              <w:pStyle w:val="87"/>
              <w:rPr>
                <w:rFonts w:hint="default" w:ascii="Times New Roman" w:hAnsi="Times New Roman" w:cs="Times New Roman"/>
              </w:rPr>
            </w:pPr>
            <w:r>
              <w:rPr>
                <w:rFonts w:hint="eastAsia" w:ascii="Times New Roman" w:hAnsi="Times New Roman" w:cs="Times New Roman"/>
                <w:lang w:val="en-US" w:eastAsia="zh-CN"/>
              </w:rPr>
              <w:t>8436</w:t>
            </w:r>
          </w:p>
        </w:tc>
        <w:tc>
          <w:tcPr>
            <w:tcW w:w="3520" w:type="pct"/>
            <w:noWrap w:val="0"/>
            <w:vAlign w:val="center"/>
          </w:tcPr>
          <w:p w14:paraId="3B4C11ED">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计划生育技术服务活动</w:t>
            </w:r>
          </w:p>
        </w:tc>
      </w:tr>
      <w:tr w14:paraId="5D00EEE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49287E7">
            <w:pPr>
              <w:pStyle w:val="87"/>
              <w:rPr>
                <w:rFonts w:hint="default" w:ascii="Times New Roman" w:hAnsi="Times New Roman" w:cs="Times New Roman"/>
                <w:lang w:val="en-US" w:eastAsia="zh-CN"/>
              </w:rPr>
            </w:pPr>
            <w:r>
              <w:rPr>
                <w:rFonts w:hint="eastAsia" w:cs="Times New Roman"/>
                <w:lang w:val="en-US" w:eastAsia="zh-CN"/>
              </w:rPr>
              <w:t>849</w:t>
            </w:r>
          </w:p>
        </w:tc>
        <w:tc>
          <w:tcPr>
            <w:tcW w:w="3520" w:type="pct"/>
            <w:noWrap w:val="0"/>
            <w:vAlign w:val="center"/>
          </w:tcPr>
          <w:p w14:paraId="2E942CEF">
            <w:pPr>
              <w:pStyle w:val="87"/>
              <w:rPr>
                <w:rFonts w:hint="default" w:ascii="Times New Roman" w:hAnsi="Times New Roman" w:eastAsia="宋体" w:cs="Times New Roman"/>
                <w:lang w:val="en-US" w:eastAsia="zh-CN"/>
              </w:rPr>
            </w:pPr>
            <w:r>
              <w:rPr>
                <w:rFonts w:hint="eastAsia" w:cs="Times New Roman"/>
                <w:lang w:val="en-US" w:eastAsia="zh-CN"/>
              </w:rPr>
              <w:t>其他卫生活动</w:t>
            </w:r>
          </w:p>
        </w:tc>
      </w:tr>
      <w:tr w14:paraId="6B5AC2E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6433C78">
            <w:pPr>
              <w:pStyle w:val="87"/>
              <w:rPr>
                <w:rFonts w:hint="default" w:ascii="Times New Roman" w:hAnsi="Times New Roman" w:cs="Times New Roman"/>
              </w:rPr>
            </w:pPr>
            <w:r>
              <w:rPr>
                <w:rFonts w:hint="eastAsia" w:ascii="Times New Roman" w:hAnsi="Times New Roman" w:cs="Times New Roman"/>
                <w:lang w:val="en-US" w:eastAsia="zh-CN"/>
              </w:rPr>
              <w:t>8491</w:t>
            </w:r>
          </w:p>
        </w:tc>
        <w:tc>
          <w:tcPr>
            <w:tcW w:w="3520" w:type="pct"/>
            <w:noWrap w:val="0"/>
            <w:vAlign w:val="center"/>
          </w:tcPr>
          <w:p w14:paraId="0C0E98C6">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健康体检服务</w:t>
            </w:r>
          </w:p>
        </w:tc>
      </w:tr>
      <w:tr w14:paraId="5ACF399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AE4FE25">
            <w:pPr>
              <w:pStyle w:val="87"/>
              <w:rPr>
                <w:rFonts w:hint="default" w:ascii="Times New Roman" w:hAnsi="Times New Roman" w:cs="Times New Roman"/>
              </w:rPr>
            </w:pPr>
            <w:r>
              <w:rPr>
                <w:rFonts w:hint="eastAsia" w:ascii="Times New Roman" w:hAnsi="Times New Roman" w:cs="Times New Roman"/>
                <w:lang w:val="en-US" w:eastAsia="zh-CN"/>
              </w:rPr>
              <w:t>8492</w:t>
            </w:r>
          </w:p>
        </w:tc>
        <w:tc>
          <w:tcPr>
            <w:tcW w:w="3520" w:type="pct"/>
            <w:noWrap w:val="0"/>
            <w:vAlign w:val="center"/>
          </w:tcPr>
          <w:p w14:paraId="23C6E68A">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临床检验服务</w:t>
            </w:r>
          </w:p>
        </w:tc>
      </w:tr>
      <w:tr w14:paraId="44C6921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7A820E1">
            <w:pPr>
              <w:pStyle w:val="87"/>
              <w:rPr>
                <w:rFonts w:hint="default" w:ascii="Times New Roman" w:hAnsi="Times New Roman" w:cs="Times New Roman"/>
              </w:rPr>
            </w:pPr>
            <w:r>
              <w:rPr>
                <w:rFonts w:hint="eastAsia" w:ascii="Times New Roman" w:hAnsi="Times New Roman" w:cs="Times New Roman"/>
                <w:lang w:val="en-US" w:eastAsia="zh-CN"/>
              </w:rPr>
              <w:t>8499</w:t>
            </w:r>
          </w:p>
        </w:tc>
        <w:tc>
          <w:tcPr>
            <w:tcW w:w="3520" w:type="pct"/>
            <w:noWrap w:val="0"/>
            <w:vAlign w:val="center"/>
          </w:tcPr>
          <w:p w14:paraId="2BFFD26E">
            <w:pPr>
              <w:pStyle w:val="87"/>
              <w:rPr>
                <w:rFonts w:hint="default"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其他未列明卫生服务</w:t>
            </w:r>
          </w:p>
        </w:tc>
      </w:tr>
      <w:tr w14:paraId="4915305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5000" w:type="pct"/>
            <w:gridSpan w:val="2"/>
            <w:noWrap w:val="0"/>
            <w:vAlign w:val="center"/>
          </w:tcPr>
          <w:p w14:paraId="39B62697">
            <w:pPr>
              <w:pStyle w:val="87"/>
              <w:rPr>
                <w:rFonts w:hint="default" w:ascii="Times New Roman" w:hAnsi="Times New Roman" w:cs="Times New Roman"/>
                <w:lang w:val="en-US" w:eastAsia="zh-CN"/>
              </w:rPr>
            </w:pPr>
            <w:r>
              <w:rPr>
                <w:rFonts w:hint="eastAsia" w:cs="Times New Roman"/>
                <w:lang w:val="en-US" w:eastAsia="zh-CN"/>
              </w:rPr>
              <w:t>银行企业金融机构</w:t>
            </w:r>
          </w:p>
        </w:tc>
      </w:tr>
      <w:tr w14:paraId="7920FB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8A25320">
            <w:pPr>
              <w:pStyle w:val="87"/>
              <w:rPr>
                <w:rFonts w:hint="default" w:ascii="Times New Roman" w:hAnsi="Times New Roman" w:eastAsia="宋体" w:cs="Times New Roman"/>
                <w:i w:val="0"/>
                <w:iCs w:val="0"/>
                <w:kern w:val="2"/>
                <w:sz w:val="21"/>
                <w:szCs w:val="20"/>
                <w:u w:val="none"/>
                <w:lang w:val="en-US" w:eastAsia="zh-CN" w:bidi="ar"/>
              </w:rPr>
            </w:pPr>
            <w:r>
              <w:rPr>
                <w:rFonts w:hint="eastAsia" w:ascii="Times New Roman" w:hAnsi="Times New Roman" w:eastAsia="宋体" w:cs="Times New Roman"/>
                <w:i w:val="0"/>
                <w:iCs w:val="0"/>
                <w:kern w:val="2"/>
                <w:sz w:val="21"/>
                <w:szCs w:val="20"/>
                <w:u w:val="none"/>
                <w:lang w:val="en-US" w:eastAsia="zh-CN" w:bidi="ar"/>
              </w:rPr>
              <w:t>662</w:t>
            </w:r>
          </w:p>
        </w:tc>
        <w:tc>
          <w:tcPr>
            <w:tcW w:w="3520" w:type="pct"/>
            <w:noWrap w:val="0"/>
            <w:vAlign w:val="center"/>
          </w:tcPr>
          <w:p w14:paraId="006ACE9F">
            <w:pPr>
              <w:pStyle w:val="87"/>
              <w:rPr>
                <w:rFonts w:hint="default" w:ascii="Times New Roman" w:hAnsi="Times New Roman" w:eastAsia="宋体" w:cs="Times New Roman"/>
                <w:i w:val="0"/>
                <w:iCs w:val="0"/>
                <w:kern w:val="2"/>
                <w:sz w:val="21"/>
                <w:szCs w:val="20"/>
                <w:u w:val="none"/>
                <w:lang w:val="en-US" w:eastAsia="zh-CN" w:bidi="ar"/>
              </w:rPr>
            </w:pPr>
            <w:r>
              <w:rPr>
                <w:rFonts w:hint="eastAsia" w:ascii="Times New Roman" w:hAnsi="Times New Roman" w:eastAsia="宋体" w:cs="Times New Roman"/>
                <w:i w:val="0"/>
                <w:iCs w:val="0"/>
                <w:kern w:val="2"/>
                <w:sz w:val="21"/>
                <w:szCs w:val="20"/>
                <w:u w:val="none"/>
                <w:lang w:val="en-US" w:eastAsia="zh-CN" w:bidi="ar"/>
              </w:rPr>
              <w:t>货币银行服务</w:t>
            </w:r>
          </w:p>
        </w:tc>
      </w:tr>
      <w:tr w14:paraId="0249D70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E9E8F81">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6621</w:t>
            </w:r>
          </w:p>
        </w:tc>
        <w:tc>
          <w:tcPr>
            <w:tcW w:w="3520" w:type="pct"/>
            <w:noWrap w:val="0"/>
            <w:vAlign w:val="center"/>
          </w:tcPr>
          <w:p w14:paraId="6865F6DC">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商业银行服务</w:t>
            </w:r>
          </w:p>
        </w:tc>
      </w:tr>
      <w:tr w14:paraId="5FF7DAE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319A15DC">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6622</w:t>
            </w:r>
          </w:p>
        </w:tc>
        <w:tc>
          <w:tcPr>
            <w:tcW w:w="3520" w:type="pct"/>
            <w:noWrap w:val="0"/>
            <w:vAlign w:val="center"/>
          </w:tcPr>
          <w:p w14:paraId="5C9E85BA">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政策性银行服务</w:t>
            </w:r>
          </w:p>
        </w:tc>
      </w:tr>
      <w:tr w14:paraId="4348208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C6BB405">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6623</w:t>
            </w:r>
          </w:p>
        </w:tc>
        <w:tc>
          <w:tcPr>
            <w:tcW w:w="3520" w:type="pct"/>
            <w:noWrap w:val="0"/>
            <w:vAlign w:val="center"/>
          </w:tcPr>
          <w:p w14:paraId="30BB002C">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信用合作社服务</w:t>
            </w:r>
          </w:p>
        </w:tc>
      </w:tr>
      <w:tr w14:paraId="6F97E1C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3B4B34D2">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6624</w:t>
            </w:r>
          </w:p>
        </w:tc>
        <w:tc>
          <w:tcPr>
            <w:tcW w:w="3520" w:type="pct"/>
            <w:noWrap w:val="0"/>
            <w:vAlign w:val="center"/>
          </w:tcPr>
          <w:p w14:paraId="528D3022">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农村资金互助社服务</w:t>
            </w:r>
          </w:p>
        </w:tc>
      </w:tr>
      <w:tr w14:paraId="281D161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90" w:hRule="atLeast"/>
          <w:jc w:val="center"/>
        </w:trPr>
        <w:tc>
          <w:tcPr>
            <w:tcW w:w="1479" w:type="pct"/>
            <w:noWrap w:val="0"/>
            <w:vAlign w:val="center"/>
          </w:tcPr>
          <w:p w14:paraId="73EA40F0">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6629</w:t>
            </w:r>
          </w:p>
        </w:tc>
        <w:tc>
          <w:tcPr>
            <w:tcW w:w="3520" w:type="pct"/>
            <w:noWrap w:val="0"/>
            <w:vAlign w:val="center"/>
          </w:tcPr>
          <w:p w14:paraId="1E46A651">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其他货币银行服务</w:t>
            </w:r>
          </w:p>
        </w:tc>
      </w:tr>
      <w:tr w14:paraId="20C0754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658EE22">
            <w:pPr>
              <w:pStyle w:val="87"/>
              <w:rPr>
                <w:rFonts w:hint="default" w:ascii="Times New Roman" w:hAnsi="Times New Roman" w:eastAsia="宋体" w:cs="Times New Roman"/>
                <w:i w:val="0"/>
                <w:iCs w:val="0"/>
                <w:kern w:val="2"/>
                <w:sz w:val="21"/>
                <w:szCs w:val="20"/>
                <w:u w:val="none"/>
                <w:lang w:val="en-US" w:eastAsia="zh-CN" w:bidi="ar"/>
              </w:rPr>
            </w:pPr>
            <w:r>
              <w:rPr>
                <w:rFonts w:hint="eastAsia" w:ascii="Times New Roman" w:hAnsi="Times New Roman" w:eastAsia="宋体" w:cs="Times New Roman"/>
                <w:i w:val="0"/>
                <w:iCs w:val="0"/>
                <w:kern w:val="2"/>
                <w:sz w:val="21"/>
                <w:szCs w:val="20"/>
                <w:u w:val="none"/>
                <w:lang w:val="en-US" w:eastAsia="zh-CN" w:bidi="ar"/>
              </w:rPr>
              <w:t>663</w:t>
            </w:r>
          </w:p>
        </w:tc>
        <w:tc>
          <w:tcPr>
            <w:tcW w:w="3520" w:type="pct"/>
            <w:noWrap w:val="0"/>
            <w:vAlign w:val="center"/>
          </w:tcPr>
          <w:p w14:paraId="648EC076">
            <w:pPr>
              <w:pStyle w:val="87"/>
              <w:rPr>
                <w:rFonts w:hint="default" w:ascii="Times New Roman" w:hAnsi="Times New Roman" w:eastAsia="宋体" w:cs="Times New Roman"/>
                <w:i w:val="0"/>
                <w:iCs w:val="0"/>
                <w:kern w:val="2"/>
                <w:sz w:val="21"/>
                <w:szCs w:val="20"/>
                <w:u w:val="none"/>
                <w:lang w:val="en-US" w:eastAsia="zh-CN" w:bidi="ar"/>
              </w:rPr>
            </w:pPr>
            <w:r>
              <w:rPr>
                <w:rFonts w:hint="eastAsia" w:ascii="Times New Roman" w:hAnsi="Times New Roman" w:eastAsia="宋体" w:cs="Times New Roman"/>
                <w:i w:val="0"/>
                <w:iCs w:val="0"/>
                <w:kern w:val="2"/>
                <w:sz w:val="21"/>
                <w:szCs w:val="20"/>
                <w:u w:val="none"/>
                <w:lang w:val="en-US" w:eastAsia="zh-CN" w:bidi="ar"/>
              </w:rPr>
              <w:t>非货币银行服务</w:t>
            </w:r>
          </w:p>
        </w:tc>
      </w:tr>
      <w:tr w14:paraId="5E6949A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15181D3">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6631</w:t>
            </w:r>
          </w:p>
        </w:tc>
        <w:tc>
          <w:tcPr>
            <w:tcW w:w="3520" w:type="pct"/>
            <w:noWrap w:val="0"/>
            <w:vAlign w:val="center"/>
          </w:tcPr>
          <w:p w14:paraId="4FA72692">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融资租赁服务</w:t>
            </w:r>
          </w:p>
        </w:tc>
      </w:tr>
      <w:tr w14:paraId="3179A5B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2AF257DF">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6632</w:t>
            </w:r>
          </w:p>
        </w:tc>
        <w:tc>
          <w:tcPr>
            <w:tcW w:w="3520" w:type="pct"/>
            <w:noWrap w:val="0"/>
            <w:vAlign w:val="center"/>
          </w:tcPr>
          <w:p w14:paraId="164D2514">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财务公司服务</w:t>
            </w:r>
          </w:p>
        </w:tc>
      </w:tr>
      <w:tr w14:paraId="33B3FCA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3956FD37">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6633</w:t>
            </w:r>
          </w:p>
        </w:tc>
        <w:tc>
          <w:tcPr>
            <w:tcW w:w="3520" w:type="pct"/>
            <w:noWrap w:val="0"/>
            <w:vAlign w:val="center"/>
          </w:tcPr>
          <w:p w14:paraId="1F62AD2A">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典当</w:t>
            </w:r>
          </w:p>
        </w:tc>
      </w:tr>
      <w:tr w14:paraId="1F3F43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35CAE2B">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6634</w:t>
            </w:r>
          </w:p>
        </w:tc>
        <w:tc>
          <w:tcPr>
            <w:tcW w:w="3520" w:type="pct"/>
            <w:noWrap w:val="0"/>
            <w:vAlign w:val="center"/>
          </w:tcPr>
          <w:p w14:paraId="5BC1DE4C">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汽车金融公司服务</w:t>
            </w:r>
          </w:p>
        </w:tc>
      </w:tr>
      <w:tr w14:paraId="6C93206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F65BA66">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6635</w:t>
            </w:r>
          </w:p>
        </w:tc>
        <w:tc>
          <w:tcPr>
            <w:tcW w:w="3520" w:type="pct"/>
            <w:noWrap w:val="0"/>
            <w:vAlign w:val="center"/>
          </w:tcPr>
          <w:p w14:paraId="0900758F">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小额贷款公司服务</w:t>
            </w:r>
          </w:p>
        </w:tc>
      </w:tr>
      <w:tr w14:paraId="7954405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622DC004">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6636</w:t>
            </w:r>
          </w:p>
        </w:tc>
        <w:tc>
          <w:tcPr>
            <w:tcW w:w="3520" w:type="pct"/>
            <w:noWrap w:val="0"/>
            <w:vAlign w:val="center"/>
          </w:tcPr>
          <w:p w14:paraId="5E3B8D2D">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消费金融公司服务</w:t>
            </w:r>
          </w:p>
        </w:tc>
      </w:tr>
      <w:tr w14:paraId="0C7CEAD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473ACAF">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6637</w:t>
            </w:r>
          </w:p>
        </w:tc>
        <w:tc>
          <w:tcPr>
            <w:tcW w:w="3520" w:type="pct"/>
            <w:noWrap w:val="0"/>
            <w:vAlign w:val="center"/>
          </w:tcPr>
          <w:p w14:paraId="100DE568">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网络借贷服务</w:t>
            </w:r>
          </w:p>
        </w:tc>
      </w:tr>
      <w:tr w14:paraId="43C5C31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51E3662">
            <w:pPr>
              <w:pStyle w:val="87"/>
              <w:rPr>
                <w:rFonts w:hint="default" w:ascii="Times New Roman" w:hAnsi="Times New Roman" w:eastAsia="宋体" w:cs="Times New Roman"/>
                <w:lang w:val="en-US" w:eastAsia="zh-CN"/>
              </w:rPr>
            </w:pPr>
            <w:r>
              <w:rPr>
                <w:rFonts w:hint="default" w:ascii="Times New Roman" w:hAnsi="Times New Roman" w:eastAsia="宋体" w:cs="Times New Roman"/>
                <w:i w:val="0"/>
                <w:iCs w:val="0"/>
                <w:kern w:val="2"/>
                <w:sz w:val="21"/>
                <w:szCs w:val="20"/>
                <w:u w:val="none"/>
                <w:lang w:val="en-US" w:eastAsia="zh-CN" w:bidi="ar"/>
              </w:rPr>
              <w:t>6639</w:t>
            </w:r>
          </w:p>
        </w:tc>
        <w:tc>
          <w:tcPr>
            <w:tcW w:w="3520" w:type="pct"/>
            <w:noWrap w:val="0"/>
            <w:vAlign w:val="center"/>
          </w:tcPr>
          <w:p w14:paraId="601AB9A0">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i w:val="0"/>
                <w:iCs w:val="0"/>
                <w:kern w:val="2"/>
                <w:sz w:val="21"/>
                <w:szCs w:val="20"/>
                <w:u w:val="none"/>
                <w:lang w:val="en-US" w:eastAsia="zh-CN" w:bidi="ar"/>
              </w:rPr>
              <w:t>其他非货币银行服务</w:t>
            </w:r>
          </w:p>
        </w:tc>
      </w:tr>
      <w:tr w14:paraId="6D48279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5000" w:type="pct"/>
            <w:gridSpan w:val="2"/>
            <w:noWrap w:val="0"/>
            <w:vAlign w:val="center"/>
          </w:tcPr>
          <w:p w14:paraId="5C61F3F5">
            <w:pPr>
              <w:pStyle w:val="87"/>
              <w:rPr>
                <w:rFonts w:hint="default" w:ascii="Times New Roman" w:hAnsi="Times New Roman" w:eastAsia="宋体" w:cs="Times New Roman"/>
                <w:lang w:val="en-US" w:eastAsia="zh-CN"/>
              </w:rPr>
            </w:pPr>
            <w:r>
              <w:rPr>
                <w:rFonts w:hint="eastAsia" w:ascii="Times New Roman" w:hAnsi="Times New Roman" w:eastAsia="宋体" w:cs="Times New Roman"/>
                <w:i w:val="0"/>
                <w:iCs w:val="0"/>
                <w:kern w:val="2"/>
                <w:sz w:val="21"/>
                <w:szCs w:val="20"/>
                <w:u w:val="none"/>
                <w:lang w:val="en-US" w:eastAsia="zh-CN" w:bidi="ar"/>
              </w:rPr>
              <w:t>金融资产管理公司</w:t>
            </w:r>
          </w:p>
        </w:tc>
      </w:tr>
      <w:tr w14:paraId="15AF0BE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B28D555">
            <w:pPr>
              <w:pStyle w:val="87"/>
              <w:rPr>
                <w:rFonts w:hint="default" w:ascii="Times New Roman" w:hAnsi="Times New Roman" w:eastAsia="宋体" w:cs="Times New Roman"/>
                <w:lang w:val="en-US" w:eastAsia="zh-CN"/>
              </w:rPr>
            </w:pPr>
            <w:r>
              <w:rPr>
                <w:rFonts w:hint="default" w:ascii="Times New Roman" w:hAnsi="Times New Roman" w:eastAsia="宋体" w:cs="Times New Roman"/>
                <w:kern w:val="2"/>
                <w:sz w:val="21"/>
                <w:szCs w:val="20"/>
                <w:lang w:val="en-US" w:eastAsia="zh-CN" w:bidi="ar"/>
              </w:rPr>
              <w:t>6950</w:t>
            </w:r>
          </w:p>
        </w:tc>
        <w:tc>
          <w:tcPr>
            <w:tcW w:w="3520" w:type="pct"/>
            <w:noWrap w:val="0"/>
            <w:vAlign w:val="center"/>
          </w:tcPr>
          <w:p w14:paraId="7BBBAD89">
            <w:pPr>
              <w:pStyle w:val="87"/>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kern w:val="2"/>
                <w:sz w:val="21"/>
                <w:szCs w:val="20"/>
                <w:lang w:val="en-US" w:eastAsia="zh-CN" w:bidi="ar"/>
              </w:rPr>
              <w:t>金融资产管理公司</w:t>
            </w:r>
          </w:p>
        </w:tc>
      </w:tr>
    </w:tbl>
    <w:p w14:paraId="6A4EF46A">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.11消费税纳税人类型代码表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29ABFFE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83" w:hRule="atLeast"/>
          <w:jc w:val="center"/>
        </w:trPr>
        <w:tc>
          <w:tcPr>
            <w:tcW w:w="1480" w:type="pct"/>
            <w:shd w:val="clear" w:color="auto" w:fill="BFBFBF"/>
            <w:noWrap w:val="0"/>
            <w:vAlign w:val="center"/>
          </w:tcPr>
          <w:p w14:paraId="0AE0AA32">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31A217B6">
            <w:pPr>
              <w:pStyle w:val="87"/>
              <w:rPr>
                <w:rFonts w:hint="default" w:ascii="Times New Roman" w:hAnsi="Times New Roman" w:cs="Times New Roman"/>
              </w:rPr>
            </w:pPr>
            <w:r>
              <w:rPr>
                <w:rFonts w:hint="default" w:ascii="Times New Roman" w:hAnsi="Times New Roman" w:cs="Times New Roman"/>
              </w:rPr>
              <w:t>说明</w:t>
            </w:r>
          </w:p>
        </w:tc>
      </w:tr>
      <w:tr w14:paraId="753C709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7EE7F96">
            <w:pPr>
              <w:pStyle w:val="87"/>
              <w:rPr>
                <w:rFonts w:hint="default" w:ascii="Times New Roman" w:hAnsi="Times New Roman" w:cs="Times New Roman"/>
              </w:rPr>
            </w:pPr>
            <w:r>
              <w:rPr>
                <w:rFonts w:hint="default" w:ascii="Times New Roman" w:hAnsi="Times New Roman" w:cs="Times New Roman"/>
              </w:rPr>
              <w:t>01</w:t>
            </w:r>
          </w:p>
        </w:tc>
        <w:tc>
          <w:tcPr>
            <w:tcW w:w="3519" w:type="pct"/>
            <w:noWrap w:val="0"/>
            <w:vAlign w:val="center"/>
          </w:tcPr>
          <w:p w14:paraId="1BA52C8C">
            <w:pPr>
              <w:pStyle w:val="87"/>
              <w:rPr>
                <w:rFonts w:hint="default" w:ascii="Times New Roman" w:hAnsi="Times New Roman" w:cs="Times New Roman"/>
              </w:rPr>
            </w:pPr>
            <w:r>
              <w:rPr>
                <w:rFonts w:hint="default" w:ascii="Times New Roman" w:hAnsi="Times New Roman" w:cs="Times New Roman"/>
              </w:rPr>
              <w:t>卷烟生产消费税纳税人</w:t>
            </w:r>
          </w:p>
        </w:tc>
      </w:tr>
      <w:tr w14:paraId="5A843B0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22AE3CC">
            <w:pPr>
              <w:pStyle w:val="87"/>
              <w:rPr>
                <w:rFonts w:hint="default" w:ascii="Times New Roman" w:hAnsi="Times New Roman" w:cs="Times New Roman"/>
              </w:rPr>
            </w:pPr>
            <w:r>
              <w:rPr>
                <w:rFonts w:hint="default" w:ascii="Times New Roman" w:hAnsi="Times New Roman" w:cs="Times New Roman"/>
              </w:rPr>
              <w:t>02</w:t>
            </w:r>
          </w:p>
        </w:tc>
        <w:tc>
          <w:tcPr>
            <w:tcW w:w="3519" w:type="pct"/>
            <w:noWrap w:val="0"/>
            <w:vAlign w:val="center"/>
          </w:tcPr>
          <w:p w14:paraId="4639F511">
            <w:pPr>
              <w:pStyle w:val="87"/>
              <w:rPr>
                <w:rFonts w:hint="default" w:ascii="Times New Roman" w:hAnsi="Times New Roman" w:cs="Times New Roman"/>
              </w:rPr>
            </w:pPr>
            <w:r>
              <w:rPr>
                <w:rFonts w:hint="default" w:ascii="Times New Roman" w:hAnsi="Times New Roman" w:cs="Times New Roman"/>
              </w:rPr>
              <w:t>卷烟批发消费税纳税人</w:t>
            </w:r>
          </w:p>
        </w:tc>
      </w:tr>
      <w:tr w14:paraId="6CC89B1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09E0A34">
            <w:pPr>
              <w:pStyle w:val="87"/>
              <w:rPr>
                <w:rFonts w:hint="default" w:ascii="Times New Roman" w:hAnsi="Times New Roman" w:cs="Times New Roman"/>
              </w:rPr>
            </w:pPr>
            <w:r>
              <w:rPr>
                <w:rFonts w:hint="default" w:ascii="Times New Roman" w:hAnsi="Times New Roman" w:cs="Times New Roman"/>
              </w:rPr>
              <w:t>03</w:t>
            </w:r>
          </w:p>
        </w:tc>
        <w:tc>
          <w:tcPr>
            <w:tcW w:w="3519" w:type="pct"/>
            <w:noWrap w:val="0"/>
            <w:vAlign w:val="center"/>
          </w:tcPr>
          <w:p w14:paraId="561066A7">
            <w:pPr>
              <w:pStyle w:val="87"/>
              <w:rPr>
                <w:rFonts w:hint="default" w:ascii="Times New Roman" w:hAnsi="Times New Roman" w:cs="Times New Roman"/>
              </w:rPr>
            </w:pPr>
            <w:r>
              <w:rPr>
                <w:rFonts w:hint="default" w:ascii="Times New Roman" w:hAnsi="Times New Roman" w:cs="Times New Roman"/>
              </w:rPr>
              <w:t>白酒生产消费税纳税人</w:t>
            </w:r>
          </w:p>
        </w:tc>
      </w:tr>
      <w:tr w14:paraId="087CD65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1F1DB48">
            <w:pPr>
              <w:pStyle w:val="87"/>
              <w:rPr>
                <w:rFonts w:hint="default" w:ascii="Times New Roman" w:hAnsi="Times New Roman" w:cs="Times New Roman"/>
              </w:rPr>
            </w:pPr>
            <w:r>
              <w:rPr>
                <w:rFonts w:hint="default" w:ascii="Times New Roman" w:hAnsi="Times New Roman" w:cs="Times New Roman"/>
              </w:rPr>
              <w:t>04</w:t>
            </w:r>
          </w:p>
        </w:tc>
        <w:tc>
          <w:tcPr>
            <w:tcW w:w="3519" w:type="pct"/>
            <w:noWrap w:val="0"/>
            <w:vAlign w:val="center"/>
          </w:tcPr>
          <w:p w14:paraId="5370F1E9">
            <w:pPr>
              <w:pStyle w:val="87"/>
              <w:rPr>
                <w:rFonts w:hint="default" w:ascii="Times New Roman" w:hAnsi="Times New Roman" w:cs="Times New Roman"/>
              </w:rPr>
            </w:pPr>
            <w:r>
              <w:rPr>
                <w:rFonts w:hint="default" w:ascii="Times New Roman" w:hAnsi="Times New Roman" w:cs="Times New Roman"/>
              </w:rPr>
              <w:t>黄酒生产消费税纳税人</w:t>
            </w:r>
          </w:p>
        </w:tc>
      </w:tr>
      <w:tr w14:paraId="2B80633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C0AB744">
            <w:pPr>
              <w:pStyle w:val="87"/>
              <w:rPr>
                <w:rFonts w:hint="default" w:ascii="Times New Roman" w:hAnsi="Times New Roman" w:cs="Times New Roman"/>
              </w:rPr>
            </w:pPr>
            <w:r>
              <w:rPr>
                <w:rFonts w:hint="default" w:ascii="Times New Roman" w:hAnsi="Times New Roman" w:cs="Times New Roman"/>
              </w:rPr>
              <w:t>05</w:t>
            </w:r>
          </w:p>
        </w:tc>
        <w:tc>
          <w:tcPr>
            <w:tcW w:w="3519" w:type="pct"/>
            <w:noWrap w:val="0"/>
            <w:vAlign w:val="center"/>
          </w:tcPr>
          <w:p w14:paraId="0922F4C2">
            <w:pPr>
              <w:pStyle w:val="87"/>
              <w:rPr>
                <w:rFonts w:hint="default" w:ascii="Times New Roman" w:hAnsi="Times New Roman" w:cs="Times New Roman"/>
              </w:rPr>
            </w:pPr>
            <w:r>
              <w:rPr>
                <w:rFonts w:hint="default" w:ascii="Times New Roman" w:hAnsi="Times New Roman" w:cs="Times New Roman"/>
              </w:rPr>
              <w:t>啤酒生产消费税纳税人</w:t>
            </w:r>
          </w:p>
        </w:tc>
      </w:tr>
      <w:tr w14:paraId="314757A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BFC440F">
            <w:pPr>
              <w:pStyle w:val="87"/>
              <w:rPr>
                <w:rFonts w:hint="default" w:ascii="Times New Roman" w:hAnsi="Times New Roman" w:cs="Times New Roman"/>
              </w:rPr>
            </w:pPr>
            <w:r>
              <w:rPr>
                <w:rFonts w:hint="default" w:ascii="Times New Roman" w:hAnsi="Times New Roman" w:cs="Times New Roman"/>
              </w:rPr>
              <w:t>06</w:t>
            </w:r>
          </w:p>
        </w:tc>
        <w:tc>
          <w:tcPr>
            <w:tcW w:w="3519" w:type="pct"/>
            <w:noWrap w:val="0"/>
            <w:vAlign w:val="center"/>
          </w:tcPr>
          <w:p w14:paraId="36568A40">
            <w:pPr>
              <w:pStyle w:val="87"/>
              <w:rPr>
                <w:rFonts w:hint="default" w:ascii="Times New Roman" w:hAnsi="Times New Roman" w:cs="Times New Roman"/>
              </w:rPr>
            </w:pPr>
            <w:r>
              <w:rPr>
                <w:rFonts w:hint="default" w:ascii="Times New Roman" w:hAnsi="Times New Roman" w:cs="Times New Roman"/>
              </w:rPr>
              <w:t>其他酒生产消费税纳税人</w:t>
            </w:r>
          </w:p>
        </w:tc>
      </w:tr>
      <w:tr w14:paraId="2EAAEB1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0F83B1C">
            <w:pPr>
              <w:pStyle w:val="87"/>
              <w:rPr>
                <w:rFonts w:hint="default" w:ascii="Times New Roman" w:hAnsi="Times New Roman" w:cs="Times New Roman"/>
              </w:rPr>
            </w:pPr>
            <w:r>
              <w:rPr>
                <w:rFonts w:hint="default" w:ascii="Times New Roman" w:hAnsi="Times New Roman" w:cs="Times New Roman"/>
              </w:rPr>
              <w:t>07</w:t>
            </w:r>
          </w:p>
        </w:tc>
        <w:tc>
          <w:tcPr>
            <w:tcW w:w="3519" w:type="pct"/>
            <w:noWrap w:val="0"/>
            <w:vAlign w:val="center"/>
          </w:tcPr>
          <w:p w14:paraId="2AADCEE0">
            <w:pPr>
              <w:pStyle w:val="87"/>
              <w:rPr>
                <w:rFonts w:hint="default" w:ascii="Times New Roman" w:hAnsi="Times New Roman" w:cs="Times New Roman"/>
              </w:rPr>
            </w:pPr>
            <w:r>
              <w:rPr>
                <w:rFonts w:hint="default" w:ascii="Times New Roman" w:hAnsi="Times New Roman" w:cs="Times New Roman"/>
              </w:rPr>
              <w:t>小汽车生产消费税纳税人</w:t>
            </w:r>
          </w:p>
        </w:tc>
      </w:tr>
      <w:tr w14:paraId="77AEE68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21F0421">
            <w:pPr>
              <w:pStyle w:val="87"/>
              <w:rPr>
                <w:rFonts w:hint="default" w:ascii="Times New Roman" w:hAnsi="Times New Roman" w:cs="Times New Roman"/>
              </w:rPr>
            </w:pPr>
            <w:r>
              <w:rPr>
                <w:rFonts w:hint="default" w:ascii="Times New Roman" w:hAnsi="Times New Roman" w:cs="Times New Roman"/>
              </w:rPr>
              <w:t>08</w:t>
            </w:r>
          </w:p>
        </w:tc>
        <w:tc>
          <w:tcPr>
            <w:tcW w:w="3519" w:type="pct"/>
            <w:noWrap w:val="0"/>
            <w:vAlign w:val="center"/>
          </w:tcPr>
          <w:p w14:paraId="605B0B34">
            <w:pPr>
              <w:pStyle w:val="87"/>
              <w:rPr>
                <w:rFonts w:hint="default" w:ascii="Times New Roman" w:hAnsi="Times New Roman" w:cs="Times New Roman"/>
              </w:rPr>
            </w:pPr>
            <w:r>
              <w:rPr>
                <w:rFonts w:hint="default" w:ascii="Times New Roman" w:hAnsi="Times New Roman" w:cs="Times New Roman"/>
              </w:rPr>
              <w:t>超豪华小汽车消费税纳税人</w:t>
            </w:r>
          </w:p>
        </w:tc>
      </w:tr>
      <w:tr w14:paraId="76489FC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8FAE0F8">
            <w:pPr>
              <w:pStyle w:val="87"/>
              <w:rPr>
                <w:rFonts w:hint="default" w:ascii="Times New Roman" w:hAnsi="Times New Roman" w:cs="Times New Roman"/>
              </w:rPr>
            </w:pPr>
            <w:r>
              <w:rPr>
                <w:rFonts w:hint="default" w:ascii="Times New Roman" w:hAnsi="Times New Roman" w:cs="Times New Roman"/>
              </w:rPr>
              <w:t>09</w:t>
            </w:r>
          </w:p>
        </w:tc>
        <w:tc>
          <w:tcPr>
            <w:tcW w:w="3519" w:type="pct"/>
            <w:noWrap w:val="0"/>
            <w:vAlign w:val="center"/>
          </w:tcPr>
          <w:p w14:paraId="657199FE">
            <w:pPr>
              <w:pStyle w:val="87"/>
              <w:rPr>
                <w:rFonts w:hint="default" w:ascii="Times New Roman" w:hAnsi="Times New Roman" w:cs="Times New Roman"/>
              </w:rPr>
            </w:pPr>
            <w:r>
              <w:rPr>
                <w:rFonts w:hint="default" w:ascii="Times New Roman" w:hAnsi="Times New Roman" w:cs="Times New Roman"/>
              </w:rPr>
              <w:t>汽油生产消费税纳税人</w:t>
            </w:r>
          </w:p>
        </w:tc>
      </w:tr>
      <w:tr w14:paraId="1248007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095BE57">
            <w:pPr>
              <w:pStyle w:val="87"/>
              <w:rPr>
                <w:rFonts w:hint="default" w:ascii="Times New Roman" w:hAnsi="Times New Roman" w:cs="Times New Roman"/>
              </w:rPr>
            </w:pPr>
            <w:r>
              <w:rPr>
                <w:rFonts w:hint="default" w:ascii="Times New Roman" w:hAnsi="Times New Roman" w:cs="Times New Roman"/>
              </w:rPr>
              <w:t>10</w:t>
            </w:r>
          </w:p>
        </w:tc>
        <w:tc>
          <w:tcPr>
            <w:tcW w:w="3519" w:type="pct"/>
            <w:noWrap w:val="0"/>
            <w:vAlign w:val="center"/>
          </w:tcPr>
          <w:p w14:paraId="680FA355">
            <w:pPr>
              <w:pStyle w:val="87"/>
              <w:rPr>
                <w:rFonts w:hint="default" w:ascii="Times New Roman" w:hAnsi="Times New Roman" w:cs="Times New Roman"/>
              </w:rPr>
            </w:pPr>
            <w:r>
              <w:rPr>
                <w:rFonts w:hint="default" w:ascii="Times New Roman" w:hAnsi="Times New Roman" w:cs="Times New Roman"/>
              </w:rPr>
              <w:t>石脑油生产消费税纳税人</w:t>
            </w:r>
          </w:p>
        </w:tc>
      </w:tr>
      <w:tr w14:paraId="337B16F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C0EE115">
            <w:pPr>
              <w:pStyle w:val="87"/>
              <w:rPr>
                <w:rFonts w:hint="default" w:ascii="Times New Roman" w:hAnsi="Times New Roman" w:cs="Times New Roman"/>
              </w:rPr>
            </w:pPr>
            <w:r>
              <w:rPr>
                <w:rFonts w:hint="default" w:ascii="Times New Roman" w:hAnsi="Times New Roman" w:cs="Times New Roman"/>
              </w:rPr>
              <w:t>11</w:t>
            </w:r>
          </w:p>
        </w:tc>
        <w:tc>
          <w:tcPr>
            <w:tcW w:w="3519" w:type="pct"/>
            <w:noWrap w:val="0"/>
            <w:vAlign w:val="center"/>
          </w:tcPr>
          <w:p w14:paraId="3E833321">
            <w:pPr>
              <w:pStyle w:val="87"/>
              <w:rPr>
                <w:rFonts w:hint="default" w:ascii="Times New Roman" w:hAnsi="Times New Roman" w:cs="Times New Roman"/>
              </w:rPr>
            </w:pPr>
            <w:r>
              <w:rPr>
                <w:rFonts w:hint="default" w:ascii="Times New Roman" w:hAnsi="Times New Roman" w:cs="Times New Roman"/>
              </w:rPr>
              <w:t>溶剂油生产消费税纳税人</w:t>
            </w:r>
          </w:p>
        </w:tc>
      </w:tr>
      <w:tr w14:paraId="30AD4C1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36B01B0">
            <w:pPr>
              <w:pStyle w:val="87"/>
              <w:rPr>
                <w:rFonts w:hint="default" w:ascii="Times New Roman" w:hAnsi="Times New Roman" w:cs="Times New Roman"/>
              </w:rPr>
            </w:pPr>
            <w:r>
              <w:rPr>
                <w:rFonts w:hint="default" w:ascii="Times New Roman" w:hAnsi="Times New Roman" w:cs="Times New Roman"/>
              </w:rPr>
              <w:t>12</w:t>
            </w:r>
          </w:p>
        </w:tc>
        <w:tc>
          <w:tcPr>
            <w:tcW w:w="3519" w:type="pct"/>
            <w:noWrap w:val="0"/>
            <w:vAlign w:val="center"/>
          </w:tcPr>
          <w:p w14:paraId="389D4D2B">
            <w:pPr>
              <w:pStyle w:val="87"/>
              <w:rPr>
                <w:rFonts w:hint="default" w:ascii="Times New Roman" w:hAnsi="Times New Roman" w:cs="Times New Roman"/>
              </w:rPr>
            </w:pPr>
            <w:r>
              <w:rPr>
                <w:rFonts w:hint="default" w:ascii="Times New Roman" w:hAnsi="Times New Roman" w:cs="Times New Roman"/>
              </w:rPr>
              <w:t>润滑油生产消费税纳税人</w:t>
            </w:r>
          </w:p>
        </w:tc>
      </w:tr>
      <w:tr w14:paraId="47D0A7A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6B73A1D">
            <w:pPr>
              <w:pStyle w:val="87"/>
              <w:rPr>
                <w:rFonts w:hint="default" w:ascii="Times New Roman" w:hAnsi="Times New Roman" w:cs="Times New Roman"/>
              </w:rPr>
            </w:pPr>
            <w:r>
              <w:rPr>
                <w:rFonts w:hint="default" w:ascii="Times New Roman" w:hAnsi="Times New Roman" w:cs="Times New Roman"/>
              </w:rPr>
              <w:t>13</w:t>
            </w:r>
          </w:p>
        </w:tc>
        <w:tc>
          <w:tcPr>
            <w:tcW w:w="3519" w:type="pct"/>
            <w:noWrap w:val="0"/>
            <w:vAlign w:val="center"/>
          </w:tcPr>
          <w:p w14:paraId="2A5B7F3D">
            <w:pPr>
              <w:pStyle w:val="87"/>
              <w:rPr>
                <w:rFonts w:hint="default" w:ascii="Times New Roman" w:hAnsi="Times New Roman" w:cs="Times New Roman"/>
              </w:rPr>
            </w:pPr>
            <w:r>
              <w:rPr>
                <w:rFonts w:hint="default" w:ascii="Times New Roman" w:hAnsi="Times New Roman" w:cs="Times New Roman"/>
              </w:rPr>
              <w:t>柴油生产消费税纳税人</w:t>
            </w:r>
          </w:p>
        </w:tc>
      </w:tr>
      <w:tr w14:paraId="049CBCD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A66DAA0">
            <w:pPr>
              <w:pStyle w:val="87"/>
              <w:rPr>
                <w:rFonts w:hint="default" w:ascii="Times New Roman" w:hAnsi="Times New Roman" w:cs="Times New Roman"/>
              </w:rPr>
            </w:pPr>
            <w:r>
              <w:rPr>
                <w:rFonts w:hint="default" w:ascii="Times New Roman" w:hAnsi="Times New Roman" w:cs="Times New Roman"/>
              </w:rPr>
              <w:t>14</w:t>
            </w:r>
          </w:p>
        </w:tc>
        <w:tc>
          <w:tcPr>
            <w:tcW w:w="3519" w:type="pct"/>
            <w:noWrap w:val="0"/>
            <w:vAlign w:val="center"/>
          </w:tcPr>
          <w:p w14:paraId="75FCD89F">
            <w:pPr>
              <w:pStyle w:val="87"/>
              <w:rPr>
                <w:rFonts w:hint="default" w:ascii="Times New Roman" w:hAnsi="Times New Roman" w:cs="Times New Roman"/>
              </w:rPr>
            </w:pPr>
            <w:r>
              <w:rPr>
                <w:rFonts w:hint="default" w:ascii="Times New Roman" w:hAnsi="Times New Roman" w:cs="Times New Roman"/>
              </w:rPr>
              <w:t>航空煤油生产消费税纳税人</w:t>
            </w:r>
          </w:p>
        </w:tc>
      </w:tr>
      <w:tr w14:paraId="42D4ECA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662C3D9">
            <w:pPr>
              <w:pStyle w:val="87"/>
              <w:rPr>
                <w:rFonts w:hint="default" w:ascii="Times New Roman" w:hAnsi="Times New Roman" w:cs="Times New Roman"/>
              </w:rPr>
            </w:pPr>
            <w:r>
              <w:rPr>
                <w:rFonts w:hint="default" w:ascii="Times New Roman" w:hAnsi="Times New Roman" w:cs="Times New Roman"/>
              </w:rPr>
              <w:t>15</w:t>
            </w:r>
          </w:p>
        </w:tc>
        <w:tc>
          <w:tcPr>
            <w:tcW w:w="3519" w:type="pct"/>
            <w:noWrap w:val="0"/>
            <w:vAlign w:val="center"/>
          </w:tcPr>
          <w:p w14:paraId="1A4DAFD0">
            <w:pPr>
              <w:pStyle w:val="87"/>
              <w:rPr>
                <w:rFonts w:hint="default" w:ascii="Times New Roman" w:hAnsi="Times New Roman" w:cs="Times New Roman"/>
              </w:rPr>
            </w:pPr>
            <w:r>
              <w:rPr>
                <w:rFonts w:hint="default" w:ascii="Times New Roman" w:hAnsi="Times New Roman" w:cs="Times New Roman"/>
              </w:rPr>
              <w:t>燃料油生产消费税纳税人</w:t>
            </w:r>
          </w:p>
        </w:tc>
      </w:tr>
      <w:tr w14:paraId="088FF8B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52C4D10">
            <w:pPr>
              <w:pStyle w:val="87"/>
              <w:rPr>
                <w:rFonts w:hint="default" w:ascii="Times New Roman" w:hAnsi="Times New Roman" w:cs="Times New Roman"/>
              </w:rPr>
            </w:pPr>
            <w:r>
              <w:rPr>
                <w:rFonts w:hint="default" w:ascii="Times New Roman" w:hAnsi="Times New Roman" w:cs="Times New Roman"/>
              </w:rPr>
              <w:t>16</w:t>
            </w:r>
          </w:p>
        </w:tc>
        <w:tc>
          <w:tcPr>
            <w:tcW w:w="3519" w:type="pct"/>
            <w:noWrap w:val="0"/>
            <w:vAlign w:val="center"/>
          </w:tcPr>
          <w:p w14:paraId="14ADB671">
            <w:pPr>
              <w:pStyle w:val="87"/>
              <w:rPr>
                <w:rFonts w:hint="default" w:ascii="Times New Roman" w:hAnsi="Times New Roman" w:cs="Times New Roman"/>
              </w:rPr>
            </w:pPr>
            <w:r>
              <w:rPr>
                <w:rFonts w:hint="default" w:ascii="Times New Roman" w:hAnsi="Times New Roman" w:cs="Times New Roman"/>
              </w:rPr>
              <w:t>电池生产消费税纳税人</w:t>
            </w:r>
          </w:p>
        </w:tc>
      </w:tr>
      <w:tr w14:paraId="7627911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BB0C7FC">
            <w:pPr>
              <w:pStyle w:val="87"/>
              <w:rPr>
                <w:rFonts w:hint="default" w:ascii="Times New Roman" w:hAnsi="Times New Roman" w:cs="Times New Roman"/>
              </w:rPr>
            </w:pPr>
            <w:r>
              <w:rPr>
                <w:rFonts w:hint="default" w:ascii="Times New Roman" w:hAnsi="Times New Roman" w:cs="Times New Roman"/>
              </w:rPr>
              <w:t>17</w:t>
            </w:r>
          </w:p>
        </w:tc>
        <w:tc>
          <w:tcPr>
            <w:tcW w:w="3519" w:type="pct"/>
            <w:noWrap w:val="0"/>
            <w:vAlign w:val="center"/>
          </w:tcPr>
          <w:p w14:paraId="297589D3">
            <w:pPr>
              <w:pStyle w:val="87"/>
              <w:rPr>
                <w:rFonts w:hint="default" w:ascii="Times New Roman" w:hAnsi="Times New Roman" w:cs="Times New Roman"/>
              </w:rPr>
            </w:pPr>
            <w:r>
              <w:rPr>
                <w:rFonts w:hint="default" w:ascii="Times New Roman" w:hAnsi="Times New Roman" w:cs="Times New Roman"/>
              </w:rPr>
              <w:t>涂料生产消费税纳税人</w:t>
            </w:r>
          </w:p>
        </w:tc>
      </w:tr>
      <w:tr w14:paraId="6105041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252FCF2">
            <w:pPr>
              <w:pStyle w:val="87"/>
              <w:rPr>
                <w:rFonts w:hint="default" w:ascii="Times New Roman" w:hAnsi="Times New Roman" w:cs="Times New Roman"/>
              </w:rPr>
            </w:pPr>
            <w:r>
              <w:rPr>
                <w:rFonts w:hint="default" w:ascii="Times New Roman" w:hAnsi="Times New Roman" w:cs="Times New Roman"/>
              </w:rPr>
              <w:t>18</w:t>
            </w:r>
          </w:p>
        </w:tc>
        <w:tc>
          <w:tcPr>
            <w:tcW w:w="3519" w:type="pct"/>
            <w:noWrap w:val="0"/>
            <w:vAlign w:val="center"/>
          </w:tcPr>
          <w:p w14:paraId="345269FF">
            <w:pPr>
              <w:pStyle w:val="87"/>
              <w:rPr>
                <w:rFonts w:hint="default" w:ascii="Times New Roman" w:hAnsi="Times New Roman" w:cs="Times New Roman"/>
              </w:rPr>
            </w:pPr>
            <w:r>
              <w:rPr>
                <w:rFonts w:hint="default" w:ascii="Times New Roman" w:hAnsi="Times New Roman" w:cs="Times New Roman"/>
              </w:rPr>
              <w:t>高档化妆品生产消费税纳税人</w:t>
            </w:r>
          </w:p>
        </w:tc>
      </w:tr>
      <w:tr w14:paraId="3EEE6FD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83" w:hRule="atLeast"/>
          <w:jc w:val="center"/>
        </w:trPr>
        <w:tc>
          <w:tcPr>
            <w:tcW w:w="1480" w:type="pct"/>
            <w:noWrap w:val="0"/>
            <w:vAlign w:val="center"/>
          </w:tcPr>
          <w:p w14:paraId="32F14E97">
            <w:pPr>
              <w:pStyle w:val="87"/>
              <w:rPr>
                <w:rFonts w:hint="default" w:ascii="Times New Roman" w:hAnsi="Times New Roman" w:cs="Times New Roman"/>
              </w:rPr>
            </w:pPr>
            <w:r>
              <w:rPr>
                <w:rFonts w:hint="default" w:ascii="Times New Roman" w:hAnsi="Times New Roman" w:cs="Times New Roman"/>
              </w:rPr>
              <w:t>19</w:t>
            </w:r>
          </w:p>
        </w:tc>
        <w:tc>
          <w:tcPr>
            <w:tcW w:w="3519" w:type="pct"/>
            <w:noWrap w:val="0"/>
            <w:vAlign w:val="center"/>
          </w:tcPr>
          <w:p w14:paraId="527DE2B0">
            <w:pPr>
              <w:pStyle w:val="87"/>
              <w:rPr>
                <w:rFonts w:hint="default" w:ascii="Times New Roman" w:hAnsi="Times New Roman" w:cs="Times New Roman"/>
              </w:rPr>
            </w:pPr>
            <w:r>
              <w:rPr>
                <w:rFonts w:hint="default" w:ascii="Times New Roman" w:hAnsi="Times New Roman" w:cs="Times New Roman"/>
              </w:rPr>
              <w:t>金银首饰铂金首饰和钻石及钻石饰品零售消费税纳税人</w:t>
            </w:r>
          </w:p>
        </w:tc>
      </w:tr>
      <w:tr w14:paraId="37A7EF5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546F13B">
            <w:pPr>
              <w:pStyle w:val="87"/>
              <w:rPr>
                <w:rFonts w:hint="default" w:ascii="Times New Roman" w:hAnsi="Times New Roman" w:cs="Times New Roman"/>
              </w:rPr>
            </w:pPr>
            <w:r>
              <w:rPr>
                <w:rFonts w:hint="default" w:ascii="Times New Roman" w:hAnsi="Times New Roman" w:cs="Times New Roman"/>
              </w:rPr>
              <w:t>20</w:t>
            </w:r>
          </w:p>
        </w:tc>
        <w:tc>
          <w:tcPr>
            <w:tcW w:w="3519" w:type="pct"/>
            <w:noWrap w:val="0"/>
            <w:vAlign w:val="center"/>
          </w:tcPr>
          <w:p w14:paraId="3B90975A">
            <w:pPr>
              <w:pStyle w:val="87"/>
              <w:rPr>
                <w:rFonts w:hint="default" w:ascii="Times New Roman" w:hAnsi="Times New Roman" w:cs="Times New Roman"/>
              </w:rPr>
            </w:pPr>
            <w:r>
              <w:rPr>
                <w:rFonts w:hint="default" w:ascii="Times New Roman" w:hAnsi="Times New Roman" w:cs="Times New Roman"/>
              </w:rPr>
              <w:t>其他贵重首饰和珠宝玉石生产消费税纳税人</w:t>
            </w:r>
          </w:p>
        </w:tc>
      </w:tr>
      <w:tr w14:paraId="465A8CE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344DEC7">
            <w:pPr>
              <w:pStyle w:val="87"/>
              <w:rPr>
                <w:rFonts w:hint="default" w:ascii="Times New Roman" w:hAnsi="Times New Roman" w:cs="Times New Roman"/>
              </w:rPr>
            </w:pPr>
            <w:r>
              <w:rPr>
                <w:rFonts w:hint="default" w:ascii="Times New Roman" w:hAnsi="Times New Roman" w:cs="Times New Roman"/>
              </w:rPr>
              <w:t>21</w:t>
            </w:r>
          </w:p>
        </w:tc>
        <w:tc>
          <w:tcPr>
            <w:tcW w:w="3519" w:type="pct"/>
            <w:noWrap w:val="0"/>
            <w:vAlign w:val="center"/>
          </w:tcPr>
          <w:p w14:paraId="7D3C0AC2">
            <w:pPr>
              <w:pStyle w:val="87"/>
              <w:rPr>
                <w:rFonts w:hint="default" w:ascii="Times New Roman" w:hAnsi="Times New Roman" w:cs="Times New Roman"/>
              </w:rPr>
            </w:pPr>
            <w:r>
              <w:rPr>
                <w:rFonts w:hint="default" w:ascii="Times New Roman" w:hAnsi="Times New Roman" w:cs="Times New Roman"/>
              </w:rPr>
              <w:t>鞭炮焰火生产消费税纳税人</w:t>
            </w:r>
          </w:p>
        </w:tc>
      </w:tr>
      <w:tr w14:paraId="156065D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F51728A">
            <w:pPr>
              <w:pStyle w:val="87"/>
              <w:rPr>
                <w:rFonts w:hint="default" w:ascii="Times New Roman" w:hAnsi="Times New Roman" w:cs="Times New Roman"/>
              </w:rPr>
            </w:pPr>
            <w:r>
              <w:rPr>
                <w:rFonts w:hint="default" w:ascii="Times New Roman" w:hAnsi="Times New Roman" w:cs="Times New Roman"/>
              </w:rPr>
              <w:t>22</w:t>
            </w:r>
          </w:p>
        </w:tc>
        <w:tc>
          <w:tcPr>
            <w:tcW w:w="3519" w:type="pct"/>
            <w:noWrap w:val="0"/>
            <w:vAlign w:val="center"/>
          </w:tcPr>
          <w:p w14:paraId="356EE650">
            <w:pPr>
              <w:pStyle w:val="87"/>
              <w:rPr>
                <w:rFonts w:hint="default" w:ascii="Times New Roman" w:hAnsi="Times New Roman" w:cs="Times New Roman"/>
                <w:lang w:eastAsia="zh-Hans"/>
              </w:rPr>
            </w:pPr>
            <w:r>
              <w:rPr>
                <w:rFonts w:hint="default" w:ascii="Times New Roman" w:hAnsi="Times New Roman" w:cs="Times New Roman"/>
              </w:rPr>
              <w:t>摩托车生产消费税纳税人</w:t>
            </w:r>
          </w:p>
        </w:tc>
      </w:tr>
      <w:tr w14:paraId="6B60F55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186385B">
            <w:pPr>
              <w:pStyle w:val="87"/>
              <w:rPr>
                <w:rFonts w:hint="default" w:ascii="Times New Roman" w:hAnsi="Times New Roman" w:cs="Times New Roman"/>
              </w:rPr>
            </w:pPr>
            <w:r>
              <w:rPr>
                <w:rFonts w:hint="default" w:ascii="Times New Roman" w:hAnsi="Times New Roman" w:cs="Times New Roman"/>
              </w:rPr>
              <w:t>23</w:t>
            </w:r>
          </w:p>
        </w:tc>
        <w:tc>
          <w:tcPr>
            <w:tcW w:w="3519" w:type="pct"/>
            <w:noWrap w:val="0"/>
            <w:vAlign w:val="center"/>
          </w:tcPr>
          <w:p w14:paraId="5F60E700">
            <w:pPr>
              <w:pStyle w:val="87"/>
              <w:rPr>
                <w:rFonts w:hint="default" w:ascii="Times New Roman" w:hAnsi="Times New Roman" w:cs="Times New Roman"/>
                <w:lang w:eastAsia="zh-Hans"/>
              </w:rPr>
            </w:pPr>
            <w:r>
              <w:rPr>
                <w:rFonts w:hint="default" w:ascii="Times New Roman" w:hAnsi="Times New Roman" w:cs="Times New Roman"/>
              </w:rPr>
              <w:t>高尔夫球及球具生产消费税纳税人</w:t>
            </w:r>
          </w:p>
        </w:tc>
      </w:tr>
      <w:tr w14:paraId="3BA7AA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D93A67D">
            <w:pPr>
              <w:pStyle w:val="87"/>
              <w:rPr>
                <w:rFonts w:hint="default" w:ascii="Times New Roman" w:hAnsi="Times New Roman" w:cs="Times New Roman"/>
              </w:rPr>
            </w:pPr>
            <w:r>
              <w:rPr>
                <w:rFonts w:hint="default" w:ascii="Times New Roman" w:hAnsi="Times New Roman" w:cs="Times New Roman"/>
              </w:rPr>
              <w:t>24</w:t>
            </w:r>
          </w:p>
        </w:tc>
        <w:tc>
          <w:tcPr>
            <w:tcW w:w="3519" w:type="pct"/>
            <w:noWrap w:val="0"/>
            <w:vAlign w:val="center"/>
          </w:tcPr>
          <w:p w14:paraId="5E519F84">
            <w:pPr>
              <w:pStyle w:val="87"/>
              <w:rPr>
                <w:rFonts w:hint="default" w:ascii="Times New Roman" w:hAnsi="Times New Roman" w:cs="Times New Roman"/>
                <w:lang w:eastAsia="zh-Hans"/>
              </w:rPr>
            </w:pPr>
            <w:r>
              <w:rPr>
                <w:rFonts w:hint="default" w:ascii="Times New Roman" w:hAnsi="Times New Roman" w:cs="Times New Roman"/>
              </w:rPr>
              <w:t>高档手表生产消费税纳税人</w:t>
            </w:r>
          </w:p>
        </w:tc>
      </w:tr>
      <w:tr w14:paraId="7A5BC53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293BC31">
            <w:pPr>
              <w:pStyle w:val="87"/>
              <w:rPr>
                <w:rFonts w:hint="default" w:ascii="Times New Roman" w:hAnsi="Times New Roman" w:cs="Times New Roman"/>
              </w:rPr>
            </w:pPr>
            <w:r>
              <w:rPr>
                <w:rFonts w:hint="default" w:ascii="Times New Roman" w:hAnsi="Times New Roman" w:cs="Times New Roman"/>
              </w:rPr>
              <w:t>25</w:t>
            </w:r>
          </w:p>
        </w:tc>
        <w:tc>
          <w:tcPr>
            <w:tcW w:w="3519" w:type="pct"/>
            <w:noWrap w:val="0"/>
            <w:vAlign w:val="center"/>
          </w:tcPr>
          <w:p w14:paraId="5E97E4E6">
            <w:pPr>
              <w:pStyle w:val="87"/>
              <w:rPr>
                <w:rFonts w:hint="default" w:ascii="Times New Roman" w:hAnsi="Times New Roman" w:cs="Times New Roman"/>
                <w:lang w:eastAsia="zh-Hans"/>
              </w:rPr>
            </w:pPr>
            <w:r>
              <w:rPr>
                <w:rFonts w:hint="default" w:ascii="Times New Roman" w:hAnsi="Times New Roman" w:cs="Times New Roman"/>
              </w:rPr>
              <w:t>游艇生产消费税纳税人</w:t>
            </w:r>
          </w:p>
        </w:tc>
      </w:tr>
      <w:tr w14:paraId="3626302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AA05F83">
            <w:pPr>
              <w:pStyle w:val="87"/>
              <w:rPr>
                <w:rFonts w:hint="default" w:ascii="Times New Roman" w:hAnsi="Times New Roman" w:cs="Times New Roman"/>
              </w:rPr>
            </w:pPr>
            <w:r>
              <w:rPr>
                <w:rFonts w:hint="default" w:ascii="Times New Roman" w:hAnsi="Times New Roman" w:cs="Times New Roman"/>
              </w:rPr>
              <w:t>26</w:t>
            </w:r>
          </w:p>
        </w:tc>
        <w:tc>
          <w:tcPr>
            <w:tcW w:w="3519" w:type="pct"/>
            <w:noWrap w:val="0"/>
            <w:vAlign w:val="center"/>
          </w:tcPr>
          <w:p w14:paraId="2347D8D0">
            <w:pPr>
              <w:pStyle w:val="87"/>
              <w:rPr>
                <w:rFonts w:hint="default" w:ascii="Times New Roman" w:hAnsi="Times New Roman" w:cs="Times New Roman"/>
                <w:lang w:eastAsia="zh-Hans"/>
              </w:rPr>
            </w:pPr>
            <w:r>
              <w:rPr>
                <w:rFonts w:hint="default" w:ascii="Times New Roman" w:hAnsi="Times New Roman" w:cs="Times New Roman"/>
              </w:rPr>
              <w:t>木制一次性筷子生产消费税纳税人</w:t>
            </w:r>
          </w:p>
        </w:tc>
      </w:tr>
      <w:tr w14:paraId="1985227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FCF9D8E">
            <w:pPr>
              <w:pStyle w:val="87"/>
              <w:rPr>
                <w:rFonts w:hint="default" w:ascii="Times New Roman" w:hAnsi="Times New Roman" w:cs="Times New Roman"/>
              </w:rPr>
            </w:pPr>
            <w:r>
              <w:rPr>
                <w:rFonts w:hint="default" w:ascii="Times New Roman" w:hAnsi="Times New Roman" w:cs="Times New Roman"/>
              </w:rPr>
              <w:t>27</w:t>
            </w:r>
          </w:p>
        </w:tc>
        <w:tc>
          <w:tcPr>
            <w:tcW w:w="3519" w:type="pct"/>
            <w:noWrap w:val="0"/>
            <w:vAlign w:val="center"/>
          </w:tcPr>
          <w:p w14:paraId="5ADF09A0">
            <w:pPr>
              <w:pStyle w:val="87"/>
              <w:rPr>
                <w:rFonts w:hint="default" w:ascii="Times New Roman" w:hAnsi="Times New Roman" w:cs="Times New Roman"/>
                <w:lang w:eastAsia="zh-Hans"/>
              </w:rPr>
            </w:pPr>
            <w:r>
              <w:rPr>
                <w:rFonts w:hint="default" w:ascii="Times New Roman" w:hAnsi="Times New Roman" w:cs="Times New Roman"/>
              </w:rPr>
              <w:t>实木地板生产消费税纳税人</w:t>
            </w:r>
          </w:p>
        </w:tc>
      </w:tr>
      <w:tr w14:paraId="0F47BB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EE8E7DF">
            <w:pPr>
              <w:pStyle w:val="87"/>
              <w:rPr>
                <w:rFonts w:hint="default" w:ascii="Times New Roman" w:hAnsi="Times New Roman" w:cs="Times New Roman"/>
              </w:rPr>
            </w:pPr>
            <w:r>
              <w:rPr>
                <w:rFonts w:hint="default" w:ascii="Times New Roman" w:hAnsi="Times New Roman" w:cs="Times New Roman"/>
              </w:rPr>
              <w:t>28</w:t>
            </w:r>
          </w:p>
        </w:tc>
        <w:tc>
          <w:tcPr>
            <w:tcW w:w="3519" w:type="pct"/>
            <w:noWrap w:val="0"/>
            <w:vAlign w:val="center"/>
          </w:tcPr>
          <w:p w14:paraId="68528FC0">
            <w:pPr>
              <w:pStyle w:val="87"/>
              <w:rPr>
                <w:rFonts w:hint="default" w:ascii="Times New Roman" w:hAnsi="Times New Roman" w:cs="Times New Roman"/>
                <w:lang w:eastAsia="zh-Hans"/>
              </w:rPr>
            </w:pPr>
            <w:r>
              <w:rPr>
                <w:rFonts w:hint="default" w:ascii="Times New Roman" w:hAnsi="Times New Roman" w:cs="Times New Roman"/>
              </w:rPr>
              <w:t>雪茄烟生产消费税纳税人</w:t>
            </w:r>
          </w:p>
        </w:tc>
      </w:tr>
      <w:tr w14:paraId="7DB2D74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47B8551">
            <w:pPr>
              <w:pStyle w:val="87"/>
              <w:rPr>
                <w:rFonts w:hint="default" w:ascii="Times New Roman" w:hAnsi="Times New Roman" w:cs="Times New Roman"/>
              </w:rPr>
            </w:pPr>
            <w:r>
              <w:rPr>
                <w:rFonts w:hint="default" w:ascii="Times New Roman" w:hAnsi="Times New Roman" w:cs="Times New Roman"/>
              </w:rPr>
              <w:t>29</w:t>
            </w:r>
          </w:p>
        </w:tc>
        <w:tc>
          <w:tcPr>
            <w:tcW w:w="3519" w:type="pct"/>
            <w:noWrap w:val="0"/>
            <w:vAlign w:val="center"/>
          </w:tcPr>
          <w:p w14:paraId="718851F4">
            <w:pPr>
              <w:pStyle w:val="87"/>
              <w:rPr>
                <w:rFonts w:hint="default" w:ascii="Times New Roman" w:hAnsi="Times New Roman" w:cs="Times New Roman"/>
                <w:lang w:eastAsia="zh-Hans"/>
              </w:rPr>
            </w:pPr>
            <w:r>
              <w:rPr>
                <w:rFonts w:hint="default" w:ascii="Times New Roman" w:hAnsi="Times New Roman" w:cs="Times New Roman"/>
              </w:rPr>
              <w:t>烟丝生产消费税纳税人</w:t>
            </w:r>
          </w:p>
        </w:tc>
      </w:tr>
    </w:tbl>
    <w:p w14:paraId="1DA45C6C">
      <w:pPr>
        <w:rPr>
          <w:rFonts w:hint="default" w:ascii="Times New Roman" w:hAnsi="Times New Roman" w:cs="Times New Roman"/>
        </w:rPr>
      </w:pPr>
    </w:p>
    <w:p w14:paraId="53D1318E">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.12企业行业性质代码表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69D787A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27B6F27E">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7D65873D">
            <w:pPr>
              <w:pStyle w:val="87"/>
              <w:rPr>
                <w:rFonts w:hint="default" w:ascii="Times New Roman" w:hAnsi="Times New Roman" w:cs="Times New Roman"/>
              </w:rPr>
            </w:pPr>
            <w:r>
              <w:rPr>
                <w:rFonts w:hint="default" w:ascii="Times New Roman" w:hAnsi="Times New Roman" w:cs="Times New Roman"/>
              </w:rPr>
              <w:t>说明</w:t>
            </w:r>
          </w:p>
        </w:tc>
      </w:tr>
      <w:tr w14:paraId="3E62E85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B968B44">
            <w:pPr>
              <w:pStyle w:val="87"/>
              <w:rPr>
                <w:rFonts w:hint="default" w:ascii="Times New Roman" w:hAnsi="Times New Roman" w:cs="Times New Roman"/>
              </w:rPr>
            </w:pPr>
            <w:r>
              <w:rPr>
                <w:rFonts w:hint="default" w:ascii="Times New Roman" w:hAnsi="Times New Roman" w:cs="Times New Roman"/>
              </w:rPr>
              <w:t>1</w:t>
            </w:r>
          </w:p>
        </w:tc>
        <w:tc>
          <w:tcPr>
            <w:tcW w:w="3519" w:type="pct"/>
            <w:noWrap w:val="0"/>
            <w:vAlign w:val="center"/>
          </w:tcPr>
          <w:p w14:paraId="4AAE76B7">
            <w:pPr>
              <w:pStyle w:val="87"/>
              <w:rPr>
                <w:rFonts w:hint="default" w:ascii="Times New Roman" w:hAnsi="Times New Roman" w:cs="Times New Roman"/>
              </w:rPr>
            </w:pPr>
            <w:r>
              <w:rPr>
                <w:rFonts w:hint="default" w:ascii="Times New Roman" w:hAnsi="Times New Roman" w:cs="Times New Roman"/>
              </w:rPr>
              <w:t>成品油生产企业</w:t>
            </w:r>
          </w:p>
        </w:tc>
      </w:tr>
      <w:tr w14:paraId="31B08A2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16B8898">
            <w:pPr>
              <w:pStyle w:val="87"/>
              <w:rPr>
                <w:rFonts w:hint="default" w:ascii="Times New Roman" w:hAnsi="Times New Roman" w:cs="Times New Roman"/>
              </w:rPr>
            </w:pPr>
            <w:r>
              <w:rPr>
                <w:rFonts w:hint="default" w:ascii="Times New Roman" w:hAnsi="Times New Roman" w:cs="Times New Roman"/>
              </w:rPr>
              <w:t>2</w:t>
            </w:r>
          </w:p>
        </w:tc>
        <w:tc>
          <w:tcPr>
            <w:tcW w:w="3519" w:type="pct"/>
            <w:noWrap w:val="0"/>
            <w:vAlign w:val="center"/>
          </w:tcPr>
          <w:p w14:paraId="4FE43913">
            <w:pPr>
              <w:pStyle w:val="87"/>
              <w:rPr>
                <w:rFonts w:hint="default" w:ascii="Times New Roman" w:hAnsi="Times New Roman" w:cs="Times New Roman"/>
              </w:rPr>
            </w:pPr>
            <w:r>
              <w:rPr>
                <w:rFonts w:hint="default" w:ascii="Times New Roman" w:hAnsi="Times New Roman" w:cs="Times New Roman"/>
              </w:rPr>
              <w:t>成品油经销企业</w:t>
            </w:r>
          </w:p>
        </w:tc>
      </w:tr>
      <w:tr w14:paraId="71EF64C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A0E1B51">
            <w:pPr>
              <w:pStyle w:val="87"/>
              <w:rPr>
                <w:rFonts w:hint="default" w:ascii="Times New Roman" w:hAnsi="Times New Roman" w:cs="Times New Roman"/>
              </w:rPr>
            </w:pPr>
            <w:r>
              <w:rPr>
                <w:rFonts w:hint="default" w:ascii="Times New Roman" w:hAnsi="Times New Roman" w:cs="Times New Roman"/>
              </w:rPr>
              <w:t>3</w:t>
            </w:r>
          </w:p>
        </w:tc>
        <w:tc>
          <w:tcPr>
            <w:tcW w:w="3519" w:type="pct"/>
            <w:noWrap w:val="0"/>
            <w:vAlign w:val="center"/>
          </w:tcPr>
          <w:p w14:paraId="0354647B">
            <w:pPr>
              <w:pStyle w:val="87"/>
              <w:rPr>
                <w:rFonts w:hint="default" w:ascii="Times New Roman" w:hAnsi="Times New Roman" w:cs="Times New Roman"/>
              </w:rPr>
            </w:pPr>
            <w:r>
              <w:rPr>
                <w:rFonts w:hint="default" w:ascii="Times New Roman" w:hAnsi="Times New Roman" w:cs="Times New Roman"/>
              </w:rPr>
              <w:t>国内机动车生产企业</w:t>
            </w:r>
          </w:p>
        </w:tc>
      </w:tr>
      <w:tr w14:paraId="35CF4CD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E48937E">
            <w:pPr>
              <w:pStyle w:val="87"/>
              <w:rPr>
                <w:rFonts w:hint="default" w:ascii="Times New Roman" w:hAnsi="Times New Roman" w:cs="Times New Roman"/>
              </w:rPr>
            </w:pPr>
            <w:r>
              <w:rPr>
                <w:rFonts w:hint="default" w:ascii="Times New Roman" w:hAnsi="Times New Roman" w:cs="Times New Roman"/>
              </w:rPr>
              <w:t>4</w:t>
            </w:r>
          </w:p>
        </w:tc>
        <w:tc>
          <w:tcPr>
            <w:tcW w:w="3519" w:type="pct"/>
            <w:noWrap w:val="0"/>
            <w:vAlign w:val="center"/>
          </w:tcPr>
          <w:p w14:paraId="58CEBDD6">
            <w:pPr>
              <w:pStyle w:val="87"/>
              <w:rPr>
                <w:rFonts w:hint="default" w:ascii="Times New Roman" w:hAnsi="Times New Roman" w:cs="Times New Roman"/>
              </w:rPr>
            </w:pPr>
            <w:r>
              <w:rPr>
                <w:rFonts w:hint="default" w:ascii="Times New Roman" w:hAnsi="Times New Roman" w:cs="Times New Roman"/>
              </w:rPr>
              <w:t>进口机动车生产企业驻我国办事机构或总授权代理机构</w:t>
            </w:r>
          </w:p>
        </w:tc>
      </w:tr>
      <w:tr w14:paraId="4F90D30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4C29FF2">
            <w:pPr>
              <w:pStyle w:val="87"/>
              <w:rPr>
                <w:rFonts w:hint="default" w:ascii="Times New Roman" w:hAnsi="Times New Roman" w:cs="Times New Roman"/>
              </w:rPr>
            </w:pPr>
            <w:r>
              <w:rPr>
                <w:rFonts w:hint="default" w:ascii="Times New Roman" w:hAnsi="Times New Roman" w:cs="Times New Roman"/>
              </w:rPr>
              <w:t>5</w:t>
            </w:r>
          </w:p>
        </w:tc>
        <w:tc>
          <w:tcPr>
            <w:tcW w:w="3519" w:type="pct"/>
            <w:noWrap w:val="0"/>
            <w:vAlign w:val="center"/>
          </w:tcPr>
          <w:p w14:paraId="719107C9">
            <w:pPr>
              <w:pStyle w:val="87"/>
              <w:rPr>
                <w:rFonts w:hint="default" w:ascii="Times New Roman" w:hAnsi="Times New Roman" w:cs="Times New Roman"/>
              </w:rPr>
            </w:pPr>
            <w:r>
              <w:rPr>
                <w:rFonts w:hint="default" w:ascii="Times New Roman" w:hAnsi="Times New Roman" w:cs="Times New Roman"/>
              </w:rPr>
              <w:t>机动车授权经销企业</w:t>
            </w:r>
          </w:p>
        </w:tc>
      </w:tr>
      <w:tr w14:paraId="256905A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8CB7E95">
            <w:pPr>
              <w:pStyle w:val="87"/>
              <w:rPr>
                <w:rFonts w:hint="default" w:ascii="Times New Roman" w:hAnsi="Times New Roman" w:cs="Times New Roman"/>
              </w:rPr>
            </w:pPr>
            <w:r>
              <w:rPr>
                <w:rFonts w:hint="default" w:ascii="Times New Roman" w:hAnsi="Times New Roman" w:cs="Times New Roman"/>
              </w:rPr>
              <w:t>6</w:t>
            </w:r>
          </w:p>
        </w:tc>
        <w:tc>
          <w:tcPr>
            <w:tcW w:w="3519" w:type="pct"/>
            <w:noWrap w:val="0"/>
            <w:vAlign w:val="center"/>
          </w:tcPr>
          <w:p w14:paraId="6FD3EEDC">
            <w:pPr>
              <w:pStyle w:val="87"/>
              <w:rPr>
                <w:rFonts w:hint="default" w:ascii="Times New Roman" w:hAnsi="Times New Roman" w:cs="Times New Roman"/>
              </w:rPr>
            </w:pPr>
            <w:r>
              <w:rPr>
                <w:rFonts w:hint="default" w:ascii="Times New Roman" w:hAnsi="Times New Roman" w:cs="Times New Roman"/>
              </w:rPr>
              <w:t>其他机动车贸易商</w:t>
            </w:r>
          </w:p>
        </w:tc>
      </w:tr>
      <w:tr w14:paraId="59F13E4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006628D">
            <w:pPr>
              <w:pStyle w:val="87"/>
              <w:rPr>
                <w:rFonts w:hint="default" w:ascii="Times New Roman" w:hAnsi="Times New Roman" w:cs="Times New Roman"/>
              </w:rPr>
            </w:pPr>
            <w:r>
              <w:rPr>
                <w:rFonts w:hint="default" w:ascii="Times New Roman" w:hAnsi="Times New Roman" w:cs="Times New Roman"/>
              </w:rPr>
              <w:t>7</w:t>
            </w:r>
          </w:p>
        </w:tc>
        <w:tc>
          <w:tcPr>
            <w:tcW w:w="3519" w:type="pct"/>
            <w:noWrap w:val="0"/>
            <w:vAlign w:val="center"/>
          </w:tcPr>
          <w:p w14:paraId="1150F47B">
            <w:pPr>
              <w:pStyle w:val="87"/>
              <w:rPr>
                <w:rFonts w:hint="default" w:ascii="Times New Roman" w:hAnsi="Times New Roman" w:cs="Times New Roman"/>
              </w:rPr>
            </w:pPr>
            <w:r>
              <w:rPr>
                <w:rFonts w:hint="default" w:ascii="Times New Roman" w:hAnsi="Times New Roman" w:cs="Times New Roman"/>
              </w:rPr>
              <w:t>二手车市场</w:t>
            </w:r>
          </w:p>
        </w:tc>
      </w:tr>
      <w:tr w14:paraId="2DB65EC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1205613">
            <w:pPr>
              <w:pStyle w:val="87"/>
              <w:rPr>
                <w:rFonts w:hint="default" w:ascii="Times New Roman" w:hAnsi="Times New Roman" w:cs="Times New Roman"/>
              </w:rPr>
            </w:pPr>
            <w:r>
              <w:rPr>
                <w:rFonts w:hint="default" w:ascii="Times New Roman" w:hAnsi="Times New Roman" w:cs="Times New Roman"/>
              </w:rPr>
              <w:t>8</w:t>
            </w:r>
          </w:p>
        </w:tc>
        <w:tc>
          <w:tcPr>
            <w:tcW w:w="3519" w:type="pct"/>
            <w:noWrap w:val="0"/>
            <w:vAlign w:val="center"/>
          </w:tcPr>
          <w:p w14:paraId="5784083C">
            <w:pPr>
              <w:pStyle w:val="87"/>
              <w:rPr>
                <w:rFonts w:hint="default" w:ascii="Times New Roman" w:hAnsi="Times New Roman" w:cs="Times New Roman"/>
              </w:rPr>
            </w:pPr>
            <w:r>
              <w:rPr>
                <w:rFonts w:hint="default" w:ascii="Times New Roman" w:hAnsi="Times New Roman" w:cs="Times New Roman"/>
              </w:rPr>
              <w:t>二手车经销企业</w:t>
            </w:r>
          </w:p>
        </w:tc>
      </w:tr>
      <w:tr w14:paraId="7A8A408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52AA6ED">
            <w:pPr>
              <w:pStyle w:val="87"/>
              <w:rPr>
                <w:rFonts w:hint="default" w:ascii="Times New Roman" w:hAnsi="Times New Roman" w:cs="Times New Roman"/>
              </w:rPr>
            </w:pPr>
            <w:r>
              <w:rPr>
                <w:rFonts w:hint="default" w:ascii="Times New Roman" w:hAnsi="Times New Roman" w:cs="Times New Roman"/>
              </w:rPr>
              <w:t>9</w:t>
            </w:r>
          </w:p>
        </w:tc>
        <w:tc>
          <w:tcPr>
            <w:tcW w:w="3519" w:type="pct"/>
            <w:noWrap w:val="0"/>
            <w:vAlign w:val="center"/>
          </w:tcPr>
          <w:p w14:paraId="6F2D934D">
            <w:pPr>
              <w:pStyle w:val="87"/>
              <w:rPr>
                <w:rFonts w:hint="default" w:ascii="Times New Roman" w:hAnsi="Times New Roman" w:cs="Times New Roman"/>
              </w:rPr>
            </w:pPr>
            <w:r>
              <w:rPr>
                <w:rFonts w:hint="default" w:ascii="Times New Roman" w:hAnsi="Times New Roman" w:cs="Times New Roman"/>
              </w:rPr>
              <w:t>二手车拍卖企业</w:t>
            </w:r>
          </w:p>
        </w:tc>
      </w:tr>
      <w:tr w14:paraId="1CD1EA6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E109074">
            <w:pPr>
              <w:pStyle w:val="87"/>
              <w:rPr>
                <w:rFonts w:hint="default" w:ascii="Times New Roman" w:hAnsi="Times New Roman" w:cs="Times New Roman"/>
              </w:rPr>
            </w:pPr>
            <w:r>
              <w:rPr>
                <w:rFonts w:hint="default" w:ascii="Times New Roman" w:hAnsi="Times New Roman" w:cs="Times New Roman"/>
              </w:rPr>
              <w:t>10</w:t>
            </w:r>
          </w:p>
        </w:tc>
        <w:tc>
          <w:tcPr>
            <w:tcW w:w="3519" w:type="pct"/>
            <w:noWrap w:val="0"/>
            <w:vAlign w:val="center"/>
          </w:tcPr>
          <w:p w14:paraId="55FC065B">
            <w:pPr>
              <w:pStyle w:val="87"/>
              <w:rPr>
                <w:rFonts w:hint="default" w:ascii="Times New Roman" w:hAnsi="Times New Roman" w:cs="Times New Roman"/>
              </w:rPr>
            </w:pPr>
            <w:r>
              <w:rPr>
                <w:rFonts w:hint="default" w:ascii="Times New Roman" w:hAnsi="Times New Roman" w:cs="Times New Roman"/>
              </w:rPr>
              <w:t>稀土矿产企业</w:t>
            </w:r>
          </w:p>
        </w:tc>
      </w:tr>
      <w:tr w14:paraId="54D78D0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A0D45DF">
            <w:pPr>
              <w:pStyle w:val="87"/>
              <w:rPr>
                <w:rFonts w:hint="default" w:ascii="Times New Roman" w:hAnsi="Times New Roman" w:cs="Times New Roman"/>
              </w:rPr>
            </w:pPr>
            <w:r>
              <w:rPr>
                <w:rFonts w:hint="default" w:ascii="Times New Roman" w:hAnsi="Times New Roman" w:cs="Times New Roman"/>
              </w:rPr>
              <w:t>11</w:t>
            </w:r>
          </w:p>
        </w:tc>
        <w:tc>
          <w:tcPr>
            <w:tcW w:w="3519" w:type="pct"/>
            <w:noWrap w:val="0"/>
            <w:vAlign w:val="center"/>
          </w:tcPr>
          <w:p w14:paraId="0574FC85">
            <w:pPr>
              <w:pStyle w:val="87"/>
              <w:rPr>
                <w:rFonts w:hint="default" w:ascii="Times New Roman" w:hAnsi="Times New Roman" w:cs="Times New Roman"/>
              </w:rPr>
            </w:pPr>
            <w:r>
              <w:rPr>
                <w:rFonts w:hint="default" w:ascii="Times New Roman" w:hAnsi="Times New Roman" w:cs="Times New Roman"/>
              </w:rPr>
              <w:t>稀土冶炼分离企业</w:t>
            </w:r>
          </w:p>
        </w:tc>
      </w:tr>
      <w:tr w14:paraId="4722A08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48C922E">
            <w:pPr>
              <w:pStyle w:val="87"/>
              <w:rPr>
                <w:rFonts w:hint="default" w:ascii="Times New Roman" w:hAnsi="Times New Roman" w:cs="Times New Roman"/>
              </w:rPr>
            </w:pPr>
            <w:r>
              <w:rPr>
                <w:rFonts w:hint="default" w:ascii="Times New Roman" w:hAnsi="Times New Roman" w:cs="Times New Roman"/>
              </w:rPr>
              <w:t>12</w:t>
            </w:r>
          </w:p>
        </w:tc>
        <w:tc>
          <w:tcPr>
            <w:tcW w:w="3519" w:type="pct"/>
            <w:noWrap w:val="0"/>
            <w:vAlign w:val="center"/>
          </w:tcPr>
          <w:p w14:paraId="7A0FB285">
            <w:pPr>
              <w:pStyle w:val="87"/>
              <w:rPr>
                <w:rFonts w:hint="default" w:ascii="Times New Roman" w:hAnsi="Times New Roman" w:cs="Times New Roman"/>
              </w:rPr>
            </w:pPr>
            <w:r>
              <w:rPr>
                <w:rFonts w:hint="default" w:ascii="Times New Roman" w:hAnsi="Times New Roman" w:cs="Times New Roman"/>
              </w:rPr>
              <w:t>稀土其他企业</w:t>
            </w:r>
          </w:p>
        </w:tc>
      </w:tr>
      <w:tr w14:paraId="4FA662D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B2E4EAE">
            <w:pPr>
              <w:pStyle w:val="87"/>
              <w:rPr>
                <w:rFonts w:hint="default" w:ascii="Times New Roman" w:hAnsi="Times New Roman" w:cs="Times New Roman"/>
              </w:rPr>
            </w:pPr>
            <w:r>
              <w:rPr>
                <w:rFonts w:hint="default" w:ascii="Times New Roman" w:hAnsi="Times New Roman" w:cs="Times New Roman"/>
              </w:rPr>
              <w:t>13</w:t>
            </w:r>
          </w:p>
        </w:tc>
        <w:tc>
          <w:tcPr>
            <w:tcW w:w="3519" w:type="pct"/>
            <w:noWrap w:val="0"/>
            <w:vAlign w:val="center"/>
          </w:tcPr>
          <w:p w14:paraId="63F1F2E9">
            <w:pPr>
              <w:pStyle w:val="87"/>
              <w:rPr>
                <w:rFonts w:hint="default" w:ascii="Times New Roman" w:hAnsi="Times New Roman" w:cs="Times New Roman"/>
              </w:rPr>
            </w:pPr>
            <w:r>
              <w:rPr>
                <w:rFonts w:hint="default" w:ascii="Times New Roman" w:hAnsi="Times New Roman" w:cs="Times New Roman"/>
              </w:rPr>
              <w:t>稀土矿产企业、稀土冶炼分离企业、稀土其他企业</w:t>
            </w:r>
          </w:p>
        </w:tc>
      </w:tr>
      <w:tr w14:paraId="1F882B8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0F5677F">
            <w:pPr>
              <w:pStyle w:val="87"/>
              <w:rPr>
                <w:rFonts w:hint="default" w:ascii="Times New Roman" w:hAnsi="Times New Roman" w:cs="Times New Roman"/>
              </w:rPr>
            </w:pPr>
            <w:r>
              <w:rPr>
                <w:rFonts w:hint="default" w:ascii="Times New Roman" w:hAnsi="Times New Roman" w:cs="Times New Roman"/>
              </w:rPr>
              <w:t>14</w:t>
            </w:r>
          </w:p>
        </w:tc>
        <w:tc>
          <w:tcPr>
            <w:tcW w:w="3519" w:type="pct"/>
            <w:noWrap w:val="0"/>
            <w:vAlign w:val="center"/>
          </w:tcPr>
          <w:p w14:paraId="46B50521">
            <w:pPr>
              <w:pStyle w:val="87"/>
              <w:rPr>
                <w:rFonts w:hint="default" w:ascii="Times New Roman" w:hAnsi="Times New Roman" w:cs="Times New Roman"/>
              </w:rPr>
            </w:pPr>
            <w:r>
              <w:rPr>
                <w:rFonts w:hint="default" w:ascii="Times New Roman" w:hAnsi="Times New Roman" w:cs="Times New Roman"/>
              </w:rPr>
              <w:t>稀土矿产企业、稀土冶炼分离企业</w:t>
            </w:r>
          </w:p>
        </w:tc>
      </w:tr>
      <w:tr w14:paraId="7ADD635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241B56B">
            <w:pPr>
              <w:pStyle w:val="87"/>
              <w:rPr>
                <w:rFonts w:hint="default" w:ascii="Times New Roman" w:hAnsi="Times New Roman" w:cs="Times New Roman"/>
              </w:rPr>
            </w:pPr>
            <w:r>
              <w:rPr>
                <w:rFonts w:hint="default" w:ascii="Times New Roman" w:hAnsi="Times New Roman" w:cs="Times New Roman"/>
              </w:rPr>
              <w:t>15</w:t>
            </w:r>
          </w:p>
        </w:tc>
        <w:tc>
          <w:tcPr>
            <w:tcW w:w="3519" w:type="pct"/>
            <w:noWrap w:val="0"/>
            <w:vAlign w:val="center"/>
          </w:tcPr>
          <w:p w14:paraId="23B61ACD">
            <w:pPr>
              <w:pStyle w:val="87"/>
              <w:rPr>
                <w:rFonts w:hint="default" w:ascii="Times New Roman" w:hAnsi="Times New Roman" w:cs="Times New Roman"/>
              </w:rPr>
            </w:pPr>
            <w:r>
              <w:rPr>
                <w:rFonts w:hint="default" w:ascii="Times New Roman" w:hAnsi="Times New Roman" w:cs="Times New Roman"/>
              </w:rPr>
              <w:t>稀土矿产企业、稀土其他企业</w:t>
            </w:r>
          </w:p>
        </w:tc>
      </w:tr>
      <w:tr w14:paraId="7C1FEEF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E5C143C">
            <w:pPr>
              <w:pStyle w:val="87"/>
              <w:rPr>
                <w:rFonts w:hint="default" w:ascii="Times New Roman" w:hAnsi="Times New Roman" w:cs="Times New Roman"/>
              </w:rPr>
            </w:pPr>
            <w:r>
              <w:rPr>
                <w:rFonts w:hint="default" w:ascii="Times New Roman" w:hAnsi="Times New Roman" w:cs="Times New Roman"/>
              </w:rPr>
              <w:t>16</w:t>
            </w:r>
          </w:p>
        </w:tc>
        <w:tc>
          <w:tcPr>
            <w:tcW w:w="3519" w:type="pct"/>
            <w:noWrap w:val="0"/>
            <w:vAlign w:val="center"/>
          </w:tcPr>
          <w:p w14:paraId="566BB901">
            <w:pPr>
              <w:pStyle w:val="87"/>
              <w:rPr>
                <w:rFonts w:hint="default" w:ascii="Times New Roman" w:hAnsi="Times New Roman" w:cs="Times New Roman"/>
              </w:rPr>
            </w:pPr>
            <w:r>
              <w:rPr>
                <w:rFonts w:hint="default" w:ascii="Times New Roman" w:hAnsi="Times New Roman" w:cs="Times New Roman"/>
              </w:rPr>
              <w:t>稀土冶炼分离企业、稀土其他企业</w:t>
            </w:r>
          </w:p>
        </w:tc>
      </w:tr>
      <w:tr w14:paraId="7D4B420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F9AED2C">
            <w:pPr>
              <w:pStyle w:val="87"/>
              <w:rPr>
                <w:rFonts w:hint="default" w:ascii="Times New Roman" w:hAnsi="Times New Roman" w:cs="Times New Roman"/>
              </w:rPr>
            </w:pPr>
            <w:r>
              <w:rPr>
                <w:rFonts w:hint="default" w:ascii="Times New Roman" w:hAnsi="Times New Roman" w:cs="Times New Roman"/>
              </w:rPr>
              <w:t>17</w:t>
            </w:r>
          </w:p>
        </w:tc>
        <w:tc>
          <w:tcPr>
            <w:tcW w:w="3519" w:type="pct"/>
            <w:noWrap w:val="0"/>
            <w:vAlign w:val="center"/>
          </w:tcPr>
          <w:p w14:paraId="09A243AE">
            <w:pPr>
              <w:pStyle w:val="87"/>
              <w:rPr>
                <w:rFonts w:hint="default" w:ascii="Times New Roman" w:hAnsi="Times New Roman" w:cs="Times New Roman"/>
              </w:rPr>
            </w:pPr>
            <w:r>
              <w:rPr>
                <w:rFonts w:hint="default" w:ascii="Times New Roman" w:hAnsi="Times New Roman" w:cs="Times New Roman"/>
              </w:rPr>
              <w:t>卷烟生产企业</w:t>
            </w:r>
          </w:p>
        </w:tc>
      </w:tr>
      <w:tr w14:paraId="38F11C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628E451">
            <w:pPr>
              <w:pStyle w:val="87"/>
              <w:rPr>
                <w:rFonts w:hint="default" w:ascii="Times New Roman" w:hAnsi="Times New Roman" w:cs="Times New Roman"/>
              </w:rPr>
            </w:pPr>
            <w:r>
              <w:rPr>
                <w:rFonts w:hint="default" w:ascii="Times New Roman" w:hAnsi="Times New Roman" w:cs="Times New Roman"/>
              </w:rPr>
              <w:t>18</w:t>
            </w:r>
          </w:p>
        </w:tc>
        <w:tc>
          <w:tcPr>
            <w:tcW w:w="3519" w:type="pct"/>
            <w:noWrap w:val="0"/>
            <w:vAlign w:val="center"/>
          </w:tcPr>
          <w:p w14:paraId="47467E96">
            <w:pPr>
              <w:pStyle w:val="87"/>
              <w:rPr>
                <w:rFonts w:hint="default" w:ascii="Times New Roman" w:hAnsi="Times New Roman" w:cs="Times New Roman"/>
              </w:rPr>
            </w:pPr>
            <w:r>
              <w:rPr>
                <w:rFonts w:hint="default" w:ascii="Times New Roman" w:hAnsi="Times New Roman" w:cs="Times New Roman"/>
              </w:rPr>
              <w:t>卷烟批发企业</w:t>
            </w:r>
          </w:p>
        </w:tc>
      </w:tr>
      <w:tr w14:paraId="41C2CBB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94973E4">
            <w:pPr>
              <w:pStyle w:val="87"/>
              <w:rPr>
                <w:rFonts w:hint="default" w:ascii="Times New Roman" w:hAnsi="Times New Roman" w:cs="Times New Roman"/>
              </w:rPr>
            </w:pPr>
            <w:r>
              <w:rPr>
                <w:rFonts w:hint="default" w:ascii="Times New Roman" w:hAnsi="Times New Roman" w:cs="Times New Roman"/>
              </w:rPr>
              <w:t>19</w:t>
            </w:r>
          </w:p>
        </w:tc>
        <w:tc>
          <w:tcPr>
            <w:tcW w:w="3519" w:type="pct"/>
            <w:noWrap w:val="0"/>
            <w:vAlign w:val="center"/>
          </w:tcPr>
          <w:p w14:paraId="3C5A9357">
            <w:pPr>
              <w:pStyle w:val="87"/>
              <w:rPr>
                <w:rFonts w:hint="default" w:ascii="Times New Roman" w:hAnsi="Times New Roman" w:cs="Times New Roman"/>
              </w:rPr>
            </w:pPr>
            <w:r>
              <w:rPr>
                <w:rFonts w:hint="default" w:ascii="Times New Roman" w:hAnsi="Times New Roman" w:cs="Times New Roman"/>
              </w:rPr>
              <w:t>卷烟出口企业</w:t>
            </w:r>
          </w:p>
        </w:tc>
      </w:tr>
      <w:tr w14:paraId="4098B69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F9ECD19">
            <w:pPr>
              <w:pStyle w:val="87"/>
              <w:rPr>
                <w:rFonts w:hint="default" w:ascii="Times New Roman" w:hAnsi="Times New Roman" w:cs="Times New Roman"/>
              </w:rPr>
            </w:pPr>
            <w:r>
              <w:rPr>
                <w:rFonts w:hint="default" w:ascii="Times New Roman" w:hAnsi="Times New Roman" w:cs="Times New Roman"/>
              </w:rPr>
              <w:t>20</w:t>
            </w:r>
          </w:p>
        </w:tc>
        <w:tc>
          <w:tcPr>
            <w:tcW w:w="3519" w:type="pct"/>
            <w:noWrap w:val="0"/>
            <w:vAlign w:val="center"/>
          </w:tcPr>
          <w:p w14:paraId="0D28EB01">
            <w:pPr>
              <w:pStyle w:val="87"/>
              <w:rPr>
                <w:rFonts w:hint="default" w:ascii="Times New Roman" w:hAnsi="Times New Roman" w:cs="Times New Roman"/>
              </w:rPr>
            </w:pPr>
            <w:r>
              <w:rPr>
                <w:rFonts w:hint="default" w:ascii="Times New Roman" w:hAnsi="Times New Roman" w:cs="Times New Roman"/>
              </w:rPr>
              <w:t>生产型出口企业</w:t>
            </w:r>
          </w:p>
        </w:tc>
      </w:tr>
      <w:tr w14:paraId="4EFA152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DE02585">
            <w:pPr>
              <w:pStyle w:val="87"/>
              <w:rPr>
                <w:rFonts w:hint="default" w:ascii="Times New Roman" w:hAnsi="Times New Roman" w:cs="Times New Roman"/>
              </w:rPr>
            </w:pPr>
            <w:r>
              <w:rPr>
                <w:rFonts w:hint="default" w:ascii="Times New Roman" w:hAnsi="Times New Roman" w:cs="Times New Roman"/>
              </w:rPr>
              <w:t>21</w:t>
            </w:r>
          </w:p>
        </w:tc>
        <w:tc>
          <w:tcPr>
            <w:tcW w:w="3519" w:type="pct"/>
            <w:noWrap w:val="0"/>
            <w:vAlign w:val="center"/>
          </w:tcPr>
          <w:p w14:paraId="7CDD8351">
            <w:pPr>
              <w:pStyle w:val="87"/>
              <w:rPr>
                <w:rFonts w:hint="default" w:ascii="Times New Roman" w:hAnsi="Times New Roman" w:cs="Times New Roman"/>
              </w:rPr>
            </w:pPr>
            <w:r>
              <w:rPr>
                <w:rFonts w:hint="default" w:ascii="Times New Roman" w:hAnsi="Times New Roman" w:cs="Times New Roman"/>
              </w:rPr>
              <w:t>外贸型出口企业</w:t>
            </w:r>
          </w:p>
        </w:tc>
      </w:tr>
      <w:tr w14:paraId="2493F97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19BFFBF">
            <w:pPr>
              <w:pStyle w:val="87"/>
              <w:rPr>
                <w:rFonts w:hint="default" w:ascii="Times New Roman" w:hAnsi="Times New Roman" w:cs="Times New Roman"/>
              </w:rPr>
            </w:pPr>
            <w:r>
              <w:rPr>
                <w:rFonts w:hint="default" w:ascii="Times New Roman" w:hAnsi="Times New Roman" w:cs="Times New Roman"/>
              </w:rPr>
              <w:t>22</w:t>
            </w:r>
          </w:p>
        </w:tc>
        <w:tc>
          <w:tcPr>
            <w:tcW w:w="3519" w:type="pct"/>
            <w:noWrap w:val="0"/>
            <w:vAlign w:val="center"/>
          </w:tcPr>
          <w:p w14:paraId="335B23EF">
            <w:pPr>
              <w:pStyle w:val="87"/>
              <w:rPr>
                <w:rFonts w:hint="default" w:ascii="Times New Roman" w:hAnsi="Times New Roman" w:cs="Times New Roman"/>
                <w:lang w:eastAsia="zh-Hans"/>
              </w:rPr>
            </w:pPr>
            <w:r>
              <w:rPr>
                <w:rFonts w:hint="default" w:ascii="Times New Roman" w:hAnsi="Times New Roman" w:cs="Times New Roman"/>
              </w:rPr>
              <w:t>外贸综合服务企业</w:t>
            </w:r>
          </w:p>
        </w:tc>
      </w:tr>
      <w:tr w14:paraId="2B08F3E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1035A69">
            <w:pPr>
              <w:pStyle w:val="87"/>
              <w:rPr>
                <w:rFonts w:hint="default" w:ascii="Times New Roman" w:hAnsi="Times New Roman" w:cs="Times New Roman"/>
              </w:rPr>
            </w:pPr>
            <w:r>
              <w:rPr>
                <w:rFonts w:hint="default" w:ascii="Times New Roman" w:hAnsi="Times New Roman" w:cs="Times New Roman"/>
              </w:rPr>
              <w:t>23</w:t>
            </w:r>
          </w:p>
        </w:tc>
        <w:tc>
          <w:tcPr>
            <w:tcW w:w="3519" w:type="pct"/>
            <w:noWrap w:val="0"/>
            <w:vAlign w:val="center"/>
          </w:tcPr>
          <w:p w14:paraId="1575CCC5">
            <w:pPr>
              <w:pStyle w:val="87"/>
              <w:rPr>
                <w:rFonts w:hint="default" w:ascii="Times New Roman" w:hAnsi="Times New Roman" w:cs="Times New Roman"/>
                <w:lang w:eastAsia="zh-Hans"/>
              </w:rPr>
            </w:pPr>
            <w:r>
              <w:rPr>
                <w:rFonts w:hint="default" w:ascii="Times New Roman" w:hAnsi="Times New Roman" w:cs="Times New Roman"/>
              </w:rPr>
              <w:t>自贸区试点企业</w:t>
            </w:r>
          </w:p>
        </w:tc>
      </w:tr>
      <w:tr w14:paraId="504A8AC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88273D4">
            <w:pPr>
              <w:pStyle w:val="87"/>
              <w:rPr>
                <w:rFonts w:hint="default" w:ascii="Times New Roman" w:hAnsi="Times New Roman" w:cs="Times New Roman"/>
              </w:rPr>
            </w:pPr>
            <w:r>
              <w:rPr>
                <w:rFonts w:hint="default" w:ascii="Times New Roman" w:hAnsi="Times New Roman" w:cs="Times New Roman"/>
              </w:rPr>
              <w:t>24</w:t>
            </w:r>
          </w:p>
        </w:tc>
        <w:tc>
          <w:tcPr>
            <w:tcW w:w="3519" w:type="pct"/>
            <w:noWrap w:val="0"/>
            <w:vAlign w:val="center"/>
          </w:tcPr>
          <w:p w14:paraId="4361CEF1">
            <w:pPr>
              <w:pStyle w:val="87"/>
              <w:rPr>
                <w:rFonts w:hint="default" w:ascii="Times New Roman" w:hAnsi="Times New Roman" w:cs="Times New Roman"/>
                <w:lang w:eastAsia="zh-Hans"/>
              </w:rPr>
            </w:pPr>
            <w:r>
              <w:rPr>
                <w:rFonts w:hint="default" w:ascii="Times New Roman" w:hAnsi="Times New Roman" w:cs="Times New Roman"/>
              </w:rPr>
              <w:t>特殊监管区内企业</w:t>
            </w:r>
          </w:p>
        </w:tc>
      </w:tr>
      <w:tr w14:paraId="79DC279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5191C28">
            <w:pPr>
              <w:pStyle w:val="87"/>
              <w:rPr>
                <w:rFonts w:hint="default" w:ascii="Times New Roman" w:hAnsi="Times New Roman" w:cs="Times New Roman"/>
              </w:rPr>
            </w:pPr>
            <w:r>
              <w:rPr>
                <w:rFonts w:hint="default" w:ascii="Times New Roman" w:hAnsi="Times New Roman" w:cs="Times New Roman"/>
              </w:rPr>
              <w:t>25</w:t>
            </w:r>
          </w:p>
        </w:tc>
        <w:tc>
          <w:tcPr>
            <w:tcW w:w="3519" w:type="pct"/>
            <w:noWrap w:val="0"/>
            <w:vAlign w:val="center"/>
          </w:tcPr>
          <w:p w14:paraId="66FB1852">
            <w:pPr>
              <w:pStyle w:val="87"/>
              <w:rPr>
                <w:rFonts w:hint="default" w:ascii="Times New Roman" w:hAnsi="Times New Roman" w:cs="Times New Roman"/>
                <w:lang w:eastAsia="zh-Hans"/>
              </w:rPr>
            </w:pPr>
            <w:r>
              <w:rPr>
                <w:rFonts w:hint="default" w:ascii="Times New Roman" w:hAnsi="Times New Roman" w:cs="Times New Roman"/>
              </w:rPr>
              <w:t>增值税一般纳税人资格试点</w:t>
            </w:r>
          </w:p>
        </w:tc>
      </w:tr>
      <w:tr w14:paraId="2C3A5E7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5A93BCE">
            <w:pPr>
              <w:pStyle w:val="87"/>
              <w:rPr>
                <w:rFonts w:hint="default" w:ascii="Times New Roman" w:hAnsi="Times New Roman" w:cs="Times New Roman"/>
              </w:rPr>
            </w:pPr>
            <w:r>
              <w:rPr>
                <w:rFonts w:hint="default" w:ascii="Times New Roman" w:hAnsi="Times New Roman" w:cs="Times New Roman"/>
              </w:rPr>
              <w:t>26</w:t>
            </w:r>
          </w:p>
        </w:tc>
        <w:tc>
          <w:tcPr>
            <w:tcW w:w="3519" w:type="pct"/>
            <w:noWrap w:val="0"/>
            <w:vAlign w:val="center"/>
          </w:tcPr>
          <w:p w14:paraId="7B3E8306">
            <w:pPr>
              <w:pStyle w:val="87"/>
              <w:rPr>
                <w:rFonts w:hint="default" w:ascii="Times New Roman" w:hAnsi="Times New Roman" w:cs="Times New Roman"/>
                <w:lang w:eastAsia="zh-Hans"/>
              </w:rPr>
            </w:pPr>
            <w:r>
              <w:rPr>
                <w:rFonts w:hint="default" w:ascii="Times New Roman" w:hAnsi="Times New Roman" w:cs="Times New Roman"/>
              </w:rPr>
              <w:t>市场采购试点</w:t>
            </w:r>
          </w:p>
        </w:tc>
      </w:tr>
      <w:tr w14:paraId="410D3B2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306D86A">
            <w:pPr>
              <w:pStyle w:val="87"/>
              <w:rPr>
                <w:rFonts w:hint="default" w:ascii="Times New Roman" w:hAnsi="Times New Roman" w:cs="Times New Roman"/>
              </w:rPr>
            </w:pPr>
            <w:r>
              <w:rPr>
                <w:rFonts w:hint="default" w:ascii="Times New Roman" w:hAnsi="Times New Roman" w:cs="Times New Roman"/>
              </w:rPr>
              <w:t>27</w:t>
            </w:r>
          </w:p>
        </w:tc>
        <w:tc>
          <w:tcPr>
            <w:tcW w:w="3519" w:type="pct"/>
            <w:noWrap w:val="0"/>
            <w:vAlign w:val="center"/>
          </w:tcPr>
          <w:p w14:paraId="63D1B270">
            <w:pPr>
              <w:pStyle w:val="87"/>
              <w:rPr>
                <w:rFonts w:hint="default" w:ascii="Times New Roman" w:hAnsi="Times New Roman" w:cs="Times New Roman"/>
                <w:lang w:eastAsia="zh-Hans"/>
              </w:rPr>
            </w:pPr>
            <w:r>
              <w:rPr>
                <w:rFonts w:hint="default" w:ascii="Times New Roman" w:hAnsi="Times New Roman" w:cs="Times New Roman"/>
              </w:rPr>
              <w:t>退税商店</w:t>
            </w:r>
          </w:p>
        </w:tc>
      </w:tr>
      <w:tr w14:paraId="171710F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504C9AA">
            <w:pPr>
              <w:pStyle w:val="87"/>
              <w:rPr>
                <w:rFonts w:hint="default" w:ascii="Times New Roman" w:hAnsi="Times New Roman" w:cs="Times New Roman"/>
              </w:rPr>
            </w:pPr>
            <w:r>
              <w:rPr>
                <w:rFonts w:hint="default" w:ascii="Times New Roman" w:hAnsi="Times New Roman" w:cs="Times New Roman"/>
              </w:rPr>
              <w:t>28</w:t>
            </w:r>
          </w:p>
        </w:tc>
        <w:tc>
          <w:tcPr>
            <w:tcW w:w="3519" w:type="pct"/>
            <w:noWrap w:val="0"/>
            <w:vAlign w:val="center"/>
          </w:tcPr>
          <w:p w14:paraId="0D8A9714">
            <w:pPr>
              <w:pStyle w:val="87"/>
              <w:rPr>
                <w:rFonts w:hint="default" w:ascii="Times New Roman" w:hAnsi="Times New Roman" w:cs="Times New Roman"/>
                <w:lang w:eastAsia="zh-Hans"/>
              </w:rPr>
            </w:pPr>
            <w:r>
              <w:rPr>
                <w:rFonts w:hint="default" w:ascii="Times New Roman" w:hAnsi="Times New Roman" w:cs="Times New Roman"/>
              </w:rPr>
              <w:t>电子商务出口企业</w:t>
            </w:r>
          </w:p>
        </w:tc>
      </w:tr>
      <w:tr w14:paraId="05023A2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69071CB">
            <w:pPr>
              <w:pStyle w:val="87"/>
              <w:rPr>
                <w:rFonts w:hint="default" w:ascii="Times New Roman" w:hAnsi="Times New Roman" w:cs="Times New Roman"/>
              </w:rPr>
            </w:pPr>
            <w:r>
              <w:rPr>
                <w:rFonts w:hint="default" w:ascii="Times New Roman" w:hAnsi="Times New Roman" w:cs="Times New Roman"/>
              </w:rPr>
              <w:t>29</w:t>
            </w:r>
          </w:p>
        </w:tc>
        <w:tc>
          <w:tcPr>
            <w:tcW w:w="3519" w:type="pct"/>
            <w:noWrap w:val="0"/>
            <w:vAlign w:val="center"/>
          </w:tcPr>
          <w:p w14:paraId="7BDB8978">
            <w:pPr>
              <w:pStyle w:val="87"/>
              <w:rPr>
                <w:rFonts w:hint="default" w:ascii="Times New Roman" w:hAnsi="Times New Roman" w:cs="Times New Roman"/>
                <w:lang w:eastAsia="zh-Hans"/>
              </w:rPr>
            </w:pPr>
            <w:r>
              <w:rPr>
                <w:rFonts w:hint="default" w:ascii="Times New Roman" w:hAnsi="Times New Roman" w:cs="Times New Roman"/>
              </w:rPr>
              <w:t>享受出口退税政策的融资租赁企业</w:t>
            </w:r>
          </w:p>
        </w:tc>
      </w:tr>
      <w:tr w14:paraId="1247B42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D8423F5">
            <w:pPr>
              <w:pStyle w:val="87"/>
              <w:rPr>
                <w:rFonts w:hint="default" w:ascii="Times New Roman" w:hAnsi="Times New Roman" w:cs="Times New Roman"/>
              </w:rPr>
            </w:pPr>
            <w:r>
              <w:rPr>
                <w:rFonts w:hint="default" w:ascii="Times New Roman" w:hAnsi="Times New Roman" w:cs="Times New Roman"/>
              </w:rPr>
              <w:t>30</w:t>
            </w:r>
          </w:p>
        </w:tc>
        <w:tc>
          <w:tcPr>
            <w:tcW w:w="3519" w:type="pct"/>
            <w:noWrap w:val="0"/>
            <w:vAlign w:val="center"/>
          </w:tcPr>
          <w:p w14:paraId="48EFB23F">
            <w:pPr>
              <w:pStyle w:val="87"/>
              <w:rPr>
                <w:rFonts w:hint="default" w:ascii="Times New Roman" w:hAnsi="Times New Roman" w:cs="Times New Roman"/>
              </w:rPr>
            </w:pPr>
            <w:r>
              <w:rPr>
                <w:rFonts w:hint="default" w:ascii="Times New Roman" w:hAnsi="Times New Roman" w:cs="Times New Roman"/>
              </w:rPr>
              <w:t>增值税零税率应税服务提供者</w:t>
            </w:r>
          </w:p>
        </w:tc>
      </w:tr>
      <w:tr w14:paraId="0A699E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DACEF52">
            <w:pPr>
              <w:pStyle w:val="87"/>
              <w:rPr>
                <w:rFonts w:hint="default" w:ascii="Times New Roman" w:hAnsi="Times New Roman" w:cs="Times New Roman"/>
              </w:rPr>
            </w:pPr>
            <w:r>
              <w:rPr>
                <w:rFonts w:hint="default" w:ascii="Times New Roman" w:hAnsi="Times New Roman" w:cs="Times New Roman"/>
              </w:rPr>
              <w:t>31</w:t>
            </w:r>
          </w:p>
        </w:tc>
        <w:tc>
          <w:tcPr>
            <w:tcW w:w="3519" w:type="pct"/>
            <w:noWrap w:val="0"/>
            <w:vAlign w:val="center"/>
          </w:tcPr>
          <w:p w14:paraId="4ED3AAC6">
            <w:pPr>
              <w:pStyle w:val="87"/>
              <w:rPr>
                <w:rFonts w:hint="default" w:ascii="Times New Roman" w:hAnsi="Times New Roman" w:cs="Times New Roman"/>
              </w:rPr>
            </w:pPr>
            <w:r>
              <w:rPr>
                <w:rFonts w:hint="default" w:ascii="Times New Roman" w:hAnsi="Times New Roman" w:cs="Times New Roman"/>
              </w:rPr>
              <w:t>房地产开发企业</w:t>
            </w:r>
          </w:p>
        </w:tc>
      </w:tr>
      <w:tr w14:paraId="04B76D6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1F27ECA">
            <w:pPr>
              <w:pStyle w:val="87"/>
              <w:rPr>
                <w:rFonts w:hint="default" w:ascii="Times New Roman" w:hAnsi="Times New Roman" w:cs="Times New Roman"/>
              </w:rPr>
            </w:pPr>
            <w:r>
              <w:rPr>
                <w:rFonts w:hint="default" w:ascii="Times New Roman" w:hAnsi="Times New Roman" w:cs="Times New Roman"/>
              </w:rPr>
              <w:t>32</w:t>
            </w:r>
          </w:p>
        </w:tc>
        <w:tc>
          <w:tcPr>
            <w:tcW w:w="3519" w:type="pct"/>
            <w:noWrap w:val="0"/>
            <w:vAlign w:val="center"/>
          </w:tcPr>
          <w:p w14:paraId="57DA6DB3">
            <w:pPr>
              <w:pStyle w:val="87"/>
              <w:rPr>
                <w:rFonts w:hint="default" w:ascii="Times New Roman" w:hAnsi="Times New Roman" w:cs="Times New Roman"/>
              </w:rPr>
            </w:pPr>
            <w:r>
              <w:rPr>
                <w:rFonts w:hint="default" w:ascii="Times New Roman" w:hAnsi="Times New Roman" w:cs="Times New Roman"/>
              </w:rPr>
              <w:t>农产品深加工企业</w:t>
            </w:r>
          </w:p>
        </w:tc>
      </w:tr>
      <w:tr w14:paraId="42BF0D8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68187AA">
            <w:pPr>
              <w:pStyle w:val="87"/>
              <w:rPr>
                <w:rFonts w:hint="default" w:ascii="Times New Roman" w:hAnsi="Times New Roman" w:cs="Times New Roman"/>
              </w:rPr>
            </w:pPr>
            <w:r>
              <w:rPr>
                <w:rFonts w:hint="default" w:ascii="Times New Roman" w:hAnsi="Times New Roman" w:cs="Times New Roman"/>
              </w:rPr>
              <w:t>33</w:t>
            </w:r>
          </w:p>
        </w:tc>
        <w:tc>
          <w:tcPr>
            <w:tcW w:w="3519" w:type="pct"/>
            <w:noWrap w:val="0"/>
            <w:vAlign w:val="center"/>
          </w:tcPr>
          <w:p w14:paraId="5FD86F32">
            <w:pPr>
              <w:pStyle w:val="87"/>
              <w:rPr>
                <w:rFonts w:hint="default" w:ascii="Times New Roman" w:hAnsi="Times New Roman" w:cs="Times New Roman"/>
              </w:rPr>
            </w:pPr>
            <w:r>
              <w:rPr>
                <w:rFonts w:hint="default" w:ascii="Times New Roman" w:hAnsi="Times New Roman" w:cs="Times New Roman"/>
              </w:rPr>
              <w:t>外购石脑油、燃料油用于消费税退税企业</w:t>
            </w:r>
          </w:p>
        </w:tc>
      </w:tr>
      <w:tr w14:paraId="194E89C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B1F4086">
            <w:pPr>
              <w:pStyle w:val="87"/>
              <w:rPr>
                <w:rFonts w:hint="default" w:ascii="Times New Roman" w:hAnsi="Times New Roman" w:cs="Times New Roman"/>
              </w:rPr>
            </w:pPr>
            <w:r>
              <w:rPr>
                <w:rFonts w:hint="default" w:ascii="Times New Roman" w:hAnsi="Times New Roman" w:cs="Times New Roman"/>
              </w:rPr>
              <w:t>34</w:t>
            </w:r>
          </w:p>
        </w:tc>
        <w:tc>
          <w:tcPr>
            <w:tcW w:w="3519" w:type="pct"/>
            <w:noWrap w:val="0"/>
            <w:vAlign w:val="center"/>
          </w:tcPr>
          <w:p w14:paraId="2F4C878F">
            <w:pPr>
              <w:pStyle w:val="87"/>
              <w:rPr>
                <w:rFonts w:hint="default" w:ascii="Times New Roman" w:hAnsi="Times New Roman" w:cs="Times New Roman"/>
              </w:rPr>
            </w:pPr>
            <w:r>
              <w:rPr>
                <w:rFonts w:hint="default" w:ascii="Times New Roman" w:hAnsi="Times New Roman" w:cs="Times New Roman"/>
              </w:rPr>
              <w:t>从事机动车进口的其他贸易商</w:t>
            </w:r>
          </w:p>
        </w:tc>
      </w:tr>
      <w:tr w14:paraId="090CCCD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B8D9B7D">
            <w:pPr>
              <w:pStyle w:val="87"/>
              <w:rPr>
                <w:rFonts w:hint="default" w:ascii="Times New Roman" w:hAnsi="Times New Roman" w:cs="Times New Roman"/>
              </w:rPr>
            </w:pPr>
            <w:r>
              <w:rPr>
                <w:rFonts w:hint="default" w:ascii="Times New Roman" w:hAnsi="Times New Roman" w:cs="Times New Roman"/>
              </w:rPr>
              <w:t>35</w:t>
            </w:r>
          </w:p>
        </w:tc>
        <w:tc>
          <w:tcPr>
            <w:tcW w:w="3519" w:type="pct"/>
            <w:noWrap w:val="0"/>
            <w:vAlign w:val="center"/>
          </w:tcPr>
          <w:p w14:paraId="717CE23E">
            <w:pPr>
              <w:pStyle w:val="87"/>
              <w:rPr>
                <w:rFonts w:hint="default" w:ascii="Times New Roman" w:hAnsi="Times New Roman" w:cs="Times New Roman"/>
              </w:rPr>
            </w:pPr>
            <w:r>
              <w:rPr>
                <w:rFonts w:hint="default" w:ascii="Times New Roman" w:hAnsi="Times New Roman" w:cs="Times New Roman"/>
              </w:rPr>
              <w:t>自产农产品者</w:t>
            </w:r>
          </w:p>
        </w:tc>
      </w:tr>
      <w:tr w14:paraId="66BB8F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1CBE965">
            <w:pPr>
              <w:pStyle w:val="87"/>
              <w:rPr>
                <w:rFonts w:hint="default" w:ascii="Times New Roman" w:hAnsi="Times New Roman" w:cs="Times New Roman"/>
              </w:rPr>
            </w:pPr>
            <w:r>
              <w:rPr>
                <w:rFonts w:hint="default" w:ascii="Times New Roman" w:hAnsi="Times New Roman" w:cs="Times New Roman"/>
              </w:rPr>
              <w:t>36</w:t>
            </w:r>
          </w:p>
        </w:tc>
        <w:tc>
          <w:tcPr>
            <w:tcW w:w="3519" w:type="pct"/>
            <w:noWrap w:val="0"/>
            <w:vAlign w:val="center"/>
          </w:tcPr>
          <w:p w14:paraId="53423BAD">
            <w:pPr>
              <w:pStyle w:val="87"/>
              <w:rPr>
                <w:rFonts w:hint="default" w:ascii="Times New Roman" w:hAnsi="Times New Roman" w:cs="Times New Roman"/>
              </w:rPr>
            </w:pPr>
            <w:r>
              <w:rPr>
                <w:rFonts w:hint="default" w:ascii="Times New Roman" w:hAnsi="Times New Roman" w:cs="Times New Roman"/>
              </w:rPr>
              <w:t>农产品收购企业</w:t>
            </w:r>
          </w:p>
        </w:tc>
      </w:tr>
      <w:tr w14:paraId="054C28C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94A317C">
            <w:pPr>
              <w:pStyle w:val="87"/>
              <w:rPr>
                <w:rFonts w:hint="default" w:ascii="Times New Roman" w:hAnsi="Times New Roman" w:cs="Times New Roman"/>
              </w:rPr>
            </w:pPr>
            <w:r>
              <w:rPr>
                <w:rFonts w:hint="default" w:ascii="Times New Roman" w:hAnsi="Times New Roman" w:cs="Times New Roman"/>
              </w:rPr>
              <w:t>37</w:t>
            </w:r>
          </w:p>
        </w:tc>
        <w:tc>
          <w:tcPr>
            <w:tcW w:w="3519" w:type="pct"/>
            <w:noWrap w:val="0"/>
            <w:vAlign w:val="center"/>
          </w:tcPr>
          <w:p w14:paraId="2CCBCDCF">
            <w:pPr>
              <w:pStyle w:val="87"/>
              <w:rPr>
                <w:rFonts w:hint="default" w:ascii="Times New Roman" w:hAnsi="Times New Roman" w:cs="Times New Roman"/>
              </w:rPr>
            </w:pPr>
            <w:r>
              <w:rPr>
                <w:rFonts w:hint="default" w:ascii="Times New Roman" w:hAnsi="Times New Roman" w:cs="Times New Roman"/>
              </w:rPr>
              <w:t>光伏收购企业</w:t>
            </w:r>
          </w:p>
        </w:tc>
      </w:tr>
      <w:tr w14:paraId="2F6DF04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E01958C">
            <w:pPr>
              <w:pStyle w:val="87"/>
              <w:rPr>
                <w:rFonts w:hint="default" w:ascii="Times New Roman" w:hAnsi="Times New Roman" w:cs="Times New Roman"/>
              </w:rPr>
            </w:pPr>
            <w:r>
              <w:rPr>
                <w:rFonts w:hint="default" w:ascii="Times New Roman" w:hAnsi="Times New Roman" w:cs="Times New Roman"/>
              </w:rPr>
              <w:t>38</w:t>
            </w:r>
          </w:p>
        </w:tc>
        <w:tc>
          <w:tcPr>
            <w:tcW w:w="3519" w:type="pct"/>
            <w:noWrap w:val="0"/>
            <w:vAlign w:val="center"/>
          </w:tcPr>
          <w:p w14:paraId="5E84147B">
            <w:pPr>
              <w:pStyle w:val="87"/>
              <w:rPr>
                <w:rFonts w:hint="default" w:ascii="Times New Roman" w:hAnsi="Times New Roman" w:cs="Times New Roman"/>
              </w:rPr>
            </w:pPr>
            <w:r>
              <w:rPr>
                <w:rFonts w:hint="default" w:ascii="Times New Roman" w:hAnsi="Times New Roman" w:cs="Times New Roman"/>
              </w:rPr>
              <w:t>住房租赁企业</w:t>
            </w:r>
          </w:p>
        </w:tc>
      </w:tr>
      <w:tr w14:paraId="42660A2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72F0C98">
            <w:pPr>
              <w:pStyle w:val="87"/>
              <w:rPr>
                <w:rFonts w:hint="default" w:ascii="Times New Roman" w:hAnsi="Times New Roman" w:cs="Times New Roman"/>
              </w:rPr>
            </w:pPr>
            <w:r>
              <w:rPr>
                <w:rFonts w:hint="default" w:ascii="Times New Roman" w:hAnsi="Times New Roman" w:cs="Times New Roman"/>
              </w:rPr>
              <w:t>39</w:t>
            </w:r>
          </w:p>
        </w:tc>
        <w:tc>
          <w:tcPr>
            <w:tcW w:w="3519" w:type="pct"/>
            <w:noWrap w:val="0"/>
            <w:vAlign w:val="center"/>
          </w:tcPr>
          <w:p w14:paraId="0C8A2389">
            <w:pPr>
              <w:pStyle w:val="87"/>
              <w:rPr>
                <w:rFonts w:hint="default" w:ascii="Times New Roman" w:hAnsi="Times New Roman" w:cs="Times New Roman"/>
              </w:rPr>
            </w:pPr>
            <w:r>
              <w:rPr>
                <w:rFonts w:hint="default" w:ascii="Times New Roman" w:hAnsi="Times New Roman" w:cs="Times New Roman"/>
              </w:rPr>
              <w:t>冬奥会退税企业</w:t>
            </w:r>
          </w:p>
        </w:tc>
      </w:tr>
      <w:tr w14:paraId="201B97A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69F4D2A">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40</w:t>
            </w:r>
          </w:p>
        </w:tc>
        <w:tc>
          <w:tcPr>
            <w:tcW w:w="3519" w:type="pct"/>
            <w:noWrap w:val="0"/>
            <w:vAlign w:val="center"/>
          </w:tcPr>
          <w:p w14:paraId="24824FA0">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再生资源回收</w:t>
            </w:r>
          </w:p>
        </w:tc>
      </w:tr>
      <w:tr w14:paraId="6C8B7F9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1839271">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42</w:t>
            </w:r>
          </w:p>
        </w:tc>
        <w:tc>
          <w:tcPr>
            <w:tcW w:w="3519" w:type="pct"/>
            <w:noWrap w:val="0"/>
            <w:vAlign w:val="center"/>
          </w:tcPr>
          <w:p w14:paraId="3260827E">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超豪华汽车零售企业</w:t>
            </w:r>
          </w:p>
        </w:tc>
      </w:tr>
      <w:tr w14:paraId="57B4BA6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F30D082">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42</w:t>
            </w:r>
          </w:p>
        </w:tc>
        <w:tc>
          <w:tcPr>
            <w:tcW w:w="3519" w:type="pct"/>
            <w:noWrap w:val="0"/>
            <w:vAlign w:val="center"/>
          </w:tcPr>
          <w:p w14:paraId="35985E04">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电子烟生产企业</w:t>
            </w:r>
          </w:p>
        </w:tc>
      </w:tr>
      <w:tr w14:paraId="7FF928B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E8EB3BE">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43</w:t>
            </w:r>
          </w:p>
        </w:tc>
        <w:tc>
          <w:tcPr>
            <w:tcW w:w="3519" w:type="pct"/>
            <w:noWrap w:val="0"/>
            <w:vAlign w:val="center"/>
          </w:tcPr>
          <w:p w14:paraId="4D43EAF2">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电子烟批发企业</w:t>
            </w:r>
          </w:p>
        </w:tc>
      </w:tr>
      <w:tr w14:paraId="6391BB3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17" w:hRule="atLeast"/>
          <w:jc w:val="center"/>
        </w:trPr>
        <w:tc>
          <w:tcPr>
            <w:tcW w:w="1480" w:type="pct"/>
            <w:noWrap w:val="0"/>
            <w:vAlign w:val="center"/>
          </w:tcPr>
          <w:p w14:paraId="03F79591">
            <w:pPr>
              <w:pStyle w:val="87"/>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50</w:t>
            </w:r>
          </w:p>
        </w:tc>
        <w:tc>
          <w:tcPr>
            <w:tcW w:w="3519" w:type="pct"/>
            <w:noWrap w:val="0"/>
            <w:vAlign w:val="center"/>
          </w:tcPr>
          <w:p w14:paraId="2E4BA80C">
            <w:pPr>
              <w:pStyle w:val="87"/>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资源回收企业反向开票-一般计税</w:t>
            </w:r>
          </w:p>
        </w:tc>
      </w:tr>
      <w:tr w14:paraId="4176435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83" w:hRule="atLeast"/>
          <w:jc w:val="center"/>
        </w:trPr>
        <w:tc>
          <w:tcPr>
            <w:tcW w:w="1480" w:type="pct"/>
            <w:noWrap w:val="0"/>
            <w:vAlign w:val="center"/>
          </w:tcPr>
          <w:p w14:paraId="58FFBA91">
            <w:pPr>
              <w:pStyle w:val="87"/>
              <w:rPr>
                <w:rFonts w:hint="default" w:ascii="Times New Roman" w:hAnsi="Times New Roman" w:eastAsia="宋体" w:cs="Times New Roman"/>
                <w:lang w:val="en-US" w:eastAsia="zh-CN"/>
              </w:rPr>
            </w:pPr>
            <w:r>
              <w:rPr>
                <w:rFonts w:hint="default" w:ascii="Times New Roman" w:hAnsi="Times New Roman" w:cs="Times New Roman"/>
                <w:lang w:val="en-US" w:eastAsia="zh-CN"/>
              </w:rPr>
              <w:t>51</w:t>
            </w:r>
          </w:p>
        </w:tc>
        <w:tc>
          <w:tcPr>
            <w:tcW w:w="3519" w:type="pct"/>
            <w:noWrap w:val="0"/>
            <w:vAlign w:val="center"/>
          </w:tcPr>
          <w:p w14:paraId="020EDF1D">
            <w:pPr>
              <w:keepNext w:val="0"/>
              <w:keepLines w:val="0"/>
              <w:widowControl/>
              <w:suppressLineNumbers w:val="0"/>
              <w:ind w:left="0" w:leftChars="0" w:firstLine="0" w:firstLineChars="0"/>
              <w:jc w:val="left"/>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kern w:val="2"/>
                <w:sz w:val="21"/>
                <w:szCs w:val="20"/>
                <w:lang w:val="en-US" w:eastAsia="zh-CN" w:bidi="ar-SA"/>
              </w:rPr>
              <w:t>资源回收企业反向开票-简易计税</w:t>
            </w:r>
          </w:p>
        </w:tc>
      </w:tr>
      <w:tr w14:paraId="3920E94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89F410E">
            <w:pPr>
              <w:pStyle w:val="87"/>
              <w:rPr>
                <w:rFonts w:hint="default" w:ascii="Times New Roman" w:hAnsi="Times New Roman" w:eastAsia="宋体" w:cs="Times New Roman"/>
                <w:lang w:val="en-US" w:eastAsia="zh-CN"/>
              </w:rPr>
            </w:pPr>
            <w:r>
              <w:rPr>
                <w:rFonts w:hint="default" w:ascii="Times New Roman" w:hAnsi="Times New Roman" w:cs="Times New Roman"/>
                <w:lang w:val="en-US"/>
              </w:rPr>
              <w:t>A</w:t>
            </w:r>
            <w:r>
              <w:rPr>
                <w:rFonts w:hint="default" w:ascii="Times New Roman" w:hAnsi="Times New Roman" w:cs="Times New Roman"/>
                <w:lang w:val="en-US" w:eastAsia="zh-CN"/>
              </w:rPr>
              <w:t>1</w:t>
            </w:r>
          </w:p>
        </w:tc>
        <w:tc>
          <w:tcPr>
            <w:tcW w:w="3519" w:type="pct"/>
            <w:noWrap w:val="0"/>
            <w:vAlign w:val="center"/>
          </w:tcPr>
          <w:p w14:paraId="76F9B5D5">
            <w:pPr>
              <w:keepNext w:val="0"/>
              <w:keepLines w:val="0"/>
              <w:widowControl/>
              <w:suppressLineNumbers w:val="0"/>
              <w:ind w:left="0" w:leftChars="0" w:firstLine="0" w:firstLineChars="0"/>
              <w:jc w:val="left"/>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kern w:val="2"/>
                <w:sz w:val="21"/>
                <w:szCs w:val="20"/>
                <w:lang w:val="en-US" w:eastAsia="zh-CN" w:bidi="ar-SA"/>
              </w:rPr>
              <w:t>代收车船税</w:t>
            </w:r>
          </w:p>
        </w:tc>
      </w:tr>
    </w:tbl>
    <w:p w14:paraId="560BDDF4">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.13单位关系类型代码表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6991E39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60E55D27">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22325569">
            <w:pPr>
              <w:pStyle w:val="87"/>
              <w:rPr>
                <w:rFonts w:hint="default" w:ascii="Times New Roman" w:hAnsi="Times New Roman" w:cs="Times New Roman"/>
              </w:rPr>
            </w:pPr>
            <w:r>
              <w:rPr>
                <w:rFonts w:hint="default" w:ascii="Times New Roman" w:hAnsi="Times New Roman" w:cs="Times New Roman"/>
              </w:rPr>
              <w:t>说明</w:t>
            </w:r>
          </w:p>
        </w:tc>
      </w:tr>
      <w:tr w14:paraId="0FAC03E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C4F90EA">
            <w:pPr>
              <w:pStyle w:val="87"/>
              <w:rPr>
                <w:rFonts w:hint="default" w:ascii="Times New Roman" w:hAnsi="Times New Roman" w:cs="Times New Roman"/>
              </w:rPr>
            </w:pPr>
            <w:r>
              <w:rPr>
                <w:rFonts w:hint="default" w:ascii="Times New Roman" w:hAnsi="Times New Roman" w:cs="Times New Roman"/>
              </w:rPr>
              <w:t>00</w:t>
            </w:r>
          </w:p>
        </w:tc>
        <w:tc>
          <w:tcPr>
            <w:tcW w:w="3519" w:type="pct"/>
            <w:noWrap w:val="0"/>
            <w:vAlign w:val="center"/>
          </w:tcPr>
          <w:p w14:paraId="5C273B06">
            <w:pPr>
              <w:pStyle w:val="87"/>
              <w:rPr>
                <w:rFonts w:hint="default" w:ascii="Times New Roman" w:hAnsi="Times New Roman" w:cs="Times New Roman"/>
              </w:rPr>
            </w:pPr>
            <w:r>
              <w:rPr>
                <w:rFonts w:hint="default" w:ascii="Times New Roman" w:hAnsi="Times New Roman" w:cs="Times New Roman"/>
              </w:rPr>
              <w:t>直连单位</w:t>
            </w:r>
          </w:p>
        </w:tc>
      </w:tr>
      <w:tr w14:paraId="42D994C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260B4D4">
            <w:pPr>
              <w:pStyle w:val="87"/>
              <w:rPr>
                <w:rFonts w:hint="default" w:ascii="Times New Roman" w:hAnsi="Times New Roman" w:cs="Times New Roman"/>
              </w:rPr>
            </w:pPr>
            <w:r>
              <w:rPr>
                <w:rFonts w:hint="default" w:ascii="Times New Roman" w:hAnsi="Times New Roman" w:cs="Times New Roman"/>
              </w:rPr>
              <w:t>01</w:t>
            </w:r>
          </w:p>
        </w:tc>
        <w:tc>
          <w:tcPr>
            <w:tcW w:w="3519" w:type="pct"/>
            <w:noWrap w:val="0"/>
            <w:vAlign w:val="center"/>
          </w:tcPr>
          <w:p w14:paraId="69CA02B5">
            <w:pPr>
              <w:pStyle w:val="87"/>
              <w:rPr>
                <w:rFonts w:hint="default" w:ascii="Times New Roman" w:hAnsi="Times New Roman" w:cs="Times New Roman"/>
              </w:rPr>
            </w:pPr>
            <w:r>
              <w:rPr>
                <w:rFonts w:hint="default" w:ascii="Times New Roman" w:hAnsi="Times New Roman" w:cs="Times New Roman"/>
              </w:rPr>
              <w:t>总分公司关系</w:t>
            </w:r>
          </w:p>
        </w:tc>
      </w:tr>
      <w:tr w14:paraId="715846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0D5122C">
            <w:pPr>
              <w:pStyle w:val="87"/>
              <w:rPr>
                <w:rFonts w:hint="default" w:ascii="Times New Roman" w:hAnsi="Times New Roman" w:cs="Times New Roman"/>
              </w:rPr>
            </w:pPr>
            <w:r>
              <w:rPr>
                <w:rFonts w:hint="default" w:ascii="Times New Roman" w:hAnsi="Times New Roman" w:cs="Times New Roman"/>
              </w:rPr>
              <w:t>02</w:t>
            </w:r>
          </w:p>
        </w:tc>
        <w:tc>
          <w:tcPr>
            <w:tcW w:w="3519" w:type="pct"/>
            <w:noWrap w:val="0"/>
            <w:vAlign w:val="center"/>
          </w:tcPr>
          <w:p w14:paraId="40C9DC4B">
            <w:pPr>
              <w:pStyle w:val="87"/>
              <w:rPr>
                <w:rFonts w:hint="default" w:ascii="Times New Roman" w:hAnsi="Times New Roman" w:cs="Times New Roman"/>
              </w:rPr>
            </w:pPr>
            <w:r>
              <w:rPr>
                <w:rFonts w:hint="default" w:ascii="Times New Roman" w:hAnsi="Times New Roman" w:cs="Times New Roman"/>
              </w:rPr>
              <w:t>母子公司关系</w:t>
            </w:r>
          </w:p>
        </w:tc>
      </w:tr>
      <w:tr w14:paraId="38D4381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78D98F7">
            <w:pPr>
              <w:pStyle w:val="87"/>
              <w:rPr>
                <w:rFonts w:hint="default" w:ascii="Times New Roman" w:hAnsi="Times New Roman" w:cs="Times New Roman"/>
              </w:rPr>
            </w:pPr>
            <w:r>
              <w:rPr>
                <w:rFonts w:hint="default" w:ascii="Times New Roman" w:hAnsi="Times New Roman" w:cs="Times New Roman"/>
              </w:rPr>
              <w:t>03</w:t>
            </w:r>
          </w:p>
        </w:tc>
        <w:tc>
          <w:tcPr>
            <w:tcW w:w="3519" w:type="pct"/>
            <w:noWrap w:val="0"/>
            <w:vAlign w:val="center"/>
          </w:tcPr>
          <w:p w14:paraId="2C68188A">
            <w:pPr>
              <w:pStyle w:val="87"/>
              <w:rPr>
                <w:rFonts w:hint="default" w:ascii="Times New Roman" w:hAnsi="Times New Roman" w:cs="Times New Roman"/>
              </w:rPr>
            </w:pPr>
            <w:r>
              <w:rPr>
                <w:rFonts w:hint="default" w:ascii="Times New Roman" w:hAnsi="Times New Roman" w:cs="Times New Roman"/>
              </w:rPr>
              <w:t>其他控制关系</w:t>
            </w:r>
          </w:p>
        </w:tc>
      </w:tr>
      <w:tr w14:paraId="120002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475A821">
            <w:pPr>
              <w:pStyle w:val="87"/>
              <w:rPr>
                <w:rFonts w:hint="default" w:ascii="Times New Roman" w:hAnsi="Times New Roman" w:cs="Times New Roman"/>
              </w:rPr>
            </w:pPr>
            <w:r>
              <w:rPr>
                <w:rFonts w:hint="default" w:ascii="Times New Roman" w:hAnsi="Times New Roman" w:cs="Times New Roman"/>
              </w:rPr>
              <w:t>04</w:t>
            </w:r>
          </w:p>
        </w:tc>
        <w:tc>
          <w:tcPr>
            <w:tcW w:w="3519" w:type="pct"/>
            <w:noWrap w:val="0"/>
            <w:vAlign w:val="center"/>
          </w:tcPr>
          <w:p w14:paraId="34ED5F15">
            <w:pPr>
              <w:pStyle w:val="87"/>
              <w:rPr>
                <w:rFonts w:hint="default" w:ascii="Times New Roman" w:hAnsi="Times New Roman" w:cs="Times New Roman"/>
              </w:rPr>
            </w:pPr>
            <w:r>
              <w:rPr>
                <w:rFonts w:hint="default" w:ascii="Times New Roman" w:hAnsi="Times New Roman" w:cs="Times New Roman"/>
              </w:rPr>
              <w:t>不具有控制关系</w:t>
            </w:r>
          </w:p>
        </w:tc>
      </w:tr>
    </w:tbl>
    <w:p w14:paraId="37DB2CDA">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.14接入类型代码表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42C363C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83" w:hRule="atLeast"/>
          <w:jc w:val="center"/>
        </w:trPr>
        <w:tc>
          <w:tcPr>
            <w:tcW w:w="1480" w:type="pct"/>
            <w:shd w:val="clear" w:color="auto" w:fill="BFBFBF"/>
            <w:noWrap w:val="0"/>
            <w:vAlign w:val="center"/>
          </w:tcPr>
          <w:p w14:paraId="5F0C956B">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5B5D3237">
            <w:pPr>
              <w:pStyle w:val="87"/>
              <w:rPr>
                <w:rFonts w:hint="default" w:ascii="Times New Roman" w:hAnsi="Times New Roman" w:cs="Times New Roman"/>
              </w:rPr>
            </w:pPr>
            <w:r>
              <w:rPr>
                <w:rFonts w:hint="default" w:ascii="Times New Roman" w:hAnsi="Times New Roman" w:cs="Times New Roman"/>
              </w:rPr>
              <w:t>说明</w:t>
            </w:r>
          </w:p>
        </w:tc>
      </w:tr>
      <w:tr w14:paraId="4F1D56B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F2F681A">
            <w:pPr>
              <w:pStyle w:val="87"/>
              <w:rPr>
                <w:rFonts w:hint="default" w:ascii="Times New Roman" w:hAnsi="Times New Roman" w:cs="Times New Roman"/>
              </w:rPr>
            </w:pPr>
            <w:r>
              <w:rPr>
                <w:rFonts w:hint="default" w:ascii="Times New Roman" w:hAnsi="Times New Roman" w:cs="Times New Roman"/>
              </w:rPr>
              <w:t>0</w:t>
            </w:r>
          </w:p>
        </w:tc>
        <w:tc>
          <w:tcPr>
            <w:tcW w:w="3519" w:type="pct"/>
            <w:noWrap w:val="0"/>
            <w:vAlign w:val="center"/>
          </w:tcPr>
          <w:p w14:paraId="3C2924B5">
            <w:pPr>
              <w:pStyle w:val="87"/>
              <w:rPr>
                <w:rFonts w:hint="default" w:ascii="Times New Roman" w:hAnsi="Times New Roman" w:cs="Times New Roman"/>
              </w:rPr>
            </w:pPr>
            <w:r>
              <w:rPr>
                <w:rFonts w:hint="default" w:ascii="Times New Roman" w:hAnsi="Times New Roman" w:cs="Times New Roman"/>
              </w:rPr>
              <w:t>乐企自用</w:t>
            </w:r>
          </w:p>
        </w:tc>
      </w:tr>
      <w:tr w14:paraId="4276911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AAF33D0">
            <w:pPr>
              <w:pStyle w:val="87"/>
              <w:rPr>
                <w:rFonts w:hint="default" w:ascii="Times New Roman" w:hAnsi="Times New Roman" w:cs="Times New Roman"/>
              </w:rPr>
            </w:pPr>
            <w:r>
              <w:rPr>
                <w:rFonts w:hint="default" w:ascii="Times New Roman" w:hAnsi="Times New Roman" w:cs="Times New Roman"/>
              </w:rPr>
              <w:t>1</w:t>
            </w:r>
          </w:p>
        </w:tc>
        <w:tc>
          <w:tcPr>
            <w:tcW w:w="3519" w:type="pct"/>
            <w:noWrap w:val="0"/>
            <w:vAlign w:val="center"/>
          </w:tcPr>
          <w:p w14:paraId="5A12B9B3">
            <w:pPr>
              <w:pStyle w:val="87"/>
              <w:rPr>
                <w:rFonts w:hint="default" w:ascii="Times New Roman" w:hAnsi="Times New Roman" w:cs="Times New Roman"/>
              </w:rPr>
            </w:pPr>
            <w:r>
              <w:rPr>
                <w:rFonts w:hint="default" w:ascii="Times New Roman" w:hAnsi="Times New Roman" w:cs="Times New Roman"/>
              </w:rPr>
              <w:t>乐企他用</w:t>
            </w:r>
          </w:p>
        </w:tc>
      </w:tr>
      <w:tr w14:paraId="28B18CF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799AB49">
            <w:pPr>
              <w:pStyle w:val="87"/>
              <w:rPr>
                <w:rFonts w:hint="default" w:ascii="Times New Roman" w:hAnsi="Times New Roman" w:cs="Times New Roman"/>
              </w:rPr>
            </w:pPr>
            <w:r>
              <w:rPr>
                <w:rFonts w:hint="default" w:ascii="Times New Roman" w:hAnsi="Times New Roman" w:cs="Times New Roman"/>
              </w:rPr>
              <w:t>2</w:t>
            </w:r>
          </w:p>
        </w:tc>
        <w:tc>
          <w:tcPr>
            <w:tcW w:w="3519" w:type="pct"/>
            <w:noWrap w:val="0"/>
            <w:vAlign w:val="center"/>
          </w:tcPr>
          <w:p w14:paraId="73453C25">
            <w:pPr>
              <w:pStyle w:val="87"/>
              <w:rPr>
                <w:rFonts w:hint="default" w:ascii="Times New Roman" w:hAnsi="Times New Roman" w:cs="Times New Roman"/>
              </w:rPr>
            </w:pPr>
            <w:r>
              <w:rPr>
                <w:rFonts w:hint="default" w:ascii="Times New Roman" w:hAnsi="Times New Roman" w:cs="Times New Roman"/>
              </w:rPr>
              <w:t>乐企联用</w:t>
            </w:r>
          </w:p>
        </w:tc>
      </w:tr>
    </w:tbl>
    <w:p w14:paraId="0815FAE9">
      <w:pPr>
        <w:pStyle w:val="6"/>
        <w:numPr>
          <w:ilvl w:val="3"/>
          <w:numId w:val="0"/>
        </w:numPr>
        <w:rPr>
          <w:rFonts w:hint="default" w:ascii="Times New Roman" w:hAnsi="Times New Roman" w:cs="Times New Roman"/>
        </w:rPr>
      </w:pPr>
      <w:r>
        <w:rPr>
          <w:rFonts w:hint="default" w:ascii="Times New Roman" w:hAnsi="Times New Roman" w:cs="Times New Roman"/>
          <w:lang w:eastAsia="zh-CN"/>
        </w:rPr>
        <w:t>5.2.17</w:t>
      </w:r>
      <w:r>
        <w:rPr>
          <w:rFonts w:hint="default" w:ascii="Times New Roman" w:hAnsi="Times New Roman" w:cs="Times New Roman"/>
        </w:rPr>
        <w:t>.15税控蓝票分类码</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5B944ED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050ADD29">
            <w:pPr>
              <w:pStyle w:val="87"/>
              <w:rPr>
                <w:rFonts w:hint="default" w:ascii="Times New Roman" w:hAnsi="Times New Roman" w:cs="Times New Roman"/>
              </w:rPr>
            </w:pPr>
            <w:r>
              <w:rPr>
                <w:rFonts w:hint="default" w:ascii="Times New Roman" w:hAnsi="Times New Roman" w:cs="Times New Roman"/>
              </w:rPr>
              <w:t>模版编码</w:t>
            </w:r>
          </w:p>
        </w:tc>
        <w:tc>
          <w:tcPr>
            <w:tcW w:w="3519" w:type="pct"/>
            <w:shd w:val="clear" w:color="auto" w:fill="BFBFBF"/>
            <w:noWrap w:val="0"/>
            <w:vAlign w:val="center"/>
          </w:tcPr>
          <w:p w14:paraId="22B54E05">
            <w:pPr>
              <w:pStyle w:val="87"/>
              <w:rPr>
                <w:rFonts w:hint="default" w:ascii="Times New Roman" w:hAnsi="Times New Roman" w:cs="Times New Roman"/>
              </w:rPr>
            </w:pPr>
            <w:r>
              <w:rPr>
                <w:rFonts w:hint="default" w:ascii="Times New Roman" w:hAnsi="Times New Roman" w:cs="Times New Roman"/>
              </w:rPr>
              <w:t>说明</w:t>
            </w:r>
          </w:p>
        </w:tc>
      </w:tr>
      <w:tr w14:paraId="7CD6A40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49B350E">
            <w:pPr>
              <w:pStyle w:val="87"/>
              <w:rPr>
                <w:rFonts w:hint="default" w:ascii="Times New Roman" w:hAnsi="Times New Roman" w:cs="Times New Roman"/>
              </w:rPr>
            </w:pPr>
            <w:r>
              <w:rPr>
                <w:rFonts w:hint="default" w:ascii="Times New Roman" w:hAnsi="Times New Roman" w:cs="Times New Roman"/>
              </w:rPr>
              <w:t>"sfzzfpbz":"N"</w:t>
            </w:r>
          </w:p>
          <w:p w14:paraId="275AF06F">
            <w:pPr>
              <w:pStyle w:val="87"/>
              <w:rPr>
                <w:rFonts w:hint="default" w:ascii="Times New Roman" w:hAnsi="Times New Roman" w:cs="Times New Roman"/>
              </w:rPr>
            </w:pPr>
            <w:r>
              <w:rPr>
                <w:rFonts w:hint="default" w:ascii="Times New Roman" w:hAnsi="Times New Roman" w:cs="Times New Roman"/>
              </w:rPr>
              <w:t>"lzfppzDm": "02"</w:t>
            </w:r>
          </w:p>
        </w:tc>
        <w:tc>
          <w:tcPr>
            <w:tcW w:w="3519" w:type="pct"/>
            <w:noWrap w:val="0"/>
            <w:vAlign w:val="center"/>
          </w:tcPr>
          <w:p w14:paraId="43D59748">
            <w:pPr>
              <w:pStyle w:val="87"/>
              <w:rPr>
                <w:rFonts w:hint="default" w:ascii="Times New Roman" w:hAnsi="Times New Roman" w:cs="Times New Roman"/>
              </w:rPr>
            </w:pPr>
            <w:r>
              <w:rPr>
                <w:rFonts w:hint="default" w:ascii="Times New Roman" w:hAnsi="Times New Roman" w:cs="Times New Roman"/>
              </w:rPr>
              <w:t>电子发票</w:t>
            </w:r>
          </w:p>
        </w:tc>
      </w:tr>
      <w:tr w14:paraId="01C3BB8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5D0FF52">
            <w:pPr>
              <w:pStyle w:val="87"/>
              <w:rPr>
                <w:rFonts w:hint="default" w:ascii="Times New Roman" w:hAnsi="Times New Roman" w:cs="Times New Roman"/>
              </w:rPr>
            </w:pPr>
            <w:r>
              <w:rPr>
                <w:rFonts w:hint="default" w:ascii="Times New Roman" w:hAnsi="Times New Roman" w:cs="Times New Roman"/>
              </w:rPr>
              <w:t>"sfzzfpbz":"Y"</w:t>
            </w:r>
          </w:p>
          <w:p w14:paraId="44269A0F">
            <w:pPr>
              <w:pStyle w:val="87"/>
              <w:rPr>
                <w:rFonts w:hint="default" w:ascii="Times New Roman" w:hAnsi="Times New Roman" w:cs="Times New Roman"/>
              </w:rPr>
            </w:pPr>
            <w:r>
              <w:rPr>
                <w:rFonts w:hint="default" w:ascii="Times New Roman" w:hAnsi="Times New Roman" w:cs="Times New Roman"/>
              </w:rPr>
              <w:t>"lzfppzDm": "02"</w:t>
            </w:r>
          </w:p>
        </w:tc>
        <w:tc>
          <w:tcPr>
            <w:tcW w:w="3519" w:type="pct"/>
            <w:noWrap w:val="0"/>
            <w:vAlign w:val="center"/>
          </w:tcPr>
          <w:p w14:paraId="3D142145">
            <w:pPr>
              <w:pStyle w:val="87"/>
              <w:rPr>
                <w:rFonts w:hint="default" w:ascii="Times New Roman" w:hAnsi="Times New Roman" w:cs="Times New Roman"/>
              </w:rPr>
            </w:pPr>
            <w:r>
              <w:rPr>
                <w:rFonts w:hint="default" w:ascii="Times New Roman" w:hAnsi="Times New Roman" w:cs="Times New Roman"/>
              </w:rPr>
              <w:t>普通打票</w:t>
            </w:r>
          </w:p>
        </w:tc>
      </w:tr>
      <w:tr w14:paraId="2D6AE6C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5C6E341">
            <w:pPr>
              <w:pStyle w:val="87"/>
              <w:rPr>
                <w:rFonts w:hint="default" w:ascii="Times New Roman" w:hAnsi="Times New Roman" w:cs="Times New Roman"/>
              </w:rPr>
            </w:pPr>
            <w:r>
              <w:rPr>
                <w:rFonts w:hint="default" w:ascii="Times New Roman" w:hAnsi="Times New Roman" w:cs="Times New Roman"/>
              </w:rPr>
              <w:t>"sfzzfpbz":"N"</w:t>
            </w:r>
          </w:p>
          <w:p w14:paraId="720DCBBA">
            <w:pPr>
              <w:pStyle w:val="87"/>
              <w:rPr>
                <w:rFonts w:hint="default" w:ascii="Times New Roman" w:hAnsi="Times New Roman" w:cs="Times New Roman"/>
              </w:rPr>
            </w:pPr>
            <w:r>
              <w:rPr>
                <w:rFonts w:hint="default" w:ascii="Times New Roman" w:hAnsi="Times New Roman" w:cs="Times New Roman"/>
              </w:rPr>
              <w:t>"lzfppzDm": "01"</w:t>
            </w:r>
          </w:p>
        </w:tc>
        <w:tc>
          <w:tcPr>
            <w:tcW w:w="3519" w:type="pct"/>
            <w:noWrap w:val="0"/>
            <w:vAlign w:val="center"/>
          </w:tcPr>
          <w:p w14:paraId="47D03335">
            <w:pPr>
              <w:pStyle w:val="87"/>
              <w:rPr>
                <w:rFonts w:hint="default" w:ascii="Times New Roman" w:hAnsi="Times New Roman" w:cs="Times New Roman"/>
              </w:rPr>
            </w:pPr>
            <w:r>
              <w:rPr>
                <w:rFonts w:hint="default" w:ascii="Times New Roman" w:hAnsi="Times New Roman" w:cs="Times New Roman"/>
              </w:rPr>
              <w:t>电子专票</w:t>
            </w:r>
          </w:p>
        </w:tc>
      </w:tr>
      <w:tr w14:paraId="46D0CB4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83" w:hRule="atLeast"/>
          <w:jc w:val="center"/>
        </w:trPr>
        <w:tc>
          <w:tcPr>
            <w:tcW w:w="1480" w:type="pct"/>
            <w:noWrap w:val="0"/>
            <w:vAlign w:val="center"/>
          </w:tcPr>
          <w:p w14:paraId="15FAAFED">
            <w:pPr>
              <w:pStyle w:val="87"/>
              <w:rPr>
                <w:rFonts w:hint="default" w:ascii="Times New Roman" w:hAnsi="Times New Roman" w:cs="Times New Roman"/>
              </w:rPr>
            </w:pPr>
            <w:r>
              <w:rPr>
                <w:rFonts w:hint="default" w:ascii="Times New Roman" w:hAnsi="Times New Roman" w:cs="Times New Roman"/>
              </w:rPr>
              <w:t>"sfzzfpbz":"Y"</w:t>
            </w:r>
          </w:p>
          <w:p w14:paraId="64EFE4BC">
            <w:pPr>
              <w:pStyle w:val="87"/>
              <w:rPr>
                <w:rFonts w:hint="default" w:ascii="Times New Roman" w:hAnsi="Times New Roman" w:cs="Times New Roman"/>
              </w:rPr>
            </w:pPr>
            <w:r>
              <w:rPr>
                <w:rFonts w:hint="default" w:ascii="Times New Roman" w:hAnsi="Times New Roman" w:cs="Times New Roman"/>
              </w:rPr>
              <w:t>"lzfppzDm": "01"</w:t>
            </w:r>
          </w:p>
        </w:tc>
        <w:tc>
          <w:tcPr>
            <w:tcW w:w="3519" w:type="pct"/>
            <w:noWrap w:val="0"/>
            <w:vAlign w:val="center"/>
          </w:tcPr>
          <w:p w14:paraId="539779DB">
            <w:pPr>
              <w:pStyle w:val="87"/>
              <w:rPr>
                <w:rFonts w:hint="default" w:ascii="Times New Roman" w:hAnsi="Times New Roman" w:cs="Times New Roman"/>
              </w:rPr>
            </w:pPr>
            <w:r>
              <w:rPr>
                <w:rFonts w:hint="default" w:ascii="Times New Roman" w:hAnsi="Times New Roman" w:cs="Times New Roman"/>
              </w:rPr>
              <w:t>增值税发票</w:t>
            </w:r>
          </w:p>
        </w:tc>
      </w:tr>
    </w:tbl>
    <w:p w14:paraId="1E694B2D">
      <w:pPr>
        <w:ind w:firstLine="0" w:firstLineChars="0"/>
        <w:rPr>
          <w:rFonts w:hint="default" w:ascii="Times New Roman" w:hAnsi="Times New Roman" w:cs="Times New Roman"/>
        </w:rPr>
      </w:pPr>
    </w:p>
    <w:p w14:paraId="6151FE8B">
      <w:pPr>
        <w:ind w:firstLine="0" w:firstLineChars="0"/>
        <w:rPr>
          <w:rFonts w:hint="default" w:ascii="Times New Roman" w:hAnsi="Times New Roman" w:cs="Times New Roman"/>
        </w:rPr>
      </w:pPr>
    </w:p>
    <w:p w14:paraId="52C16614"/>
    <w:p w14:paraId="207E5568"/>
    <w:p w14:paraId="49CC30D5"/>
    <w:sectPr>
      <w:footerReference r:id="rId11" w:type="default"/>
      <w:pgSz w:w="11906" w:h="16838"/>
      <w:pgMar w:top="1440" w:right="1800" w:bottom="1440" w:left="1800"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w:altName w:val="宋体"/>
    <w:panose1 w:val="02010800040101010101"/>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FZDaHei-B02S">
    <w:altName w:val="Microsoft YaHei UI Light"/>
    <w:panose1 w:val="02000000000000000000"/>
    <w:charset w:val="00"/>
    <w:family w:val="auto"/>
    <w:pitch w:val="default"/>
    <w:sig w:usb0="00000000" w:usb1="00000000" w:usb2="00000012" w:usb3="00000000" w:csb0="00040001" w:csb1="00000000"/>
  </w:font>
  <w:font w:name="Microsoft YaHei UI Light">
    <w:panose1 w:val="020B0502040204020203"/>
    <w:charset w:val="86"/>
    <w:family w:val="auto"/>
    <w:pitch w:val="default"/>
    <w:sig w:usb0="80000287" w:usb1="2ACF0010" w:usb2="00000016" w:usb3="00000000" w:csb0="0004001F" w:csb1="00000000"/>
  </w:font>
  <w:font w:name="Times New Roman Bold">
    <w:altName w:val="Times New Roman"/>
    <w:panose1 w:val="02020503050405090304"/>
    <w:charset w:val="00"/>
    <w:family w:val="auto"/>
    <w:pitch w:val="default"/>
    <w:sig w:usb0="00000000" w:usb1="00000000" w:usb2="00000001" w:usb3="00000000" w:csb0="400001BF" w:csb1="DFF70000"/>
  </w:font>
  <w:font w:name="Heiti SC Medium">
    <w:altName w:val="宋体"/>
    <w:panose1 w:val="02000000000000000000"/>
    <w:charset w:val="86"/>
    <w:family w:val="auto"/>
    <w:pitch w:val="default"/>
    <w:sig w:usb0="00000000" w:usb1="00000000" w:usb2="00000000" w:usb3="00000000" w:csb0="203E0000" w:csb1="00000000"/>
  </w:font>
  <w:font w:name="Cambria">
    <w:panose1 w:val="02040503050406030204"/>
    <w:charset w:val="00"/>
    <w:family w:val="roman"/>
    <w:pitch w:val="default"/>
    <w:sig w:usb0="E00006FF" w:usb1="420024FF" w:usb2="02000000" w:usb3="00000000" w:csb0="2000019F" w:csb1="00000000"/>
  </w:font>
  <w:font w:name="幼圆">
    <w:panose1 w:val="0201050906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Monaco">
    <w:altName w:val="Courier New"/>
    <w:panose1 w:val="00000000000000000000"/>
    <w:charset w:val="00"/>
    <w:family w:val="auto"/>
    <w:pitch w:val="default"/>
    <w:sig w:usb0="00000000" w:usb1="00000000" w:usb2="00000000" w:usb3="00000000" w:csb0="20000197" w:csb1="4F000000"/>
  </w:font>
  <w:font w:name="Calibri Light">
    <w:panose1 w:val="020F03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仿宋简体">
    <w:altName w:val="微软雅黑"/>
    <w:panose1 w:val="02010601030101010101"/>
    <w:charset w:val="86"/>
    <w:family w:val="auto"/>
    <w:pitch w:val="default"/>
    <w:sig w:usb0="00000000" w:usb1="0000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69851">
    <w:pPr>
      <w:pStyle w:val="21"/>
      <w:pBdr>
        <w:top w:val="single" w:color="auto" w:sz="4" w:space="1"/>
      </w:pBdr>
      <w:tabs>
        <w:tab w:val="clear" w:pos="8306"/>
      </w:tabs>
      <w:spacing w:before="46" w:after="46" w:line="360" w:lineRule="auto"/>
      <w:ind w:firstLine="482" w:firstLineChars="0"/>
      <w:jc w:val="center"/>
      <w:textAlignment w:val="center"/>
      <w:rPr>
        <w:rFonts w:ascii="Arial" w:hAnsi="Arial" w:cs="Arial"/>
      </w:rPr>
    </w:pPr>
    <w:r>
      <w:rPr>
        <w:rStyle w:val="35"/>
        <w:rFonts w:ascii="Arial" w:hAnsi="Arial" w:cs="Arial"/>
      </w:rPr>
      <w:fldChar w:fldCharType="begin"/>
    </w:r>
    <w:r>
      <w:rPr>
        <w:rStyle w:val="35"/>
        <w:rFonts w:ascii="Arial" w:hAnsi="Arial" w:cs="Arial"/>
      </w:rPr>
      <w:instrText xml:space="preserve">PAGE   \* MERGEFORMAT</w:instrText>
    </w:r>
    <w:r>
      <w:rPr>
        <w:rStyle w:val="35"/>
        <w:rFonts w:ascii="Arial" w:hAnsi="Arial" w:cs="Arial"/>
      </w:rPr>
      <w:fldChar w:fldCharType="separate"/>
    </w:r>
    <w:r>
      <w:rPr>
        <w:rStyle w:val="35"/>
        <w:rFonts w:ascii="Arial" w:hAnsi="Arial" w:cs="Arial"/>
      </w:rPr>
      <w:t>1</w:t>
    </w:r>
    <w:r>
      <w:rPr>
        <w:rStyle w:val="35"/>
        <w:rFonts w:ascii="Arial" w:hAnsi="Arial" w:cs="Arial"/>
      </w:rPr>
      <w:fldChar w:fldCharType="end"/>
    </w:r>
  </w:p>
  <w:p w14:paraId="4A049B9D">
    <w:pPr>
      <w:pStyle w:val="2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B7546">
    <w:pPr>
      <w:pStyle w:val="2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6CA8D">
    <w:pPr>
      <w:pStyle w:val="2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0AB75">
    <w:pPr>
      <w:pStyle w:val="21"/>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F4805">
    <w:pPr>
      <w:pStyle w:val="21"/>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089AB">
    <w:pPr>
      <w:jc w:val="center"/>
      <w:rPr>
        <w:rFonts w:ascii="Arial" w:hAnsi="Arial" w:cs="Arial"/>
      </w:rPr>
    </w:pPr>
    <w:r>
      <w:rPr>
        <w:rStyle w:val="35"/>
        <w:rFonts w:ascii="Arial" w:hAnsi="Arial" w:cs="Arial"/>
      </w:rPr>
      <w:fldChar w:fldCharType="begin"/>
    </w:r>
    <w:r>
      <w:rPr>
        <w:rStyle w:val="35"/>
        <w:rFonts w:ascii="Arial" w:hAnsi="Arial" w:cs="Arial"/>
      </w:rPr>
      <w:instrText xml:space="preserve">PAGE   \* MERGEFORMAT</w:instrText>
    </w:r>
    <w:r>
      <w:rPr>
        <w:rStyle w:val="35"/>
        <w:rFonts w:ascii="Arial" w:hAnsi="Arial" w:cs="Arial"/>
      </w:rPr>
      <w:fldChar w:fldCharType="separate"/>
    </w:r>
    <w:r>
      <w:rPr>
        <w:rStyle w:val="35"/>
        <w:rFonts w:ascii="Arial" w:hAnsi="Arial" w:cs="Arial"/>
      </w:rPr>
      <w:t>1</w:t>
    </w:r>
    <w:r>
      <w:rPr>
        <w:rStyle w:val="35"/>
        <w:rFonts w:ascii="Arial" w:hAnsi="Arial" w:cs="Arial"/>
      </w:rPr>
      <w:fldChar w:fldCharType="end"/>
    </w:r>
  </w:p>
  <w:p w14:paraId="791FD6BD">
    <w:pPr>
      <w:pStyle w:val="21"/>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32720">
    <w:pPr>
      <w:pStyle w:val="22"/>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5D2E22"/>
    <w:multiLevelType w:val="singleLevel"/>
    <w:tmpl w:val="895D2E22"/>
    <w:lvl w:ilvl="0" w:tentative="0">
      <w:start w:val="1"/>
      <w:numFmt w:val="decimalEnclosedCircleChinese"/>
      <w:suff w:val="nothing"/>
      <w:lvlText w:val="%1　"/>
      <w:lvlJc w:val="left"/>
      <w:pPr>
        <w:ind w:left="0" w:firstLine="400"/>
      </w:pPr>
      <w:rPr>
        <w:rFonts w:hint="eastAsia"/>
      </w:rPr>
    </w:lvl>
  </w:abstractNum>
  <w:abstractNum w:abstractNumId="1">
    <w:nsid w:val="97EE8B57"/>
    <w:multiLevelType w:val="singleLevel"/>
    <w:tmpl w:val="97EE8B57"/>
    <w:lvl w:ilvl="0" w:tentative="0">
      <w:start w:val="1"/>
      <w:numFmt w:val="decimal"/>
      <w:lvlText w:val="(%1)"/>
      <w:lvlJc w:val="left"/>
      <w:pPr>
        <w:ind w:left="425" w:hanging="425"/>
      </w:pPr>
      <w:rPr>
        <w:rFonts w:hint="default"/>
      </w:rPr>
    </w:lvl>
  </w:abstractNum>
  <w:abstractNum w:abstractNumId="2">
    <w:nsid w:val="A5F8576E"/>
    <w:multiLevelType w:val="singleLevel"/>
    <w:tmpl w:val="A5F8576E"/>
    <w:lvl w:ilvl="0" w:tentative="0">
      <w:start w:val="1"/>
      <w:numFmt w:val="decimal"/>
      <w:lvlText w:val="(%1)"/>
      <w:lvlJc w:val="left"/>
      <w:pPr>
        <w:ind w:left="425" w:hanging="425"/>
      </w:pPr>
      <w:rPr>
        <w:rFonts w:hint="default"/>
      </w:rPr>
    </w:lvl>
  </w:abstractNum>
  <w:abstractNum w:abstractNumId="3">
    <w:nsid w:val="ABFF40C5"/>
    <w:multiLevelType w:val="singleLevel"/>
    <w:tmpl w:val="ABFF40C5"/>
    <w:lvl w:ilvl="0" w:tentative="0">
      <w:start w:val="1"/>
      <w:numFmt w:val="decimalEnclosedCircleChinese"/>
      <w:suff w:val="nothing"/>
      <w:lvlText w:val="%1　"/>
      <w:lvlJc w:val="left"/>
      <w:pPr>
        <w:ind w:left="0" w:firstLine="400"/>
      </w:pPr>
      <w:rPr>
        <w:rFonts w:hint="eastAsia"/>
      </w:rPr>
    </w:lvl>
  </w:abstractNum>
  <w:abstractNum w:abstractNumId="4">
    <w:nsid w:val="ADF408FB"/>
    <w:multiLevelType w:val="singleLevel"/>
    <w:tmpl w:val="ADF408FB"/>
    <w:lvl w:ilvl="0" w:tentative="0">
      <w:start w:val="1"/>
      <w:numFmt w:val="decimalEnclosedCircleChinese"/>
      <w:suff w:val="nothing"/>
      <w:lvlText w:val="%1　"/>
      <w:lvlJc w:val="left"/>
      <w:pPr>
        <w:ind w:left="0" w:firstLine="400"/>
      </w:pPr>
      <w:rPr>
        <w:rFonts w:hint="eastAsia"/>
      </w:rPr>
    </w:lvl>
  </w:abstractNum>
  <w:abstractNum w:abstractNumId="5">
    <w:nsid w:val="B7FF2FD7"/>
    <w:multiLevelType w:val="singleLevel"/>
    <w:tmpl w:val="B7FF2FD7"/>
    <w:lvl w:ilvl="0" w:tentative="0">
      <w:start w:val="1"/>
      <w:numFmt w:val="decimal"/>
      <w:lvlText w:val="(%1)"/>
      <w:lvlJc w:val="left"/>
      <w:pPr>
        <w:ind w:left="425" w:hanging="425"/>
      </w:pPr>
      <w:rPr>
        <w:rFonts w:hint="default"/>
      </w:rPr>
    </w:lvl>
  </w:abstractNum>
  <w:abstractNum w:abstractNumId="6">
    <w:nsid w:val="B87FE5F4"/>
    <w:multiLevelType w:val="singleLevel"/>
    <w:tmpl w:val="B87FE5F4"/>
    <w:lvl w:ilvl="0" w:tentative="0">
      <w:start w:val="1"/>
      <w:numFmt w:val="decimal"/>
      <w:lvlText w:val="(%1)"/>
      <w:lvlJc w:val="left"/>
      <w:pPr>
        <w:ind w:left="425" w:hanging="425"/>
      </w:pPr>
      <w:rPr>
        <w:rFonts w:hint="default"/>
      </w:rPr>
    </w:lvl>
  </w:abstractNum>
  <w:abstractNum w:abstractNumId="7">
    <w:nsid w:val="BCFE45F7"/>
    <w:multiLevelType w:val="singleLevel"/>
    <w:tmpl w:val="BCFE45F7"/>
    <w:lvl w:ilvl="0" w:tentative="0">
      <w:start w:val="1"/>
      <w:numFmt w:val="decimal"/>
      <w:lvlText w:val="(%1)"/>
      <w:lvlJc w:val="left"/>
      <w:pPr>
        <w:ind w:left="425" w:hanging="425"/>
      </w:pPr>
      <w:rPr>
        <w:rFonts w:hint="default" w:ascii="Times New Roman" w:hAnsi="Times New Roman" w:cs="Times New Roman"/>
        <w:b w:val="0"/>
        <w:bCs w:val="0"/>
      </w:rPr>
    </w:lvl>
  </w:abstractNum>
  <w:abstractNum w:abstractNumId="8">
    <w:nsid w:val="BE7FCB4C"/>
    <w:multiLevelType w:val="singleLevel"/>
    <w:tmpl w:val="BE7FCB4C"/>
    <w:lvl w:ilvl="0" w:tentative="0">
      <w:start w:val="1"/>
      <w:numFmt w:val="bullet"/>
      <w:lvlText w:val=""/>
      <w:lvlJc w:val="left"/>
      <w:pPr>
        <w:ind w:left="420" w:hanging="420"/>
      </w:pPr>
      <w:rPr>
        <w:rFonts w:hint="default" w:ascii="Wingdings" w:hAnsi="Wingdings"/>
      </w:rPr>
    </w:lvl>
  </w:abstractNum>
  <w:abstractNum w:abstractNumId="9">
    <w:nsid w:val="BE9ECB27"/>
    <w:multiLevelType w:val="singleLevel"/>
    <w:tmpl w:val="BE9ECB27"/>
    <w:lvl w:ilvl="0" w:tentative="0">
      <w:start w:val="1"/>
      <w:numFmt w:val="decimal"/>
      <w:lvlText w:val="(%1)"/>
      <w:lvlJc w:val="left"/>
      <w:pPr>
        <w:ind w:left="425" w:hanging="425"/>
      </w:pPr>
      <w:rPr>
        <w:rFonts w:hint="default"/>
      </w:rPr>
    </w:lvl>
  </w:abstractNum>
  <w:abstractNum w:abstractNumId="10">
    <w:nsid w:val="BF7B2103"/>
    <w:multiLevelType w:val="singleLevel"/>
    <w:tmpl w:val="BF7B2103"/>
    <w:lvl w:ilvl="0" w:tentative="0">
      <w:start w:val="1"/>
      <w:numFmt w:val="decimal"/>
      <w:lvlText w:val="(%1)"/>
      <w:lvlJc w:val="left"/>
      <w:pPr>
        <w:ind w:left="425" w:hanging="425"/>
      </w:pPr>
      <w:rPr>
        <w:rFonts w:hint="default"/>
      </w:rPr>
    </w:lvl>
  </w:abstractNum>
  <w:abstractNum w:abstractNumId="11">
    <w:nsid w:val="BFBE894A"/>
    <w:multiLevelType w:val="singleLevel"/>
    <w:tmpl w:val="BFBE894A"/>
    <w:lvl w:ilvl="0" w:tentative="0">
      <w:start w:val="1"/>
      <w:numFmt w:val="decimalEnclosedCircleChinese"/>
      <w:suff w:val="nothing"/>
      <w:lvlText w:val="%1　"/>
      <w:lvlJc w:val="left"/>
      <w:pPr>
        <w:ind w:left="0" w:firstLine="400"/>
      </w:pPr>
      <w:rPr>
        <w:rFonts w:hint="eastAsia"/>
      </w:rPr>
    </w:lvl>
  </w:abstractNum>
  <w:abstractNum w:abstractNumId="12">
    <w:nsid w:val="D8FC7588"/>
    <w:multiLevelType w:val="singleLevel"/>
    <w:tmpl w:val="D8FC7588"/>
    <w:lvl w:ilvl="0" w:tentative="0">
      <w:start w:val="1"/>
      <w:numFmt w:val="decimalEnclosedCircleChinese"/>
      <w:suff w:val="nothing"/>
      <w:lvlText w:val="%1　"/>
      <w:lvlJc w:val="left"/>
      <w:pPr>
        <w:ind w:left="0" w:firstLine="400"/>
      </w:pPr>
      <w:rPr>
        <w:rFonts w:hint="eastAsia"/>
      </w:rPr>
    </w:lvl>
  </w:abstractNum>
  <w:abstractNum w:abstractNumId="13">
    <w:nsid w:val="D9B6F34D"/>
    <w:multiLevelType w:val="singleLevel"/>
    <w:tmpl w:val="D9B6F34D"/>
    <w:lvl w:ilvl="0" w:tentative="0">
      <w:start w:val="1"/>
      <w:numFmt w:val="decimal"/>
      <w:lvlText w:val="(%1)"/>
      <w:lvlJc w:val="left"/>
      <w:pPr>
        <w:ind w:left="425" w:hanging="425"/>
      </w:pPr>
      <w:rPr>
        <w:rFonts w:hint="default"/>
      </w:rPr>
    </w:lvl>
  </w:abstractNum>
  <w:abstractNum w:abstractNumId="14">
    <w:nsid w:val="DADE00A9"/>
    <w:multiLevelType w:val="singleLevel"/>
    <w:tmpl w:val="DADE00A9"/>
    <w:lvl w:ilvl="0" w:tentative="0">
      <w:start w:val="1"/>
      <w:numFmt w:val="bullet"/>
      <w:lvlText w:val=""/>
      <w:lvlJc w:val="left"/>
      <w:pPr>
        <w:ind w:left="420" w:hanging="420"/>
      </w:pPr>
      <w:rPr>
        <w:rFonts w:hint="default" w:ascii="Wingdings" w:hAnsi="Wingdings"/>
      </w:rPr>
    </w:lvl>
  </w:abstractNum>
  <w:abstractNum w:abstractNumId="15">
    <w:nsid w:val="DEBB9549"/>
    <w:multiLevelType w:val="singleLevel"/>
    <w:tmpl w:val="DEBB9549"/>
    <w:lvl w:ilvl="0" w:tentative="0">
      <w:start w:val="1"/>
      <w:numFmt w:val="decimal"/>
      <w:lvlText w:val="(%1)"/>
      <w:lvlJc w:val="left"/>
      <w:pPr>
        <w:ind w:left="425" w:hanging="425"/>
      </w:pPr>
      <w:rPr>
        <w:rFonts w:hint="default"/>
      </w:rPr>
    </w:lvl>
  </w:abstractNum>
  <w:abstractNum w:abstractNumId="16">
    <w:nsid w:val="DFDE2274"/>
    <w:multiLevelType w:val="singleLevel"/>
    <w:tmpl w:val="DFDE2274"/>
    <w:lvl w:ilvl="0" w:tentative="0">
      <w:start w:val="1"/>
      <w:numFmt w:val="decimal"/>
      <w:lvlText w:val="(%1)"/>
      <w:lvlJc w:val="left"/>
      <w:pPr>
        <w:ind w:left="425" w:hanging="425"/>
      </w:pPr>
      <w:rPr>
        <w:rFonts w:hint="default"/>
      </w:rPr>
    </w:lvl>
  </w:abstractNum>
  <w:abstractNum w:abstractNumId="17">
    <w:nsid w:val="E3F89562"/>
    <w:multiLevelType w:val="singleLevel"/>
    <w:tmpl w:val="E3F89562"/>
    <w:lvl w:ilvl="0" w:tentative="0">
      <w:start w:val="1"/>
      <w:numFmt w:val="decimalEnclosedCircleChinese"/>
      <w:suff w:val="nothing"/>
      <w:lvlText w:val="%1　"/>
      <w:lvlJc w:val="left"/>
      <w:pPr>
        <w:ind w:left="0" w:firstLine="400"/>
      </w:pPr>
      <w:rPr>
        <w:rFonts w:hint="eastAsia"/>
      </w:rPr>
    </w:lvl>
  </w:abstractNum>
  <w:abstractNum w:abstractNumId="18">
    <w:nsid w:val="E79B82A0"/>
    <w:multiLevelType w:val="singleLevel"/>
    <w:tmpl w:val="E79B82A0"/>
    <w:lvl w:ilvl="0" w:tentative="0">
      <w:start w:val="1"/>
      <w:numFmt w:val="decimal"/>
      <w:lvlText w:val="(%1)"/>
      <w:lvlJc w:val="left"/>
      <w:pPr>
        <w:ind w:left="425" w:hanging="425"/>
      </w:pPr>
      <w:rPr>
        <w:rFonts w:hint="default"/>
      </w:rPr>
    </w:lvl>
  </w:abstractNum>
  <w:abstractNum w:abstractNumId="19">
    <w:nsid w:val="EEF59BE6"/>
    <w:multiLevelType w:val="singleLevel"/>
    <w:tmpl w:val="EEF59BE6"/>
    <w:lvl w:ilvl="0" w:tentative="0">
      <w:start w:val="1"/>
      <w:numFmt w:val="decimalEnclosedCircleChinese"/>
      <w:suff w:val="nothing"/>
      <w:lvlText w:val="%1　"/>
      <w:lvlJc w:val="left"/>
      <w:pPr>
        <w:ind w:left="0" w:firstLine="400"/>
      </w:pPr>
      <w:rPr>
        <w:rFonts w:hint="eastAsia"/>
      </w:rPr>
    </w:lvl>
  </w:abstractNum>
  <w:abstractNum w:abstractNumId="20">
    <w:nsid w:val="EF2FF617"/>
    <w:multiLevelType w:val="singleLevel"/>
    <w:tmpl w:val="EF2FF617"/>
    <w:lvl w:ilvl="0" w:tentative="0">
      <w:start w:val="1"/>
      <w:numFmt w:val="decimal"/>
      <w:lvlText w:val="(%1)"/>
      <w:lvlJc w:val="left"/>
      <w:pPr>
        <w:ind w:left="425" w:hanging="425"/>
      </w:pPr>
      <w:rPr>
        <w:rFonts w:hint="default"/>
      </w:rPr>
    </w:lvl>
  </w:abstractNum>
  <w:abstractNum w:abstractNumId="21">
    <w:nsid w:val="EFD7FE59"/>
    <w:multiLevelType w:val="singleLevel"/>
    <w:tmpl w:val="EFD7FE59"/>
    <w:lvl w:ilvl="0" w:tentative="0">
      <w:start w:val="1"/>
      <w:numFmt w:val="decimalEnclosedCircleChinese"/>
      <w:suff w:val="nothing"/>
      <w:lvlText w:val="%1　"/>
      <w:lvlJc w:val="left"/>
      <w:pPr>
        <w:ind w:left="0" w:firstLine="400"/>
      </w:pPr>
      <w:rPr>
        <w:rFonts w:hint="eastAsia"/>
      </w:rPr>
    </w:lvl>
  </w:abstractNum>
  <w:abstractNum w:abstractNumId="22">
    <w:nsid w:val="F1FF0D7F"/>
    <w:multiLevelType w:val="singleLevel"/>
    <w:tmpl w:val="F1FF0D7F"/>
    <w:lvl w:ilvl="0" w:tentative="0">
      <w:start w:val="1"/>
      <w:numFmt w:val="decimal"/>
      <w:lvlText w:val="(%1)"/>
      <w:lvlJc w:val="left"/>
      <w:pPr>
        <w:ind w:left="425" w:hanging="425"/>
      </w:pPr>
      <w:rPr>
        <w:rFonts w:hint="default"/>
      </w:rPr>
    </w:lvl>
  </w:abstractNum>
  <w:abstractNum w:abstractNumId="23">
    <w:nsid w:val="F39ECA6D"/>
    <w:multiLevelType w:val="singleLevel"/>
    <w:tmpl w:val="F39ECA6D"/>
    <w:lvl w:ilvl="0" w:tentative="0">
      <w:start w:val="1"/>
      <w:numFmt w:val="decimalEnclosedCircleChinese"/>
      <w:suff w:val="nothing"/>
      <w:lvlText w:val="%1　"/>
      <w:lvlJc w:val="left"/>
      <w:pPr>
        <w:ind w:left="0" w:firstLine="400"/>
      </w:pPr>
      <w:rPr>
        <w:rFonts w:hint="eastAsia"/>
      </w:rPr>
    </w:lvl>
  </w:abstractNum>
  <w:abstractNum w:abstractNumId="24">
    <w:nsid w:val="F7FC8ED0"/>
    <w:multiLevelType w:val="singleLevel"/>
    <w:tmpl w:val="F7FC8ED0"/>
    <w:lvl w:ilvl="0" w:tentative="0">
      <w:start w:val="1"/>
      <w:numFmt w:val="decimal"/>
      <w:lvlText w:val="(%1)"/>
      <w:lvlJc w:val="left"/>
      <w:pPr>
        <w:ind w:left="425" w:hanging="425"/>
      </w:pPr>
      <w:rPr>
        <w:rFonts w:hint="default"/>
      </w:rPr>
    </w:lvl>
  </w:abstractNum>
  <w:abstractNum w:abstractNumId="25">
    <w:nsid w:val="F7FF7481"/>
    <w:multiLevelType w:val="singleLevel"/>
    <w:tmpl w:val="F7FF7481"/>
    <w:lvl w:ilvl="0" w:tentative="0">
      <w:start w:val="1"/>
      <w:numFmt w:val="decimal"/>
      <w:lvlText w:val="(%1)"/>
      <w:lvlJc w:val="left"/>
      <w:pPr>
        <w:ind w:left="425" w:hanging="425"/>
      </w:pPr>
      <w:rPr>
        <w:rFonts w:hint="default"/>
      </w:rPr>
    </w:lvl>
  </w:abstractNum>
  <w:abstractNum w:abstractNumId="26">
    <w:nsid w:val="FD6B3B9C"/>
    <w:multiLevelType w:val="singleLevel"/>
    <w:tmpl w:val="FD6B3B9C"/>
    <w:lvl w:ilvl="0" w:tentative="0">
      <w:start w:val="1"/>
      <w:numFmt w:val="decimalEnclosedCircleChinese"/>
      <w:suff w:val="nothing"/>
      <w:lvlText w:val="%1　"/>
      <w:lvlJc w:val="left"/>
      <w:pPr>
        <w:ind w:left="0" w:firstLine="400"/>
      </w:pPr>
      <w:rPr>
        <w:rFonts w:hint="eastAsia"/>
      </w:rPr>
    </w:lvl>
  </w:abstractNum>
  <w:abstractNum w:abstractNumId="27">
    <w:nsid w:val="FDF066C0"/>
    <w:multiLevelType w:val="singleLevel"/>
    <w:tmpl w:val="FDF066C0"/>
    <w:lvl w:ilvl="0" w:tentative="0">
      <w:start w:val="1"/>
      <w:numFmt w:val="decimal"/>
      <w:lvlText w:val="(%1)"/>
      <w:lvlJc w:val="left"/>
      <w:pPr>
        <w:ind w:left="425" w:hanging="425"/>
      </w:pPr>
      <w:rPr>
        <w:rFonts w:hint="default"/>
      </w:rPr>
    </w:lvl>
  </w:abstractNum>
  <w:abstractNum w:abstractNumId="28">
    <w:nsid w:val="FEB6E27C"/>
    <w:multiLevelType w:val="singleLevel"/>
    <w:tmpl w:val="FEB6E27C"/>
    <w:lvl w:ilvl="0" w:tentative="0">
      <w:start w:val="1"/>
      <w:numFmt w:val="decimal"/>
      <w:lvlText w:val="(%1)"/>
      <w:lvlJc w:val="left"/>
      <w:pPr>
        <w:ind w:left="425" w:hanging="425"/>
      </w:pPr>
      <w:rPr>
        <w:rFonts w:hint="default"/>
      </w:rPr>
    </w:lvl>
  </w:abstractNum>
  <w:abstractNum w:abstractNumId="29">
    <w:nsid w:val="FEE76FCC"/>
    <w:multiLevelType w:val="singleLevel"/>
    <w:tmpl w:val="FEE76FCC"/>
    <w:lvl w:ilvl="0" w:tentative="0">
      <w:start w:val="1"/>
      <w:numFmt w:val="decimal"/>
      <w:lvlText w:val="(%1)"/>
      <w:lvlJc w:val="left"/>
      <w:pPr>
        <w:ind w:left="425" w:hanging="425"/>
      </w:pPr>
      <w:rPr>
        <w:rFonts w:hint="default"/>
      </w:rPr>
    </w:lvl>
  </w:abstractNum>
  <w:abstractNum w:abstractNumId="30">
    <w:nsid w:val="FEEEFF88"/>
    <w:multiLevelType w:val="singleLevel"/>
    <w:tmpl w:val="FEEEFF88"/>
    <w:lvl w:ilvl="0" w:tentative="0">
      <w:start w:val="1"/>
      <w:numFmt w:val="decimal"/>
      <w:lvlText w:val="(%1)"/>
      <w:lvlJc w:val="left"/>
      <w:pPr>
        <w:ind w:left="425" w:hanging="425"/>
      </w:pPr>
      <w:rPr>
        <w:rFonts w:hint="default"/>
      </w:rPr>
    </w:lvl>
  </w:abstractNum>
  <w:abstractNum w:abstractNumId="31">
    <w:nsid w:val="FF3C7B09"/>
    <w:multiLevelType w:val="singleLevel"/>
    <w:tmpl w:val="FF3C7B09"/>
    <w:lvl w:ilvl="0" w:tentative="0">
      <w:start w:val="1"/>
      <w:numFmt w:val="decimalEnclosedCircleChinese"/>
      <w:suff w:val="nothing"/>
      <w:lvlText w:val="%1　"/>
      <w:lvlJc w:val="left"/>
      <w:pPr>
        <w:ind w:left="0" w:firstLine="400"/>
      </w:pPr>
      <w:rPr>
        <w:rFonts w:hint="eastAsia"/>
      </w:rPr>
    </w:lvl>
  </w:abstractNum>
  <w:abstractNum w:abstractNumId="32">
    <w:nsid w:val="FF715643"/>
    <w:multiLevelType w:val="singleLevel"/>
    <w:tmpl w:val="FF715643"/>
    <w:lvl w:ilvl="0" w:tentative="0">
      <w:start w:val="1"/>
      <w:numFmt w:val="decimal"/>
      <w:lvlText w:val="(%1)"/>
      <w:lvlJc w:val="left"/>
      <w:pPr>
        <w:ind w:left="425" w:hanging="425"/>
      </w:pPr>
      <w:rPr>
        <w:rFonts w:hint="default"/>
      </w:rPr>
    </w:lvl>
  </w:abstractNum>
  <w:abstractNum w:abstractNumId="33">
    <w:nsid w:val="FF774353"/>
    <w:multiLevelType w:val="singleLevel"/>
    <w:tmpl w:val="FF774353"/>
    <w:lvl w:ilvl="0" w:tentative="0">
      <w:start w:val="1"/>
      <w:numFmt w:val="decimal"/>
      <w:lvlText w:val="(%1)"/>
      <w:lvlJc w:val="left"/>
      <w:pPr>
        <w:ind w:left="425" w:hanging="425"/>
      </w:pPr>
      <w:rPr>
        <w:rFonts w:hint="default"/>
      </w:rPr>
    </w:lvl>
  </w:abstractNum>
  <w:abstractNum w:abstractNumId="34">
    <w:nsid w:val="FF7F8058"/>
    <w:multiLevelType w:val="singleLevel"/>
    <w:tmpl w:val="FF7F8058"/>
    <w:lvl w:ilvl="0" w:tentative="0">
      <w:start w:val="1"/>
      <w:numFmt w:val="decimal"/>
      <w:lvlText w:val="(%1)"/>
      <w:lvlJc w:val="left"/>
      <w:pPr>
        <w:ind w:left="425" w:hanging="425"/>
      </w:pPr>
      <w:rPr>
        <w:rFonts w:hint="default"/>
      </w:rPr>
    </w:lvl>
  </w:abstractNum>
  <w:abstractNum w:abstractNumId="35">
    <w:nsid w:val="FFBE29A8"/>
    <w:multiLevelType w:val="singleLevel"/>
    <w:tmpl w:val="FFBE29A8"/>
    <w:lvl w:ilvl="0" w:tentative="0">
      <w:start w:val="1"/>
      <w:numFmt w:val="decimal"/>
      <w:lvlText w:val="(%1)"/>
      <w:lvlJc w:val="left"/>
      <w:pPr>
        <w:ind w:left="425" w:hanging="425"/>
      </w:pPr>
      <w:rPr>
        <w:rFonts w:hint="default"/>
      </w:rPr>
    </w:lvl>
  </w:abstractNum>
  <w:abstractNum w:abstractNumId="36">
    <w:nsid w:val="FFCE5083"/>
    <w:multiLevelType w:val="singleLevel"/>
    <w:tmpl w:val="FFCE5083"/>
    <w:lvl w:ilvl="0" w:tentative="0">
      <w:start w:val="1"/>
      <w:numFmt w:val="decimal"/>
      <w:lvlText w:val="(%1)"/>
      <w:lvlJc w:val="left"/>
      <w:pPr>
        <w:ind w:left="425" w:hanging="425"/>
      </w:pPr>
      <w:rPr>
        <w:rFonts w:hint="default"/>
      </w:rPr>
    </w:lvl>
  </w:abstractNum>
  <w:abstractNum w:abstractNumId="37">
    <w:nsid w:val="0AEA76C8"/>
    <w:multiLevelType w:val="multilevel"/>
    <w:tmpl w:val="0AEA76C8"/>
    <w:lvl w:ilvl="0" w:tentative="0">
      <w:start w:val="1"/>
      <w:numFmt w:val="decimal"/>
      <w:pStyle w:val="14"/>
      <w:suff w:val="space"/>
      <w:lvlText w:val="%1."/>
      <w:lvlJc w:val="left"/>
      <w:pPr>
        <w:ind w:left="720" w:firstLine="0"/>
      </w:pPr>
    </w:lvl>
    <w:lvl w:ilvl="1" w:tentative="0">
      <w:start w:val="1"/>
      <w:numFmt w:val="lowerLetter"/>
      <w:lvlText w:val="%2)"/>
      <w:lvlJc w:val="left"/>
      <w:pPr>
        <w:ind w:left="480" w:firstLine="0"/>
      </w:pPr>
      <w:rPr>
        <w:rFonts w:hint="eastAsia"/>
      </w:rPr>
    </w:lvl>
    <w:lvl w:ilvl="2" w:tentative="0">
      <w:start w:val="1"/>
      <w:numFmt w:val="lowerRoman"/>
      <w:lvlText w:val="%3."/>
      <w:lvlJc w:val="right"/>
      <w:pPr>
        <w:ind w:left="480" w:firstLine="0"/>
      </w:pPr>
      <w:rPr>
        <w:rFonts w:hint="eastAsia"/>
      </w:rPr>
    </w:lvl>
    <w:lvl w:ilvl="3" w:tentative="0">
      <w:start w:val="1"/>
      <w:numFmt w:val="decimal"/>
      <w:lvlText w:val="%4."/>
      <w:lvlJc w:val="left"/>
      <w:pPr>
        <w:ind w:left="480" w:firstLine="0"/>
      </w:pPr>
      <w:rPr>
        <w:rFonts w:hint="eastAsia"/>
      </w:rPr>
    </w:lvl>
    <w:lvl w:ilvl="4" w:tentative="0">
      <w:start w:val="1"/>
      <w:numFmt w:val="lowerLetter"/>
      <w:lvlText w:val="%5)"/>
      <w:lvlJc w:val="left"/>
      <w:pPr>
        <w:ind w:left="480" w:firstLine="0"/>
      </w:pPr>
      <w:rPr>
        <w:rFonts w:hint="eastAsia"/>
      </w:rPr>
    </w:lvl>
    <w:lvl w:ilvl="5" w:tentative="0">
      <w:start w:val="1"/>
      <w:numFmt w:val="lowerRoman"/>
      <w:lvlText w:val="%6."/>
      <w:lvlJc w:val="right"/>
      <w:pPr>
        <w:ind w:left="480" w:firstLine="0"/>
      </w:pPr>
      <w:rPr>
        <w:rFonts w:hint="eastAsia"/>
      </w:rPr>
    </w:lvl>
    <w:lvl w:ilvl="6" w:tentative="0">
      <w:start w:val="1"/>
      <w:numFmt w:val="decimal"/>
      <w:lvlText w:val="%7."/>
      <w:lvlJc w:val="left"/>
      <w:pPr>
        <w:ind w:left="480" w:firstLine="0"/>
      </w:pPr>
      <w:rPr>
        <w:rFonts w:hint="eastAsia"/>
      </w:rPr>
    </w:lvl>
    <w:lvl w:ilvl="7" w:tentative="0">
      <w:start w:val="1"/>
      <w:numFmt w:val="lowerLetter"/>
      <w:lvlText w:val="%8)"/>
      <w:lvlJc w:val="left"/>
      <w:pPr>
        <w:ind w:left="480" w:firstLine="0"/>
      </w:pPr>
      <w:rPr>
        <w:rFonts w:hint="eastAsia"/>
      </w:rPr>
    </w:lvl>
    <w:lvl w:ilvl="8" w:tentative="0">
      <w:start w:val="1"/>
      <w:numFmt w:val="lowerRoman"/>
      <w:lvlText w:val="%9."/>
      <w:lvlJc w:val="right"/>
      <w:pPr>
        <w:ind w:left="480" w:firstLine="0"/>
      </w:pPr>
      <w:rPr>
        <w:rFonts w:hint="eastAsia"/>
      </w:rPr>
    </w:lvl>
  </w:abstractNum>
  <w:abstractNum w:abstractNumId="38">
    <w:nsid w:val="33E052EC"/>
    <w:multiLevelType w:val="multilevel"/>
    <w:tmpl w:val="33E052EC"/>
    <w:lvl w:ilvl="0" w:tentative="0">
      <w:start w:val="1"/>
      <w:numFmt w:val="decimal"/>
      <w:pStyle w:val="65"/>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9">
    <w:nsid w:val="70A83D92"/>
    <w:multiLevelType w:val="multilevel"/>
    <w:tmpl w:val="70A83D92"/>
    <w:lvl w:ilvl="0" w:tentative="0">
      <w:start w:val="1"/>
      <w:numFmt w:val="decimal"/>
      <w:pStyle w:val="81"/>
      <w:suff w:val="space"/>
      <w:lvlText w:val="%1 "/>
      <w:lvlJc w:val="left"/>
      <w:pPr>
        <w:tabs>
          <w:tab w:val="left" w:pos="0"/>
        </w:tabs>
        <w:ind w:left="420" w:hanging="420"/>
      </w:pPr>
      <w:rPr>
        <w:rFonts w:hint="default" w:ascii="微软雅黑" w:hAnsi="微软雅黑" w:eastAsia="微软雅黑" w:cs="微软雅黑"/>
        <w:b/>
        <w:bCs/>
        <w:sz w:val="32"/>
        <w:szCs w:val="32"/>
      </w:rPr>
    </w:lvl>
    <w:lvl w:ilvl="1" w:tentative="0">
      <w:start w:val="1"/>
      <w:numFmt w:val="decimal"/>
      <w:pStyle w:val="78"/>
      <w:suff w:val="space"/>
      <w:lvlText w:val="%1.%2 "/>
      <w:lvlJc w:val="left"/>
      <w:pPr>
        <w:tabs>
          <w:tab w:val="left" w:pos="0"/>
        </w:tabs>
        <w:ind w:left="420" w:hanging="420"/>
      </w:pPr>
      <w:rPr>
        <w:rFonts w:hint="default" w:ascii="微软雅黑" w:hAnsi="微软雅黑" w:eastAsia="微软雅黑" w:cs="微软雅黑"/>
        <w:b/>
        <w:bCs/>
        <w:sz w:val="30"/>
        <w:szCs w:val="30"/>
      </w:rPr>
    </w:lvl>
    <w:lvl w:ilvl="2" w:tentative="0">
      <w:start w:val="1"/>
      <w:numFmt w:val="decimal"/>
      <w:pStyle w:val="75"/>
      <w:suff w:val="space"/>
      <w:lvlText w:val="%1.%2.%3 "/>
      <w:lvlJc w:val="left"/>
      <w:pPr>
        <w:tabs>
          <w:tab w:val="left" w:pos="0"/>
        </w:tabs>
        <w:ind w:left="420" w:hanging="420"/>
      </w:pPr>
      <w:rPr>
        <w:rFonts w:hint="default" w:ascii="微软雅黑" w:hAnsi="微软雅黑" w:eastAsia="微软雅黑" w:cs="微软雅黑"/>
        <w:b/>
        <w:bCs/>
        <w:sz w:val="28"/>
        <w:szCs w:val="28"/>
      </w:rPr>
    </w:lvl>
    <w:lvl w:ilvl="3" w:tentative="0">
      <w:start w:val="1"/>
      <w:numFmt w:val="decimal"/>
      <w:isLgl/>
      <w:suff w:val="space"/>
      <w:lvlText w:val="%1.%2.%3.%4"/>
      <w:lvlJc w:val="left"/>
      <w:pPr>
        <w:tabs>
          <w:tab w:val="left" w:pos="420"/>
        </w:tabs>
        <w:ind w:left="864" w:hanging="864"/>
      </w:pPr>
      <w:rPr>
        <w:rFonts w:hint="default" w:ascii="微软雅黑" w:hAnsi="微软雅黑" w:eastAsia="微软雅黑" w:cs="微软雅黑"/>
        <w:b/>
        <w:bCs/>
        <w:sz w:val="24"/>
        <w:szCs w:val="24"/>
      </w:rPr>
    </w:lvl>
    <w:lvl w:ilvl="4" w:tentative="0">
      <w:start w:val="1"/>
      <w:numFmt w:val="decimal"/>
      <w:isLgl/>
      <w:lvlText w:val="%1.%2.%3.%4.%5"/>
      <w:lvlJc w:val="left"/>
      <w:pPr>
        <w:tabs>
          <w:tab w:val="left" w:pos="420"/>
        </w:tabs>
        <w:ind w:left="1008" w:hanging="1008"/>
      </w:pPr>
      <w:rPr>
        <w:rFonts w:hint="default" w:ascii="微软雅黑" w:hAnsi="微软雅黑" w:eastAsia="微软雅黑" w:cs="微软雅黑"/>
        <w:sz w:val="24"/>
        <w:szCs w:val="24"/>
      </w:rPr>
    </w:lvl>
    <w:lvl w:ilvl="5" w:tentative="0">
      <w:start w:val="1"/>
      <w:numFmt w:val="decimal"/>
      <w:suff w:val="space"/>
      <w:lvlText w:val="%1.%2.%3.%4.%5.%6"/>
      <w:lvlJc w:val="left"/>
      <w:pPr>
        <w:tabs>
          <w:tab w:val="left" w:pos="420"/>
        </w:tabs>
        <w:ind w:left="1151" w:hanging="1151"/>
      </w:pPr>
      <w:rPr>
        <w:rFonts w:hint="default" w:ascii="微软雅黑" w:hAnsi="微软雅黑" w:eastAsia="微软雅黑" w:cs="微软雅黑"/>
        <w:sz w:val="24"/>
        <w:szCs w:val="24"/>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40">
    <w:nsid w:val="759BB0E7"/>
    <w:multiLevelType w:val="singleLevel"/>
    <w:tmpl w:val="759BB0E7"/>
    <w:lvl w:ilvl="0" w:tentative="0">
      <w:start w:val="1"/>
      <w:numFmt w:val="decimal"/>
      <w:pStyle w:val="13"/>
      <w:lvlText w:val="%1."/>
      <w:lvlJc w:val="left"/>
      <w:pPr>
        <w:tabs>
          <w:tab w:val="left" w:pos="360"/>
        </w:tabs>
        <w:ind w:left="360" w:hanging="360"/>
      </w:pPr>
      <w:rPr>
        <w:b w:val="0"/>
        <w:bCs/>
      </w:rPr>
    </w:lvl>
  </w:abstractNum>
  <w:abstractNum w:abstractNumId="41">
    <w:nsid w:val="775A66BB"/>
    <w:multiLevelType w:val="singleLevel"/>
    <w:tmpl w:val="775A66BB"/>
    <w:lvl w:ilvl="0" w:tentative="0">
      <w:start w:val="1"/>
      <w:numFmt w:val="decimal"/>
      <w:lvlText w:val="(%1)"/>
      <w:lvlJc w:val="left"/>
      <w:pPr>
        <w:ind w:left="425" w:hanging="425"/>
      </w:pPr>
      <w:rPr>
        <w:rFonts w:hint="default"/>
      </w:rPr>
    </w:lvl>
  </w:abstractNum>
  <w:abstractNum w:abstractNumId="42">
    <w:nsid w:val="78732F2C"/>
    <w:multiLevelType w:val="multilevel"/>
    <w:tmpl w:val="78732F2C"/>
    <w:lvl w:ilvl="0" w:tentative="0">
      <w:start w:val="1"/>
      <w:numFmt w:val="decimal"/>
      <w:pStyle w:val="74"/>
      <w:lvlText w:val="%1."/>
      <w:lvlJc w:val="left"/>
      <w:pPr>
        <w:ind w:left="432" w:hanging="432"/>
      </w:pPr>
      <w:rPr>
        <w:rFonts w:hint="default"/>
      </w:rPr>
    </w:lvl>
    <w:lvl w:ilvl="1" w:tentative="0">
      <w:start w:val="1"/>
      <w:numFmt w:val="decimal"/>
      <w:pStyle w:val="4"/>
      <w:lvlText w:val="%1.%2."/>
      <w:lvlJc w:val="left"/>
      <w:pPr>
        <w:ind w:left="575" w:hanging="575"/>
      </w:pPr>
      <w:rPr>
        <w:rFonts w:hint="default" w:ascii="微软雅黑" w:hAnsi="微软雅黑" w:eastAsia="微软雅黑" w:cs="微软雅黑"/>
        <w:b/>
        <w:bCs/>
        <w:strike w:val="0"/>
        <w:color w:val="auto"/>
        <w:kern w:val="2"/>
        <w:sz w:val="28"/>
        <w:szCs w:val="28"/>
        <w:lang w:val="en-US" w:eastAsia="zh-CN" w:bidi="ar-SA"/>
      </w:rPr>
    </w:lvl>
    <w:lvl w:ilvl="2" w:tentative="0">
      <w:start w:val="1"/>
      <w:numFmt w:val="decimal"/>
      <w:pStyle w:val="5"/>
      <w:lvlText w:val="%1.%2.%3."/>
      <w:lvlJc w:val="left"/>
      <w:pPr>
        <w:ind w:left="720" w:hanging="720"/>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43">
    <w:nsid w:val="7A5E7A08"/>
    <w:multiLevelType w:val="singleLevel"/>
    <w:tmpl w:val="7A5E7A08"/>
    <w:lvl w:ilvl="0" w:tentative="0">
      <w:start w:val="1"/>
      <w:numFmt w:val="decimalEnclosedCircleChinese"/>
      <w:suff w:val="nothing"/>
      <w:lvlText w:val="%1　"/>
      <w:lvlJc w:val="left"/>
      <w:pPr>
        <w:ind w:left="0" w:firstLine="400"/>
      </w:pPr>
      <w:rPr>
        <w:rFonts w:hint="eastAsia"/>
      </w:rPr>
    </w:lvl>
  </w:abstractNum>
  <w:abstractNum w:abstractNumId="44">
    <w:nsid w:val="7B3DE23E"/>
    <w:multiLevelType w:val="singleLevel"/>
    <w:tmpl w:val="7B3DE23E"/>
    <w:lvl w:ilvl="0" w:tentative="0">
      <w:start w:val="1"/>
      <w:numFmt w:val="decimal"/>
      <w:lvlText w:val="(%1)"/>
      <w:lvlJc w:val="left"/>
      <w:pPr>
        <w:ind w:left="425" w:hanging="425"/>
      </w:pPr>
      <w:rPr>
        <w:rFonts w:hint="default"/>
      </w:rPr>
    </w:lvl>
  </w:abstractNum>
  <w:abstractNum w:abstractNumId="45">
    <w:nsid w:val="7BAEB591"/>
    <w:multiLevelType w:val="singleLevel"/>
    <w:tmpl w:val="7BAEB591"/>
    <w:lvl w:ilvl="0" w:tentative="0">
      <w:start w:val="1"/>
      <w:numFmt w:val="decimalEnclosedCircleChinese"/>
      <w:suff w:val="nothing"/>
      <w:lvlText w:val="%1　"/>
      <w:lvlJc w:val="left"/>
      <w:pPr>
        <w:ind w:left="0" w:firstLine="400"/>
      </w:pPr>
      <w:rPr>
        <w:rFonts w:hint="eastAsia"/>
      </w:rPr>
    </w:lvl>
  </w:abstractNum>
  <w:abstractNum w:abstractNumId="46">
    <w:nsid w:val="7BFA1335"/>
    <w:multiLevelType w:val="singleLevel"/>
    <w:tmpl w:val="7BFA1335"/>
    <w:lvl w:ilvl="0" w:tentative="0">
      <w:start w:val="1"/>
      <w:numFmt w:val="decimal"/>
      <w:lvlText w:val="(%1)"/>
      <w:lvlJc w:val="left"/>
      <w:pPr>
        <w:ind w:left="425" w:hanging="425"/>
      </w:pPr>
      <w:rPr>
        <w:rFonts w:hint="default"/>
      </w:rPr>
    </w:lvl>
  </w:abstractNum>
  <w:abstractNum w:abstractNumId="47">
    <w:nsid w:val="7F4E959F"/>
    <w:multiLevelType w:val="singleLevel"/>
    <w:tmpl w:val="7F4E959F"/>
    <w:lvl w:ilvl="0" w:tentative="0">
      <w:start w:val="1"/>
      <w:numFmt w:val="decimal"/>
      <w:lvlText w:val="(%1)"/>
      <w:lvlJc w:val="left"/>
      <w:pPr>
        <w:ind w:left="425" w:hanging="425"/>
      </w:pPr>
      <w:rPr>
        <w:rFonts w:hint="default"/>
      </w:rPr>
    </w:lvl>
  </w:abstractNum>
  <w:abstractNum w:abstractNumId="48">
    <w:nsid w:val="7FFE747A"/>
    <w:multiLevelType w:val="singleLevel"/>
    <w:tmpl w:val="7FFE747A"/>
    <w:lvl w:ilvl="0" w:tentative="0">
      <w:start w:val="1"/>
      <w:numFmt w:val="decimalEnclosedCircleChinese"/>
      <w:suff w:val="nothing"/>
      <w:lvlText w:val="%1　"/>
      <w:lvlJc w:val="left"/>
      <w:pPr>
        <w:ind w:left="0" w:firstLine="400"/>
      </w:pPr>
      <w:rPr>
        <w:rFonts w:hint="eastAsia"/>
      </w:rPr>
    </w:lvl>
  </w:abstractNum>
  <w:num w:numId="1">
    <w:abstractNumId w:val="42"/>
  </w:num>
  <w:num w:numId="2">
    <w:abstractNumId w:val="40"/>
  </w:num>
  <w:num w:numId="3">
    <w:abstractNumId w:val="37"/>
  </w:num>
  <w:num w:numId="4">
    <w:abstractNumId w:val="38"/>
  </w:num>
  <w:num w:numId="5">
    <w:abstractNumId w:val="39"/>
  </w:num>
  <w:num w:numId="6">
    <w:abstractNumId w:val="14"/>
  </w:num>
  <w:num w:numId="7">
    <w:abstractNumId w:val="8"/>
  </w:num>
  <w:num w:numId="8">
    <w:abstractNumId w:val="33"/>
  </w:num>
  <w:num w:numId="9">
    <w:abstractNumId w:val="9"/>
  </w:num>
  <w:num w:numId="10">
    <w:abstractNumId w:val="21"/>
  </w:num>
  <w:num w:numId="11">
    <w:abstractNumId w:val="36"/>
  </w:num>
  <w:num w:numId="12">
    <w:abstractNumId w:val="35"/>
  </w:num>
  <w:num w:numId="13">
    <w:abstractNumId w:val="48"/>
  </w:num>
  <w:num w:numId="14">
    <w:abstractNumId w:val="47"/>
  </w:num>
  <w:num w:numId="15">
    <w:abstractNumId w:val="24"/>
  </w:num>
  <w:num w:numId="16">
    <w:abstractNumId w:val="0"/>
  </w:num>
  <w:num w:numId="17">
    <w:abstractNumId w:val="5"/>
  </w:num>
  <w:num w:numId="18">
    <w:abstractNumId w:val="7"/>
  </w:num>
  <w:num w:numId="19">
    <w:abstractNumId w:val="12"/>
  </w:num>
  <w:num w:numId="20">
    <w:abstractNumId w:val="32"/>
  </w:num>
  <w:num w:numId="21">
    <w:abstractNumId w:val="18"/>
  </w:num>
  <w:num w:numId="22">
    <w:abstractNumId w:val="19"/>
  </w:num>
  <w:num w:numId="23">
    <w:abstractNumId w:val="44"/>
  </w:num>
  <w:num w:numId="24">
    <w:abstractNumId w:val="2"/>
  </w:num>
  <w:num w:numId="25">
    <w:abstractNumId w:val="3"/>
  </w:num>
  <w:num w:numId="26">
    <w:abstractNumId w:val="29"/>
  </w:num>
  <w:num w:numId="27">
    <w:abstractNumId w:val="15"/>
  </w:num>
  <w:num w:numId="28">
    <w:abstractNumId w:val="17"/>
  </w:num>
  <w:num w:numId="29">
    <w:abstractNumId w:val="16"/>
  </w:num>
  <w:num w:numId="30">
    <w:abstractNumId w:val="13"/>
  </w:num>
  <w:num w:numId="31">
    <w:abstractNumId w:val="23"/>
  </w:num>
  <w:num w:numId="32">
    <w:abstractNumId w:val="20"/>
  </w:num>
  <w:num w:numId="33">
    <w:abstractNumId w:val="10"/>
  </w:num>
  <w:num w:numId="34">
    <w:abstractNumId w:val="31"/>
  </w:num>
  <w:num w:numId="35">
    <w:abstractNumId w:val="34"/>
  </w:num>
  <w:num w:numId="36">
    <w:abstractNumId w:val="30"/>
  </w:num>
  <w:num w:numId="37">
    <w:abstractNumId w:val="4"/>
  </w:num>
  <w:num w:numId="38">
    <w:abstractNumId w:val="1"/>
  </w:num>
  <w:num w:numId="39">
    <w:abstractNumId w:val="46"/>
  </w:num>
  <w:num w:numId="40">
    <w:abstractNumId w:val="45"/>
  </w:num>
  <w:num w:numId="41">
    <w:abstractNumId w:val="27"/>
  </w:num>
  <w:num w:numId="42">
    <w:abstractNumId w:val="41"/>
  </w:num>
  <w:num w:numId="43">
    <w:abstractNumId w:val="43"/>
  </w:num>
  <w:num w:numId="44">
    <w:abstractNumId w:val="25"/>
  </w:num>
  <w:num w:numId="45">
    <w:abstractNumId w:val="28"/>
  </w:num>
  <w:num w:numId="46">
    <w:abstractNumId w:val="11"/>
  </w:num>
  <w:num w:numId="47">
    <w:abstractNumId w:val="6"/>
  </w:num>
  <w:num w:numId="48">
    <w:abstractNumId w:val="22"/>
  </w:num>
  <w:num w:numId="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0"/>
  <w:hyphenationZone w:val="36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5F3538"/>
    <w:rsid w:val="00006AC6"/>
    <w:rsid w:val="000155C1"/>
    <w:rsid w:val="00017DA4"/>
    <w:rsid w:val="00020CCA"/>
    <w:rsid w:val="00022D5C"/>
    <w:rsid w:val="00043892"/>
    <w:rsid w:val="00074A93"/>
    <w:rsid w:val="00080A4B"/>
    <w:rsid w:val="00091546"/>
    <w:rsid w:val="000D0B59"/>
    <w:rsid w:val="000F2F1B"/>
    <w:rsid w:val="00107BBC"/>
    <w:rsid w:val="00111210"/>
    <w:rsid w:val="00115F19"/>
    <w:rsid w:val="001347A1"/>
    <w:rsid w:val="00134A06"/>
    <w:rsid w:val="00136D24"/>
    <w:rsid w:val="00145DEC"/>
    <w:rsid w:val="00150E3C"/>
    <w:rsid w:val="00162002"/>
    <w:rsid w:val="001710E0"/>
    <w:rsid w:val="00195917"/>
    <w:rsid w:val="001A7C68"/>
    <w:rsid w:val="001B4516"/>
    <w:rsid w:val="001D59AF"/>
    <w:rsid w:val="001E1C63"/>
    <w:rsid w:val="00212D4B"/>
    <w:rsid w:val="00221246"/>
    <w:rsid w:val="00237A0C"/>
    <w:rsid w:val="00246F11"/>
    <w:rsid w:val="00265C20"/>
    <w:rsid w:val="00267749"/>
    <w:rsid w:val="002A145B"/>
    <w:rsid w:val="002A441A"/>
    <w:rsid w:val="002A7126"/>
    <w:rsid w:val="002B7DE3"/>
    <w:rsid w:val="002E319F"/>
    <w:rsid w:val="00305473"/>
    <w:rsid w:val="0031389B"/>
    <w:rsid w:val="003172E3"/>
    <w:rsid w:val="00325CDD"/>
    <w:rsid w:val="00350ED5"/>
    <w:rsid w:val="00371836"/>
    <w:rsid w:val="00387065"/>
    <w:rsid w:val="00387972"/>
    <w:rsid w:val="00394007"/>
    <w:rsid w:val="003C284A"/>
    <w:rsid w:val="003E2A37"/>
    <w:rsid w:val="003F3002"/>
    <w:rsid w:val="00420DF4"/>
    <w:rsid w:val="00423E22"/>
    <w:rsid w:val="00442A3F"/>
    <w:rsid w:val="00451199"/>
    <w:rsid w:val="00490CFD"/>
    <w:rsid w:val="004B4AE4"/>
    <w:rsid w:val="004C1A90"/>
    <w:rsid w:val="004C52FA"/>
    <w:rsid w:val="004D6013"/>
    <w:rsid w:val="004E3D8B"/>
    <w:rsid w:val="004F2452"/>
    <w:rsid w:val="004F6585"/>
    <w:rsid w:val="00500BE6"/>
    <w:rsid w:val="00503D15"/>
    <w:rsid w:val="00506B40"/>
    <w:rsid w:val="00507A0F"/>
    <w:rsid w:val="00511FE1"/>
    <w:rsid w:val="00531E22"/>
    <w:rsid w:val="00580745"/>
    <w:rsid w:val="00592183"/>
    <w:rsid w:val="00594ACA"/>
    <w:rsid w:val="005D1510"/>
    <w:rsid w:val="005F3538"/>
    <w:rsid w:val="005F4858"/>
    <w:rsid w:val="00606B53"/>
    <w:rsid w:val="00642860"/>
    <w:rsid w:val="0064405C"/>
    <w:rsid w:val="006718A5"/>
    <w:rsid w:val="00681CA1"/>
    <w:rsid w:val="0069254F"/>
    <w:rsid w:val="006B7A44"/>
    <w:rsid w:val="006C0A29"/>
    <w:rsid w:val="006C59DA"/>
    <w:rsid w:val="006D58F1"/>
    <w:rsid w:val="006E79EE"/>
    <w:rsid w:val="006F315A"/>
    <w:rsid w:val="0070474C"/>
    <w:rsid w:val="007263AA"/>
    <w:rsid w:val="00755B96"/>
    <w:rsid w:val="007635AE"/>
    <w:rsid w:val="007640AF"/>
    <w:rsid w:val="007A2E44"/>
    <w:rsid w:val="007A4429"/>
    <w:rsid w:val="007A4CC4"/>
    <w:rsid w:val="007C0087"/>
    <w:rsid w:val="007C1899"/>
    <w:rsid w:val="007C4A22"/>
    <w:rsid w:val="007C4BEC"/>
    <w:rsid w:val="007D6A8C"/>
    <w:rsid w:val="008018B5"/>
    <w:rsid w:val="00806ED4"/>
    <w:rsid w:val="00834A91"/>
    <w:rsid w:val="0084696F"/>
    <w:rsid w:val="00847C37"/>
    <w:rsid w:val="00852090"/>
    <w:rsid w:val="00852469"/>
    <w:rsid w:val="00871A8B"/>
    <w:rsid w:val="00875F30"/>
    <w:rsid w:val="008C7BB7"/>
    <w:rsid w:val="00912179"/>
    <w:rsid w:val="009429B7"/>
    <w:rsid w:val="00942A01"/>
    <w:rsid w:val="00966A74"/>
    <w:rsid w:val="00967079"/>
    <w:rsid w:val="00980149"/>
    <w:rsid w:val="00990A5A"/>
    <w:rsid w:val="009942C4"/>
    <w:rsid w:val="009A4DD1"/>
    <w:rsid w:val="009A54D9"/>
    <w:rsid w:val="009A6B1C"/>
    <w:rsid w:val="009B1269"/>
    <w:rsid w:val="009B3E55"/>
    <w:rsid w:val="009B70BA"/>
    <w:rsid w:val="009C3E43"/>
    <w:rsid w:val="009D34F4"/>
    <w:rsid w:val="009D4FEA"/>
    <w:rsid w:val="009F04A5"/>
    <w:rsid w:val="00A12946"/>
    <w:rsid w:val="00A16203"/>
    <w:rsid w:val="00A21BE9"/>
    <w:rsid w:val="00A23D49"/>
    <w:rsid w:val="00A467B0"/>
    <w:rsid w:val="00A51610"/>
    <w:rsid w:val="00A57A03"/>
    <w:rsid w:val="00A6380D"/>
    <w:rsid w:val="00A81BE4"/>
    <w:rsid w:val="00A81C61"/>
    <w:rsid w:val="00A841FA"/>
    <w:rsid w:val="00A95776"/>
    <w:rsid w:val="00AB0B72"/>
    <w:rsid w:val="00AD7853"/>
    <w:rsid w:val="00AF5699"/>
    <w:rsid w:val="00AF5B29"/>
    <w:rsid w:val="00B3207B"/>
    <w:rsid w:val="00B46A5C"/>
    <w:rsid w:val="00B532E8"/>
    <w:rsid w:val="00B70CEA"/>
    <w:rsid w:val="00B7454C"/>
    <w:rsid w:val="00B901DD"/>
    <w:rsid w:val="00BA28E0"/>
    <w:rsid w:val="00BC14D8"/>
    <w:rsid w:val="00BC6101"/>
    <w:rsid w:val="00BD4420"/>
    <w:rsid w:val="00BD5A1F"/>
    <w:rsid w:val="00C26C56"/>
    <w:rsid w:val="00C46C0B"/>
    <w:rsid w:val="00C517E0"/>
    <w:rsid w:val="00C60D34"/>
    <w:rsid w:val="00C611F0"/>
    <w:rsid w:val="00C77AF5"/>
    <w:rsid w:val="00C944F7"/>
    <w:rsid w:val="00C953D7"/>
    <w:rsid w:val="00CA7BCD"/>
    <w:rsid w:val="00CE47A9"/>
    <w:rsid w:val="00CF7399"/>
    <w:rsid w:val="00D114AB"/>
    <w:rsid w:val="00D134C1"/>
    <w:rsid w:val="00D3139C"/>
    <w:rsid w:val="00D35DBA"/>
    <w:rsid w:val="00D36FB7"/>
    <w:rsid w:val="00D806B1"/>
    <w:rsid w:val="00D80A96"/>
    <w:rsid w:val="00D91606"/>
    <w:rsid w:val="00D9557F"/>
    <w:rsid w:val="00DA257B"/>
    <w:rsid w:val="00DB5D2B"/>
    <w:rsid w:val="00DD1D39"/>
    <w:rsid w:val="00DE54F8"/>
    <w:rsid w:val="00DF7E47"/>
    <w:rsid w:val="00E32FC9"/>
    <w:rsid w:val="00E4223C"/>
    <w:rsid w:val="00E906AB"/>
    <w:rsid w:val="00EA2D08"/>
    <w:rsid w:val="00EB429D"/>
    <w:rsid w:val="00EB443B"/>
    <w:rsid w:val="00EC4B2E"/>
    <w:rsid w:val="00ED19BC"/>
    <w:rsid w:val="00EE181F"/>
    <w:rsid w:val="00EF6BAF"/>
    <w:rsid w:val="00F05E4A"/>
    <w:rsid w:val="00F3294A"/>
    <w:rsid w:val="00F42402"/>
    <w:rsid w:val="00F8121D"/>
    <w:rsid w:val="00F9750C"/>
    <w:rsid w:val="00FA7AD3"/>
    <w:rsid w:val="00FC0860"/>
    <w:rsid w:val="00FC1887"/>
    <w:rsid w:val="00FC5115"/>
    <w:rsid w:val="00FD48A8"/>
    <w:rsid w:val="00FF1F3F"/>
    <w:rsid w:val="012660A9"/>
    <w:rsid w:val="012D0002"/>
    <w:rsid w:val="013D2BAC"/>
    <w:rsid w:val="014E4463"/>
    <w:rsid w:val="0163343D"/>
    <w:rsid w:val="016352EC"/>
    <w:rsid w:val="01944CBB"/>
    <w:rsid w:val="01A22C15"/>
    <w:rsid w:val="01AE01D5"/>
    <w:rsid w:val="01AE43CA"/>
    <w:rsid w:val="01B41F67"/>
    <w:rsid w:val="01BE5DA7"/>
    <w:rsid w:val="01C7267B"/>
    <w:rsid w:val="01C77DCE"/>
    <w:rsid w:val="01DB2023"/>
    <w:rsid w:val="01F309CE"/>
    <w:rsid w:val="01F43DA3"/>
    <w:rsid w:val="01FB5015"/>
    <w:rsid w:val="02122419"/>
    <w:rsid w:val="02376741"/>
    <w:rsid w:val="02395C5C"/>
    <w:rsid w:val="02571C51"/>
    <w:rsid w:val="027E1E5D"/>
    <w:rsid w:val="02955B33"/>
    <w:rsid w:val="03016C98"/>
    <w:rsid w:val="03195159"/>
    <w:rsid w:val="031E17A5"/>
    <w:rsid w:val="034871D6"/>
    <w:rsid w:val="03495651"/>
    <w:rsid w:val="037A022C"/>
    <w:rsid w:val="039C7D49"/>
    <w:rsid w:val="03A30F33"/>
    <w:rsid w:val="03CD3E65"/>
    <w:rsid w:val="03DA0245"/>
    <w:rsid w:val="04057559"/>
    <w:rsid w:val="041476CE"/>
    <w:rsid w:val="044309D2"/>
    <w:rsid w:val="047256AF"/>
    <w:rsid w:val="04820994"/>
    <w:rsid w:val="0483569D"/>
    <w:rsid w:val="04C03776"/>
    <w:rsid w:val="04DA6540"/>
    <w:rsid w:val="04F14E7B"/>
    <w:rsid w:val="04FC0BF1"/>
    <w:rsid w:val="050B2A5C"/>
    <w:rsid w:val="0515133D"/>
    <w:rsid w:val="05182F2F"/>
    <w:rsid w:val="05381D3E"/>
    <w:rsid w:val="053D7FC0"/>
    <w:rsid w:val="05856AD5"/>
    <w:rsid w:val="058622C5"/>
    <w:rsid w:val="05960BBB"/>
    <w:rsid w:val="059A0EFF"/>
    <w:rsid w:val="059C6759"/>
    <w:rsid w:val="059D3ECB"/>
    <w:rsid w:val="05BC2647"/>
    <w:rsid w:val="05FB67D4"/>
    <w:rsid w:val="0624310A"/>
    <w:rsid w:val="06290A7A"/>
    <w:rsid w:val="065D3A3F"/>
    <w:rsid w:val="068357E1"/>
    <w:rsid w:val="0687363C"/>
    <w:rsid w:val="069C5598"/>
    <w:rsid w:val="06CF2D55"/>
    <w:rsid w:val="06DF42C5"/>
    <w:rsid w:val="06E52414"/>
    <w:rsid w:val="06F821B9"/>
    <w:rsid w:val="06F85085"/>
    <w:rsid w:val="071D0BC1"/>
    <w:rsid w:val="07243E9E"/>
    <w:rsid w:val="0729552B"/>
    <w:rsid w:val="072A332A"/>
    <w:rsid w:val="076F6DFC"/>
    <w:rsid w:val="078556B7"/>
    <w:rsid w:val="079B7DAE"/>
    <w:rsid w:val="07A53822"/>
    <w:rsid w:val="07A65F1C"/>
    <w:rsid w:val="07AB20F7"/>
    <w:rsid w:val="07DD1CE5"/>
    <w:rsid w:val="07DE427B"/>
    <w:rsid w:val="07E3229D"/>
    <w:rsid w:val="081C0AFD"/>
    <w:rsid w:val="0847029A"/>
    <w:rsid w:val="084A512B"/>
    <w:rsid w:val="084A5DB4"/>
    <w:rsid w:val="085773D2"/>
    <w:rsid w:val="08715859"/>
    <w:rsid w:val="08771DAE"/>
    <w:rsid w:val="08816891"/>
    <w:rsid w:val="08AC5ABE"/>
    <w:rsid w:val="08DD79D1"/>
    <w:rsid w:val="09056E38"/>
    <w:rsid w:val="091D7025"/>
    <w:rsid w:val="0969226A"/>
    <w:rsid w:val="096B5FE2"/>
    <w:rsid w:val="09F75E93"/>
    <w:rsid w:val="0A053F67"/>
    <w:rsid w:val="0A0D45BD"/>
    <w:rsid w:val="0A12103F"/>
    <w:rsid w:val="0A274143"/>
    <w:rsid w:val="0A2E773B"/>
    <w:rsid w:val="0A35351F"/>
    <w:rsid w:val="0A491B21"/>
    <w:rsid w:val="0A6A629A"/>
    <w:rsid w:val="0A802B9B"/>
    <w:rsid w:val="0AA338DC"/>
    <w:rsid w:val="0AAE262A"/>
    <w:rsid w:val="0AD80205"/>
    <w:rsid w:val="0B1A1934"/>
    <w:rsid w:val="0B407E31"/>
    <w:rsid w:val="0B46155C"/>
    <w:rsid w:val="0B543195"/>
    <w:rsid w:val="0B6A55FE"/>
    <w:rsid w:val="0BAF350E"/>
    <w:rsid w:val="0BD45234"/>
    <w:rsid w:val="0BFC62BF"/>
    <w:rsid w:val="0C022104"/>
    <w:rsid w:val="0C0E09CC"/>
    <w:rsid w:val="0C197F77"/>
    <w:rsid w:val="0C210965"/>
    <w:rsid w:val="0C300F4E"/>
    <w:rsid w:val="0C414D43"/>
    <w:rsid w:val="0C445F5E"/>
    <w:rsid w:val="0C5C3B90"/>
    <w:rsid w:val="0C6B15B7"/>
    <w:rsid w:val="0C762CD4"/>
    <w:rsid w:val="0C7B270D"/>
    <w:rsid w:val="0CBB2344"/>
    <w:rsid w:val="0CD75635"/>
    <w:rsid w:val="0CF13B61"/>
    <w:rsid w:val="0CFF6C1D"/>
    <w:rsid w:val="0D192616"/>
    <w:rsid w:val="0D260B79"/>
    <w:rsid w:val="0D2737D0"/>
    <w:rsid w:val="0D5B5013"/>
    <w:rsid w:val="0D686883"/>
    <w:rsid w:val="0D813430"/>
    <w:rsid w:val="0DC219BA"/>
    <w:rsid w:val="0DF92080"/>
    <w:rsid w:val="0E09425F"/>
    <w:rsid w:val="0E13724A"/>
    <w:rsid w:val="0E3B202B"/>
    <w:rsid w:val="0E495BA4"/>
    <w:rsid w:val="0E706F7A"/>
    <w:rsid w:val="0E833DCE"/>
    <w:rsid w:val="0EC8238B"/>
    <w:rsid w:val="0EED45D8"/>
    <w:rsid w:val="0EEE04DB"/>
    <w:rsid w:val="0F016FEF"/>
    <w:rsid w:val="0F191AF8"/>
    <w:rsid w:val="0F1A3BD9"/>
    <w:rsid w:val="0F3B37DC"/>
    <w:rsid w:val="0F5A11B7"/>
    <w:rsid w:val="0F711D2E"/>
    <w:rsid w:val="0F92006D"/>
    <w:rsid w:val="0F9D4A1B"/>
    <w:rsid w:val="0FD234A1"/>
    <w:rsid w:val="0FFF10A2"/>
    <w:rsid w:val="101165A4"/>
    <w:rsid w:val="101420C6"/>
    <w:rsid w:val="10223E2A"/>
    <w:rsid w:val="10272027"/>
    <w:rsid w:val="10741A82"/>
    <w:rsid w:val="107C2E16"/>
    <w:rsid w:val="107D3B5D"/>
    <w:rsid w:val="10925428"/>
    <w:rsid w:val="10BD1BF7"/>
    <w:rsid w:val="10DC1574"/>
    <w:rsid w:val="111D253D"/>
    <w:rsid w:val="1121639C"/>
    <w:rsid w:val="11494E5B"/>
    <w:rsid w:val="115C6507"/>
    <w:rsid w:val="119208DE"/>
    <w:rsid w:val="11AD4D51"/>
    <w:rsid w:val="11FF682D"/>
    <w:rsid w:val="1248037D"/>
    <w:rsid w:val="127221CF"/>
    <w:rsid w:val="12781C14"/>
    <w:rsid w:val="127B4354"/>
    <w:rsid w:val="12B61CCE"/>
    <w:rsid w:val="12BACE0E"/>
    <w:rsid w:val="12E9699E"/>
    <w:rsid w:val="12FFB875"/>
    <w:rsid w:val="1332608E"/>
    <w:rsid w:val="13631197"/>
    <w:rsid w:val="137E4BC6"/>
    <w:rsid w:val="139205A9"/>
    <w:rsid w:val="13991175"/>
    <w:rsid w:val="13B66BCC"/>
    <w:rsid w:val="13B773FB"/>
    <w:rsid w:val="13BB14CF"/>
    <w:rsid w:val="13C73899"/>
    <w:rsid w:val="13DE2D7F"/>
    <w:rsid w:val="143F2545"/>
    <w:rsid w:val="14887A48"/>
    <w:rsid w:val="14A563E7"/>
    <w:rsid w:val="14B040EF"/>
    <w:rsid w:val="14EF730E"/>
    <w:rsid w:val="1540370B"/>
    <w:rsid w:val="154E03DB"/>
    <w:rsid w:val="15725BBC"/>
    <w:rsid w:val="15812573"/>
    <w:rsid w:val="163C5239"/>
    <w:rsid w:val="16443366"/>
    <w:rsid w:val="164A6FD5"/>
    <w:rsid w:val="164E50B7"/>
    <w:rsid w:val="16571DC8"/>
    <w:rsid w:val="165B7B6F"/>
    <w:rsid w:val="16B9505C"/>
    <w:rsid w:val="16BE1B7C"/>
    <w:rsid w:val="16DA2833"/>
    <w:rsid w:val="16DC407B"/>
    <w:rsid w:val="16E94FD5"/>
    <w:rsid w:val="16EB4859"/>
    <w:rsid w:val="16FF269D"/>
    <w:rsid w:val="170A0687"/>
    <w:rsid w:val="17216597"/>
    <w:rsid w:val="17322DA9"/>
    <w:rsid w:val="17332018"/>
    <w:rsid w:val="17336004"/>
    <w:rsid w:val="174B18B2"/>
    <w:rsid w:val="1751587E"/>
    <w:rsid w:val="175E09A7"/>
    <w:rsid w:val="17763917"/>
    <w:rsid w:val="17A37C6A"/>
    <w:rsid w:val="17BBB23A"/>
    <w:rsid w:val="17BD224D"/>
    <w:rsid w:val="17FD6DFD"/>
    <w:rsid w:val="17FF8C9B"/>
    <w:rsid w:val="181C6C93"/>
    <w:rsid w:val="18512847"/>
    <w:rsid w:val="19263CD4"/>
    <w:rsid w:val="192A433E"/>
    <w:rsid w:val="19724A30"/>
    <w:rsid w:val="199630DA"/>
    <w:rsid w:val="19A02DC2"/>
    <w:rsid w:val="19A43115"/>
    <w:rsid w:val="19D7019D"/>
    <w:rsid w:val="19F54B3F"/>
    <w:rsid w:val="19FA25FA"/>
    <w:rsid w:val="19FD58A6"/>
    <w:rsid w:val="1A042F3E"/>
    <w:rsid w:val="1A16366E"/>
    <w:rsid w:val="1A337C35"/>
    <w:rsid w:val="1A3831B1"/>
    <w:rsid w:val="1A3A17E5"/>
    <w:rsid w:val="1A577855"/>
    <w:rsid w:val="1A9F01B5"/>
    <w:rsid w:val="1AA37873"/>
    <w:rsid w:val="1ADA3FB1"/>
    <w:rsid w:val="1AFE5AA2"/>
    <w:rsid w:val="1B126453"/>
    <w:rsid w:val="1B612CCF"/>
    <w:rsid w:val="1B7053D6"/>
    <w:rsid w:val="1B7A4EB2"/>
    <w:rsid w:val="1B7A55C6"/>
    <w:rsid w:val="1B8D2A91"/>
    <w:rsid w:val="1BA42D99"/>
    <w:rsid w:val="1BB16EC3"/>
    <w:rsid w:val="1BB176C3"/>
    <w:rsid w:val="1BBE288E"/>
    <w:rsid w:val="1BDD87D6"/>
    <w:rsid w:val="1BE32D45"/>
    <w:rsid w:val="1BFD7352"/>
    <w:rsid w:val="1C125762"/>
    <w:rsid w:val="1C2A274F"/>
    <w:rsid w:val="1C2F0C2D"/>
    <w:rsid w:val="1C483C0A"/>
    <w:rsid w:val="1C4E6F07"/>
    <w:rsid w:val="1C566F2C"/>
    <w:rsid w:val="1C5A616E"/>
    <w:rsid w:val="1C784595"/>
    <w:rsid w:val="1C7D8165"/>
    <w:rsid w:val="1C9E2C64"/>
    <w:rsid w:val="1CB7CD76"/>
    <w:rsid w:val="1CBB1279"/>
    <w:rsid w:val="1CBB7BB4"/>
    <w:rsid w:val="1CEC4CAD"/>
    <w:rsid w:val="1CF87811"/>
    <w:rsid w:val="1D066D66"/>
    <w:rsid w:val="1D1272B8"/>
    <w:rsid w:val="1D28597A"/>
    <w:rsid w:val="1D440BC9"/>
    <w:rsid w:val="1D5B6CA6"/>
    <w:rsid w:val="1D726931"/>
    <w:rsid w:val="1D7F2DE1"/>
    <w:rsid w:val="1D9F4A74"/>
    <w:rsid w:val="1DAFFB6E"/>
    <w:rsid w:val="1DBE959B"/>
    <w:rsid w:val="1DBF85C4"/>
    <w:rsid w:val="1DCBB0E3"/>
    <w:rsid w:val="1DD52ED6"/>
    <w:rsid w:val="1DE76CE7"/>
    <w:rsid w:val="1DFEB288"/>
    <w:rsid w:val="1E276524"/>
    <w:rsid w:val="1E295D6A"/>
    <w:rsid w:val="1E3578F1"/>
    <w:rsid w:val="1E36509A"/>
    <w:rsid w:val="1E8B214C"/>
    <w:rsid w:val="1E906C70"/>
    <w:rsid w:val="1E9E406C"/>
    <w:rsid w:val="1EA8443E"/>
    <w:rsid w:val="1EADDF7B"/>
    <w:rsid w:val="1EB65E85"/>
    <w:rsid w:val="1EE61F3B"/>
    <w:rsid w:val="1EE98F78"/>
    <w:rsid w:val="1EFD39A7"/>
    <w:rsid w:val="1F0168F7"/>
    <w:rsid w:val="1F270AF3"/>
    <w:rsid w:val="1F287B05"/>
    <w:rsid w:val="1F3F0CBE"/>
    <w:rsid w:val="1F5E1352"/>
    <w:rsid w:val="1F5E35B5"/>
    <w:rsid w:val="1F8F7752"/>
    <w:rsid w:val="1F950F64"/>
    <w:rsid w:val="1FB38FBE"/>
    <w:rsid w:val="1FBF4575"/>
    <w:rsid w:val="1FCD3EF6"/>
    <w:rsid w:val="1FD06747"/>
    <w:rsid w:val="1FE02055"/>
    <w:rsid w:val="1FEA39A7"/>
    <w:rsid w:val="1FEB233C"/>
    <w:rsid w:val="1FF19842"/>
    <w:rsid w:val="1FFE228C"/>
    <w:rsid w:val="1FFF57C4"/>
    <w:rsid w:val="20000401"/>
    <w:rsid w:val="20013257"/>
    <w:rsid w:val="20043279"/>
    <w:rsid w:val="20430035"/>
    <w:rsid w:val="206426B7"/>
    <w:rsid w:val="20732C04"/>
    <w:rsid w:val="20826DF3"/>
    <w:rsid w:val="20962075"/>
    <w:rsid w:val="20A7394C"/>
    <w:rsid w:val="20C372A2"/>
    <w:rsid w:val="20C640DB"/>
    <w:rsid w:val="20DC2DC7"/>
    <w:rsid w:val="210A10EE"/>
    <w:rsid w:val="213211A3"/>
    <w:rsid w:val="21666555"/>
    <w:rsid w:val="21AB374D"/>
    <w:rsid w:val="21B5587E"/>
    <w:rsid w:val="21BA1B9A"/>
    <w:rsid w:val="21C32847"/>
    <w:rsid w:val="21C6456D"/>
    <w:rsid w:val="21DB6635"/>
    <w:rsid w:val="21E25450"/>
    <w:rsid w:val="21EB5ABA"/>
    <w:rsid w:val="21EC26E3"/>
    <w:rsid w:val="21FB4A4F"/>
    <w:rsid w:val="220279BC"/>
    <w:rsid w:val="22280ABD"/>
    <w:rsid w:val="223303CF"/>
    <w:rsid w:val="22350AE4"/>
    <w:rsid w:val="2250591D"/>
    <w:rsid w:val="22873544"/>
    <w:rsid w:val="22963C78"/>
    <w:rsid w:val="2298179E"/>
    <w:rsid w:val="22FD7BB8"/>
    <w:rsid w:val="23050980"/>
    <w:rsid w:val="23645B24"/>
    <w:rsid w:val="2389558B"/>
    <w:rsid w:val="23922691"/>
    <w:rsid w:val="23A70596"/>
    <w:rsid w:val="23B4796E"/>
    <w:rsid w:val="23DD8F84"/>
    <w:rsid w:val="23F7090F"/>
    <w:rsid w:val="23FE1DE9"/>
    <w:rsid w:val="240B34EC"/>
    <w:rsid w:val="24783A57"/>
    <w:rsid w:val="249101FB"/>
    <w:rsid w:val="24B361E7"/>
    <w:rsid w:val="24C35833"/>
    <w:rsid w:val="24C66A11"/>
    <w:rsid w:val="24CA09A5"/>
    <w:rsid w:val="24E51D82"/>
    <w:rsid w:val="24EF3BEB"/>
    <w:rsid w:val="2513335E"/>
    <w:rsid w:val="252C4517"/>
    <w:rsid w:val="25397B34"/>
    <w:rsid w:val="25564C99"/>
    <w:rsid w:val="255A4707"/>
    <w:rsid w:val="256E7826"/>
    <w:rsid w:val="2578792B"/>
    <w:rsid w:val="257E1710"/>
    <w:rsid w:val="258C184D"/>
    <w:rsid w:val="25C77EAA"/>
    <w:rsid w:val="25CD0E88"/>
    <w:rsid w:val="260B39D7"/>
    <w:rsid w:val="260C5FE2"/>
    <w:rsid w:val="262B7502"/>
    <w:rsid w:val="263C374D"/>
    <w:rsid w:val="265B466D"/>
    <w:rsid w:val="26702E69"/>
    <w:rsid w:val="267A740D"/>
    <w:rsid w:val="267D3B2D"/>
    <w:rsid w:val="268A4FDD"/>
    <w:rsid w:val="268B2C09"/>
    <w:rsid w:val="26911273"/>
    <w:rsid w:val="26955EC9"/>
    <w:rsid w:val="26BE29D8"/>
    <w:rsid w:val="26BE4AC1"/>
    <w:rsid w:val="26E52BC6"/>
    <w:rsid w:val="2716279A"/>
    <w:rsid w:val="275B2AE9"/>
    <w:rsid w:val="276A5D60"/>
    <w:rsid w:val="276E3546"/>
    <w:rsid w:val="27797BA7"/>
    <w:rsid w:val="277A74D0"/>
    <w:rsid w:val="277C5165"/>
    <w:rsid w:val="27814EF7"/>
    <w:rsid w:val="278321D1"/>
    <w:rsid w:val="27AC0730"/>
    <w:rsid w:val="27AF5311"/>
    <w:rsid w:val="27D57897"/>
    <w:rsid w:val="27DD7B8C"/>
    <w:rsid w:val="27E30153"/>
    <w:rsid w:val="27FC2E70"/>
    <w:rsid w:val="2809522F"/>
    <w:rsid w:val="2816024B"/>
    <w:rsid w:val="28430370"/>
    <w:rsid w:val="286E27AC"/>
    <w:rsid w:val="28762F1B"/>
    <w:rsid w:val="289839D7"/>
    <w:rsid w:val="289F1194"/>
    <w:rsid w:val="28A969A6"/>
    <w:rsid w:val="291B6E74"/>
    <w:rsid w:val="292629C6"/>
    <w:rsid w:val="2952352E"/>
    <w:rsid w:val="29811EF5"/>
    <w:rsid w:val="298C24A4"/>
    <w:rsid w:val="29951F35"/>
    <w:rsid w:val="299A2708"/>
    <w:rsid w:val="299F7BDA"/>
    <w:rsid w:val="29AA5A34"/>
    <w:rsid w:val="29C404F4"/>
    <w:rsid w:val="29DA0E44"/>
    <w:rsid w:val="29E25403"/>
    <w:rsid w:val="29E71027"/>
    <w:rsid w:val="29EF1A58"/>
    <w:rsid w:val="29FE3742"/>
    <w:rsid w:val="2A1254B3"/>
    <w:rsid w:val="2A1428DB"/>
    <w:rsid w:val="2A156301"/>
    <w:rsid w:val="2A223203"/>
    <w:rsid w:val="2A5D227C"/>
    <w:rsid w:val="2A6A0A58"/>
    <w:rsid w:val="2A6E3641"/>
    <w:rsid w:val="2A963B43"/>
    <w:rsid w:val="2AB12D27"/>
    <w:rsid w:val="2AB72FCC"/>
    <w:rsid w:val="2B5C0E16"/>
    <w:rsid w:val="2B7E52A9"/>
    <w:rsid w:val="2B8373C5"/>
    <w:rsid w:val="2BB26191"/>
    <w:rsid w:val="2BD855F5"/>
    <w:rsid w:val="2BED394A"/>
    <w:rsid w:val="2BEF6D75"/>
    <w:rsid w:val="2C3B1030"/>
    <w:rsid w:val="2C522C35"/>
    <w:rsid w:val="2C5C193D"/>
    <w:rsid w:val="2C5E7FD9"/>
    <w:rsid w:val="2C5F61CC"/>
    <w:rsid w:val="2C711226"/>
    <w:rsid w:val="2C7522BE"/>
    <w:rsid w:val="2CB41EE2"/>
    <w:rsid w:val="2CC87124"/>
    <w:rsid w:val="2CD45FFD"/>
    <w:rsid w:val="2CE621DF"/>
    <w:rsid w:val="2CFA3645"/>
    <w:rsid w:val="2D067F27"/>
    <w:rsid w:val="2D381E4D"/>
    <w:rsid w:val="2D40315E"/>
    <w:rsid w:val="2D7356BC"/>
    <w:rsid w:val="2DA21723"/>
    <w:rsid w:val="2DCC52C2"/>
    <w:rsid w:val="2DDE29A9"/>
    <w:rsid w:val="2DDF2977"/>
    <w:rsid w:val="2DE33D3F"/>
    <w:rsid w:val="2DFB1BA2"/>
    <w:rsid w:val="2DFC1C7C"/>
    <w:rsid w:val="2DFF68F6"/>
    <w:rsid w:val="2E1A1425"/>
    <w:rsid w:val="2E204E5B"/>
    <w:rsid w:val="2E296C3D"/>
    <w:rsid w:val="2E37DD07"/>
    <w:rsid w:val="2E5035AE"/>
    <w:rsid w:val="2E556001"/>
    <w:rsid w:val="2E7C5500"/>
    <w:rsid w:val="2E7FB638"/>
    <w:rsid w:val="2E862DF3"/>
    <w:rsid w:val="2E9A4AF0"/>
    <w:rsid w:val="2E9E7AFF"/>
    <w:rsid w:val="2EAE694F"/>
    <w:rsid w:val="2EC4391B"/>
    <w:rsid w:val="2EDC7007"/>
    <w:rsid w:val="2EF93E10"/>
    <w:rsid w:val="2F087CAC"/>
    <w:rsid w:val="2F1FD97F"/>
    <w:rsid w:val="2F224E04"/>
    <w:rsid w:val="2F2C2B5F"/>
    <w:rsid w:val="2F370BD3"/>
    <w:rsid w:val="2F5D4ED1"/>
    <w:rsid w:val="2F5D61C2"/>
    <w:rsid w:val="2F5EBBE6"/>
    <w:rsid w:val="2F673715"/>
    <w:rsid w:val="2F6D2C5D"/>
    <w:rsid w:val="2F6F8547"/>
    <w:rsid w:val="2FAFBFA6"/>
    <w:rsid w:val="2FD119B9"/>
    <w:rsid w:val="2FD27A96"/>
    <w:rsid w:val="2FF363C9"/>
    <w:rsid w:val="2FF5237E"/>
    <w:rsid w:val="2FF56941"/>
    <w:rsid w:val="2FFF920F"/>
    <w:rsid w:val="300B0C23"/>
    <w:rsid w:val="301003E3"/>
    <w:rsid w:val="30273DA7"/>
    <w:rsid w:val="303D4102"/>
    <w:rsid w:val="3088217B"/>
    <w:rsid w:val="30C10112"/>
    <w:rsid w:val="30D24667"/>
    <w:rsid w:val="30D30235"/>
    <w:rsid w:val="311942F2"/>
    <w:rsid w:val="31231565"/>
    <w:rsid w:val="312DD184"/>
    <w:rsid w:val="3140013D"/>
    <w:rsid w:val="314CE836"/>
    <w:rsid w:val="317047E3"/>
    <w:rsid w:val="31791C8B"/>
    <w:rsid w:val="31A54964"/>
    <w:rsid w:val="31A94500"/>
    <w:rsid w:val="31BC2155"/>
    <w:rsid w:val="31BC6B2B"/>
    <w:rsid w:val="31C56CF0"/>
    <w:rsid w:val="31C61B15"/>
    <w:rsid w:val="31CC609E"/>
    <w:rsid w:val="31CF61DB"/>
    <w:rsid w:val="31D7ADD3"/>
    <w:rsid w:val="31F3A5D8"/>
    <w:rsid w:val="3210599F"/>
    <w:rsid w:val="321923A5"/>
    <w:rsid w:val="321D2FD4"/>
    <w:rsid w:val="32213BFF"/>
    <w:rsid w:val="322366DC"/>
    <w:rsid w:val="324024EB"/>
    <w:rsid w:val="32613AC9"/>
    <w:rsid w:val="32D61552"/>
    <w:rsid w:val="32F36ECE"/>
    <w:rsid w:val="331B067D"/>
    <w:rsid w:val="335D15A0"/>
    <w:rsid w:val="336D5C82"/>
    <w:rsid w:val="33BE4DDD"/>
    <w:rsid w:val="33D35470"/>
    <w:rsid w:val="33FC2116"/>
    <w:rsid w:val="340332D7"/>
    <w:rsid w:val="342171AB"/>
    <w:rsid w:val="344A7DBC"/>
    <w:rsid w:val="3451209A"/>
    <w:rsid w:val="346E05B1"/>
    <w:rsid w:val="34746069"/>
    <w:rsid w:val="34823AA1"/>
    <w:rsid w:val="34827283"/>
    <w:rsid w:val="34990C32"/>
    <w:rsid w:val="34C85386"/>
    <w:rsid w:val="34D04DC8"/>
    <w:rsid w:val="34ED4CFB"/>
    <w:rsid w:val="34FD2D55"/>
    <w:rsid w:val="34FD4D9B"/>
    <w:rsid w:val="35146677"/>
    <w:rsid w:val="35181B19"/>
    <w:rsid w:val="351D6171"/>
    <w:rsid w:val="351F4520"/>
    <w:rsid w:val="356C0378"/>
    <w:rsid w:val="35755EF4"/>
    <w:rsid w:val="359C6E4E"/>
    <w:rsid w:val="35A155EE"/>
    <w:rsid w:val="35AFC1AC"/>
    <w:rsid w:val="35C43ED6"/>
    <w:rsid w:val="35E7EC3F"/>
    <w:rsid w:val="35E86348"/>
    <w:rsid w:val="3625128D"/>
    <w:rsid w:val="36273E48"/>
    <w:rsid w:val="36423CBF"/>
    <w:rsid w:val="36607366"/>
    <w:rsid w:val="366D48FE"/>
    <w:rsid w:val="368441F3"/>
    <w:rsid w:val="36C546D4"/>
    <w:rsid w:val="36CB1FD2"/>
    <w:rsid w:val="370E441D"/>
    <w:rsid w:val="370E7B58"/>
    <w:rsid w:val="374140AA"/>
    <w:rsid w:val="37434E2B"/>
    <w:rsid w:val="37463B92"/>
    <w:rsid w:val="374D6681"/>
    <w:rsid w:val="376E4617"/>
    <w:rsid w:val="377B9793"/>
    <w:rsid w:val="37883D5C"/>
    <w:rsid w:val="37A734B4"/>
    <w:rsid w:val="37B7B85E"/>
    <w:rsid w:val="37C20347"/>
    <w:rsid w:val="37C43A63"/>
    <w:rsid w:val="37C742E7"/>
    <w:rsid w:val="37F13C46"/>
    <w:rsid w:val="37FEB624"/>
    <w:rsid w:val="37FF7037"/>
    <w:rsid w:val="3801102D"/>
    <w:rsid w:val="380A6843"/>
    <w:rsid w:val="3845337D"/>
    <w:rsid w:val="38797C33"/>
    <w:rsid w:val="38B451F1"/>
    <w:rsid w:val="38F10AE6"/>
    <w:rsid w:val="38F4B2C3"/>
    <w:rsid w:val="38FD090D"/>
    <w:rsid w:val="391B4A7F"/>
    <w:rsid w:val="392D00E0"/>
    <w:rsid w:val="393C3C4D"/>
    <w:rsid w:val="396B1CE0"/>
    <w:rsid w:val="3975695E"/>
    <w:rsid w:val="397A6286"/>
    <w:rsid w:val="398E7D92"/>
    <w:rsid w:val="39BA182C"/>
    <w:rsid w:val="39DC4FD9"/>
    <w:rsid w:val="39E02773"/>
    <w:rsid w:val="39E51DA6"/>
    <w:rsid w:val="39E8299B"/>
    <w:rsid w:val="39EDCF8C"/>
    <w:rsid w:val="39FBD1AB"/>
    <w:rsid w:val="3A032E42"/>
    <w:rsid w:val="3A260377"/>
    <w:rsid w:val="3A606D28"/>
    <w:rsid w:val="3A767BD0"/>
    <w:rsid w:val="3A925339"/>
    <w:rsid w:val="3A9817CD"/>
    <w:rsid w:val="3A9B056E"/>
    <w:rsid w:val="3AB83457"/>
    <w:rsid w:val="3AC6749A"/>
    <w:rsid w:val="3ADAA791"/>
    <w:rsid w:val="3AE042F8"/>
    <w:rsid w:val="3AEFEC4A"/>
    <w:rsid w:val="3AF07258"/>
    <w:rsid w:val="3B315E73"/>
    <w:rsid w:val="3B38407D"/>
    <w:rsid w:val="3B481026"/>
    <w:rsid w:val="3B4915C6"/>
    <w:rsid w:val="3B641820"/>
    <w:rsid w:val="3B9B0A8A"/>
    <w:rsid w:val="3BC326ED"/>
    <w:rsid w:val="3BDBFBEB"/>
    <w:rsid w:val="3BDFAAD3"/>
    <w:rsid w:val="3BE61CD2"/>
    <w:rsid w:val="3BE65633"/>
    <w:rsid w:val="3BE720E7"/>
    <w:rsid w:val="3BEBAC3E"/>
    <w:rsid w:val="3BF7CA4B"/>
    <w:rsid w:val="3BFB1A99"/>
    <w:rsid w:val="3BFD45BF"/>
    <w:rsid w:val="3C3508DC"/>
    <w:rsid w:val="3C4711F0"/>
    <w:rsid w:val="3C524D31"/>
    <w:rsid w:val="3C7D8B7E"/>
    <w:rsid w:val="3C7F1C0B"/>
    <w:rsid w:val="3C9B2F59"/>
    <w:rsid w:val="3CB20AA9"/>
    <w:rsid w:val="3CD75CB4"/>
    <w:rsid w:val="3CDE7447"/>
    <w:rsid w:val="3CE46DDE"/>
    <w:rsid w:val="3CED6033"/>
    <w:rsid w:val="3CFC6834"/>
    <w:rsid w:val="3D4520CB"/>
    <w:rsid w:val="3D5C792A"/>
    <w:rsid w:val="3D961DFA"/>
    <w:rsid w:val="3D96545A"/>
    <w:rsid w:val="3DD111ED"/>
    <w:rsid w:val="3DE78D4A"/>
    <w:rsid w:val="3DE963F4"/>
    <w:rsid w:val="3DFD43D4"/>
    <w:rsid w:val="3DFD5858"/>
    <w:rsid w:val="3DFE73BF"/>
    <w:rsid w:val="3DFF08DE"/>
    <w:rsid w:val="3DFF341C"/>
    <w:rsid w:val="3DFF4CFF"/>
    <w:rsid w:val="3E172352"/>
    <w:rsid w:val="3E266B57"/>
    <w:rsid w:val="3E3175BD"/>
    <w:rsid w:val="3E3D4F6F"/>
    <w:rsid w:val="3E6443E2"/>
    <w:rsid w:val="3E7D05E7"/>
    <w:rsid w:val="3E8C5CF1"/>
    <w:rsid w:val="3E95279E"/>
    <w:rsid w:val="3EAF3F79"/>
    <w:rsid w:val="3EB230C4"/>
    <w:rsid w:val="3EBBC05D"/>
    <w:rsid w:val="3EC57FD3"/>
    <w:rsid w:val="3EC73E2F"/>
    <w:rsid w:val="3EDC1F2B"/>
    <w:rsid w:val="3EDF708D"/>
    <w:rsid w:val="3EDF943C"/>
    <w:rsid w:val="3EE7D6D8"/>
    <w:rsid w:val="3EF7D386"/>
    <w:rsid w:val="3EFDE22A"/>
    <w:rsid w:val="3EFE2F48"/>
    <w:rsid w:val="3F00274D"/>
    <w:rsid w:val="3F003771"/>
    <w:rsid w:val="3F3E0249"/>
    <w:rsid w:val="3F4F760C"/>
    <w:rsid w:val="3F54602C"/>
    <w:rsid w:val="3F564931"/>
    <w:rsid w:val="3F6B9D2A"/>
    <w:rsid w:val="3F7FDDC3"/>
    <w:rsid w:val="3F9FA718"/>
    <w:rsid w:val="3FA94F37"/>
    <w:rsid w:val="3FB2630E"/>
    <w:rsid w:val="3FB957B5"/>
    <w:rsid w:val="3FBF2BCB"/>
    <w:rsid w:val="3FD63A41"/>
    <w:rsid w:val="3FD70C18"/>
    <w:rsid w:val="3FF5EB70"/>
    <w:rsid w:val="3FFD814A"/>
    <w:rsid w:val="3FFFB3B0"/>
    <w:rsid w:val="3FFFFA94"/>
    <w:rsid w:val="405C2BAB"/>
    <w:rsid w:val="405F7E3F"/>
    <w:rsid w:val="406F1E68"/>
    <w:rsid w:val="40867477"/>
    <w:rsid w:val="40897D1A"/>
    <w:rsid w:val="40A40AF6"/>
    <w:rsid w:val="40AA5038"/>
    <w:rsid w:val="40BB5DC8"/>
    <w:rsid w:val="40C262C0"/>
    <w:rsid w:val="40ED4F53"/>
    <w:rsid w:val="40FC0DCE"/>
    <w:rsid w:val="414778CE"/>
    <w:rsid w:val="415778B3"/>
    <w:rsid w:val="41920300"/>
    <w:rsid w:val="419B06C2"/>
    <w:rsid w:val="419D658F"/>
    <w:rsid w:val="41CB464F"/>
    <w:rsid w:val="41DA3784"/>
    <w:rsid w:val="41E16141"/>
    <w:rsid w:val="41F369ED"/>
    <w:rsid w:val="422F06F7"/>
    <w:rsid w:val="425D4F55"/>
    <w:rsid w:val="426D735B"/>
    <w:rsid w:val="42A6433E"/>
    <w:rsid w:val="42B04CE7"/>
    <w:rsid w:val="42C85330"/>
    <w:rsid w:val="42DD385C"/>
    <w:rsid w:val="42FB5242"/>
    <w:rsid w:val="42FB5A0D"/>
    <w:rsid w:val="43002596"/>
    <w:rsid w:val="431B61D5"/>
    <w:rsid w:val="432159AF"/>
    <w:rsid w:val="432A5FF2"/>
    <w:rsid w:val="434F74B5"/>
    <w:rsid w:val="436C562F"/>
    <w:rsid w:val="43771C60"/>
    <w:rsid w:val="43B0767F"/>
    <w:rsid w:val="43BD5D51"/>
    <w:rsid w:val="43CC09CB"/>
    <w:rsid w:val="44223166"/>
    <w:rsid w:val="4439622E"/>
    <w:rsid w:val="444430DC"/>
    <w:rsid w:val="444D0996"/>
    <w:rsid w:val="445157F9"/>
    <w:rsid w:val="445A46AE"/>
    <w:rsid w:val="44984918"/>
    <w:rsid w:val="44BB0EBC"/>
    <w:rsid w:val="44C67C1C"/>
    <w:rsid w:val="44D4560D"/>
    <w:rsid w:val="44EB3558"/>
    <w:rsid w:val="44F14468"/>
    <w:rsid w:val="44F24AAA"/>
    <w:rsid w:val="45305A61"/>
    <w:rsid w:val="453B7BD0"/>
    <w:rsid w:val="45560523"/>
    <w:rsid w:val="456D071D"/>
    <w:rsid w:val="459A3ADA"/>
    <w:rsid w:val="459D03F3"/>
    <w:rsid w:val="45AE0B42"/>
    <w:rsid w:val="45C43B04"/>
    <w:rsid w:val="46091CB1"/>
    <w:rsid w:val="460F3276"/>
    <w:rsid w:val="46152395"/>
    <w:rsid w:val="461F14FD"/>
    <w:rsid w:val="463B03F6"/>
    <w:rsid w:val="464B6E61"/>
    <w:rsid w:val="467660C8"/>
    <w:rsid w:val="467B3859"/>
    <w:rsid w:val="469320F9"/>
    <w:rsid w:val="46955B8F"/>
    <w:rsid w:val="46B1432D"/>
    <w:rsid w:val="46B7075D"/>
    <w:rsid w:val="46D1738B"/>
    <w:rsid w:val="46F15A8F"/>
    <w:rsid w:val="46F548B3"/>
    <w:rsid w:val="46FA68F2"/>
    <w:rsid w:val="473F7CE7"/>
    <w:rsid w:val="4758131A"/>
    <w:rsid w:val="47C02616"/>
    <w:rsid w:val="47E441CE"/>
    <w:rsid w:val="4825794A"/>
    <w:rsid w:val="48390BC8"/>
    <w:rsid w:val="48852191"/>
    <w:rsid w:val="48903FA4"/>
    <w:rsid w:val="48AC1250"/>
    <w:rsid w:val="48CC1100"/>
    <w:rsid w:val="48F70E49"/>
    <w:rsid w:val="491E3AFC"/>
    <w:rsid w:val="492938A3"/>
    <w:rsid w:val="493C2EEF"/>
    <w:rsid w:val="493F2A4C"/>
    <w:rsid w:val="49C738EC"/>
    <w:rsid w:val="49CC64AE"/>
    <w:rsid w:val="49F271BB"/>
    <w:rsid w:val="49F33445"/>
    <w:rsid w:val="4A006FD4"/>
    <w:rsid w:val="4A0B507A"/>
    <w:rsid w:val="4A193BB5"/>
    <w:rsid w:val="4A531399"/>
    <w:rsid w:val="4A60050C"/>
    <w:rsid w:val="4A606F0E"/>
    <w:rsid w:val="4A62250E"/>
    <w:rsid w:val="4A70719A"/>
    <w:rsid w:val="4A713C1A"/>
    <w:rsid w:val="4A8876D7"/>
    <w:rsid w:val="4A894391"/>
    <w:rsid w:val="4AFA4706"/>
    <w:rsid w:val="4B56298F"/>
    <w:rsid w:val="4B7969E3"/>
    <w:rsid w:val="4B847FAA"/>
    <w:rsid w:val="4B8A0110"/>
    <w:rsid w:val="4B916F58"/>
    <w:rsid w:val="4BAB508F"/>
    <w:rsid w:val="4BAF4B43"/>
    <w:rsid w:val="4BB06368"/>
    <w:rsid w:val="4BD27220"/>
    <w:rsid w:val="4BDE28C7"/>
    <w:rsid w:val="4BFD5EBB"/>
    <w:rsid w:val="4BFE16A7"/>
    <w:rsid w:val="4BFF1435"/>
    <w:rsid w:val="4BFF6F9B"/>
    <w:rsid w:val="4C452020"/>
    <w:rsid w:val="4C896C3A"/>
    <w:rsid w:val="4CA20A5D"/>
    <w:rsid w:val="4CC67B76"/>
    <w:rsid w:val="4CEF5AE3"/>
    <w:rsid w:val="4D190898"/>
    <w:rsid w:val="4D1A097F"/>
    <w:rsid w:val="4D23764B"/>
    <w:rsid w:val="4D2B35AC"/>
    <w:rsid w:val="4D3660FB"/>
    <w:rsid w:val="4D6F15B9"/>
    <w:rsid w:val="4D7B2662"/>
    <w:rsid w:val="4D7C1931"/>
    <w:rsid w:val="4D7D49A1"/>
    <w:rsid w:val="4DA53C4D"/>
    <w:rsid w:val="4DB820C0"/>
    <w:rsid w:val="4DBD9719"/>
    <w:rsid w:val="4DC17A51"/>
    <w:rsid w:val="4DCF488C"/>
    <w:rsid w:val="4DE22629"/>
    <w:rsid w:val="4DE64B05"/>
    <w:rsid w:val="4DED6568"/>
    <w:rsid w:val="4E122737"/>
    <w:rsid w:val="4E1F8CBB"/>
    <w:rsid w:val="4E67055D"/>
    <w:rsid w:val="4E6E5789"/>
    <w:rsid w:val="4E72727B"/>
    <w:rsid w:val="4E7667F7"/>
    <w:rsid w:val="4E957DFF"/>
    <w:rsid w:val="4E971256"/>
    <w:rsid w:val="4E984797"/>
    <w:rsid w:val="4E9C6296"/>
    <w:rsid w:val="4EA264CB"/>
    <w:rsid w:val="4EAE74F0"/>
    <w:rsid w:val="4EAF1044"/>
    <w:rsid w:val="4EBF6674"/>
    <w:rsid w:val="4ECF5C98"/>
    <w:rsid w:val="4EDDFE7F"/>
    <w:rsid w:val="4EFF2BF9"/>
    <w:rsid w:val="4EFFC4C8"/>
    <w:rsid w:val="4F063914"/>
    <w:rsid w:val="4F104B4C"/>
    <w:rsid w:val="4F7EA961"/>
    <w:rsid w:val="4F9C00B1"/>
    <w:rsid w:val="4FAC7B53"/>
    <w:rsid w:val="4FBB2334"/>
    <w:rsid w:val="4FBF2E37"/>
    <w:rsid w:val="4FBF7ABB"/>
    <w:rsid w:val="4FC27C0D"/>
    <w:rsid w:val="4FC9A512"/>
    <w:rsid w:val="4FDB2E5D"/>
    <w:rsid w:val="4FDEE80A"/>
    <w:rsid w:val="4FE1EA02"/>
    <w:rsid w:val="4FF37FC7"/>
    <w:rsid w:val="4FF69CE4"/>
    <w:rsid w:val="4FF82FCD"/>
    <w:rsid w:val="4FFB37C4"/>
    <w:rsid w:val="4FFB7646"/>
    <w:rsid w:val="4FFF7EF6"/>
    <w:rsid w:val="4FFFAC90"/>
    <w:rsid w:val="50095FD2"/>
    <w:rsid w:val="505A7E8D"/>
    <w:rsid w:val="508170EA"/>
    <w:rsid w:val="50B226AC"/>
    <w:rsid w:val="50CF2041"/>
    <w:rsid w:val="50CF3D2E"/>
    <w:rsid w:val="50E20766"/>
    <w:rsid w:val="50E61077"/>
    <w:rsid w:val="510C379A"/>
    <w:rsid w:val="51171F77"/>
    <w:rsid w:val="512A1D7D"/>
    <w:rsid w:val="514D34B2"/>
    <w:rsid w:val="514F4228"/>
    <w:rsid w:val="51B00C69"/>
    <w:rsid w:val="51BEC81D"/>
    <w:rsid w:val="51DBD5C4"/>
    <w:rsid w:val="51DF4444"/>
    <w:rsid w:val="51F222ED"/>
    <w:rsid w:val="52065067"/>
    <w:rsid w:val="522BF72B"/>
    <w:rsid w:val="523C5AF4"/>
    <w:rsid w:val="524514D2"/>
    <w:rsid w:val="525763F1"/>
    <w:rsid w:val="52616FCC"/>
    <w:rsid w:val="52955B34"/>
    <w:rsid w:val="52A00E5A"/>
    <w:rsid w:val="52AA7D8E"/>
    <w:rsid w:val="52B910F3"/>
    <w:rsid w:val="52BC1043"/>
    <w:rsid w:val="52D734DB"/>
    <w:rsid w:val="52EF0127"/>
    <w:rsid w:val="52F90540"/>
    <w:rsid w:val="531775DF"/>
    <w:rsid w:val="53193986"/>
    <w:rsid w:val="53230361"/>
    <w:rsid w:val="5330784A"/>
    <w:rsid w:val="53470C23"/>
    <w:rsid w:val="53712C42"/>
    <w:rsid w:val="537C49A8"/>
    <w:rsid w:val="537FEAB6"/>
    <w:rsid w:val="53946628"/>
    <w:rsid w:val="53A70F92"/>
    <w:rsid w:val="53B25ABE"/>
    <w:rsid w:val="53B62514"/>
    <w:rsid w:val="53B6FEC1"/>
    <w:rsid w:val="53C63A1D"/>
    <w:rsid w:val="53D6675A"/>
    <w:rsid w:val="53F752CB"/>
    <w:rsid w:val="54565FF9"/>
    <w:rsid w:val="54647A8B"/>
    <w:rsid w:val="54B00A36"/>
    <w:rsid w:val="54DAD04C"/>
    <w:rsid w:val="54E02D83"/>
    <w:rsid w:val="54F63FF3"/>
    <w:rsid w:val="54FD567D"/>
    <w:rsid w:val="54FD6B63"/>
    <w:rsid w:val="55167AED"/>
    <w:rsid w:val="551C5DF5"/>
    <w:rsid w:val="556A30EE"/>
    <w:rsid w:val="556E620B"/>
    <w:rsid w:val="558860E5"/>
    <w:rsid w:val="55A35789"/>
    <w:rsid w:val="55BBD439"/>
    <w:rsid w:val="55E77D6B"/>
    <w:rsid w:val="55FF3867"/>
    <w:rsid w:val="56082D76"/>
    <w:rsid w:val="563358DB"/>
    <w:rsid w:val="56450725"/>
    <w:rsid w:val="565678FF"/>
    <w:rsid w:val="56676A3B"/>
    <w:rsid w:val="567B4733"/>
    <w:rsid w:val="56864599"/>
    <w:rsid w:val="56C5242B"/>
    <w:rsid w:val="56F8B93F"/>
    <w:rsid w:val="5716281D"/>
    <w:rsid w:val="571641D2"/>
    <w:rsid w:val="574A6804"/>
    <w:rsid w:val="576FCE77"/>
    <w:rsid w:val="57757225"/>
    <w:rsid w:val="577C34A0"/>
    <w:rsid w:val="577E43E4"/>
    <w:rsid w:val="579D66D1"/>
    <w:rsid w:val="57B032B0"/>
    <w:rsid w:val="57B52C12"/>
    <w:rsid w:val="57D245FB"/>
    <w:rsid w:val="57DE010A"/>
    <w:rsid w:val="57E27380"/>
    <w:rsid w:val="57EC1C37"/>
    <w:rsid w:val="57EE400A"/>
    <w:rsid w:val="57FA6DC3"/>
    <w:rsid w:val="57FB4BB7"/>
    <w:rsid w:val="580425DB"/>
    <w:rsid w:val="58070396"/>
    <w:rsid w:val="580B7A1E"/>
    <w:rsid w:val="5848387A"/>
    <w:rsid w:val="589B2469"/>
    <w:rsid w:val="58A57FB8"/>
    <w:rsid w:val="58C143F1"/>
    <w:rsid w:val="58C20339"/>
    <w:rsid w:val="58EF2ED6"/>
    <w:rsid w:val="58F76A49"/>
    <w:rsid w:val="58F86589"/>
    <w:rsid w:val="58FE7C82"/>
    <w:rsid w:val="590B7B6A"/>
    <w:rsid w:val="591A40BF"/>
    <w:rsid w:val="596A6FAF"/>
    <w:rsid w:val="59750844"/>
    <w:rsid w:val="59763685"/>
    <w:rsid w:val="59765EEA"/>
    <w:rsid w:val="59C81C62"/>
    <w:rsid w:val="59E31C10"/>
    <w:rsid w:val="59F623D4"/>
    <w:rsid w:val="5A4667F7"/>
    <w:rsid w:val="5A5F9182"/>
    <w:rsid w:val="5A6DF9DA"/>
    <w:rsid w:val="5A6FB2C3"/>
    <w:rsid w:val="5A770F02"/>
    <w:rsid w:val="5AAB1367"/>
    <w:rsid w:val="5AD03454"/>
    <w:rsid w:val="5AEE71B9"/>
    <w:rsid w:val="5AFF0911"/>
    <w:rsid w:val="5AFF9745"/>
    <w:rsid w:val="5B0942E0"/>
    <w:rsid w:val="5B2E4B9D"/>
    <w:rsid w:val="5B2F8F64"/>
    <w:rsid w:val="5B37E4B9"/>
    <w:rsid w:val="5B4824CF"/>
    <w:rsid w:val="5B543C54"/>
    <w:rsid w:val="5B67927D"/>
    <w:rsid w:val="5B6E484F"/>
    <w:rsid w:val="5B8D6CBF"/>
    <w:rsid w:val="5BA902C7"/>
    <w:rsid w:val="5BAF222B"/>
    <w:rsid w:val="5BB7356A"/>
    <w:rsid w:val="5BBBB2A3"/>
    <w:rsid w:val="5BBE949F"/>
    <w:rsid w:val="5BC2081E"/>
    <w:rsid w:val="5BCD34E2"/>
    <w:rsid w:val="5BD45F32"/>
    <w:rsid w:val="5BF06CB5"/>
    <w:rsid w:val="5C1105B5"/>
    <w:rsid w:val="5C1A488D"/>
    <w:rsid w:val="5C386B9B"/>
    <w:rsid w:val="5C395256"/>
    <w:rsid w:val="5C3E5B64"/>
    <w:rsid w:val="5C9B06EE"/>
    <w:rsid w:val="5CBA3E29"/>
    <w:rsid w:val="5CBA59CF"/>
    <w:rsid w:val="5CBF33B4"/>
    <w:rsid w:val="5CD54487"/>
    <w:rsid w:val="5D0152E3"/>
    <w:rsid w:val="5D4E2F5A"/>
    <w:rsid w:val="5D687BBC"/>
    <w:rsid w:val="5D6E63F5"/>
    <w:rsid w:val="5D7874FB"/>
    <w:rsid w:val="5DAA192F"/>
    <w:rsid w:val="5DAE520E"/>
    <w:rsid w:val="5DB02545"/>
    <w:rsid w:val="5DB26B6E"/>
    <w:rsid w:val="5DBEA44F"/>
    <w:rsid w:val="5DCB3BBB"/>
    <w:rsid w:val="5DE7EB04"/>
    <w:rsid w:val="5DEEB54D"/>
    <w:rsid w:val="5DF43709"/>
    <w:rsid w:val="5DF7F0AD"/>
    <w:rsid w:val="5DFF0BD9"/>
    <w:rsid w:val="5DFF6009"/>
    <w:rsid w:val="5E223A1E"/>
    <w:rsid w:val="5E2C15B1"/>
    <w:rsid w:val="5E6E4F0C"/>
    <w:rsid w:val="5E781CBB"/>
    <w:rsid w:val="5E8426B4"/>
    <w:rsid w:val="5E912F6A"/>
    <w:rsid w:val="5EB7F07C"/>
    <w:rsid w:val="5EBF131E"/>
    <w:rsid w:val="5EC079F6"/>
    <w:rsid w:val="5EDD5A8E"/>
    <w:rsid w:val="5EE23E73"/>
    <w:rsid w:val="5EE61B26"/>
    <w:rsid w:val="5EFC1233"/>
    <w:rsid w:val="5EFCA94E"/>
    <w:rsid w:val="5EFE108C"/>
    <w:rsid w:val="5EFF736A"/>
    <w:rsid w:val="5F096E33"/>
    <w:rsid w:val="5F178159"/>
    <w:rsid w:val="5F1A3522"/>
    <w:rsid w:val="5F3D500E"/>
    <w:rsid w:val="5F472B53"/>
    <w:rsid w:val="5F6B9046"/>
    <w:rsid w:val="5F6F3C46"/>
    <w:rsid w:val="5F863F1D"/>
    <w:rsid w:val="5F9C9415"/>
    <w:rsid w:val="5FBBA95C"/>
    <w:rsid w:val="5FBD0738"/>
    <w:rsid w:val="5FC955D9"/>
    <w:rsid w:val="5FCB0157"/>
    <w:rsid w:val="5FCFC3B6"/>
    <w:rsid w:val="5FDD4935"/>
    <w:rsid w:val="5FE77507"/>
    <w:rsid w:val="5FE972F4"/>
    <w:rsid w:val="5FEAC0DE"/>
    <w:rsid w:val="5FEBDACF"/>
    <w:rsid w:val="5FF3FB25"/>
    <w:rsid w:val="5FF75BBD"/>
    <w:rsid w:val="5FF7A058"/>
    <w:rsid w:val="5FF7D69B"/>
    <w:rsid w:val="5FFB2FC1"/>
    <w:rsid w:val="5FFB602C"/>
    <w:rsid w:val="5FFC17E3"/>
    <w:rsid w:val="5FFC8133"/>
    <w:rsid w:val="5FFD8FDE"/>
    <w:rsid w:val="5FFE0E1C"/>
    <w:rsid w:val="5FFF0172"/>
    <w:rsid w:val="5FFF2A70"/>
    <w:rsid w:val="5FFF325B"/>
    <w:rsid w:val="5FFFD7AB"/>
    <w:rsid w:val="600476D8"/>
    <w:rsid w:val="600F2399"/>
    <w:rsid w:val="60162061"/>
    <w:rsid w:val="6020492C"/>
    <w:rsid w:val="60246E5A"/>
    <w:rsid w:val="603270AA"/>
    <w:rsid w:val="60793D1E"/>
    <w:rsid w:val="60893BA5"/>
    <w:rsid w:val="60917251"/>
    <w:rsid w:val="60C646FE"/>
    <w:rsid w:val="61137819"/>
    <w:rsid w:val="61245254"/>
    <w:rsid w:val="61676606"/>
    <w:rsid w:val="616F5743"/>
    <w:rsid w:val="6192688F"/>
    <w:rsid w:val="619C02CB"/>
    <w:rsid w:val="61CA42B7"/>
    <w:rsid w:val="61D65C48"/>
    <w:rsid w:val="61E87C1E"/>
    <w:rsid w:val="61F20E76"/>
    <w:rsid w:val="61FB87B7"/>
    <w:rsid w:val="622F635F"/>
    <w:rsid w:val="626C3AD2"/>
    <w:rsid w:val="628715DE"/>
    <w:rsid w:val="629E17B2"/>
    <w:rsid w:val="62E81E92"/>
    <w:rsid w:val="62E9EA41"/>
    <w:rsid w:val="62F000E8"/>
    <w:rsid w:val="62F06055"/>
    <w:rsid w:val="631101D6"/>
    <w:rsid w:val="631657EC"/>
    <w:rsid w:val="63302908"/>
    <w:rsid w:val="637EB7DE"/>
    <w:rsid w:val="638C6472"/>
    <w:rsid w:val="63A26D99"/>
    <w:rsid w:val="63AC23F6"/>
    <w:rsid w:val="63DD7ED6"/>
    <w:rsid w:val="63F6F1A0"/>
    <w:rsid w:val="640413B7"/>
    <w:rsid w:val="64251596"/>
    <w:rsid w:val="64363A81"/>
    <w:rsid w:val="644616C2"/>
    <w:rsid w:val="64625757"/>
    <w:rsid w:val="64764FD0"/>
    <w:rsid w:val="64A60EEB"/>
    <w:rsid w:val="64A664F5"/>
    <w:rsid w:val="64D7762D"/>
    <w:rsid w:val="64F34CD9"/>
    <w:rsid w:val="64FD2264"/>
    <w:rsid w:val="65077C7A"/>
    <w:rsid w:val="65185E0F"/>
    <w:rsid w:val="651C6972"/>
    <w:rsid w:val="65224777"/>
    <w:rsid w:val="654448A0"/>
    <w:rsid w:val="65484739"/>
    <w:rsid w:val="65622F6B"/>
    <w:rsid w:val="656851F1"/>
    <w:rsid w:val="658E5B0E"/>
    <w:rsid w:val="65AF564B"/>
    <w:rsid w:val="65BF7561"/>
    <w:rsid w:val="65D9DB5B"/>
    <w:rsid w:val="65DA5089"/>
    <w:rsid w:val="65E30867"/>
    <w:rsid w:val="65E37D74"/>
    <w:rsid w:val="65F52EEA"/>
    <w:rsid w:val="66044022"/>
    <w:rsid w:val="661844CB"/>
    <w:rsid w:val="662451B9"/>
    <w:rsid w:val="662E109F"/>
    <w:rsid w:val="664C3DDE"/>
    <w:rsid w:val="66881F75"/>
    <w:rsid w:val="669E4F30"/>
    <w:rsid w:val="66C6572C"/>
    <w:rsid w:val="66D363C7"/>
    <w:rsid w:val="66DC04E9"/>
    <w:rsid w:val="66DF04D1"/>
    <w:rsid w:val="66E322C8"/>
    <w:rsid w:val="67085C74"/>
    <w:rsid w:val="67432E0C"/>
    <w:rsid w:val="674D0C79"/>
    <w:rsid w:val="6767074D"/>
    <w:rsid w:val="679F04A6"/>
    <w:rsid w:val="67BD2470"/>
    <w:rsid w:val="67D74F1A"/>
    <w:rsid w:val="67D94149"/>
    <w:rsid w:val="67D975ED"/>
    <w:rsid w:val="67E75111"/>
    <w:rsid w:val="67E934CF"/>
    <w:rsid w:val="67F863F9"/>
    <w:rsid w:val="67FBEDFF"/>
    <w:rsid w:val="67FF81D9"/>
    <w:rsid w:val="68016A6B"/>
    <w:rsid w:val="6811367A"/>
    <w:rsid w:val="683038EC"/>
    <w:rsid w:val="684472DE"/>
    <w:rsid w:val="687A4A88"/>
    <w:rsid w:val="688B0859"/>
    <w:rsid w:val="68AC4784"/>
    <w:rsid w:val="68AF8147"/>
    <w:rsid w:val="68BC334C"/>
    <w:rsid w:val="68FF16BD"/>
    <w:rsid w:val="69083FF8"/>
    <w:rsid w:val="69087E4B"/>
    <w:rsid w:val="698A2A90"/>
    <w:rsid w:val="69A00505"/>
    <w:rsid w:val="69A644F7"/>
    <w:rsid w:val="69AE28AC"/>
    <w:rsid w:val="69F01DE9"/>
    <w:rsid w:val="69F713ED"/>
    <w:rsid w:val="6A122665"/>
    <w:rsid w:val="6A306E8D"/>
    <w:rsid w:val="6A334ED5"/>
    <w:rsid w:val="6A576060"/>
    <w:rsid w:val="6A793679"/>
    <w:rsid w:val="6A9347BC"/>
    <w:rsid w:val="6A9C3573"/>
    <w:rsid w:val="6AB7938A"/>
    <w:rsid w:val="6AD35E5A"/>
    <w:rsid w:val="6AD54C5F"/>
    <w:rsid w:val="6AF34462"/>
    <w:rsid w:val="6B1B42E7"/>
    <w:rsid w:val="6B1E9518"/>
    <w:rsid w:val="6B25024B"/>
    <w:rsid w:val="6B427AC6"/>
    <w:rsid w:val="6B447426"/>
    <w:rsid w:val="6B4539C8"/>
    <w:rsid w:val="6B7F1ACB"/>
    <w:rsid w:val="6B7F3F01"/>
    <w:rsid w:val="6B8444E3"/>
    <w:rsid w:val="6BA74FA7"/>
    <w:rsid w:val="6BAC7DB8"/>
    <w:rsid w:val="6BB57799"/>
    <w:rsid w:val="6BC063D4"/>
    <w:rsid w:val="6BCE3942"/>
    <w:rsid w:val="6BCE97DA"/>
    <w:rsid w:val="6BD7D5FF"/>
    <w:rsid w:val="6BE15CB0"/>
    <w:rsid w:val="6BE4D4B7"/>
    <w:rsid w:val="6BE99AC1"/>
    <w:rsid w:val="6BFE409F"/>
    <w:rsid w:val="6BFF34DC"/>
    <w:rsid w:val="6BFF39E6"/>
    <w:rsid w:val="6C040D91"/>
    <w:rsid w:val="6C1B66FE"/>
    <w:rsid w:val="6C2B5074"/>
    <w:rsid w:val="6C4A4406"/>
    <w:rsid w:val="6C4E2924"/>
    <w:rsid w:val="6C5749F2"/>
    <w:rsid w:val="6C976D25"/>
    <w:rsid w:val="6CA267FF"/>
    <w:rsid w:val="6CD701AD"/>
    <w:rsid w:val="6CE93724"/>
    <w:rsid w:val="6D0F4B22"/>
    <w:rsid w:val="6D124964"/>
    <w:rsid w:val="6D1568F1"/>
    <w:rsid w:val="6D1C6FEA"/>
    <w:rsid w:val="6D2F3163"/>
    <w:rsid w:val="6D302451"/>
    <w:rsid w:val="6D3D25D6"/>
    <w:rsid w:val="6D605FE2"/>
    <w:rsid w:val="6D7907DB"/>
    <w:rsid w:val="6D8D2BF1"/>
    <w:rsid w:val="6DB45CC8"/>
    <w:rsid w:val="6DBF3489"/>
    <w:rsid w:val="6DD11366"/>
    <w:rsid w:val="6DDF0996"/>
    <w:rsid w:val="6DF5BAAB"/>
    <w:rsid w:val="6DFA1942"/>
    <w:rsid w:val="6DFD2937"/>
    <w:rsid w:val="6DFDB49F"/>
    <w:rsid w:val="6DFF5236"/>
    <w:rsid w:val="6DFFEC01"/>
    <w:rsid w:val="6E175337"/>
    <w:rsid w:val="6E290650"/>
    <w:rsid w:val="6E296892"/>
    <w:rsid w:val="6E54453D"/>
    <w:rsid w:val="6E56494C"/>
    <w:rsid w:val="6E5D0773"/>
    <w:rsid w:val="6E747247"/>
    <w:rsid w:val="6E7D1EAD"/>
    <w:rsid w:val="6EB4028B"/>
    <w:rsid w:val="6EB505AF"/>
    <w:rsid w:val="6EB78631"/>
    <w:rsid w:val="6EDF53F1"/>
    <w:rsid w:val="6EEC49D8"/>
    <w:rsid w:val="6EEF0B32"/>
    <w:rsid w:val="6EF60114"/>
    <w:rsid w:val="6EFB10F8"/>
    <w:rsid w:val="6EFEB924"/>
    <w:rsid w:val="6EFF99EE"/>
    <w:rsid w:val="6F3E0E69"/>
    <w:rsid w:val="6F666BEF"/>
    <w:rsid w:val="6F6F7062"/>
    <w:rsid w:val="6F7030AD"/>
    <w:rsid w:val="6F73E50F"/>
    <w:rsid w:val="6F7D0A6B"/>
    <w:rsid w:val="6F7FFF4A"/>
    <w:rsid w:val="6F961B9B"/>
    <w:rsid w:val="6FA16ADC"/>
    <w:rsid w:val="6FAB6811"/>
    <w:rsid w:val="6FAFBFFB"/>
    <w:rsid w:val="6FB16FC8"/>
    <w:rsid w:val="6FBC6BFB"/>
    <w:rsid w:val="6FBCF14A"/>
    <w:rsid w:val="6FBF1418"/>
    <w:rsid w:val="6FC3E1B9"/>
    <w:rsid w:val="6FC73735"/>
    <w:rsid w:val="6FCA4DF1"/>
    <w:rsid w:val="6FD41697"/>
    <w:rsid w:val="6FD75997"/>
    <w:rsid w:val="6FDDFD55"/>
    <w:rsid w:val="6FE7B23A"/>
    <w:rsid w:val="6FF7179D"/>
    <w:rsid w:val="6FFB6A95"/>
    <w:rsid w:val="6FFBB719"/>
    <w:rsid w:val="6FFD1F4D"/>
    <w:rsid w:val="6FFD907D"/>
    <w:rsid w:val="6FFDC225"/>
    <w:rsid w:val="6FFE31A1"/>
    <w:rsid w:val="6FFEFD89"/>
    <w:rsid w:val="6FFF8332"/>
    <w:rsid w:val="6FFFDD66"/>
    <w:rsid w:val="702E3C1A"/>
    <w:rsid w:val="7051635D"/>
    <w:rsid w:val="70667543"/>
    <w:rsid w:val="706C1141"/>
    <w:rsid w:val="707ACEE2"/>
    <w:rsid w:val="70910FA0"/>
    <w:rsid w:val="70E5058B"/>
    <w:rsid w:val="70E626FC"/>
    <w:rsid w:val="71290FCC"/>
    <w:rsid w:val="71667B14"/>
    <w:rsid w:val="716B2601"/>
    <w:rsid w:val="718304F0"/>
    <w:rsid w:val="71DD35C7"/>
    <w:rsid w:val="71E11FAB"/>
    <w:rsid w:val="71F35792"/>
    <w:rsid w:val="71F3BBC3"/>
    <w:rsid w:val="71FB0555"/>
    <w:rsid w:val="720B4C23"/>
    <w:rsid w:val="72425E07"/>
    <w:rsid w:val="725430D1"/>
    <w:rsid w:val="727BC918"/>
    <w:rsid w:val="727F33AE"/>
    <w:rsid w:val="72B46733"/>
    <w:rsid w:val="72C3286B"/>
    <w:rsid w:val="72FB6C32"/>
    <w:rsid w:val="730249A6"/>
    <w:rsid w:val="731A1328"/>
    <w:rsid w:val="732F676D"/>
    <w:rsid w:val="73390023"/>
    <w:rsid w:val="733D1A97"/>
    <w:rsid w:val="73571507"/>
    <w:rsid w:val="73573306"/>
    <w:rsid w:val="736271AA"/>
    <w:rsid w:val="73731622"/>
    <w:rsid w:val="737D0F4D"/>
    <w:rsid w:val="737F8F3A"/>
    <w:rsid w:val="738B2608"/>
    <w:rsid w:val="73AB5ECD"/>
    <w:rsid w:val="73AF5B7E"/>
    <w:rsid w:val="73BAD5FE"/>
    <w:rsid w:val="73CEF0D1"/>
    <w:rsid w:val="73DA5A6B"/>
    <w:rsid w:val="73F7C6DF"/>
    <w:rsid w:val="73F81BDD"/>
    <w:rsid w:val="73FB655B"/>
    <w:rsid w:val="73FBE158"/>
    <w:rsid w:val="740E3270"/>
    <w:rsid w:val="74120ABF"/>
    <w:rsid w:val="741E078C"/>
    <w:rsid w:val="742D0BE7"/>
    <w:rsid w:val="742D4BC8"/>
    <w:rsid w:val="74365B03"/>
    <w:rsid w:val="743708A4"/>
    <w:rsid w:val="747B3C25"/>
    <w:rsid w:val="74835F67"/>
    <w:rsid w:val="749F79E5"/>
    <w:rsid w:val="74A04C0F"/>
    <w:rsid w:val="74A07090"/>
    <w:rsid w:val="74A65F83"/>
    <w:rsid w:val="74B35591"/>
    <w:rsid w:val="74B71BA4"/>
    <w:rsid w:val="74CFE18A"/>
    <w:rsid w:val="74D4179D"/>
    <w:rsid w:val="74D7DCCC"/>
    <w:rsid w:val="74DD0043"/>
    <w:rsid w:val="74FB1268"/>
    <w:rsid w:val="74FD58D6"/>
    <w:rsid w:val="751F967B"/>
    <w:rsid w:val="754461E9"/>
    <w:rsid w:val="755D4CEE"/>
    <w:rsid w:val="75744A66"/>
    <w:rsid w:val="758B2412"/>
    <w:rsid w:val="759255DC"/>
    <w:rsid w:val="759454B1"/>
    <w:rsid w:val="75A849C2"/>
    <w:rsid w:val="75AA4574"/>
    <w:rsid w:val="75BB0EB9"/>
    <w:rsid w:val="75C31B6E"/>
    <w:rsid w:val="75DC2A74"/>
    <w:rsid w:val="75FD26B9"/>
    <w:rsid w:val="762D2D7D"/>
    <w:rsid w:val="763784B3"/>
    <w:rsid w:val="76381AA8"/>
    <w:rsid w:val="763B583E"/>
    <w:rsid w:val="765C3690"/>
    <w:rsid w:val="767E1BCE"/>
    <w:rsid w:val="768D3BBF"/>
    <w:rsid w:val="76EB4A26"/>
    <w:rsid w:val="76EE89CA"/>
    <w:rsid w:val="76FF5A66"/>
    <w:rsid w:val="773241E6"/>
    <w:rsid w:val="77377275"/>
    <w:rsid w:val="773C3835"/>
    <w:rsid w:val="774DF727"/>
    <w:rsid w:val="77570290"/>
    <w:rsid w:val="775A751B"/>
    <w:rsid w:val="775BCDE5"/>
    <w:rsid w:val="775C6B73"/>
    <w:rsid w:val="7767772A"/>
    <w:rsid w:val="77715EEE"/>
    <w:rsid w:val="777AC51E"/>
    <w:rsid w:val="777F2F83"/>
    <w:rsid w:val="777F4501"/>
    <w:rsid w:val="77921B37"/>
    <w:rsid w:val="779866A6"/>
    <w:rsid w:val="77A25A2E"/>
    <w:rsid w:val="77AB2BEE"/>
    <w:rsid w:val="77B92F30"/>
    <w:rsid w:val="77B93C2B"/>
    <w:rsid w:val="77BFE4D5"/>
    <w:rsid w:val="77CE4490"/>
    <w:rsid w:val="77CF578D"/>
    <w:rsid w:val="77DF033C"/>
    <w:rsid w:val="77E3CD25"/>
    <w:rsid w:val="77FB0480"/>
    <w:rsid w:val="77FC1E8E"/>
    <w:rsid w:val="77FECE08"/>
    <w:rsid w:val="77FF6978"/>
    <w:rsid w:val="77FF9D80"/>
    <w:rsid w:val="78005205"/>
    <w:rsid w:val="78097A40"/>
    <w:rsid w:val="781F2A2B"/>
    <w:rsid w:val="781F4CEB"/>
    <w:rsid w:val="78214911"/>
    <w:rsid w:val="78450947"/>
    <w:rsid w:val="78555A54"/>
    <w:rsid w:val="785E5B68"/>
    <w:rsid w:val="786F1BD8"/>
    <w:rsid w:val="78737AE2"/>
    <w:rsid w:val="78975E1E"/>
    <w:rsid w:val="78C23D15"/>
    <w:rsid w:val="78EFF015"/>
    <w:rsid w:val="78FE588C"/>
    <w:rsid w:val="79134E49"/>
    <w:rsid w:val="791F31F5"/>
    <w:rsid w:val="79227CA0"/>
    <w:rsid w:val="792523E2"/>
    <w:rsid w:val="79261FDD"/>
    <w:rsid w:val="792A075E"/>
    <w:rsid w:val="79443C33"/>
    <w:rsid w:val="79590F1D"/>
    <w:rsid w:val="79692385"/>
    <w:rsid w:val="79752BB3"/>
    <w:rsid w:val="797B41A3"/>
    <w:rsid w:val="79AC6EC1"/>
    <w:rsid w:val="79AF92A3"/>
    <w:rsid w:val="79B7D8FE"/>
    <w:rsid w:val="79CA0200"/>
    <w:rsid w:val="79D165E9"/>
    <w:rsid w:val="79EA0DD4"/>
    <w:rsid w:val="79EF2389"/>
    <w:rsid w:val="79F425F6"/>
    <w:rsid w:val="79F9B5D3"/>
    <w:rsid w:val="79FDCBC5"/>
    <w:rsid w:val="79FF1100"/>
    <w:rsid w:val="7A0477AF"/>
    <w:rsid w:val="7A11A91F"/>
    <w:rsid w:val="7A1C1405"/>
    <w:rsid w:val="7A1E1516"/>
    <w:rsid w:val="7A4E7E41"/>
    <w:rsid w:val="7A520BF2"/>
    <w:rsid w:val="7A5E264A"/>
    <w:rsid w:val="7A612CD5"/>
    <w:rsid w:val="7A695FC6"/>
    <w:rsid w:val="7A6D1AE1"/>
    <w:rsid w:val="7A7FFECD"/>
    <w:rsid w:val="7A93537D"/>
    <w:rsid w:val="7A9D148A"/>
    <w:rsid w:val="7AB110B7"/>
    <w:rsid w:val="7ABDDC92"/>
    <w:rsid w:val="7AD26A30"/>
    <w:rsid w:val="7AD5E9BB"/>
    <w:rsid w:val="7ADE0E8D"/>
    <w:rsid w:val="7ADFFE25"/>
    <w:rsid w:val="7AEF53BB"/>
    <w:rsid w:val="7AEFAC0F"/>
    <w:rsid w:val="7AF9CE13"/>
    <w:rsid w:val="7AFB3742"/>
    <w:rsid w:val="7B047EF2"/>
    <w:rsid w:val="7B3B1B11"/>
    <w:rsid w:val="7B3D1A27"/>
    <w:rsid w:val="7B516286"/>
    <w:rsid w:val="7B575C2C"/>
    <w:rsid w:val="7B6C0247"/>
    <w:rsid w:val="7B711D02"/>
    <w:rsid w:val="7B863F43"/>
    <w:rsid w:val="7B903D88"/>
    <w:rsid w:val="7BABDA04"/>
    <w:rsid w:val="7BB3231A"/>
    <w:rsid w:val="7BB76011"/>
    <w:rsid w:val="7BCB24F5"/>
    <w:rsid w:val="7BDF6C6B"/>
    <w:rsid w:val="7BDFEFD4"/>
    <w:rsid w:val="7BF3EC5F"/>
    <w:rsid w:val="7BFB96C4"/>
    <w:rsid w:val="7BFD566D"/>
    <w:rsid w:val="7BFDA4F7"/>
    <w:rsid w:val="7BFEE859"/>
    <w:rsid w:val="7BFF4E18"/>
    <w:rsid w:val="7BFF5064"/>
    <w:rsid w:val="7BFFAD67"/>
    <w:rsid w:val="7C1A327A"/>
    <w:rsid w:val="7C393522"/>
    <w:rsid w:val="7C4BEDE0"/>
    <w:rsid w:val="7C9B69DA"/>
    <w:rsid w:val="7CAB64D7"/>
    <w:rsid w:val="7CBC10A2"/>
    <w:rsid w:val="7CC7607D"/>
    <w:rsid w:val="7CD20560"/>
    <w:rsid w:val="7CDFA5F8"/>
    <w:rsid w:val="7CE53436"/>
    <w:rsid w:val="7CFA4459"/>
    <w:rsid w:val="7CFBB2DA"/>
    <w:rsid w:val="7CFF5160"/>
    <w:rsid w:val="7CFF6ACA"/>
    <w:rsid w:val="7D080444"/>
    <w:rsid w:val="7D1212FC"/>
    <w:rsid w:val="7D28206F"/>
    <w:rsid w:val="7D2E69FE"/>
    <w:rsid w:val="7D37F126"/>
    <w:rsid w:val="7D397385"/>
    <w:rsid w:val="7D3F7416"/>
    <w:rsid w:val="7D660761"/>
    <w:rsid w:val="7D70A563"/>
    <w:rsid w:val="7D7765FA"/>
    <w:rsid w:val="7D7F7E34"/>
    <w:rsid w:val="7D817AB6"/>
    <w:rsid w:val="7D8BAB67"/>
    <w:rsid w:val="7D9F061E"/>
    <w:rsid w:val="7DAE0FEB"/>
    <w:rsid w:val="7DB006F7"/>
    <w:rsid w:val="7DBC4185"/>
    <w:rsid w:val="7DC92E80"/>
    <w:rsid w:val="7DCC321F"/>
    <w:rsid w:val="7DCF3D0D"/>
    <w:rsid w:val="7DD40658"/>
    <w:rsid w:val="7DDF6F5D"/>
    <w:rsid w:val="7DE044EE"/>
    <w:rsid w:val="7DE65A83"/>
    <w:rsid w:val="7DEBB135"/>
    <w:rsid w:val="7DED5D86"/>
    <w:rsid w:val="7DEF83CD"/>
    <w:rsid w:val="7DEFA8D8"/>
    <w:rsid w:val="7DFCA959"/>
    <w:rsid w:val="7DFE324B"/>
    <w:rsid w:val="7DFFAAEA"/>
    <w:rsid w:val="7DFFFC04"/>
    <w:rsid w:val="7E315F17"/>
    <w:rsid w:val="7E394201"/>
    <w:rsid w:val="7E3B3311"/>
    <w:rsid w:val="7E3E6ACB"/>
    <w:rsid w:val="7E455712"/>
    <w:rsid w:val="7E52528B"/>
    <w:rsid w:val="7E6C33FE"/>
    <w:rsid w:val="7E6F7CF6"/>
    <w:rsid w:val="7E701773"/>
    <w:rsid w:val="7E741B85"/>
    <w:rsid w:val="7E7E008F"/>
    <w:rsid w:val="7E7E0E12"/>
    <w:rsid w:val="7E8F0729"/>
    <w:rsid w:val="7E9D120D"/>
    <w:rsid w:val="7E9FB2AB"/>
    <w:rsid w:val="7EAEBEB8"/>
    <w:rsid w:val="7EB33410"/>
    <w:rsid w:val="7EB72C1D"/>
    <w:rsid w:val="7ECE7709"/>
    <w:rsid w:val="7ECEAD09"/>
    <w:rsid w:val="7ED792E6"/>
    <w:rsid w:val="7EDAAD31"/>
    <w:rsid w:val="7EDD1E59"/>
    <w:rsid w:val="7EEF9216"/>
    <w:rsid w:val="7EF68A4B"/>
    <w:rsid w:val="7EF7911E"/>
    <w:rsid w:val="7EFA17F6"/>
    <w:rsid w:val="7EFB885F"/>
    <w:rsid w:val="7EFF4DC6"/>
    <w:rsid w:val="7EFF85B5"/>
    <w:rsid w:val="7EFFFDEF"/>
    <w:rsid w:val="7F0A5E64"/>
    <w:rsid w:val="7F2605A2"/>
    <w:rsid w:val="7F2E4800"/>
    <w:rsid w:val="7F3F1887"/>
    <w:rsid w:val="7F43C999"/>
    <w:rsid w:val="7F4C048F"/>
    <w:rsid w:val="7F4D1CFD"/>
    <w:rsid w:val="7F4F64F9"/>
    <w:rsid w:val="7F5204B6"/>
    <w:rsid w:val="7F5AF6F7"/>
    <w:rsid w:val="7F5D4220"/>
    <w:rsid w:val="7F5FF7BE"/>
    <w:rsid w:val="7F6174C9"/>
    <w:rsid w:val="7F63F7E3"/>
    <w:rsid w:val="7F7018C2"/>
    <w:rsid w:val="7F761195"/>
    <w:rsid w:val="7F766022"/>
    <w:rsid w:val="7F783D38"/>
    <w:rsid w:val="7F7906B5"/>
    <w:rsid w:val="7F7D1EED"/>
    <w:rsid w:val="7F7F4215"/>
    <w:rsid w:val="7F7F5F1C"/>
    <w:rsid w:val="7F7FD621"/>
    <w:rsid w:val="7F894D8D"/>
    <w:rsid w:val="7F8F2015"/>
    <w:rsid w:val="7F8FF8A2"/>
    <w:rsid w:val="7F9E1D6F"/>
    <w:rsid w:val="7F9F77D8"/>
    <w:rsid w:val="7FADD291"/>
    <w:rsid w:val="7FAE427A"/>
    <w:rsid w:val="7FAF00C0"/>
    <w:rsid w:val="7FAFE5D2"/>
    <w:rsid w:val="7FB3003C"/>
    <w:rsid w:val="7FB57ECD"/>
    <w:rsid w:val="7FB7186C"/>
    <w:rsid w:val="7FBB598A"/>
    <w:rsid w:val="7FBD51F0"/>
    <w:rsid w:val="7FBF0A4C"/>
    <w:rsid w:val="7FBF0B7C"/>
    <w:rsid w:val="7FC7504E"/>
    <w:rsid w:val="7FCF29A4"/>
    <w:rsid w:val="7FDB599C"/>
    <w:rsid w:val="7FDBE81F"/>
    <w:rsid w:val="7FDDD0A2"/>
    <w:rsid w:val="7FDE37EF"/>
    <w:rsid w:val="7FDF2A9B"/>
    <w:rsid w:val="7FDF8351"/>
    <w:rsid w:val="7FDF9D8B"/>
    <w:rsid w:val="7FE03D41"/>
    <w:rsid w:val="7FEB091F"/>
    <w:rsid w:val="7FEB1DCF"/>
    <w:rsid w:val="7FED4901"/>
    <w:rsid w:val="7FEEAB16"/>
    <w:rsid w:val="7FEF74BA"/>
    <w:rsid w:val="7FF14873"/>
    <w:rsid w:val="7FF264C3"/>
    <w:rsid w:val="7FF31505"/>
    <w:rsid w:val="7FF5C563"/>
    <w:rsid w:val="7FF645DF"/>
    <w:rsid w:val="7FF65994"/>
    <w:rsid w:val="7FF812FB"/>
    <w:rsid w:val="7FFA2660"/>
    <w:rsid w:val="7FFB90B0"/>
    <w:rsid w:val="7FFBDCD6"/>
    <w:rsid w:val="7FFD2149"/>
    <w:rsid w:val="7FFD466C"/>
    <w:rsid w:val="7FFEBB4B"/>
    <w:rsid w:val="7FFF0275"/>
    <w:rsid w:val="7FFF23AD"/>
    <w:rsid w:val="7FFF505E"/>
    <w:rsid w:val="7FFF7610"/>
    <w:rsid w:val="8777C9FF"/>
    <w:rsid w:val="89FC95A1"/>
    <w:rsid w:val="8A6D2E50"/>
    <w:rsid w:val="8BE7B90F"/>
    <w:rsid w:val="8E3FD3FD"/>
    <w:rsid w:val="8FFB513D"/>
    <w:rsid w:val="8FFD105A"/>
    <w:rsid w:val="90733F48"/>
    <w:rsid w:val="957BA712"/>
    <w:rsid w:val="97F6AD12"/>
    <w:rsid w:val="9A0886B8"/>
    <w:rsid w:val="9A379AF2"/>
    <w:rsid w:val="9BDF2BB9"/>
    <w:rsid w:val="9BDF8DF8"/>
    <w:rsid w:val="9BF341F8"/>
    <w:rsid w:val="9CDB7C22"/>
    <w:rsid w:val="9D57DA38"/>
    <w:rsid w:val="9D637D2B"/>
    <w:rsid w:val="9DFA6105"/>
    <w:rsid w:val="9DFE8B0F"/>
    <w:rsid w:val="9EEB86B4"/>
    <w:rsid w:val="9EEF260B"/>
    <w:rsid w:val="9F497BA1"/>
    <w:rsid w:val="9F6E074A"/>
    <w:rsid w:val="9F81006F"/>
    <w:rsid w:val="9F953FBD"/>
    <w:rsid w:val="9FE7D5D1"/>
    <w:rsid w:val="9FEF710F"/>
    <w:rsid w:val="9FFF0169"/>
    <w:rsid w:val="A1FF9678"/>
    <w:rsid w:val="A3EB22EB"/>
    <w:rsid w:val="A3FF894F"/>
    <w:rsid w:val="A5577D79"/>
    <w:rsid w:val="A77FDBC6"/>
    <w:rsid w:val="A87A4120"/>
    <w:rsid w:val="A9CACFCD"/>
    <w:rsid w:val="AB4E6138"/>
    <w:rsid w:val="ABFE3BCF"/>
    <w:rsid w:val="ADDE5A84"/>
    <w:rsid w:val="AED79528"/>
    <w:rsid w:val="AF472850"/>
    <w:rsid w:val="AF6F91B3"/>
    <w:rsid w:val="AF7E2AC7"/>
    <w:rsid w:val="AF7F252D"/>
    <w:rsid w:val="AFDB845B"/>
    <w:rsid w:val="B0EBB8BD"/>
    <w:rsid w:val="B2791464"/>
    <w:rsid w:val="B53FA986"/>
    <w:rsid w:val="B5BD0127"/>
    <w:rsid w:val="B5DF6496"/>
    <w:rsid w:val="B5F92A2C"/>
    <w:rsid w:val="B5FB047D"/>
    <w:rsid w:val="B5FD32AB"/>
    <w:rsid w:val="B5FF0E77"/>
    <w:rsid w:val="B6BF147F"/>
    <w:rsid w:val="B73DDCBB"/>
    <w:rsid w:val="B766221D"/>
    <w:rsid w:val="B76D1150"/>
    <w:rsid w:val="B7762D09"/>
    <w:rsid w:val="B77AAB90"/>
    <w:rsid w:val="B77DBB39"/>
    <w:rsid w:val="B79FDF95"/>
    <w:rsid w:val="B7E7A80C"/>
    <w:rsid w:val="B7EF8E8C"/>
    <w:rsid w:val="B7FF8702"/>
    <w:rsid w:val="B95F34C1"/>
    <w:rsid w:val="B9BCCC5C"/>
    <w:rsid w:val="B9DB3EB4"/>
    <w:rsid w:val="BA4C44D4"/>
    <w:rsid w:val="BB7742D8"/>
    <w:rsid w:val="BBCEF167"/>
    <w:rsid w:val="BBEB0819"/>
    <w:rsid w:val="BD5FFBA7"/>
    <w:rsid w:val="BD7BAEBF"/>
    <w:rsid w:val="BD7D1EA4"/>
    <w:rsid w:val="BDBF29BF"/>
    <w:rsid w:val="BDC33546"/>
    <w:rsid w:val="BDFF65F5"/>
    <w:rsid w:val="BE372A47"/>
    <w:rsid w:val="BECF54CE"/>
    <w:rsid w:val="BEDFBD38"/>
    <w:rsid w:val="BEEF18F6"/>
    <w:rsid w:val="BEF766B0"/>
    <w:rsid w:val="BEFEC40E"/>
    <w:rsid w:val="BF30B5AE"/>
    <w:rsid w:val="BF55C9EC"/>
    <w:rsid w:val="BF5C5331"/>
    <w:rsid w:val="BF5F0194"/>
    <w:rsid w:val="BF7A162B"/>
    <w:rsid w:val="BF7D600F"/>
    <w:rsid w:val="BF7DDA40"/>
    <w:rsid w:val="BF7FD4DF"/>
    <w:rsid w:val="BF9FCC11"/>
    <w:rsid w:val="BFBEE996"/>
    <w:rsid w:val="BFBFA3A8"/>
    <w:rsid w:val="BFD338D3"/>
    <w:rsid w:val="BFDF7824"/>
    <w:rsid w:val="BFE9D642"/>
    <w:rsid w:val="BFEB3B43"/>
    <w:rsid w:val="BFEE386A"/>
    <w:rsid w:val="BFEF89EB"/>
    <w:rsid w:val="BFEFDD57"/>
    <w:rsid w:val="BFFDC944"/>
    <w:rsid w:val="BFFE13C3"/>
    <w:rsid w:val="BFFE658B"/>
    <w:rsid w:val="BFFF3F7B"/>
    <w:rsid w:val="BFFFF5F1"/>
    <w:rsid w:val="C257A7F1"/>
    <w:rsid w:val="C2E1F9DE"/>
    <w:rsid w:val="C57FED04"/>
    <w:rsid w:val="C7F7C71F"/>
    <w:rsid w:val="C97D7AF1"/>
    <w:rsid w:val="C97F4DDC"/>
    <w:rsid w:val="C9AD615F"/>
    <w:rsid w:val="C9DFD267"/>
    <w:rsid w:val="CA2FD2B2"/>
    <w:rsid w:val="CB7B0F75"/>
    <w:rsid w:val="CB9B872D"/>
    <w:rsid w:val="CBD40B43"/>
    <w:rsid w:val="CBFF34BE"/>
    <w:rsid w:val="CCAEFA30"/>
    <w:rsid w:val="CD3F6910"/>
    <w:rsid w:val="CD7CD60B"/>
    <w:rsid w:val="CD7FA086"/>
    <w:rsid w:val="CE996332"/>
    <w:rsid w:val="CEFD7446"/>
    <w:rsid w:val="CF3F1327"/>
    <w:rsid w:val="CF7E5EC7"/>
    <w:rsid w:val="CFE6FED9"/>
    <w:rsid w:val="CFEEA2E6"/>
    <w:rsid w:val="CFF7F3EB"/>
    <w:rsid w:val="CFFB108D"/>
    <w:rsid w:val="CFFF323F"/>
    <w:rsid w:val="D07EB1A5"/>
    <w:rsid w:val="D4F2D5C1"/>
    <w:rsid w:val="D53952F9"/>
    <w:rsid w:val="D54F45BA"/>
    <w:rsid w:val="D57B69BC"/>
    <w:rsid w:val="D5B9D2F5"/>
    <w:rsid w:val="D5F7C2D2"/>
    <w:rsid w:val="D5F7CCFC"/>
    <w:rsid w:val="D5FF3D7B"/>
    <w:rsid w:val="D6EB284F"/>
    <w:rsid w:val="D7775AF6"/>
    <w:rsid w:val="D7BF5639"/>
    <w:rsid w:val="D7F35246"/>
    <w:rsid w:val="D7F529A8"/>
    <w:rsid w:val="D8BF05F7"/>
    <w:rsid w:val="D8BF6B65"/>
    <w:rsid w:val="D96F3BD7"/>
    <w:rsid w:val="D9EED068"/>
    <w:rsid w:val="D9FFCA56"/>
    <w:rsid w:val="DAB58A30"/>
    <w:rsid w:val="DAFF0A43"/>
    <w:rsid w:val="DBE3619A"/>
    <w:rsid w:val="DC1BAE42"/>
    <w:rsid w:val="DC5A6A43"/>
    <w:rsid w:val="DCFA1676"/>
    <w:rsid w:val="DD054F01"/>
    <w:rsid w:val="DD1DE4E2"/>
    <w:rsid w:val="DD97BF2A"/>
    <w:rsid w:val="DDB140CB"/>
    <w:rsid w:val="DDDF3E71"/>
    <w:rsid w:val="DDF507F1"/>
    <w:rsid w:val="DDF76B94"/>
    <w:rsid w:val="DDF97510"/>
    <w:rsid w:val="DDFE49B8"/>
    <w:rsid w:val="DE27F143"/>
    <w:rsid w:val="DE7B79C1"/>
    <w:rsid w:val="DE7BDAD5"/>
    <w:rsid w:val="DE9AFC0C"/>
    <w:rsid w:val="DEEF823E"/>
    <w:rsid w:val="DEFFC3A6"/>
    <w:rsid w:val="DF3E9D4A"/>
    <w:rsid w:val="DF712FC7"/>
    <w:rsid w:val="DF77C4F0"/>
    <w:rsid w:val="DF77EC74"/>
    <w:rsid w:val="DF7AB60F"/>
    <w:rsid w:val="DF7F88AB"/>
    <w:rsid w:val="DF7FC553"/>
    <w:rsid w:val="DF7FFC2B"/>
    <w:rsid w:val="DF820684"/>
    <w:rsid w:val="DF8E20AF"/>
    <w:rsid w:val="DF97558A"/>
    <w:rsid w:val="DFAFDD77"/>
    <w:rsid w:val="DFBD1D88"/>
    <w:rsid w:val="DFBDE5E6"/>
    <w:rsid w:val="DFD5B560"/>
    <w:rsid w:val="DFDD2F33"/>
    <w:rsid w:val="DFDECB76"/>
    <w:rsid w:val="DFDFA5A7"/>
    <w:rsid w:val="DFF45F36"/>
    <w:rsid w:val="DFF6304C"/>
    <w:rsid w:val="DFF77C98"/>
    <w:rsid w:val="DFF83D0A"/>
    <w:rsid w:val="DFFC63D3"/>
    <w:rsid w:val="DFFDC5E7"/>
    <w:rsid w:val="DFFE1982"/>
    <w:rsid w:val="DFFF0DDF"/>
    <w:rsid w:val="DFFF4097"/>
    <w:rsid w:val="DFFFAAA6"/>
    <w:rsid w:val="DFFFB705"/>
    <w:rsid w:val="E09D0848"/>
    <w:rsid w:val="E0FE09D5"/>
    <w:rsid w:val="E2DD4B02"/>
    <w:rsid w:val="E2FFC85B"/>
    <w:rsid w:val="E38C320C"/>
    <w:rsid w:val="E3DF0DF6"/>
    <w:rsid w:val="E3FD3197"/>
    <w:rsid w:val="E3FF8385"/>
    <w:rsid w:val="E42EFE60"/>
    <w:rsid w:val="E4DE8ADC"/>
    <w:rsid w:val="E5DFFCE8"/>
    <w:rsid w:val="E5E7CC39"/>
    <w:rsid w:val="E5FBD928"/>
    <w:rsid w:val="E64FE55E"/>
    <w:rsid w:val="E6AEA81B"/>
    <w:rsid w:val="E6B9EEE0"/>
    <w:rsid w:val="E6BFB2F3"/>
    <w:rsid w:val="E6FBB56C"/>
    <w:rsid w:val="E7363F96"/>
    <w:rsid w:val="E787FC6B"/>
    <w:rsid w:val="E7A9B573"/>
    <w:rsid w:val="E7BD50EC"/>
    <w:rsid w:val="E7DEAE4A"/>
    <w:rsid w:val="E7EFF9A8"/>
    <w:rsid w:val="E7FA94B4"/>
    <w:rsid w:val="E7FB9046"/>
    <w:rsid w:val="E97F9DF3"/>
    <w:rsid w:val="E9B7E723"/>
    <w:rsid w:val="E9F798D5"/>
    <w:rsid w:val="EADD7143"/>
    <w:rsid w:val="EB1974CA"/>
    <w:rsid w:val="EB3F63A1"/>
    <w:rsid w:val="EB5F12DE"/>
    <w:rsid w:val="EBA7A325"/>
    <w:rsid w:val="EBB46995"/>
    <w:rsid w:val="EBB9B41B"/>
    <w:rsid w:val="EBCB183E"/>
    <w:rsid w:val="EBDF0747"/>
    <w:rsid w:val="EBDF9952"/>
    <w:rsid w:val="EBFE57E2"/>
    <w:rsid w:val="EBFF9965"/>
    <w:rsid w:val="EC9D5035"/>
    <w:rsid w:val="ECF58BDF"/>
    <w:rsid w:val="ED5F3595"/>
    <w:rsid w:val="EDE550DC"/>
    <w:rsid w:val="EDEEA809"/>
    <w:rsid w:val="EDF58001"/>
    <w:rsid w:val="EDFF2FDB"/>
    <w:rsid w:val="EE4CDCC3"/>
    <w:rsid w:val="EE7A3A35"/>
    <w:rsid w:val="EE7BDD4F"/>
    <w:rsid w:val="EE8BFB70"/>
    <w:rsid w:val="EEE5B4B5"/>
    <w:rsid w:val="EEE79FDF"/>
    <w:rsid w:val="EEFBE378"/>
    <w:rsid w:val="EEFF95E8"/>
    <w:rsid w:val="EF7F171D"/>
    <w:rsid w:val="EF7F8749"/>
    <w:rsid w:val="EF7FB972"/>
    <w:rsid w:val="EF8B610E"/>
    <w:rsid w:val="EFB197DF"/>
    <w:rsid w:val="EFBBB548"/>
    <w:rsid w:val="EFD75C0F"/>
    <w:rsid w:val="EFDBA42E"/>
    <w:rsid w:val="EFDBB368"/>
    <w:rsid w:val="EFDF474B"/>
    <w:rsid w:val="EFED6499"/>
    <w:rsid w:val="EFF1347F"/>
    <w:rsid w:val="EFF53AFC"/>
    <w:rsid w:val="EFFA4489"/>
    <w:rsid w:val="EFFB6F63"/>
    <w:rsid w:val="EFFF511E"/>
    <w:rsid w:val="EFFFD2B3"/>
    <w:rsid w:val="F05D11BD"/>
    <w:rsid w:val="F0DB21DF"/>
    <w:rsid w:val="F127A948"/>
    <w:rsid w:val="F24E8D59"/>
    <w:rsid w:val="F2BC851F"/>
    <w:rsid w:val="F31E2B97"/>
    <w:rsid w:val="F35F96ED"/>
    <w:rsid w:val="F3BE88EE"/>
    <w:rsid w:val="F3D743D2"/>
    <w:rsid w:val="F3DFD9DB"/>
    <w:rsid w:val="F3E71D60"/>
    <w:rsid w:val="F3ECF929"/>
    <w:rsid w:val="F3F6BE0E"/>
    <w:rsid w:val="F3FFD4C7"/>
    <w:rsid w:val="F3FFF346"/>
    <w:rsid w:val="F5B640F1"/>
    <w:rsid w:val="F5BACD43"/>
    <w:rsid w:val="F5DC05AE"/>
    <w:rsid w:val="F5FD215B"/>
    <w:rsid w:val="F5FF7D84"/>
    <w:rsid w:val="F67F0040"/>
    <w:rsid w:val="F6BD211F"/>
    <w:rsid w:val="F6DAF782"/>
    <w:rsid w:val="F6F722AD"/>
    <w:rsid w:val="F6F7E997"/>
    <w:rsid w:val="F6FD7205"/>
    <w:rsid w:val="F6FFC063"/>
    <w:rsid w:val="F7262C84"/>
    <w:rsid w:val="F75F58BD"/>
    <w:rsid w:val="F75F5F98"/>
    <w:rsid w:val="F777A668"/>
    <w:rsid w:val="F777DA5F"/>
    <w:rsid w:val="F77B7917"/>
    <w:rsid w:val="F77B9799"/>
    <w:rsid w:val="F77EF0C8"/>
    <w:rsid w:val="F77F148C"/>
    <w:rsid w:val="F77F646B"/>
    <w:rsid w:val="F7B604DE"/>
    <w:rsid w:val="F7C72084"/>
    <w:rsid w:val="F7D7DF13"/>
    <w:rsid w:val="F7DBA54A"/>
    <w:rsid w:val="F7E7F0B4"/>
    <w:rsid w:val="F7EB1909"/>
    <w:rsid w:val="F7ED2DFB"/>
    <w:rsid w:val="F7F76767"/>
    <w:rsid w:val="F7FE576D"/>
    <w:rsid w:val="F7FF2D7E"/>
    <w:rsid w:val="F7FF45D2"/>
    <w:rsid w:val="F7FF82DA"/>
    <w:rsid w:val="F83D89BF"/>
    <w:rsid w:val="F8AB5974"/>
    <w:rsid w:val="F8F701A7"/>
    <w:rsid w:val="F95D2C26"/>
    <w:rsid w:val="F972A3BC"/>
    <w:rsid w:val="F9C9AD75"/>
    <w:rsid w:val="F9D58D93"/>
    <w:rsid w:val="F9DFCDDB"/>
    <w:rsid w:val="F9ED94DE"/>
    <w:rsid w:val="F9FCC452"/>
    <w:rsid w:val="FA683823"/>
    <w:rsid w:val="FA7A55D4"/>
    <w:rsid w:val="FAD76C0D"/>
    <w:rsid w:val="FAD9F85A"/>
    <w:rsid w:val="FADB8CAD"/>
    <w:rsid w:val="FAF9B959"/>
    <w:rsid w:val="FB29E20D"/>
    <w:rsid w:val="FB2F7B09"/>
    <w:rsid w:val="FB33F53F"/>
    <w:rsid w:val="FB3984B9"/>
    <w:rsid w:val="FB3FA56C"/>
    <w:rsid w:val="FB5F7B9E"/>
    <w:rsid w:val="FB672AAC"/>
    <w:rsid w:val="FB6E902A"/>
    <w:rsid w:val="FB7DE12E"/>
    <w:rsid w:val="FB7E261B"/>
    <w:rsid w:val="FBA7645F"/>
    <w:rsid w:val="FBAA652D"/>
    <w:rsid w:val="FBB5DCA1"/>
    <w:rsid w:val="FBDB8F4F"/>
    <w:rsid w:val="FBDB9456"/>
    <w:rsid w:val="FBDE2D6F"/>
    <w:rsid w:val="FBDFB064"/>
    <w:rsid w:val="FBEB5C74"/>
    <w:rsid w:val="FBED4E03"/>
    <w:rsid w:val="FBEFDB75"/>
    <w:rsid w:val="FBF60D3F"/>
    <w:rsid w:val="FBF71601"/>
    <w:rsid w:val="FBFE5F93"/>
    <w:rsid w:val="FBFECEBD"/>
    <w:rsid w:val="FBFF2733"/>
    <w:rsid w:val="FBFF37E6"/>
    <w:rsid w:val="FBFFE05D"/>
    <w:rsid w:val="FC7EFEF5"/>
    <w:rsid w:val="FC7F92BC"/>
    <w:rsid w:val="FCBE57C2"/>
    <w:rsid w:val="FCDF0312"/>
    <w:rsid w:val="FCFF3D56"/>
    <w:rsid w:val="FCFF91CB"/>
    <w:rsid w:val="FD4C520C"/>
    <w:rsid w:val="FD61819E"/>
    <w:rsid w:val="FD6EA2D3"/>
    <w:rsid w:val="FD6FED2C"/>
    <w:rsid w:val="FD7C4EC3"/>
    <w:rsid w:val="FD9F6065"/>
    <w:rsid w:val="FDD2F99A"/>
    <w:rsid w:val="FDD3A869"/>
    <w:rsid w:val="FDD3ACFB"/>
    <w:rsid w:val="FDD484AA"/>
    <w:rsid w:val="FDD51E90"/>
    <w:rsid w:val="FDDDB0E1"/>
    <w:rsid w:val="FDDE5103"/>
    <w:rsid w:val="FDE7242A"/>
    <w:rsid w:val="FDED2C43"/>
    <w:rsid w:val="FDEDF827"/>
    <w:rsid w:val="FDEEB0D6"/>
    <w:rsid w:val="FDF7A712"/>
    <w:rsid w:val="FDFAB02F"/>
    <w:rsid w:val="FDFD5921"/>
    <w:rsid w:val="FDFD9CBE"/>
    <w:rsid w:val="FDFF36C5"/>
    <w:rsid w:val="FDFFD3AF"/>
    <w:rsid w:val="FDFFD7B9"/>
    <w:rsid w:val="FDFFE4FC"/>
    <w:rsid w:val="FE3D810E"/>
    <w:rsid w:val="FE69B448"/>
    <w:rsid w:val="FE6FD900"/>
    <w:rsid w:val="FE7AA142"/>
    <w:rsid w:val="FE7DDB45"/>
    <w:rsid w:val="FE7FF999"/>
    <w:rsid w:val="FEB68866"/>
    <w:rsid w:val="FEBE713A"/>
    <w:rsid w:val="FEDEFD8A"/>
    <w:rsid w:val="FEE5C5FE"/>
    <w:rsid w:val="FEEEC0C8"/>
    <w:rsid w:val="FEEF528D"/>
    <w:rsid w:val="FEF616B9"/>
    <w:rsid w:val="FEF71859"/>
    <w:rsid w:val="FEF8835F"/>
    <w:rsid w:val="FEFA3217"/>
    <w:rsid w:val="FEFC7219"/>
    <w:rsid w:val="FEFE9206"/>
    <w:rsid w:val="FEFF45BB"/>
    <w:rsid w:val="FEFFC1E8"/>
    <w:rsid w:val="FEFFEBB1"/>
    <w:rsid w:val="FF1A3FEC"/>
    <w:rsid w:val="FF1FA616"/>
    <w:rsid w:val="FF349D28"/>
    <w:rsid w:val="FF351F76"/>
    <w:rsid w:val="FF3D264D"/>
    <w:rsid w:val="FF4B0E78"/>
    <w:rsid w:val="FF5F28D1"/>
    <w:rsid w:val="FF5F5B92"/>
    <w:rsid w:val="FF726865"/>
    <w:rsid w:val="FF75B286"/>
    <w:rsid w:val="FF77461E"/>
    <w:rsid w:val="FF775439"/>
    <w:rsid w:val="FF779728"/>
    <w:rsid w:val="FF7D514A"/>
    <w:rsid w:val="FF7E0055"/>
    <w:rsid w:val="FF7E30F0"/>
    <w:rsid w:val="FF7E7382"/>
    <w:rsid w:val="FF7E7603"/>
    <w:rsid w:val="FF7EDA67"/>
    <w:rsid w:val="FF7EDA97"/>
    <w:rsid w:val="FF8DF735"/>
    <w:rsid w:val="FF97D3EF"/>
    <w:rsid w:val="FF9DB75F"/>
    <w:rsid w:val="FFA71855"/>
    <w:rsid w:val="FFA7B8BE"/>
    <w:rsid w:val="FFA9C010"/>
    <w:rsid w:val="FFAD09B5"/>
    <w:rsid w:val="FFB1E11E"/>
    <w:rsid w:val="FFB74517"/>
    <w:rsid w:val="FFB7C59D"/>
    <w:rsid w:val="FFB87CE8"/>
    <w:rsid w:val="FFBE6391"/>
    <w:rsid w:val="FFBF7E63"/>
    <w:rsid w:val="FFC35FDA"/>
    <w:rsid w:val="FFC7DE9A"/>
    <w:rsid w:val="FFCBA3B9"/>
    <w:rsid w:val="FFD7A04A"/>
    <w:rsid w:val="FFD7DAAD"/>
    <w:rsid w:val="FFDBB635"/>
    <w:rsid w:val="FFDCAF54"/>
    <w:rsid w:val="FFDCE5D8"/>
    <w:rsid w:val="FFDD4492"/>
    <w:rsid w:val="FFDF01E6"/>
    <w:rsid w:val="FFDFB404"/>
    <w:rsid w:val="FFE328E8"/>
    <w:rsid w:val="FFE49A0B"/>
    <w:rsid w:val="FFE8DB3D"/>
    <w:rsid w:val="FFEBDC4A"/>
    <w:rsid w:val="FFEFC3F0"/>
    <w:rsid w:val="FFEFD0AC"/>
    <w:rsid w:val="FFF39423"/>
    <w:rsid w:val="FFF6C7E9"/>
    <w:rsid w:val="FFF7182F"/>
    <w:rsid w:val="FFF765AE"/>
    <w:rsid w:val="FFF766A8"/>
    <w:rsid w:val="FFF7A542"/>
    <w:rsid w:val="FFF907FB"/>
    <w:rsid w:val="FFF95BFE"/>
    <w:rsid w:val="FFFB7073"/>
    <w:rsid w:val="FFFB844C"/>
    <w:rsid w:val="FFFB8976"/>
    <w:rsid w:val="FFFD18E5"/>
    <w:rsid w:val="FFFD2BB2"/>
    <w:rsid w:val="FFFD9F4A"/>
    <w:rsid w:val="FFFDDC20"/>
    <w:rsid w:val="FFFE8D3E"/>
    <w:rsid w:val="FFFEB346"/>
    <w:rsid w:val="FFFEDB2B"/>
    <w:rsid w:val="FFFEF630"/>
    <w:rsid w:val="FFFF1275"/>
    <w:rsid w:val="FFFF1C2D"/>
    <w:rsid w:val="FFFF2CD7"/>
    <w:rsid w:val="FFFF2E1A"/>
    <w:rsid w:val="FFFF3E69"/>
    <w:rsid w:val="FFFF7100"/>
    <w:rsid w:val="FFFFD3B4"/>
    <w:rsid w:val="FFFFFA9A"/>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nhideWhenUsed="0" w:uiPriority="0"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480" w:firstLineChars="200"/>
    </w:pPr>
    <w:rPr>
      <w:rFonts w:ascii="宋体" w:hAnsi="宋体" w:eastAsia="Songti SC" w:cs="宋体"/>
      <w:kern w:val="2"/>
      <w:sz w:val="24"/>
      <w:szCs w:val="24"/>
      <w:lang w:val="en-US" w:eastAsia="zh-CN" w:bidi="ar-SA"/>
    </w:rPr>
  </w:style>
  <w:style w:type="paragraph" w:styleId="3">
    <w:name w:val="heading 1"/>
    <w:basedOn w:val="1"/>
    <w:next w:val="1"/>
    <w:link w:val="37"/>
    <w:qFormat/>
    <w:uiPriority w:val="0"/>
    <w:pPr>
      <w:keepNext/>
      <w:keepLines/>
      <w:pageBreakBefore w:val="0"/>
      <w:numPr>
        <w:ilvl w:val="0"/>
        <w:numId w:val="1"/>
      </w:numPr>
      <w:tabs>
        <w:tab w:val="left" w:pos="0"/>
        <w:tab w:val="left" w:pos="420"/>
      </w:tabs>
      <w:spacing w:before="50" w:beforeLines="50" w:after="50" w:afterLines="50" w:line="360" w:lineRule="auto"/>
      <w:ind w:left="0" w:firstLine="0" w:firstLineChars="0"/>
      <w:jc w:val="center"/>
      <w:outlineLvl w:val="0"/>
    </w:pPr>
    <w:rPr>
      <w:rFonts w:ascii="微软雅黑" w:hAnsi="微软雅黑" w:eastAsia="微软雅黑" w:cs="微软雅黑"/>
      <w:b/>
      <w:bCs/>
      <w:kern w:val="44"/>
      <w:sz w:val="30"/>
      <w:szCs w:val="30"/>
    </w:rPr>
  </w:style>
  <w:style w:type="paragraph" w:styleId="4">
    <w:name w:val="heading 2"/>
    <w:basedOn w:val="1"/>
    <w:next w:val="1"/>
    <w:link w:val="38"/>
    <w:qFormat/>
    <w:uiPriority w:val="9"/>
    <w:pPr>
      <w:keepNext/>
      <w:keepLines/>
      <w:numPr>
        <w:ilvl w:val="1"/>
        <w:numId w:val="1"/>
      </w:numPr>
      <w:tabs>
        <w:tab w:val="left" w:pos="0"/>
        <w:tab w:val="left" w:pos="420"/>
        <w:tab w:val="left" w:pos="576"/>
      </w:tabs>
      <w:spacing w:before="50" w:beforeLines="50" w:line="360" w:lineRule="auto"/>
      <w:ind w:left="0" w:firstLine="0" w:firstLineChars="0"/>
      <w:jc w:val="left"/>
      <w:outlineLvl w:val="1"/>
    </w:pPr>
    <w:rPr>
      <w:rFonts w:ascii="微软雅黑" w:hAnsi="微软雅黑" w:eastAsia="FZDaHei-B02S" w:cs="微软雅黑"/>
      <w:b/>
      <w:bCs/>
      <w:sz w:val="28"/>
      <w:szCs w:val="28"/>
    </w:rPr>
  </w:style>
  <w:style w:type="paragraph" w:styleId="5">
    <w:name w:val="heading 3"/>
    <w:basedOn w:val="1"/>
    <w:next w:val="1"/>
    <w:link w:val="39"/>
    <w:qFormat/>
    <w:uiPriority w:val="9"/>
    <w:pPr>
      <w:keepNext/>
      <w:keepLines/>
      <w:numPr>
        <w:ilvl w:val="2"/>
        <w:numId w:val="1"/>
      </w:numPr>
      <w:tabs>
        <w:tab w:val="left" w:pos="0"/>
        <w:tab w:val="left" w:pos="420"/>
        <w:tab w:val="left" w:pos="576"/>
      </w:tabs>
      <w:spacing w:before="50" w:beforeLines="50" w:after="50" w:afterLines="50" w:line="360" w:lineRule="auto"/>
      <w:ind w:left="0" w:firstLine="0" w:firstLineChars="0"/>
      <w:jc w:val="left"/>
      <w:outlineLvl w:val="2"/>
    </w:pPr>
    <w:rPr>
      <w:rFonts w:ascii="Times New Roman Bold" w:hAnsi="Times New Roman Bold" w:eastAsia="Heiti SC Medium" w:cs="Times New Roman"/>
      <w:b/>
    </w:rPr>
  </w:style>
  <w:style w:type="paragraph" w:styleId="6">
    <w:name w:val="heading 4"/>
    <w:basedOn w:val="1"/>
    <w:next w:val="1"/>
    <w:link w:val="40"/>
    <w:qFormat/>
    <w:uiPriority w:val="9"/>
    <w:pPr>
      <w:keepNext/>
      <w:keepLines/>
      <w:numPr>
        <w:ilvl w:val="3"/>
        <w:numId w:val="1"/>
      </w:numPr>
      <w:tabs>
        <w:tab w:val="left" w:pos="0"/>
        <w:tab w:val="left" w:pos="420"/>
      </w:tabs>
      <w:ind w:firstLine="0" w:firstLineChars="0"/>
      <w:outlineLvl w:val="3"/>
    </w:pPr>
    <w:rPr>
      <w:rFonts w:ascii="Arial" w:hAnsi="Arial" w:eastAsia="微软雅黑" w:cs="Times New Roman"/>
      <w:b/>
    </w:rPr>
  </w:style>
  <w:style w:type="paragraph" w:styleId="7">
    <w:name w:val="heading 5"/>
    <w:basedOn w:val="1"/>
    <w:next w:val="1"/>
    <w:link w:val="41"/>
    <w:qFormat/>
    <w:uiPriority w:val="9"/>
    <w:pPr>
      <w:keepNext/>
      <w:keepLines/>
      <w:numPr>
        <w:ilvl w:val="4"/>
        <w:numId w:val="1"/>
      </w:numPr>
      <w:tabs>
        <w:tab w:val="left" w:pos="0"/>
      </w:tabs>
      <w:spacing w:before="280" w:after="290" w:line="372" w:lineRule="auto"/>
      <w:ind w:firstLine="0" w:firstLineChars="0"/>
      <w:outlineLvl w:val="4"/>
    </w:pPr>
    <w:rPr>
      <w:rFonts w:ascii="Times New Roman" w:hAnsi="Times New Roman" w:eastAsia="微软雅黑" w:cs="Times New Roman"/>
      <w:b/>
      <w:sz w:val="28"/>
    </w:rPr>
  </w:style>
  <w:style w:type="paragraph" w:styleId="8">
    <w:name w:val="heading 6"/>
    <w:basedOn w:val="1"/>
    <w:next w:val="1"/>
    <w:link w:val="42"/>
    <w:qFormat/>
    <w:uiPriority w:val="9"/>
    <w:pPr>
      <w:keepNext/>
      <w:keepLines/>
      <w:numPr>
        <w:ilvl w:val="5"/>
        <w:numId w:val="1"/>
      </w:numPr>
      <w:tabs>
        <w:tab w:val="left" w:pos="0"/>
      </w:tabs>
      <w:spacing w:before="240" w:after="64" w:line="320" w:lineRule="auto"/>
      <w:ind w:firstLine="0" w:firstLineChars="0"/>
      <w:outlineLvl w:val="5"/>
    </w:pPr>
    <w:rPr>
      <w:rFonts w:ascii="Cambria" w:hAnsi="Cambria" w:eastAsia="幼圆" w:cs="Times New Roman"/>
      <w:b/>
      <w:bCs/>
    </w:rPr>
  </w:style>
  <w:style w:type="paragraph" w:styleId="9">
    <w:name w:val="heading 7"/>
    <w:basedOn w:val="1"/>
    <w:next w:val="1"/>
    <w:link w:val="43"/>
    <w:qFormat/>
    <w:uiPriority w:val="9"/>
    <w:pPr>
      <w:keepNext/>
      <w:keepLines/>
      <w:numPr>
        <w:ilvl w:val="6"/>
        <w:numId w:val="1"/>
      </w:numPr>
      <w:tabs>
        <w:tab w:val="left" w:pos="0"/>
      </w:tabs>
      <w:spacing w:before="240" w:after="64" w:line="320" w:lineRule="auto"/>
      <w:ind w:firstLine="0" w:firstLineChars="0"/>
      <w:outlineLvl w:val="6"/>
    </w:pPr>
    <w:rPr>
      <w:rFonts w:ascii="Times New Roman" w:hAnsi="Times New Roman" w:cs="Times New Roman"/>
      <w:b/>
      <w:bCs/>
    </w:rPr>
  </w:style>
  <w:style w:type="paragraph" w:styleId="10">
    <w:name w:val="heading 8"/>
    <w:basedOn w:val="1"/>
    <w:next w:val="1"/>
    <w:link w:val="44"/>
    <w:qFormat/>
    <w:uiPriority w:val="0"/>
    <w:pPr>
      <w:keepNext/>
      <w:keepLines/>
      <w:numPr>
        <w:ilvl w:val="7"/>
        <w:numId w:val="1"/>
      </w:numPr>
      <w:tabs>
        <w:tab w:val="left" w:pos="0"/>
      </w:tabs>
      <w:spacing w:before="240" w:after="64" w:line="317" w:lineRule="auto"/>
      <w:ind w:firstLine="0" w:firstLineChars="0"/>
      <w:outlineLvl w:val="7"/>
    </w:pPr>
    <w:rPr>
      <w:rFonts w:ascii="Arial" w:hAnsi="Arial" w:eastAsia="黑体" w:cs="Times New Roman"/>
    </w:rPr>
  </w:style>
  <w:style w:type="paragraph" w:styleId="11">
    <w:name w:val="heading 9"/>
    <w:basedOn w:val="1"/>
    <w:next w:val="1"/>
    <w:link w:val="45"/>
    <w:qFormat/>
    <w:uiPriority w:val="0"/>
    <w:pPr>
      <w:keepNext/>
      <w:keepLines/>
      <w:numPr>
        <w:ilvl w:val="8"/>
        <w:numId w:val="1"/>
      </w:numPr>
      <w:tabs>
        <w:tab w:val="left" w:pos="0"/>
      </w:tabs>
      <w:spacing w:before="240" w:after="64" w:line="317" w:lineRule="auto"/>
      <w:ind w:firstLine="0" w:firstLineChars="0"/>
      <w:outlineLvl w:val="8"/>
    </w:pPr>
    <w:rPr>
      <w:rFonts w:ascii="Arial" w:hAnsi="Arial" w:eastAsia="黑体" w:cs="Times New Roman"/>
      <w:sz w:val="21"/>
    </w:rPr>
  </w:style>
  <w:style w:type="character" w:default="1" w:styleId="34">
    <w:name w:val="Default Paragraph Font"/>
    <w:unhideWhenUsed/>
    <w:qFormat/>
    <w:uiPriority w:val="1"/>
  </w:style>
  <w:style w:type="table" w:default="1" w:styleId="32">
    <w:name w:val="Normal Table"/>
    <w:unhideWhenUsed/>
    <w:qFormat/>
    <w:uiPriority w:val="99"/>
    <w:tblPr>
      <w:tblCellMar>
        <w:top w:w="0" w:type="dxa"/>
        <w:left w:w="108" w:type="dxa"/>
        <w:bottom w:w="0" w:type="dxa"/>
        <w:right w:w="108" w:type="dxa"/>
      </w:tblCellMar>
    </w:tblPr>
  </w:style>
  <w:style w:type="paragraph" w:styleId="2">
    <w:name w:val="Body Text"/>
    <w:basedOn w:val="1"/>
    <w:link w:val="47"/>
    <w:qFormat/>
    <w:uiPriority w:val="0"/>
    <w:pPr>
      <w:widowControl w:val="0"/>
      <w:spacing w:after="120" w:line="360" w:lineRule="auto"/>
      <w:ind w:firstLine="0" w:firstLineChars="0"/>
      <w:jc w:val="both"/>
    </w:pPr>
    <w:rPr>
      <w:rFonts w:ascii="Times New Roman" w:hAnsi="Times New Roman" w:eastAsia="等线" w:cs="Times New Roman"/>
      <w:kern w:val="2"/>
      <w:sz w:val="24"/>
      <w:szCs w:val="24"/>
      <w:lang w:val="en-US" w:eastAsia="zh-CN" w:bidi="ar-SA"/>
    </w:rPr>
  </w:style>
  <w:style w:type="paragraph" w:styleId="12">
    <w:name w:val="toc 7"/>
    <w:basedOn w:val="1"/>
    <w:next w:val="1"/>
    <w:unhideWhenUsed/>
    <w:qFormat/>
    <w:uiPriority w:val="39"/>
    <w:pPr>
      <w:spacing w:line="240" w:lineRule="auto"/>
      <w:ind w:left="2520" w:leftChars="1200" w:firstLine="0" w:firstLineChars="0"/>
      <w:jc w:val="both"/>
    </w:pPr>
    <w:rPr>
      <w:rFonts w:ascii="Calibri" w:hAnsi="Calibri" w:eastAsia="宋体" w:cs="Times New Roman"/>
      <w:sz w:val="21"/>
      <w:szCs w:val="22"/>
    </w:rPr>
  </w:style>
  <w:style w:type="paragraph" w:styleId="13">
    <w:name w:val="List Number"/>
    <w:basedOn w:val="1"/>
    <w:qFormat/>
    <w:uiPriority w:val="0"/>
    <w:pPr>
      <w:numPr>
        <w:ilvl w:val="0"/>
        <w:numId w:val="2"/>
      </w:numPr>
      <w:ind w:firstLine="0" w:firstLineChars="0"/>
    </w:pPr>
  </w:style>
  <w:style w:type="paragraph" w:styleId="14">
    <w:name w:val="Normal Indent"/>
    <w:basedOn w:val="1"/>
    <w:qFormat/>
    <w:uiPriority w:val="0"/>
    <w:pPr>
      <w:numPr>
        <w:ilvl w:val="0"/>
        <w:numId w:val="3"/>
      </w:numPr>
      <w:spacing w:beforeLines="50" w:afterLines="50"/>
      <w:ind w:firstLineChars="0"/>
    </w:pPr>
    <w:rPr>
      <w:rFonts w:ascii="Times New Roman" w:hAnsi="Times New Roman" w:cs="Times New Roman"/>
    </w:rPr>
  </w:style>
  <w:style w:type="paragraph" w:styleId="15">
    <w:name w:val="caption"/>
    <w:basedOn w:val="1"/>
    <w:next w:val="1"/>
    <w:link w:val="46"/>
    <w:qFormat/>
    <w:uiPriority w:val="99"/>
    <w:pPr>
      <w:jc w:val="center"/>
    </w:pPr>
    <w:rPr>
      <w:sz w:val="20"/>
      <w:szCs w:val="20"/>
    </w:rPr>
  </w:style>
  <w:style w:type="paragraph" w:styleId="16">
    <w:name w:val="annotation text"/>
    <w:basedOn w:val="1"/>
    <w:unhideWhenUsed/>
    <w:qFormat/>
    <w:uiPriority w:val="99"/>
    <w:pPr>
      <w:jc w:val="left"/>
    </w:pPr>
  </w:style>
  <w:style w:type="paragraph" w:styleId="17">
    <w:name w:val="toc 5"/>
    <w:basedOn w:val="1"/>
    <w:next w:val="1"/>
    <w:unhideWhenUsed/>
    <w:qFormat/>
    <w:uiPriority w:val="39"/>
    <w:pPr>
      <w:spacing w:line="240" w:lineRule="auto"/>
      <w:ind w:left="1680" w:leftChars="800" w:firstLine="0" w:firstLineChars="0"/>
      <w:jc w:val="both"/>
    </w:pPr>
    <w:rPr>
      <w:rFonts w:ascii="Calibri" w:hAnsi="Calibri" w:eastAsia="宋体" w:cs="Times New Roman"/>
      <w:sz w:val="21"/>
      <w:szCs w:val="22"/>
    </w:rPr>
  </w:style>
  <w:style w:type="paragraph" w:styleId="18">
    <w:name w:val="toc 3"/>
    <w:basedOn w:val="1"/>
    <w:next w:val="1"/>
    <w:unhideWhenUsed/>
    <w:qFormat/>
    <w:uiPriority w:val="39"/>
    <w:pPr>
      <w:spacing w:line="240" w:lineRule="auto"/>
      <w:ind w:left="840" w:leftChars="400" w:firstLine="0" w:firstLineChars="0"/>
      <w:jc w:val="both"/>
    </w:pPr>
    <w:rPr>
      <w:rFonts w:ascii="Calibri" w:hAnsi="Calibri" w:eastAsia="宋体" w:cs="Times New Roman"/>
      <w:sz w:val="21"/>
      <w:szCs w:val="22"/>
    </w:rPr>
  </w:style>
  <w:style w:type="paragraph" w:styleId="19">
    <w:name w:val="toc 8"/>
    <w:basedOn w:val="1"/>
    <w:next w:val="1"/>
    <w:unhideWhenUsed/>
    <w:qFormat/>
    <w:uiPriority w:val="39"/>
    <w:pPr>
      <w:spacing w:line="240" w:lineRule="auto"/>
      <w:ind w:left="2940" w:leftChars="1400" w:firstLine="0" w:firstLineChars="0"/>
      <w:jc w:val="both"/>
    </w:pPr>
    <w:rPr>
      <w:rFonts w:ascii="Calibri" w:hAnsi="Calibri" w:eastAsia="宋体" w:cs="Times New Roman"/>
      <w:sz w:val="21"/>
      <w:szCs w:val="22"/>
    </w:rPr>
  </w:style>
  <w:style w:type="paragraph" w:styleId="20">
    <w:name w:val="Balloon Text"/>
    <w:basedOn w:val="1"/>
    <w:link w:val="48"/>
    <w:unhideWhenUsed/>
    <w:qFormat/>
    <w:uiPriority w:val="99"/>
    <w:pPr>
      <w:spacing w:line="240" w:lineRule="auto"/>
    </w:pPr>
    <w:rPr>
      <w:sz w:val="18"/>
      <w:szCs w:val="18"/>
    </w:rPr>
  </w:style>
  <w:style w:type="paragraph" w:styleId="21">
    <w:name w:val="footer"/>
    <w:basedOn w:val="1"/>
    <w:link w:val="49"/>
    <w:unhideWhenUsed/>
    <w:qFormat/>
    <w:uiPriority w:val="99"/>
    <w:pPr>
      <w:tabs>
        <w:tab w:val="center" w:pos="4153"/>
        <w:tab w:val="right" w:pos="8306"/>
      </w:tabs>
      <w:snapToGrid w:val="0"/>
      <w:spacing w:line="240" w:lineRule="auto"/>
    </w:pPr>
    <w:rPr>
      <w:sz w:val="18"/>
      <w:szCs w:val="18"/>
    </w:rPr>
  </w:style>
  <w:style w:type="paragraph" w:styleId="22">
    <w:name w:val="header"/>
    <w:basedOn w:val="1"/>
    <w:link w:val="50"/>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23">
    <w:name w:val="toc 1"/>
    <w:basedOn w:val="1"/>
    <w:next w:val="1"/>
    <w:unhideWhenUsed/>
    <w:qFormat/>
    <w:uiPriority w:val="39"/>
  </w:style>
  <w:style w:type="paragraph" w:styleId="24">
    <w:name w:val="toc 4"/>
    <w:basedOn w:val="1"/>
    <w:next w:val="1"/>
    <w:unhideWhenUsed/>
    <w:qFormat/>
    <w:uiPriority w:val="39"/>
    <w:pPr>
      <w:spacing w:line="240" w:lineRule="auto"/>
      <w:ind w:left="1260" w:leftChars="600" w:firstLine="0" w:firstLineChars="0"/>
      <w:jc w:val="both"/>
    </w:pPr>
    <w:rPr>
      <w:rFonts w:ascii="Calibri" w:hAnsi="Calibri" w:eastAsia="宋体" w:cs="Times New Roman"/>
      <w:sz w:val="21"/>
      <w:szCs w:val="22"/>
    </w:rPr>
  </w:style>
  <w:style w:type="paragraph" w:styleId="25">
    <w:name w:val="Subtitle"/>
    <w:basedOn w:val="1"/>
    <w:next w:val="1"/>
    <w:link w:val="51"/>
    <w:qFormat/>
    <w:uiPriority w:val="11"/>
    <w:pPr>
      <w:spacing w:before="240" w:after="60" w:line="312" w:lineRule="auto"/>
      <w:jc w:val="center"/>
      <w:outlineLvl w:val="1"/>
    </w:pPr>
    <w:rPr>
      <w:rFonts w:eastAsia="宋体"/>
      <w:b/>
      <w:bCs/>
      <w:kern w:val="28"/>
      <w:sz w:val="32"/>
      <w:szCs w:val="32"/>
    </w:rPr>
  </w:style>
  <w:style w:type="paragraph" w:styleId="26">
    <w:name w:val="toc 6"/>
    <w:basedOn w:val="1"/>
    <w:next w:val="1"/>
    <w:unhideWhenUsed/>
    <w:qFormat/>
    <w:uiPriority w:val="39"/>
    <w:pPr>
      <w:spacing w:line="240" w:lineRule="auto"/>
      <w:ind w:left="2100" w:leftChars="1000" w:firstLine="0" w:firstLineChars="0"/>
      <w:jc w:val="both"/>
    </w:pPr>
    <w:rPr>
      <w:rFonts w:ascii="Calibri" w:hAnsi="Calibri" w:eastAsia="宋体" w:cs="Times New Roman"/>
      <w:sz w:val="21"/>
      <w:szCs w:val="22"/>
    </w:rPr>
  </w:style>
  <w:style w:type="paragraph" w:styleId="27">
    <w:name w:val="toc 2"/>
    <w:basedOn w:val="1"/>
    <w:next w:val="1"/>
    <w:unhideWhenUsed/>
    <w:qFormat/>
    <w:uiPriority w:val="39"/>
    <w:pPr>
      <w:ind w:left="420" w:leftChars="200"/>
    </w:pPr>
  </w:style>
  <w:style w:type="paragraph" w:styleId="28">
    <w:name w:val="toc 9"/>
    <w:basedOn w:val="1"/>
    <w:next w:val="1"/>
    <w:unhideWhenUsed/>
    <w:qFormat/>
    <w:uiPriority w:val="39"/>
    <w:pPr>
      <w:spacing w:line="240" w:lineRule="auto"/>
      <w:ind w:left="3360" w:leftChars="1600" w:firstLine="0" w:firstLineChars="0"/>
      <w:jc w:val="both"/>
    </w:pPr>
    <w:rPr>
      <w:rFonts w:ascii="Calibri" w:hAnsi="Calibri" w:eastAsia="宋体" w:cs="Times New Roman"/>
      <w:sz w:val="21"/>
      <w:szCs w:val="22"/>
    </w:rPr>
  </w:style>
  <w:style w:type="paragraph" w:styleId="29">
    <w:name w:val="Normal (Web)"/>
    <w:basedOn w:val="1"/>
    <w:unhideWhenUsed/>
    <w:qFormat/>
    <w:uiPriority w:val="99"/>
    <w:pPr>
      <w:widowControl w:val="0"/>
      <w:spacing w:line="360" w:lineRule="auto"/>
      <w:ind w:firstLine="200" w:firstLineChars="200"/>
    </w:pPr>
    <w:rPr>
      <w:rFonts w:ascii="宋体" w:hAnsi="宋体" w:eastAsia="等线" w:cs="宋体"/>
      <w:kern w:val="2"/>
      <w:sz w:val="24"/>
      <w:szCs w:val="24"/>
      <w:lang w:val="en-US" w:eastAsia="zh-CN" w:bidi="ar-SA"/>
    </w:rPr>
  </w:style>
  <w:style w:type="paragraph" w:styleId="30">
    <w:name w:val="index 1"/>
    <w:basedOn w:val="1"/>
    <w:next w:val="1"/>
    <w:qFormat/>
    <w:uiPriority w:val="0"/>
    <w:rPr>
      <w:rFonts w:ascii="宋体" w:hAnsi="宋体" w:eastAsia="宋体" w:cs="Times New Roman"/>
      <w:szCs w:val="20"/>
    </w:rPr>
  </w:style>
  <w:style w:type="paragraph" w:styleId="31">
    <w:name w:val="Title"/>
    <w:basedOn w:val="1"/>
    <w:next w:val="1"/>
    <w:qFormat/>
    <w:uiPriority w:val="9"/>
    <w:pPr>
      <w:keepNext/>
      <w:keepLines/>
      <w:spacing w:before="0" w:after="0" w:line="408" w:lineRule="auto"/>
      <w:jc w:val="center"/>
      <w:outlineLvl w:val="0"/>
    </w:pPr>
    <w:rPr>
      <w:b/>
      <w:bCs/>
      <w:color w:val="1A1A1A"/>
      <w:sz w:val="48"/>
      <w:szCs w:val="48"/>
    </w:rPr>
  </w:style>
  <w:style w:type="table" w:styleId="33">
    <w:name w:val="Table Grid"/>
    <w:basedOn w:val="32"/>
    <w:qFormat/>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35">
    <w:name w:val="page number"/>
    <w:qFormat/>
    <w:uiPriority w:val="0"/>
  </w:style>
  <w:style w:type="character" w:styleId="36">
    <w:name w:val="Hyperlink"/>
    <w:unhideWhenUsed/>
    <w:qFormat/>
    <w:uiPriority w:val="99"/>
    <w:rPr>
      <w:color w:val="0563C1"/>
      <w:u w:val="single"/>
    </w:rPr>
  </w:style>
  <w:style w:type="character" w:customStyle="1" w:styleId="37">
    <w:name w:val="标题 1 字符"/>
    <w:link w:val="3"/>
    <w:qFormat/>
    <w:uiPriority w:val="0"/>
    <w:rPr>
      <w:rFonts w:ascii="微软雅黑" w:hAnsi="微软雅黑" w:eastAsia="微软雅黑" w:cs="微软雅黑"/>
      <w:b/>
      <w:bCs/>
      <w:kern w:val="44"/>
      <w:sz w:val="30"/>
      <w:szCs w:val="30"/>
    </w:rPr>
  </w:style>
  <w:style w:type="character" w:customStyle="1" w:styleId="38">
    <w:name w:val="标题 2 字符"/>
    <w:link w:val="4"/>
    <w:qFormat/>
    <w:uiPriority w:val="9"/>
    <w:rPr>
      <w:rFonts w:ascii="微软雅黑" w:hAnsi="微软雅黑" w:eastAsia="FZDaHei-B02S" w:cs="微软雅黑"/>
      <w:b/>
      <w:bCs/>
      <w:kern w:val="2"/>
      <w:sz w:val="28"/>
      <w:szCs w:val="28"/>
    </w:rPr>
  </w:style>
  <w:style w:type="character" w:customStyle="1" w:styleId="39">
    <w:name w:val="标题 3 字符"/>
    <w:link w:val="5"/>
    <w:qFormat/>
    <w:uiPriority w:val="9"/>
    <w:rPr>
      <w:rFonts w:ascii="Times New Roman Bold" w:hAnsi="Times New Roman Bold" w:eastAsia="Heiti SC Medium"/>
      <w:b/>
      <w:kern w:val="2"/>
      <w:sz w:val="24"/>
      <w:szCs w:val="24"/>
    </w:rPr>
  </w:style>
  <w:style w:type="character" w:customStyle="1" w:styleId="40">
    <w:name w:val="标题 4 字符"/>
    <w:link w:val="6"/>
    <w:qFormat/>
    <w:uiPriority w:val="9"/>
    <w:rPr>
      <w:rFonts w:ascii="Arial" w:hAnsi="Arial" w:eastAsia="微软雅黑"/>
      <w:b/>
      <w:kern w:val="2"/>
      <w:sz w:val="24"/>
      <w:szCs w:val="24"/>
    </w:rPr>
  </w:style>
  <w:style w:type="character" w:customStyle="1" w:styleId="41">
    <w:name w:val="标题 5 字符"/>
    <w:link w:val="7"/>
    <w:qFormat/>
    <w:uiPriority w:val="9"/>
    <w:rPr>
      <w:rFonts w:ascii="Times New Roman" w:hAnsi="Times New Roman" w:eastAsia="微软雅黑"/>
      <w:b/>
      <w:kern w:val="2"/>
      <w:sz w:val="28"/>
      <w:szCs w:val="24"/>
    </w:rPr>
  </w:style>
  <w:style w:type="character" w:customStyle="1" w:styleId="42">
    <w:name w:val="标题 6 字符"/>
    <w:link w:val="8"/>
    <w:qFormat/>
    <w:uiPriority w:val="9"/>
    <w:rPr>
      <w:rFonts w:ascii="Cambria" w:hAnsi="Cambria" w:eastAsia="幼圆"/>
      <w:b/>
      <w:bCs/>
      <w:kern w:val="2"/>
      <w:sz w:val="24"/>
      <w:szCs w:val="24"/>
    </w:rPr>
  </w:style>
  <w:style w:type="character" w:customStyle="1" w:styleId="43">
    <w:name w:val="标题 7 字符"/>
    <w:link w:val="9"/>
    <w:qFormat/>
    <w:uiPriority w:val="9"/>
    <w:rPr>
      <w:rFonts w:ascii="Times New Roman" w:hAnsi="Times New Roman"/>
      <w:b/>
      <w:bCs/>
      <w:kern w:val="2"/>
      <w:sz w:val="24"/>
      <w:szCs w:val="24"/>
    </w:rPr>
  </w:style>
  <w:style w:type="character" w:customStyle="1" w:styleId="44">
    <w:name w:val="标题 8 字符"/>
    <w:link w:val="10"/>
    <w:qFormat/>
    <w:uiPriority w:val="0"/>
    <w:rPr>
      <w:rFonts w:ascii="Arial" w:hAnsi="Arial" w:eastAsia="黑体"/>
      <w:kern w:val="2"/>
      <w:sz w:val="24"/>
      <w:szCs w:val="24"/>
    </w:rPr>
  </w:style>
  <w:style w:type="character" w:customStyle="1" w:styleId="45">
    <w:name w:val="标题 9 字符"/>
    <w:link w:val="11"/>
    <w:qFormat/>
    <w:uiPriority w:val="0"/>
    <w:rPr>
      <w:rFonts w:ascii="Arial" w:hAnsi="Arial" w:eastAsia="黑体"/>
      <w:kern w:val="2"/>
      <w:sz w:val="21"/>
      <w:szCs w:val="24"/>
    </w:rPr>
  </w:style>
  <w:style w:type="character" w:customStyle="1" w:styleId="46">
    <w:name w:val="题注 字符"/>
    <w:link w:val="15"/>
    <w:qFormat/>
    <w:uiPriority w:val="99"/>
    <w:rPr>
      <w:rFonts w:ascii="宋体" w:hAnsi="宋体" w:eastAsia="宋体" w:cs="宋体"/>
      <w:sz w:val="20"/>
      <w:szCs w:val="20"/>
    </w:rPr>
  </w:style>
  <w:style w:type="character" w:customStyle="1" w:styleId="47">
    <w:name w:val="正文文本 字符"/>
    <w:link w:val="2"/>
    <w:qFormat/>
    <w:uiPriority w:val="0"/>
    <w:rPr>
      <w:rFonts w:ascii="Times New Roman" w:hAnsi="Times New Roman" w:eastAsia="宋体" w:cs="Times New Roman"/>
      <w:sz w:val="24"/>
      <w:szCs w:val="24"/>
    </w:rPr>
  </w:style>
  <w:style w:type="character" w:customStyle="1" w:styleId="48">
    <w:name w:val="批注框文本 字符"/>
    <w:link w:val="20"/>
    <w:semiHidden/>
    <w:qFormat/>
    <w:uiPriority w:val="99"/>
    <w:rPr>
      <w:rFonts w:ascii="宋体" w:hAnsi="宋体" w:eastAsia="宋体" w:cs="宋体"/>
      <w:kern w:val="2"/>
      <w:sz w:val="18"/>
      <w:szCs w:val="18"/>
    </w:rPr>
  </w:style>
  <w:style w:type="character" w:customStyle="1" w:styleId="49">
    <w:name w:val="页脚 字符"/>
    <w:link w:val="21"/>
    <w:qFormat/>
    <w:uiPriority w:val="99"/>
    <w:rPr>
      <w:rFonts w:ascii="宋体" w:hAnsi="宋体" w:eastAsia="宋体" w:cs="宋体"/>
      <w:sz w:val="18"/>
      <w:szCs w:val="18"/>
    </w:rPr>
  </w:style>
  <w:style w:type="character" w:customStyle="1" w:styleId="50">
    <w:name w:val="页眉 字符"/>
    <w:link w:val="22"/>
    <w:qFormat/>
    <w:uiPriority w:val="99"/>
    <w:rPr>
      <w:rFonts w:ascii="宋体" w:hAnsi="宋体" w:eastAsia="宋体" w:cs="宋体"/>
      <w:sz w:val="18"/>
      <w:szCs w:val="18"/>
    </w:rPr>
  </w:style>
  <w:style w:type="character" w:customStyle="1" w:styleId="51">
    <w:name w:val="副标题 字符"/>
    <w:link w:val="25"/>
    <w:qFormat/>
    <w:uiPriority w:val="11"/>
    <w:rPr>
      <w:b/>
      <w:bCs/>
      <w:kern w:val="28"/>
      <w:sz w:val="32"/>
      <w:szCs w:val="32"/>
    </w:rPr>
  </w:style>
  <w:style w:type="paragraph" w:customStyle="1" w:styleId="52">
    <w:name w:val="Normal Indent1"/>
    <w:qFormat/>
    <w:uiPriority w:val="0"/>
    <w:pPr>
      <w:spacing w:line="360" w:lineRule="auto"/>
      <w:ind w:firstLine="883" w:firstLineChars="200"/>
    </w:pPr>
    <w:rPr>
      <w:rFonts w:ascii="Songti SC" w:hAnsi="Songti SC" w:eastAsia="等线" w:cs="Songti SC"/>
      <w:kern w:val="2"/>
      <w:sz w:val="24"/>
      <w:szCs w:val="24"/>
      <w:lang w:val="en-US" w:eastAsia="zh-CN" w:bidi="ar-SA"/>
    </w:rPr>
  </w:style>
  <w:style w:type="paragraph" w:customStyle="1" w:styleId="53">
    <w:name w:val="_Style 11"/>
    <w:link w:val="54"/>
    <w:qFormat/>
    <w:uiPriority w:val="0"/>
    <w:rPr>
      <w:rFonts w:ascii="Monaco" w:hAnsi="Monaco" w:eastAsia="Monaco" w:cs="Monaco"/>
      <w:kern w:val="2"/>
      <w:sz w:val="21"/>
      <w:szCs w:val="24"/>
      <w:lang w:val="en-US" w:eastAsia="zh-CN" w:bidi="ar-SA"/>
    </w:rPr>
  </w:style>
  <w:style w:type="character" w:customStyle="1" w:styleId="54">
    <w:name w:val="Unresolved Mention"/>
    <w:link w:val="53"/>
    <w:unhideWhenUsed/>
    <w:qFormat/>
    <w:uiPriority w:val="99"/>
    <w:rPr>
      <w:color w:val="605E5C"/>
      <w:shd w:val="clear" w:color="auto" w:fill="E1DFDD"/>
    </w:rPr>
  </w:style>
  <w:style w:type="character" w:customStyle="1" w:styleId="55">
    <w:name w:val="图片 字符"/>
    <w:link w:val="56"/>
    <w:qFormat/>
    <w:uiPriority w:val="0"/>
    <w:rPr>
      <w:rFonts w:ascii="宋体" w:hAnsi="宋体" w:eastAsia="宋体" w:cs="宋体"/>
      <w:sz w:val="24"/>
      <w:szCs w:val="24"/>
    </w:rPr>
  </w:style>
  <w:style w:type="paragraph" w:customStyle="1" w:styleId="56">
    <w:name w:val="图片"/>
    <w:basedOn w:val="1"/>
    <w:link w:val="55"/>
    <w:qFormat/>
    <w:uiPriority w:val="0"/>
    <w:pPr>
      <w:ind w:firstLine="0" w:firstLineChars="0"/>
      <w:jc w:val="center"/>
    </w:pPr>
  </w:style>
  <w:style w:type="character" w:customStyle="1" w:styleId="57">
    <w:name w:val="正文1 字符"/>
    <w:link w:val="58"/>
    <w:qFormat/>
    <w:uiPriority w:val="0"/>
    <w:rPr>
      <w:rFonts w:ascii="Times New Roman" w:hAnsi="Times New Roman" w:eastAsia="宋体" w:cs="Times New Roman"/>
      <w:sz w:val="24"/>
      <w:szCs w:val="24"/>
    </w:rPr>
  </w:style>
  <w:style w:type="paragraph" w:customStyle="1" w:styleId="58">
    <w:name w:val="正文1"/>
    <w:basedOn w:val="1"/>
    <w:link w:val="57"/>
    <w:qFormat/>
    <w:uiPriority w:val="0"/>
    <w:pPr>
      <w:ind w:firstLine="420" w:firstLineChars="0"/>
    </w:pPr>
    <w:rPr>
      <w:rFonts w:ascii="Times New Roman" w:hAnsi="Times New Roman" w:cs="Times New Roman"/>
    </w:rPr>
  </w:style>
  <w:style w:type="character" w:customStyle="1" w:styleId="59">
    <w:name w:val="样式5 字符"/>
    <w:link w:val="60"/>
    <w:qFormat/>
    <w:uiPriority w:val="0"/>
    <w:rPr>
      <w:rFonts w:ascii="Times New Roman" w:hAnsi="Times New Roman" w:eastAsia="宋体" w:cs="Times New Roman"/>
      <w:sz w:val="24"/>
      <w:szCs w:val="24"/>
    </w:rPr>
  </w:style>
  <w:style w:type="paragraph" w:customStyle="1" w:styleId="60">
    <w:name w:val="样式5"/>
    <w:basedOn w:val="1"/>
    <w:link w:val="59"/>
    <w:qFormat/>
    <w:uiPriority w:val="0"/>
    <w:rPr>
      <w:rFonts w:ascii="Times New Roman" w:hAnsi="Times New Roman" w:cs="Times New Roman"/>
    </w:rPr>
  </w:style>
  <w:style w:type="character" w:customStyle="1" w:styleId="61">
    <w:name w:val="melo-codeblock-Base-theme-char"/>
    <w:qFormat/>
    <w:uiPriority w:val="0"/>
    <w:rPr>
      <w:rFonts w:ascii="Monaco" w:hAnsi="Monaco" w:eastAsia="Monaco" w:cs="Monaco"/>
      <w:color w:val="000000"/>
      <w:sz w:val="21"/>
    </w:rPr>
  </w:style>
  <w:style w:type="character" w:customStyle="1" w:styleId="62">
    <w:name w:val="正文应用 Char"/>
    <w:link w:val="63"/>
    <w:qFormat/>
    <w:uiPriority w:val="0"/>
    <w:rPr>
      <w:rFonts w:ascii="Times New Roman" w:hAnsi="Times New Roman" w:eastAsia="宋体" w:cs="Times New Roman"/>
      <w:bCs/>
      <w:sz w:val="24"/>
      <w:szCs w:val="24"/>
    </w:rPr>
  </w:style>
  <w:style w:type="paragraph" w:customStyle="1" w:styleId="63">
    <w:name w:val="正文应用"/>
    <w:basedOn w:val="1"/>
    <w:link w:val="62"/>
    <w:qFormat/>
    <w:uiPriority w:val="0"/>
    <w:pPr>
      <w:ind w:firstLine="480"/>
      <w:jc w:val="both"/>
    </w:pPr>
    <w:rPr>
      <w:rFonts w:ascii="Times New Roman" w:hAnsi="Times New Roman" w:cs="Times New Roman"/>
      <w:bCs/>
    </w:rPr>
  </w:style>
  <w:style w:type="paragraph" w:customStyle="1" w:styleId="64">
    <w:name w:val="表格正文-中间对齐"/>
    <w:qFormat/>
    <w:uiPriority w:val="0"/>
    <w:pPr>
      <w:jc w:val="center"/>
    </w:pPr>
    <w:rPr>
      <w:rFonts w:ascii="等线" w:hAnsi="等线" w:eastAsia="等线" w:cs="宋体"/>
      <w:kern w:val="2"/>
      <w:sz w:val="21"/>
      <w:szCs w:val="24"/>
      <w:lang w:val="en-US" w:eastAsia="zh-CN" w:bidi="ar-SA"/>
    </w:rPr>
  </w:style>
  <w:style w:type="paragraph" w:customStyle="1" w:styleId="65">
    <w:name w:val="样式7"/>
    <w:basedOn w:val="1"/>
    <w:link w:val="66"/>
    <w:qFormat/>
    <w:uiPriority w:val="0"/>
    <w:pPr>
      <w:numPr>
        <w:ilvl w:val="0"/>
        <w:numId w:val="4"/>
      </w:numPr>
      <w:ind w:left="0" w:firstLine="200"/>
    </w:pPr>
    <w:rPr>
      <w:rFonts w:cs="Times New Roman"/>
    </w:rPr>
  </w:style>
  <w:style w:type="character" w:customStyle="1" w:styleId="66">
    <w:name w:val="样式7 字符"/>
    <w:link w:val="65"/>
    <w:qFormat/>
    <w:uiPriority w:val="0"/>
    <w:rPr>
      <w:rFonts w:ascii="宋体" w:hAnsi="宋体"/>
      <w:kern w:val="2"/>
      <w:sz w:val="24"/>
      <w:szCs w:val="24"/>
    </w:rPr>
  </w:style>
  <w:style w:type="paragraph" w:customStyle="1" w:styleId="67">
    <w:name w:val="_Style 25"/>
    <w:qFormat/>
    <w:uiPriority w:val="0"/>
    <w:rPr>
      <w:rFonts w:ascii="Monaco" w:hAnsi="Monaco" w:eastAsia="Monaco" w:cs="Monaco"/>
      <w:kern w:val="2"/>
      <w:sz w:val="21"/>
      <w:szCs w:val="24"/>
      <w:lang w:val="en-US" w:eastAsia="zh-CN" w:bidi="ar-SA"/>
    </w:rPr>
  </w:style>
  <w:style w:type="paragraph" w:customStyle="1" w:styleId="68">
    <w:name w:val="_Style 26"/>
    <w:qFormat/>
    <w:uiPriority w:val="0"/>
    <w:rPr>
      <w:rFonts w:ascii="Monaco" w:hAnsi="Monaco" w:eastAsia="Monaco" w:cs="Monaco"/>
      <w:kern w:val="2"/>
      <w:sz w:val="21"/>
      <w:szCs w:val="24"/>
      <w:lang w:val="en-US" w:eastAsia="zh-CN" w:bidi="ar-SA"/>
    </w:rPr>
  </w:style>
  <w:style w:type="paragraph" w:customStyle="1" w:styleId="69">
    <w:name w:val="WPSOffice手动目录 2"/>
    <w:qFormat/>
    <w:uiPriority w:val="0"/>
    <w:pPr>
      <w:ind w:leftChars="200"/>
    </w:pPr>
    <w:rPr>
      <w:rFonts w:ascii="等线" w:hAnsi="等线" w:eastAsia="等线" w:cs="Times New Roman"/>
      <w:kern w:val="2"/>
      <w:sz w:val="21"/>
      <w:szCs w:val="24"/>
      <w:lang w:val="en-US" w:eastAsia="zh-CN" w:bidi="ar-SA"/>
    </w:rPr>
  </w:style>
  <w:style w:type="paragraph" w:customStyle="1" w:styleId="70">
    <w:name w:val="melo-codeblock-Base-theme-para"/>
    <w:basedOn w:val="1"/>
    <w:qFormat/>
    <w:uiPriority w:val="0"/>
    <w:pPr>
      <w:spacing w:before="0" w:after="0" w:line="360" w:lineRule="auto"/>
    </w:pPr>
    <w:rPr>
      <w:rFonts w:ascii="Monaco" w:hAnsi="Monaco" w:eastAsia="Monaco" w:cs="Monaco"/>
      <w:color w:val="000000"/>
      <w:sz w:val="21"/>
    </w:rPr>
  </w:style>
  <w:style w:type="character" w:customStyle="1" w:styleId="71">
    <w:name w:val="样式4 字符"/>
    <w:link w:val="72"/>
    <w:qFormat/>
    <w:uiPriority w:val="0"/>
    <w:rPr>
      <w:rFonts w:ascii="宋体" w:hAnsi="宋体" w:eastAsia="宋体" w:cs="Times New Roman"/>
      <w:sz w:val="20"/>
      <w:szCs w:val="20"/>
    </w:rPr>
  </w:style>
  <w:style w:type="paragraph" w:customStyle="1" w:styleId="72">
    <w:name w:val="样式4"/>
    <w:basedOn w:val="1"/>
    <w:link w:val="71"/>
    <w:qFormat/>
    <w:uiPriority w:val="0"/>
    <w:pPr>
      <w:jc w:val="center"/>
    </w:pPr>
    <w:rPr>
      <w:rFonts w:cs="Times New Roman"/>
      <w:sz w:val="20"/>
      <w:szCs w:val="20"/>
    </w:rPr>
  </w:style>
  <w:style w:type="paragraph" w:styleId="73">
    <w:name w:val="List Paragraph"/>
    <w:basedOn w:val="1"/>
    <w:qFormat/>
    <w:uiPriority w:val="99"/>
    <w:pPr>
      <w:ind w:firstLine="420"/>
    </w:pPr>
  </w:style>
  <w:style w:type="paragraph" w:customStyle="1" w:styleId="74">
    <w:name w:val="TOC 标题1"/>
    <w:basedOn w:val="3"/>
    <w:next w:val="1"/>
    <w:unhideWhenUsed/>
    <w:qFormat/>
    <w:uiPriority w:val="39"/>
    <w:pPr>
      <w:pageBreakBefore w:val="0"/>
      <w:widowControl/>
      <w:numPr>
        <w:ilvl w:val="0"/>
      </w:numPr>
      <w:tabs>
        <w:tab w:val="clear" w:pos="0"/>
        <w:tab w:val="clear" w:pos="420"/>
      </w:tabs>
      <w:spacing w:before="240" w:line="259" w:lineRule="auto"/>
      <w:outlineLvl w:val="9"/>
    </w:pPr>
    <w:rPr>
      <w:rFonts w:ascii="Calibri Light" w:hAnsi="Calibri Light" w:eastAsia="宋体" w:cs="Times New Roman"/>
      <w:b w:val="0"/>
      <w:bCs w:val="0"/>
      <w:color w:val="2E75B5"/>
      <w:kern w:val="0"/>
      <w:sz w:val="32"/>
      <w:szCs w:val="32"/>
    </w:rPr>
  </w:style>
  <w:style w:type="paragraph" w:customStyle="1" w:styleId="75">
    <w:name w:val="样式3"/>
    <w:basedOn w:val="1"/>
    <w:qFormat/>
    <w:uiPriority w:val="0"/>
    <w:pPr>
      <w:keepNext/>
      <w:keepLines/>
      <w:numPr>
        <w:ilvl w:val="2"/>
        <w:numId w:val="5"/>
      </w:numPr>
      <w:outlineLvl w:val="2"/>
    </w:pPr>
    <w:rPr>
      <w:rFonts w:ascii="Calibri" w:hAnsi="Calibri" w:eastAsia="微软雅黑" w:cs="Times New Roman"/>
      <w:b/>
      <w:sz w:val="28"/>
      <w:szCs w:val="28"/>
    </w:rPr>
  </w:style>
  <w:style w:type="paragraph" w:customStyle="1" w:styleId="76">
    <w:name w:val="WPSOffice手动目录 3"/>
    <w:qFormat/>
    <w:uiPriority w:val="0"/>
    <w:pPr>
      <w:ind w:leftChars="400"/>
    </w:pPr>
    <w:rPr>
      <w:rFonts w:ascii="等线" w:hAnsi="等线" w:eastAsia="等线" w:cs="Times New Roman"/>
      <w:kern w:val="2"/>
      <w:sz w:val="21"/>
      <w:szCs w:val="24"/>
      <w:lang w:val="en-US" w:eastAsia="zh-CN" w:bidi="ar-SA"/>
    </w:rPr>
  </w:style>
  <w:style w:type="paragraph" w:customStyle="1" w:styleId="77">
    <w:name w:val="封面标题"/>
    <w:next w:val="1"/>
    <w:qFormat/>
    <w:uiPriority w:val="0"/>
    <w:pPr>
      <w:spacing w:before="163" w:after="163"/>
      <w:jc w:val="center"/>
    </w:pPr>
    <w:rPr>
      <w:rFonts w:ascii="等线" w:hAnsi="等线" w:eastAsia="黑体" w:cs="Times New Roman"/>
      <w:b/>
      <w:kern w:val="2"/>
      <w:sz w:val="44"/>
      <w:szCs w:val="22"/>
      <w:lang w:val="en-US" w:eastAsia="zh-CN" w:bidi="ar-SA"/>
    </w:rPr>
  </w:style>
  <w:style w:type="paragraph" w:customStyle="1" w:styleId="78">
    <w:name w:val="样式2"/>
    <w:basedOn w:val="1"/>
    <w:link w:val="79"/>
    <w:qFormat/>
    <w:uiPriority w:val="0"/>
    <w:pPr>
      <w:keepNext/>
      <w:keepLines/>
      <w:numPr>
        <w:ilvl w:val="1"/>
        <w:numId w:val="5"/>
      </w:numPr>
      <w:outlineLvl w:val="1"/>
    </w:pPr>
    <w:rPr>
      <w:rFonts w:ascii="微软雅黑" w:hAnsi="微软雅黑" w:eastAsia="微软雅黑" w:cs="微软雅黑"/>
      <w:b/>
      <w:bCs/>
      <w:sz w:val="28"/>
      <w:szCs w:val="30"/>
    </w:rPr>
  </w:style>
  <w:style w:type="character" w:customStyle="1" w:styleId="79">
    <w:name w:val="样式2 字符"/>
    <w:link w:val="78"/>
    <w:qFormat/>
    <w:uiPriority w:val="0"/>
    <w:rPr>
      <w:rFonts w:ascii="微软雅黑" w:hAnsi="微软雅黑" w:eastAsia="微软雅黑" w:cs="微软雅黑"/>
      <w:b/>
      <w:bCs/>
      <w:kern w:val="2"/>
      <w:sz w:val="28"/>
      <w:szCs w:val="30"/>
    </w:rPr>
  </w:style>
  <w:style w:type="paragraph" w:customStyle="1" w:styleId="80">
    <w:name w:val="表格标题栏"/>
    <w:qFormat/>
    <w:uiPriority w:val="0"/>
    <w:pPr>
      <w:spacing w:line="360" w:lineRule="auto"/>
      <w:jc w:val="center"/>
    </w:pPr>
    <w:rPr>
      <w:rFonts w:ascii="等线" w:hAnsi="等线" w:eastAsia="等线" w:cs="宋体"/>
      <w:b/>
      <w:bCs/>
      <w:kern w:val="2"/>
      <w:sz w:val="21"/>
      <w:szCs w:val="24"/>
      <w:lang w:val="en-US" w:eastAsia="zh-CN" w:bidi="ar-SA"/>
    </w:rPr>
  </w:style>
  <w:style w:type="paragraph" w:customStyle="1" w:styleId="81">
    <w:name w:val="样式1"/>
    <w:basedOn w:val="1"/>
    <w:link w:val="82"/>
    <w:qFormat/>
    <w:uiPriority w:val="0"/>
    <w:pPr>
      <w:keepNext/>
      <w:keepLines/>
      <w:numPr>
        <w:ilvl w:val="0"/>
        <w:numId w:val="5"/>
      </w:numPr>
      <w:outlineLvl w:val="0"/>
    </w:pPr>
    <w:rPr>
      <w:rFonts w:ascii="微软雅黑" w:hAnsi="微软雅黑" w:eastAsia="微软雅黑" w:cs="微软雅黑"/>
      <w:b/>
      <w:bCs/>
      <w:sz w:val="30"/>
      <w:szCs w:val="30"/>
    </w:rPr>
  </w:style>
  <w:style w:type="character" w:customStyle="1" w:styleId="82">
    <w:name w:val="样式1 字符"/>
    <w:link w:val="81"/>
    <w:qFormat/>
    <w:uiPriority w:val="0"/>
    <w:rPr>
      <w:rFonts w:ascii="微软雅黑" w:hAnsi="微软雅黑" w:eastAsia="微软雅黑" w:cs="微软雅黑"/>
      <w:b/>
      <w:bCs/>
      <w:kern w:val="2"/>
      <w:sz w:val="30"/>
      <w:szCs w:val="30"/>
    </w:rPr>
  </w:style>
  <w:style w:type="paragraph" w:customStyle="1" w:styleId="83">
    <w:name w:val="WPSOffice手动目录 1"/>
    <w:qFormat/>
    <w:uiPriority w:val="0"/>
    <w:rPr>
      <w:rFonts w:ascii="等线" w:hAnsi="等线" w:eastAsia="等线" w:cs="Times New Roman"/>
      <w:kern w:val="2"/>
      <w:sz w:val="21"/>
      <w:szCs w:val="24"/>
      <w:lang w:val="en-US" w:eastAsia="zh-CN" w:bidi="ar-SA"/>
    </w:rPr>
  </w:style>
  <w:style w:type="paragraph" w:customStyle="1" w:styleId="84">
    <w:name w:val="列表段落2"/>
    <w:basedOn w:val="1"/>
    <w:qFormat/>
    <w:uiPriority w:val="99"/>
    <w:pPr>
      <w:spacing w:line="240" w:lineRule="auto"/>
      <w:ind w:firstLine="420"/>
    </w:pPr>
    <w:rPr>
      <w:rFonts w:ascii="Calibri" w:hAnsi="Calibri" w:eastAsia="宋体" w:cs="Times New Roman"/>
      <w:sz w:val="21"/>
      <w:szCs w:val="22"/>
    </w:rPr>
  </w:style>
  <w:style w:type="paragraph" w:customStyle="1" w:styleId="85">
    <w:name w:val="_Style 82"/>
    <w:qFormat/>
    <w:uiPriority w:val="0"/>
    <w:rPr>
      <w:rFonts w:ascii="Monaco" w:hAnsi="Monaco" w:eastAsia="Monaco" w:cs="Monaco"/>
      <w:kern w:val="2"/>
      <w:sz w:val="21"/>
      <w:szCs w:val="24"/>
      <w:lang w:val="en-US" w:eastAsia="zh-CN" w:bidi="ar-SA"/>
    </w:rPr>
  </w:style>
  <w:style w:type="paragraph" w:customStyle="1" w:styleId="86">
    <w:name w:val="_Style 5"/>
    <w:qFormat/>
    <w:uiPriority w:val="0"/>
    <w:pPr>
      <w:widowControl w:val="0"/>
    </w:pPr>
    <w:rPr>
      <w:rFonts w:ascii="Times New Roman" w:hAnsi="Times New Roman" w:eastAsia="宋体" w:cs="Times New Roman"/>
      <w:kern w:val="2"/>
      <w:sz w:val="21"/>
      <w:szCs w:val="22"/>
      <w:lang w:val="en-US" w:eastAsia="zh-CN" w:bidi="ar-SA"/>
    </w:rPr>
  </w:style>
  <w:style w:type="paragraph" w:customStyle="1" w:styleId="87">
    <w:name w:val="表格正文-左对齐"/>
    <w:next w:val="64"/>
    <w:qFormat/>
    <w:uiPriority w:val="0"/>
    <w:rPr>
      <w:rFonts w:ascii="Times New Roman" w:hAnsi="Times New Roman" w:eastAsia="宋体" w:cs="宋体"/>
      <w:kern w:val="2"/>
      <w:sz w:val="21"/>
      <w:lang w:val="en-US" w:eastAsia="zh-CN" w:bidi="ar-SA"/>
    </w:rPr>
  </w:style>
  <w:style w:type="paragraph" w:customStyle="1" w:styleId="88">
    <w:name w:val="paragraph"/>
    <w:basedOn w:val="1"/>
    <w:semiHidden/>
    <w:qFormat/>
    <w:uiPriority w:val="0"/>
    <w:pPr>
      <w:widowControl/>
      <w:spacing w:before="100" w:beforeAutospacing="1" w:after="100" w:afterAutospacing="1"/>
      <w:jc w:val="left"/>
    </w:pPr>
    <w:rPr>
      <w:rFonts w:ascii="等线" w:hAnsi="等线" w:eastAsia="等线" w:cs="Times New Roman"/>
      <w:kern w:val="0"/>
      <w:sz w:val="24"/>
    </w:rPr>
  </w:style>
  <w:style w:type="paragraph" w:customStyle="1" w:styleId="89">
    <w:name w:val="_正文"/>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90">
    <w:name w:val="表格"/>
    <w:basedOn w:val="2"/>
    <w:qFormat/>
    <w:uiPriority w:val="0"/>
    <w:pPr>
      <w:spacing w:line="240" w:lineRule="auto"/>
      <w:ind w:firstLine="0" w:firstLineChars="0"/>
      <w:jc w:val="center"/>
    </w:pPr>
    <w:rPr>
      <w:rFonts w:ascii="Times New Roman Bold" w:hAnsi="Times New Roman Bold" w:eastAsia="Songti SC"/>
      <w:sz w:val="18"/>
    </w:rPr>
  </w:style>
  <w:style w:type="character" w:customStyle="1" w:styleId="91">
    <w:name w:val="font21"/>
    <w:qFormat/>
    <w:uiPriority w:val="0"/>
    <w:rPr>
      <w:rFonts w:hint="eastAsia" w:ascii="宋体" w:hAnsi="宋体" w:eastAsia="宋体" w:cs="宋体"/>
      <w:color w:val="000000"/>
      <w:sz w:val="24"/>
      <w:szCs w:val="24"/>
      <w:u w:val="none"/>
    </w:rPr>
  </w:style>
  <w:style w:type="character" w:customStyle="1" w:styleId="92">
    <w:name w:val="font11"/>
    <w:qFormat/>
    <w:uiPriority w:val="0"/>
    <w:rPr>
      <w:rFonts w:hint="eastAsia" w:ascii="宋体" w:hAnsi="宋体" w:eastAsia="宋体" w:cs="宋体"/>
      <w:color w:val="000000"/>
      <w:sz w:val="21"/>
      <w:szCs w:val="21"/>
      <w:u w:val="none"/>
    </w:rPr>
  </w:style>
  <w:style w:type="paragraph" w:styleId="93">
    <w:name w:val="No Spacing"/>
    <w:qFormat/>
    <w:uiPriority w:val="1"/>
    <w:pPr>
      <w:widowControl w:val="0"/>
    </w:pPr>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120</Pages>
  <Words>2185</Words>
  <Characters>3293</Characters>
  <Lines>2829</Lines>
  <Paragraphs>1958</Paragraphs>
  <TotalTime>5</TotalTime>
  <ScaleCrop>false</ScaleCrop>
  <LinksUpToDate>false</LinksUpToDate>
  <CharactersWithSpaces>3395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2023-06-26T17:54:00Z</dcterms:created>
  <dc:creator>Data</dc:creator>
  <cp:lastModifiedBy>曹桂僮</cp:lastModifiedBy>
  <dcterms:modified xsi:type="dcterms:W3CDTF">2026-05-22T02:59:17Z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9096D88B8E854FC386259E2A0E7D8901_13</vt:lpwstr>
  </property>
  <property fmtid="{D5CDD505-2E9C-101B-9397-08002B2CF9AE}" pid="4" name="KSOTemplateDocerSaveRecord">
    <vt:lpwstr>eyJoZGlkIjoiNzI1OTNlNzAwMmUzNTU0ZTIwMzNjMjVhZDg1YTNmODQiLCJ1c2VySWQiOiIxNTI2ODQ2OTIyIn0=</vt:lpwstr>
  </property>
</Properties>
</file>