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  <w:bidi w:val="1"/>
      </w:pPr>
      <w:r>
        <w:rPr>
          <w:rFonts w:ascii="Arial" w:hAnsi="Arial"/>
          <w:b/>
          <w:color w:val="003366"/>
          <w:sz w:val="32"/>
          <w:rtl w:val="0"/>
        </w:rPr>
        <w:t>Master Questions List - BDR Checklist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كل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الأسئلة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الناقصة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المطلوب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إجابتها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من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كل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إدارة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دليل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الأولويات</w:t>
      </w:r>
      <w:r>
        <w:rPr>
          <w:rFonts w:ascii="Arial" w:hAnsi="Arial"/>
          <w:b/>
          <w:color w:val="004C99"/>
          <w:sz w:val="24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/>
          <w:color w:val="C81E1E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**HIGH‎** — </w:t>
      </w:r>
      <w:r>
        <w:rPr>
          <w:rFonts w:ascii="Arial" w:hAnsi="Arial"/>
          <w:b w:val="0"/>
          <w:color w:val="000000"/>
          <w:sz w:val="20"/>
          <w:rtl w:val="1"/>
        </w:rPr>
        <w:t>يوقف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المشروع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يؤثر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قرارات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أساسية</w:t>
      </w:r>
      <w:r>
        <w:rPr>
          <w:rFonts w:ascii="Arial" w:hAnsi="Arial"/>
          <w:b w:val="0"/>
          <w:color w:val="000000"/>
          <w:sz w:val="20"/>
          <w:rtl w:val="0"/>
        </w:rPr>
        <w:t xml:space="preserve"> (Custom‎ vs‎ Ready‎ - </w:t>
      </w:r>
      <w:r>
        <w:rPr>
          <w:rFonts w:ascii="Arial" w:hAnsi="Arial"/>
          <w:b w:val="0"/>
          <w:color w:val="000000"/>
          <w:sz w:val="20"/>
          <w:rtl w:val="1"/>
        </w:rPr>
        <w:t>ميزانية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تكاملات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/>
          <w:color w:val="C8AA00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**MEDIUM‎** — </w:t>
      </w:r>
      <w:r>
        <w:rPr>
          <w:rFonts w:ascii="Arial" w:hAnsi="Arial"/>
          <w:b w:val="0"/>
          <w:color w:val="000000"/>
          <w:sz w:val="20"/>
          <w:rtl w:val="1"/>
        </w:rPr>
        <w:t>مهم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لتفاصيل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التصميم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وسير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إدارة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/>
          <w:color w:val="008C00"/>
          <w:sz w:val="20"/>
          <w:rtl w:val="0"/>
        </w:rPr>
        <w:t>●</w:t>
      </w:r>
      <w:r>
        <w:rPr>
          <w:rFonts w:ascii="Arial" w:hAnsi="Arial"/>
          <w:b w:val="0"/>
          <w:color w:val="000000"/>
          <w:sz w:val="20"/>
          <w:rtl w:val="0"/>
        </w:rPr>
        <w:t xml:space="preserve"> **LOW‎** — </w:t>
      </w:r>
      <w:r>
        <w:rPr>
          <w:rFonts w:ascii="Arial" w:hAnsi="Arial"/>
          <w:b w:val="0"/>
          <w:color w:val="000000"/>
          <w:sz w:val="20"/>
          <w:rtl w:val="1"/>
        </w:rPr>
        <w:t>تحسينات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إضافية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ممكن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تتأجل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للمرحلة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الثانية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قسم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المبيعات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طارق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14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الموظف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يشوف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زميله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يشوف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أساسية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الخصم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أقصى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%10)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مفتوح؟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بشكل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أسبوعي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شهري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(Out‎ of‎ Scope‎)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(VIP‎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إعلان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توصية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واتساب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تسجيله؟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التعاقد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اتكلمت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تفاصيلها؟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نموذج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مختلف؟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التعاقد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إلكتروني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توقيع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ورقي؟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العقد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سنوي؟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ضمان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المنتج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استبيان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رضا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التسليم؟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متابعة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(Client‎ Success‎)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عندك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شيت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Excel‎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CRM‎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وهننقل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تعرف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تقريباً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الشهر؟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حجم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QS-18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الموظف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يورث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زميله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الغايب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يشوف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رقم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التليفون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والعنوان؟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قسم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المشتريات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والمخازن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شكري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عدلت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كمية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أدوات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أنت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مندوب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المخازن؟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الخامات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أقصى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شراء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ثابتة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(2%)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يتحمل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الشركة؟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مسؤولية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أثناء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يتحمل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مسؤولية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تقييم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للمصانع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بناءً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والتأخير؟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بشكل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(Out‎ of‎ Scope‎)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بتروح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أوردر؟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الفعلية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بتتسجل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التسويق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تكاليف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التأخير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جوه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(Notification‎)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واتساب؟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مصانع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محددة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بتتعامل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معاها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يختلف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الأمر؟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والأوردرات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(automated‎ check‎)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أنت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بالتشاور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متاحة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غيرك؟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والتدقيق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شخص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لجنة؟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مسؤولية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شغالين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Excel‎ sheets‎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حالياً؟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QP-19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مصاريف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بتتضاف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إزاي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نقدي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مورد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شهري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قسم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التركيبات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إسلام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بيضيفها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فريقك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أنت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تلقائي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نعوض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القطعة؟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أتمتة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إجبارية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لإغلاق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اختياري؟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الصلاحية؟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ينفع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يكون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قابل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للتخصيص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بيومين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للكبيرة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إعدادات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ملاحظات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عرض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ظاهرة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خصوصية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مؤجل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إدارة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بشكل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إنجاز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(Out‎ of‎ Scope‎)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Calendar/Task‎ Board‎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مشترك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إدارة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مسؤولية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Data‎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Location‎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عايز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العنوان؟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(GPS‎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ثابتة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الحالة؟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تسعير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تقييم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للتركيبة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التنفيذ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رضا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عايز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يوضح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أكثر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متكرر؟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QI-17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فرد؟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واحد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قسم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الحسابات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راندا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المستخلصات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(Payment‎ Certificates‎)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عبارة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سياق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EgyGlass‎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الفواتير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الإلكترونية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هتتصدر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نفسه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خارجي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تكامل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بوابة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دفع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إلكتروني؟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تكامل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مراحل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تحصيل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مقدم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مراحل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دفعة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نهائية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مقدم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باقي؟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عايزاها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شيت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أسبوعي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شهري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الحسابات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Excel‎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برنامج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محاسبي؟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وهننقل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ترحيل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(Out‎ of‎ Scope‎)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يشوف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البيانات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المالية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للعميل؟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كريم؟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ضريبة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محددة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ضريبة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قيمة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ضريبة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خصم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وتحصيل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المالية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ربطها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بمصلحة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الضرائب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إلكتروني؟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تكامل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التدفق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النقدي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(Cash‎ Flow‎)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منه؟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QR-13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المتأخرين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السداد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قسم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المعاينات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حسن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مسؤولية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أكتر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النهائية؟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مرجعية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تأكيد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الزمنية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المتوقعة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استلام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لرفع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SLA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مقاسات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(Out‎ of‎ Scope‎)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الأسبوع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بتعملوها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تقريباً؟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حجم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Calendar/Task‎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لتنظيم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مواعيد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إدارة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التنفيذي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يتحولوا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أوتوماتيك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للمخازن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يدوي؟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أتمتة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المقاسات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اختلفت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مباشرة؟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QV-11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بيبدأ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المشروعات؟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الصوتيات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مصدر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قسم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المشروعات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كريم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معنى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MRI‎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سياق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EgyGlass‎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فحص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اعتماد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رسمة؟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كريم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بيشتغل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المشاريع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مشاريع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كبيرة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كريم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ودور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طارق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التعاقد؟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أدوار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كريم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يضيف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تعليقات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الرسومات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يشوف؟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بشكل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المشاريع؟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(Out‎ of‎ Scope‎)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اعتمادات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رسومات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IR‎ (Inspection‎ Request‎)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MRI‎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IR‎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بيعمله؟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كريم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يطلبه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يبدؤوه؟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الأبديت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اليومي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يدوي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أوتوماتيك؟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أتمتة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QK-11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مقاسات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يقارنها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بنفسه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مقارنة؟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Dashboards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أتمتة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المكتب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الفني</w:t>
      </w:r>
      <w:r>
        <w:rPr>
          <w:rFonts w:ascii="Arial" w:hAnsi="Arial"/>
          <w:b/>
          <w:color w:val="003366"/>
          <w:sz w:val="28"/>
          <w:rtl w:val="0"/>
        </w:rPr>
        <w:t xml:space="preserve"> (</w:t>
      </w:r>
      <w:r>
        <w:rPr>
          <w:rFonts w:ascii="Arial" w:hAnsi="Arial"/>
          <w:b/>
          <w:color w:val="003366"/>
          <w:sz w:val="28"/>
          <w:rtl w:val="1"/>
        </w:rPr>
        <w:t>مهندس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محمد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فاروق</w:t>
      </w:r>
      <w:r>
        <w:rPr>
          <w:rFonts w:ascii="Arial" w:hAnsi="Arial"/>
          <w:b/>
          <w:color w:val="003366"/>
          <w:sz w:val="28"/>
          <w:rtl w:val="0"/>
        </w:rP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البرنامج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بتستخدمه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(AutoCAD‎ - SolidWorks‎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ملفات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PDF‎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DWG‎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بتتشارك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إزاي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دلوقتي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(SharePoint‎ - Drive‎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يفترق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بتعملها؟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Shop‎ Drawings‎ (SD‎)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انشائية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Data‎ Sheets‎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إزاي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بتصنفهم؟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تسعيرك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للتصميم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بتستخدم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Excel‎ sheets‎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يدوي؟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إجراءات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أرشيف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للمواصفات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القديمة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بيانات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متوسط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استلام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للتسليم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SLA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QF-08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والتسعير؟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0"/>
        </w:rPr>
        <w:t xml:space="preserve">📌 </w:t>
      </w:r>
      <w:r>
        <w:rPr>
          <w:rFonts w:ascii="Arial" w:hAnsi="Arial"/>
          <w:b/>
          <w:color w:val="003366"/>
          <w:sz w:val="28"/>
          <w:rtl w:val="1"/>
        </w:rPr>
        <w:t>الإدارة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العليا</w:t>
      </w:r>
      <w:r>
        <w:rPr>
          <w:rFonts w:ascii="Arial" w:hAnsi="Arial"/>
          <w:b/>
          <w:color w:val="003366"/>
          <w:sz w:val="28"/>
          <w:rtl w:val="0"/>
        </w:rPr>
        <w:t xml:space="preserve"> / </w:t>
      </w:r>
      <w:r>
        <w:rPr>
          <w:rFonts w:ascii="Arial" w:hAnsi="Arial"/>
          <w:b/>
          <w:color w:val="003366"/>
          <w:sz w:val="28"/>
          <w:rtl w:val="1"/>
        </w:rPr>
        <w:t>صاحب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القرار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المصدر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الهدف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الرئيسي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ERP‎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تنظيم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تقليل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تسريع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تقارير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استراتيجي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Custom‎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برمجة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الصفر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System‎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جاهز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(Odoo‎ - ERPNext‎)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استراتيجي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الميزانية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التقريبية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للمشروع؟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استراتيجي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الجدول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الزمني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للتنفيذ؟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استراتيجي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صاحب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القرار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النهائي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استراتيجي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(On-Premise‎)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السحابة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(Cloud‎)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محاسبي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حالياً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معاه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نستبدله؟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CRM‎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نكمل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هنبدأ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الصفر؟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QA-09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تطبيق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موبايل؟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الموارد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البشرية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(HR‎)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خارج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النطاق؟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نطاق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اللغة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عربي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بالكامل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عربي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إنجليزي؟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الرئيسي؟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هيكل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المستخدمين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Audit‎ Trail‎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لجهات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رقابية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مصلحة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الضرائب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أمان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Chat‎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داخلي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بالبريد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الإلكتروني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(Outlook‎ Integration‎)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Enterprice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تقني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QA-17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هيدير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النظام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التنفيذ؟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(IT‎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داخلي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خارجية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Gap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تشغيلي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إحصائيات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الأولويات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القسم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المجموع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طارق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19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إسلام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17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الحسابات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راندا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13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المشروعات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كريم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العليا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17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الإجمالي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**37**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**56**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**21**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**114**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الخطة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المقترحة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بناءً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على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الأولويات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عدد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الأسئلة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الوقت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المتوقع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1 — Basic‎**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البدء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37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سؤال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ميتنج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ميتنج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2 — Design‎**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أثناء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التصميم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56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سؤال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ميتنجات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تفصيلية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إدارة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3 — Enhance‎**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تحسينات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21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سؤال</w:t>
            </w:r>
          </w:p>
        </w:tc>
        <w:tc>
          <w:tcPr>
            <w:tcW w:type="dxa" w:w="2493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الإطلاق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