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78EC5" w14:textId="62B755CD" w:rsidR="001355C1" w:rsidRDefault="001B3FA7" w:rsidP="001B3FA7">
      <w:pPr>
        <w:pStyle w:val="ListParagraph"/>
        <w:numPr>
          <w:ilvl w:val="0"/>
          <w:numId w:val="1"/>
        </w:numPr>
      </w:pPr>
      <w:r>
        <w:rPr>
          <w:rFonts w:hint="eastAsia"/>
        </w:rPr>
        <w:t>调试时，注释掉想要调试部分的对外互动命令（如，</w:t>
      </w:r>
      <w:r>
        <w:rPr>
          <w:rFonts w:hint="eastAsia"/>
        </w:rPr>
        <w:t>requests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=open()</w:t>
      </w:r>
      <w:r>
        <w:rPr>
          <w:rFonts w:hint="eastAsia"/>
        </w:rPr>
        <w:t>，等）</w:t>
      </w:r>
    </w:p>
    <w:p w14:paraId="44F477BD" w14:textId="65621161" w:rsidR="001B3FA7" w:rsidRDefault="001B3FA7" w:rsidP="001B3FA7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循环时一定注意变量的赋值问题，避免出现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coinmarketcap.com/1/2</w:t>
      </w:r>
      <w:r>
        <w:rPr>
          <w:rFonts w:hint="eastAsia"/>
        </w:rPr>
        <w:t>问题</w:t>
      </w:r>
    </w:p>
    <w:p w14:paraId="2E639781" w14:textId="46E5049B" w:rsidR="001B3FA7" w:rsidRDefault="001B3FA7" w:rsidP="001B3FA7">
      <w:pPr>
        <w:pStyle w:val="ListParagraph"/>
        <w:numPr>
          <w:ilvl w:val="1"/>
          <w:numId w:val="1"/>
        </w:numPr>
      </w:pPr>
      <w:r>
        <w:rPr>
          <w:rFonts w:hint="eastAsia"/>
        </w:rPr>
        <w:t>方法一：若函数输入变量为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，在循环内可新建一个变量如</w:t>
      </w:r>
      <w:proofErr w:type="spellStart"/>
      <w:r>
        <w:rPr>
          <w:rFonts w:hint="eastAsia"/>
        </w:rPr>
        <w:t>full_url</w:t>
      </w:r>
      <w:proofErr w:type="spellEnd"/>
      <w:r>
        <w:rPr>
          <w:rFonts w:hint="eastAsia"/>
        </w:rPr>
        <w:t>，将所有循环中的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拼接结果赋值给</w:t>
      </w:r>
      <w:proofErr w:type="spellStart"/>
      <w:r>
        <w:rPr>
          <w:rFonts w:hint="eastAsia"/>
        </w:rPr>
        <w:t>full_</w:t>
      </w:r>
      <w:r>
        <w:t>url</w:t>
      </w:r>
      <w:proofErr w:type="spellEnd"/>
      <w:r>
        <w:rPr>
          <w:rFonts w:hint="eastAsia"/>
        </w:rPr>
        <w:t>而不是原本输入的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，已被免问题出现</w:t>
      </w:r>
    </w:p>
    <w:p w14:paraId="5AEE8FDD" w14:textId="2E6503D2" w:rsidR="001B3FA7" w:rsidRDefault="001B3FA7" w:rsidP="001B3FA7">
      <w:pPr>
        <w:pStyle w:val="ListParagraph"/>
        <w:numPr>
          <w:ilvl w:val="1"/>
          <w:numId w:val="1"/>
        </w:numPr>
      </w:pPr>
      <w:r>
        <w:rPr>
          <w:rFonts w:hint="eastAsia"/>
        </w:rPr>
        <w:t>方法二：可在函数未进入循环前，即，</w:t>
      </w:r>
      <w:r>
        <w:rPr>
          <w:rFonts w:hint="eastAsia"/>
        </w:rPr>
        <w:t>main</w:t>
      </w:r>
      <w:r>
        <w:rPr>
          <w:rFonts w:hint="eastAsia"/>
        </w:rPr>
        <w:t>函数下，将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赋值给一个变量</w:t>
      </w:r>
      <w:r>
        <w:rPr>
          <w:rFonts w:hint="eastAsia"/>
        </w:rPr>
        <w:t>x</w:t>
      </w:r>
      <w:r>
        <w:rPr>
          <w:rFonts w:hint="eastAsia"/>
        </w:rPr>
        <w:t>，之后，所有拼接、运算均使用</w:t>
      </w:r>
      <w:r>
        <w:rPr>
          <w:rFonts w:hint="eastAsia"/>
        </w:rPr>
        <w:t>x</w:t>
      </w:r>
      <w:r>
        <w:rPr>
          <w:rFonts w:hint="eastAsia"/>
        </w:rPr>
        <w:t>变量，而后将结果赋值给</w:t>
      </w:r>
      <w:proofErr w:type="spellStart"/>
      <w:r>
        <w:rPr>
          <w:rFonts w:hint="eastAsia"/>
        </w:rPr>
        <w:t>url</w:t>
      </w:r>
      <w:proofErr w:type="spellEnd"/>
    </w:p>
    <w:p w14:paraId="745061EF" w14:textId="7234FE19" w:rsidR="001B3FA7" w:rsidRDefault="001B3FA7" w:rsidP="001B3FA7">
      <w:pPr>
        <w:pStyle w:val="ListParagraph"/>
        <w:numPr>
          <w:ilvl w:val="0"/>
          <w:numId w:val="1"/>
        </w:numPr>
      </w:pPr>
      <w:r>
        <w:rPr>
          <w:rFonts w:hint="eastAsia"/>
        </w:rPr>
        <w:t>生成器问题多次循环问题也可参照</w:t>
      </w:r>
      <w:r>
        <w:rPr>
          <w:rFonts w:hint="eastAsia"/>
        </w:rPr>
        <w:t>for</w:t>
      </w:r>
      <w:r>
        <w:rPr>
          <w:rFonts w:hint="eastAsia"/>
        </w:rPr>
        <w:t>循环问题的解决方法，在主函数提前赋值，并进行逻辑判断</w:t>
      </w:r>
    </w:p>
    <w:p w14:paraId="7604ECB4" w14:textId="77777777" w:rsidR="0030708F" w:rsidRDefault="0030708F" w:rsidP="001B3FA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0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B17B1"/>
    <w:multiLevelType w:val="hybridMultilevel"/>
    <w:tmpl w:val="16EA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9A"/>
    <w:rsid w:val="001355C1"/>
    <w:rsid w:val="001B3FA7"/>
    <w:rsid w:val="0030708F"/>
    <w:rsid w:val="004C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C71B"/>
  <w15:chartTrackingRefBased/>
  <w15:docId w15:val="{D6918F12-F8A4-47B6-981A-34FEF0C4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5</cp:revision>
  <dcterms:created xsi:type="dcterms:W3CDTF">2020-02-19T03:28:00Z</dcterms:created>
  <dcterms:modified xsi:type="dcterms:W3CDTF">2020-02-19T03:37:00Z</dcterms:modified>
</cp:coreProperties>
</file>