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E6FF4" w14:textId="01B7436D" w:rsidR="004B38D6" w:rsidRPr="004B38D6" w:rsidRDefault="004B38D6" w:rsidP="004B38D6">
      <w:pPr>
        <w:pStyle w:val="HTMLPreformatted"/>
        <w:shd w:val="clear" w:color="auto" w:fill="272822"/>
        <w:rPr>
          <w:rFonts w:ascii="Consolas" w:hAnsi="Consolas"/>
          <w:color w:val="F8F8F2"/>
        </w:rPr>
      </w:pPr>
      <w:r>
        <w:t xml:space="preserve">1. </w:t>
      </w:r>
      <w:r w:rsidRPr="004B38D6">
        <w:rPr>
          <w:rFonts w:ascii="Consolas" w:hAnsi="Consolas"/>
          <w:i/>
          <w:iCs/>
          <w:color w:val="66D9EF"/>
        </w:rPr>
        <w:t xml:space="preserve">if not </w:t>
      </w:r>
      <w:proofErr w:type="spellStart"/>
      <w:proofErr w:type="gramStart"/>
      <w:r w:rsidRPr="004B38D6">
        <w:rPr>
          <w:rFonts w:ascii="Consolas" w:hAnsi="Consolas"/>
          <w:color w:val="F8F8F2"/>
        </w:rPr>
        <w:t>os.path</w:t>
      </w:r>
      <w:proofErr w:type="gramEnd"/>
      <w:r w:rsidRPr="004B38D6">
        <w:rPr>
          <w:rFonts w:ascii="Consolas" w:hAnsi="Consolas"/>
          <w:color w:val="F8F8F2"/>
        </w:rPr>
        <w:t>.</w:t>
      </w:r>
      <w:r w:rsidRPr="004B38D6">
        <w:rPr>
          <w:rFonts w:ascii="Consolas" w:hAnsi="Consolas"/>
          <w:color w:val="66D9EF"/>
        </w:rPr>
        <w:t>exists</w:t>
      </w:r>
      <w:proofErr w:type="spellEnd"/>
      <w:r w:rsidRPr="004B38D6">
        <w:rPr>
          <w:rFonts w:ascii="Consolas" w:hAnsi="Consolas"/>
          <w:color w:val="F8F8F2"/>
        </w:rPr>
        <w:t>(</w:t>
      </w:r>
      <w:proofErr w:type="spellStart"/>
      <w:r w:rsidRPr="004B38D6">
        <w:rPr>
          <w:rFonts w:ascii="Consolas" w:hAnsi="Consolas"/>
          <w:i/>
          <w:iCs/>
          <w:color w:val="FD971F"/>
        </w:rPr>
        <w:t>folder_name</w:t>
      </w:r>
      <w:proofErr w:type="spellEnd"/>
      <w:r w:rsidRPr="004B38D6">
        <w:rPr>
          <w:rFonts w:ascii="Consolas" w:hAnsi="Consolas"/>
          <w:i/>
          <w:iCs/>
          <w:color w:val="FD971F"/>
        </w:rPr>
        <w:t xml:space="preserve"> </w:t>
      </w:r>
      <w:r w:rsidRPr="004B38D6">
        <w:rPr>
          <w:rFonts w:ascii="Consolas" w:hAnsi="Consolas"/>
          <w:color w:val="F92672"/>
        </w:rPr>
        <w:t xml:space="preserve">+ </w:t>
      </w:r>
      <w:r w:rsidRPr="004B38D6">
        <w:rPr>
          <w:rFonts w:ascii="Consolas" w:hAnsi="Consolas"/>
          <w:color w:val="E6DB74"/>
        </w:rPr>
        <w:t xml:space="preserve">'/' </w:t>
      </w:r>
      <w:r w:rsidRPr="004B38D6">
        <w:rPr>
          <w:rFonts w:ascii="Consolas" w:hAnsi="Consolas"/>
          <w:color w:val="F92672"/>
        </w:rPr>
        <w:t xml:space="preserve">+ </w:t>
      </w:r>
      <w:proofErr w:type="spellStart"/>
      <w:r w:rsidRPr="004B38D6">
        <w:rPr>
          <w:rFonts w:ascii="Consolas" w:hAnsi="Consolas"/>
          <w:color w:val="F8F8F2"/>
        </w:rPr>
        <w:t>sub_folder_name</w:t>
      </w:r>
      <w:proofErr w:type="spellEnd"/>
      <w:r w:rsidRPr="004B38D6">
        <w:rPr>
          <w:rFonts w:ascii="Consolas" w:hAnsi="Consolas"/>
          <w:color w:val="F8F8F2"/>
        </w:rPr>
        <w:t>)</w:t>
      </w:r>
      <w:r w:rsidRPr="004B38D6">
        <w:rPr>
          <w:rFonts w:ascii="Consolas" w:hAnsi="Consolas"/>
          <w:color w:val="F92672"/>
        </w:rPr>
        <w:t>:</w:t>
      </w:r>
      <w:r>
        <w:tab/>
      </w:r>
    </w:p>
    <w:p w14:paraId="222EEE86" w14:textId="7D8160FE" w:rsidR="004B38D6" w:rsidRDefault="004B38D6" w:rsidP="004B38D6">
      <w:pPr>
        <w:pStyle w:val="HTMLPreformatted"/>
        <w:shd w:val="clear" w:color="auto" w:fill="272822"/>
        <w:spacing w:line="360" w:lineRule="auto"/>
        <w:rPr>
          <w:rFonts w:ascii="Consolas" w:hAnsi="Consolas"/>
          <w:color w:val="F8F8F2"/>
        </w:rPr>
      </w:pPr>
      <w:r>
        <w:rPr>
          <w:rFonts w:ascii="Consolas" w:hAnsi="Consolas"/>
          <w:color w:val="F8F8F2"/>
        </w:rPr>
        <w:tab/>
      </w:r>
      <w:r>
        <w:rPr>
          <w:rFonts w:ascii="Consolas" w:hAnsi="Consolas"/>
          <w:color w:val="F8F8F2"/>
        </w:rPr>
        <w:t xml:space="preserve">f </w:t>
      </w:r>
      <w:r>
        <w:rPr>
          <w:rFonts w:ascii="Consolas" w:hAnsi="Consolas"/>
          <w:color w:val="F92672"/>
        </w:rPr>
        <w:t xml:space="preserve">= </w:t>
      </w:r>
      <w:proofErr w:type="gramStart"/>
      <w:r>
        <w:rPr>
          <w:rFonts w:ascii="Consolas" w:hAnsi="Consolas"/>
          <w:color w:val="66D9EF"/>
        </w:rPr>
        <w:t>open</w:t>
      </w:r>
      <w:r>
        <w:rPr>
          <w:rFonts w:ascii="Consolas" w:hAnsi="Consolas"/>
          <w:color w:val="F8F8F2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FD971F"/>
        </w:rPr>
        <w:t>folder_name</w:t>
      </w:r>
      <w:proofErr w:type="spellEnd"/>
      <w:r>
        <w:rPr>
          <w:rFonts w:ascii="Consolas" w:hAnsi="Consolas"/>
          <w:i/>
          <w:iCs/>
          <w:color w:val="FD971F"/>
        </w:rPr>
        <w:t xml:space="preserve"> </w:t>
      </w:r>
      <w:r>
        <w:rPr>
          <w:rFonts w:ascii="Consolas" w:hAnsi="Consolas"/>
          <w:color w:val="F92672"/>
        </w:rPr>
        <w:t xml:space="preserve">+ </w:t>
      </w:r>
      <w:r>
        <w:rPr>
          <w:rFonts w:ascii="Consolas" w:hAnsi="Consolas"/>
          <w:color w:val="E6DB74"/>
        </w:rPr>
        <w:t xml:space="preserve">'/' </w:t>
      </w:r>
      <w:r>
        <w:rPr>
          <w:rFonts w:ascii="Consolas" w:hAnsi="Consolas"/>
          <w:color w:val="F92672"/>
        </w:rPr>
        <w:t xml:space="preserve">+ </w:t>
      </w:r>
      <w:proofErr w:type="spellStart"/>
      <w:r>
        <w:rPr>
          <w:rFonts w:ascii="Consolas" w:hAnsi="Consolas"/>
          <w:color w:val="F8F8F2"/>
        </w:rPr>
        <w:t>sub_folder_name</w:t>
      </w:r>
      <w:proofErr w:type="spellEnd"/>
      <w:r>
        <w:rPr>
          <w:rFonts w:ascii="Consolas" w:hAnsi="Consolas"/>
          <w:color w:val="F8F8F2"/>
        </w:rPr>
        <w:t xml:space="preserve"> </w:t>
      </w:r>
      <w:r>
        <w:rPr>
          <w:rFonts w:ascii="Consolas" w:hAnsi="Consolas"/>
          <w:color w:val="F92672"/>
        </w:rPr>
        <w:t xml:space="preserve">+ </w:t>
      </w:r>
      <w:r>
        <w:rPr>
          <w:rFonts w:ascii="Consolas" w:hAnsi="Consolas"/>
          <w:color w:val="E6DB74"/>
        </w:rPr>
        <w:t xml:space="preserve">'/' </w:t>
      </w:r>
      <w:r>
        <w:rPr>
          <w:rFonts w:ascii="Consolas" w:hAnsi="Consolas"/>
          <w:color w:val="F92672"/>
        </w:rPr>
        <w:t xml:space="preserve">+ </w:t>
      </w:r>
      <w:r>
        <w:rPr>
          <w:rFonts w:ascii="Consolas" w:hAnsi="Consolas"/>
          <w:color w:val="E6DB74"/>
        </w:rPr>
        <w:t>'page.html'</w:t>
      </w:r>
      <w:r>
        <w:rPr>
          <w:rFonts w:ascii="Consolas" w:hAnsi="Consolas"/>
          <w:color w:val="F8F8F2"/>
        </w:rPr>
        <w:t xml:space="preserve">, </w:t>
      </w:r>
      <w:r>
        <w:rPr>
          <w:rFonts w:ascii="Consolas" w:hAnsi="Consolas"/>
          <w:color w:val="E6DB74"/>
        </w:rPr>
        <w:t>'w'</w:t>
      </w:r>
      <w:r>
        <w:rPr>
          <w:rFonts w:ascii="Consolas" w:hAnsi="Consolas"/>
          <w:color w:val="F8F8F2"/>
        </w:rPr>
        <w:t>)</w:t>
      </w:r>
    </w:p>
    <w:p w14:paraId="71E339E8" w14:textId="18D317CF" w:rsidR="004B38D6" w:rsidRDefault="004B38D6" w:rsidP="004B38D6">
      <w:pPr>
        <w:spacing w:after="0" w:line="240" w:lineRule="exact"/>
      </w:pPr>
      <w:r>
        <w:tab/>
      </w:r>
      <w:r>
        <w:rPr>
          <w:rFonts w:hint="eastAsia"/>
        </w:rPr>
        <w:t>若使用变量作为路径组成部分，斜线要通过</w:t>
      </w:r>
      <w:r>
        <w:rPr>
          <w:rFonts w:hint="eastAsia"/>
        </w:rPr>
        <w:t>str</w:t>
      </w:r>
      <w:r>
        <w:rPr>
          <w:rFonts w:hint="eastAsia"/>
        </w:rPr>
        <w:t>形式拼接</w:t>
      </w:r>
      <w:r>
        <w:rPr>
          <w:rFonts w:hint="eastAsia"/>
        </w:rPr>
        <w:t>。</w:t>
      </w:r>
    </w:p>
    <w:p w14:paraId="75450F54" w14:textId="2C329A4C" w:rsidR="004B38D6" w:rsidRDefault="004B38D6" w:rsidP="004B38D6">
      <w:pPr>
        <w:spacing w:after="0" w:line="240" w:lineRule="exact"/>
        <w:rPr>
          <w:rFonts w:hint="eastAsia"/>
        </w:rPr>
      </w:pPr>
      <w:r>
        <w:tab/>
      </w:r>
      <w:r>
        <w:rPr>
          <w:rFonts w:hint="eastAsia"/>
        </w:rPr>
        <w:t>文件也同理</w:t>
      </w:r>
      <w:bookmarkStart w:id="0" w:name="_GoBack"/>
      <w:bookmarkEnd w:id="0"/>
    </w:p>
    <w:sectPr w:rsidR="004B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2A"/>
    <w:rsid w:val="00013E2A"/>
    <w:rsid w:val="004B38D6"/>
    <w:rsid w:val="00D7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55E8"/>
  <w15:chartTrackingRefBased/>
  <w15:docId w15:val="{335BCA02-4256-4E0C-A755-48710F41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8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B3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38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HAO</dc:creator>
  <cp:keywords/>
  <dc:description/>
  <cp:lastModifiedBy>YAN HAO</cp:lastModifiedBy>
  <cp:revision>2</cp:revision>
  <dcterms:created xsi:type="dcterms:W3CDTF">2020-02-19T03:37:00Z</dcterms:created>
  <dcterms:modified xsi:type="dcterms:W3CDTF">2020-02-19T03:41:00Z</dcterms:modified>
</cp:coreProperties>
</file>