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拓扑排序是针对有向无圈图的顶点的一种排序，使得如果存在一条从A到B的路径，那么在排序中A必定在B的前面。</w:t>
      </w:r>
    </w:p>
    <w:p>
      <w:pP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AOV网络：就是 Activity On Vertex network的简称，顶点活动网，它是一个有向无环图。有向：就是指有先后顺序，比如技能树中，学习技能有先后顺序。无环：就是图里面没有首尾相接的“圈”，比如技能树中学完高技能后总不能又回到低技能的学习吧？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一个简单的拓扑排序的方案(Kahn算法)是：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先找出任意一个没有入边的顶点，然后打印该顶点，并将它及其边一起从图中剔除，然后对其余的部分继续这个操作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这个思路很简单，下面来做具体的实现。针对一个图，如下，来做拓扑排序，使用Java来实现。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953000" cy="4733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center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以弧表示活动，弧上的权值表示进行该项活动所需的时间，以顶点表示“事件”，称这种有向图为活动网，简称AOE（Activity On Edge）。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6795B5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6795B5"/>
          <w:spacing w:val="0"/>
          <w:sz w:val="42"/>
          <w:szCs w:val="42"/>
          <w:u w:val="none"/>
          <w:shd w:val="clear" w:fill="FFFFFF"/>
        </w:rPr>
        <w:instrText xml:space="preserve"> HYPERLINK "http://blog.csdn.net/liuquan0071/article/details/50440853" \t "http://blog.csdn.net/liuquan0071/article/details/_blank" </w:instrTex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6795B5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42"/>
          <w:szCs w:val="42"/>
          <w:u w:val="none"/>
          <w:shd w:val="clear" w:fill="FFFFFF"/>
        </w:rPr>
        <w:t>关键路径：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6795B5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以弧表示活动，弧上的权值表示进行该项活动所需的时间，以顶点表示“事件”，称这种有向图为活动网，简称AOE（Activity On Edge）。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从源点v0出发，令ve0=0，按拓扑排序序列，求其余各顶点的ve(j)=max{ve(i) + |i，j|}，i,j∈T,T是所有以第j个顶点为头的弧的集合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从汇点vn-1出发，令vl（n-1） = ve（n-1），按逆拓扑排序求其余顶点允许的最迟开始时间为：vl（i）= min{vl（j）-|i，j|}，i，j∈S，S是所有以第j个顶点为尾的弧的集合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求每一项活动ai的最早开始时间e（i）=ve（j）和最迟开始时间l（i）=vl（j）-|i，j|。若满足e（i）=l（i），则它是关键路径。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3"/>
          <w:szCs w:val="33"/>
        </w:rPr>
      </w:pPr>
      <w:bookmarkStart w:id="0" w:name="t11"/>
      <w:bookmarkEnd w:id="0"/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instrText xml:space="preserve"> HYPERLINK "http://blog.csdn.net/liuquan0071/article/details/50440853" \t "http://blog.csdn.net/liuquan0071/article/details/_blank" </w:instrTex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t>测试分析图：</w:t>
      </w:r>
      <w:r>
        <w:rPr>
          <w:rStyle w:val="6"/>
          <w:rFonts w:hint="default" w:ascii="PingFang SC" w:hAnsi="PingFang SC" w:eastAsia="PingFang SC" w:cs="PingFang SC"/>
          <w:b/>
          <w:i w:val="0"/>
          <w:caps w:val="0"/>
          <w:color w:val="6795B5"/>
          <w:spacing w:val="0"/>
          <w:sz w:val="33"/>
          <w:szCs w:val="33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953125" cy="38576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611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8"/>
        <w:gridCol w:w="1485"/>
        <w:gridCol w:w="283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事件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ve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v0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v1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v2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v3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v4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v5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v6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v7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v8</w:t>
            </w:r>
          </w:p>
        </w:tc>
        <w:tc>
          <w:tcPr>
            <w:tcW w:w="14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7726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8"/>
        <w:gridCol w:w="1500"/>
        <w:gridCol w:w="2835"/>
        <w:gridCol w:w="159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活动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l-e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a1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0(ve0)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0(vl1-/v0v1/)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a2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0(ve0)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2(vl2-/v0v2/)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a3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0(ve0)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3(vl3-/v0v3/)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a4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6(ve1)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6(vl4-/v1v4/)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a5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4(ve2)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6(vl4-/v2v4/)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a6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5(ve3)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8(vl5-/v3v5/)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a7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7(ve4)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7(vl6-/v4v6/)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a8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7(ve4)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7(vl7-/v4v7/)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a9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7(ve5)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10(vl7-/v5v7/)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a10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16(ve10)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16(vl8-/v6v8/)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79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a11</w:t>
            </w:r>
          </w:p>
        </w:tc>
        <w:tc>
          <w:tcPr>
            <w:tcW w:w="1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14(ve11)</w:t>
            </w:r>
          </w:p>
        </w:tc>
        <w:tc>
          <w:tcPr>
            <w:tcW w:w="28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14(vl8-/v7v8/)</w:t>
            </w:r>
          </w:p>
        </w:tc>
        <w:tc>
          <w:tcPr>
            <w:tcW w:w="15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30" w:lineRule="atLeast"/>
              <w:ind w:lef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lang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lang w:eastAsia="zh-CN"/>
        </w:rPr>
        <w:t>针对com.demo.data.struct.criticalpath</w:t>
      </w:r>
      <w:bookmarkStart w:id="1" w:name="_GoBack"/>
      <w:bookmarkEnd w:id="1"/>
      <w:r>
        <w:rPr>
          <w:rFonts w:hint="eastAsia" w:ascii="PingFang SC" w:hAnsi="PingFang SC" w:eastAsia="宋体" w:cs="PingFang SC"/>
          <w:i w:val="0"/>
          <w:caps w:val="0"/>
          <w:color w:val="454545"/>
          <w:spacing w:val="0"/>
          <w:sz w:val="24"/>
          <w:szCs w:val="24"/>
          <w:lang w:eastAsia="zh-CN"/>
        </w:rPr>
        <w:t>代码里的两个例子的图：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73520" cy="2839085"/>
            <wp:effectExtent l="0" t="0" r="17780" b="184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FC319"/>
    <w:multiLevelType w:val="multilevel"/>
    <w:tmpl w:val="CE1FC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14A4C"/>
    <w:rsid w:val="1E74788E"/>
    <w:rsid w:val="20754179"/>
    <w:rsid w:val="289E7CC3"/>
    <w:rsid w:val="3E262950"/>
    <w:rsid w:val="4224215D"/>
    <w:rsid w:val="46D15C35"/>
    <w:rsid w:val="537313AD"/>
    <w:rsid w:val="63A45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2018-03-06T09:52:42Z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