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ThreadLocal&lt;String&gt; threadLocalA= new ThreadLocal&lt;String&gt;();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线程1： threadLocalA.set("1234");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线程2： threadLocalA.set("5678");</w:t>
      </w:r>
    </w:p>
    <w:p>
      <w:pPr>
        <w:rPr>
          <w:rFonts w:hint="eastAsia"/>
        </w:rPr>
      </w:pPr>
      <w:r>
        <w:rPr>
          <w:rFonts w:hint="eastAsia"/>
        </w:rPr>
        <w:t>像‘1234’， ‘5678’这些值都会放到自己所属的线程对象中。”</w:t>
      </w:r>
    </w:p>
    <w:p>
      <w:pPr>
        <w:rPr>
          <w:rFonts w:hint="eastAsia"/>
        </w:rPr>
      </w:pPr>
      <w:r>
        <w:drawing>
          <wp:inline distT="0" distB="0" distL="114300" distR="114300">
            <wp:extent cx="2211070" cy="2693035"/>
            <wp:effectExtent l="0" t="0" r="177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269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“等你使用的时候，可以这么办：”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线程1： threadLocalA.get()  --&gt; "1234"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线程2： threadLocalA.get() --&gt; "5678"</w:t>
      </w:r>
    </w:p>
    <w:p>
      <w:pPr>
        <w:rPr>
          <w:rFonts w:hint="eastAsia"/>
        </w:rPr>
      </w:pPr>
      <w:r>
        <w:rPr>
          <w:rFonts w:hint="eastAsia"/>
        </w:rPr>
        <w:t>“明白了，相当于把各自的数据放入到了各自Thread这个对象中去了，每个线程的值自然就区分开了。 可是我不明白的是为什么那个数据结构是个map 呢？”</w:t>
      </w:r>
    </w:p>
    <w:p>
      <w:pPr>
        <w:rPr>
          <w:rFonts w:hint="eastAsia"/>
        </w:rPr>
      </w:pPr>
      <w:r>
        <w:rPr>
          <w:rFonts w:hint="eastAsia"/>
        </w:rPr>
        <w:t>“你想想，假设你创建了另外一个threadLocalB：”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ThreadLocal&lt;Integer&gt; threadLocalB = new ThreadLocal&lt;Integer&gt;();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线程1： threadLocalB.set(30);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线程2： threadLocalB.set(40);</w:t>
      </w:r>
    </w:p>
    <w:p>
      <w:pPr>
        <w:rPr>
          <w:rFonts w:hint="eastAsia"/>
        </w:rPr>
      </w:pPr>
      <w:r>
        <w:rPr>
          <w:rFonts w:hint="eastAsia"/>
        </w:rPr>
        <w:t>那线程对象的Map就起到作用了：</w:t>
      </w:r>
    </w:p>
    <w:p>
      <w:pPr>
        <w:rPr>
          <w:rFonts w:hint="eastAsia"/>
        </w:rPr>
      </w:pPr>
      <w:r>
        <w:drawing>
          <wp:inline distT="0" distB="0" distL="114300" distR="114300">
            <wp:extent cx="2510790" cy="289052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0909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2018-08-16T05:01:40Z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